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9E50" w14:textId="77BB66DD" w:rsidR="00B72937" w:rsidRDefault="0049661B" w:rsidP="0049661B">
      <w:pPr>
        <w:jc w:val="center"/>
      </w:pPr>
      <w:r>
        <w:t xml:space="preserve">JWBN KISI </w:t>
      </w:r>
      <w:proofErr w:type="spellStart"/>
      <w:r>
        <w:t>KISI</w:t>
      </w:r>
      <w:proofErr w:type="spellEnd"/>
      <w:r>
        <w:t xml:space="preserve"> AA</w:t>
      </w:r>
    </w:p>
    <w:p w14:paraId="3861269D" w14:textId="6A2A18B9" w:rsidR="0049661B" w:rsidRPr="00366B80" w:rsidRDefault="006517D6" w:rsidP="0049661B">
      <w:pPr>
        <w:pStyle w:val="DaftarParagraf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[1, 2, 32] </w:t>
      </w:r>
      <w:proofErr w:type="spellStart"/>
      <w:r w:rsidR="0049661B" w:rsidRPr="00366B80">
        <w:rPr>
          <w:sz w:val="24"/>
          <w:szCs w:val="24"/>
        </w:rPr>
        <w:t>Siswa</w:t>
      </w:r>
      <w:proofErr w:type="spellEnd"/>
      <w:r w:rsidR="0049661B" w:rsidRPr="00366B80">
        <w:rPr>
          <w:sz w:val="24"/>
          <w:szCs w:val="24"/>
        </w:rPr>
        <w:t xml:space="preserve"> </w:t>
      </w:r>
      <w:proofErr w:type="spellStart"/>
      <w:r w:rsidR="0049661B" w:rsidRPr="00366B80">
        <w:rPr>
          <w:sz w:val="24"/>
          <w:szCs w:val="24"/>
        </w:rPr>
        <w:t>dapat</w:t>
      </w:r>
      <w:proofErr w:type="spellEnd"/>
      <w:r w:rsidR="0049661B" w:rsidRPr="00366B80">
        <w:rPr>
          <w:sz w:val="24"/>
          <w:szCs w:val="24"/>
        </w:rPr>
        <w:t xml:space="preserve"> </w:t>
      </w:r>
      <w:proofErr w:type="spellStart"/>
      <w:r w:rsidR="0049661B" w:rsidRPr="00366B80">
        <w:rPr>
          <w:sz w:val="24"/>
          <w:szCs w:val="24"/>
        </w:rPr>
        <w:t>memahami</w:t>
      </w:r>
      <w:proofErr w:type="spellEnd"/>
      <w:r w:rsidR="0049661B" w:rsidRPr="00366B80">
        <w:rPr>
          <w:sz w:val="24"/>
          <w:szCs w:val="24"/>
        </w:rPr>
        <w:t xml:space="preserve"> </w:t>
      </w:r>
      <w:proofErr w:type="spellStart"/>
      <w:r w:rsidR="0049661B" w:rsidRPr="00366B80">
        <w:rPr>
          <w:sz w:val="24"/>
          <w:szCs w:val="24"/>
        </w:rPr>
        <w:t>makna</w:t>
      </w:r>
      <w:proofErr w:type="spellEnd"/>
      <w:r w:rsidR="0049661B" w:rsidRPr="00366B80">
        <w:rPr>
          <w:sz w:val="24"/>
          <w:szCs w:val="24"/>
        </w:rPr>
        <w:t xml:space="preserve"> </w:t>
      </w:r>
      <w:r w:rsidR="0049661B" w:rsidRPr="00366B80">
        <w:rPr>
          <w:i/>
          <w:iCs/>
          <w:snapToGrid w:val="0"/>
          <w:sz w:val="24"/>
          <w:szCs w:val="24"/>
        </w:rPr>
        <w:t>Asma` al-Husna; al-</w:t>
      </w:r>
      <w:proofErr w:type="spellStart"/>
      <w:r w:rsidR="0049661B" w:rsidRPr="00366B80">
        <w:rPr>
          <w:i/>
          <w:iCs/>
          <w:snapToGrid w:val="0"/>
          <w:sz w:val="24"/>
          <w:szCs w:val="24"/>
        </w:rPr>
        <w:t>Afuww</w:t>
      </w:r>
      <w:proofErr w:type="spellEnd"/>
      <w:r w:rsidR="0049661B" w:rsidRPr="00366B80">
        <w:rPr>
          <w:i/>
          <w:iCs/>
          <w:snapToGrid w:val="0"/>
          <w:sz w:val="24"/>
          <w:szCs w:val="24"/>
        </w:rPr>
        <w:t>, al-</w:t>
      </w:r>
      <w:proofErr w:type="spellStart"/>
      <w:r w:rsidR="0049661B" w:rsidRPr="00366B80">
        <w:rPr>
          <w:i/>
          <w:iCs/>
          <w:snapToGrid w:val="0"/>
          <w:sz w:val="24"/>
          <w:szCs w:val="24"/>
        </w:rPr>
        <w:t>Rozaaq</w:t>
      </w:r>
      <w:proofErr w:type="spellEnd"/>
      <w:r w:rsidR="0049661B" w:rsidRPr="00366B80">
        <w:rPr>
          <w:i/>
          <w:iCs/>
          <w:snapToGrid w:val="0"/>
          <w:sz w:val="24"/>
          <w:szCs w:val="24"/>
        </w:rPr>
        <w:t>, al-Malik, al-</w:t>
      </w:r>
      <w:proofErr w:type="spellStart"/>
      <w:r w:rsidR="0049661B" w:rsidRPr="00366B80">
        <w:rPr>
          <w:i/>
          <w:iCs/>
          <w:snapToGrid w:val="0"/>
          <w:sz w:val="24"/>
          <w:szCs w:val="24"/>
        </w:rPr>
        <w:t>Hasiib</w:t>
      </w:r>
      <w:proofErr w:type="spellEnd"/>
      <w:r w:rsidR="0049661B" w:rsidRPr="00366B80">
        <w:rPr>
          <w:i/>
          <w:iCs/>
          <w:snapToGrid w:val="0"/>
          <w:sz w:val="24"/>
          <w:szCs w:val="24"/>
        </w:rPr>
        <w:t xml:space="preserve">, al-Hadi, al-Khalik </w:t>
      </w:r>
      <w:r w:rsidR="0049661B" w:rsidRPr="00366B80">
        <w:rPr>
          <w:iCs/>
          <w:snapToGrid w:val="0"/>
          <w:sz w:val="24"/>
          <w:szCs w:val="24"/>
        </w:rPr>
        <w:t>dan</w:t>
      </w:r>
      <w:r w:rsidR="0049661B" w:rsidRPr="00366B80">
        <w:rPr>
          <w:i/>
          <w:iCs/>
          <w:snapToGrid w:val="0"/>
          <w:sz w:val="24"/>
          <w:szCs w:val="24"/>
        </w:rPr>
        <w:t xml:space="preserve"> al-Hakim</w:t>
      </w:r>
      <w:r w:rsidR="0049661B" w:rsidRPr="00366B80">
        <w:rPr>
          <w:sz w:val="24"/>
          <w:szCs w:val="24"/>
        </w:rPr>
        <w:t xml:space="preserve"> </w:t>
      </w:r>
    </w:p>
    <w:p w14:paraId="4A49C335" w14:textId="49720401" w:rsidR="0049661B" w:rsidRPr="0049661B" w:rsidRDefault="0049661B" w:rsidP="0049661B">
      <w:pPr>
        <w:pStyle w:val="DaftarParagraf"/>
        <w:numPr>
          <w:ilvl w:val="0"/>
          <w:numId w:val="4"/>
        </w:numPr>
      </w:pPr>
      <w:r w:rsidRPr="00366B80">
        <w:rPr>
          <w:i/>
          <w:iCs/>
          <w:snapToGrid w:val="0"/>
          <w:sz w:val="24"/>
          <w:szCs w:val="24"/>
        </w:rPr>
        <w:t>al-</w:t>
      </w:r>
      <w:proofErr w:type="spellStart"/>
      <w:r w:rsidRPr="00366B80">
        <w:rPr>
          <w:i/>
          <w:iCs/>
          <w:snapToGrid w:val="0"/>
          <w:sz w:val="24"/>
          <w:szCs w:val="24"/>
        </w:rPr>
        <w:t>Afuww</w:t>
      </w:r>
      <w:proofErr w:type="spellEnd"/>
      <w:r>
        <w:rPr>
          <w:i/>
          <w:iCs/>
          <w:snapToGrid w:val="0"/>
          <w:sz w:val="24"/>
          <w:szCs w:val="24"/>
        </w:rPr>
        <w:t xml:space="preserve"> (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maha</w:t>
      </w:r>
      <w:proofErr w:type="spellEnd"/>
      <w:r w:rsidRPr="0049661B">
        <w:rPr>
          <w:b/>
          <w:bCs/>
          <w:i/>
          <w:iCs/>
          <w:snapToGrid w:val="0"/>
          <w:sz w:val="24"/>
          <w:szCs w:val="24"/>
        </w:rPr>
        <w:t xml:space="preserve"> 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pemaaf</w:t>
      </w:r>
      <w:proofErr w:type="spellEnd"/>
      <w:r>
        <w:rPr>
          <w:i/>
          <w:iCs/>
          <w:snapToGrid w:val="0"/>
          <w:sz w:val="24"/>
          <w:szCs w:val="24"/>
        </w:rPr>
        <w:t>)</w:t>
      </w:r>
    </w:p>
    <w:p w14:paraId="6DD23D6D" w14:textId="2DA0655C" w:rsidR="0049661B" w:rsidRPr="0049661B" w:rsidRDefault="0049661B" w:rsidP="0049661B">
      <w:pPr>
        <w:pStyle w:val="DaftarParagraf"/>
        <w:numPr>
          <w:ilvl w:val="0"/>
          <w:numId w:val="5"/>
        </w:numPr>
      </w:pPr>
      <w:proofErr w:type="spellStart"/>
      <w:r>
        <w:rPr>
          <w:snapToGrid w:val="0"/>
          <w:sz w:val="24"/>
          <w:szCs w:val="24"/>
        </w:rPr>
        <w:t>nama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ke</w:t>
      </w:r>
      <w:proofErr w:type="spellEnd"/>
      <w:r>
        <w:rPr>
          <w:snapToGrid w:val="0"/>
          <w:sz w:val="24"/>
          <w:szCs w:val="24"/>
        </w:rPr>
        <w:t xml:space="preserve"> 83 </w:t>
      </w:r>
      <w:proofErr w:type="spellStart"/>
      <w:r>
        <w:rPr>
          <w:snapToGrid w:val="0"/>
          <w:sz w:val="24"/>
          <w:szCs w:val="24"/>
        </w:rPr>
        <w:t>dari</w:t>
      </w:r>
      <w:proofErr w:type="spellEnd"/>
      <w:r>
        <w:rPr>
          <w:snapToGrid w:val="0"/>
          <w:sz w:val="24"/>
          <w:szCs w:val="24"/>
        </w:rPr>
        <w:t xml:space="preserve"> 99</w:t>
      </w:r>
    </w:p>
    <w:p w14:paraId="7F3FEDFA" w14:textId="4C81FC23" w:rsidR="0049661B" w:rsidRDefault="0049661B" w:rsidP="0049661B">
      <w:pPr>
        <w:pStyle w:val="DaftarParagraf"/>
        <w:numPr>
          <w:ilvl w:val="0"/>
          <w:numId w:val="5"/>
        </w:num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memaafkan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hambanya</w:t>
      </w:r>
      <w:proofErr w:type="spellEnd"/>
    </w:p>
    <w:p w14:paraId="2B9C6190" w14:textId="3D8265DA" w:rsidR="0049661B" w:rsidRPr="0049661B" w:rsidRDefault="0049661B" w:rsidP="0049661B">
      <w:pPr>
        <w:pStyle w:val="DaftarParagraf"/>
        <w:numPr>
          <w:ilvl w:val="0"/>
          <w:numId w:val="4"/>
        </w:numPr>
      </w:pPr>
      <w:r w:rsidRPr="00366B80">
        <w:rPr>
          <w:i/>
          <w:iCs/>
          <w:snapToGrid w:val="0"/>
          <w:sz w:val="24"/>
          <w:szCs w:val="24"/>
        </w:rPr>
        <w:t>al-</w:t>
      </w:r>
      <w:proofErr w:type="spellStart"/>
      <w:r w:rsidRPr="00366B80">
        <w:rPr>
          <w:i/>
          <w:iCs/>
          <w:snapToGrid w:val="0"/>
          <w:sz w:val="24"/>
          <w:szCs w:val="24"/>
        </w:rPr>
        <w:t>Rozaaq</w:t>
      </w:r>
      <w:proofErr w:type="spellEnd"/>
      <w:r>
        <w:rPr>
          <w:i/>
          <w:iCs/>
          <w:snapToGrid w:val="0"/>
          <w:sz w:val="24"/>
          <w:szCs w:val="24"/>
        </w:rPr>
        <w:t xml:space="preserve"> (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maha</w:t>
      </w:r>
      <w:proofErr w:type="spellEnd"/>
      <w:r w:rsidRPr="0049661B">
        <w:rPr>
          <w:b/>
          <w:bCs/>
          <w:i/>
          <w:iCs/>
          <w:snapToGrid w:val="0"/>
          <w:sz w:val="24"/>
          <w:szCs w:val="24"/>
        </w:rPr>
        <w:t xml:space="preserve"> 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pemberi</w:t>
      </w:r>
      <w:proofErr w:type="spellEnd"/>
      <w:r w:rsidRPr="0049661B">
        <w:rPr>
          <w:b/>
          <w:bCs/>
          <w:i/>
          <w:iCs/>
          <w:snapToGrid w:val="0"/>
          <w:sz w:val="24"/>
          <w:szCs w:val="24"/>
        </w:rPr>
        <w:t xml:space="preserve"> 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rezeki</w:t>
      </w:r>
      <w:proofErr w:type="spellEnd"/>
      <w:r>
        <w:rPr>
          <w:i/>
          <w:iCs/>
          <w:snapToGrid w:val="0"/>
          <w:sz w:val="24"/>
          <w:szCs w:val="24"/>
        </w:rPr>
        <w:t>)</w:t>
      </w:r>
    </w:p>
    <w:p w14:paraId="250602F0" w14:textId="4793EDB7" w:rsidR="0049661B" w:rsidRPr="0049661B" w:rsidRDefault="0049661B" w:rsidP="0049661B">
      <w:pPr>
        <w:pStyle w:val="DaftarParagraf"/>
        <w:numPr>
          <w:ilvl w:val="0"/>
          <w:numId w:val="5"/>
        </w:numPr>
      </w:pPr>
      <w:r>
        <w:rPr>
          <w:i/>
          <w:iCs/>
          <w:snapToGrid w:val="0"/>
          <w:sz w:val="24"/>
          <w:szCs w:val="24"/>
        </w:rPr>
        <w:softHyphen/>
      </w:r>
      <w:proofErr w:type="spellStart"/>
      <w:r>
        <w:rPr>
          <w:snapToGrid w:val="0"/>
          <w:sz w:val="24"/>
          <w:szCs w:val="24"/>
        </w:rPr>
        <w:t>nama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ke</w:t>
      </w:r>
      <w:proofErr w:type="spellEnd"/>
      <w:r>
        <w:rPr>
          <w:snapToGrid w:val="0"/>
          <w:sz w:val="24"/>
          <w:szCs w:val="24"/>
        </w:rPr>
        <w:t xml:space="preserve"> 17 </w:t>
      </w:r>
      <w:proofErr w:type="spellStart"/>
      <w:r>
        <w:rPr>
          <w:snapToGrid w:val="0"/>
          <w:sz w:val="24"/>
          <w:szCs w:val="24"/>
        </w:rPr>
        <w:t>dari</w:t>
      </w:r>
      <w:proofErr w:type="spellEnd"/>
      <w:r>
        <w:rPr>
          <w:snapToGrid w:val="0"/>
          <w:sz w:val="24"/>
          <w:szCs w:val="24"/>
        </w:rPr>
        <w:t xml:space="preserve"> 99</w:t>
      </w:r>
    </w:p>
    <w:p w14:paraId="0A35350C" w14:textId="44BDDDE0" w:rsidR="0049661B" w:rsidRPr="0049661B" w:rsidRDefault="0049661B" w:rsidP="0049661B">
      <w:pPr>
        <w:pStyle w:val="DaftarParagraf"/>
        <w:numPr>
          <w:ilvl w:val="0"/>
          <w:numId w:val="5"/>
        </w:numPr>
      </w:pPr>
      <w:proofErr w:type="spellStart"/>
      <w:r>
        <w:rPr>
          <w:snapToGrid w:val="0"/>
          <w:sz w:val="24"/>
          <w:szCs w:val="24"/>
        </w:rPr>
        <w:t>Berarti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allah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maha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memberi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rezeki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atau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penghidupan</w:t>
      </w:r>
      <w:proofErr w:type="spellEnd"/>
    </w:p>
    <w:p w14:paraId="666E7AE4" w14:textId="75364742" w:rsidR="0049661B" w:rsidRPr="0049661B" w:rsidRDefault="0049661B" w:rsidP="0049661B">
      <w:pPr>
        <w:pStyle w:val="DaftarParagraf"/>
        <w:numPr>
          <w:ilvl w:val="0"/>
          <w:numId w:val="4"/>
        </w:numPr>
      </w:pPr>
      <w:r w:rsidRPr="00366B80">
        <w:rPr>
          <w:i/>
          <w:iCs/>
          <w:snapToGrid w:val="0"/>
          <w:sz w:val="24"/>
          <w:szCs w:val="24"/>
        </w:rPr>
        <w:t>al-Malik</w:t>
      </w:r>
      <w:r>
        <w:rPr>
          <w:i/>
          <w:iCs/>
          <w:snapToGrid w:val="0"/>
          <w:sz w:val="24"/>
          <w:szCs w:val="24"/>
        </w:rPr>
        <w:t xml:space="preserve"> (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maha</w:t>
      </w:r>
      <w:proofErr w:type="spellEnd"/>
      <w:r w:rsidRPr="0049661B">
        <w:rPr>
          <w:b/>
          <w:bCs/>
          <w:i/>
          <w:iCs/>
          <w:snapToGrid w:val="0"/>
          <w:sz w:val="24"/>
          <w:szCs w:val="24"/>
        </w:rPr>
        <w:t xml:space="preserve"> 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penguasa</w:t>
      </w:r>
      <w:proofErr w:type="spellEnd"/>
      <w:r>
        <w:rPr>
          <w:i/>
          <w:iCs/>
          <w:snapToGrid w:val="0"/>
          <w:sz w:val="24"/>
          <w:szCs w:val="24"/>
        </w:rPr>
        <w:t>)</w:t>
      </w:r>
    </w:p>
    <w:p w14:paraId="67AD72D7" w14:textId="76D55F4C" w:rsidR="0049661B" w:rsidRDefault="0049661B" w:rsidP="0049661B">
      <w:pPr>
        <w:pStyle w:val="DaftarParagraf"/>
        <w:numPr>
          <w:ilvl w:val="0"/>
          <w:numId w:val="5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18 </w:t>
      </w:r>
      <w:proofErr w:type="spellStart"/>
      <w:r>
        <w:t>dari</w:t>
      </w:r>
      <w:proofErr w:type="spellEnd"/>
      <w:r>
        <w:t xml:space="preserve"> 99</w:t>
      </w:r>
    </w:p>
    <w:p w14:paraId="48CBDB12" w14:textId="04D0785F" w:rsidR="0049661B" w:rsidRDefault="0049661B" w:rsidP="0049661B">
      <w:pPr>
        <w:pStyle w:val="DaftarParagraf"/>
        <w:numPr>
          <w:ilvl w:val="0"/>
          <w:numId w:val="5"/>
        </w:numPr>
      </w:pPr>
      <w:r>
        <w:t xml:space="preserve">imam al Ghazali </w:t>
      </w:r>
      <w:proofErr w:type="spellStart"/>
      <w:r>
        <w:t>menjelaskan</w:t>
      </w:r>
      <w:proofErr w:type="spellEnd"/>
      <w:r>
        <w:t xml:space="preserve"> arti al </w:t>
      </w:r>
      <w:proofErr w:type="gramStart"/>
      <w:r>
        <w:t xml:space="preserve">malik  </w:t>
      </w:r>
      <w:proofErr w:type="spellStart"/>
      <w:r>
        <w:t>ialah</w:t>
      </w:r>
      <w:proofErr w:type="spellEnd"/>
      <w:proofErr w:type="gramEnd"/>
      <w:r>
        <w:t xml:space="preserve"> Dia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pada </w:t>
      </w:r>
      <w:proofErr w:type="spellStart"/>
      <w:r>
        <w:t>sesuatu</w:t>
      </w:r>
      <w:proofErr w:type="spellEnd"/>
      <w:r>
        <w:t xml:space="preserve"> dan Dia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dibtuhkan</w:t>
      </w:r>
      <w:proofErr w:type="spellEnd"/>
      <w:r>
        <w:t xml:space="preserve">. Dia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penguasa</w:t>
      </w:r>
      <w:proofErr w:type="spellEnd"/>
      <w:r>
        <w:t xml:space="preserve"> dan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 gada</w:t>
      </w:r>
    </w:p>
    <w:p w14:paraId="7D04AB15" w14:textId="0BF2B681" w:rsidR="0049661B" w:rsidRPr="0049661B" w:rsidRDefault="0049661B" w:rsidP="0049661B">
      <w:pPr>
        <w:pStyle w:val="DaftarParagraf"/>
        <w:numPr>
          <w:ilvl w:val="0"/>
          <w:numId w:val="4"/>
        </w:numPr>
      </w:pPr>
      <w:r w:rsidRPr="00366B80">
        <w:rPr>
          <w:i/>
          <w:iCs/>
          <w:snapToGrid w:val="0"/>
          <w:sz w:val="24"/>
          <w:szCs w:val="24"/>
        </w:rPr>
        <w:t>al-</w:t>
      </w:r>
      <w:proofErr w:type="spellStart"/>
      <w:r w:rsidRPr="00366B80">
        <w:rPr>
          <w:i/>
          <w:iCs/>
          <w:snapToGrid w:val="0"/>
          <w:sz w:val="24"/>
          <w:szCs w:val="24"/>
        </w:rPr>
        <w:t>Hasiib</w:t>
      </w:r>
      <w:proofErr w:type="spellEnd"/>
      <w:r>
        <w:rPr>
          <w:i/>
          <w:iCs/>
          <w:snapToGrid w:val="0"/>
          <w:sz w:val="24"/>
          <w:szCs w:val="24"/>
        </w:rPr>
        <w:t xml:space="preserve"> (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maha</w:t>
      </w:r>
      <w:proofErr w:type="spellEnd"/>
      <w:r w:rsidRPr="0049661B">
        <w:rPr>
          <w:b/>
          <w:bCs/>
          <w:i/>
          <w:iCs/>
          <w:snapToGrid w:val="0"/>
          <w:sz w:val="24"/>
          <w:szCs w:val="24"/>
        </w:rPr>
        <w:t xml:space="preserve"> 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mencukupi</w:t>
      </w:r>
      <w:proofErr w:type="spellEnd"/>
      <w:r w:rsidRPr="0049661B">
        <w:rPr>
          <w:b/>
          <w:bCs/>
          <w:i/>
          <w:iCs/>
          <w:snapToGrid w:val="0"/>
          <w:sz w:val="24"/>
          <w:szCs w:val="24"/>
        </w:rPr>
        <w:t xml:space="preserve"> dan 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maha</w:t>
      </w:r>
      <w:proofErr w:type="spellEnd"/>
      <w:r w:rsidRPr="0049661B">
        <w:rPr>
          <w:b/>
          <w:bCs/>
          <w:i/>
          <w:iCs/>
          <w:snapToGrid w:val="0"/>
          <w:sz w:val="24"/>
          <w:szCs w:val="24"/>
        </w:rPr>
        <w:t xml:space="preserve"> 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pembuat</w:t>
      </w:r>
      <w:proofErr w:type="spellEnd"/>
      <w:r w:rsidRPr="0049661B">
        <w:rPr>
          <w:b/>
          <w:bCs/>
          <w:i/>
          <w:iCs/>
          <w:snapToGrid w:val="0"/>
          <w:sz w:val="24"/>
          <w:szCs w:val="24"/>
        </w:rPr>
        <w:t xml:space="preserve"> </w:t>
      </w:r>
      <w:proofErr w:type="spellStart"/>
      <w:r w:rsidRPr="0049661B">
        <w:rPr>
          <w:b/>
          <w:bCs/>
          <w:i/>
          <w:iCs/>
          <w:snapToGrid w:val="0"/>
          <w:sz w:val="24"/>
          <w:szCs w:val="24"/>
        </w:rPr>
        <w:t>perhitungan</w:t>
      </w:r>
      <w:proofErr w:type="spellEnd"/>
      <w:r>
        <w:rPr>
          <w:i/>
          <w:iCs/>
          <w:snapToGrid w:val="0"/>
          <w:sz w:val="24"/>
          <w:szCs w:val="24"/>
        </w:rPr>
        <w:t>)</w:t>
      </w:r>
    </w:p>
    <w:p w14:paraId="05FC8040" w14:textId="3B6C50A6" w:rsidR="0049661B" w:rsidRPr="0049661B" w:rsidRDefault="0049661B" w:rsidP="0049661B">
      <w:pPr>
        <w:pStyle w:val="DaftarParagraf"/>
        <w:numPr>
          <w:ilvl w:val="0"/>
          <w:numId w:val="5"/>
        </w:numPr>
      </w:pPr>
      <w:proofErr w:type="spellStart"/>
      <w:r>
        <w:rPr>
          <w:snapToGrid w:val="0"/>
          <w:sz w:val="24"/>
          <w:szCs w:val="24"/>
        </w:rPr>
        <w:t>nama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ke</w:t>
      </w:r>
      <w:proofErr w:type="spellEnd"/>
      <w:r>
        <w:rPr>
          <w:snapToGrid w:val="0"/>
          <w:sz w:val="24"/>
          <w:szCs w:val="24"/>
        </w:rPr>
        <w:t xml:space="preserve"> 41 </w:t>
      </w:r>
      <w:proofErr w:type="spellStart"/>
      <w:r>
        <w:rPr>
          <w:snapToGrid w:val="0"/>
          <w:sz w:val="24"/>
          <w:szCs w:val="24"/>
        </w:rPr>
        <w:t>dari</w:t>
      </w:r>
      <w:proofErr w:type="spellEnd"/>
      <w:r>
        <w:rPr>
          <w:snapToGrid w:val="0"/>
          <w:sz w:val="24"/>
          <w:szCs w:val="24"/>
        </w:rPr>
        <w:t xml:space="preserve"> 99</w:t>
      </w:r>
    </w:p>
    <w:p w14:paraId="136E42AF" w14:textId="59AA4A46" w:rsidR="0049661B" w:rsidRPr="00841D69" w:rsidRDefault="00841D69" w:rsidP="0049661B">
      <w:pPr>
        <w:pStyle w:val="DaftarParagraf"/>
        <w:numPr>
          <w:ilvl w:val="0"/>
          <w:numId w:val="5"/>
        </w:numPr>
      </w:pPr>
      <w:r>
        <w:rPr>
          <w:snapToGrid w:val="0"/>
          <w:sz w:val="24"/>
          <w:szCs w:val="24"/>
        </w:rPr>
        <w:t xml:space="preserve">imam al Ghazali </w:t>
      </w:r>
      <w:proofErr w:type="spellStart"/>
      <w:r>
        <w:rPr>
          <w:snapToGrid w:val="0"/>
          <w:sz w:val="24"/>
          <w:szCs w:val="24"/>
        </w:rPr>
        <w:t>menjelaskan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bahwa</w:t>
      </w:r>
      <w:proofErr w:type="spellEnd"/>
      <w:r>
        <w:rPr>
          <w:snapToGrid w:val="0"/>
          <w:sz w:val="24"/>
          <w:szCs w:val="24"/>
        </w:rPr>
        <w:t xml:space="preserve"> al </w:t>
      </w:r>
      <w:proofErr w:type="spellStart"/>
      <w:r>
        <w:rPr>
          <w:snapToGrid w:val="0"/>
          <w:sz w:val="24"/>
          <w:szCs w:val="24"/>
        </w:rPr>
        <w:t>hasib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merupakan</w:t>
      </w:r>
      <w:proofErr w:type="spellEnd"/>
      <w:r>
        <w:rPr>
          <w:snapToGrid w:val="0"/>
          <w:sz w:val="24"/>
          <w:szCs w:val="24"/>
        </w:rPr>
        <w:t xml:space="preserve"> Dia yang </w:t>
      </w:r>
      <w:proofErr w:type="spellStart"/>
      <w:r>
        <w:rPr>
          <w:snapToGrid w:val="0"/>
          <w:sz w:val="24"/>
          <w:szCs w:val="24"/>
        </w:rPr>
        <w:t>mencukupi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siapa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saja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yg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mengandalkannya</w:t>
      </w:r>
      <w:proofErr w:type="spellEnd"/>
    </w:p>
    <w:p w14:paraId="42B470FE" w14:textId="172F8160" w:rsidR="00841D69" w:rsidRPr="00841D69" w:rsidRDefault="00841D69" w:rsidP="00841D69">
      <w:pPr>
        <w:pStyle w:val="DaftarParagraf"/>
        <w:numPr>
          <w:ilvl w:val="0"/>
          <w:numId w:val="4"/>
        </w:numPr>
      </w:pPr>
      <w:r w:rsidRPr="00366B80">
        <w:rPr>
          <w:i/>
          <w:iCs/>
          <w:snapToGrid w:val="0"/>
          <w:sz w:val="24"/>
          <w:szCs w:val="24"/>
        </w:rPr>
        <w:t>al-Hadi</w:t>
      </w:r>
      <w:r>
        <w:rPr>
          <w:i/>
          <w:iCs/>
          <w:snapToGrid w:val="0"/>
          <w:sz w:val="24"/>
          <w:szCs w:val="24"/>
        </w:rPr>
        <w:t xml:space="preserve"> (</w:t>
      </w:r>
      <w:proofErr w:type="spellStart"/>
      <w:r>
        <w:rPr>
          <w:b/>
          <w:bCs/>
          <w:i/>
          <w:iCs/>
          <w:snapToGrid w:val="0"/>
          <w:sz w:val="24"/>
          <w:szCs w:val="24"/>
        </w:rPr>
        <w:t>maha</w:t>
      </w:r>
      <w:proofErr w:type="spellEnd"/>
      <w:r>
        <w:rPr>
          <w:b/>
          <w:bCs/>
          <w:i/>
          <w:iCs/>
          <w:snapToGrid w:val="0"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napToGrid w:val="0"/>
          <w:sz w:val="24"/>
          <w:szCs w:val="24"/>
        </w:rPr>
        <w:t>pemberi</w:t>
      </w:r>
      <w:proofErr w:type="spellEnd"/>
      <w:r>
        <w:rPr>
          <w:b/>
          <w:bCs/>
          <w:i/>
          <w:iCs/>
          <w:snapToGrid w:val="0"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napToGrid w:val="0"/>
          <w:sz w:val="24"/>
          <w:szCs w:val="24"/>
        </w:rPr>
        <w:t>petunjuk</w:t>
      </w:r>
      <w:proofErr w:type="spellEnd"/>
      <w:r>
        <w:rPr>
          <w:i/>
          <w:iCs/>
          <w:snapToGrid w:val="0"/>
          <w:sz w:val="24"/>
          <w:szCs w:val="24"/>
        </w:rPr>
        <w:t>)</w:t>
      </w:r>
    </w:p>
    <w:p w14:paraId="028FE967" w14:textId="2BD75682" w:rsidR="00841D69" w:rsidRPr="00841D69" w:rsidRDefault="00841D69" w:rsidP="00841D69">
      <w:pPr>
        <w:pStyle w:val="DaftarParagraf"/>
        <w:numPr>
          <w:ilvl w:val="0"/>
          <w:numId w:val="5"/>
        </w:numPr>
      </w:pPr>
      <w:proofErr w:type="spellStart"/>
      <w:r>
        <w:rPr>
          <w:snapToGrid w:val="0"/>
          <w:sz w:val="24"/>
          <w:szCs w:val="24"/>
        </w:rPr>
        <w:t>nama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ke</w:t>
      </w:r>
      <w:proofErr w:type="spellEnd"/>
      <w:r>
        <w:rPr>
          <w:snapToGrid w:val="0"/>
          <w:sz w:val="24"/>
          <w:szCs w:val="24"/>
        </w:rPr>
        <w:t xml:space="preserve"> 94 </w:t>
      </w:r>
      <w:proofErr w:type="spellStart"/>
      <w:r>
        <w:rPr>
          <w:snapToGrid w:val="0"/>
          <w:sz w:val="24"/>
          <w:szCs w:val="24"/>
        </w:rPr>
        <w:t>dari</w:t>
      </w:r>
      <w:proofErr w:type="spellEnd"/>
      <w:r>
        <w:rPr>
          <w:snapToGrid w:val="0"/>
          <w:sz w:val="24"/>
          <w:szCs w:val="24"/>
        </w:rPr>
        <w:t xml:space="preserve"> 99</w:t>
      </w:r>
    </w:p>
    <w:p w14:paraId="5130D98A" w14:textId="33061D9E" w:rsidR="00841D69" w:rsidRPr="00841D69" w:rsidRDefault="00841D69" w:rsidP="00841D69">
      <w:pPr>
        <w:pStyle w:val="DaftarParagraf"/>
        <w:numPr>
          <w:ilvl w:val="0"/>
          <w:numId w:val="5"/>
        </w:numPr>
      </w:pPr>
      <w:r>
        <w:rPr>
          <w:snapToGrid w:val="0"/>
          <w:sz w:val="24"/>
          <w:szCs w:val="24"/>
        </w:rPr>
        <w:t xml:space="preserve">imam al Ghazali </w:t>
      </w:r>
      <w:proofErr w:type="spellStart"/>
      <w:r>
        <w:rPr>
          <w:snapToGrid w:val="0"/>
          <w:sz w:val="24"/>
          <w:szCs w:val="24"/>
        </w:rPr>
        <w:t>menjelaskan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makna</w:t>
      </w:r>
      <w:proofErr w:type="spellEnd"/>
      <w:r>
        <w:rPr>
          <w:snapToGrid w:val="0"/>
          <w:sz w:val="24"/>
          <w:szCs w:val="24"/>
        </w:rPr>
        <w:t xml:space="preserve"> al </w:t>
      </w:r>
      <w:proofErr w:type="spellStart"/>
      <w:r>
        <w:rPr>
          <w:snapToGrid w:val="0"/>
          <w:sz w:val="24"/>
          <w:szCs w:val="24"/>
        </w:rPr>
        <w:t>hadi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berarti</w:t>
      </w:r>
      <w:proofErr w:type="spellEnd"/>
      <w:r>
        <w:rPr>
          <w:snapToGrid w:val="0"/>
          <w:sz w:val="24"/>
          <w:szCs w:val="24"/>
        </w:rPr>
        <w:t xml:space="preserve"> Dia yang </w:t>
      </w:r>
      <w:proofErr w:type="spellStart"/>
      <w:r>
        <w:rPr>
          <w:snapToGrid w:val="0"/>
          <w:sz w:val="24"/>
          <w:szCs w:val="24"/>
        </w:rPr>
        <w:t>maha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memberikan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petunjuk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kepada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makhluk</w:t>
      </w:r>
      <w:proofErr w:type="spellEnd"/>
      <w:r>
        <w:rPr>
          <w:snapToGrid w:val="0"/>
          <w:sz w:val="24"/>
          <w:szCs w:val="24"/>
        </w:rPr>
        <w:t xml:space="preserve">-Nya </w:t>
      </w:r>
      <w:proofErr w:type="spellStart"/>
      <w:r>
        <w:rPr>
          <w:snapToGrid w:val="0"/>
          <w:sz w:val="24"/>
          <w:szCs w:val="24"/>
        </w:rPr>
        <w:t>untuk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mengenal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diri</w:t>
      </w:r>
      <w:proofErr w:type="spellEnd"/>
      <w:r>
        <w:rPr>
          <w:snapToGrid w:val="0"/>
          <w:sz w:val="24"/>
          <w:szCs w:val="24"/>
        </w:rPr>
        <w:t>-Nya.</w:t>
      </w:r>
    </w:p>
    <w:p w14:paraId="1AB47929" w14:textId="536EBF9E" w:rsidR="00841D69" w:rsidRPr="00841D69" w:rsidRDefault="00841D69" w:rsidP="00841D69">
      <w:pPr>
        <w:pStyle w:val="DaftarParagraf"/>
        <w:numPr>
          <w:ilvl w:val="0"/>
          <w:numId w:val="4"/>
        </w:numPr>
      </w:pPr>
      <w:r w:rsidRPr="00366B80">
        <w:rPr>
          <w:i/>
          <w:iCs/>
          <w:snapToGrid w:val="0"/>
          <w:sz w:val="24"/>
          <w:szCs w:val="24"/>
        </w:rPr>
        <w:t>al-Khalik</w:t>
      </w:r>
      <w:r>
        <w:rPr>
          <w:i/>
          <w:iCs/>
          <w:snapToGrid w:val="0"/>
          <w:sz w:val="24"/>
          <w:szCs w:val="24"/>
        </w:rPr>
        <w:t xml:space="preserve"> (</w:t>
      </w:r>
      <w:proofErr w:type="spellStart"/>
      <w:r>
        <w:rPr>
          <w:b/>
          <w:bCs/>
          <w:i/>
          <w:iCs/>
          <w:snapToGrid w:val="0"/>
          <w:sz w:val="24"/>
          <w:szCs w:val="24"/>
        </w:rPr>
        <w:t>maha</w:t>
      </w:r>
      <w:proofErr w:type="spellEnd"/>
      <w:r>
        <w:rPr>
          <w:b/>
          <w:bCs/>
          <w:i/>
          <w:iCs/>
          <w:snapToGrid w:val="0"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napToGrid w:val="0"/>
          <w:sz w:val="24"/>
          <w:szCs w:val="24"/>
        </w:rPr>
        <w:t>pencipta</w:t>
      </w:r>
      <w:proofErr w:type="spellEnd"/>
      <w:r>
        <w:rPr>
          <w:i/>
          <w:iCs/>
          <w:snapToGrid w:val="0"/>
          <w:sz w:val="24"/>
          <w:szCs w:val="24"/>
        </w:rPr>
        <w:t>)</w:t>
      </w:r>
    </w:p>
    <w:p w14:paraId="2A86EA62" w14:textId="7B484C7C" w:rsidR="00841D69" w:rsidRPr="00841D69" w:rsidRDefault="00841D69" w:rsidP="00841D69">
      <w:pPr>
        <w:pStyle w:val="DaftarParagraf"/>
        <w:numPr>
          <w:ilvl w:val="0"/>
          <w:numId w:val="5"/>
        </w:numPr>
      </w:pPr>
      <w:proofErr w:type="spellStart"/>
      <w:r>
        <w:rPr>
          <w:snapToGrid w:val="0"/>
          <w:sz w:val="24"/>
          <w:szCs w:val="24"/>
        </w:rPr>
        <w:t>nama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ke</w:t>
      </w:r>
      <w:proofErr w:type="spellEnd"/>
      <w:r>
        <w:rPr>
          <w:snapToGrid w:val="0"/>
          <w:sz w:val="24"/>
          <w:szCs w:val="24"/>
        </w:rPr>
        <w:t xml:space="preserve"> 12 </w:t>
      </w:r>
      <w:proofErr w:type="spellStart"/>
      <w:r>
        <w:rPr>
          <w:snapToGrid w:val="0"/>
          <w:sz w:val="24"/>
          <w:szCs w:val="24"/>
        </w:rPr>
        <w:t>dari</w:t>
      </w:r>
      <w:proofErr w:type="spellEnd"/>
      <w:r>
        <w:rPr>
          <w:snapToGrid w:val="0"/>
          <w:sz w:val="24"/>
          <w:szCs w:val="24"/>
        </w:rPr>
        <w:t xml:space="preserve"> 99</w:t>
      </w:r>
    </w:p>
    <w:p w14:paraId="05119B7D" w14:textId="38A4F40A" w:rsidR="00841D69" w:rsidRPr="00841D69" w:rsidRDefault="00841D69" w:rsidP="00841D69">
      <w:pPr>
        <w:pStyle w:val="DaftarParagraf"/>
        <w:numPr>
          <w:ilvl w:val="0"/>
          <w:numId w:val="5"/>
        </w:numPr>
      </w:pPr>
      <w:proofErr w:type="spellStart"/>
      <w:r>
        <w:rPr>
          <w:snapToGrid w:val="0"/>
          <w:sz w:val="24"/>
          <w:szCs w:val="24"/>
        </w:rPr>
        <w:t>nama</w:t>
      </w:r>
      <w:proofErr w:type="spellEnd"/>
      <w:r>
        <w:rPr>
          <w:snapToGrid w:val="0"/>
          <w:sz w:val="24"/>
          <w:szCs w:val="24"/>
        </w:rPr>
        <w:t xml:space="preserve"> al </w:t>
      </w:r>
      <w:proofErr w:type="spellStart"/>
      <w:r>
        <w:rPr>
          <w:snapToGrid w:val="0"/>
          <w:sz w:val="24"/>
          <w:szCs w:val="24"/>
        </w:rPr>
        <w:t>khalik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memiliki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makna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bahwa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allah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maha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pencipta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segala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sesuatu</w:t>
      </w:r>
      <w:proofErr w:type="spellEnd"/>
    </w:p>
    <w:p w14:paraId="5FAB6BB0" w14:textId="0394EAEA" w:rsidR="00841D69" w:rsidRPr="00841D69" w:rsidRDefault="00841D69" w:rsidP="00841D69">
      <w:pPr>
        <w:pStyle w:val="DaftarParagraf"/>
        <w:numPr>
          <w:ilvl w:val="0"/>
          <w:numId w:val="4"/>
        </w:numPr>
      </w:pPr>
      <w:r w:rsidRPr="00366B80">
        <w:rPr>
          <w:i/>
          <w:iCs/>
          <w:snapToGrid w:val="0"/>
          <w:sz w:val="24"/>
          <w:szCs w:val="24"/>
        </w:rPr>
        <w:t>al-Hakim</w:t>
      </w:r>
      <w:r>
        <w:rPr>
          <w:i/>
          <w:iCs/>
          <w:snapToGrid w:val="0"/>
          <w:sz w:val="24"/>
          <w:szCs w:val="24"/>
        </w:rPr>
        <w:t xml:space="preserve"> (</w:t>
      </w:r>
      <w:proofErr w:type="spellStart"/>
      <w:r>
        <w:rPr>
          <w:b/>
          <w:bCs/>
          <w:i/>
          <w:iCs/>
          <w:snapToGrid w:val="0"/>
          <w:sz w:val="24"/>
          <w:szCs w:val="24"/>
        </w:rPr>
        <w:t>maha</w:t>
      </w:r>
      <w:proofErr w:type="spellEnd"/>
      <w:r>
        <w:rPr>
          <w:b/>
          <w:bCs/>
          <w:i/>
          <w:iCs/>
          <w:snapToGrid w:val="0"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napToGrid w:val="0"/>
          <w:sz w:val="24"/>
          <w:szCs w:val="24"/>
        </w:rPr>
        <w:t>bijaksana</w:t>
      </w:r>
      <w:proofErr w:type="spellEnd"/>
      <w:r>
        <w:rPr>
          <w:i/>
          <w:iCs/>
          <w:snapToGrid w:val="0"/>
          <w:sz w:val="24"/>
          <w:szCs w:val="24"/>
        </w:rPr>
        <w:t>)</w:t>
      </w:r>
    </w:p>
    <w:p w14:paraId="28D4F991" w14:textId="0A93FF31" w:rsidR="00841D69" w:rsidRPr="00841D69" w:rsidRDefault="00841D69" w:rsidP="00841D69">
      <w:pPr>
        <w:pStyle w:val="DaftarParagraf"/>
        <w:numPr>
          <w:ilvl w:val="0"/>
          <w:numId w:val="5"/>
        </w:numPr>
      </w:pPr>
      <w:proofErr w:type="spellStart"/>
      <w:r>
        <w:rPr>
          <w:snapToGrid w:val="0"/>
          <w:sz w:val="24"/>
          <w:szCs w:val="24"/>
        </w:rPr>
        <w:t>nama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ke</w:t>
      </w:r>
      <w:proofErr w:type="spellEnd"/>
      <w:r>
        <w:rPr>
          <w:snapToGrid w:val="0"/>
          <w:sz w:val="24"/>
          <w:szCs w:val="24"/>
        </w:rPr>
        <w:t xml:space="preserve"> 47 </w:t>
      </w:r>
      <w:proofErr w:type="spellStart"/>
      <w:r>
        <w:rPr>
          <w:snapToGrid w:val="0"/>
          <w:sz w:val="24"/>
          <w:szCs w:val="24"/>
        </w:rPr>
        <w:t>dari</w:t>
      </w:r>
      <w:proofErr w:type="spellEnd"/>
      <w:r>
        <w:rPr>
          <w:snapToGrid w:val="0"/>
          <w:sz w:val="24"/>
          <w:szCs w:val="24"/>
        </w:rPr>
        <w:t xml:space="preserve"> 99</w:t>
      </w:r>
    </w:p>
    <w:p w14:paraId="3F07397D" w14:textId="6F7BCBB6" w:rsidR="00841D69" w:rsidRPr="00032E36" w:rsidRDefault="00841D69" w:rsidP="00841D69">
      <w:pPr>
        <w:pStyle w:val="DaftarParagraf"/>
        <w:numPr>
          <w:ilvl w:val="0"/>
          <w:numId w:val="5"/>
        </w:numPr>
      </w:pPr>
      <w:r>
        <w:rPr>
          <w:snapToGrid w:val="0"/>
          <w:sz w:val="24"/>
          <w:szCs w:val="24"/>
        </w:rPr>
        <w:t xml:space="preserve">imam al Ghazali </w:t>
      </w:r>
      <w:proofErr w:type="spellStart"/>
      <w:r>
        <w:rPr>
          <w:snapToGrid w:val="0"/>
          <w:sz w:val="24"/>
          <w:szCs w:val="24"/>
        </w:rPr>
        <w:t>menjelaskan</w:t>
      </w:r>
      <w:proofErr w:type="spellEnd"/>
      <w:r>
        <w:rPr>
          <w:snapToGrid w:val="0"/>
          <w:sz w:val="24"/>
          <w:szCs w:val="24"/>
        </w:rPr>
        <w:t xml:space="preserve"> kata al hakim </w:t>
      </w:r>
      <w:proofErr w:type="spellStart"/>
      <w:r>
        <w:rPr>
          <w:snapToGrid w:val="0"/>
          <w:sz w:val="24"/>
          <w:szCs w:val="24"/>
        </w:rPr>
        <w:t>dalam</w:t>
      </w:r>
      <w:proofErr w:type="spellEnd"/>
      <w:r>
        <w:rPr>
          <w:snapToGrid w:val="0"/>
          <w:sz w:val="24"/>
          <w:szCs w:val="24"/>
        </w:rPr>
        <w:t xml:space="preserve"> arti </w:t>
      </w:r>
      <w:proofErr w:type="spellStart"/>
      <w:r>
        <w:rPr>
          <w:snapToGrid w:val="0"/>
          <w:sz w:val="24"/>
          <w:szCs w:val="24"/>
        </w:rPr>
        <w:t>pengetahuian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akan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sesuatu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yg</w:t>
      </w:r>
      <w:proofErr w:type="spellEnd"/>
      <w:r>
        <w:rPr>
          <w:snapToGrid w:val="0"/>
          <w:sz w:val="24"/>
          <w:szCs w:val="24"/>
        </w:rPr>
        <w:t xml:space="preserve"> paling </w:t>
      </w:r>
      <w:proofErr w:type="spellStart"/>
      <w:r>
        <w:rPr>
          <w:snapToGrid w:val="0"/>
          <w:sz w:val="24"/>
          <w:szCs w:val="24"/>
        </w:rPr>
        <w:t>utama</w:t>
      </w:r>
      <w:proofErr w:type="spellEnd"/>
      <w:r>
        <w:rPr>
          <w:snapToGrid w:val="0"/>
          <w:sz w:val="24"/>
          <w:szCs w:val="24"/>
        </w:rPr>
        <w:t xml:space="preserve">. Karena Dia </w:t>
      </w:r>
      <w:proofErr w:type="spellStart"/>
      <w:r>
        <w:rPr>
          <w:snapToGrid w:val="0"/>
          <w:sz w:val="24"/>
          <w:szCs w:val="24"/>
        </w:rPr>
        <w:t>mengetahui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ilmu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yg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abadi</w:t>
      </w:r>
      <w:proofErr w:type="spellEnd"/>
      <w:r>
        <w:rPr>
          <w:snapToGrid w:val="0"/>
          <w:sz w:val="24"/>
          <w:szCs w:val="24"/>
        </w:rPr>
        <w:t xml:space="preserve"> dan </w:t>
      </w:r>
      <w:proofErr w:type="spellStart"/>
      <w:r>
        <w:rPr>
          <w:snapToGrid w:val="0"/>
          <w:sz w:val="24"/>
          <w:szCs w:val="24"/>
        </w:rPr>
        <w:t>hanya</w:t>
      </w:r>
      <w:proofErr w:type="spellEnd"/>
      <w:r>
        <w:rPr>
          <w:snapToGrid w:val="0"/>
          <w:sz w:val="24"/>
          <w:szCs w:val="24"/>
        </w:rPr>
        <w:t xml:space="preserve"> Dia </w:t>
      </w:r>
      <w:proofErr w:type="spellStart"/>
      <w:r>
        <w:rPr>
          <w:snapToGrid w:val="0"/>
          <w:sz w:val="24"/>
          <w:szCs w:val="24"/>
        </w:rPr>
        <w:t>yg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mengetahui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wujud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yg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mulia</w:t>
      </w:r>
      <w:proofErr w:type="spellEnd"/>
    </w:p>
    <w:p w14:paraId="3DA580C6" w14:textId="77777777" w:rsidR="00032E36" w:rsidRPr="00032E36" w:rsidRDefault="00032E36" w:rsidP="00032E36">
      <w:pPr>
        <w:pStyle w:val="DaftarParagraf"/>
        <w:ind w:left="1440"/>
      </w:pPr>
    </w:p>
    <w:p w14:paraId="56BBD1A9" w14:textId="421DFE9B" w:rsidR="00032E36" w:rsidRPr="00032E36" w:rsidRDefault="006517D6" w:rsidP="00032E36">
      <w:pPr>
        <w:pStyle w:val="DaftarParagraf"/>
        <w:numPr>
          <w:ilvl w:val="0"/>
          <w:numId w:val="6"/>
        </w:numPr>
      </w:pPr>
      <w:r>
        <w:t xml:space="preserve">[3, 4, 5, 31] </w:t>
      </w:r>
      <w:proofErr w:type="spellStart"/>
      <w:r w:rsidR="00032E36" w:rsidRPr="00032E36">
        <w:t>Siswa</w:t>
      </w:r>
      <w:proofErr w:type="spellEnd"/>
      <w:r w:rsidR="00032E36" w:rsidRPr="00032E36">
        <w:t xml:space="preserve"> </w:t>
      </w:r>
      <w:proofErr w:type="spellStart"/>
      <w:r w:rsidR="00032E36" w:rsidRPr="00032E36">
        <w:t>dapat</w:t>
      </w:r>
      <w:proofErr w:type="spellEnd"/>
      <w:r w:rsidR="00032E36" w:rsidRPr="00032E36">
        <w:t xml:space="preserve"> </w:t>
      </w:r>
      <w:proofErr w:type="spellStart"/>
      <w:r w:rsidR="00032E36" w:rsidRPr="00032E36">
        <w:t>meneladani</w:t>
      </w:r>
      <w:proofErr w:type="spellEnd"/>
      <w:r w:rsidR="00032E36" w:rsidRPr="00032E36">
        <w:t xml:space="preserve"> Asma` al-Husna; al-</w:t>
      </w:r>
      <w:proofErr w:type="spellStart"/>
      <w:r w:rsidR="00032E36" w:rsidRPr="00032E36">
        <w:t>Afuww</w:t>
      </w:r>
      <w:proofErr w:type="spellEnd"/>
      <w:r w:rsidR="00032E36" w:rsidRPr="00032E36">
        <w:t>, al-</w:t>
      </w:r>
      <w:proofErr w:type="spellStart"/>
      <w:r w:rsidR="00032E36" w:rsidRPr="00032E36">
        <w:t>Rozaaq</w:t>
      </w:r>
      <w:proofErr w:type="spellEnd"/>
      <w:r w:rsidR="00032E36" w:rsidRPr="00032E36">
        <w:t>, al-Malik, al-</w:t>
      </w:r>
      <w:proofErr w:type="spellStart"/>
      <w:r w:rsidR="00032E36" w:rsidRPr="00032E36">
        <w:t>Hasiib</w:t>
      </w:r>
      <w:proofErr w:type="spellEnd"/>
      <w:r w:rsidR="00032E36" w:rsidRPr="00032E36">
        <w:t xml:space="preserve">, al-Hadi, al-Khalik dan al-Hakim </w:t>
      </w:r>
    </w:p>
    <w:p w14:paraId="2CCF225E" w14:textId="7F5D01FB" w:rsidR="00032E36" w:rsidRPr="00032E36" w:rsidRDefault="00032E36" w:rsidP="00032E36">
      <w:pPr>
        <w:pStyle w:val="DaftarParagraf"/>
        <w:numPr>
          <w:ilvl w:val="0"/>
          <w:numId w:val="7"/>
        </w:numPr>
      </w:pPr>
      <w:r w:rsidRPr="00366B80">
        <w:rPr>
          <w:i/>
          <w:iCs/>
          <w:snapToGrid w:val="0"/>
          <w:sz w:val="24"/>
          <w:szCs w:val="24"/>
        </w:rPr>
        <w:t>al-</w:t>
      </w:r>
      <w:proofErr w:type="spellStart"/>
      <w:r w:rsidRPr="00366B80">
        <w:rPr>
          <w:i/>
          <w:iCs/>
          <w:snapToGrid w:val="0"/>
          <w:sz w:val="24"/>
          <w:szCs w:val="24"/>
        </w:rPr>
        <w:t>Afuww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: </w:t>
      </w:r>
      <w:proofErr w:type="spellStart"/>
      <w:r w:rsidR="00EF74CB">
        <w:rPr>
          <w:i/>
          <w:iCs/>
          <w:snapToGrid w:val="0"/>
          <w:sz w:val="24"/>
          <w:szCs w:val="24"/>
        </w:rPr>
        <w:t>meyakini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bahwa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allah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memaafkan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kesalahan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hambanya</w:t>
      </w:r>
      <w:proofErr w:type="spellEnd"/>
    </w:p>
    <w:p w14:paraId="3616F9DE" w14:textId="033245AA" w:rsidR="00032E36" w:rsidRPr="00032E36" w:rsidRDefault="00032E36" w:rsidP="00032E36">
      <w:pPr>
        <w:pStyle w:val="DaftarParagraf"/>
        <w:numPr>
          <w:ilvl w:val="0"/>
          <w:numId w:val="7"/>
        </w:numPr>
      </w:pPr>
      <w:proofErr w:type="spellStart"/>
      <w:r w:rsidRPr="00366B80">
        <w:rPr>
          <w:i/>
          <w:iCs/>
          <w:snapToGrid w:val="0"/>
          <w:sz w:val="24"/>
          <w:szCs w:val="24"/>
        </w:rPr>
        <w:t>al-</w:t>
      </w:r>
      <w:proofErr w:type="gramStart"/>
      <w:r w:rsidRPr="00366B80">
        <w:rPr>
          <w:i/>
          <w:iCs/>
          <w:snapToGrid w:val="0"/>
          <w:sz w:val="24"/>
          <w:szCs w:val="24"/>
        </w:rPr>
        <w:t>Rozaaq</w:t>
      </w:r>
      <w:r w:rsidR="00EF74CB">
        <w:rPr>
          <w:i/>
          <w:iCs/>
          <w:snapToGrid w:val="0"/>
          <w:sz w:val="24"/>
          <w:szCs w:val="24"/>
        </w:rPr>
        <w:t>:meyakini</w:t>
      </w:r>
      <w:proofErr w:type="spellEnd"/>
      <w:proofErr w:type="gram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bahwa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allah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menjamin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rezeki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setiap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makhluknya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serta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berusaha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mendapatkan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rezeki</w:t>
      </w:r>
      <w:proofErr w:type="spellEnd"/>
    </w:p>
    <w:p w14:paraId="2B3A2725" w14:textId="0F49DE33" w:rsidR="00032E36" w:rsidRPr="00032E36" w:rsidRDefault="00032E36" w:rsidP="00032E36">
      <w:pPr>
        <w:pStyle w:val="DaftarParagraf"/>
        <w:numPr>
          <w:ilvl w:val="0"/>
          <w:numId w:val="7"/>
        </w:numPr>
      </w:pPr>
      <w:r w:rsidRPr="00366B80">
        <w:rPr>
          <w:i/>
          <w:iCs/>
          <w:snapToGrid w:val="0"/>
          <w:sz w:val="24"/>
          <w:szCs w:val="24"/>
        </w:rPr>
        <w:t>al-Malik</w:t>
      </w:r>
      <w:r w:rsidR="00EF74CB">
        <w:rPr>
          <w:i/>
          <w:iCs/>
          <w:snapToGrid w:val="0"/>
          <w:sz w:val="24"/>
          <w:szCs w:val="24"/>
        </w:rPr>
        <w:t xml:space="preserve">: </w:t>
      </w:r>
      <w:proofErr w:type="spellStart"/>
      <w:r w:rsidR="00EF74CB">
        <w:rPr>
          <w:i/>
          <w:iCs/>
          <w:snapToGrid w:val="0"/>
          <w:sz w:val="24"/>
          <w:szCs w:val="24"/>
        </w:rPr>
        <w:t>meyakini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bahwa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allah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maha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menguasai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segala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kekuasaan</w:t>
      </w:r>
      <w:proofErr w:type="spellEnd"/>
    </w:p>
    <w:p w14:paraId="60009F51" w14:textId="5FCBA751" w:rsidR="00032E36" w:rsidRPr="00032E36" w:rsidRDefault="00032E36" w:rsidP="00032E36">
      <w:pPr>
        <w:pStyle w:val="DaftarParagraf"/>
        <w:numPr>
          <w:ilvl w:val="0"/>
          <w:numId w:val="7"/>
        </w:numPr>
      </w:pPr>
      <w:r w:rsidRPr="00366B80">
        <w:rPr>
          <w:i/>
          <w:iCs/>
          <w:snapToGrid w:val="0"/>
          <w:sz w:val="24"/>
          <w:szCs w:val="24"/>
        </w:rPr>
        <w:t>al-</w:t>
      </w:r>
      <w:proofErr w:type="spellStart"/>
      <w:r w:rsidRPr="00366B80">
        <w:rPr>
          <w:i/>
          <w:iCs/>
          <w:snapToGrid w:val="0"/>
          <w:sz w:val="24"/>
          <w:szCs w:val="24"/>
        </w:rPr>
        <w:t>Hasiib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: </w:t>
      </w:r>
      <w:proofErr w:type="spellStart"/>
      <w:r w:rsidR="00EF74CB">
        <w:rPr>
          <w:i/>
          <w:iCs/>
          <w:snapToGrid w:val="0"/>
          <w:sz w:val="24"/>
          <w:szCs w:val="24"/>
        </w:rPr>
        <w:t>meyakini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bahwa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hanya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allah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yg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memberi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kecukupan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dan </w:t>
      </w:r>
      <w:proofErr w:type="spellStart"/>
      <w:r w:rsidR="00EF74CB">
        <w:rPr>
          <w:i/>
          <w:iCs/>
          <w:snapToGrid w:val="0"/>
          <w:sz w:val="24"/>
          <w:szCs w:val="24"/>
        </w:rPr>
        <w:t>membuat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perhitungan</w:t>
      </w:r>
      <w:proofErr w:type="spellEnd"/>
    </w:p>
    <w:p w14:paraId="060F4152" w14:textId="22FFE727" w:rsidR="00032E36" w:rsidRPr="00032E36" w:rsidRDefault="00032E36" w:rsidP="00032E36">
      <w:pPr>
        <w:pStyle w:val="DaftarParagraf"/>
        <w:numPr>
          <w:ilvl w:val="0"/>
          <w:numId w:val="7"/>
        </w:numPr>
      </w:pPr>
      <w:r w:rsidRPr="00366B80">
        <w:rPr>
          <w:i/>
          <w:iCs/>
          <w:snapToGrid w:val="0"/>
          <w:sz w:val="24"/>
          <w:szCs w:val="24"/>
        </w:rPr>
        <w:t>al-Hadi</w:t>
      </w:r>
      <w:r w:rsidR="00EF74CB">
        <w:rPr>
          <w:i/>
          <w:iCs/>
          <w:snapToGrid w:val="0"/>
          <w:sz w:val="24"/>
          <w:szCs w:val="24"/>
        </w:rPr>
        <w:t xml:space="preserve">: </w:t>
      </w:r>
      <w:proofErr w:type="spellStart"/>
      <w:r w:rsidR="00EF74CB">
        <w:rPr>
          <w:i/>
          <w:iCs/>
          <w:snapToGrid w:val="0"/>
          <w:sz w:val="24"/>
          <w:szCs w:val="24"/>
        </w:rPr>
        <w:t>meyakini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bahwa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petunjuk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allah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adalah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petunjuk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sempurna</w:t>
      </w:r>
      <w:proofErr w:type="spellEnd"/>
    </w:p>
    <w:p w14:paraId="204277D2" w14:textId="3C08BE93" w:rsidR="00032E36" w:rsidRPr="00032E36" w:rsidRDefault="00032E36" w:rsidP="00032E36">
      <w:pPr>
        <w:pStyle w:val="DaftarParagraf"/>
        <w:numPr>
          <w:ilvl w:val="0"/>
          <w:numId w:val="7"/>
        </w:numPr>
      </w:pPr>
      <w:r w:rsidRPr="00366B80">
        <w:rPr>
          <w:i/>
          <w:iCs/>
          <w:snapToGrid w:val="0"/>
          <w:sz w:val="24"/>
          <w:szCs w:val="24"/>
        </w:rPr>
        <w:t>al-Khalik</w:t>
      </w:r>
      <w:r w:rsidR="00EF74CB">
        <w:rPr>
          <w:i/>
          <w:iCs/>
          <w:snapToGrid w:val="0"/>
          <w:sz w:val="24"/>
          <w:szCs w:val="24"/>
        </w:rPr>
        <w:t xml:space="preserve">: </w:t>
      </w:r>
      <w:proofErr w:type="spellStart"/>
      <w:r w:rsidR="00EF74CB">
        <w:rPr>
          <w:i/>
          <w:iCs/>
          <w:snapToGrid w:val="0"/>
          <w:sz w:val="24"/>
          <w:szCs w:val="24"/>
        </w:rPr>
        <w:t>meyakini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bahwa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allah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menciptakan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sesuatu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dengan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sebaik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baiknya</w:t>
      </w:r>
      <w:proofErr w:type="spellEnd"/>
    </w:p>
    <w:p w14:paraId="1535F946" w14:textId="0A388E88" w:rsidR="00032E36" w:rsidRPr="00032E36" w:rsidRDefault="00032E36" w:rsidP="00032E36">
      <w:pPr>
        <w:pStyle w:val="DaftarParagraf"/>
        <w:numPr>
          <w:ilvl w:val="0"/>
          <w:numId w:val="7"/>
        </w:numPr>
      </w:pPr>
      <w:r w:rsidRPr="00366B80">
        <w:rPr>
          <w:i/>
          <w:iCs/>
          <w:snapToGrid w:val="0"/>
          <w:sz w:val="24"/>
          <w:szCs w:val="24"/>
        </w:rPr>
        <w:t>al-Hakim</w:t>
      </w:r>
      <w:r w:rsidR="00EF74CB">
        <w:rPr>
          <w:i/>
          <w:iCs/>
          <w:snapToGrid w:val="0"/>
          <w:sz w:val="24"/>
          <w:szCs w:val="24"/>
        </w:rPr>
        <w:t xml:space="preserve">: </w:t>
      </w:r>
      <w:proofErr w:type="spellStart"/>
      <w:r w:rsidR="00EF74CB">
        <w:rPr>
          <w:i/>
          <w:iCs/>
          <w:snapToGrid w:val="0"/>
          <w:sz w:val="24"/>
          <w:szCs w:val="24"/>
        </w:rPr>
        <w:t>meyakini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bahwa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allah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maha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bijaksana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atas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segala</w:t>
      </w:r>
      <w:proofErr w:type="spellEnd"/>
      <w:r w:rsidR="00EF74CB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EF74CB">
        <w:rPr>
          <w:i/>
          <w:iCs/>
          <w:snapToGrid w:val="0"/>
          <w:sz w:val="24"/>
          <w:szCs w:val="24"/>
        </w:rPr>
        <w:t>sesuatu</w:t>
      </w:r>
      <w:proofErr w:type="spellEnd"/>
    </w:p>
    <w:p w14:paraId="4583DAD1" w14:textId="77777777" w:rsidR="00032E36" w:rsidRPr="00032E36" w:rsidRDefault="00032E36" w:rsidP="00032E36">
      <w:pPr>
        <w:pStyle w:val="DaftarParagraf"/>
        <w:ind w:left="1080"/>
      </w:pPr>
    </w:p>
    <w:p w14:paraId="7F4875B3" w14:textId="3D3B0487" w:rsidR="00032E36" w:rsidRPr="00032E36" w:rsidRDefault="006517D6" w:rsidP="00032E36">
      <w:pPr>
        <w:pStyle w:val="DaftarParagraf"/>
        <w:numPr>
          <w:ilvl w:val="0"/>
          <w:numId w:val="6"/>
        </w:numPr>
      </w:pPr>
      <w:r>
        <w:lastRenderedPageBreak/>
        <w:t xml:space="preserve">[6, 41] </w:t>
      </w:r>
      <w:proofErr w:type="spellStart"/>
      <w:r w:rsidR="00032E36" w:rsidRPr="00032E36">
        <w:t>Siswa</w:t>
      </w:r>
      <w:proofErr w:type="spellEnd"/>
      <w:r w:rsidR="00032E36" w:rsidRPr="00032E36">
        <w:t xml:space="preserve"> </w:t>
      </w:r>
      <w:proofErr w:type="spellStart"/>
      <w:r w:rsidR="00032E36" w:rsidRPr="00032E36">
        <w:t>dapat</w:t>
      </w:r>
      <w:proofErr w:type="spellEnd"/>
      <w:r w:rsidR="00032E36" w:rsidRPr="00032E36">
        <w:t xml:space="preserve"> </w:t>
      </w:r>
      <w:proofErr w:type="spellStart"/>
      <w:r w:rsidR="00032E36" w:rsidRPr="00032E36">
        <w:t>menunjukkan</w:t>
      </w:r>
      <w:proofErr w:type="spellEnd"/>
      <w:r w:rsidR="00032E36" w:rsidRPr="00032E36">
        <w:t xml:space="preserve"> </w:t>
      </w:r>
      <w:proofErr w:type="spellStart"/>
      <w:r w:rsidR="00032E36" w:rsidRPr="00032E36">
        <w:t>dalil</w:t>
      </w:r>
      <w:proofErr w:type="spellEnd"/>
      <w:r w:rsidR="00032E36" w:rsidRPr="00032E36">
        <w:t xml:space="preserve"> Asma` al-Husna; al-</w:t>
      </w:r>
      <w:proofErr w:type="spellStart"/>
      <w:r w:rsidR="00032E36" w:rsidRPr="00032E36">
        <w:t>Afuww</w:t>
      </w:r>
      <w:proofErr w:type="spellEnd"/>
      <w:r w:rsidR="00032E36" w:rsidRPr="00032E36">
        <w:t>, al-</w:t>
      </w:r>
      <w:proofErr w:type="spellStart"/>
      <w:r w:rsidR="00032E36" w:rsidRPr="00032E36">
        <w:t>Rozaaq</w:t>
      </w:r>
      <w:proofErr w:type="spellEnd"/>
      <w:r w:rsidR="00032E36" w:rsidRPr="00032E36">
        <w:t>, al-Malik, al-</w:t>
      </w:r>
      <w:proofErr w:type="spellStart"/>
      <w:r w:rsidR="00032E36" w:rsidRPr="00032E36">
        <w:t>Hasiib</w:t>
      </w:r>
      <w:proofErr w:type="spellEnd"/>
      <w:r w:rsidR="00032E36" w:rsidRPr="00032E36">
        <w:t xml:space="preserve">, al-Hadi, al-Khalik dan al-Hakim </w:t>
      </w:r>
    </w:p>
    <w:p w14:paraId="10FA02D7" w14:textId="627AC216" w:rsidR="00F3071D" w:rsidRPr="000D7DD0" w:rsidRDefault="006517D6" w:rsidP="00F3071D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[7, 8, 9] </w:t>
      </w:r>
      <w:proofErr w:type="spellStart"/>
      <w:r w:rsidR="00F3071D" w:rsidRPr="00366B80">
        <w:rPr>
          <w:sz w:val="24"/>
          <w:szCs w:val="24"/>
        </w:rPr>
        <w:t>Siswa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dapat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menjelaskan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napToGrid w:val="0"/>
          <w:sz w:val="24"/>
          <w:szCs w:val="24"/>
        </w:rPr>
        <w:t>makna</w:t>
      </w:r>
      <w:proofErr w:type="spellEnd"/>
      <w:r w:rsidR="00F3071D" w:rsidRPr="00366B80">
        <w:rPr>
          <w:snapToGrid w:val="0"/>
          <w:sz w:val="24"/>
          <w:szCs w:val="24"/>
        </w:rPr>
        <w:t xml:space="preserve">, </w:t>
      </w:r>
      <w:proofErr w:type="spellStart"/>
      <w:r w:rsidR="00F3071D" w:rsidRPr="00366B80">
        <w:rPr>
          <w:snapToGrid w:val="0"/>
          <w:sz w:val="24"/>
          <w:szCs w:val="24"/>
        </w:rPr>
        <w:t>pentingnya</w:t>
      </w:r>
      <w:proofErr w:type="spellEnd"/>
      <w:r w:rsidR="00F3071D" w:rsidRPr="00366B80">
        <w:rPr>
          <w:snapToGrid w:val="0"/>
          <w:sz w:val="24"/>
          <w:szCs w:val="24"/>
        </w:rPr>
        <w:t xml:space="preserve">, dan </w:t>
      </w:r>
      <w:proofErr w:type="spellStart"/>
      <w:r w:rsidR="00F3071D" w:rsidRPr="00366B80">
        <w:rPr>
          <w:snapToGrid w:val="0"/>
          <w:sz w:val="24"/>
          <w:szCs w:val="24"/>
        </w:rPr>
        <w:t>upaya</w:t>
      </w:r>
      <w:proofErr w:type="spellEnd"/>
      <w:r w:rsidR="00F3071D" w:rsidRPr="00366B80">
        <w:rPr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snapToGrid w:val="0"/>
          <w:sz w:val="24"/>
          <w:szCs w:val="24"/>
        </w:rPr>
        <w:t>memiliki</w:t>
      </w:r>
      <w:proofErr w:type="spellEnd"/>
      <w:r w:rsidR="00F3071D" w:rsidRPr="00366B80">
        <w:rPr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snapToGrid w:val="0"/>
          <w:sz w:val="24"/>
          <w:szCs w:val="24"/>
        </w:rPr>
        <w:t>sikap</w:t>
      </w:r>
      <w:proofErr w:type="spellEnd"/>
      <w:r w:rsidR="00F3071D" w:rsidRPr="00366B80">
        <w:rPr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tasamuh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toleransi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  <w:r w:rsidR="00F3071D" w:rsidRPr="00366B80">
        <w:rPr>
          <w:i/>
          <w:iCs/>
          <w:snapToGrid w:val="0"/>
          <w:sz w:val="24"/>
          <w:szCs w:val="24"/>
        </w:rPr>
        <w:t xml:space="preserve">,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musawah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persaamaan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derajat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,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tawasuth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moderat</w:t>
      </w:r>
      <w:proofErr w:type="spellEnd"/>
      <w:r w:rsidR="00F3071D" w:rsidRPr="00366B80">
        <w:rPr>
          <w:iCs/>
          <w:snapToGrid w:val="0"/>
          <w:sz w:val="24"/>
          <w:szCs w:val="24"/>
        </w:rPr>
        <w:t>),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snapToGrid w:val="0"/>
          <w:sz w:val="24"/>
          <w:szCs w:val="24"/>
        </w:rPr>
        <w:t>dan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ukhuwwah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persaudaraan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</w:p>
    <w:p w14:paraId="180B9C96" w14:textId="6A5DE968" w:rsidR="000D7DD0" w:rsidRDefault="000D7DD0" w:rsidP="000D7DD0">
      <w:pPr>
        <w:pStyle w:val="DaftarParagraf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Tasamuh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0D7DD0">
        <w:rPr>
          <w:i/>
          <w:iCs/>
          <w:sz w:val="24"/>
          <w:szCs w:val="24"/>
        </w:rPr>
        <w:t>toleransi</w:t>
      </w:r>
      <w:proofErr w:type="spellEnd"/>
      <w:r w:rsidRPr="000D7DD0">
        <w:rPr>
          <w:i/>
          <w:iCs/>
          <w:sz w:val="24"/>
          <w:szCs w:val="24"/>
        </w:rPr>
        <w:t xml:space="preserve">, </w:t>
      </w:r>
      <w:proofErr w:type="spellStart"/>
      <w:r w:rsidRPr="000D7DD0">
        <w:rPr>
          <w:i/>
          <w:iCs/>
          <w:sz w:val="24"/>
          <w:szCs w:val="24"/>
        </w:rPr>
        <w:t>ialah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bersikap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menerima</w:t>
      </w:r>
      <w:proofErr w:type="spellEnd"/>
      <w:r w:rsidRPr="000D7DD0">
        <w:rPr>
          <w:i/>
          <w:iCs/>
          <w:sz w:val="24"/>
          <w:szCs w:val="24"/>
        </w:rPr>
        <w:t xml:space="preserve"> dan </w:t>
      </w:r>
      <w:proofErr w:type="spellStart"/>
      <w:r w:rsidRPr="000D7DD0">
        <w:rPr>
          <w:i/>
          <w:iCs/>
          <w:sz w:val="24"/>
          <w:szCs w:val="24"/>
        </w:rPr>
        <w:t>damai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terhadap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keadaan</w:t>
      </w:r>
      <w:proofErr w:type="spellEnd"/>
      <w:r w:rsidRPr="000D7DD0">
        <w:rPr>
          <w:i/>
          <w:iCs/>
          <w:sz w:val="24"/>
          <w:szCs w:val="24"/>
        </w:rPr>
        <w:t xml:space="preserve"> yg </w:t>
      </w:r>
      <w:proofErr w:type="spellStart"/>
      <w:r w:rsidRPr="000D7DD0">
        <w:rPr>
          <w:i/>
          <w:iCs/>
          <w:sz w:val="24"/>
          <w:szCs w:val="24"/>
        </w:rPr>
        <w:t>dihadapi</w:t>
      </w:r>
      <w:proofErr w:type="spellEnd"/>
    </w:p>
    <w:p w14:paraId="5F23AD5E" w14:textId="30887D82" w:rsidR="000D7DD0" w:rsidRDefault="000D7DD0" w:rsidP="000D7DD0">
      <w:pPr>
        <w:pStyle w:val="DaftarParagraf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Musawah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0D7DD0">
        <w:rPr>
          <w:i/>
          <w:iCs/>
          <w:sz w:val="24"/>
          <w:szCs w:val="24"/>
        </w:rPr>
        <w:t>persamaan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derajat</w:t>
      </w:r>
      <w:proofErr w:type="spellEnd"/>
      <w:r w:rsidRPr="000D7DD0">
        <w:rPr>
          <w:i/>
          <w:iCs/>
          <w:sz w:val="24"/>
          <w:szCs w:val="24"/>
        </w:rPr>
        <w:t xml:space="preserve">, </w:t>
      </w:r>
      <w:proofErr w:type="spellStart"/>
      <w:r w:rsidRPr="000D7DD0">
        <w:rPr>
          <w:i/>
          <w:iCs/>
          <w:sz w:val="24"/>
          <w:szCs w:val="24"/>
        </w:rPr>
        <w:t>ialah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sikap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terpuji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dimana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memandang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bahwa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setiap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manusia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memiliki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harkat</w:t>
      </w:r>
      <w:proofErr w:type="spellEnd"/>
      <w:r w:rsidRPr="000D7DD0">
        <w:rPr>
          <w:i/>
          <w:iCs/>
          <w:sz w:val="24"/>
          <w:szCs w:val="24"/>
        </w:rPr>
        <w:t xml:space="preserve"> dan </w:t>
      </w:r>
      <w:proofErr w:type="spellStart"/>
      <w:r w:rsidRPr="000D7DD0">
        <w:rPr>
          <w:i/>
          <w:iCs/>
          <w:sz w:val="24"/>
          <w:szCs w:val="24"/>
        </w:rPr>
        <w:t>martabat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yg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sama</w:t>
      </w:r>
      <w:proofErr w:type="spellEnd"/>
    </w:p>
    <w:p w14:paraId="625B80D1" w14:textId="546140CE" w:rsidR="000D7DD0" w:rsidRPr="000D7DD0" w:rsidRDefault="000D7DD0" w:rsidP="000D7DD0">
      <w:pPr>
        <w:pStyle w:val="DaftarParagraf"/>
        <w:numPr>
          <w:ilvl w:val="0"/>
          <w:numId w:val="8"/>
        </w:numPr>
        <w:spacing w:after="0" w:line="240" w:lineRule="auto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Tawasuth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0D7DD0">
        <w:rPr>
          <w:i/>
          <w:iCs/>
          <w:sz w:val="24"/>
          <w:szCs w:val="24"/>
        </w:rPr>
        <w:t>moderat</w:t>
      </w:r>
      <w:proofErr w:type="spellEnd"/>
      <w:r w:rsidRPr="000D7DD0">
        <w:rPr>
          <w:i/>
          <w:iCs/>
          <w:sz w:val="24"/>
          <w:szCs w:val="24"/>
        </w:rPr>
        <w:t xml:space="preserve">, </w:t>
      </w:r>
      <w:proofErr w:type="spellStart"/>
      <w:r w:rsidRPr="000D7DD0">
        <w:rPr>
          <w:i/>
          <w:iCs/>
          <w:sz w:val="24"/>
          <w:szCs w:val="24"/>
        </w:rPr>
        <w:t>ialah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sikap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terpuji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dmn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menghindarkan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perilaku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atau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pengungkapan</w:t>
      </w:r>
      <w:proofErr w:type="spellEnd"/>
      <w:r w:rsidRPr="000D7DD0">
        <w:rPr>
          <w:i/>
          <w:iCs/>
          <w:sz w:val="24"/>
          <w:szCs w:val="24"/>
        </w:rPr>
        <w:t xml:space="preserve"> yang </w:t>
      </w:r>
      <w:proofErr w:type="spellStart"/>
      <w:r w:rsidRPr="000D7DD0">
        <w:rPr>
          <w:i/>
          <w:iCs/>
          <w:sz w:val="24"/>
          <w:szCs w:val="24"/>
        </w:rPr>
        <w:t>ekstrem</w:t>
      </w:r>
      <w:proofErr w:type="spellEnd"/>
      <w:r w:rsidRPr="000D7DD0">
        <w:rPr>
          <w:i/>
          <w:iCs/>
          <w:sz w:val="24"/>
          <w:szCs w:val="24"/>
        </w:rPr>
        <w:t xml:space="preserve"> dan </w:t>
      </w:r>
      <w:proofErr w:type="spellStart"/>
      <w:r w:rsidRPr="000D7DD0">
        <w:rPr>
          <w:i/>
          <w:iCs/>
          <w:sz w:val="24"/>
          <w:szCs w:val="24"/>
        </w:rPr>
        <w:t>memilih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sikap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dengan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berkecenderungan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ke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arah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jalan</w:t>
      </w:r>
      <w:proofErr w:type="spellEnd"/>
      <w:r w:rsidRPr="000D7DD0">
        <w:rPr>
          <w:i/>
          <w:iCs/>
          <w:sz w:val="24"/>
          <w:szCs w:val="24"/>
        </w:rPr>
        <w:t xml:space="preserve"> Tengah</w:t>
      </w:r>
    </w:p>
    <w:p w14:paraId="3EB63335" w14:textId="2CC79F75" w:rsidR="000D7DD0" w:rsidRPr="000D7DD0" w:rsidRDefault="000D7DD0" w:rsidP="000D7DD0">
      <w:pPr>
        <w:pStyle w:val="DaftarParagraf"/>
        <w:numPr>
          <w:ilvl w:val="0"/>
          <w:numId w:val="8"/>
        </w:numPr>
        <w:spacing w:after="0" w:line="240" w:lineRule="auto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Ukhuwwah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0D7DD0">
        <w:rPr>
          <w:i/>
          <w:iCs/>
          <w:sz w:val="24"/>
          <w:szCs w:val="24"/>
        </w:rPr>
        <w:t>saling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bersaudara</w:t>
      </w:r>
      <w:proofErr w:type="spellEnd"/>
      <w:r w:rsidRPr="000D7DD0">
        <w:rPr>
          <w:i/>
          <w:iCs/>
          <w:sz w:val="24"/>
          <w:szCs w:val="24"/>
        </w:rPr>
        <w:t xml:space="preserve">, </w:t>
      </w:r>
      <w:proofErr w:type="spellStart"/>
      <w:r w:rsidRPr="000D7DD0">
        <w:rPr>
          <w:i/>
          <w:iCs/>
          <w:sz w:val="24"/>
          <w:szCs w:val="24"/>
        </w:rPr>
        <w:t>atau</w:t>
      </w:r>
      <w:proofErr w:type="spellEnd"/>
      <w:r w:rsidRPr="000D7DD0">
        <w:rPr>
          <w:i/>
          <w:iCs/>
          <w:sz w:val="24"/>
          <w:szCs w:val="24"/>
        </w:rPr>
        <w:t xml:space="preserve"> </w:t>
      </w:r>
      <w:proofErr w:type="spellStart"/>
      <w:r w:rsidRPr="000D7DD0">
        <w:rPr>
          <w:i/>
          <w:iCs/>
          <w:sz w:val="24"/>
          <w:szCs w:val="24"/>
        </w:rPr>
        <w:t>persaudaraan</w:t>
      </w:r>
      <w:proofErr w:type="spellEnd"/>
    </w:p>
    <w:p w14:paraId="204D43F9" w14:textId="77777777" w:rsidR="000D7DD0" w:rsidRPr="000D7DD0" w:rsidRDefault="000D7DD0" w:rsidP="000D7DD0">
      <w:pPr>
        <w:pStyle w:val="DaftarParagraf"/>
        <w:spacing w:after="0" w:line="240" w:lineRule="auto"/>
        <w:ind w:left="1080"/>
        <w:jc w:val="both"/>
        <w:rPr>
          <w:i/>
          <w:iCs/>
          <w:sz w:val="24"/>
          <w:szCs w:val="24"/>
        </w:rPr>
      </w:pPr>
    </w:p>
    <w:p w14:paraId="17F83508" w14:textId="44F511E6" w:rsidR="00032E36" w:rsidRPr="00F3071D" w:rsidRDefault="006517D6" w:rsidP="00032E36">
      <w:pPr>
        <w:pStyle w:val="DaftarParagraf"/>
        <w:numPr>
          <w:ilvl w:val="0"/>
          <w:numId w:val="6"/>
        </w:numPr>
      </w:pPr>
      <w:r>
        <w:rPr>
          <w:sz w:val="24"/>
          <w:szCs w:val="24"/>
        </w:rPr>
        <w:t xml:space="preserve">[10] </w:t>
      </w:r>
      <w:proofErr w:type="spellStart"/>
      <w:r w:rsidR="00F3071D" w:rsidRPr="00366B80">
        <w:rPr>
          <w:sz w:val="24"/>
          <w:szCs w:val="24"/>
        </w:rPr>
        <w:t>Siswa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dapat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menunjukkan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dalil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napToGrid w:val="0"/>
          <w:sz w:val="24"/>
          <w:szCs w:val="24"/>
        </w:rPr>
        <w:t>sikap</w:t>
      </w:r>
      <w:proofErr w:type="spellEnd"/>
      <w:r w:rsidR="00F3071D" w:rsidRPr="00366B80">
        <w:rPr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tasamuh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toleransi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  <w:r w:rsidR="00F3071D" w:rsidRPr="00366B80">
        <w:rPr>
          <w:i/>
          <w:iCs/>
          <w:snapToGrid w:val="0"/>
          <w:sz w:val="24"/>
          <w:szCs w:val="24"/>
        </w:rPr>
        <w:t xml:space="preserve">,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musawah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persaamaan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derajat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,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tawasuth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moderat</w:t>
      </w:r>
      <w:proofErr w:type="spellEnd"/>
      <w:r w:rsidR="00F3071D" w:rsidRPr="00366B80">
        <w:rPr>
          <w:iCs/>
          <w:snapToGrid w:val="0"/>
          <w:sz w:val="24"/>
          <w:szCs w:val="24"/>
        </w:rPr>
        <w:t>),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snapToGrid w:val="0"/>
          <w:sz w:val="24"/>
          <w:szCs w:val="24"/>
        </w:rPr>
        <w:t>dan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ukhuwwah</w:t>
      </w:r>
      <w:proofErr w:type="spellEnd"/>
      <w:r w:rsidR="00F3071D">
        <w:rPr>
          <w:i/>
          <w:iCs/>
          <w:snapToGrid w:val="0"/>
          <w:sz w:val="24"/>
          <w:szCs w:val="24"/>
        </w:rPr>
        <w:t xml:space="preserve"> (</w:t>
      </w:r>
      <w:proofErr w:type="spellStart"/>
      <w:r w:rsidR="00F3071D">
        <w:rPr>
          <w:i/>
          <w:iCs/>
          <w:snapToGrid w:val="0"/>
          <w:sz w:val="24"/>
          <w:szCs w:val="24"/>
        </w:rPr>
        <w:t>persaudaraan</w:t>
      </w:r>
      <w:proofErr w:type="spellEnd"/>
      <w:r w:rsidR="00F3071D">
        <w:rPr>
          <w:i/>
          <w:iCs/>
          <w:snapToGrid w:val="0"/>
          <w:sz w:val="24"/>
          <w:szCs w:val="24"/>
        </w:rPr>
        <w:t>)</w:t>
      </w:r>
    </w:p>
    <w:p w14:paraId="68FD443E" w14:textId="11F54FC4" w:rsidR="00F3071D" w:rsidRPr="00366B80" w:rsidRDefault="006517D6" w:rsidP="00F3071D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[11] </w:t>
      </w:r>
      <w:proofErr w:type="spellStart"/>
      <w:r w:rsidR="00F3071D" w:rsidRPr="00366B80">
        <w:rPr>
          <w:sz w:val="24"/>
          <w:szCs w:val="24"/>
        </w:rPr>
        <w:t>Siswa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dapat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menyebutkan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nilai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positif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napToGrid w:val="0"/>
          <w:sz w:val="24"/>
          <w:szCs w:val="24"/>
        </w:rPr>
        <w:t>sikap</w:t>
      </w:r>
      <w:proofErr w:type="spellEnd"/>
      <w:r w:rsidR="00F3071D" w:rsidRPr="00366B80">
        <w:rPr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tasamuh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toleransi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  <w:r w:rsidR="00F3071D" w:rsidRPr="00366B80">
        <w:rPr>
          <w:i/>
          <w:iCs/>
          <w:snapToGrid w:val="0"/>
          <w:sz w:val="24"/>
          <w:szCs w:val="24"/>
        </w:rPr>
        <w:t xml:space="preserve">,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musawah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persaamaan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derajat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,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tawasuth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moderat</w:t>
      </w:r>
      <w:proofErr w:type="spellEnd"/>
      <w:r w:rsidR="00F3071D" w:rsidRPr="00366B80">
        <w:rPr>
          <w:iCs/>
          <w:snapToGrid w:val="0"/>
          <w:sz w:val="24"/>
          <w:szCs w:val="24"/>
        </w:rPr>
        <w:t>),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snapToGrid w:val="0"/>
          <w:sz w:val="24"/>
          <w:szCs w:val="24"/>
        </w:rPr>
        <w:t>dan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ukhuwwah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persaudaraan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</w:p>
    <w:p w14:paraId="17671780" w14:textId="11E25DD3" w:rsidR="00F3071D" w:rsidRPr="00AB32F8" w:rsidRDefault="006517D6" w:rsidP="00032E36">
      <w:pPr>
        <w:pStyle w:val="DaftarParagraf"/>
        <w:numPr>
          <w:ilvl w:val="0"/>
          <w:numId w:val="6"/>
        </w:numPr>
      </w:pPr>
      <w:r>
        <w:rPr>
          <w:sz w:val="24"/>
          <w:szCs w:val="24"/>
        </w:rPr>
        <w:t xml:space="preserve">[33, 34] </w:t>
      </w:r>
      <w:proofErr w:type="spellStart"/>
      <w:r w:rsidR="00F3071D" w:rsidRPr="00366B80">
        <w:rPr>
          <w:sz w:val="24"/>
          <w:szCs w:val="24"/>
        </w:rPr>
        <w:t>Siswa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dapat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menyebutkan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penerapan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napToGrid w:val="0"/>
          <w:sz w:val="24"/>
          <w:szCs w:val="24"/>
        </w:rPr>
        <w:t>sikap</w:t>
      </w:r>
      <w:proofErr w:type="spellEnd"/>
      <w:r w:rsidR="00F3071D" w:rsidRPr="00366B80">
        <w:rPr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tasamuh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toleransi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  <w:r w:rsidR="00F3071D" w:rsidRPr="00366B80">
        <w:rPr>
          <w:i/>
          <w:iCs/>
          <w:snapToGrid w:val="0"/>
          <w:sz w:val="24"/>
          <w:szCs w:val="24"/>
        </w:rPr>
        <w:t xml:space="preserve">,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musawah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persaamaan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derajat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,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tawasuth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moderat</w:t>
      </w:r>
      <w:proofErr w:type="spellEnd"/>
      <w:r w:rsidR="00F3071D" w:rsidRPr="00366B80">
        <w:rPr>
          <w:iCs/>
          <w:snapToGrid w:val="0"/>
          <w:sz w:val="24"/>
          <w:szCs w:val="24"/>
        </w:rPr>
        <w:t>),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snapToGrid w:val="0"/>
          <w:sz w:val="24"/>
          <w:szCs w:val="24"/>
        </w:rPr>
        <w:t>dan</w:t>
      </w:r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ukhuwwah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persaudaraan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</w:p>
    <w:p w14:paraId="3461BDFA" w14:textId="77777777" w:rsidR="00AB32F8" w:rsidRPr="00F3071D" w:rsidRDefault="00AB32F8" w:rsidP="00AB32F8">
      <w:pPr>
        <w:pStyle w:val="DaftarParagraf"/>
      </w:pPr>
    </w:p>
    <w:p w14:paraId="0A636DE1" w14:textId="5BF62378" w:rsidR="00F3071D" w:rsidRPr="000D7DD0" w:rsidRDefault="006517D6" w:rsidP="00F3071D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[12, 42] </w:t>
      </w:r>
      <w:proofErr w:type="spellStart"/>
      <w:r w:rsidR="00F3071D" w:rsidRPr="00366B80">
        <w:rPr>
          <w:sz w:val="24"/>
          <w:szCs w:val="24"/>
        </w:rPr>
        <w:t>Siswa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dapat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menyebutkan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sz w:val="24"/>
          <w:szCs w:val="24"/>
        </w:rPr>
        <w:t>macam-macam</w:t>
      </w:r>
      <w:proofErr w:type="spellEnd"/>
      <w:r w:rsidR="00F3071D" w:rsidRPr="00366B80">
        <w:rPr>
          <w:sz w:val="24"/>
          <w:szCs w:val="24"/>
        </w:rPr>
        <w:t xml:space="preserve"> </w:t>
      </w:r>
      <w:proofErr w:type="spellStart"/>
      <w:r w:rsidR="00F3071D" w:rsidRPr="00366B80">
        <w:rPr>
          <w:i/>
          <w:iCs/>
          <w:snapToGrid w:val="0"/>
          <w:sz w:val="24"/>
          <w:szCs w:val="24"/>
        </w:rPr>
        <w:t>ukhuwwah</w:t>
      </w:r>
      <w:proofErr w:type="spellEnd"/>
      <w:r w:rsidR="00F3071D" w:rsidRPr="00366B80">
        <w:rPr>
          <w:i/>
          <w:iCs/>
          <w:snapToGrid w:val="0"/>
          <w:sz w:val="24"/>
          <w:szCs w:val="24"/>
        </w:rPr>
        <w:t xml:space="preserve"> </w:t>
      </w:r>
      <w:r w:rsidR="00F3071D" w:rsidRPr="00366B80">
        <w:rPr>
          <w:iCs/>
          <w:snapToGrid w:val="0"/>
          <w:sz w:val="24"/>
          <w:szCs w:val="24"/>
        </w:rPr>
        <w:t>(</w:t>
      </w:r>
      <w:proofErr w:type="spellStart"/>
      <w:r w:rsidR="00F3071D" w:rsidRPr="00366B80">
        <w:rPr>
          <w:iCs/>
          <w:snapToGrid w:val="0"/>
          <w:sz w:val="24"/>
          <w:szCs w:val="24"/>
        </w:rPr>
        <w:t>persaudaraan</w:t>
      </w:r>
      <w:proofErr w:type="spellEnd"/>
      <w:r w:rsidR="00F3071D" w:rsidRPr="00366B80">
        <w:rPr>
          <w:iCs/>
          <w:snapToGrid w:val="0"/>
          <w:sz w:val="24"/>
          <w:szCs w:val="24"/>
        </w:rPr>
        <w:t>)</w:t>
      </w:r>
    </w:p>
    <w:p w14:paraId="652D9802" w14:textId="694B55C7" w:rsidR="000D7DD0" w:rsidRDefault="000D7DD0" w:rsidP="000D7DD0">
      <w:pPr>
        <w:pStyle w:val="DaftarParagraf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Persaudaraan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senasab</w:t>
      </w:r>
      <w:proofErr w:type="spellEnd"/>
    </w:p>
    <w:p w14:paraId="0515169D" w14:textId="43166E29" w:rsidR="000D7DD0" w:rsidRDefault="000D7DD0" w:rsidP="000D7DD0">
      <w:pPr>
        <w:pStyle w:val="DaftarParagraf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Persaudaraan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sekeluarga</w:t>
      </w:r>
      <w:proofErr w:type="spellEnd"/>
    </w:p>
    <w:p w14:paraId="133083F8" w14:textId="5CE9E277" w:rsidR="000D7DD0" w:rsidRDefault="000D7DD0" w:rsidP="000D7DD0">
      <w:pPr>
        <w:pStyle w:val="DaftarParagraf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Persaudaraan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sebangsa</w:t>
      </w:r>
      <w:proofErr w:type="spellEnd"/>
    </w:p>
    <w:p w14:paraId="43C7C563" w14:textId="12F8CCE9" w:rsidR="000D7DD0" w:rsidRDefault="000D7DD0" w:rsidP="000D7DD0">
      <w:pPr>
        <w:pStyle w:val="DaftarParagraf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Persaudaraan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semasyarakat</w:t>
      </w:r>
      <w:proofErr w:type="spellEnd"/>
    </w:p>
    <w:p w14:paraId="55ABFE96" w14:textId="5DB24024" w:rsidR="000D7DD0" w:rsidRDefault="000D7DD0" w:rsidP="000D7DD0">
      <w:pPr>
        <w:pStyle w:val="DaftarParagraf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Persaudaraan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seagama</w:t>
      </w:r>
      <w:proofErr w:type="spellEnd"/>
    </w:p>
    <w:p w14:paraId="1232B849" w14:textId="0BAF44E1" w:rsidR="000D7DD0" w:rsidRDefault="000D7DD0" w:rsidP="000D7DD0">
      <w:pPr>
        <w:pStyle w:val="DaftarParagraf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Persaudaraan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kemanusiaan</w:t>
      </w:r>
      <w:proofErr w:type="spellEnd"/>
    </w:p>
    <w:p w14:paraId="2A628CA6" w14:textId="3D9822BE" w:rsidR="000D7DD0" w:rsidRDefault="000D7DD0" w:rsidP="000D7DD0">
      <w:pPr>
        <w:pStyle w:val="DaftarParagraf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Persaudaraan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semakluk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sehamba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kpd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allah</w:t>
      </w:r>
      <w:proofErr w:type="spellEnd"/>
    </w:p>
    <w:p w14:paraId="49040803" w14:textId="77777777" w:rsidR="00AB32F8" w:rsidRPr="000D7DD0" w:rsidRDefault="00AB32F8" w:rsidP="00AB32F8">
      <w:pPr>
        <w:pStyle w:val="DaftarParagraf"/>
        <w:spacing w:after="0" w:line="240" w:lineRule="auto"/>
        <w:ind w:left="1080"/>
        <w:jc w:val="both"/>
        <w:rPr>
          <w:sz w:val="24"/>
          <w:szCs w:val="24"/>
        </w:rPr>
      </w:pPr>
    </w:p>
    <w:p w14:paraId="02454BCF" w14:textId="1969B554" w:rsidR="00F65294" w:rsidRPr="000578E0" w:rsidRDefault="00F65294" w:rsidP="00F65294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[13, 15, 36] </w:t>
      </w:r>
      <w:proofErr w:type="spellStart"/>
      <w:r w:rsidRPr="00366B80">
        <w:rPr>
          <w:sz w:val="24"/>
          <w:szCs w:val="24"/>
        </w:rPr>
        <w:t>Siswa</w:t>
      </w:r>
      <w:proofErr w:type="spellEnd"/>
      <w:r w:rsidRPr="00366B80">
        <w:rPr>
          <w:sz w:val="24"/>
          <w:szCs w:val="24"/>
        </w:rPr>
        <w:t xml:space="preserve"> </w:t>
      </w:r>
      <w:proofErr w:type="spellStart"/>
      <w:r w:rsidRPr="00366B80">
        <w:rPr>
          <w:sz w:val="24"/>
          <w:szCs w:val="24"/>
        </w:rPr>
        <w:t>dapat</w:t>
      </w:r>
      <w:proofErr w:type="spellEnd"/>
      <w:r w:rsidRPr="00366B80">
        <w:rPr>
          <w:sz w:val="24"/>
          <w:szCs w:val="24"/>
        </w:rPr>
        <w:t xml:space="preserve"> </w:t>
      </w:r>
      <w:proofErr w:type="spellStart"/>
      <w:r w:rsidRPr="00366B80">
        <w:rPr>
          <w:sz w:val="24"/>
          <w:szCs w:val="24"/>
        </w:rPr>
        <w:t>menjelaskan</w:t>
      </w:r>
      <w:proofErr w:type="spellEnd"/>
      <w:r w:rsidRPr="00366B80">
        <w:rPr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konsep</w:t>
      </w:r>
      <w:proofErr w:type="spellEnd"/>
      <w:r w:rsidRPr="00366B80">
        <w:rPr>
          <w:snapToGrid w:val="0"/>
          <w:sz w:val="24"/>
          <w:szCs w:val="24"/>
        </w:rPr>
        <w:t xml:space="preserve">, </w:t>
      </w:r>
      <w:proofErr w:type="spellStart"/>
      <w:r w:rsidRPr="00366B80">
        <w:rPr>
          <w:snapToGrid w:val="0"/>
          <w:sz w:val="24"/>
          <w:szCs w:val="24"/>
        </w:rPr>
        <w:t>sifat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tercela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i/>
          <w:iCs/>
          <w:snapToGrid w:val="0"/>
          <w:sz w:val="24"/>
          <w:szCs w:val="24"/>
        </w:rPr>
        <w:t>nifaq</w:t>
      </w:r>
      <w:proofErr w:type="spellEnd"/>
      <w:r w:rsidRPr="00366B80">
        <w:rPr>
          <w:snapToGrid w:val="0"/>
          <w:sz w:val="24"/>
          <w:szCs w:val="24"/>
        </w:rPr>
        <w:t xml:space="preserve">, </w:t>
      </w:r>
      <w:proofErr w:type="spellStart"/>
      <w:r w:rsidRPr="00366B80">
        <w:rPr>
          <w:snapToGrid w:val="0"/>
          <w:sz w:val="24"/>
          <w:szCs w:val="24"/>
        </w:rPr>
        <w:t>keras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hati</w:t>
      </w:r>
      <w:proofErr w:type="spellEnd"/>
      <w:r w:rsidRPr="00366B80">
        <w:rPr>
          <w:snapToGrid w:val="0"/>
          <w:sz w:val="24"/>
          <w:szCs w:val="24"/>
        </w:rPr>
        <w:t xml:space="preserve">, dan </w:t>
      </w:r>
      <w:proofErr w:type="spellStart"/>
      <w:r w:rsidRPr="00366B80">
        <w:rPr>
          <w:i/>
          <w:iCs/>
          <w:snapToGrid w:val="0"/>
          <w:sz w:val="24"/>
          <w:szCs w:val="24"/>
        </w:rPr>
        <w:t>ghadab</w:t>
      </w:r>
      <w:proofErr w:type="spellEnd"/>
      <w:r w:rsidRPr="00366B80">
        <w:rPr>
          <w:snapToGrid w:val="0"/>
          <w:sz w:val="24"/>
          <w:szCs w:val="24"/>
        </w:rPr>
        <w:t xml:space="preserve"> (</w:t>
      </w:r>
      <w:proofErr w:type="spellStart"/>
      <w:r w:rsidRPr="00366B80">
        <w:rPr>
          <w:snapToGrid w:val="0"/>
          <w:sz w:val="24"/>
          <w:szCs w:val="24"/>
        </w:rPr>
        <w:t>pemarah</w:t>
      </w:r>
      <w:proofErr w:type="spellEnd"/>
      <w:r w:rsidRPr="00366B80">
        <w:rPr>
          <w:snapToGrid w:val="0"/>
          <w:sz w:val="24"/>
          <w:szCs w:val="24"/>
        </w:rPr>
        <w:t>)</w:t>
      </w:r>
    </w:p>
    <w:p w14:paraId="41B83754" w14:textId="14C03826" w:rsidR="00F65294" w:rsidRPr="000D7DD0" w:rsidRDefault="00F65294" w:rsidP="00F65294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napToGrid w:val="0"/>
          <w:sz w:val="24"/>
          <w:szCs w:val="24"/>
        </w:rPr>
        <w:t xml:space="preserve">[14, 35] </w:t>
      </w:r>
      <w:proofErr w:type="spellStart"/>
      <w:r w:rsidRPr="00366B80">
        <w:rPr>
          <w:snapToGrid w:val="0"/>
          <w:sz w:val="24"/>
          <w:szCs w:val="24"/>
        </w:rPr>
        <w:t>Siswa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dapat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menyebutkan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macam-macam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nifaq</w:t>
      </w:r>
      <w:proofErr w:type="spellEnd"/>
    </w:p>
    <w:p w14:paraId="25907B7A" w14:textId="07922D0B" w:rsidR="000D7DD0" w:rsidRDefault="00C5282D" w:rsidP="000D7DD0">
      <w:pPr>
        <w:pStyle w:val="DaftarParagraf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Nifaq</w:t>
      </w:r>
      <w:proofErr w:type="spellEnd"/>
      <w:r>
        <w:rPr>
          <w:sz w:val="24"/>
          <w:szCs w:val="24"/>
        </w:rPr>
        <w:t xml:space="preserve"> ‘Amali/Urfi</w:t>
      </w:r>
    </w:p>
    <w:p w14:paraId="02E2629B" w14:textId="600969B2" w:rsidR="00C5282D" w:rsidRDefault="00C5282D" w:rsidP="000D7DD0">
      <w:pPr>
        <w:pStyle w:val="DaftarParagraf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Nifaq</w:t>
      </w:r>
      <w:proofErr w:type="spellEnd"/>
      <w:r>
        <w:rPr>
          <w:sz w:val="24"/>
          <w:szCs w:val="24"/>
        </w:rPr>
        <w:t xml:space="preserve"> Imani/</w:t>
      </w:r>
      <w:proofErr w:type="spellStart"/>
      <w:r>
        <w:rPr>
          <w:sz w:val="24"/>
          <w:szCs w:val="24"/>
        </w:rPr>
        <w:t>Syar’i</w:t>
      </w:r>
      <w:proofErr w:type="spellEnd"/>
    </w:p>
    <w:p w14:paraId="2E3FC18F" w14:textId="77777777" w:rsidR="00AB32F8" w:rsidRPr="000D7DD0" w:rsidRDefault="00AB32F8" w:rsidP="00AB32F8">
      <w:pPr>
        <w:pStyle w:val="DaftarParagraf"/>
        <w:spacing w:after="0" w:line="240" w:lineRule="auto"/>
        <w:ind w:left="1080"/>
        <w:jc w:val="both"/>
        <w:rPr>
          <w:sz w:val="24"/>
          <w:szCs w:val="24"/>
        </w:rPr>
      </w:pPr>
    </w:p>
    <w:p w14:paraId="2689F608" w14:textId="7BDE1EC0" w:rsidR="00F65294" w:rsidRPr="000578E0" w:rsidRDefault="00F65294" w:rsidP="00F65294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[17] </w:t>
      </w:r>
      <w:proofErr w:type="spellStart"/>
      <w:r w:rsidRPr="00366B80">
        <w:rPr>
          <w:sz w:val="24"/>
          <w:szCs w:val="24"/>
        </w:rPr>
        <w:t>siswa</w:t>
      </w:r>
      <w:proofErr w:type="spellEnd"/>
      <w:r w:rsidRPr="00366B80">
        <w:rPr>
          <w:sz w:val="24"/>
          <w:szCs w:val="24"/>
        </w:rPr>
        <w:t xml:space="preserve"> </w:t>
      </w:r>
      <w:proofErr w:type="spellStart"/>
      <w:r w:rsidRPr="00366B80">
        <w:rPr>
          <w:sz w:val="24"/>
          <w:szCs w:val="24"/>
        </w:rPr>
        <w:t>dapat</w:t>
      </w:r>
      <w:proofErr w:type="spellEnd"/>
      <w:r w:rsidRPr="00366B80">
        <w:rPr>
          <w:sz w:val="24"/>
          <w:szCs w:val="24"/>
        </w:rPr>
        <w:t xml:space="preserve"> </w:t>
      </w:r>
      <w:proofErr w:type="spellStart"/>
      <w:r w:rsidRPr="00366B80">
        <w:rPr>
          <w:sz w:val="24"/>
          <w:szCs w:val="24"/>
        </w:rPr>
        <w:t>menyebutkan</w:t>
      </w:r>
      <w:proofErr w:type="spellEnd"/>
      <w:r w:rsidRPr="00366B80">
        <w:rPr>
          <w:sz w:val="24"/>
          <w:szCs w:val="24"/>
        </w:rPr>
        <w:t xml:space="preserve"> </w:t>
      </w:r>
      <w:proofErr w:type="spellStart"/>
      <w:r w:rsidRPr="00366B80">
        <w:rPr>
          <w:sz w:val="24"/>
          <w:szCs w:val="24"/>
        </w:rPr>
        <w:t>akibat</w:t>
      </w:r>
      <w:proofErr w:type="spellEnd"/>
      <w:r w:rsidRPr="00366B80">
        <w:rPr>
          <w:sz w:val="24"/>
          <w:szCs w:val="24"/>
        </w:rPr>
        <w:t xml:space="preserve"> </w:t>
      </w:r>
      <w:proofErr w:type="spellStart"/>
      <w:r w:rsidRPr="00366B80">
        <w:rPr>
          <w:sz w:val="24"/>
          <w:szCs w:val="24"/>
        </w:rPr>
        <w:t>nifaq</w:t>
      </w:r>
      <w:proofErr w:type="spellEnd"/>
      <w:r w:rsidRPr="00366B80">
        <w:rPr>
          <w:sz w:val="24"/>
          <w:szCs w:val="24"/>
        </w:rPr>
        <w:t xml:space="preserve">, </w:t>
      </w:r>
      <w:proofErr w:type="spellStart"/>
      <w:r w:rsidRPr="00366B80">
        <w:rPr>
          <w:snapToGrid w:val="0"/>
          <w:sz w:val="24"/>
          <w:szCs w:val="24"/>
        </w:rPr>
        <w:t>keras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hati</w:t>
      </w:r>
      <w:proofErr w:type="spellEnd"/>
      <w:r w:rsidRPr="00366B80">
        <w:rPr>
          <w:snapToGrid w:val="0"/>
          <w:sz w:val="24"/>
          <w:szCs w:val="24"/>
        </w:rPr>
        <w:t xml:space="preserve">, dan </w:t>
      </w:r>
      <w:proofErr w:type="spellStart"/>
      <w:r w:rsidRPr="00366B80">
        <w:rPr>
          <w:i/>
          <w:iCs/>
          <w:snapToGrid w:val="0"/>
          <w:sz w:val="24"/>
          <w:szCs w:val="24"/>
        </w:rPr>
        <w:t>ghadab</w:t>
      </w:r>
      <w:proofErr w:type="spellEnd"/>
      <w:r w:rsidRPr="00366B80">
        <w:rPr>
          <w:snapToGrid w:val="0"/>
          <w:sz w:val="24"/>
          <w:szCs w:val="24"/>
        </w:rPr>
        <w:t xml:space="preserve"> (</w:t>
      </w:r>
      <w:proofErr w:type="spellStart"/>
      <w:r w:rsidRPr="00366B80">
        <w:rPr>
          <w:snapToGrid w:val="0"/>
          <w:sz w:val="24"/>
          <w:szCs w:val="24"/>
        </w:rPr>
        <w:t>pemarah</w:t>
      </w:r>
      <w:proofErr w:type="spellEnd"/>
      <w:r w:rsidRPr="00366B80">
        <w:rPr>
          <w:snapToGrid w:val="0"/>
          <w:sz w:val="24"/>
          <w:szCs w:val="24"/>
        </w:rPr>
        <w:t>)</w:t>
      </w:r>
    </w:p>
    <w:p w14:paraId="4A27D868" w14:textId="792F664A" w:rsidR="00F65294" w:rsidRPr="00B35229" w:rsidRDefault="00F65294" w:rsidP="00F65294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[16] </w:t>
      </w:r>
      <w:proofErr w:type="spellStart"/>
      <w:r w:rsidRPr="00366B80">
        <w:rPr>
          <w:sz w:val="24"/>
          <w:szCs w:val="24"/>
        </w:rPr>
        <w:t>siswa</w:t>
      </w:r>
      <w:proofErr w:type="spellEnd"/>
      <w:r w:rsidRPr="00366B80">
        <w:rPr>
          <w:sz w:val="24"/>
          <w:szCs w:val="24"/>
        </w:rPr>
        <w:t xml:space="preserve"> </w:t>
      </w:r>
      <w:proofErr w:type="spellStart"/>
      <w:r w:rsidRPr="00366B80">
        <w:rPr>
          <w:sz w:val="24"/>
          <w:szCs w:val="24"/>
        </w:rPr>
        <w:t>dapat</w:t>
      </w:r>
      <w:proofErr w:type="spellEnd"/>
      <w:r w:rsidRPr="00366B80">
        <w:rPr>
          <w:sz w:val="24"/>
          <w:szCs w:val="24"/>
        </w:rPr>
        <w:t xml:space="preserve"> </w:t>
      </w:r>
      <w:proofErr w:type="spellStart"/>
      <w:r w:rsidRPr="00366B80">
        <w:rPr>
          <w:sz w:val="24"/>
          <w:szCs w:val="24"/>
        </w:rPr>
        <w:t>menyebutkan</w:t>
      </w:r>
      <w:proofErr w:type="spellEnd"/>
      <w:r w:rsidRPr="00366B80">
        <w:rPr>
          <w:sz w:val="24"/>
          <w:szCs w:val="24"/>
        </w:rPr>
        <w:t xml:space="preserve"> </w:t>
      </w:r>
      <w:proofErr w:type="spellStart"/>
      <w:r w:rsidRPr="00366B80">
        <w:rPr>
          <w:sz w:val="24"/>
          <w:szCs w:val="24"/>
        </w:rPr>
        <w:t>ciri-ciri</w:t>
      </w:r>
      <w:proofErr w:type="spellEnd"/>
      <w:r w:rsidRPr="00366B80">
        <w:rPr>
          <w:sz w:val="24"/>
          <w:szCs w:val="24"/>
        </w:rPr>
        <w:t xml:space="preserve"> </w:t>
      </w:r>
      <w:proofErr w:type="spellStart"/>
      <w:r w:rsidRPr="00366B80">
        <w:rPr>
          <w:i/>
          <w:iCs/>
          <w:snapToGrid w:val="0"/>
          <w:sz w:val="24"/>
          <w:szCs w:val="24"/>
        </w:rPr>
        <w:t>nifaq</w:t>
      </w:r>
      <w:proofErr w:type="spellEnd"/>
      <w:r w:rsidRPr="00366B80">
        <w:rPr>
          <w:snapToGrid w:val="0"/>
          <w:sz w:val="24"/>
          <w:szCs w:val="24"/>
        </w:rPr>
        <w:t xml:space="preserve">, </w:t>
      </w:r>
      <w:proofErr w:type="spellStart"/>
      <w:r w:rsidRPr="00366B80">
        <w:rPr>
          <w:snapToGrid w:val="0"/>
          <w:sz w:val="24"/>
          <w:szCs w:val="24"/>
        </w:rPr>
        <w:t>keras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hati</w:t>
      </w:r>
      <w:proofErr w:type="spellEnd"/>
      <w:r w:rsidRPr="00366B80">
        <w:rPr>
          <w:snapToGrid w:val="0"/>
          <w:sz w:val="24"/>
          <w:szCs w:val="24"/>
        </w:rPr>
        <w:t xml:space="preserve">, dan </w:t>
      </w:r>
      <w:proofErr w:type="spellStart"/>
      <w:r w:rsidRPr="00366B80">
        <w:rPr>
          <w:i/>
          <w:iCs/>
          <w:snapToGrid w:val="0"/>
          <w:sz w:val="24"/>
          <w:szCs w:val="24"/>
        </w:rPr>
        <w:t>ghadab</w:t>
      </w:r>
      <w:proofErr w:type="spellEnd"/>
      <w:r w:rsidRPr="00366B80">
        <w:rPr>
          <w:snapToGrid w:val="0"/>
          <w:sz w:val="24"/>
          <w:szCs w:val="24"/>
        </w:rPr>
        <w:t xml:space="preserve"> (</w:t>
      </w:r>
      <w:proofErr w:type="spellStart"/>
      <w:r w:rsidRPr="00366B80">
        <w:rPr>
          <w:snapToGrid w:val="0"/>
          <w:sz w:val="24"/>
          <w:szCs w:val="24"/>
        </w:rPr>
        <w:t>pemarah</w:t>
      </w:r>
      <w:proofErr w:type="spellEnd"/>
      <w:r w:rsidRPr="00366B80">
        <w:rPr>
          <w:snapToGrid w:val="0"/>
          <w:sz w:val="24"/>
          <w:szCs w:val="24"/>
        </w:rPr>
        <w:t>)</w:t>
      </w:r>
    </w:p>
    <w:p w14:paraId="3BC83343" w14:textId="7188F8B5" w:rsidR="00F3071D" w:rsidRPr="00F65294" w:rsidRDefault="00F65294" w:rsidP="00032E36">
      <w:pPr>
        <w:pStyle w:val="DaftarParagraf"/>
        <w:numPr>
          <w:ilvl w:val="0"/>
          <w:numId w:val="6"/>
        </w:numPr>
      </w:pPr>
      <w:r>
        <w:rPr>
          <w:sz w:val="24"/>
          <w:szCs w:val="24"/>
        </w:rPr>
        <w:t xml:space="preserve">[18]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penyebab</w:t>
      </w:r>
      <w:proofErr w:type="spellEnd"/>
      <w:r w:rsidRPr="00366B80">
        <w:rPr>
          <w:i/>
          <w:iCs/>
          <w:snapToGrid w:val="0"/>
          <w:sz w:val="24"/>
          <w:szCs w:val="24"/>
        </w:rPr>
        <w:t xml:space="preserve"> </w:t>
      </w:r>
      <w:proofErr w:type="spellStart"/>
      <w:r w:rsidRPr="00366B80">
        <w:rPr>
          <w:i/>
          <w:iCs/>
          <w:snapToGrid w:val="0"/>
          <w:sz w:val="24"/>
          <w:szCs w:val="24"/>
        </w:rPr>
        <w:t>nifaq</w:t>
      </w:r>
      <w:proofErr w:type="spellEnd"/>
      <w:r w:rsidRPr="00366B80">
        <w:rPr>
          <w:snapToGrid w:val="0"/>
          <w:sz w:val="24"/>
          <w:szCs w:val="24"/>
        </w:rPr>
        <w:t xml:space="preserve">, </w:t>
      </w:r>
      <w:proofErr w:type="spellStart"/>
      <w:r w:rsidRPr="00366B80">
        <w:rPr>
          <w:snapToGrid w:val="0"/>
          <w:sz w:val="24"/>
          <w:szCs w:val="24"/>
        </w:rPr>
        <w:t>keras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hati</w:t>
      </w:r>
      <w:proofErr w:type="spellEnd"/>
      <w:r w:rsidRPr="00366B80">
        <w:rPr>
          <w:snapToGrid w:val="0"/>
          <w:sz w:val="24"/>
          <w:szCs w:val="24"/>
        </w:rPr>
        <w:t xml:space="preserve">, dan </w:t>
      </w:r>
      <w:proofErr w:type="spellStart"/>
      <w:r w:rsidRPr="00366B80">
        <w:rPr>
          <w:i/>
          <w:iCs/>
          <w:snapToGrid w:val="0"/>
          <w:sz w:val="24"/>
          <w:szCs w:val="24"/>
        </w:rPr>
        <w:t>ghadab</w:t>
      </w:r>
      <w:proofErr w:type="spellEnd"/>
      <w:r>
        <w:rPr>
          <w:i/>
          <w:iCs/>
          <w:snapToGrid w:val="0"/>
          <w:sz w:val="24"/>
          <w:szCs w:val="24"/>
        </w:rPr>
        <w:t xml:space="preserve"> (</w:t>
      </w:r>
      <w:proofErr w:type="spellStart"/>
      <w:r>
        <w:rPr>
          <w:i/>
          <w:iCs/>
          <w:snapToGrid w:val="0"/>
          <w:sz w:val="24"/>
          <w:szCs w:val="24"/>
        </w:rPr>
        <w:t>pemarah</w:t>
      </w:r>
      <w:proofErr w:type="spellEnd"/>
      <w:r>
        <w:rPr>
          <w:i/>
          <w:iCs/>
          <w:snapToGrid w:val="0"/>
          <w:sz w:val="24"/>
          <w:szCs w:val="24"/>
        </w:rPr>
        <w:t>)</w:t>
      </w:r>
    </w:p>
    <w:p w14:paraId="605C8DDB" w14:textId="6EA8B2AE" w:rsidR="00F65294" w:rsidRPr="00086831" w:rsidRDefault="00F65294" w:rsidP="00F65294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[26, 43]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menghindari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6B80">
        <w:rPr>
          <w:i/>
          <w:iCs/>
          <w:snapToGrid w:val="0"/>
          <w:sz w:val="24"/>
          <w:szCs w:val="24"/>
        </w:rPr>
        <w:t>nifaq</w:t>
      </w:r>
      <w:proofErr w:type="spellEnd"/>
      <w:r w:rsidRPr="00366B80">
        <w:rPr>
          <w:snapToGrid w:val="0"/>
          <w:sz w:val="24"/>
          <w:szCs w:val="24"/>
        </w:rPr>
        <w:t xml:space="preserve">, </w:t>
      </w:r>
      <w:proofErr w:type="spellStart"/>
      <w:r w:rsidRPr="00366B80">
        <w:rPr>
          <w:snapToGrid w:val="0"/>
          <w:sz w:val="24"/>
          <w:szCs w:val="24"/>
        </w:rPr>
        <w:t>keras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hati</w:t>
      </w:r>
      <w:proofErr w:type="spellEnd"/>
      <w:r w:rsidRPr="00366B80">
        <w:rPr>
          <w:snapToGrid w:val="0"/>
          <w:sz w:val="24"/>
          <w:szCs w:val="24"/>
        </w:rPr>
        <w:t xml:space="preserve">, dan </w:t>
      </w:r>
      <w:proofErr w:type="spellStart"/>
      <w:r w:rsidRPr="00366B80">
        <w:rPr>
          <w:i/>
          <w:iCs/>
          <w:snapToGrid w:val="0"/>
          <w:sz w:val="24"/>
          <w:szCs w:val="24"/>
        </w:rPr>
        <w:t>ghadab</w:t>
      </w:r>
      <w:proofErr w:type="spellEnd"/>
      <w:r w:rsidRPr="00366B80">
        <w:rPr>
          <w:snapToGrid w:val="0"/>
          <w:sz w:val="24"/>
          <w:szCs w:val="24"/>
        </w:rPr>
        <w:t xml:space="preserve"> (</w:t>
      </w:r>
      <w:proofErr w:type="spellStart"/>
      <w:r w:rsidRPr="00366B80">
        <w:rPr>
          <w:snapToGrid w:val="0"/>
          <w:sz w:val="24"/>
          <w:szCs w:val="24"/>
        </w:rPr>
        <w:t>pemarah</w:t>
      </w:r>
      <w:proofErr w:type="spellEnd"/>
      <w:r w:rsidRPr="00366B80">
        <w:rPr>
          <w:snapToGrid w:val="0"/>
          <w:sz w:val="24"/>
          <w:szCs w:val="24"/>
        </w:rPr>
        <w:t>)</w:t>
      </w:r>
    </w:p>
    <w:p w14:paraId="34830D76" w14:textId="1C4B017E" w:rsidR="00086831" w:rsidRPr="000578E0" w:rsidRDefault="00086831" w:rsidP="00086831">
      <w:pPr>
        <w:pStyle w:val="DaftarParagraf"/>
        <w:numPr>
          <w:ilvl w:val="0"/>
          <w:numId w:val="5"/>
        </w:numPr>
        <w:spacing w:after="0" w:line="240" w:lineRule="auto"/>
        <w:contextualSpacing w:val="0"/>
        <w:jc w:val="both"/>
        <w:rPr>
          <w:sz w:val="24"/>
          <w:szCs w:val="24"/>
        </w:rPr>
      </w:pPr>
    </w:p>
    <w:p w14:paraId="54E9FBE1" w14:textId="2CD3791F" w:rsidR="00233451" w:rsidRPr="00E4646E" w:rsidRDefault="00233451" w:rsidP="00233451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napToGrid w:val="0"/>
          <w:sz w:val="24"/>
          <w:szCs w:val="24"/>
        </w:rPr>
        <w:t>[</w:t>
      </w:r>
      <w:r w:rsidRPr="00233451">
        <w:rPr>
          <w:snapToGrid w:val="0"/>
          <w:sz w:val="24"/>
          <w:szCs w:val="24"/>
        </w:rPr>
        <w:t>19,21,22,24</w:t>
      </w:r>
      <w:r>
        <w:rPr>
          <w:snapToGrid w:val="0"/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adab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bergaul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dengan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proofErr w:type="gramStart"/>
      <w:r>
        <w:rPr>
          <w:snapToGrid w:val="0"/>
          <w:sz w:val="24"/>
          <w:szCs w:val="24"/>
        </w:rPr>
        <w:t>guru,</w:t>
      </w:r>
      <w:r w:rsidRPr="00366B80">
        <w:rPr>
          <w:snapToGrid w:val="0"/>
          <w:sz w:val="24"/>
          <w:szCs w:val="24"/>
        </w:rPr>
        <w:t>orang</w:t>
      </w:r>
      <w:proofErr w:type="spellEnd"/>
      <w:proofErr w:type="gramEnd"/>
      <w:r w:rsidRPr="00366B80">
        <w:rPr>
          <w:snapToGrid w:val="0"/>
          <w:sz w:val="24"/>
          <w:szCs w:val="24"/>
        </w:rPr>
        <w:t xml:space="preserve"> yang </w:t>
      </w:r>
      <w:proofErr w:type="spellStart"/>
      <w:r w:rsidRPr="00366B80">
        <w:rPr>
          <w:snapToGrid w:val="0"/>
          <w:sz w:val="24"/>
          <w:szCs w:val="24"/>
        </w:rPr>
        <w:t>sebaya</w:t>
      </w:r>
      <w:proofErr w:type="spellEnd"/>
      <w:r w:rsidRPr="00366B80">
        <w:rPr>
          <w:snapToGrid w:val="0"/>
          <w:sz w:val="24"/>
          <w:szCs w:val="24"/>
        </w:rPr>
        <w:t xml:space="preserve">, yang </w:t>
      </w:r>
      <w:proofErr w:type="spellStart"/>
      <w:r w:rsidRPr="00366B80">
        <w:rPr>
          <w:snapToGrid w:val="0"/>
          <w:sz w:val="24"/>
          <w:szCs w:val="24"/>
        </w:rPr>
        <w:t>lebih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tua</w:t>
      </w:r>
      <w:proofErr w:type="spellEnd"/>
      <w:r w:rsidRPr="00366B80">
        <w:rPr>
          <w:snapToGrid w:val="0"/>
          <w:sz w:val="24"/>
          <w:szCs w:val="24"/>
        </w:rPr>
        <w:t>,</w:t>
      </w:r>
      <w:r>
        <w:rPr>
          <w:snapToGrid w:val="0"/>
          <w:sz w:val="24"/>
          <w:szCs w:val="24"/>
        </w:rPr>
        <w:t xml:space="preserve"> orang yang </w:t>
      </w:r>
      <w:proofErr w:type="spellStart"/>
      <w:r w:rsidRPr="00366B80">
        <w:rPr>
          <w:snapToGrid w:val="0"/>
          <w:sz w:val="24"/>
          <w:szCs w:val="24"/>
        </w:rPr>
        <w:t>lebih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muda</w:t>
      </w:r>
      <w:proofErr w:type="spellEnd"/>
      <w:r w:rsidRPr="00366B80">
        <w:rPr>
          <w:snapToGrid w:val="0"/>
          <w:sz w:val="24"/>
          <w:szCs w:val="24"/>
        </w:rPr>
        <w:t xml:space="preserve"> dan </w:t>
      </w:r>
      <w:proofErr w:type="spellStart"/>
      <w:r w:rsidRPr="00366B80">
        <w:rPr>
          <w:snapToGrid w:val="0"/>
          <w:sz w:val="24"/>
          <w:szCs w:val="24"/>
        </w:rPr>
        <w:t>lawan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jenis</w:t>
      </w:r>
      <w:proofErr w:type="spellEnd"/>
      <w:r>
        <w:rPr>
          <w:snapToGrid w:val="0"/>
          <w:sz w:val="24"/>
          <w:szCs w:val="24"/>
        </w:rPr>
        <w:t xml:space="preserve"> </w:t>
      </w:r>
    </w:p>
    <w:p w14:paraId="18CD7E79" w14:textId="0722E738" w:rsidR="00233451" w:rsidRPr="00E4646E" w:rsidRDefault="00233451" w:rsidP="00233451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napToGrid w:val="0"/>
          <w:sz w:val="24"/>
          <w:szCs w:val="24"/>
        </w:rPr>
        <w:t xml:space="preserve">[37] </w:t>
      </w:r>
      <w:proofErr w:type="spellStart"/>
      <w:r>
        <w:rPr>
          <w:snapToGrid w:val="0"/>
          <w:sz w:val="24"/>
          <w:szCs w:val="24"/>
        </w:rPr>
        <w:t>Siswa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dapat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men</w:t>
      </w:r>
      <w:r w:rsidR="00C5282D">
        <w:rPr>
          <w:snapToGrid w:val="0"/>
          <w:sz w:val="24"/>
          <w:szCs w:val="24"/>
        </w:rPr>
        <w:t>y</w:t>
      </w:r>
      <w:r>
        <w:rPr>
          <w:snapToGrid w:val="0"/>
          <w:sz w:val="24"/>
          <w:szCs w:val="24"/>
        </w:rPr>
        <w:t>ebutkan</w:t>
      </w:r>
      <w:proofErr w:type="spellEnd"/>
      <w:r>
        <w:rPr>
          <w:snapToGrid w:val="0"/>
          <w:sz w:val="24"/>
          <w:szCs w:val="24"/>
        </w:rPr>
        <w:t xml:space="preserve"> Etika </w:t>
      </w:r>
      <w:proofErr w:type="spellStart"/>
      <w:r>
        <w:rPr>
          <w:snapToGrid w:val="0"/>
          <w:sz w:val="24"/>
          <w:szCs w:val="24"/>
        </w:rPr>
        <w:t>kepada</w:t>
      </w:r>
      <w:proofErr w:type="spellEnd"/>
      <w:r>
        <w:rPr>
          <w:snapToGrid w:val="0"/>
          <w:sz w:val="24"/>
          <w:szCs w:val="24"/>
        </w:rPr>
        <w:t xml:space="preserve"> guru</w:t>
      </w:r>
    </w:p>
    <w:p w14:paraId="6F4105CC" w14:textId="6428AA87" w:rsidR="00233451" w:rsidRPr="00656392" w:rsidRDefault="00233451" w:rsidP="00233451">
      <w:pPr>
        <w:pStyle w:val="DaftarParagraf"/>
        <w:numPr>
          <w:ilvl w:val="0"/>
          <w:numId w:val="2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lastRenderedPageBreak/>
        <w:t xml:space="preserve">[36] </w:t>
      </w:r>
      <w:proofErr w:type="spellStart"/>
      <w:r>
        <w:rPr>
          <w:snapToGrid w:val="0"/>
          <w:sz w:val="24"/>
          <w:szCs w:val="24"/>
        </w:rPr>
        <w:t>Siswa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dapat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men</w:t>
      </w:r>
      <w:r w:rsidR="00C5282D">
        <w:rPr>
          <w:snapToGrid w:val="0"/>
          <w:sz w:val="24"/>
          <w:szCs w:val="24"/>
        </w:rPr>
        <w:t>y</w:t>
      </w:r>
      <w:r>
        <w:rPr>
          <w:snapToGrid w:val="0"/>
          <w:sz w:val="24"/>
          <w:szCs w:val="24"/>
        </w:rPr>
        <w:t>ebutkan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perkara-perkara</w:t>
      </w:r>
      <w:proofErr w:type="spellEnd"/>
      <w:r>
        <w:rPr>
          <w:snapToGrid w:val="0"/>
          <w:sz w:val="24"/>
          <w:szCs w:val="24"/>
        </w:rPr>
        <w:t xml:space="preserve"> yang </w:t>
      </w:r>
      <w:proofErr w:type="spellStart"/>
      <w:r>
        <w:rPr>
          <w:snapToGrid w:val="0"/>
          <w:sz w:val="24"/>
          <w:szCs w:val="24"/>
        </w:rPr>
        <w:t>dapat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menjadikan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manisnya</w:t>
      </w:r>
      <w:proofErr w:type="spellEnd"/>
      <w:r>
        <w:rPr>
          <w:snapToGrid w:val="0"/>
          <w:sz w:val="24"/>
          <w:szCs w:val="24"/>
        </w:rPr>
        <w:t xml:space="preserve"> </w:t>
      </w:r>
      <w:proofErr w:type="spellStart"/>
      <w:r>
        <w:rPr>
          <w:snapToGrid w:val="0"/>
          <w:sz w:val="24"/>
          <w:szCs w:val="24"/>
        </w:rPr>
        <w:t>iman</w:t>
      </w:r>
      <w:proofErr w:type="spellEnd"/>
    </w:p>
    <w:p w14:paraId="1D7355CF" w14:textId="2DAC498A" w:rsidR="00233451" w:rsidRPr="00656392" w:rsidRDefault="00233451" w:rsidP="00233451">
      <w:pPr>
        <w:pStyle w:val="DaftarParagraf"/>
        <w:numPr>
          <w:ilvl w:val="0"/>
          <w:numId w:val="2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[23]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adab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bergaul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dengan</w:t>
      </w:r>
      <w:proofErr w:type="spellEnd"/>
      <w:r w:rsidRPr="00366B80">
        <w:rPr>
          <w:snapToGrid w:val="0"/>
          <w:sz w:val="24"/>
          <w:szCs w:val="24"/>
        </w:rPr>
        <w:t xml:space="preserve"> orang yang </w:t>
      </w:r>
      <w:proofErr w:type="spellStart"/>
      <w:r w:rsidRPr="00366B80">
        <w:rPr>
          <w:snapToGrid w:val="0"/>
          <w:sz w:val="24"/>
          <w:szCs w:val="24"/>
        </w:rPr>
        <w:t>sebaya</w:t>
      </w:r>
      <w:proofErr w:type="spellEnd"/>
      <w:r w:rsidRPr="00366B80">
        <w:rPr>
          <w:snapToGrid w:val="0"/>
          <w:sz w:val="24"/>
          <w:szCs w:val="24"/>
        </w:rPr>
        <w:t xml:space="preserve">, yang </w:t>
      </w:r>
      <w:proofErr w:type="spellStart"/>
      <w:r w:rsidRPr="00366B80">
        <w:rPr>
          <w:snapToGrid w:val="0"/>
          <w:sz w:val="24"/>
          <w:szCs w:val="24"/>
        </w:rPr>
        <w:t>lebih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tua</w:t>
      </w:r>
      <w:proofErr w:type="spellEnd"/>
      <w:r w:rsidRPr="00366B80">
        <w:rPr>
          <w:snapToGrid w:val="0"/>
          <w:sz w:val="24"/>
          <w:szCs w:val="24"/>
        </w:rPr>
        <w:t xml:space="preserve">, yang </w:t>
      </w:r>
      <w:proofErr w:type="spellStart"/>
      <w:r w:rsidRPr="00366B80">
        <w:rPr>
          <w:snapToGrid w:val="0"/>
          <w:sz w:val="24"/>
          <w:szCs w:val="24"/>
        </w:rPr>
        <w:t>lebih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muda</w:t>
      </w:r>
      <w:proofErr w:type="spellEnd"/>
      <w:r w:rsidRPr="00366B80">
        <w:rPr>
          <w:snapToGrid w:val="0"/>
          <w:sz w:val="24"/>
          <w:szCs w:val="24"/>
        </w:rPr>
        <w:t xml:space="preserve"> dan </w:t>
      </w:r>
      <w:proofErr w:type="spellStart"/>
      <w:r w:rsidRPr="00366B80">
        <w:rPr>
          <w:snapToGrid w:val="0"/>
          <w:sz w:val="24"/>
          <w:szCs w:val="24"/>
        </w:rPr>
        <w:t>lawan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jenis</w:t>
      </w:r>
      <w:proofErr w:type="spellEnd"/>
    </w:p>
    <w:p w14:paraId="50DD99A7" w14:textId="2B3C9401" w:rsidR="00F65294" w:rsidRPr="00233451" w:rsidRDefault="00233451" w:rsidP="00032E36">
      <w:pPr>
        <w:pStyle w:val="DaftarParagraf"/>
        <w:numPr>
          <w:ilvl w:val="0"/>
          <w:numId w:val="6"/>
        </w:numPr>
      </w:pPr>
      <w:r>
        <w:t xml:space="preserve">[20, 49]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bergaul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dengan</w:t>
      </w:r>
      <w:proofErr w:type="spellEnd"/>
      <w:r w:rsidRPr="00366B80">
        <w:rPr>
          <w:snapToGrid w:val="0"/>
          <w:sz w:val="24"/>
          <w:szCs w:val="24"/>
        </w:rPr>
        <w:t xml:space="preserve"> orang yang </w:t>
      </w:r>
      <w:proofErr w:type="spellStart"/>
      <w:r w:rsidRPr="00366B80">
        <w:rPr>
          <w:snapToGrid w:val="0"/>
          <w:sz w:val="24"/>
          <w:szCs w:val="24"/>
        </w:rPr>
        <w:t>sebaya</w:t>
      </w:r>
      <w:proofErr w:type="spellEnd"/>
      <w:r w:rsidRPr="00366B80">
        <w:rPr>
          <w:snapToGrid w:val="0"/>
          <w:sz w:val="24"/>
          <w:szCs w:val="24"/>
        </w:rPr>
        <w:t xml:space="preserve">, yang </w:t>
      </w:r>
      <w:proofErr w:type="spellStart"/>
      <w:r w:rsidRPr="00366B80">
        <w:rPr>
          <w:snapToGrid w:val="0"/>
          <w:sz w:val="24"/>
          <w:szCs w:val="24"/>
        </w:rPr>
        <w:t>lebih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tua</w:t>
      </w:r>
      <w:proofErr w:type="spellEnd"/>
      <w:r w:rsidRPr="00366B80">
        <w:rPr>
          <w:snapToGrid w:val="0"/>
          <w:sz w:val="24"/>
          <w:szCs w:val="24"/>
        </w:rPr>
        <w:t xml:space="preserve">, yang </w:t>
      </w:r>
      <w:proofErr w:type="spellStart"/>
      <w:r w:rsidRPr="00366B80">
        <w:rPr>
          <w:snapToGrid w:val="0"/>
          <w:sz w:val="24"/>
          <w:szCs w:val="24"/>
        </w:rPr>
        <w:t>lebih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muda</w:t>
      </w:r>
      <w:proofErr w:type="spellEnd"/>
      <w:r w:rsidRPr="00366B80">
        <w:rPr>
          <w:snapToGrid w:val="0"/>
          <w:sz w:val="24"/>
          <w:szCs w:val="24"/>
        </w:rPr>
        <w:t xml:space="preserve"> dan </w:t>
      </w:r>
      <w:proofErr w:type="spellStart"/>
      <w:r w:rsidRPr="00366B80">
        <w:rPr>
          <w:snapToGrid w:val="0"/>
          <w:sz w:val="24"/>
          <w:szCs w:val="24"/>
        </w:rPr>
        <w:t>lawan</w:t>
      </w:r>
      <w:proofErr w:type="spellEnd"/>
      <w:r w:rsidRPr="00366B80">
        <w:rPr>
          <w:snapToGrid w:val="0"/>
          <w:sz w:val="24"/>
          <w:szCs w:val="24"/>
        </w:rPr>
        <w:t xml:space="preserve"> </w:t>
      </w:r>
      <w:proofErr w:type="spellStart"/>
      <w:r w:rsidRPr="00366B80">
        <w:rPr>
          <w:snapToGrid w:val="0"/>
          <w:sz w:val="24"/>
          <w:szCs w:val="24"/>
        </w:rPr>
        <w:t>jenis</w:t>
      </w:r>
      <w:proofErr w:type="spellEnd"/>
    </w:p>
    <w:p w14:paraId="0D38A176" w14:textId="197024DB" w:rsidR="00233451" w:rsidRDefault="00233451" w:rsidP="00233451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[25]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mazhab</w:t>
      </w:r>
      <w:proofErr w:type="spellEnd"/>
    </w:p>
    <w:p w14:paraId="4D684A7C" w14:textId="319AAAE7" w:rsidR="00C5282D" w:rsidRDefault="00C5282D" w:rsidP="00C5282D">
      <w:pPr>
        <w:pStyle w:val="DaftarParagraf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Imam </w:t>
      </w:r>
      <w:proofErr w:type="spellStart"/>
      <w:r w:rsidRPr="00312181">
        <w:rPr>
          <w:i/>
          <w:iCs/>
          <w:sz w:val="24"/>
          <w:szCs w:val="24"/>
        </w:rPr>
        <w:t>Syafi’i</w:t>
      </w:r>
      <w:proofErr w:type="spellEnd"/>
    </w:p>
    <w:p w14:paraId="77C3139A" w14:textId="7EA4BD6A" w:rsidR="00C5282D" w:rsidRDefault="00C5282D" w:rsidP="00C5282D">
      <w:pPr>
        <w:pStyle w:val="DaftarParagraf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Imam </w:t>
      </w:r>
      <w:r w:rsidRPr="00312181">
        <w:rPr>
          <w:i/>
          <w:iCs/>
          <w:sz w:val="24"/>
          <w:szCs w:val="24"/>
        </w:rPr>
        <w:t>Maliki</w:t>
      </w:r>
    </w:p>
    <w:p w14:paraId="46C7CFEE" w14:textId="57474123" w:rsidR="00C5282D" w:rsidRDefault="00C5282D" w:rsidP="00C5282D">
      <w:pPr>
        <w:pStyle w:val="DaftarParagraf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Imam </w:t>
      </w:r>
      <w:proofErr w:type="spellStart"/>
      <w:r w:rsidR="00272B9F">
        <w:rPr>
          <w:i/>
          <w:iCs/>
          <w:sz w:val="24"/>
          <w:szCs w:val="24"/>
        </w:rPr>
        <w:t>Hambali</w:t>
      </w:r>
      <w:proofErr w:type="spellEnd"/>
    </w:p>
    <w:p w14:paraId="1DA5DF9A" w14:textId="4C797DDB" w:rsidR="00C5282D" w:rsidRPr="00C5282D" w:rsidRDefault="00C5282D" w:rsidP="00C5282D">
      <w:pPr>
        <w:pStyle w:val="DaftarParagraf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Imam </w:t>
      </w:r>
      <w:r w:rsidRPr="00312181">
        <w:rPr>
          <w:i/>
          <w:iCs/>
          <w:sz w:val="24"/>
          <w:szCs w:val="24"/>
        </w:rPr>
        <w:t>Hanafi</w:t>
      </w:r>
    </w:p>
    <w:p w14:paraId="5C9F584F" w14:textId="65213D99" w:rsidR="00233451" w:rsidRPr="00945A94" w:rsidRDefault="00233451" w:rsidP="00233451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[40]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imam </w:t>
      </w:r>
      <w:proofErr w:type="spellStart"/>
      <w:r>
        <w:rPr>
          <w:sz w:val="24"/>
          <w:szCs w:val="24"/>
        </w:rPr>
        <w:t>Hambali</w:t>
      </w:r>
      <w:proofErr w:type="spellEnd"/>
      <w:r w:rsidR="009856ED">
        <w:rPr>
          <w:sz w:val="24"/>
          <w:szCs w:val="24"/>
        </w:rPr>
        <w:t xml:space="preserve">: </w:t>
      </w:r>
      <w:r w:rsidR="009856ED" w:rsidRPr="009856ED">
        <w:rPr>
          <w:i/>
          <w:iCs/>
          <w:kern w:val="0"/>
          <w:sz w:val="24"/>
          <w:szCs w:val="24"/>
        </w:rPr>
        <w:t xml:space="preserve">Ahmad bin Muhammad bin Hanbal bin Hilal </w:t>
      </w:r>
      <w:proofErr w:type="spellStart"/>
      <w:r w:rsidR="009856ED" w:rsidRPr="009856ED">
        <w:rPr>
          <w:i/>
          <w:iCs/>
          <w:kern w:val="0"/>
          <w:sz w:val="24"/>
          <w:szCs w:val="24"/>
        </w:rPr>
        <w:t>atau</w:t>
      </w:r>
      <w:proofErr w:type="spellEnd"/>
      <w:r w:rsidR="009856ED" w:rsidRPr="009856ED">
        <w:rPr>
          <w:i/>
          <w:iCs/>
          <w:kern w:val="0"/>
          <w:sz w:val="24"/>
          <w:szCs w:val="24"/>
        </w:rPr>
        <w:t xml:space="preserve"> Ahmad bin Hanbal</w:t>
      </w:r>
    </w:p>
    <w:p w14:paraId="5F7ACD57" w14:textId="77777777" w:rsidR="00945A94" w:rsidRPr="009856ED" w:rsidRDefault="00945A94" w:rsidP="00945A94">
      <w:pPr>
        <w:pStyle w:val="DaftarParagraf"/>
        <w:spacing w:after="0" w:line="240" w:lineRule="auto"/>
        <w:contextualSpacing w:val="0"/>
        <w:jc w:val="both"/>
        <w:rPr>
          <w:i/>
          <w:iCs/>
          <w:sz w:val="24"/>
          <w:szCs w:val="24"/>
        </w:rPr>
      </w:pPr>
    </w:p>
    <w:p w14:paraId="35EFD6D4" w14:textId="77777777" w:rsidR="00233451" w:rsidRDefault="00233451" w:rsidP="00233451">
      <w:pPr>
        <w:pStyle w:val="DaftarParagraf"/>
        <w:numPr>
          <w:ilvl w:val="0"/>
          <w:numId w:val="2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t xml:space="preserve">[26]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Imam Hanafi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menetapkan</w:t>
      </w:r>
      <w:proofErr w:type="spellEnd"/>
      <w:r>
        <w:rPr>
          <w:sz w:val="24"/>
          <w:szCs w:val="24"/>
        </w:rPr>
        <w:t xml:space="preserve"> hokum</w:t>
      </w:r>
    </w:p>
    <w:p w14:paraId="4AAE0573" w14:textId="74EDCDD1" w:rsidR="00945A94" w:rsidRDefault="00945A94" w:rsidP="00945A94">
      <w:pPr>
        <w:pStyle w:val="DaftarParagraf"/>
        <w:numPr>
          <w:ilvl w:val="0"/>
          <w:numId w:val="5"/>
        </w:numPr>
        <w:spacing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945A94">
        <w:rPr>
          <w:sz w:val="24"/>
          <w:szCs w:val="24"/>
        </w:rPr>
        <w:t>metode</w:t>
      </w:r>
      <w:proofErr w:type="spellEnd"/>
      <w:r w:rsidRPr="00945A94">
        <w:rPr>
          <w:sz w:val="24"/>
          <w:szCs w:val="24"/>
        </w:rPr>
        <w:t xml:space="preserve"> </w:t>
      </w:r>
      <w:proofErr w:type="spellStart"/>
      <w:r w:rsidRPr="00945A94">
        <w:rPr>
          <w:sz w:val="24"/>
          <w:szCs w:val="24"/>
        </w:rPr>
        <w:t>bayani</w:t>
      </w:r>
      <w:proofErr w:type="spellEnd"/>
      <w:r w:rsidRPr="00945A94">
        <w:rPr>
          <w:sz w:val="24"/>
          <w:szCs w:val="24"/>
        </w:rPr>
        <w:t xml:space="preserve"> yang </w:t>
      </w:r>
      <w:proofErr w:type="spellStart"/>
      <w:r w:rsidRPr="00945A94">
        <w:rPr>
          <w:sz w:val="24"/>
          <w:szCs w:val="24"/>
        </w:rPr>
        <w:t>bersumber</w:t>
      </w:r>
      <w:proofErr w:type="spellEnd"/>
      <w:r w:rsidRPr="00945A94">
        <w:rPr>
          <w:sz w:val="24"/>
          <w:szCs w:val="24"/>
        </w:rPr>
        <w:t xml:space="preserve"> </w:t>
      </w:r>
      <w:proofErr w:type="spellStart"/>
      <w:r w:rsidRPr="00945A94">
        <w:rPr>
          <w:sz w:val="24"/>
          <w:szCs w:val="24"/>
        </w:rPr>
        <w:t>dari</w:t>
      </w:r>
      <w:proofErr w:type="spellEnd"/>
      <w:r w:rsidRPr="00945A94">
        <w:rPr>
          <w:sz w:val="24"/>
          <w:szCs w:val="24"/>
        </w:rPr>
        <w:t xml:space="preserve"> al </w:t>
      </w:r>
      <w:proofErr w:type="spellStart"/>
      <w:r w:rsidRPr="00945A94">
        <w:rPr>
          <w:sz w:val="24"/>
          <w:szCs w:val="24"/>
        </w:rPr>
        <w:t>quran</w:t>
      </w:r>
      <w:proofErr w:type="spellEnd"/>
      <w:r w:rsidRPr="00945A94">
        <w:rPr>
          <w:sz w:val="24"/>
          <w:szCs w:val="24"/>
        </w:rPr>
        <w:t xml:space="preserve"> </w:t>
      </w:r>
      <w:proofErr w:type="spellStart"/>
      <w:r w:rsidRPr="00945A94">
        <w:rPr>
          <w:sz w:val="24"/>
          <w:szCs w:val="24"/>
        </w:rPr>
        <w:t>surat</w:t>
      </w:r>
      <w:proofErr w:type="spellEnd"/>
      <w:r w:rsidRPr="00945A94">
        <w:rPr>
          <w:sz w:val="24"/>
          <w:szCs w:val="24"/>
        </w:rPr>
        <w:t xml:space="preserve"> an Nisa' </w:t>
      </w:r>
      <w:proofErr w:type="spellStart"/>
      <w:r w:rsidRPr="00945A94">
        <w:rPr>
          <w:sz w:val="24"/>
          <w:szCs w:val="24"/>
        </w:rPr>
        <w:t>ayat</w:t>
      </w:r>
      <w:proofErr w:type="spellEnd"/>
      <w:r w:rsidRPr="00945A94">
        <w:rPr>
          <w:sz w:val="24"/>
          <w:szCs w:val="24"/>
        </w:rPr>
        <w:t xml:space="preserve"> 29 dan </w:t>
      </w:r>
      <w:proofErr w:type="spellStart"/>
      <w:r w:rsidRPr="00945A94">
        <w:rPr>
          <w:sz w:val="24"/>
          <w:szCs w:val="24"/>
        </w:rPr>
        <w:t>metode</w:t>
      </w:r>
      <w:proofErr w:type="spellEnd"/>
      <w:r w:rsidRPr="00945A94">
        <w:rPr>
          <w:sz w:val="24"/>
          <w:szCs w:val="24"/>
        </w:rPr>
        <w:t xml:space="preserve"> </w:t>
      </w:r>
      <w:proofErr w:type="spellStart"/>
      <w:r w:rsidRPr="00945A94">
        <w:rPr>
          <w:sz w:val="24"/>
          <w:szCs w:val="24"/>
        </w:rPr>
        <w:t>istislahi</w:t>
      </w:r>
      <w:proofErr w:type="spellEnd"/>
      <w:r w:rsidRPr="00945A94">
        <w:rPr>
          <w:sz w:val="24"/>
          <w:szCs w:val="24"/>
        </w:rPr>
        <w:t xml:space="preserve"> </w:t>
      </w:r>
      <w:proofErr w:type="spellStart"/>
      <w:r w:rsidRPr="00945A94">
        <w:rPr>
          <w:sz w:val="24"/>
          <w:szCs w:val="24"/>
        </w:rPr>
        <w:t>yaitu'urf</w:t>
      </w:r>
      <w:proofErr w:type="spellEnd"/>
    </w:p>
    <w:p w14:paraId="5EDBB482" w14:textId="77777777" w:rsidR="00945A94" w:rsidRDefault="00945A94" w:rsidP="00945A94">
      <w:pPr>
        <w:pStyle w:val="DaftarParagraf"/>
        <w:spacing w:after="0" w:line="240" w:lineRule="auto"/>
        <w:ind w:left="1440"/>
        <w:contextualSpacing w:val="0"/>
        <w:jc w:val="both"/>
        <w:rPr>
          <w:sz w:val="24"/>
          <w:szCs w:val="24"/>
        </w:rPr>
      </w:pPr>
    </w:p>
    <w:p w14:paraId="268285EF" w14:textId="01A859A6" w:rsidR="00233451" w:rsidRDefault="00233451" w:rsidP="00233451">
      <w:pPr>
        <w:pStyle w:val="DaftarParagraf"/>
        <w:numPr>
          <w:ilvl w:val="0"/>
          <w:numId w:val="2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[27]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pengajaran</w:t>
      </w:r>
      <w:proofErr w:type="spellEnd"/>
      <w:r>
        <w:rPr>
          <w:sz w:val="24"/>
          <w:szCs w:val="24"/>
        </w:rPr>
        <w:t xml:space="preserve"> Imam Malik</w:t>
      </w:r>
    </w:p>
    <w:p w14:paraId="48BE4834" w14:textId="5D1C5E0D" w:rsidR="00945A94" w:rsidRDefault="00945A94" w:rsidP="00945A94">
      <w:pPr>
        <w:pStyle w:val="DaftarParagraf"/>
        <w:numPr>
          <w:ilvl w:val="0"/>
          <w:numId w:val="5"/>
        </w:numPr>
        <w:spacing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945A94">
        <w:rPr>
          <w:sz w:val="24"/>
          <w:szCs w:val="24"/>
        </w:rPr>
        <w:t>disiplin</w:t>
      </w:r>
      <w:proofErr w:type="spellEnd"/>
      <w:r w:rsidRPr="00945A94">
        <w:rPr>
          <w:sz w:val="24"/>
          <w:szCs w:val="24"/>
        </w:rPr>
        <w:t xml:space="preserve">, </w:t>
      </w:r>
      <w:proofErr w:type="spellStart"/>
      <w:r w:rsidRPr="00945A94">
        <w:rPr>
          <w:sz w:val="24"/>
          <w:szCs w:val="24"/>
        </w:rPr>
        <w:t>menjaga</w:t>
      </w:r>
      <w:proofErr w:type="spellEnd"/>
      <w:r w:rsidRPr="00945A94">
        <w:rPr>
          <w:sz w:val="24"/>
          <w:szCs w:val="24"/>
        </w:rPr>
        <w:t xml:space="preserve"> </w:t>
      </w:r>
      <w:proofErr w:type="spellStart"/>
      <w:r w:rsidRPr="00945A94">
        <w:rPr>
          <w:sz w:val="24"/>
          <w:szCs w:val="24"/>
        </w:rPr>
        <w:t>ketentraman</w:t>
      </w:r>
      <w:proofErr w:type="spellEnd"/>
      <w:r w:rsidRPr="00945A94">
        <w:rPr>
          <w:sz w:val="24"/>
          <w:szCs w:val="24"/>
        </w:rPr>
        <w:t xml:space="preserve">, dan </w:t>
      </w:r>
      <w:proofErr w:type="spellStart"/>
      <w:r w:rsidRPr="00945A94">
        <w:rPr>
          <w:sz w:val="24"/>
          <w:szCs w:val="24"/>
        </w:rPr>
        <w:t>mendorong</w:t>
      </w:r>
      <w:proofErr w:type="spellEnd"/>
      <w:r w:rsidRPr="00945A94">
        <w:rPr>
          <w:sz w:val="24"/>
          <w:szCs w:val="24"/>
        </w:rPr>
        <w:t xml:space="preserve"> rasa </w:t>
      </w:r>
      <w:proofErr w:type="spellStart"/>
      <w:r w:rsidRPr="00945A94">
        <w:rPr>
          <w:sz w:val="24"/>
          <w:szCs w:val="24"/>
        </w:rPr>
        <w:t>hormat</w:t>
      </w:r>
      <w:proofErr w:type="spellEnd"/>
      <w:r w:rsidRPr="00945A94">
        <w:rPr>
          <w:sz w:val="24"/>
          <w:szCs w:val="24"/>
        </w:rPr>
        <w:t xml:space="preserve"> murid </w:t>
      </w:r>
      <w:proofErr w:type="spellStart"/>
      <w:r w:rsidRPr="00945A94">
        <w:rPr>
          <w:sz w:val="24"/>
          <w:szCs w:val="24"/>
        </w:rPr>
        <w:t>kepada</w:t>
      </w:r>
      <w:proofErr w:type="spellEnd"/>
      <w:r w:rsidRPr="00945A94">
        <w:rPr>
          <w:sz w:val="24"/>
          <w:szCs w:val="24"/>
        </w:rPr>
        <w:t xml:space="preserve"> </w:t>
      </w:r>
      <w:proofErr w:type="spellStart"/>
      <w:r w:rsidRPr="00945A94">
        <w:rPr>
          <w:sz w:val="24"/>
          <w:szCs w:val="24"/>
        </w:rPr>
        <w:t>gurunya</w:t>
      </w:r>
      <w:proofErr w:type="spellEnd"/>
    </w:p>
    <w:p w14:paraId="3DCAA799" w14:textId="77777777" w:rsidR="00945A94" w:rsidRDefault="00945A94" w:rsidP="00945A94">
      <w:pPr>
        <w:pStyle w:val="DaftarParagraf"/>
        <w:spacing w:after="0" w:line="240" w:lineRule="auto"/>
        <w:ind w:left="1440"/>
        <w:contextualSpacing w:val="0"/>
        <w:jc w:val="both"/>
        <w:rPr>
          <w:sz w:val="24"/>
          <w:szCs w:val="24"/>
        </w:rPr>
      </w:pPr>
    </w:p>
    <w:p w14:paraId="769E83EF" w14:textId="5490BA9B" w:rsidR="00233451" w:rsidRDefault="00233451" w:rsidP="00233451">
      <w:pPr>
        <w:pStyle w:val="DaftarParagraf"/>
        <w:numPr>
          <w:ilvl w:val="0"/>
          <w:numId w:val="2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[39]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Imam Malik, Imam </w:t>
      </w:r>
      <w:proofErr w:type="spellStart"/>
      <w:r>
        <w:rPr>
          <w:sz w:val="24"/>
          <w:szCs w:val="24"/>
        </w:rPr>
        <w:t>Syafi’i</w:t>
      </w:r>
      <w:proofErr w:type="spellEnd"/>
    </w:p>
    <w:p w14:paraId="68EEC204" w14:textId="28A34667" w:rsidR="00AB32F8" w:rsidRPr="00233451" w:rsidRDefault="00233451" w:rsidP="00AB32F8">
      <w:pPr>
        <w:pStyle w:val="DaftarParagraf"/>
        <w:numPr>
          <w:ilvl w:val="0"/>
          <w:numId w:val="6"/>
        </w:numPr>
      </w:pPr>
      <w:r>
        <w:rPr>
          <w:sz w:val="24"/>
          <w:szCs w:val="24"/>
        </w:rPr>
        <w:t xml:space="preserve">[45]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keteladanan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Pr="00366B80">
        <w:rPr>
          <w:snapToGrid w:val="0"/>
          <w:sz w:val="24"/>
          <w:szCs w:val="24"/>
        </w:rPr>
        <w:t xml:space="preserve">Imam Hanafi, Imam Malik, Imam </w:t>
      </w:r>
      <w:proofErr w:type="spellStart"/>
      <w:r w:rsidRPr="00366B80">
        <w:rPr>
          <w:snapToGrid w:val="0"/>
          <w:sz w:val="24"/>
          <w:szCs w:val="24"/>
        </w:rPr>
        <w:t>Asy-Syafei</w:t>
      </w:r>
      <w:proofErr w:type="spellEnd"/>
      <w:r w:rsidRPr="00366B80">
        <w:rPr>
          <w:snapToGrid w:val="0"/>
          <w:sz w:val="24"/>
          <w:szCs w:val="24"/>
        </w:rPr>
        <w:t xml:space="preserve"> dan Imam Ahmad bin </w:t>
      </w:r>
      <w:proofErr w:type="spellStart"/>
      <w:r w:rsidRPr="00366B80">
        <w:rPr>
          <w:snapToGrid w:val="0"/>
          <w:sz w:val="24"/>
          <w:szCs w:val="24"/>
        </w:rPr>
        <w:t>Hanba</w:t>
      </w:r>
      <w:proofErr w:type="spellEnd"/>
    </w:p>
    <w:p w14:paraId="284E693A" w14:textId="362EC6B0" w:rsidR="00233451" w:rsidRDefault="00233451" w:rsidP="00233451">
      <w:pPr>
        <w:pStyle w:val="DaftarParagraf"/>
        <w:numPr>
          <w:ilvl w:val="0"/>
          <w:numId w:val="6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[29]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guru Imam Ahmad bin Hanbal</w:t>
      </w:r>
    </w:p>
    <w:p w14:paraId="7DF482E4" w14:textId="2EA2C3D5" w:rsidR="00233451" w:rsidRPr="00841D69" w:rsidRDefault="00233451" w:rsidP="00032E36">
      <w:pPr>
        <w:pStyle w:val="DaftarParagraf"/>
        <w:numPr>
          <w:ilvl w:val="0"/>
          <w:numId w:val="6"/>
        </w:numPr>
      </w:pPr>
      <w:r>
        <w:rPr>
          <w:sz w:val="24"/>
          <w:szCs w:val="24"/>
        </w:rPr>
        <w:t xml:space="preserve">[30]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murid Imam Ahmad bin Hanbal</w:t>
      </w:r>
    </w:p>
    <w:sectPr w:rsidR="00233451" w:rsidRPr="0084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2F8"/>
    <w:multiLevelType w:val="hybridMultilevel"/>
    <w:tmpl w:val="8D70A202"/>
    <w:lvl w:ilvl="0" w:tplc="5B6E20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2118B"/>
    <w:multiLevelType w:val="hybridMultilevel"/>
    <w:tmpl w:val="2D60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45C95"/>
    <w:multiLevelType w:val="hybridMultilevel"/>
    <w:tmpl w:val="F44A4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0C"/>
    <w:multiLevelType w:val="hybridMultilevel"/>
    <w:tmpl w:val="6E204C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D4343C"/>
    <w:multiLevelType w:val="hybridMultilevel"/>
    <w:tmpl w:val="424E06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796FC7"/>
    <w:multiLevelType w:val="hybridMultilevel"/>
    <w:tmpl w:val="F0F20B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9070FE"/>
    <w:multiLevelType w:val="hybridMultilevel"/>
    <w:tmpl w:val="6E204C0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4212C"/>
    <w:multiLevelType w:val="hybridMultilevel"/>
    <w:tmpl w:val="A7A2A1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35007F"/>
    <w:multiLevelType w:val="hybridMultilevel"/>
    <w:tmpl w:val="66483C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642805"/>
    <w:multiLevelType w:val="hybridMultilevel"/>
    <w:tmpl w:val="141E18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2F17C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51492">
    <w:abstractNumId w:val="2"/>
  </w:num>
  <w:num w:numId="2" w16cid:durableId="1326737513">
    <w:abstractNumId w:val="10"/>
  </w:num>
  <w:num w:numId="3" w16cid:durableId="49154603">
    <w:abstractNumId w:val="5"/>
  </w:num>
  <w:num w:numId="4" w16cid:durableId="1602369593">
    <w:abstractNumId w:val="3"/>
  </w:num>
  <w:num w:numId="5" w16cid:durableId="522475489">
    <w:abstractNumId w:val="0"/>
  </w:num>
  <w:num w:numId="6" w16cid:durableId="761417396">
    <w:abstractNumId w:val="1"/>
  </w:num>
  <w:num w:numId="7" w16cid:durableId="563100988">
    <w:abstractNumId w:val="6"/>
  </w:num>
  <w:num w:numId="8" w16cid:durableId="2049379669">
    <w:abstractNumId w:val="4"/>
  </w:num>
  <w:num w:numId="9" w16cid:durableId="1611008792">
    <w:abstractNumId w:val="7"/>
  </w:num>
  <w:num w:numId="10" w16cid:durableId="842934283">
    <w:abstractNumId w:val="9"/>
  </w:num>
  <w:num w:numId="11" w16cid:durableId="1708751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61B"/>
    <w:rsid w:val="00032E36"/>
    <w:rsid w:val="00061788"/>
    <w:rsid w:val="00086831"/>
    <w:rsid w:val="000D7DD0"/>
    <w:rsid w:val="001017BC"/>
    <w:rsid w:val="00233451"/>
    <w:rsid w:val="00272B9F"/>
    <w:rsid w:val="00312181"/>
    <w:rsid w:val="0049661B"/>
    <w:rsid w:val="0052767D"/>
    <w:rsid w:val="00533894"/>
    <w:rsid w:val="006517D6"/>
    <w:rsid w:val="00841D69"/>
    <w:rsid w:val="00920532"/>
    <w:rsid w:val="00945A94"/>
    <w:rsid w:val="009856ED"/>
    <w:rsid w:val="00A92632"/>
    <w:rsid w:val="00AB32F8"/>
    <w:rsid w:val="00B72937"/>
    <w:rsid w:val="00BD7629"/>
    <w:rsid w:val="00C32827"/>
    <w:rsid w:val="00C5282D"/>
    <w:rsid w:val="00CD4F4F"/>
    <w:rsid w:val="00EF74CB"/>
    <w:rsid w:val="00F3071D"/>
    <w:rsid w:val="00F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223C"/>
  <w15:chartTrackingRefBased/>
  <w15:docId w15:val="{C0DB08AB-B7D9-44BE-9253-BF5935A2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18</cp:revision>
  <dcterms:created xsi:type="dcterms:W3CDTF">2023-11-25T14:30:00Z</dcterms:created>
  <dcterms:modified xsi:type="dcterms:W3CDTF">2023-11-27T23:41:00Z</dcterms:modified>
</cp:coreProperties>
</file>