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32A2" w14:textId="5F72498C" w:rsidR="00F21329" w:rsidRPr="00F21329" w:rsidRDefault="00F21329" w:rsidP="00F21329">
      <w:r w:rsidRPr="00F21329">
        <w:t>Tidak.</w:t>
      </w:r>
    </w:p>
    <w:p w14:paraId="10EF30D8" w14:textId="77777777" w:rsidR="00F21329" w:rsidRPr="00F21329" w:rsidRDefault="00F21329" w:rsidP="00F21329"/>
    <w:p w14:paraId="5E052A91" w14:textId="5B9DE090" w:rsidR="00F21329" w:rsidRPr="00F21329" w:rsidRDefault="00F21329" w:rsidP="00F21329">
      <w:r w:rsidRPr="00F21329">
        <w:t>1 dan 2: pelajari slide pki madiun</w:t>
      </w:r>
    </w:p>
    <w:p w14:paraId="129B41E7" w14:textId="52BCD173" w:rsidR="00F21329" w:rsidRPr="00F21329" w:rsidRDefault="00F21329" w:rsidP="00F21329">
      <w:r w:rsidRPr="00F21329">
        <w:t>3. Sama dengan uraian no 1</w:t>
      </w:r>
    </w:p>
    <w:p w14:paraId="3ADF2E3E" w14:textId="30BBFA27" w:rsidR="00F21329" w:rsidRPr="00F21329" w:rsidRDefault="00F21329" w:rsidP="00F21329">
      <w:r w:rsidRPr="00F21329">
        <w:t>4. Sama dengan isian no 2</w:t>
      </w:r>
    </w:p>
    <w:p w14:paraId="0CE5657E" w14:textId="367867AF" w:rsidR="00F21329" w:rsidRPr="00F21329" w:rsidRDefault="00F21329" w:rsidP="00F21329">
      <w:r w:rsidRPr="00F21329">
        <w:t>5. Operasi permesta: operasi merdeka</w:t>
      </w:r>
    </w:p>
    <w:p w14:paraId="7E93FD50" w14:textId="442E8349" w:rsidR="00F21329" w:rsidRPr="00F21329" w:rsidRDefault="00F21329" w:rsidP="00F21329">
      <w:r w:rsidRPr="00F21329">
        <w:t>6. Peran frans kaisiepo:</w:t>
      </w:r>
    </w:p>
    <w:p w14:paraId="0E15A314" w14:textId="476F51C6" w:rsidR="00F21329" w:rsidRPr="00F21329" w:rsidRDefault="00F21329" w:rsidP="00F21329">
      <w:r w:rsidRPr="00F21329">
        <w:t>Mempopulerkan indonesia raya dan istilah irian</w:t>
      </w:r>
    </w:p>
    <w:p w14:paraId="6789279E" w14:textId="14A0F2FF" w:rsidR="00F21329" w:rsidRPr="00F21329" w:rsidRDefault="00F21329" w:rsidP="00F21329">
      <w:r w:rsidRPr="00F21329">
        <w:t>Mendirikan partai indonesia merdeka</w:t>
      </w:r>
    </w:p>
    <w:p w14:paraId="0DD626AC" w14:textId="7D96E0D9" w:rsidR="00F21329" w:rsidRPr="00F21329" w:rsidRDefault="00F21329" w:rsidP="00F21329">
      <w:r w:rsidRPr="00F21329">
        <w:t>Berjuang dalam pepera</w:t>
      </w:r>
    </w:p>
    <w:p w14:paraId="023ED86B" w14:textId="203CD839" w:rsidR="00F21329" w:rsidRPr="00F21329" w:rsidRDefault="00F21329" w:rsidP="00F21329">
      <w:r w:rsidRPr="00F21329">
        <w:t>7. Peristiwa terkait tritura: pki 1965</w:t>
      </w:r>
    </w:p>
    <w:p w14:paraId="099E07DF" w14:textId="593FD20E" w:rsidR="00F21329" w:rsidRPr="00F21329" w:rsidRDefault="00F21329" w:rsidP="00F21329">
      <w:r w:rsidRPr="00F21329">
        <w:t>8. Yang ingin mengganti ideologi bangsa: pki madiun, pki 1965, di tii</w:t>
      </w:r>
    </w:p>
    <w:p w14:paraId="45704820" w14:textId="006A4AA4" w:rsidR="00F21329" w:rsidRPr="00F21329" w:rsidRDefault="00F21329" w:rsidP="00F21329">
      <w:r w:rsidRPr="00F21329">
        <w:t xml:space="preserve">9. Solusi di tii </w:t>
      </w:r>
      <w:proofErr w:type="gramStart"/>
      <w:r w:rsidRPr="00F21329">
        <w:t>aceh :</w:t>
      </w:r>
      <w:proofErr w:type="gramEnd"/>
      <w:r w:rsidRPr="00F21329">
        <w:t xml:space="preserve"> mkra ( kesimpulan persatuan rakyat aceh ) solusi di tii jawa barat : operasi baratayudha dengan taktik pagar betis di gunung geber</w:t>
      </w:r>
    </w:p>
    <w:p w14:paraId="2FB552A8" w14:textId="08BE2A1B" w:rsidR="00F21329" w:rsidRPr="00F21329" w:rsidRDefault="00F21329" w:rsidP="00F21329">
      <w:r w:rsidRPr="00F21329">
        <w:t>10. Sama dengan isian no 3</w:t>
      </w:r>
    </w:p>
    <w:p w14:paraId="1B4BA965" w14:textId="02620DF4" w:rsidR="00F21329" w:rsidRPr="00F21329" w:rsidRDefault="00F21329" w:rsidP="00F21329">
      <w:r w:rsidRPr="00F21329">
        <w:t>11. Kebijakan kabinet liberal: informasi pemerintah 14 november 1945</w:t>
      </w:r>
    </w:p>
    <w:p w14:paraId="7BEEFAF0" w14:textId="06BDF4D7" w:rsidR="00F21329" w:rsidRPr="00F21329" w:rsidRDefault="00F21329" w:rsidP="00F21329">
      <w:r w:rsidRPr="00F21329">
        <w:t>12. Pelajari slide pki madiun</w:t>
      </w:r>
    </w:p>
    <w:p w14:paraId="03D5124E" w14:textId="406697DD" w:rsidR="00F21329" w:rsidRPr="00F21329" w:rsidRDefault="00F21329" w:rsidP="00F21329">
      <w:r w:rsidRPr="00F21329">
        <w:t>13. Terkait di tii kartosuwiryo: di tii aceh, di tii jawa tengah, di tii sulawesi selatan, di tii kalimantan selatan</w:t>
      </w:r>
    </w:p>
    <w:p w14:paraId="4D9495A9" w14:textId="3ADCD181" w:rsidR="00F21329" w:rsidRPr="00F21329" w:rsidRDefault="00F21329" w:rsidP="00F21329">
      <w:r w:rsidRPr="00F21329">
        <w:t>14. Kisi kisi tidak jelas</w:t>
      </w:r>
    </w:p>
    <w:p w14:paraId="69D33F63" w14:textId="445E1B1A" w:rsidR="00F21329" w:rsidRPr="00F21329" w:rsidRDefault="00F21329" w:rsidP="00F21329">
      <w:r w:rsidRPr="00F21329">
        <w:t>15. Faktor disintergrasi bangsa: perbedaan ideologi, perebutan kekuasaan, ketidakadilan, ketimpangan ekonomi, campur tangan asing (negara serikat/federal)</w:t>
      </w:r>
    </w:p>
    <w:p w14:paraId="22FA5C4E" w14:textId="69429B18" w:rsidR="00F21329" w:rsidRPr="00F21329" w:rsidRDefault="00F21329" w:rsidP="00F21329">
      <w:r w:rsidRPr="00F21329">
        <w:t>16. Pelajari slide rms</w:t>
      </w:r>
    </w:p>
    <w:p w14:paraId="040CBB29" w14:textId="3B44E214" w:rsidR="00F21329" w:rsidRPr="00F21329" w:rsidRDefault="00F21329" w:rsidP="00F21329">
      <w:r w:rsidRPr="00F21329">
        <w:t>17 dan 18:</w:t>
      </w:r>
    </w:p>
    <w:p w14:paraId="5314BB95" w14:textId="5CA1E47E" w:rsidR="00F21329" w:rsidRPr="00F21329" w:rsidRDefault="00F21329" w:rsidP="00F21329">
      <w:r w:rsidRPr="00F21329">
        <w:t>Latar belakang dekrit presiden:</w:t>
      </w:r>
    </w:p>
    <w:p w14:paraId="41390285" w14:textId="49C79DB3" w:rsidR="00F21329" w:rsidRPr="00F21329" w:rsidRDefault="00F21329" w:rsidP="00F21329">
      <w:r w:rsidRPr="00F21329">
        <w:t>. Kegagalan konstituante membentuk undang undang baru pengganti uud sementara 1950</w:t>
      </w:r>
    </w:p>
    <w:p w14:paraId="1E32C6D8" w14:textId="09F9B366" w:rsidR="00F21329" w:rsidRPr="00F21329" w:rsidRDefault="00F21329" w:rsidP="00F21329">
      <w:r w:rsidRPr="00F21329">
        <w:t>Isi dekrit presiden:</w:t>
      </w:r>
    </w:p>
    <w:p w14:paraId="18412BA8" w14:textId="4B63FB96" w:rsidR="00F21329" w:rsidRPr="00F21329" w:rsidRDefault="00F21329" w:rsidP="00F21329">
      <w:r w:rsidRPr="00F21329">
        <w:t>Bubarkan konstituante</w:t>
      </w:r>
    </w:p>
    <w:p w14:paraId="55769F9A" w14:textId="55B797C9" w:rsidR="00F21329" w:rsidRPr="00F21329" w:rsidRDefault="00F21329" w:rsidP="00F21329">
      <w:r w:rsidRPr="00F21329">
        <w:t>Kembali ke uud 45</w:t>
      </w:r>
    </w:p>
    <w:p w14:paraId="360AB40D" w14:textId="654322E0" w:rsidR="00B72937" w:rsidRDefault="00F21329" w:rsidP="00F21329">
      <w:r w:rsidRPr="00F21329">
        <w:t>Pembentukan mprs dan dpast</w:t>
      </w:r>
    </w:p>
    <w:p w14:paraId="6402B69B" w14:textId="72090392" w:rsidR="00CB13DE" w:rsidRDefault="00CB13DE" w:rsidP="00CB13DE">
      <w:r>
        <w:t>19 dan 23:</w:t>
      </w:r>
    </w:p>
    <w:p w14:paraId="57245537" w14:textId="77777777" w:rsidR="00CB13DE" w:rsidRDefault="00CB13DE" w:rsidP="00CB13DE"/>
    <w:p w14:paraId="27E5F0F4" w14:textId="11B1716E" w:rsidR="00CB13DE" w:rsidRDefault="00CB13DE" w:rsidP="00CB13DE">
      <w:r>
        <w:t xml:space="preserve">Program </w:t>
      </w:r>
      <w:proofErr w:type="gramStart"/>
      <w:r>
        <w:t>benteng :</w:t>
      </w:r>
      <w:proofErr w:type="gramEnd"/>
      <w:r>
        <w:t xml:space="preserve"> tokoh: soemitro djojohadikusumo "memberikan kredit bagi pengusaha pribumi, namun program gagal karena kalah bersaing dan pribumi bersifat konsumtif"</w:t>
      </w:r>
    </w:p>
    <w:p w14:paraId="3B598F8A" w14:textId="77777777" w:rsidR="00CB13DE" w:rsidRDefault="00CB13DE" w:rsidP="00CB13DE"/>
    <w:p w14:paraId="75E4853C" w14:textId="7C53D329" w:rsidR="00CB13DE" w:rsidRDefault="00CB13DE" w:rsidP="00CB13DE">
      <w:r>
        <w:t>20. Kisi kisi tidak jelas</w:t>
      </w:r>
    </w:p>
    <w:p w14:paraId="5AD84269" w14:textId="77777777" w:rsidR="00CB13DE" w:rsidRDefault="00CB13DE" w:rsidP="00CB13DE"/>
    <w:p w14:paraId="35789A79" w14:textId="33EFE5DD" w:rsidR="00CB13DE" w:rsidRDefault="00CB13DE" w:rsidP="00CB13DE">
      <w:r>
        <w:t>21. Kabinet pelaksanα καα: καβinet ali sastroamijoyo i</w:t>
      </w:r>
    </w:p>
    <w:p w14:paraId="6ECAF61C" w14:textId="77777777" w:rsidR="00CB13DE" w:rsidRDefault="00CB13DE" w:rsidP="00CB13DE"/>
    <w:p w14:paraId="7B508E6C" w14:textId="0C7C1CBD" w:rsidR="00CB13DE" w:rsidRDefault="00CB13DE" w:rsidP="00CB13DE">
      <w:r>
        <w:t>22. Pelajari slide kebijakan ekonomi masa liberal</w:t>
      </w:r>
    </w:p>
    <w:p w14:paraId="5C74C7FC" w14:textId="77777777" w:rsidR="00CB13DE" w:rsidRDefault="00CB13DE" w:rsidP="00CB13DE"/>
    <w:p w14:paraId="0728E70A" w14:textId="641A81F1" w:rsidR="00CB13DE" w:rsidRDefault="00CB13DE" w:rsidP="00CB13DE">
      <w:r>
        <w:t>24. Ga ada kisi</w:t>
      </w:r>
    </w:p>
    <w:p w14:paraId="473431F7" w14:textId="77777777" w:rsidR="00CB13DE" w:rsidRDefault="00CB13DE" w:rsidP="00CB13DE"/>
    <w:p w14:paraId="386DA793" w14:textId="2D8CC49C" w:rsidR="00CB13DE" w:rsidRDefault="00CB13DE" w:rsidP="00CB13DE">
      <w:r>
        <w:t>25. Pemenang pemilu 1955: pni, masyumi, nu, pki</w:t>
      </w:r>
    </w:p>
    <w:p w14:paraId="61C279E2" w14:textId="77777777" w:rsidR="00CB13DE" w:rsidRDefault="00CB13DE" w:rsidP="00CB13DE"/>
    <w:p w14:paraId="7CCAB7E0" w14:textId="400078B9" w:rsidR="00CB13DE" w:rsidRDefault="00CB13DE" w:rsidP="00CB13DE">
      <w:r>
        <w:t>26. Alasan kabinet sukiman runtuh: adanya msa (kerjasama ekonomi militer) antara indonesia dengan amerika serikat yang dianggap melanggar prinsip bebas aktif</w:t>
      </w:r>
    </w:p>
    <w:p w14:paraId="07FD1858" w14:textId="77777777" w:rsidR="00CB13DE" w:rsidRDefault="00CB13DE" w:rsidP="00CB13DE"/>
    <w:p w14:paraId="139BA723" w14:textId="21F2C1BF" w:rsidR="00CB13DE" w:rsidRDefault="00CB13DE" w:rsidP="00CB13DE">
      <w:r>
        <w:t>27.5 juli 1959: dekrit presiden</w:t>
      </w:r>
    </w:p>
    <w:p w14:paraId="5567A1E9" w14:textId="77777777" w:rsidR="00CB13DE" w:rsidRDefault="00CB13DE" w:rsidP="00CB13DE"/>
    <w:p w14:paraId="03BB4A54" w14:textId="7C506D7C" w:rsidR="00CB13DE" w:rsidRDefault="00CB13DE" w:rsidP="00CB13DE">
      <w:r>
        <w:t>28. Penyimpangan presiden masa demokrasi terpimpin:</w:t>
      </w:r>
    </w:p>
    <w:p w14:paraId="431F3475" w14:textId="77777777" w:rsidR="00CB13DE" w:rsidRDefault="00CB13DE" w:rsidP="00CB13DE"/>
    <w:p w14:paraId="1F2C5255" w14:textId="753214A6" w:rsidR="00CB13DE" w:rsidRDefault="00CB13DE" w:rsidP="00CB13DE">
      <w:r>
        <w:t>Lembaga-lembaga negara mempunya inti nasionalisme agama komunis (nasakom)</w:t>
      </w:r>
    </w:p>
    <w:p w14:paraId="025F5AF4" w14:textId="77777777" w:rsidR="00CB13DE" w:rsidRDefault="00CB13DE" w:rsidP="00CB13DE"/>
    <w:p w14:paraId="1F30EE7A" w14:textId="7DC89D1C" w:rsidR="00CB13DE" w:rsidRDefault="00CB13DE" w:rsidP="00CB13DE">
      <w:r>
        <w:t>Prosedur pembentukan mprs, dpas,</w:t>
      </w:r>
    </w:p>
    <w:p w14:paraId="33397BC4" w14:textId="77777777" w:rsidR="00CB13DE" w:rsidRDefault="00CB13DE" w:rsidP="00CB13DE"/>
    <w:p w14:paraId="3F4DD696" w14:textId="7D415A11" w:rsidR="00CB13DE" w:rsidRDefault="00CB13DE" w:rsidP="00CB13DE">
      <w:r>
        <w:t>. Pembubaran dpr gr</w:t>
      </w:r>
    </w:p>
    <w:p w14:paraId="282DFDCD" w14:textId="77777777" w:rsidR="00CB13DE" w:rsidRDefault="00CB13DE" w:rsidP="00CB13DE"/>
    <w:p w14:paraId="076E7BFD" w14:textId="7BEC0553" w:rsidR="00CB13DE" w:rsidRDefault="00CB13DE" w:rsidP="00CB13DE">
      <w:r>
        <w:t>Penetapan manifesto politik republik indonesia sebagai gbhν</w:t>
      </w:r>
    </w:p>
    <w:p w14:paraId="34975C92" w14:textId="77777777" w:rsidR="00CB13DE" w:rsidRDefault="00CB13DE" w:rsidP="00CB13DE"/>
    <w:p w14:paraId="2DC727B4" w14:textId="0060B8BD" w:rsidR="00CB13DE" w:rsidRDefault="00CB13DE" w:rsidP="00CB13DE">
      <w:r>
        <w:t>Pengangkatan presiden seumur hidup</w:t>
      </w:r>
    </w:p>
    <w:p w14:paraId="4C4AF5FD" w14:textId="77777777" w:rsidR="00CB13DE" w:rsidRDefault="00CB13DE" w:rsidP="00CB13DE"/>
    <w:p w14:paraId="72CBBD54" w14:textId="0BE7D36B" w:rsidR="00CB13DE" w:rsidRDefault="00CB13DE" w:rsidP="00CB13DE">
      <w:r>
        <w:lastRenderedPageBreak/>
        <w:t>29. Politik luar negeri demokrasi terpimpin:</w:t>
      </w:r>
    </w:p>
    <w:p w14:paraId="0D2B383B" w14:textId="77777777" w:rsidR="00CB13DE" w:rsidRDefault="00CB13DE" w:rsidP="00CB13DE"/>
    <w:p w14:paraId="4E18D486" w14:textId="249F4E27" w:rsidR="00CB13DE" w:rsidRDefault="00CB13DE" w:rsidP="00CB13DE">
      <w:r>
        <w:t>Memutuskan hubungan diplomatik dengan belanda (17 agustus 1960)</w:t>
      </w:r>
    </w:p>
    <w:p w14:paraId="299DEF26" w14:textId="77777777" w:rsidR="00CB13DE" w:rsidRDefault="00CB13DE" w:rsidP="00CB13DE"/>
    <w:p w14:paraId="2AEC4FCF" w14:textId="422E1D1A" w:rsidR="00CB13DE" w:rsidRDefault="00CB13DE" w:rsidP="00CB13DE">
      <w:r>
        <w:t>Mengirim kontingen pasukan perdamaian yaitu pasukan garuda ii ke kongo (10 september 1960)</w:t>
      </w:r>
    </w:p>
    <w:p w14:paraId="46BE8B38" w14:textId="77777777" w:rsidR="00CB13DE" w:rsidRDefault="00CB13DE" w:rsidP="00CB13DE"/>
    <w:p w14:paraId="16EFC713" w14:textId="139A6DDF" w:rsidR="00CB13DE" w:rsidRDefault="00CB13DE" w:rsidP="00CB13DE">
      <w:r>
        <w:t>Indonesia ikut terlibat dalam gerakan non blok (september 1961)</w:t>
      </w:r>
    </w:p>
    <w:p w14:paraId="07B4F4AE" w14:textId="77777777" w:rsidR="00CB13DE" w:rsidRDefault="00CB13DE" w:rsidP="00CB13DE"/>
    <w:p w14:paraId="441B6358" w14:textId="0FB9294E" w:rsidR="00CB13DE" w:rsidRDefault="00CB13DE" w:rsidP="00CB13DE">
      <w:r>
        <w:t>. Pembebasan irian jaya (1962)</w:t>
      </w:r>
    </w:p>
    <w:p w14:paraId="69BF0048" w14:textId="77777777" w:rsidR="00CB13DE" w:rsidRDefault="00CB13DE" w:rsidP="00CB13DE"/>
    <w:p w14:paraId="5F7AB7C6" w14:textId="36CD094D" w:rsidR="00CB13DE" w:rsidRDefault="00CB13DE" w:rsidP="00CB13DE">
      <w:r>
        <w:t>Konfrontasi dengan malaysia (1963)</w:t>
      </w:r>
    </w:p>
    <w:p w14:paraId="01E91D2C" w14:textId="77777777" w:rsidR="00CB13DE" w:rsidRDefault="00CB13DE" w:rsidP="00CB13DE"/>
    <w:p w14:paraId="6710C639" w14:textId="2E1ED376" w:rsidR="00CB13DE" w:rsidRDefault="00CB13DE" w:rsidP="00CB13DE">
      <w:r>
        <w:t>Menyelenggarakan games of the new emerging forces atau ganefo i (1963)</w:t>
      </w:r>
    </w:p>
    <w:p w14:paraId="09915D1E" w14:textId="77777777" w:rsidR="00CB13DE" w:rsidRDefault="00CB13DE" w:rsidP="00CB13DE"/>
    <w:p w14:paraId="28ADFB4D" w14:textId="614A915B" w:rsidR="00CB13DE" w:rsidRDefault="00CB13DE" w:rsidP="00CB13DE">
      <w:r>
        <w:t>Indonesia keluar dari keanggotaan pbb (1964)</w:t>
      </w:r>
    </w:p>
    <w:p w14:paraId="358E83AD" w14:textId="77777777" w:rsidR="00CB13DE" w:rsidRDefault="00CB13DE" w:rsidP="00CB13DE"/>
    <w:p w14:paraId="375E615C" w14:textId="0607FD9B" w:rsidR="00CB13DE" w:rsidRDefault="00CB13DE" w:rsidP="00CB13DE">
      <w:r>
        <w:t>Mempraktikkan politik luar negeri yang condong ke negara-negara sosialis-komunis atau blok timur</w:t>
      </w:r>
    </w:p>
    <w:p w14:paraId="3AC9D446" w14:textId="77777777" w:rsidR="00CB13DE" w:rsidRDefault="00CB13DE" w:rsidP="00CB13DE"/>
    <w:p w14:paraId="6BE150B4" w14:textId="2F248955" w:rsidR="00CB13DE" w:rsidRDefault="00CB13DE" w:rsidP="00CB13DE">
      <w:r>
        <w:t>Indonesia membuka hubungan poros jakarta-peking (indonesia-rrc) dan poros jakarta-pnom</w:t>
      </w:r>
    </w:p>
    <w:p w14:paraId="3DE1E9F9" w14:textId="77777777" w:rsidR="00CB13DE" w:rsidRDefault="00CB13DE" w:rsidP="00CB13DE"/>
    <w:p w14:paraId="1ED9D48B" w14:textId="7438EBC1" w:rsidR="00CB13DE" w:rsidRDefault="00CB13DE" w:rsidP="00CB13DE">
      <w:r>
        <w:t>Penh-hanoi- peking--pyongyang (indonesia - kamboja - vietnam utara-rrc-korea utara)</w:t>
      </w:r>
    </w:p>
    <w:p w14:paraId="25BB9F3B" w14:textId="77777777" w:rsidR="00CB13DE" w:rsidRDefault="00CB13DE" w:rsidP="00CB13DE"/>
    <w:p w14:paraId="100A2F02" w14:textId="4AEA926F" w:rsidR="00CB13DE" w:rsidRPr="00F21329" w:rsidRDefault="00CB13DE" w:rsidP="00CB13DE">
      <w:r>
        <w:t>30. Kepanjangan pepera: penentuan pendapat rakyat</w:t>
      </w:r>
    </w:p>
    <w:sectPr w:rsidR="00CB13DE" w:rsidRPr="00F2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329"/>
    <w:rsid w:val="0052767D"/>
    <w:rsid w:val="00A92632"/>
    <w:rsid w:val="00A96712"/>
    <w:rsid w:val="00B72937"/>
    <w:rsid w:val="00BD7629"/>
    <w:rsid w:val="00CB13DE"/>
    <w:rsid w:val="00F2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D499A"/>
  <w15:chartTrackingRefBased/>
  <w15:docId w15:val="{73E956B5-A865-45AF-AD90-CEA6314D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2</cp:revision>
  <dcterms:created xsi:type="dcterms:W3CDTF">2023-11-23T06:17:00Z</dcterms:created>
  <dcterms:modified xsi:type="dcterms:W3CDTF">2023-11-29T12:04:00Z</dcterms:modified>
</cp:coreProperties>
</file>