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ABE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E6050">
        <w:rPr>
          <w:rFonts w:ascii="Times New Roman" w:hAnsi="Times New Roman" w:cs="Times New Roman"/>
          <w:sz w:val="32"/>
          <w:szCs w:val="32"/>
          <w:lang w:val="uk-UA"/>
        </w:rPr>
        <w:t>КИЇВСЬКИЙ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НАЦІОНАЛЬНИЙ УНІВЕРСИТЕТ</w:t>
      </w: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ІМЕНІ ТАРАСА ШЕВЧЕНКА</w:t>
      </w: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ФАКУЛЬТЕТ КОМП</w:t>
      </w:r>
      <w:r w:rsidRPr="007E6050"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/>
          <w:sz w:val="32"/>
          <w:szCs w:val="32"/>
          <w:lang w:val="uk-UA"/>
        </w:rPr>
        <w:t>ЮТЕРНИХ НАУК ТА КІБЕРНЕТИКИ</w:t>
      </w: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P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7E6050">
        <w:rPr>
          <w:rFonts w:ascii="Times New Roman" w:hAnsi="Times New Roman" w:cs="Times New Roman"/>
          <w:sz w:val="48"/>
          <w:szCs w:val="48"/>
          <w:lang w:val="uk-UA"/>
        </w:rPr>
        <w:t>Звіт до практичної роботи</w:t>
      </w: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На тему</w:t>
      </w: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Реалізація методу кубічних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сплайнів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на основі чисельних методів</w:t>
      </w: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Pr="007E6050" w:rsidRDefault="007E6050" w:rsidP="007E6050">
      <w:pPr>
        <w:spacing w:line="240" w:lineRule="auto"/>
        <w:ind w:left="5664"/>
        <w:rPr>
          <w:rFonts w:ascii="Times New Roman" w:hAnsi="Times New Roman" w:cs="Times New Roman"/>
          <w:sz w:val="28"/>
          <w:szCs w:val="28"/>
          <w:lang w:val="uk-UA"/>
        </w:rPr>
      </w:pPr>
      <w:r w:rsidRPr="007E6050">
        <w:rPr>
          <w:rFonts w:ascii="Times New Roman" w:hAnsi="Times New Roman" w:cs="Times New Roman"/>
          <w:sz w:val="28"/>
          <w:szCs w:val="28"/>
          <w:lang w:val="uk-UA"/>
        </w:rPr>
        <w:t>Виконав</w:t>
      </w:r>
    </w:p>
    <w:p w:rsidR="007E6050" w:rsidRPr="007E6050" w:rsidRDefault="007E6050" w:rsidP="007E6050">
      <w:pPr>
        <w:spacing w:line="240" w:lineRule="auto"/>
        <w:ind w:left="5664"/>
        <w:rPr>
          <w:rFonts w:ascii="Times New Roman" w:hAnsi="Times New Roman" w:cs="Times New Roman"/>
          <w:sz w:val="28"/>
          <w:szCs w:val="28"/>
          <w:lang w:val="uk-UA"/>
        </w:rPr>
      </w:pPr>
      <w:r w:rsidRPr="007E6050">
        <w:rPr>
          <w:rFonts w:ascii="Times New Roman" w:hAnsi="Times New Roman" w:cs="Times New Roman"/>
          <w:sz w:val="28"/>
          <w:szCs w:val="28"/>
          <w:lang w:val="uk-UA"/>
        </w:rPr>
        <w:t>студент 3 курсу бакалавру</w:t>
      </w:r>
    </w:p>
    <w:p w:rsidR="007E6050" w:rsidRPr="007E6050" w:rsidRDefault="007E6050" w:rsidP="007E6050">
      <w:pPr>
        <w:spacing w:line="240" w:lineRule="auto"/>
        <w:ind w:left="5664"/>
        <w:rPr>
          <w:rFonts w:ascii="Times New Roman" w:hAnsi="Times New Roman" w:cs="Times New Roman"/>
          <w:sz w:val="28"/>
          <w:szCs w:val="28"/>
          <w:lang w:val="uk-UA"/>
        </w:rPr>
      </w:pPr>
      <w:r w:rsidRPr="007E6050">
        <w:rPr>
          <w:rFonts w:ascii="Times New Roman" w:hAnsi="Times New Roman" w:cs="Times New Roman"/>
          <w:sz w:val="28"/>
          <w:szCs w:val="28"/>
          <w:lang w:val="uk-UA"/>
        </w:rPr>
        <w:t>групи ОМ-3</w:t>
      </w:r>
    </w:p>
    <w:p w:rsidR="007E6050" w:rsidRPr="007E6050" w:rsidRDefault="007E6050" w:rsidP="007E6050">
      <w:pPr>
        <w:spacing w:line="240" w:lineRule="auto"/>
        <w:ind w:left="5664"/>
        <w:rPr>
          <w:rFonts w:ascii="Times New Roman" w:hAnsi="Times New Roman" w:cs="Times New Roman"/>
          <w:sz w:val="28"/>
          <w:szCs w:val="28"/>
          <w:lang w:val="uk-UA"/>
        </w:rPr>
      </w:pPr>
      <w:r w:rsidRPr="007E6050">
        <w:rPr>
          <w:rFonts w:ascii="Times New Roman" w:hAnsi="Times New Roman" w:cs="Times New Roman"/>
          <w:sz w:val="28"/>
          <w:szCs w:val="28"/>
          <w:lang w:val="uk-UA"/>
        </w:rPr>
        <w:t>Панченко Євген</w:t>
      </w: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p w:rsidR="007E6050" w:rsidRDefault="007E6050" w:rsidP="007E605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Київ –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uk-UA" w:eastAsia="en-US"/>
        </w:rPr>
        <w:id w:val="1143777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3602D" w:rsidRPr="00F3602D" w:rsidRDefault="00F3602D">
          <w:pPr>
            <w:pStyle w:val="a5"/>
            <w:rPr>
              <w:color w:val="auto"/>
            </w:rPr>
          </w:pPr>
          <w:r w:rsidRPr="00F3602D">
            <w:rPr>
              <w:color w:val="auto"/>
              <w:lang w:val="uk-UA"/>
            </w:rPr>
            <w:t>Зміст</w:t>
          </w:r>
        </w:p>
        <w:p w:rsidR="00F3602D" w:rsidRDefault="00F3602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725380" w:history="1">
            <w:r w:rsidRPr="00306DDD">
              <w:rPr>
                <w:rStyle w:val="a6"/>
                <w:noProof/>
                <w:lang w:val="uk-UA"/>
              </w:rPr>
              <w:t>1 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_Toc191725380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602D" w:rsidRDefault="00BD639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1725381" w:history="1">
            <w:r w:rsidR="00F3602D" w:rsidRPr="00306DDD">
              <w:rPr>
                <w:rStyle w:val="a6"/>
                <w:noProof/>
                <w:lang w:val="uk-UA"/>
              </w:rPr>
              <w:t>2 Опис теоретичних відомостей</w:t>
            </w:r>
            <w:r w:rsidR="00F3602D">
              <w:rPr>
                <w:noProof/>
                <w:webHidden/>
              </w:rPr>
              <w:tab/>
            </w:r>
            <w:r w:rsidR="00F3602D">
              <w:rPr>
                <w:noProof/>
                <w:webHidden/>
              </w:rPr>
              <w:fldChar w:fldCharType="begin"/>
            </w:r>
            <w:r w:rsidR="00F3602D">
              <w:rPr>
                <w:noProof/>
                <w:webHidden/>
              </w:rPr>
              <w:instrText xml:space="preserve"> PAGEREF _Toc191725381 \h </w:instrText>
            </w:r>
            <w:r w:rsidR="00F3602D">
              <w:rPr>
                <w:noProof/>
                <w:webHidden/>
              </w:rPr>
            </w:r>
            <w:r w:rsidR="00F3602D">
              <w:rPr>
                <w:noProof/>
                <w:webHidden/>
              </w:rPr>
              <w:fldChar w:fldCharType="separate"/>
            </w:r>
            <w:r w:rsidR="00F3602D">
              <w:rPr>
                <w:noProof/>
                <w:webHidden/>
              </w:rPr>
              <w:t>3</w:t>
            </w:r>
            <w:r w:rsidR="00F3602D">
              <w:rPr>
                <w:noProof/>
                <w:webHidden/>
              </w:rPr>
              <w:fldChar w:fldCharType="end"/>
            </w:r>
          </w:hyperlink>
        </w:p>
        <w:p w:rsidR="00F3602D" w:rsidRDefault="00BD639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1725382" w:history="1">
            <w:r w:rsidR="00F3602D" w:rsidRPr="00306DDD">
              <w:rPr>
                <w:rStyle w:val="a6"/>
                <w:noProof/>
                <w:lang w:val="en-US"/>
              </w:rPr>
              <w:t xml:space="preserve">3 </w:t>
            </w:r>
            <w:r w:rsidR="00F3602D" w:rsidRPr="00306DDD">
              <w:rPr>
                <w:rStyle w:val="a6"/>
                <w:noProof/>
                <w:lang w:val="uk-UA"/>
              </w:rPr>
              <w:t xml:space="preserve">Реалізація алгоритму мовою </w:t>
            </w:r>
            <w:r w:rsidR="00F3602D" w:rsidRPr="00306DDD">
              <w:rPr>
                <w:rStyle w:val="a6"/>
                <w:noProof/>
                <w:lang w:val="en-US"/>
              </w:rPr>
              <w:t>python</w:t>
            </w:r>
            <w:r w:rsidR="00F3602D">
              <w:rPr>
                <w:noProof/>
                <w:webHidden/>
              </w:rPr>
              <w:tab/>
            </w:r>
            <w:r w:rsidR="00F3602D">
              <w:rPr>
                <w:noProof/>
                <w:webHidden/>
              </w:rPr>
              <w:fldChar w:fldCharType="begin"/>
            </w:r>
            <w:r w:rsidR="00F3602D">
              <w:rPr>
                <w:noProof/>
                <w:webHidden/>
              </w:rPr>
              <w:instrText xml:space="preserve"> PAGEREF _Toc191725382 \h </w:instrText>
            </w:r>
            <w:r w:rsidR="00F3602D">
              <w:rPr>
                <w:noProof/>
                <w:webHidden/>
              </w:rPr>
            </w:r>
            <w:r w:rsidR="00F3602D">
              <w:rPr>
                <w:noProof/>
                <w:webHidden/>
              </w:rPr>
              <w:fldChar w:fldCharType="separate"/>
            </w:r>
            <w:r w:rsidR="00F3602D">
              <w:rPr>
                <w:noProof/>
                <w:webHidden/>
              </w:rPr>
              <w:t>4</w:t>
            </w:r>
            <w:r w:rsidR="00F3602D">
              <w:rPr>
                <w:noProof/>
                <w:webHidden/>
              </w:rPr>
              <w:fldChar w:fldCharType="end"/>
            </w:r>
          </w:hyperlink>
        </w:p>
        <w:p w:rsidR="00F3602D" w:rsidRDefault="00BD639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1725383" w:history="1">
            <w:r w:rsidR="00F3602D" w:rsidRPr="00306DDD">
              <w:rPr>
                <w:rStyle w:val="a6"/>
                <w:noProof/>
                <w:lang w:val="uk-UA"/>
              </w:rPr>
              <w:t>4 Результати роботи програми</w:t>
            </w:r>
            <w:r w:rsidR="00F3602D">
              <w:rPr>
                <w:noProof/>
                <w:webHidden/>
              </w:rPr>
              <w:tab/>
            </w:r>
            <w:r w:rsidR="00F3602D">
              <w:rPr>
                <w:noProof/>
                <w:webHidden/>
              </w:rPr>
              <w:fldChar w:fldCharType="begin"/>
            </w:r>
            <w:r w:rsidR="00F3602D">
              <w:rPr>
                <w:noProof/>
                <w:webHidden/>
              </w:rPr>
              <w:instrText xml:space="preserve"> PAGEREF _Toc191725383 \h </w:instrText>
            </w:r>
            <w:r w:rsidR="00F3602D">
              <w:rPr>
                <w:noProof/>
                <w:webHidden/>
              </w:rPr>
            </w:r>
            <w:r w:rsidR="00F3602D">
              <w:rPr>
                <w:noProof/>
                <w:webHidden/>
              </w:rPr>
              <w:fldChar w:fldCharType="separate"/>
            </w:r>
            <w:r w:rsidR="00F3602D">
              <w:rPr>
                <w:noProof/>
                <w:webHidden/>
              </w:rPr>
              <w:t>6</w:t>
            </w:r>
            <w:r w:rsidR="00F3602D">
              <w:rPr>
                <w:noProof/>
                <w:webHidden/>
              </w:rPr>
              <w:fldChar w:fldCharType="end"/>
            </w:r>
          </w:hyperlink>
        </w:p>
        <w:p w:rsidR="00F3602D" w:rsidRDefault="00BD639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1725384" w:history="1">
            <w:r w:rsidR="00F3602D" w:rsidRPr="00306DDD">
              <w:rPr>
                <w:rStyle w:val="a6"/>
                <w:noProof/>
                <w:lang w:val="uk-UA"/>
              </w:rPr>
              <w:t>5 Висновок</w:t>
            </w:r>
            <w:r w:rsidR="00F3602D">
              <w:rPr>
                <w:noProof/>
                <w:webHidden/>
              </w:rPr>
              <w:tab/>
            </w:r>
            <w:r w:rsidR="00F3602D">
              <w:rPr>
                <w:noProof/>
                <w:webHidden/>
              </w:rPr>
              <w:fldChar w:fldCharType="begin"/>
            </w:r>
            <w:r w:rsidR="00F3602D">
              <w:rPr>
                <w:noProof/>
                <w:webHidden/>
              </w:rPr>
              <w:instrText xml:space="preserve"> PAGEREF _Toc191725384 \h </w:instrText>
            </w:r>
            <w:r w:rsidR="00F3602D">
              <w:rPr>
                <w:noProof/>
                <w:webHidden/>
              </w:rPr>
            </w:r>
            <w:r w:rsidR="00F3602D">
              <w:rPr>
                <w:noProof/>
                <w:webHidden/>
              </w:rPr>
              <w:fldChar w:fldCharType="separate"/>
            </w:r>
            <w:r w:rsidR="00F3602D">
              <w:rPr>
                <w:noProof/>
                <w:webHidden/>
              </w:rPr>
              <w:t>7</w:t>
            </w:r>
            <w:r w:rsidR="00F3602D">
              <w:rPr>
                <w:noProof/>
                <w:webHidden/>
              </w:rPr>
              <w:fldChar w:fldCharType="end"/>
            </w:r>
          </w:hyperlink>
        </w:p>
        <w:p w:rsidR="00F3602D" w:rsidRDefault="00F3602D">
          <w:r>
            <w:rPr>
              <w:b/>
              <w:bCs/>
              <w:lang w:val="uk-UA"/>
            </w:rPr>
            <w:fldChar w:fldCharType="end"/>
          </w:r>
        </w:p>
      </w:sdtContent>
    </w:sdt>
    <w:p w:rsidR="007E6050" w:rsidRDefault="007E605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E6050" w:rsidRPr="00F3602D" w:rsidRDefault="007E6050" w:rsidP="00F3602D">
      <w:pPr>
        <w:pStyle w:val="1"/>
        <w:rPr>
          <w:color w:val="auto"/>
          <w:sz w:val="40"/>
          <w:szCs w:val="40"/>
          <w:lang w:val="uk-UA"/>
        </w:rPr>
      </w:pPr>
      <w:bookmarkStart w:id="0" w:name="_Toc191725380"/>
      <w:r w:rsidRPr="00F3602D">
        <w:rPr>
          <w:color w:val="auto"/>
          <w:sz w:val="40"/>
          <w:szCs w:val="40"/>
          <w:lang w:val="uk-UA"/>
        </w:rPr>
        <w:lastRenderedPageBreak/>
        <w:t>1 Вступ</w:t>
      </w:r>
      <w:bookmarkEnd w:id="0"/>
    </w:p>
    <w:p w:rsidR="00FE7153" w:rsidRDefault="007E6050" w:rsidP="00FE71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Інтерполяція </w:t>
      </w:r>
      <w:r w:rsidR="00FE7153">
        <w:rPr>
          <w:rFonts w:ascii="Times New Roman" w:hAnsi="Times New Roman" w:cs="Times New Roman"/>
          <w:sz w:val="28"/>
          <w:szCs w:val="28"/>
          <w:lang w:val="uk-UA"/>
        </w:rPr>
        <w:t xml:space="preserve">є дієвим способом апроксимації даних, які були втрачені внаслідок моніторингу певного процесу. Й хоча поліноми </w:t>
      </w:r>
      <w:r w:rsidR="008F64ED">
        <w:rPr>
          <w:rFonts w:ascii="Times New Roman" w:hAnsi="Times New Roman" w:cs="Times New Roman"/>
          <w:sz w:val="28"/>
          <w:szCs w:val="28"/>
          <w:lang w:val="uk-UA"/>
        </w:rPr>
        <w:t>Лагранжа</w:t>
      </w:r>
      <w:r w:rsidR="00FE7153">
        <w:rPr>
          <w:rFonts w:ascii="Times New Roman" w:hAnsi="Times New Roman" w:cs="Times New Roman"/>
          <w:sz w:val="28"/>
          <w:szCs w:val="28"/>
          <w:lang w:val="uk-UA"/>
        </w:rPr>
        <w:t xml:space="preserve"> чи Ньютона стають в нагоді при розв</w:t>
      </w:r>
      <w:r w:rsidR="00FE7153" w:rsidRPr="00FE7153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FE7153">
        <w:rPr>
          <w:rFonts w:ascii="Times New Roman" w:hAnsi="Times New Roman" w:cs="Times New Roman"/>
          <w:sz w:val="28"/>
          <w:szCs w:val="28"/>
          <w:lang w:val="uk-UA"/>
        </w:rPr>
        <w:t xml:space="preserve">язку задач, проте на сьогоднішній день найпоширенішим способом апроксимації функцій серед спеціалістів різних галузей є </w:t>
      </w:r>
      <w:proofErr w:type="spellStart"/>
      <w:r w:rsidR="00FE7153">
        <w:rPr>
          <w:rFonts w:ascii="Times New Roman" w:hAnsi="Times New Roman" w:cs="Times New Roman"/>
          <w:sz w:val="28"/>
          <w:szCs w:val="28"/>
          <w:lang w:val="uk-UA"/>
        </w:rPr>
        <w:t>сплайни</w:t>
      </w:r>
      <w:proofErr w:type="spellEnd"/>
      <w:r w:rsidR="00FE7153">
        <w:rPr>
          <w:rFonts w:ascii="Times New Roman" w:hAnsi="Times New Roman" w:cs="Times New Roman"/>
          <w:sz w:val="28"/>
          <w:szCs w:val="28"/>
          <w:lang w:val="uk-UA"/>
        </w:rPr>
        <w:t xml:space="preserve">, а саме кубічні </w:t>
      </w:r>
      <w:proofErr w:type="spellStart"/>
      <w:r w:rsidR="00FE7153">
        <w:rPr>
          <w:rFonts w:ascii="Times New Roman" w:hAnsi="Times New Roman" w:cs="Times New Roman"/>
          <w:sz w:val="28"/>
          <w:szCs w:val="28"/>
          <w:lang w:val="uk-UA"/>
        </w:rPr>
        <w:t>сплайни</w:t>
      </w:r>
      <w:proofErr w:type="spellEnd"/>
      <w:r w:rsidR="00FE715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64ED" w:rsidRDefault="00FE7153" w:rsidP="00FE71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загальному розумінні,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сплайн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функція, для котрої існує таке розбиття її області визначення, що на довільному </w:t>
      </w:r>
      <w:r w:rsidR="008F64ED">
        <w:rPr>
          <w:rFonts w:ascii="Times New Roman" w:hAnsi="Times New Roman" w:cs="Times New Roman"/>
          <w:sz w:val="28"/>
          <w:szCs w:val="28"/>
          <w:lang w:val="uk-UA"/>
        </w:rPr>
        <w:t xml:space="preserve">інтервалі вона є многочленом заздалегідь визначеного </w:t>
      </w:r>
      <w:proofErr w:type="spellStart"/>
      <w:r w:rsidR="008F64ED">
        <w:rPr>
          <w:rFonts w:ascii="Times New Roman" w:hAnsi="Times New Roman" w:cs="Times New Roman"/>
          <w:sz w:val="28"/>
          <w:szCs w:val="28"/>
          <w:lang w:val="uk-UA"/>
        </w:rPr>
        <w:t>степеня</w:t>
      </w:r>
      <w:proofErr w:type="spellEnd"/>
      <w:r w:rsidR="008F64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F64E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F64E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64ED" w:rsidRDefault="008F64ED" w:rsidP="00FE71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сплайн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неперервним на області визначення разом з власними похідними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F64ED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uk-UA"/>
        </w:rPr>
        <w:t>го порядку.</w:t>
      </w:r>
    </w:p>
    <w:p w:rsidR="008F64ED" w:rsidRDefault="002559AB" w:rsidP="00FE71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Метою роботи є реалізація алгоритму, та застосування його для розв</w:t>
      </w:r>
      <w:r w:rsidRPr="002559AB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язку прикладних задач. </w:t>
      </w:r>
      <w:r w:rsidR="008F64ED">
        <w:rPr>
          <w:rFonts w:ascii="Times New Roman" w:hAnsi="Times New Roman" w:cs="Times New Roman"/>
          <w:sz w:val="28"/>
          <w:szCs w:val="28"/>
          <w:lang w:val="uk-UA"/>
        </w:rPr>
        <w:t xml:space="preserve">Показаний далі алгоритм використовує </w:t>
      </w:r>
      <w:r w:rsidR="00EF4723">
        <w:rPr>
          <w:rFonts w:ascii="Times New Roman" w:hAnsi="Times New Roman" w:cs="Times New Roman"/>
          <w:sz w:val="28"/>
          <w:szCs w:val="28"/>
          <w:lang w:val="uk-UA"/>
        </w:rPr>
        <w:t xml:space="preserve">значення </w:t>
      </w:r>
      <w:r w:rsidR="008F64ED">
        <w:rPr>
          <w:rFonts w:ascii="Times New Roman" w:hAnsi="Times New Roman" w:cs="Times New Roman"/>
          <w:sz w:val="28"/>
          <w:szCs w:val="28"/>
          <w:lang w:val="uk-UA"/>
        </w:rPr>
        <w:t xml:space="preserve">другої похідної </w:t>
      </w:r>
      <w:r w:rsidR="00EF4723">
        <w:rPr>
          <w:rFonts w:ascii="Times New Roman" w:hAnsi="Times New Roman" w:cs="Times New Roman"/>
          <w:sz w:val="28"/>
          <w:szCs w:val="28"/>
          <w:lang w:val="uk-UA"/>
        </w:rPr>
        <w:t xml:space="preserve">на вузлах сітки </w:t>
      </w:r>
      <w:r w:rsidR="008F64ED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гладкості кубічного </w:t>
      </w:r>
      <w:proofErr w:type="spellStart"/>
      <w:r w:rsidR="008F64ED">
        <w:rPr>
          <w:rFonts w:ascii="Times New Roman" w:hAnsi="Times New Roman" w:cs="Times New Roman"/>
          <w:sz w:val="28"/>
          <w:szCs w:val="28"/>
          <w:lang w:val="uk-UA"/>
        </w:rPr>
        <w:t>сплайну</w:t>
      </w:r>
      <w:proofErr w:type="spellEnd"/>
      <w:r w:rsidR="008F64ED">
        <w:rPr>
          <w:rFonts w:ascii="Times New Roman" w:hAnsi="Times New Roman" w:cs="Times New Roman"/>
          <w:sz w:val="28"/>
          <w:szCs w:val="28"/>
          <w:lang w:val="uk-UA"/>
        </w:rPr>
        <w:t xml:space="preserve"> й побудови відповідної функції.</w:t>
      </w:r>
    </w:p>
    <w:p w:rsidR="008F64ED" w:rsidRPr="00F3602D" w:rsidRDefault="008F64ED" w:rsidP="00F3602D">
      <w:pPr>
        <w:pStyle w:val="1"/>
        <w:rPr>
          <w:color w:val="auto"/>
          <w:sz w:val="40"/>
          <w:szCs w:val="40"/>
          <w:lang w:val="uk-UA"/>
        </w:rPr>
      </w:pPr>
      <w:bookmarkStart w:id="1" w:name="_Toc191725381"/>
      <w:r w:rsidRPr="00F3602D">
        <w:rPr>
          <w:color w:val="auto"/>
          <w:sz w:val="40"/>
          <w:szCs w:val="40"/>
          <w:lang w:val="uk-UA"/>
        </w:rPr>
        <w:t>2 Опис теоретичних відомостей</w:t>
      </w:r>
      <w:bookmarkEnd w:id="1"/>
    </w:p>
    <w:p w:rsidR="008F64ED" w:rsidRDefault="002559AB" w:rsidP="00FE71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Нехай задано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559A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визначену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2559A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59A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559A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при цьому на </w:t>
      </w:r>
      <w:r w:rsidRPr="002559A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59A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559AB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задано сітку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uk-UA"/>
        </w:rPr>
        <w:t>, таку що:</w:t>
      </w:r>
    </w:p>
    <w:p w:rsidR="002559AB" w:rsidRPr="007C6131" w:rsidRDefault="002559AB" w:rsidP="002559A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 = {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0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 &lt;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3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 &lt; … &lt; </w:t>
      </w:r>
      <w:proofErr w:type="spellStart"/>
      <w:r w:rsidRPr="002559A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559A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7C6131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-1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 &lt;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559A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7C6131">
        <w:rPr>
          <w:rFonts w:ascii="Times New Roman" w:hAnsi="Times New Roman" w:cs="Times New Roman"/>
          <w:sz w:val="28"/>
          <w:szCs w:val="28"/>
          <w:lang w:val="uk-UA"/>
        </w:rPr>
        <w:t>}</w:t>
      </w:r>
      <w:r w:rsidR="007C6131"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7C6131">
        <w:rPr>
          <w:rFonts w:ascii="Times New Roman" w:hAnsi="Times New Roman" w:cs="Times New Roman"/>
          <w:sz w:val="28"/>
          <w:szCs w:val="28"/>
          <w:lang w:val="uk-UA"/>
        </w:rPr>
        <w:t xml:space="preserve">причому </w:t>
      </w:r>
      <w:r w:rsidR="007C613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C6131" w:rsidRPr="007C6131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0</w:t>
      </w:r>
      <w:r w:rsidR="007C6131" w:rsidRPr="007C6131">
        <w:rPr>
          <w:rFonts w:ascii="Times New Roman" w:hAnsi="Times New Roman" w:cs="Times New Roman"/>
          <w:sz w:val="28"/>
          <w:szCs w:val="28"/>
          <w:lang w:val="uk-UA"/>
        </w:rPr>
        <w:t>=</w:t>
      </w:r>
      <w:r w:rsidR="007C613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C6131"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7C613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C6131" w:rsidRPr="007C613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="007C6131" w:rsidRPr="007C6131">
        <w:rPr>
          <w:rFonts w:ascii="Times New Roman" w:hAnsi="Times New Roman" w:cs="Times New Roman"/>
          <w:sz w:val="28"/>
          <w:szCs w:val="28"/>
          <w:lang w:val="uk-UA"/>
        </w:rPr>
        <w:t>=</w:t>
      </w:r>
      <w:r w:rsidR="007C613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C6131" w:rsidRPr="007C6131" w:rsidRDefault="007C6131" w:rsidP="002559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Й на вузлах цієї сітки задані значення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C613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7C613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7C6131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C613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7C613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C6131">
        <w:rPr>
          <w:rFonts w:ascii="Times New Roman" w:hAnsi="Times New Roman" w:cs="Times New Roman"/>
          <w:sz w:val="28"/>
          <w:szCs w:val="28"/>
        </w:rPr>
        <w:t xml:space="preserve"> = 0,</w:t>
      </w:r>
      <w:r w:rsidR="008D3338">
        <w:rPr>
          <w:rFonts w:ascii="Times New Roman" w:hAnsi="Times New Roman" w:cs="Times New Roman"/>
          <w:sz w:val="28"/>
          <w:szCs w:val="28"/>
        </w:rPr>
        <w:t xml:space="preserve"> …</w:t>
      </w:r>
      <w:r w:rsidR="008D3338" w:rsidRPr="008D3338">
        <w:rPr>
          <w:rFonts w:ascii="Times New Roman" w:hAnsi="Times New Roman" w:cs="Times New Roman"/>
          <w:sz w:val="28"/>
          <w:szCs w:val="28"/>
        </w:rPr>
        <w:t xml:space="preserve"> 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C6131">
        <w:rPr>
          <w:rFonts w:ascii="Times New Roman" w:hAnsi="Times New Roman" w:cs="Times New Roman"/>
          <w:sz w:val="28"/>
          <w:szCs w:val="28"/>
        </w:rPr>
        <w:t>.</w:t>
      </w:r>
    </w:p>
    <w:p w:rsidR="002559AB" w:rsidRPr="007C6131" w:rsidRDefault="002559AB" w:rsidP="002559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Сітка не</w:t>
      </w:r>
      <w:r w:rsidR="007C613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обов</w:t>
      </w:r>
      <w:proofErr w:type="spellEnd"/>
      <w:r w:rsidRPr="002559AB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язково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бути рівномірною, тобто відстань між вузлами (сусідніми х-ми) може бути не однаковою.</w:t>
      </w:r>
    </w:p>
    <w:p w:rsidR="002559AB" w:rsidRPr="007C6131" w:rsidRDefault="007C6131" w:rsidP="002559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C6131">
        <w:rPr>
          <w:rFonts w:ascii="Times New Roman" w:hAnsi="Times New Roman" w:cs="Times New Roman"/>
          <w:sz w:val="28"/>
          <w:szCs w:val="28"/>
        </w:rPr>
        <w:t xml:space="preserve">Задача </w:t>
      </w:r>
      <w:proofErr w:type="spellStart"/>
      <w:r w:rsidRPr="007C6131">
        <w:rPr>
          <w:rFonts w:ascii="Times New Roman" w:hAnsi="Times New Roman" w:cs="Times New Roman"/>
          <w:sz w:val="28"/>
          <w:szCs w:val="28"/>
        </w:rPr>
        <w:t>кусково-кубічної</w:t>
      </w:r>
      <w:proofErr w:type="spellEnd"/>
      <w:r w:rsidRPr="007C61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131">
        <w:rPr>
          <w:rFonts w:ascii="Times New Roman" w:hAnsi="Times New Roman" w:cs="Times New Roman"/>
          <w:sz w:val="28"/>
          <w:szCs w:val="28"/>
        </w:rPr>
        <w:t>інтерполяції</w:t>
      </w:r>
      <w:proofErr w:type="spellEnd"/>
      <w:r w:rsidRPr="007C6131">
        <w:rPr>
          <w:rFonts w:ascii="Times New Roman" w:hAnsi="Times New Roman" w:cs="Times New Roman"/>
          <w:sz w:val="28"/>
          <w:szCs w:val="28"/>
        </w:rPr>
        <w:t>:</w:t>
      </w:r>
    </w:p>
    <w:p w:rsidR="007C6131" w:rsidRDefault="007C6131" w:rsidP="002559AB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C613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Pr="007C613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61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613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>, щоб виконувались наступні умови:</w:t>
      </w:r>
    </w:p>
    <w:p w:rsidR="007C6131" w:rsidRPr="007C6131" w:rsidRDefault="007C6131" w:rsidP="007C6131">
      <w:pPr>
        <w:pStyle w:val="a3"/>
        <w:numPr>
          <w:ilvl w:val="0"/>
          <w:numId w:val="2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>’(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>’’(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C6131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неперервними на </w:t>
      </w:r>
      <w:r w:rsidRPr="007C613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61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6131">
        <w:rPr>
          <w:rFonts w:ascii="Times New Roman" w:hAnsi="Times New Roman" w:cs="Times New Roman"/>
          <w:sz w:val="28"/>
          <w:szCs w:val="28"/>
        </w:rPr>
        <w:t>]</w:t>
      </w:r>
    </w:p>
    <w:p w:rsidR="007C6131" w:rsidRPr="00EF4723" w:rsidRDefault="00EF4723" w:rsidP="007C6131">
      <w:pPr>
        <w:pStyle w:val="a3"/>
        <w:numPr>
          <w:ilvl w:val="0"/>
          <w:numId w:val="2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F472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)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F472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 =0,</w:t>
      </w:r>
      <w:r w:rsidR="008D3338"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D3338">
        <w:rPr>
          <w:rFonts w:ascii="Times New Roman" w:hAnsi="Times New Roman" w:cs="Times New Roman"/>
          <w:sz w:val="28"/>
          <w:szCs w:val="28"/>
          <w:lang w:val="uk-UA"/>
        </w:rPr>
        <w:t>…</w:t>
      </w:r>
      <w:r w:rsidR="008D3338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F4723" w:rsidRPr="00EF4723" w:rsidRDefault="00EF4723" w:rsidP="007C6131">
      <w:pPr>
        <w:pStyle w:val="a3"/>
        <w:numPr>
          <w:ilvl w:val="0"/>
          <w:numId w:val="2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’’(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’’(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) = 0</w:t>
      </w:r>
    </w:p>
    <w:p w:rsidR="008D3338" w:rsidRPr="008D3338" w:rsidRDefault="00EF4723" w:rsidP="008D3338">
      <w:pPr>
        <w:pStyle w:val="a3"/>
        <w:numPr>
          <w:ilvl w:val="0"/>
          <w:numId w:val="2"/>
        </w:num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будь-якому інтервалі 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="008D3338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-1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8D3338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функція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338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>задається як кубічний многочлен</w:t>
      </w:r>
      <w:r w:rsidR="008D3338">
        <w:rPr>
          <w:rFonts w:ascii="Times New Roman" w:hAnsi="Times New Roman" w:cs="Times New Roman"/>
          <w:sz w:val="28"/>
          <w:szCs w:val="28"/>
          <w:lang w:val="uk-UA"/>
        </w:rPr>
        <w:t xml:space="preserve"> вигляду</w:t>
      </w:r>
      <w:r w:rsidR="008D3338" w:rsidRPr="008D333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8D3338" w:rsidRPr="008D3338" w:rsidRDefault="00BD6391" w:rsidP="008D3338">
      <w:pPr>
        <w:pStyle w:val="a3"/>
        <w:spacing w:line="240" w:lineRule="auto"/>
        <w:ind w:left="1080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-x)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, k=1, …, n</m:t>
            </m:r>
          </m:e>
        </m:nary>
      </m:oMath>
      <w:r w:rsidR="008D3338" w:rsidRPr="008D3338"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  <w:t>;</w:t>
      </w:r>
    </w:p>
    <w:p w:rsidR="00EF4723" w:rsidRDefault="00EF4723" w:rsidP="00EF472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побудована 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F472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F4723">
        <w:rPr>
          <w:rFonts w:ascii="Times New Roman" w:hAnsi="Times New Roman" w:cs="Times New Roman"/>
          <w:sz w:val="28"/>
          <w:szCs w:val="28"/>
        </w:rPr>
        <w:t xml:space="preserve">) </w:t>
      </w:r>
      <w:r w:rsidR="00596EBB">
        <w:rPr>
          <w:rFonts w:ascii="Times New Roman" w:hAnsi="Times New Roman" w:cs="Times New Roman"/>
          <w:sz w:val="28"/>
          <w:szCs w:val="28"/>
          <w:lang w:val="uk-UA"/>
        </w:rPr>
        <w:t>виконує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усі умови. то вона 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сплайном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третього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степеня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D3338" w:rsidRDefault="008D3338" w:rsidP="00EF472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умови 4 маємо:</w:t>
      </w:r>
    </w:p>
    <w:p w:rsidR="00681848" w:rsidRPr="00681848" w:rsidRDefault="00BD6391" w:rsidP="008D3338">
      <w:pPr>
        <w:spacing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vertAlign w:val="subscript"/>
          <w:lang w:val="uk-UA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vertAlign w:val="subscript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i-1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(xi-x)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uk-UA"/>
              </w:rPr>
              <m:t>hi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vertAlign w:val="subscript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bscript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uk-UA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uk-UA"/>
              </w:rPr>
              <m:t>i</m:t>
            </m:r>
          </m:sub>
        </m:sSub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bscript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uk-UA"/>
              </w:rPr>
              <m:t>(x-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bscript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  <w:lang w:val="uk-UA"/>
                  </w:rPr>
                  <m:t>i-1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uk-UA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  <w:lang w:val="uk-UA"/>
              </w:rPr>
              <m:t>hi</m:t>
            </m:r>
          </m:den>
        </m:f>
      </m:oMath>
      <w:r w:rsidR="00681848"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uk-UA"/>
        </w:rPr>
        <w:t xml:space="preserve"> ;</w:t>
      </w:r>
    </w:p>
    <w:p w:rsidR="008D3338" w:rsidRDefault="00681848" w:rsidP="00681848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81848">
        <w:rPr>
          <w:rFonts w:ascii="Times New Roman" w:eastAsiaTheme="minorEastAsia" w:hAnsi="Times New Roman" w:cs="Times New Roman"/>
          <w:sz w:val="28"/>
          <w:szCs w:val="28"/>
          <w:lang w:val="uk-UA"/>
        </w:rPr>
        <w:t>Де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x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x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i-1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 a m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g’’(x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й </w:t>
      </w:r>
      <w:r w:rsidRPr="00681848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i-1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g’’(x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i-1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).</w:t>
      </w:r>
    </w:p>
    <w:p w:rsidR="00681848" w:rsidRDefault="00681848" w:rsidP="00681848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>Після подвійного інтегрування отримуємо:</w:t>
      </w:r>
    </w:p>
    <w:p w:rsidR="00681848" w:rsidRPr="00681848" w:rsidRDefault="00681848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vertAlign w:val="subscript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uk-UA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uk-UA"/>
                </w:rPr>
                <m:t>i-1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uk-UA"/>
                        </w:rPr>
                        <m:t>xi-x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uk-UA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uk-UA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uk-UA"/>
                </w:rPr>
                <m:t>hi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vertAlign w:val="subscript"/>
              <w:lang w:val="uk-UA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vertAlign w:val="subscript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i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vertAlign w:val="subscript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vertAlign w:val="subscript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vertAlign w:val="subscript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vertAlign w:val="subscript"/>
                          <w:lang w:val="uk-UA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vertAlign w:val="subscript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vertAlign w:val="subscript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vertAlign w:val="subscript"/>
                              <w:lang w:val="uk-UA"/>
                            </w:rPr>
                            <m:t>i-1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vertAlign w:val="subscript"/>
                      <w:lang w:val="uk-UA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hi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vertAlign w:val="subscript"/>
              <w:lang w:val="uk-UA"/>
            </w:rPr>
            <m:t>+Ai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vertAlign w:val="subscript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xi-x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hi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vertAlign w:val="subscript"/>
              <w:lang w:val="uk-UA"/>
            </w:rPr>
            <m:t>+Bi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vertAlign w:val="subscript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vertAlign w:val="subscript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vertAlign w:val="subscript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vertAlign w:val="subscript"/>
                      <w:lang w:val="uk-UA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bscript"/>
                  <w:lang w:val="uk-UA"/>
                </w:rPr>
                <m:t>hi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vertAlign w:val="subscript"/>
              <w:lang w:val="uk-UA"/>
            </w:rPr>
            <m:t>,</m:t>
          </m:r>
        </m:oMath>
      </m:oMathPara>
    </w:p>
    <w:p w:rsidR="00681848" w:rsidRPr="00681848" w:rsidRDefault="00681848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68184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68184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сталі інтегрування. Підставивши спочатку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8184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знаходимо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68184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81848" w:rsidRPr="00681848" w:rsidRDefault="00681848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Bi=fi-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mi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den>
          </m:f>
        </m:oMath>
      </m:oMathPara>
    </w:p>
    <w:p w:rsidR="00681848" w:rsidRPr="00580360" w:rsidRDefault="00681848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Аналогічно підставивши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8184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-1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отримуємо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8184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</w:p>
    <w:p w:rsidR="00681848" w:rsidRPr="00596EBB" w:rsidRDefault="00681848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Ai=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i-1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den>
          </m:f>
        </m:oMath>
      </m:oMathPara>
    </w:p>
    <w:p w:rsidR="00596EBB" w:rsidRPr="00596EBB" w:rsidRDefault="00596EBB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Тепер задача зводиться до знаходження коефіцієнтів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596EB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96EBB" w:rsidRDefault="00596EBB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Зауважимо, що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596EB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0 </w:t>
      </w:r>
      <w:r w:rsidRPr="00596EBB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596EB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596EBB"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, з умови 3.</w:t>
      </w:r>
    </w:p>
    <w:p w:rsidR="00596EBB" w:rsidRPr="006C1680" w:rsidRDefault="00596EBB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Візьмемо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’(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й оскільки вона має бути неперервна з умови 1, то маємо</w:t>
      </w:r>
      <w:r w:rsid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що </w:t>
      </w:r>
      <w:r w:rsidR="006C1680"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="006C1680"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’(</w:t>
      </w:r>
      <w:r w:rsidR="006C1680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C1680"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+0) = </w:t>
      </w:r>
      <w:r w:rsidR="006C1680"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="006C1680"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’(</w:t>
      </w:r>
      <w:r w:rsidR="006C1680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C1680"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-0).</w:t>
      </w:r>
    </w:p>
    <w:p w:rsidR="006C1680" w:rsidRDefault="006C1680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Відповідно:</w:t>
      </w:r>
    </w:p>
    <w:p w:rsidR="006C1680" w:rsidRPr="006C1680" w:rsidRDefault="00BD6391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 -mi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i+1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x-xi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-mi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i+1</m:t>
              </m:r>
            </m:sub>
          </m:sSub>
        </m:oMath>
      </m:oMathPara>
    </w:p>
    <w:p w:rsidR="006C1680" w:rsidRDefault="006C1680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Після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’(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+0)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’(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-0) й умови того, що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>’(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C1680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також неперервні для усіх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= 1, … 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-1, то отримуємо систему з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6C168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-1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рівнянь</w:t>
      </w:r>
    </w:p>
    <w:p w:rsidR="006C1680" w:rsidRPr="006C1680" w:rsidRDefault="00BD6391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hi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hi+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mi+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hi</m:t>
              </m:r>
            </m:den>
          </m:f>
        </m:oMath>
      </m:oMathPara>
    </w:p>
    <w:p w:rsidR="006C1680" w:rsidRDefault="006C1680" w:rsidP="00EF47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E43ABE"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язавши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цю систему рівнянь ми отримуємо невідомі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 w:rsidRPr="00E43AB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… 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6C1680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-1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й зможемо побудувати </w:t>
      </w:r>
      <w:r w:rsidR="00E43AB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шукану </w:t>
      </w:r>
      <w:r w:rsidR="00E43ABE">
        <w:rPr>
          <w:rFonts w:ascii="Times New Roman" w:eastAsiaTheme="minorEastAsia" w:hAnsi="Times New Roman" w:cs="Times New Roman"/>
          <w:sz w:val="28"/>
          <w:szCs w:val="28"/>
          <w:lang w:val="en-US"/>
        </w:rPr>
        <w:t>g(x).</w:t>
      </w:r>
    </w:p>
    <w:p w:rsidR="00E43ABE" w:rsidRPr="00580360" w:rsidRDefault="00E43ABE" w:rsidP="00F3602D">
      <w:pPr>
        <w:pStyle w:val="1"/>
        <w:rPr>
          <w:rFonts w:eastAsiaTheme="minorEastAsia"/>
          <w:color w:val="auto"/>
          <w:sz w:val="40"/>
          <w:szCs w:val="40"/>
        </w:rPr>
      </w:pPr>
      <w:bookmarkStart w:id="3" w:name="_Toc191725382"/>
      <w:bookmarkEnd w:id="2"/>
      <w:r w:rsidRPr="00580360">
        <w:rPr>
          <w:rFonts w:eastAsiaTheme="minorEastAsia"/>
          <w:color w:val="auto"/>
          <w:sz w:val="40"/>
          <w:szCs w:val="40"/>
        </w:rPr>
        <w:t xml:space="preserve">3 </w:t>
      </w:r>
      <w:r w:rsidRPr="00F3602D">
        <w:rPr>
          <w:rFonts w:eastAsiaTheme="minorEastAsia"/>
          <w:color w:val="auto"/>
          <w:sz w:val="40"/>
          <w:szCs w:val="40"/>
          <w:lang w:val="uk-UA"/>
        </w:rPr>
        <w:t xml:space="preserve">Реалізація алгоритму мовою </w:t>
      </w:r>
      <w:r w:rsidRPr="00F3602D">
        <w:rPr>
          <w:rFonts w:eastAsiaTheme="minorEastAsia"/>
          <w:color w:val="auto"/>
          <w:sz w:val="40"/>
          <w:szCs w:val="40"/>
          <w:lang w:val="en-US"/>
        </w:rPr>
        <w:t>python</w:t>
      </w:r>
      <w:bookmarkEnd w:id="3"/>
    </w:p>
    <w:p w:rsidR="00B618F5" w:rsidRPr="00B618F5" w:rsidRDefault="00B618F5" w:rsidP="00B618F5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Посилання на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репозиторій</w:t>
      </w:r>
      <w:proofErr w:type="spellEnd"/>
      <w:r w:rsidRPr="00B618F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B618F5" w:rsidRPr="00B618F5" w:rsidRDefault="00B618F5" w:rsidP="00EF4723">
      <w:pPr>
        <w:spacing w:line="240" w:lineRule="auto"/>
        <w:rPr>
          <w:rFonts w:ascii="Times New Roman" w:eastAsiaTheme="minorEastAsia" w:hAnsi="Times New Roman" w:cs="Times New Roman"/>
          <w:sz w:val="40"/>
          <w:szCs w:val="40"/>
        </w:rPr>
      </w:pPr>
      <w:r w:rsidRPr="00B618F5">
        <w:rPr>
          <w:rFonts w:ascii="Times New Roman" w:eastAsiaTheme="minorEastAsia" w:hAnsi="Times New Roman" w:cs="Times New Roman"/>
          <w:sz w:val="40"/>
          <w:szCs w:val="40"/>
          <w:lang w:val="en-US"/>
        </w:rPr>
        <w:t>https</w:t>
      </w:r>
      <w:r w:rsidRPr="00B618F5">
        <w:rPr>
          <w:rFonts w:ascii="Times New Roman" w:eastAsiaTheme="minorEastAsia" w:hAnsi="Times New Roman" w:cs="Times New Roman"/>
          <w:sz w:val="40"/>
          <w:szCs w:val="40"/>
        </w:rPr>
        <w:t>://</w:t>
      </w:r>
      <w:proofErr w:type="spellStart"/>
      <w:r w:rsidRPr="00B618F5">
        <w:rPr>
          <w:rFonts w:ascii="Times New Roman" w:eastAsiaTheme="minorEastAsia" w:hAnsi="Times New Roman" w:cs="Times New Roman"/>
          <w:sz w:val="40"/>
          <w:szCs w:val="40"/>
          <w:lang w:val="en-US"/>
        </w:rPr>
        <w:t>github</w:t>
      </w:r>
      <w:proofErr w:type="spellEnd"/>
      <w:r w:rsidRPr="00B618F5">
        <w:rPr>
          <w:rFonts w:ascii="Times New Roman" w:eastAsiaTheme="minorEastAsia" w:hAnsi="Times New Roman" w:cs="Times New Roman"/>
          <w:sz w:val="40"/>
          <w:szCs w:val="40"/>
        </w:rPr>
        <w:t>.</w:t>
      </w:r>
      <w:r w:rsidRPr="00B618F5">
        <w:rPr>
          <w:rFonts w:ascii="Times New Roman" w:eastAsiaTheme="minorEastAsia" w:hAnsi="Times New Roman" w:cs="Times New Roman"/>
          <w:sz w:val="40"/>
          <w:szCs w:val="40"/>
          <w:lang w:val="en-US"/>
        </w:rPr>
        <w:t>com</w:t>
      </w:r>
      <w:r w:rsidRPr="00B618F5">
        <w:rPr>
          <w:rFonts w:ascii="Times New Roman" w:eastAsiaTheme="minorEastAsia" w:hAnsi="Times New Roman" w:cs="Times New Roman"/>
          <w:sz w:val="40"/>
          <w:szCs w:val="40"/>
        </w:rPr>
        <w:t>/</w:t>
      </w:r>
      <w:proofErr w:type="spellStart"/>
      <w:r w:rsidRPr="00B618F5">
        <w:rPr>
          <w:rFonts w:ascii="Times New Roman" w:eastAsiaTheme="minorEastAsia" w:hAnsi="Times New Roman" w:cs="Times New Roman"/>
          <w:sz w:val="40"/>
          <w:szCs w:val="40"/>
          <w:lang w:val="en-US"/>
        </w:rPr>
        <w:t>PanchenkoEvgen</w:t>
      </w:r>
      <w:proofErr w:type="spellEnd"/>
      <w:r w:rsidRPr="00B618F5">
        <w:rPr>
          <w:rFonts w:ascii="Times New Roman" w:eastAsiaTheme="minorEastAsia" w:hAnsi="Times New Roman" w:cs="Times New Roman"/>
          <w:sz w:val="40"/>
          <w:szCs w:val="40"/>
        </w:rPr>
        <w:t>/</w:t>
      </w:r>
      <w:r w:rsidRPr="00B618F5">
        <w:rPr>
          <w:rFonts w:ascii="Times New Roman" w:eastAsiaTheme="minorEastAsia" w:hAnsi="Times New Roman" w:cs="Times New Roman"/>
          <w:sz w:val="40"/>
          <w:szCs w:val="40"/>
          <w:lang w:val="en-US"/>
        </w:rPr>
        <w:t>KNU</w:t>
      </w:r>
      <w:r w:rsidRPr="00B618F5">
        <w:rPr>
          <w:rFonts w:ascii="Times New Roman" w:eastAsiaTheme="minorEastAsia" w:hAnsi="Times New Roman" w:cs="Times New Roman"/>
          <w:sz w:val="40"/>
          <w:szCs w:val="40"/>
        </w:rPr>
        <w:t>_</w:t>
      </w:r>
      <w:r w:rsidRPr="00B618F5">
        <w:rPr>
          <w:rFonts w:ascii="Times New Roman" w:eastAsiaTheme="minorEastAsia" w:hAnsi="Times New Roman" w:cs="Times New Roman"/>
          <w:sz w:val="40"/>
          <w:szCs w:val="40"/>
          <w:lang w:val="en-US"/>
        </w:rPr>
        <w:t>Practice</w:t>
      </w:r>
    </w:p>
    <w:p w:rsidR="00E43ABE" w:rsidRPr="00E43ABE" w:rsidRDefault="00E43ABE" w:rsidP="00E43ABE">
      <w:pPr>
        <w:pStyle w:val="a3"/>
        <w:numPr>
          <w:ilvl w:val="0"/>
          <w:numId w:val="3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43AB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Задаємо вузли й значення функції на вузлах, </w:t>
      </w:r>
      <w:proofErr w:type="spellStart"/>
      <w:r w:rsidRPr="00E43ABE">
        <w:rPr>
          <w:rFonts w:ascii="Times New Roman" w:eastAsiaTheme="minorEastAsia" w:hAnsi="Times New Roman" w:cs="Times New Roman"/>
          <w:sz w:val="28"/>
          <w:szCs w:val="28"/>
          <w:lang w:val="uk-UA"/>
        </w:rPr>
        <w:t>рухуємо</w:t>
      </w:r>
      <w:proofErr w:type="spellEnd"/>
      <w:r w:rsidRPr="00E43AB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3ABE">
        <w:rPr>
          <w:rFonts w:ascii="Times New Roman" w:eastAsiaTheme="minorEastAsia" w:hAnsi="Times New Roman" w:cs="Times New Roman"/>
          <w:sz w:val="28"/>
          <w:szCs w:val="28"/>
          <w:lang w:val="uk-UA"/>
        </w:rPr>
        <w:t>h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  <w:lang w:val="uk-UA"/>
        </w:rPr>
        <w:t>i</w:t>
      </w:r>
      <w:proofErr w:type="spellEnd"/>
      <w:r w:rsidRPr="00E43ABE">
        <w:rPr>
          <w:rFonts w:ascii="Times New Roman" w:eastAsiaTheme="minorEastAsia" w:hAnsi="Times New Roman" w:cs="Times New Roman"/>
          <w:sz w:val="28"/>
          <w:szCs w:val="28"/>
          <w:lang w:val="uk-UA"/>
        </w:rPr>
        <w:t>-i</w:t>
      </w:r>
      <w:r w:rsidRPr="0058036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E43ABE" w:rsidRPr="00E43ABE" w:rsidRDefault="00E43ABE" w:rsidP="00E43ABE">
      <w:pPr>
        <w:pStyle w:val="a3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:rsidR="00E43ABE" w:rsidRDefault="00E43ABE" w:rsidP="00E43ABE">
      <w:pPr>
        <w:spacing w:line="240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Подаємо систему рівнянь для знаходження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, …,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як систему вигляду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Am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Hf</w:t>
      </w:r>
      <w:proofErr w:type="spellEnd"/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матриці коефіцієнтів,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вектор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, …,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E43ABE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E43AB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вектор значень функції на вузлах. Знаходимо вектор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m.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lastRenderedPageBreak/>
        <w:t>A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gramEnd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proofErr w:type="gramEnd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gramEnd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gramEnd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43A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Hf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matmul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A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3A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43A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43AB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43A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Hf</w:t>
      </w:r>
      <w:proofErr w:type="spellEnd"/>
      <w:r w:rsidRPr="00E43A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43ABE" w:rsidRPr="00E43ABE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43ABE" w:rsidRPr="00785942" w:rsidRDefault="00E43ABE" w:rsidP="00E4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59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594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concatenate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:rsidR="00E43ABE" w:rsidRDefault="00785942" w:rsidP="00E43ABE">
      <w:pPr>
        <w:spacing w:line="240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3)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Створюємо функцію котра рахує коефіцієнти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Ai, Bi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й повертає значення функції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g(x).</w:t>
      </w:r>
    </w:p>
    <w:p w:rsidR="00785942" w:rsidRPr="00785942" w:rsidRDefault="00785942" w:rsidP="007859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859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785942" w:rsidRPr="00785942" w:rsidRDefault="00785942" w:rsidP="007859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594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</w:p>
    <w:p w:rsidR="00785942" w:rsidRPr="00785942" w:rsidRDefault="00785942" w:rsidP="007859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594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</w:p>
    <w:p w:rsidR="00785942" w:rsidRPr="00785942" w:rsidRDefault="00785942" w:rsidP="007859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594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785942" w:rsidRPr="00785942" w:rsidRDefault="00785942" w:rsidP="007859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859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594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594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59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59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594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785942" w:rsidRDefault="00785942">
      <w:pPr>
        <w:rPr>
          <w:rFonts w:ascii="Times New Roman" w:eastAsiaTheme="minorEastAsia" w:hAnsi="Times New Roman" w:cs="Times New Roman"/>
          <w:sz w:val="40"/>
          <w:szCs w:val="40"/>
          <w:lang w:val="uk-UA"/>
        </w:rPr>
      </w:pPr>
      <w:r>
        <w:rPr>
          <w:rFonts w:ascii="Times New Roman" w:eastAsiaTheme="minorEastAsia" w:hAnsi="Times New Roman" w:cs="Times New Roman"/>
          <w:sz w:val="40"/>
          <w:szCs w:val="40"/>
          <w:lang w:val="uk-UA"/>
        </w:rPr>
        <w:br w:type="page"/>
      </w:r>
    </w:p>
    <w:p w:rsidR="00785942" w:rsidRDefault="00785942" w:rsidP="00785942">
      <w:pPr>
        <w:spacing w:line="240" w:lineRule="auto"/>
        <w:rPr>
          <w:rFonts w:ascii="Times New Roman" w:eastAsiaTheme="minorEastAsia" w:hAnsi="Times New Roman" w:cs="Times New Roman"/>
          <w:sz w:val="40"/>
          <w:szCs w:val="40"/>
          <w:lang w:val="uk-UA"/>
        </w:rPr>
      </w:pPr>
    </w:p>
    <w:p w:rsidR="00785942" w:rsidRPr="00F3602D" w:rsidRDefault="00785942" w:rsidP="00F3602D">
      <w:pPr>
        <w:pStyle w:val="1"/>
        <w:rPr>
          <w:rFonts w:eastAsiaTheme="minorEastAsia"/>
          <w:color w:val="auto"/>
          <w:sz w:val="40"/>
          <w:szCs w:val="40"/>
          <w:lang w:val="uk-UA"/>
        </w:rPr>
      </w:pPr>
      <w:bookmarkStart w:id="4" w:name="_Toc191725383"/>
      <w:r w:rsidRPr="00F3602D">
        <w:rPr>
          <w:rFonts w:eastAsiaTheme="minorEastAsia"/>
          <w:color w:val="auto"/>
          <w:sz w:val="40"/>
          <w:szCs w:val="40"/>
          <w:lang w:val="uk-UA"/>
        </w:rPr>
        <w:t>4 Результати роботи програми</w:t>
      </w:r>
      <w:bookmarkEnd w:id="4"/>
    </w:p>
    <w:p w:rsidR="00785942" w:rsidRDefault="00785942" w:rsidP="00785942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Для вузлів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785942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= {0, 1, 3, 10, 13}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785942">
        <w:rPr>
          <w:rFonts w:ascii="Times New Roman" w:eastAsiaTheme="minorEastAsia" w:hAnsi="Times New Roman" w:cs="Times New Roman"/>
          <w:sz w:val="28"/>
          <w:szCs w:val="28"/>
          <w:lang w:val="uk-UA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785942">
        <w:rPr>
          <w:rFonts w:ascii="Times New Roman" w:eastAsiaTheme="minorEastAsia" w:hAnsi="Times New Roman" w:cs="Times New Roman"/>
          <w:sz w:val="28"/>
          <w:szCs w:val="28"/>
          <w:lang w:val="uk-UA"/>
        </w:rPr>
        <w:t>) = {10, 2, -2, 5, -4}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програма малює наступний графік:</w:t>
      </w:r>
    </w:p>
    <w:p w:rsidR="00785942" w:rsidRDefault="00785942" w:rsidP="00785942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785942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4864E" wp14:editId="26EF46EF">
            <wp:extent cx="5420481" cy="408679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942" w:rsidRDefault="00785942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 w:type="page"/>
      </w:r>
    </w:p>
    <w:p w:rsidR="00785942" w:rsidRPr="00785942" w:rsidRDefault="00785942" w:rsidP="00785942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>Для порівняння</w:t>
      </w:r>
      <w:r w:rsidR="004C7E3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графік з використанням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для тих с</w:t>
      </w:r>
      <w:r w:rsidR="004C7E3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амих значень, але побудований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бібліотеки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SciPy</w:t>
      </w:r>
      <w:proofErr w:type="spellEnd"/>
      <w:r w:rsidRPr="00785942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785942" w:rsidRDefault="00785942" w:rsidP="00785942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85942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A983C" wp14:editId="6B41E077">
            <wp:extent cx="5344271" cy="403916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EE" w:rsidRPr="00F3602D" w:rsidRDefault="00D536EE" w:rsidP="00F3602D">
      <w:pPr>
        <w:pStyle w:val="1"/>
        <w:rPr>
          <w:rFonts w:eastAsiaTheme="minorEastAsia"/>
          <w:color w:val="auto"/>
          <w:sz w:val="40"/>
          <w:szCs w:val="40"/>
          <w:lang w:val="uk-UA"/>
        </w:rPr>
      </w:pPr>
      <w:bookmarkStart w:id="5" w:name="_Toc191725384"/>
      <w:r w:rsidRPr="00F3602D">
        <w:rPr>
          <w:rFonts w:eastAsiaTheme="minorEastAsia"/>
          <w:color w:val="auto"/>
          <w:sz w:val="40"/>
          <w:szCs w:val="40"/>
          <w:lang w:val="uk-UA"/>
        </w:rPr>
        <w:t>5 Висновок</w:t>
      </w:r>
      <w:bookmarkEnd w:id="5"/>
    </w:p>
    <w:p w:rsidR="00D536EE" w:rsidRDefault="00D536EE" w:rsidP="00785942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У даній практичній роботі я реалізував побудову кубічного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сплайну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, порівняв отриманий результат з вже існуючим алгоритмом й навів приклади використання в різних сферах життя.</w:t>
      </w:r>
    </w:p>
    <w:p w:rsidR="00785942" w:rsidRDefault="00D536EE" w:rsidP="00D536EE">
      <w:pPr>
        <w:spacing w:line="24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Хоч сам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алггоритм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не є складним, проте кубічні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</w:t>
      </w:r>
      <w:r w:rsidR="00725FA4">
        <w:rPr>
          <w:rFonts w:ascii="Times New Roman" w:eastAsiaTheme="minorEastAsia" w:hAnsi="Times New Roman" w:cs="Times New Roman"/>
          <w:sz w:val="28"/>
          <w:szCs w:val="28"/>
          <w:lang w:val="uk-UA"/>
        </w:rPr>
        <w:t>плайни</w:t>
      </w:r>
      <w:proofErr w:type="spellEnd"/>
      <w:r w:rsidR="00725FA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є потужним інструментом для вирішення тих чи інших задач з </w:t>
      </w:r>
      <w:r w:rsidR="00733FA3">
        <w:rPr>
          <w:rFonts w:ascii="Times New Roman" w:eastAsiaTheme="minorEastAsia" w:hAnsi="Times New Roman" w:cs="Times New Roman"/>
          <w:sz w:val="28"/>
          <w:szCs w:val="28"/>
          <w:lang w:val="uk-UA"/>
        </w:rPr>
        <w:t>різних сфер й різної складності</w:t>
      </w:r>
      <w:r w:rsidR="00725FA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від анімації до цивільної інженерії та машинного навчання.</w:t>
      </w:r>
    </w:p>
    <w:p w:rsidR="00725FA4" w:rsidRDefault="00725FA4" w:rsidP="00785942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Серед прикладів задач котрі легко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725FA4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язуються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 допомогою кубічних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сплайнів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є:</w:t>
      </w:r>
    </w:p>
    <w:p w:rsidR="00725FA4" w:rsidRDefault="00725FA4" w:rsidP="00725FA4">
      <w:pPr>
        <w:pStyle w:val="a3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Побудова плавних мостів й тунелів. </w:t>
      </w:r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Кубічні </w:t>
      </w:r>
      <w:proofErr w:type="spellStart"/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>с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плайни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допомагають оптимізувати використання матеріалів </w:t>
      </w:r>
      <w:r w:rsidR="0076401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й </w:t>
      </w:r>
      <w:r w:rsidR="00733FA3">
        <w:rPr>
          <w:rFonts w:ascii="Times New Roman" w:eastAsiaTheme="minorEastAsia" w:hAnsi="Times New Roman" w:cs="Times New Roman"/>
          <w:sz w:val="28"/>
          <w:szCs w:val="28"/>
          <w:lang w:val="uk-UA"/>
        </w:rPr>
        <w:t>спроектувати</w:t>
      </w:r>
      <w:r w:rsidR="0076401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форму без різких кутів.</w:t>
      </w:r>
    </w:p>
    <w:p w:rsidR="00764013" w:rsidRDefault="00764013" w:rsidP="00725FA4">
      <w:pPr>
        <w:pStyle w:val="a3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Згладжування зображення й «Гладке» збільшення їх. </w:t>
      </w:r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Кубічні </w:t>
      </w:r>
      <w:proofErr w:type="spellStart"/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>сплайни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забезпечують плавний перехід між пікселями зображення, що робить його згладженим.</w:t>
      </w:r>
    </w:p>
    <w:p w:rsidR="00764013" w:rsidRDefault="00764013" w:rsidP="00725FA4">
      <w:pPr>
        <w:pStyle w:val="a3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Використання в фінансовій галузі. </w:t>
      </w:r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Кубічні </w:t>
      </w:r>
      <w:proofErr w:type="spellStart"/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>сплайни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є кращим моделюванням ринкових умов на відміну від лінійної інтерполяції, що забезпечує більш точне </w:t>
      </w:r>
      <w:r w:rsidR="00733FA3">
        <w:rPr>
          <w:rFonts w:ascii="Times New Roman" w:eastAsiaTheme="minorEastAsia" w:hAnsi="Times New Roman" w:cs="Times New Roman"/>
          <w:sz w:val="28"/>
          <w:szCs w:val="28"/>
          <w:lang w:val="uk-UA"/>
        </w:rPr>
        <w:t>прогнозування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764013" w:rsidRDefault="00733FA3" w:rsidP="00725FA4">
      <w:pPr>
        <w:pStyle w:val="a3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При проектуванні маніпуляторів. </w:t>
      </w:r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Кубічні </w:t>
      </w:r>
      <w:proofErr w:type="spellStart"/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>сплайни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дозволяють уникнути різку зміну швидкості, а відповідно отримання більш точних рухів.</w:t>
      </w:r>
    </w:p>
    <w:p w:rsidR="00733FA3" w:rsidRPr="00B618F5" w:rsidRDefault="00733FA3" w:rsidP="00733FA3">
      <w:pPr>
        <w:pStyle w:val="a3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 анімації. Після задання контрольних точок через котрі має пройти об</w:t>
      </w:r>
      <w:r w:rsidRPr="00733FA3">
        <w:rPr>
          <w:rFonts w:ascii="Times New Roman" w:eastAsiaTheme="minorEastAsia" w:hAnsi="Times New Roman" w:cs="Times New Roman"/>
          <w:sz w:val="28"/>
          <w:szCs w:val="28"/>
          <w:lang w:val="uk-UA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єкт, </w:t>
      </w:r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кубічні </w:t>
      </w:r>
      <w:proofErr w:type="spellStart"/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>сплайни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будуть траєкторію руху, що дозволяє створювати плавну й </w:t>
      </w:r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природню </w:t>
      </w:r>
      <w:proofErr w:type="spellStart"/>
      <w:r w:rsidR="00D536EE">
        <w:rPr>
          <w:rFonts w:ascii="Times New Roman" w:eastAsiaTheme="minorEastAsia" w:hAnsi="Times New Roman" w:cs="Times New Roman"/>
          <w:sz w:val="28"/>
          <w:szCs w:val="28"/>
          <w:lang w:val="uk-UA"/>
        </w:rPr>
        <w:t>анмімацію</w:t>
      </w:r>
      <w:proofErr w:type="spellEnd"/>
    </w:p>
    <w:sectPr w:rsidR="00733FA3" w:rsidRPr="00B61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63678E"/>
    <w:multiLevelType w:val="hybridMultilevel"/>
    <w:tmpl w:val="25E085B8"/>
    <w:lvl w:ilvl="0" w:tplc="FFAC02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FC2307"/>
    <w:multiLevelType w:val="hybridMultilevel"/>
    <w:tmpl w:val="EF9A6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D76B8"/>
    <w:multiLevelType w:val="hybridMultilevel"/>
    <w:tmpl w:val="453C9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81C81"/>
    <w:multiLevelType w:val="hybridMultilevel"/>
    <w:tmpl w:val="BD0E6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D7"/>
    <w:rsid w:val="001079B0"/>
    <w:rsid w:val="001B19C1"/>
    <w:rsid w:val="002559AB"/>
    <w:rsid w:val="004532D7"/>
    <w:rsid w:val="004C7E3B"/>
    <w:rsid w:val="0051733B"/>
    <w:rsid w:val="00580360"/>
    <w:rsid w:val="00596EBB"/>
    <w:rsid w:val="00681848"/>
    <w:rsid w:val="006C1680"/>
    <w:rsid w:val="00725FA4"/>
    <w:rsid w:val="00733FA3"/>
    <w:rsid w:val="00764013"/>
    <w:rsid w:val="00785942"/>
    <w:rsid w:val="007C6131"/>
    <w:rsid w:val="007E6050"/>
    <w:rsid w:val="008D3338"/>
    <w:rsid w:val="008F64ED"/>
    <w:rsid w:val="00B618F5"/>
    <w:rsid w:val="00BD6391"/>
    <w:rsid w:val="00C74684"/>
    <w:rsid w:val="00D536EE"/>
    <w:rsid w:val="00E43ABE"/>
    <w:rsid w:val="00EF4723"/>
    <w:rsid w:val="00F3602D"/>
    <w:rsid w:val="00FE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FD2A"/>
  <w15:chartTrackingRefBased/>
  <w15:docId w15:val="{8F6BCD46-1902-4407-A2B2-BD32E88F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0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613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D3338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F360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3602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602D"/>
    <w:pPr>
      <w:spacing w:after="100"/>
    </w:pPr>
  </w:style>
  <w:style w:type="character" w:styleId="a6">
    <w:name w:val="Hyperlink"/>
    <w:basedOn w:val="a0"/>
    <w:uiPriority w:val="99"/>
    <w:unhideWhenUsed/>
    <w:rsid w:val="00F360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FCFB9-2A51-4139-A5FB-A2CFC1E83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5</cp:revision>
  <dcterms:created xsi:type="dcterms:W3CDTF">2025-03-01T10:27:00Z</dcterms:created>
  <dcterms:modified xsi:type="dcterms:W3CDTF">2025-05-24T00:21:00Z</dcterms:modified>
</cp:coreProperties>
</file>