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F13C" w14:textId="77777777" w:rsidR="00B12919" w:rsidRPr="002255FF" w:rsidRDefault="00B12919" w:rsidP="00B12919">
      <w:pPr>
        <w:pStyle w:val="a3"/>
        <w:spacing w:before="0" w:beforeAutospacing="0" w:after="0" w:afterAutospacing="0"/>
        <w:ind w:left="30" w:right="-6"/>
        <w:jc w:val="center"/>
        <w:rPr>
          <w:lang w:val="uk-UA"/>
        </w:rPr>
      </w:pPr>
      <w:r w:rsidRPr="002255FF">
        <w:rPr>
          <w:rFonts w:ascii="Times" w:hAnsi="Times" w:cs="Times"/>
          <w:color w:val="000000"/>
          <w:sz w:val="28"/>
          <w:szCs w:val="28"/>
          <w:bdr w:val="none" w:sz="0" w:space="0" w:color="auto" w:frame="1"/>
          <w:lang w:val="uk-UA"/>
        </w:rPr>
        <w:drawing>
          <wp:anchor distT="0" distB="0" distL="114300" distR="114300" simplePos="0" relativeHeight="251658240" behindDoc="0" locked="0" layoutInCell="1" allowOverlap="1" wp14:anchorId="570A42B6" wp14:editId="3FAE34C8">
            <wp:simplePos x="0" y="0"/>
            <wp:positionH relativeFrom="margin">
              <wp:posOffset>-635</wp:posOffset>
            </wp:positionH>
            <wp:positionV relativeFrom="margin">
              <wp:posOffset>-480060</wp:posOffset>
            </wp:positionV>
            <wp:extent cx="6152515" cy="1456055"/>
            <wp:effectExtent l="0" t="0" r="635" b="0"/>
            <wp:wrapSquare wrapText="bothSides"/>
            <wp:docPr id="1" name="Рисунок 1" descr="https://lh5.googleusercontent.com/IyblG9MXA_xO-dAbPzFrQqKQoXnAHdebZWtnH9JCRjwdodz0aFNsYows90TmseetjCiUm3PeW-rBMJJpxtpZNnX4niSG9g3ZFKu6dJgQvmx0vERAXs34c7M5kHtahcp_KfWgJ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yblG9MXA_xO-dAbPzFrQqKQoXnAHdebZWtnH9JCRjwdodz0aFNsYows90TmseetjCiUm3PeW-rBMJJpxtpZNnX4niSG9g3ZFKu6dJgQvmx0vERAXs34c7M5kHtahcp_KfWgJ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Мiнiстерство освiти i науки України </w:t>
      </w:r>
    </w:p>
    <w:p w14:paraId="4B716396" w14:textId="77777777" w:rsidR="00B12919" w:rsidRPr="002255FF" w:rsidRDefault="00B12919" w:rsidP="00B12919">
      <w:pPr>
        <w:pStyle w:val="a3"/>
        <w:spacing w:before="85" w:beforeAutospacing="0" w:after="0" w:afterAutospacing="0"/>
        <w:ind w:left="1755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Національний технічний університет України </w:t>
      </w:r>
    </w:p>
    <w:p w14:paraId="580654B2" w14:textId="77777777" w:rsidR="00B12919" w:rsidRPr="002255FF" w:rsidRDefault="00B12919" w:rsidP="00B12919">
      <w:pPr>
        <w:pStyle w:val="a3"/>
        <w:spacing w:before="52" w:beforeAutospacing="0" w:after="0" w:afterAutospacing="0"/>
        <w:ind w:left="778" w:right="1129"/>
        <w:jc w:val="center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«Київський політехнічний інститут імені Ігоря Сікорського» Iнститут прикладного системного аналiзу </w:t>
      </w:r>
    </w:p>
    <w:p w14:paraId="05EC1D64" w14:textId="77777777" w:rsidR="00B12919" w:rsidRPr="002255FF" w:rsidRDefault="00B12919" w:rsidP="00B12919">
      <w:pPr>
        <w:pStyle w:val="a3"/>
        <w:spacing w:before="1695" w:beforeAutospacing="0" w:after="0" w:afterAutospacing="0"/>
        <w:ind w:left="3209"/>
        <w:rPr>
          <w:lang w:val="uk-UA"/>
        </w:rPr>
      </w:pPr>
      <w:r w:rsidRPr="002255FF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Лабораторна робота № 1</w:t>
      </w:r>
    </w:p>
    <w:p w14:paraId="4E3027F2" w14:textId="77777777" w:rsidR="00B12919" w:rsidRPr="002255FF" w:rsidRDefault="00B12919" w:rsidP="00B12919">
      <w:pPr>
        <w:pStyle w:val="a3"/>
        <w:spacing w:before="43" w:beforeAutospacing="0" w:after="0" w:afterAutospacing="0"/>
        <w:ind w:left="2932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з курсу «Чисельнi методи 1» </w:t>
      </w:r>
    </w:p>
    <w:p w14:paraId="2879459C" w14:textId="77777777" w:rsidR="00B12919" w:rsidRPr="002255FF" w:rsidRDefault="00B12919" w:rsidP="00B12919">
      <w:pPr>
        <w:pStyle w:val="a3"/>
        <w:spacing w:before="43" w:beforeAutospacing="0" w:after="0" w:afterAutospacing="0"/>
        <w:ind w:left="510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з теми «Методи розв'язування нелінійних алгебраїчних рівнянь» </w:t>
      </w:r>
    </w:p>
    <w:p w14:paraId="4F702B37" w14:textId="77777777" w:rsidR="00B12919" w:rsidRPr="002255FF" w:rsidRDefault="00B12919" w:rsidP="00B12919">
      <w:pPr>
        <w:pStyle w:val="a3"/>
        <w:spacing w:before="52" w:beforeAutospacing="0" w:after="0" w:afterAutospacing="0"/>
        <w:ind w:left="3798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Варіант № 16</w:t>
      </w:r>
    </w:p>
    <w:p w14:paraId="1D36CA01" w14:textId="77777777" w:rsidR="00B12919" w:rsidRPr="002255FF" w:rsidRDefault="00B12919" w:rsidP="00B12919">
      <w:pPr>
        <w:pStyle w:val="a3"/>
        <w:spacing w:before="2167" w:beforeAutospacing="0" w:after="0" w:afterAutospacing="0"/>
        <w:ind w:right="437"/>
        <w:jc w:val="right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Виконав студент 2 курсу групи КА-91 </w:t>
      </w:r>
    </w:p>
    <w:p w14:paraId="59F046DA" w14:textId="77777777" w:rsidR="00B12919" w:rsidRPr="002255FF" w:rsidRDefault="00B12919" w:rsidP="00B12919">
      <w:pPr>
        <w:pStyle w:val="a3"/>
        <w:spacing w:before="50" w:beforeAutospacing="0" w:after="0" w:afterAutospacing="0"/>
        <w:ind w:right="436"/>
        <w:jc w:val="right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Панченко Єгор Станіславович </w:t>
      </w:r>
    </w:p>
    <w:p w14:paraId="71DB05C4" w14:textId="77777777" w:rsidR="00B12919" w:rsidRPr="002255FF" w:rsidRDefault="00B12919" w:rsidP="00B12919">
      <w:pPr>
        <w:pStyle w:val="a3"/>
        <w:spacing w:before="50" w:beforeAutospacing="0" w:after="0" w:afterAutospacing="0"/>
        <w:ind w:right="441"/>
        <w:jc w:val="right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перевiрила старший викладач </w:t>
      </w:r>
    </w:p>
    <w:p w14:paraId="7A79119B" w14:textId="77777777" w:rsidR="00B12919" w:rsidRPr="002255FF" w:rsidRDefault="00B12919" w:rsidP="00B12919">
      <w:pPr>
        <w:pStyle w:val="a3"/>
        <w:spacing w:before="52" w:beforeAutospacing="0" w:after="0" w:afterAutospacing="0"/>
        <w:ind w:right="440"/>
        <w:jc w:val="right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Хоменко Ольга Володимирiвна </w:t>
      </w:r>
    </w:p>
    <w:p w14:paraId="11A56C9C" w14:textId="77777777" w:rsidR="00153328" w:rsidRPr="002255FF" w:rsidRDefault="00B12919" w:rsidP="00153328">
      <w:pPr>
        <w:pStyle w:val="a3"/>
        <w:spacing w:before="2767" w:beforeAutospacing="0" w:after="0" w:afterAutospacing="0"/>
        <w:ind w:left="4204"/>
        <w:rPr>
          <w:rFonts w:ascii="Times" w:hAnsi="Times" w:cs="Times"/>
          <w:color w:val="000000"/>
          <w:sz w:val="32"/>
          <w:szCs w:val="32"/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Київ-2021</w:t>
      </w:r>
    </w:p>
    <w:p w14:paraId="1244558C" w14:textId="77777777" w:rsidR="00153328" w:rsidRPr="002255FF" w:rsidRDefault="00153328" w:rsidP="00153328">
      <w:pPr>
        <w:pStyle w:val="a3"/>
        <w:spacing w:before="0" w:beforeAutospacing="0" w:after="0" w:afterAutospacing="0" w:line="360" w:lineRule="auto"/>
        <w:ind w:hanging="709"/>
        <w:jc w:val="both"/>
        <w:rPr>
          <w:b/>
          <w:color w:val="000000"/>
          <w:sz w:val="28"/>
          <w:szCs w:val="32"/>
          <w:lang w:val="uk-UA"/>
        </w:rPr>
      </w:pPr>
      <w:r w:rsidRPr="002255FF">
        <w:rPr>
          <w:b/>
          <w:color w:val="000000"/>
          <w:sz w:val="28"/>
          <w:szCs w:val="32"/>
          <w:lang w:val="uk-UA"/>
        </w:rPr>
        <w:lastRenderedPageBreak/>
        <w:tab/>
      </w:r>
      <w:r w:rsidRPr="002255FF">
        <w:rPr>
          <w:b/>
          <w:color w:val="000000"/>
          <w:sz w:val="28"/>
          <w:szCs w:val="32"/>
          <w:lang w:val="uk-UA"/>
        </w:rPr>
        <w:tab/>
        <w:t xml:space="preserve">Завдання: знайти корені рівняння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31⋅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-210⋅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-449⋅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+850⋅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+916⋅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-809⋅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-139⋅x+25=0</m:t>
        </m:r>
      </m:oMath>
      <w:r w:rsidRPr="002255FF">
        <w:rPr>
          <w:b/>
          <w:color w:val="000000"/>
          <w:sz w:val="28"/>
          <w:szCs w:val="32"/>
          <w:lang w:val="uk-UA"/>
        </w:rPr>
        <w:t xml:space="preserve">, використовуючи чисельні методи.  </w:t>
      </w:r>
    </w:p>
    <w:p w14:paraId="4DDDF52F" w14:textId="77777777" w:rsidR="006E2550" w:rsidRDefault="009329C4" w:rsidP="006E255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b/>
          <w:color w:val="000000"/>
          <w:sz w:val="28"/>
          <w:szCs w:val="32"/>
          <w:lang w:val="uk-UA"/>
        </w:rPr>
      </w:pPr>
      <w:r w:rsidRPr="002255FF">
        <w:rPr>
          <w:b/>
          <w:color w:val="000000"/>
          <w:sz w:val="28"/>
          <w:szCs w:val="32"/>
          <w:lang w:val="uk-UA"/>
        </w:rPr>
        <w:t>Теоретичні відомості</w:t>
      </w:r>
    </w:p>
    <w:p w14:paraId="0B559A4B" w14:textId="510ACF9C" w:rsidR="00153328" w:rsidRPr="006E2550" w:rsidRDefault="006E2550" w:rsidP="006E2550">
      <w:pPr>
        <w:pStyle w:val="a3"/>
        <w:spacing w:before="0" w:beforeAutospacing="0" w:after="0" w:afterAutospacing="0" w:line="360" w:lineRule="auto"/>
        <w:ind w:left="714"/>
        <w:jc w:val="both"/>
        <w:rPr>
          <w:b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>У даній роботі використовуються</w:t>
      </w:r>
      <w:r w:rsidR="000B32BF">
        <w:rPr>
          <w:color w:val="000000"/>
          <w:sz w:val="28"/>
          <w:szCs w:val="32"/>
          <w:lang w:val="uk-UA"/>
        </w:rPr>
        <w:t xml:space="preserve"> теореми з лекційного матеріалу, а саме Теореми 3 та 9 з Лекції 1. Також використовується критерій існування кратних коренів. </w:t>
      </w:r>
    </w:p>
    <w:p w14:paraId="6E0CE172" w14:textId="77777777" w:rsidR="009329C4" w:rsidRPr="002255FF" w:rsidRDefault="009329C4" w:rsidP="001153C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55FF">
        <w:rPr>
          <w:b/>
          <w:color w:val="000000"/>
          <w:sz w:val="28"/>
          <w:szCs w:val="32"/>
          <w:lang w:val="uk-UA"/>
        </w:rPr>
        <w:t>Опис процесу відокремлення коренів</w:t>
      </w:r>
    </w:p>
    <w:p w14:paraId="7F31C713" w14:textId="583B0436" w:rsidR="001153C2" w:rsidRDefault="001153C2" w:rsidP="001153C2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  <w:lang w:val="uk-UA"/>
        </w:rPr>
      </w:pPr>
      <w:r w:rsidRPr="002255FF">
        <w:rPr>
          <w:color w:val="000000"/>
          <w:sz w:val="28"/>
          <w:szCs w:val="32"/>
          <w:lang w:val="uk-UA"/>
        </w:rPr>
        <w:t xml:space="preserve">Для початку програма знаходить у якому проміжку [L, R] знаходяться модулі коренів (Лекція 1, Теорема 3). Для даного рівняння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L≈0.0265674814</m:t>
        </m:r>
      </m:oMath>
      <w:r w:rsidRPr="002255FF">
        <w:rPr>
          <w:color w:val="000000"/>
          <w:sz w:val="28"/>
          <w:szCs w:val="32"/>
          <w:lang w:val="uk-UA"/>
        </w:rPr>
        <w:t xml:space="preserve"> і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R≈30.5483870968</m:t>
        </m:r>
      </m:oMath>
      <w:r w:rsidRPr="002255FF">
        <w:rPr>
          <w:color w:val="000000"/>
          <w:sz w:val="28"/>
          <w:szCs w:val="32"/>
          <w:lang w:val="uk-UA"/>
        </w:rPr>
        <w:t xml:space="preserve">. Оскільки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L</m:t>
        </m:r>
      </m:oMath>
      <w:r w:rsidRPr="002255FF">
        <w:rPr>
          <w:color w:val="000000"/>
          <w:sz w:val="28"/>
          <w:szCs w:val="32"/>
          <w:lang w:val="uk-UA"/>
        </w:rPr>
        <w:t xml:space="preserve"> мале, то для спрощення алгоритму задача розв’язувалася не на множині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-R,-L</m:t>
            </m:r>
          </m:e>
        </m:d>
        <m:r>
          <w:rPr>
            <w:rFonts w:ascii="Cambria Math" w:hAnsi="Cambria Math"/>
            <w:color w:val="000000"/>
            <w:sz w:val="28"/>
            <w:szCs w:val="32"/>
            <w:lang w:val="uk-UA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L, R</m:t>
            </m:r>
          </m:e>
        </m:d>
      </m:oMath>
      <w:r w:rsidRPr="002255FF">
        <w:rPr>
          <w:color w:val="000000"/>
          <w:sz w:val="28"/>
          <w:szCs w:val="32"/>
          <w:lang w:val="uk-UA"/>
        </w:rPr>
        <w:t xml:space="preserve">, а на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[-R,R]</m:t>
        </m:r>
      </m:oMath>
      <w:r w:rsidRPr="002255FF">
        <w:rPr>
          <w:color w:val="000000"/>
          <w:sz w:val="28"/>
          <w:szCs w:val="32"/>
          <w:lang w:val="uk-UA"/>
        </w:rPr>
        <w:t xml:space="preserve">. Далі, за теоремою Штурма (Лекція 1, Теорема 9) будувалася послідовність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}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n</m:t>
            </m:r>
          </m:sup>
        </m:sSubSup>
      </m:oMath>
      <w:r w:rsidRPr="002255FF">
        <w:rPr>
          <w:color w:val="000000"/>
          <w:sz w:val="28"/>
          <w:szCs w:val="32"/>
          <w:lang w:val="uk-UA"/>
        </w:rPr>
        <w:t xml:space="preserve">. </w:t>
      </w:r>
      <w:r w:rsidR="006E2550">
        <w:rPr>
          <w:color w:val="000000"/>
          <w:sz w:val="28"/>
          <w:szCs w:val="32"/>
          <w:lang w:val="uk-UA"/>
        </w:rPr>
        <w:t xml:space="preserve">Варто зазначити, що даний за умовою многочлен не має кратних коренів (у ході обчислення послідовності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}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n</m:t>
            </m:r>
          </m:sup>
        </m:sSubSup>
      </m:oMath>
      <w:r w:rsidR="006E2550">
        <w:rPr>
          <w:color w:val="000000"/>
          <w:sz w:val="28"/>
          <w:szCs w:val="32"/>
          <w:lang w:val="uk-UA"/>
        </w:rPr>
        <w:t xml:space="preserve"> було встановлено, що похідна многочлена та сам многочлен не мають спільного многочлена дільника, ступен</w:t>
      </w:r>
      <w:r w:rsidR="006027B4">
        <w:rPr>
          <w:color w:val="000000"/>
          <w:sz w:val="28"/>
          <w:szCs w:val="32"/>
          <w:lang w:val="uk-UA"/>
        </w:rPr>
        <w:t>я більшого за нуль, тобто кратних коренів бути не може</w:t>
      </w:r>
      <w:r w:rsidR="006E2550">
        <w:rPr>
          <w:color w:val="000000"/>
          <w:sz w:val="28"/>
          <w:szCs w:val="32"/>
          <w:lang w:val="uk-UA"/>
        </w:rPr>
        <w:t xml:space="preserve">), тому метод Штурма можна застосовувати для пошуку усіх коренів. </w:t>
      </w:r>
      <w:r w:rsidR="002255FF" w:rsidRPr="002255FF">
        <w:rPr>
          <w:color w:val="000000"/>
          <w:sz w:val="28"/>
          <w:szCs w:val="32"/>
          <w:lang w:val="uk-UA"/>
        </w:rPr>
        <w:t xml:space="preserve">Програма йшла </w:t>
      </w:r>
      <w:r w:rsidR="002255FF">
        <w:rPr>
          <w:color w:val="000000"/>
          <w:sz w:val="28"/>
          <w:szCs w:val="32"/>
          <w:lang w:val="uk-UA"/>
        </w:rPr>
        <w:t xml:space="preserve">з кроком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step=0.1</m:t>
        </m:r>
      </m:oMath>
      <w:r w:rsidR="002255FF" w:rsidRPr="002255FF">
        <w:rPr>
          <w:color w:val="000000"/>
          <w:sz w:val="28"/>
          <w:szCs w:val="32"/>
          <w:lang w:val="ru-RU"/>
        </w:rPr>
        <w:t xml:space="preserve">, </w:t>
      </w:r>
      <w:r w:rsidR="002255FF">
        <w:rPr>
          <w:color w:val="000000"/>
          <w:sz w:val="28"/>
          <w:szCs w:val="32"/>
          <w:lang w:val="uk-UA"/>
        </w:rPr>
        <w:t>і знаходила проміжки, де послідовність змінює знак різну кількість разів. Результатом даного кроку є:</w:t>
      </w:r>
    </w:p>
    <w:p w14:paraId="6CF4B762" w14:textId="240E1D3D" w:rsidR="002255FF" w:rsidRPr="002255FF" w:rsidRDefault="002255FF" w:rsidP="002255F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i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Перший корінь належить інтервалу </w:t>
      </w:r>
      <w:r w:rsidRPr="002255FF">
        <w:rPr>
          <w:color w:val="000000"/>
          <w:sz w:val="28"/>
          <w:szCs w:val="32"/>
          <w:lang w:val="uk-UA"/>
        </w:rPr>
        <w:t>[-2.0483870968, -1.9483870968]</w:t>
      </w:r>
      <w:r>
        <w:rPr>
          <w:color w:val="000000"/>
          <w:sz w:val="28"/>
          <w:szCs w:val="32"/>
        </w:rPr>
        <w:t>;</w:t>
      </w:r>
    </w:p>
    <w:p w14:paraId="72B6E8D6" w14:textId="723148B4" w:rsidR="002255FF" w:rsidRPr="002255FF" w:rsidRDefault="002255FF" w:rsidP="002255F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i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Другий корінь належить інтервалу </w:t>
      </w:r>
      <w:r w:rsidRPr="002255FF">
        <w:rPr>
          <w:color w:val="000000"/>
          <w:sz w:val="28"/>
          <w:szCs w:val="32"/>
          <w:lang w:val="uk-UA"/>
        </w:rPr>
        <w:t>[-1.5483870968, -1.4483870968]</w:t>
      </w:r>
      <w:r>
        <w:rPr>
          <w:color w:val="000000"/>
          <w:sz w:val="28"/>
          <w:szCs w:val="32"/>
        </w:rPr>
        <w:t>;</w:t>
      </w:r>
    </w:p>
    <w:p w14:paraId="762A5D6E" w14:textId="11174476" w:rsidR="002255FF" w:rsidRPr="002255FF" w:rsidRDefault="002255FF" w:rsidP="002255F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i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Третій корінь належить інтервалу </w:t>
      </w:r>
      <w:r w:rsidRPr="002255FF">
        <w:rPr>
          <w:color w:val="000000"/>
          <w:sz w:val="28"/>
          <w:szCs w:val="32"/>
          <w:lang w:val="uk-UA"/>
        </w:rPr>
        <w:t>[-0.2483870968, -0.1483870968]</w:t>
      </w:r>
      <w:r>
        <w:rPr>
          <w:color w:val="000000"/>
          <w:sz w:val="28"/>
          <w:szCs w:val="32"/>
        </w:rPr>
        <w:t>;</w:t>
      </w:r>
    </w:p>
    <w:p w14:paraId="7EB53EC9" w14:textId="4F637727" w:rsidR="002255FF" w:rsidRPr="002255FF" w:rsidRDefault="002255FF" w:rsidP="002255F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i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Четвертий корінь належить інтервалу </w:t>
      </w:r>
      <w:r w:rsidRPr="002255FF">
        <w:rPr>
          <w:color w:val="000000"/>
          <w:sz w:val="28"/>
          <w:szCs w:val="32"/>
          <w:lang w:val="uk-UA"/>
        </w:rPr>
        <w:t>[0.0516129032, 0.1516129032]</w:t>
      </w:r>
      <w:r>
        <w:rPr>
          <w:color w:val="000000"/>
          <w:sz w:val="28"/>
          <w:szCs w:val="32"/>
        </w:rPr>
        <w:t>;</w:t>
      </w:r>
    </w:p>
    <w:p w14:paraId="293B13F7" w14:textId="07331668" w:rsidR="002255FF" w:rsidRPr="002255FF" w:rsidRDefault="002255FF" w:rsidP="002255F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i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П’ятий корінь належить інтервалу </w:t>
      </w:r>
      <w:r w:rsidRPr="002255FF">
        <w:rPr>
          <w:color w:val="000000"/>
          <w:sz w:val="28"/>
          <w:szCs w:val="32"/>
          <w:lang w:val="uk-UA"/>
        </w:rPr>
        <w:t>[0.7516129032, 0.8516129032]</w:t>
      </w:r>
      <w:r>
        <w:rPr>
          <w:color w:val="000000"/>
          <w:sz w:val="28"/>
          <w:szCs w:val="32"/>
        </w:rPr>
        <w:t>;</w:t>
      </w:r>
    </w:p>
    <w:p w14:paraId="1FC56194" w14:textId="19A14B5E" w:rsidR="002255FF" w:rsidRPr="002255FF" w:rsidRDefault="002255FF" w:rsidP="002255F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i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Шостий корінь належить інтервалу </w:t>
      </w:r>
      <w:r w:rsidRPr="002255FF">
        <w:rPr>
          <w:color w:val="000000"/>
          <w:sz w:val="28"/>
          <w:szCs w:val="32"/>
          <w:lang w:val="uk-UA"/>
        </w:rPr>
        <w:t>[1.4516129032, 1.5516129032]</w:t>
      </w:r>
      <w:r>
        <w:rPr>
          <w:color w:val="000000"/>
          <w:sz w:val="28"/>
          <w:szCs w:val="32"/>
        </w:rPr>
        <w:t>;</w:t>
      </w:r>
    </w:p>
    <w:p w14:paraId="12F7BBCD" w14:textId="39D47F8D" w:rsidR="002255FF" w:rsidRPr="002255FF" w:rsidRDefault="002255FF" w:rsidP="002255F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i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lastRenderedPageBreak/>
        <w:t xml:space="preserve">Сьомий корінь належить інтервалу </w:t>
      </w:r>
      <w:r w:rsidRPr="002255FF">
        <w:rPr>
          <w:color w:val="000000"/>
          <w:sz w:val="28"/>
          <w:szCs w:val="32"/>
          <w:lang w:val="uk-UA"/>
        </w:rPr>
        <w:t>[8.0516129032, 8.1516129032]</w:t>
      </w:r>
      <w:r>
        <w:rPr>
          <w:color w:val="000000"/>
          <w:sz w:val="28"/>
          <w:szCs w:val="32"/>
        </w:rPr>
        <w:t>;</w:t>
      </w:r>
    </w:p>
    <w:p w14:paraId="33AF1D10" w14:textId="77777777" w:rsidR="001153C2" w:rsidRPr="002255FF" w:rsidRDefault="001153C2" w:rsidP="001153C2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  <w:lang w:val="uk-UA"/>
        </w:rPr>
      </w:pPr>
    </w:p>
    <w:p w14:paraId="5FFABDB6" w14:textId="2582079A" w:rsidR="009329C4" w:rsidRDefault="009329C4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55FF">
        <w:rPr>
          <w:b/>
          <w:color w:val="000000"/>
          <w:sz w:val="28"/>
          <w:szCs w:val="32"/>
          <w:lang w:val="uk-UA"/>
        </w:rPr>
        <w:t>Текст програм</w:t>
      </w:r>
    </w:p>
    <w:p w14:paraId="01FBACA9" w14:textId="4247C811" w:rsidR="002255FF" w:rsidRPr="002255FF" w:rsidRDefault="002255FF" w:rsidP="002255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&lt;iostream&gt;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&lt;fstream&gt;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&lt;vector&gt;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&lt;string&gt;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&lt;algorithm&gt;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&lt;deque&gt;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&lt;queue&gt;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&lt;map&gt;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&lt;set&gt;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&lt;cmath&gt;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&lt;ctime&gt;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&lt;random&gt;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using namespace 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>std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eps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1e-5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a = {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139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809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916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850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449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210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31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&gt; f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step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0.1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&gt; Table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void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FindLR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A = fabs(a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B = fabs(a.back())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&lt; a.size()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 = max(A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fabs(a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B = max(B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fabs(a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1.0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/ (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+ B / fabs(a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R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+ A / fabs(a.back())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bool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equal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b)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fabs(a - b) &lt;= eps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sgn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(equal(x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) ?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: (x &gt;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: -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calculate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res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 &lt; P.size()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 += P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* pow(x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res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Mod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Q)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(Q.size() &lt;= P.size())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deg = 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)P.size() - Q.size()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coefficient = P.back() / Q.back()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 &lt; Q.size()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 + deg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-= coefficient * Q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(!P.empty() &amp;&amp; equal(P.back()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P.pop_back()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(P.empty())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Derivative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P)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&lt; 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)P.size()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= (i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* P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P.pop_back()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Print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P)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"Pol: "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 = 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)P.size() -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&gt;=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i--)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(P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&gt;=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!= P.size())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"+"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"%0.2lf"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(i !=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"*x^%d 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MultyBy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&amp;P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auto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&amp;i : P)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 *= c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FindRootByBinaryDividing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bool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isinc = 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 &gt; 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(r - l &gt; eps)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"Interval is [%0.10lf, %0.10lf] and values are [%0.10lf, %0.10lf]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m = (r + l) /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 = 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m)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(equal(x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l = m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(((x &gt;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isinc) || (x &lt;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&amp;&amp; !isinc)) ? r : l) = m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"The root found by bin. method is %0.10lf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FindRootByChord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sign = sgn(calculate(Derivative(Derivative(P))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bool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moveleft = ((sign &lt;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&amp;&amp; 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l) &gt;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||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(sign &gt;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&amp;&amp; 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l) &lt;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x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808080"/>
          <w:sz w:val="20"/>
          <w:szCs w:val="20"/>
        </w:rPr>
        <w:t>/*r - l &gt; eps*/ /*int k = 30; k; k--*/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 ;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"Interval is [%0.10lf, %0.10lf] and values are [%0.10lf, %0.10lf]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 = l - 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l) * (r - l) / (calculate(P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 - 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(!x.empty() &amp;&amp; (fabs(x.back() - c) &lt; eps || fabs(calculate(P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x.back())) &lt; eps))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x.push_back(c)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(moveleft ? l : r) = c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"The root found by crd. method is %0.10lf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55FF">
        <w:rPr>
          <w:rFonts w:ascii="Consolas" w:eastAsia="Times New Roman" w:hAnsi="Consolas" w:cs="Courier New"/>
          <w:color w:val="808080"/>
          <w:sz w:val="20"/>
          <w:szCs w:val="20"/>
        </w:rPr>
        <w:t xml:space="preserve">/*l - calculate(P, l) * (r - l) / (calculate(P, r) - calculate(P, l))*/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x.back())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FindRootByNewton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x(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l) &gt;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? l : r))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 ;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"Point is [%0.10lf] and value is [%0.10lf]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x.back()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x.back()))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c = x.back() - 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x.back()) / calculate(Derivative(P)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x.back())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(fabs(x.back() - c) &lt; eps || fabs(calculate(P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x.back())) &lt; eps)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x.push_back(c)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"The root found by ntw. method is %0.10lf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55FF">
        <w:rPr>
          <w:rFonts w:ascii="Consolas" w:eastAsia="Times New Roman" w:hAnsi="Consolas" w:cs="Courier New"/>
          <w:color w:val="808080"/>
          <w:sz w:val="20"/>
          <w:szCs w:val="20"/>
        </w:rPr>
        <w:t xml:space="preserve">/*l - calculate(P, l) * (r - l) / (calculate(P, r) - calculate(P, l))*/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x.back())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MakeTable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Table.resize(f.size())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&gt; changes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 = 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 &lt;= r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 += step)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 &lt; Table.size()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Table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.push_back(sgn(calculate(f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val)))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changes.push_back(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&lt; Table.size()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changes.back() += Table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.back() * Table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.back() == -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 = 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)i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&lt; changes.size()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 += step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+=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(changes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- changes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i +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"There is only one root in [%0.10lf, %0.10lf]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val +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step)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FindRootByBinaryDividing(a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 + step)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FindRootByChord(a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 + step)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FindRootByNewton(a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val + step)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55FF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FindLR()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"L and R are [%0.10lf] and [%0.10lf]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255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L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f.push_back(a)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f.push_back(Derivative(a))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auto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x = Mod(f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f.size() -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255FF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f.back())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MultyBy(x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f.push_back(x)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 xml:space="preserve">(x.size() == </w:t>
      </w:r>
      <w:r w:rsidRPr="002255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808080"/>
          <w:sz w:val="20"/>
          <w:szCs w:val="20"/>
        </w:rPr>
        <w:t>/*for (auto i : f) {</w:t>
      </w:r>
      <w:r w:rsidRPr="002255FF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Print(i);</w:t>
      </w:r>
      <w:r w:rsidRPr="002255FF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}*/</w:t>
      </w:r>
      <w:r w:rsidRPr="002255FF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MakeTable(-R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R)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55F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55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314CD339" w14:textId="2AFCFC3E" w:rsidR="009329C4" w:rsidRDefault="000B32BF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AD6DD1" wp14:editId="68EF18AF">
            <wp:simplePos x="0" y="0"/>
            <wp:positionH relativeFrom="margin">
              <wp:align>right</wp:align>
            </wp:positionH>
            <wp:positionV relativeFrom="margin">
              <wp:posOffset>339090</wp:posOffset>
            </wp:positionV>
            <wp:extent cx="5852160" cy="51333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" t="15237" r="46248" b="5579"/>
                    <a:stretch/>
                  </pic:blipFill>
                  <pic:spPr bwMode="auto">
                    <a:xfrm>
                      <a:off x="0" y="0"/>
                      <a:ext cx="5852160" cy="513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9C4" w:rsidRPr="002255FF">
        <w:rPr>
          <w:b/>
          <w:color w:val="000000"/>
          <w:sz w:val="28"/>
          <w:szCs w:val="32"/>
          <w:lang w:val="uk-UA"/>
        </w:rPr>
        <w:t>Результат роботи програм</w:t>
      </w:r>
    </w:p>
    <w:p w14:paraId="21E9EA3D" w14:textId="079588AB" w:rsidR="002255FF" w:rsidRPr="002255FF" w:rsidRDefault="002255FF" w:rsidP="002255FF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  <w:lang w:val="uk-UA"/>
        </w:rPr>
      </w:pPr>
    </w:p>
    <w:p w14:paraId="6B4FFEF5" w14:textId="15D048B3" w:rsidR="009329C4" w:rsidRPr="002255FF" w:rsidRDefault="009329C4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55FF">
        <w:rPr>
          <w:b/>
          <w:color w:val="000000"/>
          <w:sz w:val="28"/>
          <w:szCs w:val="32"/>
          <w:lang w:val="uk-UA"/>
        </w:rPr>
        <w:t>Висновок</w:t>
      </w:r>
    </w:p>
    <w:p w14:paraId="76F4E141" w14:textId="780D8AC4" w:rsidR="006E2550" w:rsidRPr="002255FF" w:rsidRDefault="006E2550" w:rsidP="00B52C1D">
      <w:pPr>
        <w:pStyle w:val="a3"/>
        <w:spacing w:before="0" w:beforeAutospacing="0" w:after="0" w:afterAutospacing="0" w:line="360" w:lineRule="auto"/>
        <w:ind w:left="720"/>
        <w:jc w:val="both"/>
        <w:rPr>
          <w:lang w:val="uk-UA"/>
        </w:rPr>
      </w:pPr>
      <w:r>
        <w:rPr>
          <w:color w:val="000000"/>
          <w:sz w:val="28"/>
          <w:szCs w:val="32"/>
          <w:lang w:val="uk-UA"/>
        </w:rPr>
        <w:t>У ході виконання лабораторної роботи було програмно реалізовано методи виділення коренів (знаходження інтервалу, якому належать всі корені; знаходження усіх інтервалів, де знаходиться рівно один корінь) та методи знаходження кореня на проміжку (методи половинног</w:t>
      </w:r>
      <w:r w:rsidR="00B52C1D">
        <w:rPr>
          <w:color w:val="000000"/>
          <w:sz w:val="28"/>
          <w:szCs w:val="32"/>
          <w:lang w:val="uk-UA"/>
        </w:rPr>
        <w:t>о ділення, хорд та дотичних).</w:t>
      </w:r>
    </w:p>
    <w:sectPr w:rsidR="006E2550" w:rsidRPr="002255FF" w:rsidSect="00B12919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17954" w14:textId="77777777" w:rsidR="006E2550" w:rsidRDefault="006E2550" w:rsidP="00B12919">
      <w:pPr>
        <w:spacing w:after="0" w:line="240" w:lineRule="auto"/>
      </w:pPr>
      <w:r>
        <w:separator/>
      </w:r>
    </w:p>
  </w:endnote>
  <w:endnote w:type="continuationSeparator" w:id="0">
    <w:p w14:paraId="7CA6BBF9" w14:textId="77777777" w:rsidR="006E2550" w:rsidRDefault="006E2550" w:rsidP="00B1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16B93" w14:textId="12B6A12E" w:rsidR="006E2550" w:rsidRDefault="006E255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C1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BF8D766" w14:textId="77777777" w:rsidR="006E2550" w:rsidRDefault="006E25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BAF61" w14:textId="77777777" w:rsidR="006E2550" w:rsidRDefault="006E2550" w:rsidP="00B12919">
      <w:pPr>
        <w:spacing w:after="0" w:line="240" w:lineRule="auto"/>
      </w:pPr>
      <w:r>
        <w:separator/>
      </w:r>
    </w:p>
  </w:footnote>
  <w:footnote w:type="continuationSeparator" w:id="0">
    <w:p w14:paraId="16824DFB" w14:textId="77777777" w:rsidR="006E2550" w:rsidRDefault="006E2550" w:rsidP="00B1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CAC"/>
    <w:multiLevelType w:val="hybridMultilevel"/>
    <w:tmpl w:val="66E8617C"/>
    <w:lvl w:ilvl="0" w:tplc="0409000F">
      <w:start w:val="1"/>
      <w:numFmt w:val="decimal"/>
      <w:lvlText w:val="%1."/>
      <w:lvlJc w:val="left"/>
      <w:pPr>
        <w:ind w:left="3940" w:hanging="360"/>
      </w:pPr>
    </w:lvl>
    <w:lvl w:ilvl="1" w:tplc="04090019" w:tentative="1">
      <w:start w:val="1"/>
      <w:numFmt w:val="lowerLetter"/>
      <w:lvlText w:val="%2."/>
      <w:lvlJc w:val="left"/>
      <w:pPr>
        <w:ind w:left="4660" w:hanging="360"/>
      </w:pPr>
    </w:lvl>
    <w:lvl w:ilvl="2" w:tplc="0409001B" w:tentative="1">
      <w:start w:val="1"/>
      <w:numFmt w:val="lowerRoman"/>
      <w:lvlText w:val="%3."/>
      <w:lvlJc w:val="right"/>
      <w:pPr>
        <w:ind w:left="5380" w:hanging="180"/>
      </w:pPr>
    </w:lvl>
    <w:lvl w:ilvl="3" w:tplc="0409000F" w:tentative="1">
      <w:start w:val="1"/>
      <w:numFmt w:val="decimal"/>
      <w:lvlText w:val="%4."/>
      <w:lvlJc w:val="left"/>
      <w:pPr>
        <w:ind w:left="6100" w:hanging="360"/>
      </w:pPr>
    </w:lvl>
    <w:lvl w:ilvl="4" w:tplc="04090019" w:tentative="1">
      <w:start w:val="1"/>
      <w:numFmt w:val="lowerLetter"/>
      <w:lvlText w:val="%5."/>
      <w:lvlJc w:val="left"/>
      <w:pPr>
        <w:ind w:left="6820" w:hanging="360"/>
      </w:pPr>
    </w:lvl>
    <w:lvl w:ilvl="5" w:tplc="0409001B" w:tentative="1">
      <w:start w:val="1"/>
      <w:numFmt w:val="lowerRoman"/>
      <w:lvlText w:val="%6."/>
      <w:lvlJc w:val="right"/>
      <w:pPr>
        <w:ind w:left="7540" w:hanging="180"/>
      </w:pPr>
    </w:lvl>
    <w:lvl w:ilvl="6" w:tplc="0409000F" w:tentative="1">
      <w:start w:val="1"/>
      <w:numFmt w:val="decimal"/>
      <w:lvlText w:val="%7."/>
      <w:lvlJc w:val="left"/>
      <w:pPr>
        <w:ind w:left="8260" w:hanging="360"/>
      </w:pPr>
    </w:lvl>
    <w:lvl w:ilvl="7" w:tplc="04090019" w:tentative="1">
      <w:start w:val="1"/>
      <w:numFmt w:val="lowerLetter"/>
      <w:lvlText w:val="%8."/>
      <w:lvlJc w:val="left"/>
      <w:pPr>
        <w:ind w:left="8980" w:hanging="360"/>
      </w:pPr>
    </w:lvl>
    <w:lvl w:ilvl="8" w:tplc="0409001B" w:tentative="1">
      <w:start w:val="1"/>
      <w:numFmt w:val="lowerRoman"/>
      <w:lvlText w:val="%9."/>
      <w:lvlJc w:val="right"/>
      <w:pPr>
        <w:ind w:left="9700" w:hanging="180"/>
      </w:pPr>
    </w:lvl>
  </w:abstractNum>
  <w:abstractNum w:abstractNumId="1" w15:restartNumberingAfterBreak="0">
    <w:nsid w:val="256312FF"/>
    <w:multiLevelType w:val="hybridMultilevel"/>
    <w:tmpl w:val="58E2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6163"/>
    <w:multiLevelType w:val="hybridMultilevel"/>
    <w:tmpl w:val="997A5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039C5"/>
    <w:multiLevelType w:val="hybridMultilevel"/>
    <w:tmpl w:val="D258FB90"/>
    <w:lvl w:ilvl="0" w:tplc="7A3CF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1708"/>
    <w:multiLevelType w:val="hybridMultilevel"/>
    <w:tmpl w:val="A7005A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502B93"/>
    <w:multiLevelType w:val="hybridMultilevel"/>
    <w:tmpl w:val="ADD2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19"/>
    <w:rsid w:val="00086AAC"/>
    <w:rsid w:val="000B32BF"/>
    <w:rsid w:val="000F0F88"/>
    <w:rsid w:val="001153C2"/>
    <w:rsid w:val="00153328"/>
    <w:rsid w:val="002255FF"/>
    <w:rsid w:val="006027B4"/>
    <w:rsid w:val="006E2550"/>
    <w:rsid w:val="008E3830"/>
    <w:rsid w:val="009329C4"/>
    <w:rsid w:val="00983A62"/>
    <w:rsid w:val="00A304F0"/>
    <w:rsid w:val="00B12919"/>
    <w:rsid w:val="00B52C1D"/>
    <w:rsid w:val="00D5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FFA1"/>
  <w15:chartTrackingRefBased/>
  <w15:docId w15:val="{9698D397-BC24-4446-B117-3FD873CE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2919"/>
  </w:style>
  <w:style w:type="paragraph" w:styleId="a6">
    <w:name w:val="footer"/>
    <w:basedOn w:val="a"/>
    <w:link w:val="a7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2919"/>
  </w:style>
  <w:style w:type="paragraph" w:styleId="a8">
    <w:name w:val="List Paragraph"/>
    <w:basedOn w:val="a"/>
    <w:uiPriority w:val="34"/>
    <w:qFormat/>
    <w:rsid w:val="00B1291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533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2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57"/>
    <w:rsid w:val="0093623F"/>
    <w:rsid w:val="00B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2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Панченко</dc:creator>
  <cp:keywords/>
  <dc:description/>
  <cp:lastModifiedBy>Егор Панченко</cp:lastModifiedBy>
  <cp:revision>3</cp:revision>
  <dcterms:created xsi:type="dcterms:W3CDTF">2021-02-21T12:32:00Z</dcterms:created>
  <dcterms:modified xsi:type="dcterms:W3CDTF">2021-02-21T13:40:00Z</dcterms:modified>
</cp:coreProperties>
</file>