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1E9D64"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Alexander Baldree</w:t>
      </w:r>
    </w:p>
    <w:p w14:paraId="1D88DF65"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07/21/26</w:t>
      </w:r>
    </w:p>
    <w:p w14:paraId="26EEE5E8"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Module 10.1 Discussion Board</w:t>
      </w:r>
    </w:p>
    <w:p w14:paraId="35F6C24F"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CSD430</w:t>
      </w:r>
    </w:p>
    <w:p w14:paraId="5689200C"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659F53E9"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I chose to discuss JSP redirect and forward because both are commonly used to control how users move through a web application. Even though they may appear to do the same thing, they handle the request differently. A forward moves the current request to another resource on the server, such as another JSP page, HTML page, or servlet. A redirect sends a response back to the browser and tells it to make a new request to a different location.</w:t>
      </w:r>
    </w:p>
    <w:p w14:paraId="2C62EC89"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6A1903E8"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 xml:space="preserve">A forward is useful when I want another page to finish processing the same request. Since the original request continues, request parameters and attributes can still be accessed by the destination page. The browser also continues to display the original URL because the movement happens on the server. The Jakarta Servlet documentation explains that </w:t>
      </w:r>
      <w:proofErr w:type="spellStart"/>
      <w:r w:rsidRPr="005E5F28">
        <w:rPr>
          <w:rFonts w:ascii="Times New Roman" w:eastAsia="Times New Roman" w:hAnsi="Times New Roman" w:cs="Times New Roman"/>
          <w:kern w:val="0"/>
          <w14:ligatures w14:val="none"/>
        </w:rPr>
        <w:t>RequestDispatcher.forward</w:t>
      </w:r>
      <w:proofErr w:type="spellEnd"/>
      <w:r w:rsidRPr="005E5F28">
        <w:rPr>
          <w:rFonts w:ascii="Times New Roman" w:eastAsia="Times New Roman" w:hAnsi="Times New Roman" w:cs="Times New Roman"/>
          <w:kern w:val="0"/>
          <w14:ligatures w14:val="none"/>
        </w:rPr>
        <w:t>() allows one resource to perform initial processing before another resource generates the response.</w:t>
      </w:r>
    </w:p>
    <w:p w14:paraId="5CB7C7B3"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117517DD"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Below a simple example:</w:t>
      </w:r>
    </w:p>
    <w:p w14:paraId="54213A19"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&lt;%</w:t>
      </w:r>
    </w:p>
    <w:p w14:paraId="19BEAF7F"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xml:space="preserve">String username = </w:t>
      </w:r>
      <w:proofErr w:type="spellStart"/>
      <w:r w:rsidRPr="005E5F28">
        <w:rPr>
          <w:rFonts w:ascii="Courier New" w:eastAsia="Times New Roman" w:hAnsi="Courier New" w:cs="Courier New"/>
          <w:kern w:val="0"/>
          <w:sz w:val="20"/>
          <w:szCs w:val="20"/>
          <w14:ligatures w14:val="none"/>
        </w:rPr>
        <w:t>request.getParameter</w:t>
      </w:r>
      <w:proofErr w:type="spellEnd"/>
      <w:r w:rsidRPr="005E5F28">
        <w:rPr>
          <w:rFonts w:ascii="Courier New" w:eastAsia="Times New Roman" w:hAnsi="Courier New" w:cs="Courier New"/>
          <w:kern w:val="0"/>
          <w:sz w:val="20"/>
          <w:szCs w:val="20"/>
          <w14:ligatures w14:val="none"/>
        </w:rPr>
        <w:t>("username");</w:t>
      </w:r>
    </w:p>
    <w:p w14:paraId="435F4984"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xml:space="preserve"> </w:t>
      </w:r>
    </w:p>
    <w:p w14:paraId="39943780"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if (username != null &amp;&amp; !</w:t>
      </w:r>
      <w:proofErr w:type="spellStart"/>
      <w:r w:rsidRPr="005E5F28">
        <w:rPr>
          <w:rFonts w:ascii="Courier New" w:eastAsia="Times New Roman" w:hAnsi="Courier New" w:cs="Courier New"/>
          <w:kern w:val="0"/>
          <w:sz w:val="20"/>
          <w:szCs w:val="20"/>
          <w14:ligatures w14:val="none"/>
        </w:rPr>
        <w:t>username.isEmpty</w:t>
      </w:r>
      <w:proofErr w:type="spellEnd"/>
      <w:r w:rsidRPr="005E5F28">
        <w:rPr>
          <w:rFonts w:ascii="Courier New" w:eastAsia="Times New Roman" w:hAnsi="Courier New" w:cs="Courier New"/>
          <w:kern w:val="0"/>
          <w:sz w:val="20"/>
          <w:szCs w:val="20"/>
          <w14:ligatures w14:val="none"/>
        </w:rPr>
        <w:t>()) {</w:t>
      </w:r>
    </w:p>
    <w:p w14:paraId="06220E95"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w:t>
      </w:r>
      <w:proofErr w:type="spellStart"/>
      <w:r w:rsidRPr="005E5F28">
        <w:rPr>
          <w:rFonts w:ascii="Courier New" w:eastAsia="Times New Roman" w:hAnsi="Courier New" w:cs="Courier New"/>
          <w:kern w:val="0"/>
          <w:sz w:val="20"/>
          <w:szCs w:val="20"/>
          <w14:ligatures w14:val="none"/>
        </w:rPr>
        <w:t>request.setAttribute</w:t>
      </w:r>
      <w:proofErr w:type="spellEnd"/>
      <w:r w:rsidRPr="005E5F28">
        <w:rPr>
          <w:rFonts w:ascii="Courier New" w:eastAsia="Times New Roman" w:hAnsi="Courier New" w:cs="Courier New"/>
          <w:kern w:val="0"/>
          <w:sz w:val="20"/>
          <w:szCs w:val="20"/>
          <w14:ligatures w14:val="none"/>
        </w:rPr>
        <w:t>("user", username);</w:t>
      </w:r>
    </w:p>
    <w:p w14:paraId="63961EE0"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w:t>
      </w:r>
      <w:proofErr w:type="spellStart"/>
      <w:r w:rsidRPr="005E5F28">
        <w:rPr>
          <w:rFonts w:ascii="Courier New" w:eastAsia="Times New Roman" w:hAnsi="Courier New" w:cs="Courier New"/>
          <w:kern w:val="0"/>
          <w:sz w:val="20"/>
          <w:szCs w:val="20"/>
          <w14:ligatures w14:val="none"/>
        </w:rPr>
        <w:t>RequestDispatcher</w:t>
      </w:r>
      <w:proofErr w:type="spellEnd"/>
      <w:r w:rsidRPr="005E5F28">
        <w:rPr>
          <w:rFonts w:ascii="Courier New" w:eastAsia="Times New Roman" w:hAnsi="Courier New" w:cs="Courier New"/>
          <w:kern w:val="0"/>
          <w:sz w:val="20"/>
          <w:szCs w:val="20"/>
          <w14:ligatures w14:val="none"/>
        </w:rPr>
        <w:t xml:space="preserve"> dispatcher =</w:t>
      </w:r>
    </w:p>
    <w:p w14:paraId="112B72C9"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w:t>
      </w:r>
      <w:proofErr w:type="spellStart"/>
      <w:r w:rsidRPr="005E5F28">
        <w:rPr>
          <w:rFonts w:ascii="Courier New" w:eastAsia="Times New Roman" w:hAnsi="Courier New" w:cs="Courier New"/>
          <w:kern w:val="0"/>
          <w:sz w:val="20"/>
          <w:szCs w:val="20"/>
          <w14:ligatures w14:val="none"/>
        </w:rPr>
        <w:t>request.getRequestDispatcher</w:t>
      </w:r>
      <w:proofErr w:type="spellEnd"/>
      <w:r w:rsidRPr="005E5F28">
        <w:rPr>
          <w:rFonts w:ascii="Courier New" w:eastAsia="Times New Roman" w:hAnsi="Courier New" w:cs="Courier New"/>
          <w:kern w:val="0"/>
          <w:sz w:val="20"/>
          <w:szCs w:val="20"/>
          <w14:ligatures w14:val="none"/>
        </w:rPr>
        <w:t>("</w:t>
      </w:r>
      <w:proofErr w:type="spellStart"/>
      <w:r w:rsidRPr="005E5F28">
        <w:rPr>
          <w:rFonts w:ascii="Courier New" w:eastAsia="Times New Roman" w:hAnsi="Courier New" w:cs="Courier New"/>
          <w:kern w:val="0"/>
          <w:sz w:val="20"/>
          <w:szCs w:val="20"/>
          <w14:ligatures w14:val="none"/>
        </w:rPr>
        <w:t>welcome.jsp</w:t>
      </w:r>
      <w:proofErr w:type="spellEnd"/>
      <w:r w:rsidRPr="005E5F28">
        <w:rPr>
          <w:rFonts w:ascii="Courier New" w:eastAsia="Times New Roman" w:hAnsi="Courier New" w:cs="Courier New"/>
          <w:kern w:val="0"/>
          <w:sz w:val="20"/>
          <w:szCs w:val="20"/>
          <w14:ligatures w14:val="none"/>
        </w:rPr>
        <w:t>");</w:t>
      </w:r>
    </w:p>
    <w:p w14:paraId="4ADF42B7"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w:t>
      </w:r>
      <w:proofErr w:type="spellStart"/>
      <w:r w:rsidRPr="005E5F28">
        <w:rPr>
          <w:rFonts w:ascii="Courier New" w:eastAsia="Times New Roman" w:hAnsi="Courier New" w:cs="Courier New"/>
          <w:kern w:val="0"/>
          <w:sz w:val="20"/>
          <w:szCs w:val="20"/>
          <w14:ligatures w14:val="none"/>
        </w:rPr>
        <w:t>dispatcher.forward</w:t>
      </w:r>
      <w:proofErr w:type="spellEnd"/>
      <w:r w:rsidRPr="005E5F28">
        <w:rPr>
          <w:rFonts w:ascii="Courier New" w:eastAsia="Times New Roman" w:hAnsi="Courier New" w:cs="Courier New"/>
          <w:kern w:val="0"/>
          <w:sz w:val="20"/>
          <w:szCs w:val="20"/>
          <w14:ligatures w14:val="none"/>
        </w:rPr>
        <w:t>(request, response);</w:t>
      </w:r>
    </w:p>
    <w:p w14:paraId="720F3B12"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w:t>
      </w:r>
    </w:p>
    <w:p w14:paraId="4D5A2483"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%&gt;</w:t>
      </w:r>
    </w:p>
    <w:p w14:paraId="1637A2EA"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xml:space="preserve"> </w:t>
      </w:r>
    </w:p>
    <w:p w14:paraId="6F719F01"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74EDEBCF"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 xml:space="preserve">In this example, the username is placed in a request attribute before the request is forwarded to </w:t>
      </w:r>
      <w:proofErr w:type="spellStart"/>
      <w:r w:rsidRPr="005E5F28">
        <w:rPr>
          <w:rFonts w:ascii="Times New Roman" w:eastAsia="Times New Roman" w:hAnsi="Times New Roman" w:cs="Times New Roman"/>
          <w:kern w:val="0"/>
          <w14:ligatures w14:val="none"/>
        </w:rPr>
        <w:t>welcome.jsp</w:t>
      </w:r>
      <w:proofErr w:type="spellEnd"/>
      <w:r w:rsidRPr="005E5F28">
        <w:rPr>
          <w:rFonts w:ascii="Times New Roman" w:eastAsia="Times New Roman" w:hAnsi="Times New Roman" w:cs="Times New Roman"/>
          <w:kern w:val="0"/>
          <w14:ligatures w14:val="none"/>
        </w:rPr>
        <w:t>. The welcome page can retrieve it with the following code:</w:t>
      </w:r>
    </w:p>
    <w:p w14:paraId="667C6D8A"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&lt;p&gt;Welcome, ${</w:t>
      </w:r>
      <w:proofErr w:type="spellStart"/>
      <w:r w:rsidRPr="005E5F28">
        <w:rPr>
          <w:rFonts w:ascii="Courier New" w:eastAsia="Times New Roman" w:hAnsi="Courier New" w:cs="Courier New"/>
          <w:kern w:val="0"/>
          <w:sz w:val="20"/>
          <w:szCs w:val="20"/>
          <w14:ligatures w14:val="none"/>
        </w:rPr>
        <w:t>requestScope.user</w:t>
      </w:r>
      <w:proofErr w:type="spellEnd"/>
      <w:r w:rsidRPr="005E5F28">
        <w:rPr>
          <w:rFonts w:ascii="Courier New" w:eastAsia="Times New Roman" w:hAnsi="Courier New" w:cs="Courier New"/>
          <w:kern w:val="0"/>
          <w:sz w:val="20"/>
          <w:szCs w:val="20"/>
          <w14:ligatures w14:val="none"/>
        </w:rPr>
        <w:t>}!&lt;/p&gt;</w:t>
      </w:r>
    </w:p>
    <w:p w14:paraId="4E834563"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1D09C347"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 xml:space="preserve">A redirect works differently because the browser creates a new request. The URL shown in the address bar changes to the new location, and request attributes from the original page are not automatically available. A redirect can be created with </w:t>
      </w:r>
      <w:proofErr w:type="spellStart"/>
      <w:r w:rsidRPr="005E5F28">
        <w:rPr>
          <w:rFonts w:ascii="Times New Roman" w:eastAsia="Times New Roman" w:hAnsi="Times New Roman" w:cs="Times New Roman"/>
          <w:kern w:val="0"/>
          <w14:ligatures w14:val="none"/>
        </w:rPr>
        <w:t>response.sendRedirect</w:t>
      </w:r>
      <w:proofErr w:type="spellEnd"/>
      <w:r w:rsidRPr="005E5F28">
        <w:rPr>
          <w:rFonts w:ascii="Times New Roman" w:eastAsia="Times New Roman" w:hAnsi="Times New Roman" w:cs="Times New Roman"/>
          <w:kern w:val="0"/>
          <w14:ligatures w14:val="none"/>
        </w:rPr>
        <w:t>(), which sends a temporary redirect response to the client.</w:t>
      </w:r>
    </w:p>
    <w:p w14:paraId="1A954C3E"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&lt;%</w:t>
      </w:r>
    </w:p>
    <w:p w14:paraId="6C9AAB01"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xml:space="preserve">String action = </w:t>
      </w:r>
      <w:proofErr w:type="spellStart"/>
      <w:r w:rsidRPr="005E5F28">
        <w:rPr>
          <w:rFonts w:ascii="Courier New" w:eastAsia="Times New Roman" w:hAnsi="Courier New" w:cs="Courier New"/>
          <w:kern w:val="0"/>
          <w:sz w:val="20"/>
          <w:szCs w:val="20"/>
          <w14:ligatures w14:val="none"/>
        </w:rPr>
        <w:t>request.getParameter</w:t>
      </w:r>
      <w:proofErr w:type="spellEnd"/>
      <w:r w:rsidRPr="005E5F28">
        <w:rPr>
          <w:rFonts w:ascii="Courier New" w:eastAsia="Times New Roman" w:hAnsi="Courier New" w:cs="Courier New"/>
          <w:kern w:val="0"/>
          <w:sz w:val="20"/>
          <w:szCs w:val="20"/>
          <w14:ligatures w14:val="none"/>
        </w:rPr>
        <w:t>("action");</w:t>
      </w:r>
    </w:p>
    <w:p w14:paraId="049F4652"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xml:space="preserve"> </w:t>
      </w:r>
    </w:p>
    <w:p w14:paraId="6D595C20"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if ("</w:t>
      </w:r>
      <w:proofErr w:type="spellStart"/>
      <w:r w:rsidRPr="005E5F28">
        <w:rPr>
          <w:rFonts w:ascii="Courier New" w:eastAsia="Times New Roman" w:hAnsi="Courier New" w:cs="Courier New"/>
          <w:kern w:val="0"/>
          <w:sz w:val="20"/>
          <w:szCs w:val="20"/>
          <w14:ligatures w14:val="none"/>
        </w:rPr>
        <w:t>cancel".equals</w:t>
      </w:r>
      <w:proofErr w:type="spellEnd"/>
      <w:r w:rsidRPr="005E5F28">
        <w:rPr>
          <w:rFonts w:ascii="Courier New" w:eastAsia="Times New Roman" w:hAnsi="Courier New" w:cs="Courier New"/>
          <w:kern w:val="0"/>
          <w:sz w:val="20"/>
          <w:szCs w:val="20"/>
          <w14:ligatures w14:val="none"/>
        </w:rPr>
        <w:t>(action)) {</w:t>
      </w:r>
    </w:p>
    <w:p w14:paraId="18303B80"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w:t>
      </w:r>
      <w:proofErr w:type="spellStart"/>
      <w:r w:rsidRPr="005E5F28">
        <w:rPr>
          <w:rFonts w:ascii="Courier New" w:eastAsia="Times New Roman" w:hAnsi="Courier New" w:cs="Courier New"/>
          <w:kern w:val="0"/>
          <w:sz w:val="20"/>
          <w:szCs w:val="20"/>
          <w14:ligatures w14:val="none"/>
        </w:rPr>
        <w:t>response.sendRedirect</w:t>
      </w:r>
      <w:proofErr w:type="spellEnd"/>
      <w:r w:rsidRPr="005E5F28">
        <w:rPr>
          <w:rFonts w:ascii="Courier New" w:eastAsia="Times New Roman" w:hAnsi="Courier New" w:cs="Courier New"/>
          <w:kern w:val="0"/>
          <w:sz w:val="20"/>
          <w:szCs w:val="20"/>
          <w14:ligatures w14:val="none"/>
        </w:rPr>
        <w:t>("</w:t>
      </w:r>
      <w:proofErr w:type="spellStart"/>
      <w:r w:rsidRPr="005E5F28">
        <w:rPr>
          <w:rFonts w:ascii="Courier New" w:eastAsia="Times New Roman" w:hAnsi="Courier New" w:cs="Courier New"/>
          <w:kern w:val="0"/>
          <w:sz w:val="20"/>
          <w:szCs w:val="20"/>
          <w14:ligatures w14:val="none"/>
        </w:rPr>
        <w:t>alexindex.jsp</w:t>
      </w:r>
      <w:proofErr w:type="spellEnd"/>
      <w:r w:rsidRPr="005E5F28">
        <w:rPr>
          <w:rFonts w:ascii="Courier New" w:eastAsia="Times New Roman" w:hAnsi="Courier New" w:cs="Courier New"/>
          <w:kern w:val="0"/>
          <w:sz w:val="20"/>
          <w:szCs w:val="20"/>
          <w14:ligatures w14:val="none"/>
        </w:rPr>
        <w:t>");</w:t>
      </w:r>
    </w:p>
    <w:p w14:paraId="0D676B5B"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    return;</w:t>
      </w:r>
    </w:p>
    <w:p w14:paraId="538E2AF8"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w:t>
      </w:r>
    </w:p>
    <w:p w14:paraId="10134CAE" w14:textId="77777777" w:rsidR="005E5F28" w:rsidRPr="005E5F28" w:rsidRDefault="005E5F28" w:rsidP="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5F28">
        <w:rPr>
          <w:rFonts w:ascii="Courier New" w:eastAsia="Times New Roman" w:hAnsi="Courier New" w:cs="Courier New"/>
          <w:kern w:val="0"/>
          <w:sz w:val="20"/>
          <w:szCs w:val="20"/>
          <w14:ligatures w14:val="none"/>
        </w:rPr>
        <w:t>%&gt;</w:t>
      </w:r>
    </w:p>
    <w:p w14:paraId="4F7167DB"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4CAA22AF"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This topic is relevant to me because I have worked with JSP pages that collect form information, update database records, and display results. A forward would be helpful when sending form data to a results page because it keeps the same request available. A redirect would be better after successfully adding or updating a record because it can send the user back to the main page with a new request.</w:t>
      </w:r>
    </w:p>
    <w:p w14:paraId="36018385"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731F4707"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Knowing which method to use matters because choosing the wrong one can cause missing data, repeated form submissions, or confusing URLs. I would use a forward when the destination page needs information from the current request. I would use a redirect when I need the browser to start a separate request, move to a different location, or return the user to a main page after completing an action. Understanding this difference makes JSP applications easier to organize and gives the developer more control over how users move between pages.</w:t>
      </w:r>
    </w:p>
    <w:p w14:paraId="11F4BCD9"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74FD9A7C" w14:textId="77777777" w:rsidR="005E5F28" w:rsidRPr="005E5F28" w:rsidRDefault="005E5F28" w:rsidP="005E5F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5F28">
        <w:rPr>
          <w:rFonts w:ascii="Times New Roman" w:eastAsia="Times New Roman" w:hAnsi="Times New Roman" w:cs="Times New Roman"/>
          <w:b/>
          <w:bCs/>
          <w:kern w:val="0"/>
          <w:sz w:val="27"/>
          <w:szCs w:val="27"/>
          <w14:ligatures w14:val="none"/>
        </w:rPr>
        <w:t>References</w:t>
      </w:r>
    </w:p>
    <w:p w14:paraId="401C7617"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1EEB318A"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 xml:space="preserve">Jakarta EE. </w:t>
      </w:r>
      <w:proofErr w:type="spellStart"/>
      <w:r w:rsidRPr="005E5F28">
        <w:rPr>
          <w:rFonts w:ascii="Times New Roman" w:eastAsia="Times New Roman" w:hAnsi="Times New Roman" w:cs="Times New Roman"/>
          <w:i/>
          <w:iCs/>
          <w:kern w:val="0"/>
          <w14:ligatures w14:val="none"/>
        </w:rPr>
        <w:t>RequestDispatcher</w:t>
      </w:r>
      <w:proofErr w:type="spellEnd"/>
      <w:r w:rsidRPr="005E5F28">
        <w:rPr>
          <w:rFonts w:ascii="Times New Roman" w:eastAsia="Times New Roman" w:hAnsi="Times New Roman" w:cs="Times New Roman"/>
          <w:i/>
          <w:iCs/>
          <w:kern w:val="0"/>
          <w14:ligatures w14:val="none"/>
        </w:rPr>
        <w:t xml:space="preserve"> API Documentation. </w:t>
      </w:r>
      <w:hyperlink r:id="rId4" w:tgtFrame="_blank" w:history="1">
        <w:r w:rsidRPr="005E5F28">
          <w:rPr>
            <w:rFonts w:ascii="Times New Roman" w:eastAsia="Times New Roman" w:hAnsi="Times New Roman" w:cs="Times New Roman"/>
            <w:i/>
            <w:iCs/>
            <w:color w:val="0000FF"/>
            <w:kern w:val="0"/>
            <w:u w:val="single"/>
            <w14:ligatures w14:val="none"/>
          </w:rPr>
          <w:t>https://jakarta.ee/specifications/servlet/5.0/apidocs/jakarta/servlet/requestdispatcher</w:t>
        </w:r>
      </w:hyperlink>
    </w:p>
    <w:p w14:paraId="3FD8452A"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p>
    <w:p w14:paraId="66E2216A" w14:textId="77777777" w:rsidR="005E5F28" w:rsidRPr="005E5F28" w:rsidRDefault="005E5F28" w:rsidP="005E5F28">
      <w:pPr>
        <w:spacing w:before="100" w:beforeAutospacing="1" w:after="100" w:afterAutospacing="1" w:line="240" w:lineRule="auto"/>
        <w:rPr>
          <w:rFonts w:ascii="Times New Roman" w:eastAsia="Times New Roman" w:hAnsi="Times New Roman" w:cs="Times New Roman"/>
          <w:kern w:val="0"/>
          <w14:ligatures w14:val="none"/>
        </w:rPr>
      </w:pPr>
      <w:r w:rsidRPr="005E5F28">
        <w:rPr>
          <w:rFonts w:ascii="Times New Roman" w:eastAsia="Times New Roman" w:hAnsi="Times New Roman" w:cs="Times New Roman"/>
          <w:kern w:val="0"/>
          <w14:ligatures w14:val="none"/>
        </w:rPr>
        <w:t xml:space="preserve">Jakarta EE. </w:t>
      </w:r>
      <w:proofErr w:type="spellStart"/>
      <w:r w:rsidRPr="005E5F28">
        <w:rPr>
          <w:rFonts w:ascii="Times New Roman" w:eastAsia="Times New Roman" w:hAnsi="Times New Roman" w:cs="Times New Roman"/>
          <w:i/>
          <w:iCs/>
          <w:kern w:val="0"/>
          <w14:ligatures w14:val="none"/>
        </w:rPr>
        <w:t>HttpServletResponse</w:t>
      </w:r>
      <w:proofErr w:type="spellEnd"/>
      <w:r w:rsidRPr="005E5F28">
        <w:rPr>
          <w:rFonts w:ascii="Times New Roman" w:eastAsia="Times New Roman" w:hAnsi="Times New Roman" w:cs="Times New Roman"/>
          <w:i/>
          <w:iCs/>
          <w:kern w:val="0"/>
          <w14:ligatures w14:val="none"/>
        </w:rPr>
        <w:t xml:space="preserve"> API Documentation. </w:t>
      </w:r>
      <w:hyperlink w:tgtFrame="_blank" w:history="1">
        <w:r w:rsidRPr="005E5F28">
          <w:rPr>
            <w:rFonts w:ascii="Times New Roman" w:eastAsia="Times New Roman" w:hAnsi="Times New Roman" w:cs="Times New Roman"/>
            <w:i/>
            <w:iCs/>
            <w:color w:val="0000FF"/>
            <w:kern w:val="0"/>
            <w:u w:val="single"/>
            <w14:ligatures w14:val="none"/>
          </w:rPr>
          <w:t xml:space="preserve">Jakarta EE. </w:t>
        </w:r>
        <w:proofErr w:type="spellStart"/>
        <w:r w:rsidRPr="005E5F28">
          <w:rPr>
            <w:rFonts w:ascii="Times New Roman" w:eastAsia="Times New Roman" w:hAnsi="Times New Roman" w:cs="Times New Roman"/>
            <w:i/>
            <w:iCs/>
            <w:color w:val="0000FF"/>
            <w:kern w:val="0"/>
            <w:u w:val="single"/>
            <w14:ligatures w14:val="none"/>
          </w:rPr>
          <w:t>HttpServletResponse</w:t>
        </w:r>
        <w:proofErr w:type="spellEnd"/>
        <w:r w:rsidRPr="005E5F28">
          <w:rPr>
            <w:rFonts w:ascii="Times New Roman" w:eastAsia="Times New Roman" w:hAnsi="Times New Roman" w:cs="Times New Roman"/>
            <w:i/>
            <w:iCs/>
            <w:color w:val="0000FF"/>
            <w:kern w:val="0"/>
            <w:u w:val="single"/>
            <w14:ligatures w14:val="none"/>
          </w:rPr>
          <w:t xml:space="preserve"> API Documentation.</w:t>
        </w:r>
      </w:hyperlink>
    </w:p>
    <w:p w14:paraId="14237F69" w14:textId="77777777" w:rsidR="005E5F28" w:rsidRDefault="005E5F28"/>
    <w:sectPr w:rsidR="005E5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F28"/>
    <w:rsid w:val="005E5F28"/>
    <w:rsid w:val="00E9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8D418"/>
  <w15:chartTrackingRefBased/>
  <w15:docId w15:val="{15E78B72-9E54-C843-A6E6-EB875B12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F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F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5F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F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F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F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F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5F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F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F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F28"/>
    <w:rPr>
      <w:rFonts w:eastAsiaTheme="majorEastAsia" w:cstheme="majorBidi"/>
      <w:color w:val="272727" w:themeColor="text1" w:themeTint="D8"/>
    </w:rPr>
  </w:style>
  <w:style w:type="paragraph" w:styleId="Title">
    <w:name w:val="Title"/>
    <w:basedOn w:val="Normal"/>
    <w:next w:val="Normal"/>
    <w:link w:val="TitleChar"/>
    <w:uiPriority w:val="10"/>
    <w:qFormat/>
    <w:rsid w:val="005E5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F28"/>
    <w:pPr>
      <w:spacing w:before="160"/>
      <w:jc w:val="center"/>
    </w:pPr>
    <w:rPr>
      <w:i/>
      <w:iCs/>
      <w:color w:val="404040" w:themeColor="text1" w:themeTint="BF"/>
    </w:rPr>
  </w:style>
  <w:style w:type="character" w:customStyle="1" w:styleId="QuoteChar">
    <w:name w:val="Quote Char"/>
    <w:basedOn w:val="DefaultParagraphFont"/>
    <w:link w:val="Quote"/>
    <w:uiPriority w:val="29"/>
    <w:rsid w:val="005E5F28"/>
    <w:rPr>
      <w:i/>
      <w:iCs/>
      <w:color w:val="404040" w:themeColor="text1" w:themeTint="BF"/>
    </w:rPr>
  </w:style>
  <w:style w:type="paragraph" w:styleId="ListParagraph">
    <w:name w:val="List Paragraph"/>
    <w:basedOn w:val="Normal"/>
    <w:uiPriority w:val="34"/>
    <w:qFormat/>
    <w:rsid w:val="005E5F28"/>
    <w:pPr>
      <w:ind w:left="720"/>
      <w:contextualSpacing/>
    </w:pPr>
  </w:style>
  <w:style w:type="character" w:styleId="IntenseEmphasis">
    <w:name w:val="Intense Emphasis"/>
    <w:basedOn w:val="DefaultParagraphFont"/>
    <w:uiPriority w:val="21"/>
    <w:qFormat/>
    <w:rsid w:val="005E5F28"/>
    <w:rPr>
      <w:i/>
      <w:iCs/>
      <w:color w:val="0F4761" w:themeColor="accent1" w:themeShade="BF"/>
    </w:rPr>
  </w:style>
  <w:style w:type="paragraph" w:styleId="IntenseQuote">
    <w:name w:val="Intense Quote"/>
    <w:basedOn w:val="Normal"/>
    <w:next w:val="Normal"/>
    <w:link w:val="IntenseQuoteChar"/>
    <w:uiPriority w:val="30"/>
    <w:qFormat/>
    <w:rsid w:val="005E5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F28"/>
    <w:rPr>
      <w:i/>
      <w:iCs/>
      <w:color w:val="0F4761" w:themeColor="accent1" w:themeShade="BF"/>
    </w:rPr>
  </w:style>
  <w:style w:type="character" w:styleId="IntenseReference">
    <w:name w:val="Intense Reference"/>
    <w:basedOn w:val="DefaultParagraphFont"/>
    <w:uiPriority w:val="32"/>
    <w:qFormat/>
    <w:rsid w:val="005E5F28"/>
    <w:rPr>
      <w:b/>
      <w:bCs/>
      <w:smallCaps/>
      <w:color w:val="0F4761" w:themeColor="accent1" w:themeShade="BF"/>
      <w:spacing w:val="5"/>
    </w:rPr>
  </w:style>
  <w:style w:type="paragraph" w:styleId="NormalWeb">
    <w:name w:val="Normal (Web)"/>
    <w:basedOn w:val="Normal"/>
    <w:uiPriority w:val="99"/>
    <w:semiHidden/>
    <w:unhideWhenUsed/>
    <w:rsid w:val="005E5F2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E5F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E5F28"/>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5E5F28"/>
  </w:style>
  <w:style w:type="character" w:customStyle="1" w:styleId="hljs-variable">
    <w:name w:val="hljs-variable"/>
    <w:basedOn w:val="DefaultParagraphFont"/>
    <w:rsid w:val="005E5F28"/>
  </w:style>
  <w:style w:type="character" w:customStyle="1" w:styleId="hljs-operator">
    <w:name w:val="hljs-operator"/>
    <w:basedOn w:val="DefaultParagraphFont"/>
    <w:rsid w:val="005E5F28"/>
  </w:style>
  <w:style w:type="character" w:customStyle="1" w:styleId="hljs-string">
    <w:name w:val="hljs-string"/>
    <w:basedOn w:val="DefaultParagraphFont"/>
    <w:rsid w:val="005E5F28"/>
  </w:style>
  <w:style w:type="character" w:customStyle="1" w:styleId="hljs-keyword">
    <w:name w:val="hljs-keyword"/>
    <w:basedOn w:val="DefaultParagraphFont"/>
    <w:rsid w:val="005E5F28"/>
  </w:style>
  <w:style w:type="character" w:customStyle="1" w:styleId="hljs-literal">
    <w:name w:val="hljs-literal"/>
    <w:basedOn w:val="DefaultParagraphFont"/>
    <w:rsid w:val="005E5F28"/>
  </w:style>
  <w:style w:type="character" w:customStyle="1" w:styleId="hljs-tag">
    <w:name w:val="hljs-tag"/>
    <w:basedOn w:val="DefaultParagraphFont"/>
    <w:rsid w:val="005E5F28"/>
  </w:style>
  <w:style w:type="character" w:customStyle="1" w:styleId="hljs-name">
    <w:name w:val="hljs-name"/>
    <w:basedOn w:val="DefaultParagraphFont"/>
    <w:rsid w:val="005E5F28"/>
  </w:style>
  <w:style w:type="character" w:styleId="Emphasis">
    <w:name w:val="Emphasis"/>
    <w:basedOn w:val="DefaultParagraphFont"/>
    <w:uiPriority w:val="20"/>
    <w:qFormat/>
    <w:rsid w:val="005E5F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akarta.ee/specifications/servlet/5.0/apidocs/jakarta/servlet/requestdispat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2026-07-25T00:39:00Z</dcterms:created>
  <dcterms:modified xsi:type="dcterms:W3CDTF">2026-07-25T00:40:00Z</dcterms:modified>
</cp:coreProperties>
</file>