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E84B7C" wp14:paraId="6F515D54" wp14:textId="3AD4534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E84B7C" w:rsidR="30F87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Milestone #5</w:t>
      </w:r>
    </w:p>
    <w:p xmlns:wp14="http://schemas.microsoft.com/office/word/2010/wordml" w:rsidP="41E84B7C" wp14:paraId="61D329DE" wp14:textId="735D548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30F87CD3">
        <w:rPr>
          <w:rFonts w:ascii="Aptos" w:hAnsi="Aptos" w:eastAsia="Aptos" w:cs="Aptos"/>
          <w:noProof w:val="0"/>
          <w:sz w:val="24"/>
          <w:szCs w:val="24"/>
          <w:lang w:val="en-US"/>
        </w:rPr>
        <w:t>Aftabur Rahman (Aftab)</w:t>
      </w:r>
    </w:p>
    <w:p xmlns:wp14="http://schemas.microsoft.com/office/word/2010/wordml" w:rsidP="41E84B7C" wp14:paraId="50043401" wp14:textId="0BD3158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30F87CD3">
        <w:rPr>
          <w:rFonts w:ascii="Aptos" w:hAnsi="Aptos" w:eastAsia="Aptos" w:cs="Aptos"/>
          <w:noProof w:val="0"/>
          <w:sz w:val="24"/>
          <w:szCs w:val="24"/>
          <w:lang w:val="en-US"/>
        </w:rPr>
        <w:t>CSD310-308A</w:t>
      </w:r>
    </w:p>
    <w:p xmlns:wp14="http://schemas.microsoft.com/office/word/2010/wordml" w:rsidP="41E84B7C" wp14:paraId="1FCBF779" wp14:textId="0A7A642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30F87CD3">
        <w:rPr>
          <w:rFonts w:ascii="Aptos" w:hAnsi="Aptos" w:eastAsia="Aptos" w:cs="Aptos"/>
          <w:noProof w:val="0"/>
          <w:sz w:val="24"/>
          <w:szCs w:val="24"/>
          <w:lang w:val="en-US"/>
        </w:rPr>
        <w:t>Module 12 ,2 Assignment</w:t>
      </w:r>
    </w:p>
    <w:p xmlns:wp14="http://schemas.microsoft.com/office/word/2010/wordml" w:rsidP="41E84B7C" wp14:paraId="31C9038F" wp14:textId="52B89C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30F87CD3">
        <w:rPr>
          <w:rFonts w:ascii="Aptos" w:hAnsi="Aptos" w:eastAsia="Aptos" w:cs="Aptos"/>
          <w:noProof w:val="0"/>
          <w:sz w:val="24"/>
          <w:szCs w:val="24"/>
          <w:lang w:val="en-US"/>
        </w:rPr>
        <w:t>12/17/2025</w:t>
      </w:r>
    </w:p>
    <w:p xmlns:wp14="http://schemas.microsoft.com/office/word/2010/wordml" w:rsidP="41E84B7C" wp14:paraId="091F9C4F" wp14:textId="6E29F64C">
      <w:pPr>
        <w:spacing w:before="240" w:beforeAutospacing="off" w:after="240" w:afterAutospacing="off"/>
      </w:pP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These revisions focus on improving the professional appearance of your reports, fixing raw data formatting, and ensuring our code is robust for the final submission.</w:t>
      </w:r>
    </w:p>
    <w:p xmlns:wp14="http://schemas.microsoft.com/office/word/2010/wordml" wp14:paraId="0EC04BCF" wp14:textId="3117D43A"/>
    <w:p xmlns:wp14="http://schemas.microsoft.com/office/word/2010/wordml" w:rsidP="41E84B7C" wp14:paraId="325AC2FD" wp14:textId="6D073BCE">
      <w:pPr>
        <w:pStyle w:val="Heading3"/>
        <w:spacing w:before="281" w:beforeAutospacing="off" w:after="281" w:afterAutospacing="off"/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 1: Final Case Study Code (</w:t>
      </w:r>
      <w:r w:rsidRPr="41E84B7C" w:rsidR="5A5618B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outland_reports_final.py</w:t>
      </w:r>
      <w:r w:rsidRPr="41E84B7C" w:rsidR="5A5618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41E84B7C" wp14:paraId="4E2F621D" wp14:textId="30DE2289">
      <w:pPr>
        <w:spacing w:before="240" w:beforeAutospacing="off" w:after="240" w:afterAutospacing="off"/>
      </w:pP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revised script includes a new </w:t>
      </w:r>
      <w:r w:rsidRPr="41E84B7C" w:rsidR="5A5618B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print_formatted_report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function. This addresses the feedback that raw Python tuples and </w:t>
      </w:r>
      <w:r w:rsidRPr="41E84B7C" w:rsidR="5A5618B7">
        <w:rPr>
          <w:rFonts w:ascii="Consolas" w:hAnsi="Consolas" w:eastAsia="Consolas" w:cs="Consolas"/>
          <w:noProof w:val="0"/>
          <w:sz w:val="24"/>
          <w:szCs w:val="24"/>
          <w:lang w:val="en-US"/>
        </w:rPr>
        <w:t>Decimal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types were difficult for the business owners to read.</w:t>
      </w:r>
    </w:p>
    <w:p xmlns:wp14="http://schemas.microsoft.com/office/word/2010/wordml" wp14:paraId="126C169B" wp14:textId="33E2A323"/>
    <w:p xmlns:wp14="http://schemas.microsoft.com/office/word/2010/wordml" w:rsidP="41E84B7C" wp14:paraId="3A46FCCB" wp14:textId="44AFE17A">
      <w:pPr>
        <w:pStyle w:val="Heading3"/>
        <w:spacing w:before="281" w:beforeAutospacing="off" w:after="281" w:afterAutospacing="off"/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 2: List of Modifications</w:t>
      </w:r>
    </w:p>
    <w:p xmlns:wp14="http://schemas.microsoft.com/office/word/2010/wordml" w:rsidP="41E84B7C" wp14:paraId="7E4888CB" wp14:textId="42EE9118">
      <w:pPr>
        <w:spacing w:before="240" w:beforeAutospacing="off" w:after="240" w:afterAutospacing="off"/>
      </w:pP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Below is the summary of changes</w:t>
      </w:r>
      <w:r w:rsidRPr="41E84B7C" w:rsidR="271C82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made to the project to fulfill Milestone #5 requirements:</w:t>
      </w:r>
    </w:p>
    <w:p xmlns:wp14="http://schemas.microsoft.com/office/word/2010/wordml" w:rsidP="41E84B7C" wp14:paraId="0837B1B9" wp14:textId="7E6C7E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Readability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Replace raw Python tuple output (e.g., </w:t>
      </w:r>
      <w:r w:rsidRPr="41E84B7C" w:rsidR="5A5618B7">
        <w:rPr>
          <w:rFonts w:ascii="Consolas" w:hAnsi="Consolas" w:eastAsia="Consolas" w:cs="Consolas"/>
          <w:noProof w:val="0"/>
          <w:sz w:val="24"/>
          <w:szCs w:val="24"/>
          <w:lang w:val="en-US"/>
        </w:rPr>
        <w:t>Decimal(</w:t>
      </w:r>
      <w:r w:rsidRPr="41E84B7C" w:rsidR="5A5618B7">
        <w:rPr>
          <w:rFonts w:ascii="Consolas" w:hAnsi="Consolas" w:eastAsia="Consolas" w:cs="Consolas"/>
          <w:noProof w:val="0"/>
          <w:sz w:val="24"/>
          <w:szCs w:val="24"/>
          <w:lang w:val="en-US"/>
        </w:rPr>
        <w:t>'850.00')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) with a table-based formatting function that adds currency symbols and aligned columns.</w:t>
      </w:r>
    </w:p>
    <w:p xmlns:wp14="http://schemas.microsoft.com/office/word/2010/wordml" w:rsidP="41E84B7C" wp14:paraId="1676896F" wp14:textId="537B94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Headers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: Added descriptive, uppercase headers to every report output so Blythe and Jim can immediately identify the data.</w:t>
      </w:r>
    </w:p>
    <w:p xmlns:wp14="http://schemas.microsoft.com/office/word/2010/wordml" w:rsidP="41E84B7C" wp14:paraId="6ECC2826" wp14:textId="23E019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Formatting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Convert internal Python </w:t>
      </w:r>
      <w:r w:rsidRPr="41E84B7C" w:rsidR="5A5618B7">
        <w:rPr>
          <w:rFonts w:ascii="Consolas" w:hAnsi="Consolas" w:eastAsia="Consolas" w:cs="Consolas"/>
          <w:noProof w:val="0"/>
          <w:sz w:val="24"/>
          <w:szCs w:val="24"/>
          <w:lang w:val="en-US"/>
        </w:rPr>
        <w:t>datetime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 into standard </w:t>
      </w:r>
      <w:r w:rsidRPr="41E84B7C" w:rsidR="5A5618B7">
        <w:rPr>
          <w:rFonts w:ascii="Consolas" w:hAnsi="Consolas" w:eastAsia="Consolas" w:cs="Consolas"/>
          <w:noProof w:val="0"/>
          <w:sz w:val="24"/>
          <w:szCs w:val="24"/>
          <w:lang w:val="en-US"/>
        </w:rPr>
        <w:t>YYYY-MM-DD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strings for the "Equipment Older Than 5 Years" report.</w:t>
      </w:r>
    </w:p>
    <w:p xmlns:wp14="http://schemas.microsoft.com/office/word/2010/wordml" w:rsidP="41E84B7C" wp14:paraId="5D6AF915" wp14:textId="216EFA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Credential Consolidation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: Updat</w:t>
      </w:r>
      <w:r w:rsidRPr="41E84B7C" w:rsidR="0BA25EC8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database configuration to use a single, unified </w:t>
      </w:r>
      <w:r w:rsidRPr="41E84B7C" w:rsidR="5A5618B7">
        <w:rPr>
          <w:rFonts w:ascii="Consolas" w:hAnsi="Consolas" w:eastAsia="Consolas" w:cs="Consolas"/>
          <w:noProof w:val="0"/>
          <w:sz w:val="24"/>
          <w:szCs w:val="24"/>
          <w:lang w:val="en-US"/>
        </w:rPr>
        <w:t>DB_CONFIG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 to prevent connection errors during team collaboration.</w:t>
      </w:r>
    </w:p>
    <w:p xmlns:wp14="http://schemas.microsoft.com/office/word/2010/wordml" w:rsidP="41E84B7C" wp14:paraId="07EF60B6" wp14:textId="0BB952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 Alignment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: Verif</w:t>
      </w:r>
      <w:r w:rsidRPr="41E84B7C" w:rsidR="69282808">
        <w:rPr>
          <w:rFonts w:ascii="Aptos" w:hAnsi="Aptos" w:eastAsia="Aptos" w:cs="Aptos"/>
          <w:noProof w:val="0"/>
          <w:sz w:val="24"/>
          <w:szCs w:val="24"/>
          <w:lang w:val="en-US"/>
        </w:rPr>
        <w:t>y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queries </w:t>
      </w:r>
      <w:r w:rsidRPr="41E84B7C" w:rsidR="2892B03B">
        <w:rPr>
          <w:rFonts w:ascii="Aptos" w:hAnsi="Aptos" w:eastAsia="Aptos" w:cs="Aptos"/>
          <w:noProof w:val="0"/>
          <w:sz w:val="24"/>
          <w:szCs w:val="24"/>
          <w:lang w:val="en-US"/>
        </w:rPr>
        <w:t>using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final table names (</w:t>
      </w:r>
      <w:r w:rsidRPr="41E84B7C" w:rsidR="5A5618B7">
        <w:rPr>
          <w:rFonts w:ascii="Consolas" w:hAnsi="Consolas" w:eastAsia="Consolas" w:cs="Consolas"/>
          <w:noProof w:val="0"/>
          <w:sz w:val="24"/>
          <w:szCs w:val="24"/>
          <w:lang w:val="en-US"/>
        </w:rPr>
        <w:t>EQUIPMENT_ORDER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E84B7C" w:rsidR="5A5618B7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ORDER_LINE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) and column names defined in the Milestone 2 SQL script.</w:t>
      </w:r>
    </w:p>
    <w:p xmlns:wp14="http://schemas.microsoft.com/office/word/2010/wordml" wp14:paraId="4D5EF33F" wp14:textId="778C2D21"/>
    <w:p xmlns:wp14="http://schemas.microsoft.com/office/word/2010/wordml" w:rsidP="41E84B7C" wp14:paraId="14E3CB4C" wp14:textId="06EF598D">
      <w:pPr>
        <w:pStyle w:val="Heading3"/>
        <w:spacing w:before="281" w:beforeAutospacing="off" w:after="281" w:afterAutospacing="off"/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 3: Final Case Study Presentation</w:t>
      </w:r>
    </w:p>
    <w:p xmlns:wp14="http://schemas.microsoft.com/office/word/2010/wordml" w:rsidP="41E84B7C" wp14:paraId="348ECE8E" wp14:textId="33A5E6A3">
      <w:pPr>
        <w:spacing w:before="240" w:beforeAutospacing="off" w:after="240" w:afterAutospacing="off"/>
      </w:pP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should update our </w:t>
      </w: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 Group Milestone 4.pptx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following finalized slides:</w:t>
      </w:r>
    </w:p>
    <w:p xmlns:wp14="http://schemas.microsoft.com/office/word/2010/wordml" w:rsidP="41E84B7C" wp14:paraId="7885C2A4" wp14:textId="282AFF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1-11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Keep our existing content 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regarding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ERD and Business Goals.</w:t>
      </w:r>
    </w:p>
    <w:p xmlns:wp14="http://schemas.microsoft.com/office/word/2010/wordml" w:rsidP="41E84B7C" wp14:paraId="14801989" wp14:textId="360281D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12 (NEW - Revisions)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Add a slide titled </w:t>
      </w: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"Final Revisions Based on Feedback"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E84B7C" wp14:paraId="73AA1A7B" wp14:textId="5BBE94F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Summarize how we improved report labeling.</w:t>
      </w:r>
    </w:p>
    <w:p xmlns:wp14="http://schemas.microsoft.com/office/word/2010/wordml" w:rsidP="41E84B7C" wp14:paraId="45247D6F" wp14:textId="61851AF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Explain the transition from raw data output to formatted professional tables.</w:t>
      </w:r>
    </w:p>
    <w:p xmlns:wp14="http://schemas.microsoft.com/office/word/2010/wordml" w:rsidP="41E84B7C" wp14:paraId="10705B5B" wp14:textId="6201AF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84B7C" w:rsidR="5A5618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13 (Updated Output)</w:t>
      </w:r>
      <w:r w:rsidRPr="41E84B7C" w:rsidR="5A5618B7">
        <w:rPr>
          <w:rFonts w:ascii="Aptos" w:hAnsi="Aptos" w:eastAsia="Aptos" w:cs="Aptos"/>
          <w:noProof w:val="0"/>
          <w:sz w:val="24"/>
          <w:szCs w:val="24"/>
          <w:lang w:val="en-US"/>
        </w:rPr>
        <w:t>: Replace the old screenshots of Report 1-5 with the new, formatted tables generated by the final code.</w:t>
      </w:r>
    </w:p>
    <w:p xmlns:wp14="http://schemas.microsoft.com/office/word/2010/wordml" wp14:paraId="2C078E63" wp14:textId="7CC0518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df5b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9e1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5E590A"/>
    <w:rsid w:val="06C07934"/>
    <w:rsid w:val="0BA25EC8"/>
    <w:rsid w:val="1BCDCDDA"/>
    <w:rsid w:val="271C8244"/>
    <w:rsid w:val="2892B03B"/>
    <w:rsid w:val="2A1A159F"/>
    <w:rsid w:val="2A6A8C50"/>
    <w:rsid w:val="30F87CD3"/>
    <w:rsid w:val="335E590A"/>
    <w:rsid w:val="41E84B7C"/>
    <w:rsid w:val="542B4924"/>
    <w:rsid w:val="5A5618B7"/>
    <w:rsid w:val="64EF69C1"/>
    <w:rsid w:val="69282808"/>
    <w:rsid w:val="6FFEB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E590A"/>
  <w15:chartTrackingRefBased/>
  <w15:docId w15:val="{444E5986-EE66-4909-A4CD-DB3DE99D46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1E84B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E84B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fd2f1756c54f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2025-12-17T22:50:59.4163925Z</dcterms:created>
  <dcterms:modified xsi:type="dcterms:W3CDTF">2025-12-17T23:00:45.9208211Z</dcterms:modified>
  <dc:creator>AFTABUR RAHMAN</dc:creator>
  <lastModifiedBy>AFTABUR RAHMAN</lastModifiedBy>
</coreProperties>
</file>