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6133" w14:textId="77777777" w:rsidR="00CD464F" w:rsidRDefault="00000000">
      <w:pPr>
        <w:jc w:val="center"/>
      </w:pPr>
      <w:r>
        <w:rPr>
          <w:b/>
          <w:sz w:val="28"/>
        </w:rPr>
        <w:t>Module 11: Lessons Learned</w:t>
      </w:r>
    </w:p>
    <w:p w14:paraId="7092CDCC" w14:textId="77777777" w:rsidR="00CD464F" w:rsidRDefault="00000000">
      <w:pPr>
        <w:jc w:val="center"/>
      </w:pPr>
      <w:r>
        <w:rPr>
          <w:b/>
        </w:rPr>
        <w:t>Moffat Bay Marina – Green Team</w:t>
      </w:r>
    </w:p>
    <w:p w14:paraId="4AEDF701" w14:textId="52B843E5" w:rsidR="00CD464F" w:rsidRDefault="00000000">
      <w:pPr>
        <w:jc w:val="center"/>
      </w:pPr>
      <w:r>
        <w:t xml:space="preserve">Aftabur </w:t>
      </w:r>
      <w:r w:rsidR="00034DBC">
        <w:t>Rahman (Aftab)</w:t>
      </w:r>
    </w:p>
    <w:p w14:paraId="7711E36B" w14:textId="76103823" w:rsidR="00034DBC" w:rsidRDefault="00034DBC">
      <w:pPr>
        <w:jc w:val="center"/>
      </w:pPr>
      <w:r>
        <w:t>CSD 460-308A</w:t>
      </w:r>
    </w:p>
    <w:p w14:paraId="18359CD9" w14:textId="3C89A5AB" w:rsidR="00034DBC" w:rsidRDefault="00034DBC">
      <w:pPr>
        <w:jc w:val="center"/>
      </w:pPr>
      <w:r>
        <w:t>Module 11</w:t>
      </w:r>
    </w:p>
    <w:p w14:paraId="6E6183EB" w14:textId="3E0C634D" w:rsidR="00034DBC" w:rsidRDefault="00034DBC">
      <w:pPr>
        <w:jc w:val="center"/>
      </w:pPr>
      <w:r>
        <w:t>10/05/2026</w:t>
      </w:r>
    </w:p>
    <w:p w14:paraId="3E514518" w14:textId="77777777" w:rsidR="00034DBC" w:rsidRDefault="00034DBC">
      <w:pPr>
        <w:jc w:val="center"/>
      </w:pPr>
    </w:p>
    <w:p w14:paraId="2629D0C9" w14:textId="77777777" w:rsidR="00CD464F" w:rsidRDefault="00000000">
      <w:pPr>
        <w:ind w:firstLine="720"/>
        <w:jc w:val="both"/>
      </w:pPr>
      <w:r>
        <w:t>Working on the Moffat Bay Marina project taught me that successful team software development requires much more than dividing an assignment among several people and completing individual tasks. Our project required planning, prototyping, database work, frontend and backend development, testing, GitHub collaboration, and final integration. As the project progressed, I learned that each part can work independently and still create problems when everything is combined. One of my biggest lessons was that integration needs to be treated as an ongoing team responsibility rather than something saved for the end of the project.</w:t>
      </w:r>
    </w:p>
    <w:p w14:paraId="2D3B6651" w14:textId="77777777" w:rsidR="00CD464F" w:rsidRDefault="00000000">
      <w:pPr>
        <w:ind w:firstLine="720"/>
        <w:jc w:val="both"/>
      </w:pPr>
      <w:r>
        <w:t>Several parts of the project went well. Breaking the work into user stories gave the team a clearer way to assign responsibilities and estimate the amount of work involved. I was responsible for work estimations and the to-do list during the technical design phase, and I also worked on UST-7, UST-8, and UST-9. Using GitHub and a Kanban-style project board helped make ownership and progress more visible. The team was also able to create functional prototypes and then continue developing those pages into a Spring Boot application. This experience helped me become more comfortable working with HTML, CSS, Java, JavaScript, Spring Boot, MySQL, and GitHub as parts of one larger system rather than as separate classroom exercises.</w:t>
      </w:r>
    </w:p>
    <w:p w14:paraId="5AD10D36" w14:textId="77777777" w:rsidR="00CD464F" w:rsidRDefault="00000000">
      <w:pPr>
        <w:ind w:firstLine="720"/>
        <w:jc w:val="both"/>
      </w:pPr>
      <w:r>
        <w:t>Another thing that went well was the problem-solving process. During integration, we had to investigate issues involving registration, database records, email verification, login behavior, reservations, and the way different pages connected to one another. Those problems forced me to look beyond whether a single page appeared to work. For example, registration is not complete just because the form submits. The customer information must reach the database correctly, verification must work, the customer must then be able to log in, and authenticated features must receive the correct information. I learned to think about the application as a complete customer journey instead of a collection of isolated features.</w:t>
      </w:r>
    </w:p>
    <w:p w14:paraId="20F4BE04" w14:textId="77777777" w:rsidR="00CD464F" w:rsidRDefault="00000000">
      <w:pPr>
        <w:ind w:firstLine="720"/>
        <w:jc w:val="both"/>
      </w:pPr>
      <w:r>
        <w:t xml:space="preserve">There were also areas that could have been improved. The biggest one was establishing and enforcing shared development standards earlier. Different parts of the site were created at different stages and by different team members, so during final integration we found differences in page structure, navigation, CSS classes, footer and header designs, file paths, and prototype </w:t>
      </w:r>
      <w:r>
        <w:lastRenderedPageBreak/>
        <w:t>content. Individually, many of those pieces were reasonable, but together they created additional cleanup and testing work. More frequent integration checkpoints would have exposed those inconsistencies earlier, when they would have been easier to correct.</w:t>
      </w:r>
    </w:p>
    <w:p w14:paraId="682A5A6B" w14:textId="77777777" w:rsidR="00CD464F" w:rsidRDefault="00000000">
      <w:pPr>
        <w:ind w:firstLine="720"/>
        <w:jc w:val="both"/>
      </w:pPr>
      <w:r>
        <w:t>Communication and documentation could also have been more structured. GitHub and the project board helped, but future projects would benefit from clearly documenting decisions such as the standard page template, naming conventions, database structure, shared CSS, expected navigation, and the definition of “done” for each user story. A feature should not be considered finished only because its individual code works. It should also follow the team's standards, integrate with dependent features, be tested in the current shared build, and be ready for another team member to understand and maintain.</w:t>
      </w:r>
    </w:p>
    <w:p w14:paraId="3BDBB933" w14:textId="77777777" w:rsidR="00CD464F" w:rsidRDefault="00000000">
      <w:pPr>
        <w:ind w:firstLine="720"/>
        <w:jc w:val="both"/>
      </w:pPr>
      <w:r>
        <w:t>The QA phase reinforced the importance of testing both successful and unsuccessful scenarios. A system needs to handle normal customer actions, but it also needs to respond correctly to invalid data, missing information, unavailable reservations, and other conditions that can occur in real use. I also learned that repeatedly testing the same isolated issue is not always productive. Once enough evidence identifies the cause, the team needs to move from investigation to correction, then perform a focused regression test to confirm that the change did not break something else. That balance between careful investigation and forward progress is something I will carry into future projects.</w:t>
      </w:r>
    </w:p>
    <w:p w14:paraId="775CBCCE" w14:textId="77777777" w:rsidR="00CD464F" w:rsidRDefault="00000000">
      <w:pPr>
        <w:ind w:firstLine="720"/>
        <w:jc w:val="both"/>
      </w:pPr>
      <w:r>
        <w:t>These lessons will affect how I participate in future group work in both school and a corporate environment. At the beginning of a project, I would push for shared coding and design standards, clear ownership, documented dependencies, and an agreed definition of done. During development, I would favor smaller and more frequent integrations instead of allowing separate branches or components to remain disconnected for too long. I would also encourage regular end-to-end testing of the most important workflows so that problems between components are discovered before the final QA phase.</w:t>
      </w:r>
    </w:p>
    <w:p w14:paraId="3BC41E87" w14:textId="77777777" w:rsidR="00CD464F" w:rsidRDefault="00000000">
      <w:pPr>
        <w:ind w:firstLine="720"/>
        <w:jc w:val="both"/>
      </w:pPr>
      <w:r>
        <w:t>Overall, the Moffat Bay Marina project gave me a better understanding of what teamwork in software development actually requires. Technical ability is important, but communication, consistency, documentation, accountability, testing, and integration are equally important to delivering a complete product. The project also showed me that finding problems during QA is not a failure of the process; it is one of the purposes of the process. In future teams, I will use what I learned here to communicate earlier, integrate more frequently, document decisions more carefully, and focus not only on completing my assigned work but also on how that work contributes to the success of the entire system.</w:t>
      </w:r>
    </w:p>
    <w:sectPr w:rsidR="00CD46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611776">
    <w:abstractNumId w:val="8"/>
  </w:num>
  <w:num w:numId="2" w16cid:durableId="239288781">
    <w:abstractNumId w:val="6"/>
  </w:num>
  <w:num w:numId="3" w16cid:durableId="1817912864">
    <w:abstractNumId w:val="5"/>
  </w:num>
  <w:num w:numId="4" w16cid:durableId="457795759">
    <w:abstractNumId w:val="4"/>
  </w:num>
  <w:num w:numId="5" w16cid:durableId="360935610">
    <w:abstractNumId w:val="7"/>
  </w:num>
  <w:num w:numId="6" w16cid:durableId="2108383226">
    <w:abstractNumId w:val="3"/>
  </w:num>
  <w:num w:numId="7" w16cid:durableId="1402604611">
    <w:abstractNumId w:val="2"/>
  </w:num>
  <w:num w:numId="8" w16cid:durableId="553124592">
    <w:abstractNumId w:val="1"/>
  </w:num>
  <w:num w:numId="9" w16cid:durableId="124669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BC"/>
    <w:rsid w:val="0006063C"/>
    <w:rsid w:val="0015074B"/>
    <w:rsid w:val="001C6686"/>
    <w:rsid w:val="0029639D"/>
    <w:rsid w:val="00326F90"/>
    <w:rsid w:val="00AA1D8D"/>
    <w:rsid w:val="00B47730"/>
    <w:rsid w:val="00CB0664"/>
    <w:rsid w:val="00CD4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B0CB9"/>
  <w14:defaultImageDpi w14:val="300"/>
  <w15:docId w15:val="{904496E2-266D-49A9-819A-611D56C4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AFTABUR RAHMAN</cp:lastModifiedBy>
  <cp:revision>2</cp:revision>
  <dcterms:created xsi:type="dcterms:W3CDTF">2013-12-23T23:15:00Z</dcterms:created>
  <dcterms:modified xsi:type="dcterms:W3CDTF">2026-10-05T22:08:00Z</dcterms:modified>
  <cp:category/>
</cp:coreProperties>
</file>