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A30115E"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Project:</w:t>
            </w:r>
            <w:r>
              <w:rPr>
                <w:rFonts w:ascii="Arial" w:hAnsi="Arial" w:cs="Arial"/>
                <w:sz w:val="20"/>
                <w:szCs w:val="20"/>
              </w:rPr>
              <w:t xml:space="preserve"> </w:t>
            </w:r>
            <w:r>
              <w:rPr>
                <w:rFonts w:ascii="Arial" w:hAnsi="Arial" w:cs="Arial"/>
                <w:color w:val="C00000"/>
                <w:sz w:val="20"/>
                <w:szCs w:val="20"/>
              </w:rPr>
              <w:t>Moffat Bay Marina</w:t>
            </w:r>
          </w:p>
        </w:tc>
        <w:tc>
          <w:tcPr>
            <w:tcW w:w="6475" w:type="dxa"/>
          </w:tcPr>
          <w:p w14:paraId="1A423A5B" w14:textId="3BD705AE" w:rsidR="00101D99" w:rsidRPr="00C10BE4" w:rsidRDefault="00C10BE4" w:rsidP="00A81D47">
            <w:pPr>
              <w:pStyle w:val="NoSpacing"/>
              <w:spacing w:before="80" w:after="80"/>
              <w:rPr>
                <w:rFonts w:ascii="Arial" w:hAnsi="Arial" w:cs="Arial"/>
                <w:color w:val="EE0000"/>
                <w:sz w:val="20"/>
                <w:szCs w:val="20"/>
              </w:rPr>
            </w:pPr>
            <w:r w:rsidRPr="00C10BE4">
              <w:rPr>
                <w:rFonts w:ascii="Arial" w:hAnsi="Arial" w:cs="Arial"/>
                <w:color w:val="EE0000"/>
                <w:sz w:val="20"/>
                <w:szCs w:val="20"/>
              </w:rPr>
              <w:t xml:space="preserve">Developer tester: Max Jankowski </w:t>
            </w:r>
          </w:p>
        </w:tc>
      </w:tr>
      <w:tr w:rsidR="00101D99" w14:paraId="6EFA3629" w14:textId="77777777" w:rsidTr="00A81D47">
        <w:trPr>
          <w:trHeight w:val="288"/>
        </w:trPr>
        <w:tc>
          <w:tcPr>
            <w:tcW w:w="6475" w:type="dxa"/>
          </w:tcPr>
          <w:p w14:paraId="46C492B1" w14:textId="4EEE0E71"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Course:</w:t>
            </w:r>
            <w:r>
              <w:rPr>
                <w:rFonts w:ascii="Arial" w:hAnsi="Arial" w:cs="Arial"/>
                <w:sz w:val="20"/>
                <w:szCs w:val="20"/>
              </w:rPr>
              <w:t xml:space="preserve"> </w:t>
            </w:r>
            <w:r>
              <w:rPr>
                <w:rFonts w:ascii="Arial" w:hAnsi="Arial" w:cs="Arial"/>
                <w:color w:val="C00000"/>
                <w:sz w:val="20"/>
                <w:szCs w:val="20"/>
              </w:rPr>
              <w:t>CSD-460</w:t>
            </w:r>
          </w:p>
        </w:tc>
        <w:tc>
          <w:tcPr>
            <w:tcW w:w="6475" w:type="dxa"/>
          </w:tcPr>
          <w:p w14:paraId="7E3C6BA3" w14:textId="4D600478" w:rsidR="00101D99" w:rsidRPr="00101D99" w:rsidRDefault="00C10BE4" w:rsidP="00A81D47">
            <w:pPr>
              <w:pStyle w:val="NoSpacing"/>
              <w:spacing w:before="80" w:after="80"/>
              <w:rPr>
                <w:rFonts w:ascii="Arial" w:hAnsi="Arial" w:cs="Arial"/>
                <w:sz w:val="20"/>
                <w:szCs w:val="20"/>
              </w:rPr>
            </w:pPr>
            <w:r w:rsidRPr="00C10BE4">
              <w:rPr>
                <w:rFonts w:ascii="Arial" w:hAnsi="Arial" w:cs="Arial"/>
                <w:color w:val="EE0000"/>
                <w:sz w:val="20"/>
                <w:szCs w:val="20"/>
              </w:rPr>
              <w:t xml:space="preserve">Peer Tester: </w:t>
            </w:r>
            <w:r w:rsidR="000E70D0">
              <w:rPr>
                <w:rFonts w:ascii="Arial" w:hAnsi="Arial" w:cs="Arial"/>
                <w:color w:val="EE0000"/>
                <w:sz w:val="20"/>
                <w:szCs w:val="20"/>
              </w:rPr>
              <w:t>Jordan Dardar</w:t>
            </w:r>
          </w:p>
        </w:tc>
      </w:tr>
      <w:tr w:rsidR="00101D99" w14:paraId="62CBB512" w14:textId="77777777" w:rsidTr="00A81D47">
        <w:trPr>
          <w:trHeight w:val="288"/>
        </w:trPr>
        <w:tc>
          <w:tcPr>
            <w:tcW w:w="6475" w:type="dxa"/>
          </w:tcPr>
          <w:p w14:paraId="69E4BB86" w14:textId="7327EF96" w:rsidR="00101D99" w:rsidRDefault="00101D99" w:rsidP="00A81D47">
            <w:pPr>
              <w:pStyle w:val="NoSpacing"/>
              <w:spacing w:before="80" w:after="80"/>
              <w:rPr>
                <w:rFonts w:ascii="Arial" w:hAnsi="Arial" w:cs="Arial"/>
                <w:sz w:val="20"/>
                <w:szCs w:val="20"/>
              </w:rPr>
            </w:pPr>
            <w:r>
              <w:rPr>
                <w:rFonts w:ascii="Arial" w:hAnsi="Arial" w:cs="Arial"/>
                <w:b/>
                <w:bCs/>
                <w:sz w:val="20"/>
                <w:szCs w:val="20"/>
              </w:rPr>
              <w:t>Description:</w:t>
            </w:r>
            <w:r>
              <w:rPr>
                <w:rFonts w:ascii="Arial" w:hAnsi="Arial" w:cs="Arial"/>
                <w:sz w:val="20"/>
                <w:szCs w:val="20"/>
              </w:rPr>
              <w:t xml:space="preserve"> </w:t>
            </w:r>
            <w:r>
              <w:rPr>
                <w:rFonts w:ascii="Arial" w:hAnsi="Arial" w:cs="Arial"/>
                <w:color w:val="C00000"/>
                <w:sz w:val="20"/>
                <w:szCs w:val="20"/>
              </w:rPr>
              <w:t>Functional test plan for the redesigned Wait List page - public summary and logged-in join-wait-list flow</w:t>
            </w:r>
          </w:p>
        </w:tc>
        <w:tc>
          <w:tcPr>
            <w:tcW w:w="6475" w:type="dxa"/>
          </w:tcPr>
          <w:p w14:paraId="1D114DEF" w14:textId="579FEFDA" w:rsidR="00CC41D9" w:rsidRPr="00CC41D9" w:rsidRDefault="00CC41D9" w:rsidP="00CC41D9">
            <w:pPr>
              <w:pStyle w:val="NoSpacing"/>
              <w:spacing w:before="80" w:after="80"/>
              <w:rPr>
                <w:rFonts w:ascii="Arial" w:hAnsi="Arial" w:cs="Arial"/>
                <w:color w:val="EE0000"/>
                <w:sz w:val="20"/>
                <w:szCs w:val="20"/>
              </w:rPr>
            </w:pPr>
            <w:r w:rsidRPr="00CC41D9">
              <w:rPr>
                <w:rFonts w:ascii="Arial" w:hAnsi="Arial" w:cs="Arial"/>
                <w:b/>
                <w:bCs/>
                <w:color w:val="EE0000"/>
                <w:sz w:val="20"/>
                <w:szCs w:val="20"/>
              </w:rPr>
              <w:t>TEAM</w:t>
            </w:r>
            <w:r w:rsidRPr="00CC41D9">
              <w:rPr>
                <w:rFonts w:ascii="Arial" w:hAnsi="Arial" w:cs="Arial"/>
                <w:color w:val="EE0000"/>
                <w:sz w:val="20"/>
                <w:szCs w:val="20"/>
              </w:rPr>
              <w:t xml:space="preserve">: </w:t>
            </w:r>
          </w:p>
          <w:p w14:paraId="7B9DF759" w14:textId="6991E529" w:rsidR="00CC41D9" w:rsidRPr="00CC41D9" w:rsidRDefault="00CC41D9" w:rsidP="00CC41D9">
            <w:pPr>
              <w:pStyle w:val="NoSpacing"/>
              <w:spacing w:before="80" w:after="80"/>
              <w:rPr>
                <w:rFonts w:ascii="Arial" w:hAnsi="Arial" w:cs="Arial"/>
                <w:color w:val="EE0000"/>
                <w:sz w:val="20"/>
                <w:szCs w:val="20"/>
              </w:rPr>
            </w:pPr>
            <w:r w:rsidRPr="00CC41D9">
              <w:rPr>
                <w:rFonts w:ascii="Arial" w:hAnsi="Arial" w:cs="Arial"/>
                <w:color w:val="EE0000"/>
                <w:sz w:val="20"/>
                <w:szCs w:val="20"/>
              </w:rPr>
              <w:t>Alexander Baldree</w:t>
            </w:r>
          </w:p>
          <w:p w14:paraId="7627185A" w14:textId="77777777" w:rsidR="00CC41D9" w:rsidRPr="00CC41D9" w:rsidRDefault="00CC41D9" w:rsidP="00CC41D9">
            <w:pPr>
              <w:pStyle w:val="NoSpacing"/>
              <w:spacing w:before="80" w:after="80"/>
              <w:rPr>
                <w:rFonts w:ascii="Arial" w:hAnsi="Arial" w:cs="Arial"/>
                <w:color w:val="EE0000"/>
                <w:sz w:val="20"/>
                <w:szCs w:val="20"/>
              </w:rPr>
            </w:pPr>
            <w:r w:rsidRPr="00CC41D9">
              <w:rPr>
                <w:rFonts w:ascii="Arial" w:hAnsi="Arial" w:cs="Arial"/>
                <w:color w:val="EE0000"/>
                <w:sz w:val="20"/>
                <w:szCs w:val="20"/>
              </w:rPr>
              <w:t>Max Jankowski</w:t>
            </w:r>
          </w:p>
          <w:p w14:paraId="54DE1AD2" w14:textId="77777777" w:rsidR="00CC41D9" w:rsidRPr="00CC41D9" w:rsidRDefault="00CC41D9" w:rsidP="00CC41D9">
            <w:pPr>
              <w:pStyle w:val="NoSpacing"/>
              <w:spacing w:before="80" w:after="80"/>
              <w:rPr>
                <w:rFonts w:ascii="Arial" w:hAnsi="Arial" w:cs="Arial"/>
                <w:color w:val="EE0000"/>
                <w:sz w:val="20"/>
                <w:szCs w:val="20"/>
              </w:rPr>
            </w:pPr>
            <w:r w:rsidRPr="00CC41D9">
              <w:rPr>
                <w:rFonts w:ascii="Arial" w:hAnsi="Arial" w:cs="Arial"/>
                <w:color w:val="EE0000"/>
                <w:sz w:val="20"/>
                <w:szCs w:val="20"/>
              </w:rPr>
              <w:t>Aftabur Rahman</w:t>
            </w:r>
          </w:p>
          <w:p w14:paraId="67B7DA4E" w14:textId="77777777" w:rsidR="00CC41D9" w:rsidRPr="00CC41D9" w:rsidRDefault="00CC41D9" w:rsidP="00CC41D9">
            <w:pPr>
              <w:pStyle w:val="NoSpacing"/>
              <w:spacing w:before="80" w:after="80"/>
              <w:rPr>
                <w:rFonts w:ascii="Arial" w:hAnsi="Arial" w:cs="Arial"/>
                <w:color w:val="EE0000"/>
                <w:sz w:val="20"/>
                <w:szCs w:val="20"/>
              </w:rPr>
            </w:pPr>
            <w:r w:rsidRPr="00CC41D9">
              <w:rPr>
                <w:rFonts w:ascii="Arial" w:hAnsi="Arial" w:cs="Arial"/>
                <w:color w:val="EE0000"/>
                <w:sz w:val="20"/>
                <w:szCs w:val="20"/>
              </w:rPr>
              <w:t>Jordan Dardar</w:t>
            </w:r>
          </w:p>
          <w:p w14:paraId="06FAE910" w14:textId="133ED162"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4DCE490E" w:rsidR="00101D99" w:rsidRDefault="00101D99" w:rsidP="00A81D47">
            <w:pPr>
              <w:pStyle w:val="NoSpacing"/>
              <w:spacing w:before="80" w:after="80"/>
              <w:rPr>
                <w:rFonts w:ascii="Arial" w:hAnsi="Arial" w:cs="Arial"/>
                <w:sz w:val="20"/>
                <w:szCs w:val="20"/>
              </w:rPr>
            </w:pPr>
            <w:r>
              <w:rPr>
                <w:rFonts w:ascii="Arial" w:hAnsi="Arial" w:cs="Arial"/>
                <w:b/>
                <w:bCs/>
                <w:sz w:val="20"/>
                <w:szCs w:val="20"/>
              </w:rPr>
              <w:t>Date:</w:t>
            </w:r>
            <w:r>
              <w:rPr>
                <w:rFonts w:ascii="Arial" w:hAnsi="Arial" w:cs="Arial"/>
                <w:sz w:val="20"/>
                <w:szCs w:val="20"/>
              </w:rPr>
              <w:t xml:space="preserve"> </w:t>
            </w:r>
            <w:r>
              <w:rPr>
                <w:rFonts w:ascii="Arial" w:hAnsi="Arial" w:cs="Arial"/>
                <w:color w:val="C00000"/>
                <w:sz w:val="20"/>
                <w:szCs w:val="20"/>
              </w:rPr>
              <w:t>2026/09/21</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622A12FA" w14:textId="2BF69977" w:rsidR="00101D99" w:rsidRDefault="00A81D47" w:rsidP="00CC41D9">
      <w:pPr>
        <w:pStyle w:val="NoSpacing"/>
      </w:pPr>
      <w:r>
        <w:rPr>
          <w:rFonts w:ascii="Arial" w:hAnsi="Arial" w:cs="Arial"/>
          <w:sz w:val="24"/>
          <w:szCs w:val="24"/>
        </w:rPr>
        <w:t>.</w:t>
      </w:r>
    </w:p>
    <w:p w14:paraId="3602E03C" w14:textId="284CD596" w:rsidR="00101D99" w:rsidRDefault="00101D99" w:rsidP="006A45CA">
      <w:pPr>
        <w:pStyle w:val="NoSpacing"/>
        <w:rPr>
          <w:rFonts w:ascii="Arial" w:hAnsi="Arial" w:cs="Arial"/>
          <w:sz w:val="24"/>
          <w:szCs w:val="24"/>
        </w:rPr>
      </w:pPr>
    </w:p>
    <w:p w14:paraId="26AA920B" w14:textId="4AABBA8D" w:rsidR="007B611F" w:rsidRPr="00CC41D9" w:rsidRDefault="00CC41D9" w:rsidP="00CC41D9">
      <w:pPr>
        <w:pStyle w:val="NoSpacing"/>
        <w:jc w:val="center"/>
        <w:rPr>
          <w:rFonts w:ascii="Arial" w:hAnsi="Arial" w:cs="Arial"/>
          <w:b/>
          <w:bCs/>
          <w:color w:val="4472C4" w:themeColor="accent1"/>
          <w:sz w:val="32"/>
          <w:szCs w:val="32"/>
        </w:rPr>
      </w:pPr>
      <w:r w:rsidRPr="00CC41D9">
        <w:rPr>
          <w:rFonts w:ascii="Arial" w:hAnsi="Arial" w:cs="Arial"/>
          <w:b/>
          <w:bCs/>
          <w:color w:val="4472C4" w:themeColor="accent1"/>
          <w:sz w:val="32"/>
          <w:szCs w:val="32"/>
        </w:rPr>
        <w:t>Table Of Contents</w:t>
      </w:r>
    </w:p>
    <w:p w14:paraId="499ADB1C" w14:textId="54D49EE8" w:rsidR="007B611F" w:rsidRDefault="007B611F" w:rsidP="006A45CA">
      <w:pPr>
        <w:pStyle w:val="NoSpacing"/>
        <w:rPr>
          <w:rFonts w:ascii="Arial" w:hAnsi="Arial" w:cs="Arial"/>
          <w:sz w:val="24"/>
          <w:szCs w:val="24"/>
        </w:rPr>
      </w:pPr>
    </w:p>
    <w:p w14:paraId="7BE10D09" w14:textId="07E0BE64" w:rsidR="007B611F" w:rsidRDefault="00CC41D9" w:rsidP="006A45CA">
      <w:pPr>
        <w:pStyle w:val="NoSpacing"/>
        <w:rPr>
          <w:rFonts w:ascii="Arial" w:hAnsi="Arial" w:cs="Arial"/>
          <w:sz w:val="24"/>
          <w:szCs w:val="24"/>
        </w:rPr>
      </w:pPr>
      <w:r w:rsidRPr="00CC41D9">
        <w:rPr>
          <w:rFonts w:ascii="Arial" w:hAnsi="Arial" w:cs="Arial"/>
          <w:b/>
          <w:bCs/>
          <w:sz w:val="24"/>
          <w:szCs w:val="24"/>
        </w:rPr>
        <w:t>Public Waitlist Summary with no Login Required………………………………………………………………………………</w:t>
      </w:r>
      <w:r>
        <w:rPr>
          <w:rFonts w:ascii="Arial" w:hAnsi="Arial" w:cs="Arial"/>
          <w:sz w:val="24"/>
          <w:szCs w:val="24"/>
        </w:rPr>
        <w:t>2</w:t>
      </w:r>
    </w:p>
    <w:p w14:paraId="2A67E547" w14:textId="6ED3B034" w:rsidR="007B611F" w:rsidRDefault="007B611F" w:rsidP="006A45CA">
      <w:pPr>
        <w:pStyle w:val="NoSpacing"/>
        <w:rPr>
          <w:rFonts w:ascii="Arial" w:hAnsi="Arial" w:cs="Arial"/>
          <w:sz w:val="24"/>
          <w:szCs w:val="24"/>
        </w:rPr>
      </w:pPr>
    </w:p>
    <w:p w14:paraId="4A1BABCF" w14:textId="0EAE7D97" w:rsidR="007B611F" w:rsidRDefault="00CC41D9" w:rsidP="006A45CA">
      <w:pPr>
        <w:pStyle w:val="NoSpacing"/>
        <w:rPr>
          <w:rFonts w:ascii="Arial" w:hAnsi="Arial" w:cs="Arial"/>
          <w:sz w:val="24"/>
          <w:szCs w:val="24"/>
        </w:rPr>
      </w:pPr>
      <w:r w:rsidRPr="00CC41D9">
        <w:rPr>
          <w:rFonts w:ascii="Arial" w:hAnsi="Arial" w:cs="Arial"/>
          <w:b/>
          <w:bCs/>
          <w:sz w:val="24"/>
          <w:szCs w:val="24"/>
        </w:rPr>
        <w:t>Logged In Customer Can Join a Wait list and See Position…………………………</w:t>
      </w:r>
      <w:r>
        <w:rPr>
          <w:rFonts w:ascii="Arial" w:hAnsi="Arial" w:cs="Arial"/>
          <w:b/>
          <w:bCs/>
          <w:sz w:val="24"/>
          <w:szCs w:val="24"/>
        </w:rPr>
        <w:t>..</w:t>
      </w:r>
      <w:r w:rsidRPr="00CC41D9">
        <w:rPr>
          <w:rFonts w:ascii="Arial" w:hAnsi="Arial" w:cs="Arial"/>
          <w:b/>
          <w:bCs/>
          <w:sz w:val="24"/>
          <w:szCs w:val="24"/>
        </w:rPr>
        <w:t>………………………………………</w:t>
      </w:r>
      <w:r>
        <w:rPr>
          <w:rFonts w:ascii="Arial" w:hAnsi="Arial" w:cs="Arial"/>
          <w:sz w:val="24"/>
          <w:szCs w:val="24"/>
        </w:rPr>
        <w:t>4</w:t>
      </w: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571"/>
        <w:tblW w:w="0" w:type="auto"/>
        <w:tblLayout w:type="fixed"/>
        <w:tblLook w:val="04A0" w:firstRow="1" w:lastRow="0" w:firstColumn="1" w:lastColumn="0" w:noHBand="0" w:noVBand="1"/>
      </w:tblPr>
      <w:tblGrid>
        <w:gridCol w:w="715"/>
        <w:gridCol w:w="4106"/>
        <w:gridCol w:w="3929"/>
        <w:gridCol w:w="2148"/>
        <w:gridCol w:w="2052"/>
      </w:tblGrid>
      <w:tr w:rsidR="00A4335A" w14:paraId="42E45A95" w14:textId="77777777" w:rsidTr="002335A0">
        <w:trPr>
          <w:trHeight w:val="710"/>
        </w:trPr>
        <w:tc>
          <w:tcPr>
            <w:tcW w:w="715" w:type="dxa"/>
          </w:tcPr>
          <w:p w14:paraId="2551A0DE" w14:textId="77777777" w:rsidR="00A4335A" w:rsidRDefault="00A4335A" w:rsidP="002335A0">
            <w:pPr>
              <w:pStyle w:val="NoSpacing"/>
              <w:spacing w:before="80" w:after="80"/>
              <w:rPr>
                <w:rFonts w:ascii="Arial" w:hAnsi="Arial" w:cs="Arial"/>
                <w:sz w:val="24"/>
                <w:szCs w:val="24"/>
              </w:rPr>
            </w:pPr>
            <w:r>
              <w:rPr>
                <w:rFonts w:ascii="Arial" w:hAnsi="Arial" w:cs="Arial"/>
                <w:sz w:val="24"/>
                <w:szCs w:val="24"/>
              </w:rPr>
              <w:lastRenderedPageBreak/>
              <w:t>Test 1</w:t>
            </w:r>
          </w:p>
        </w:tc>
        <w:tc>
          <w:tcPr>
            <w:tcW w:w="12235" w:type="dxa"/>
            <w:gridSpan w:val="4"/>
          </w:tcPr>
          <w:p w14:paraId="47953A24" w14:textId="77777777" w:rsidR="00A4335A" w:rsidRPr="007B611F" w:rsidRDefault="00A4335A" w:rsidP="002335A0">
            <w:pPr>
              <w:pStyle w:val="Heading1"/>
              <w:rPr>
                <w:rFonts w:ascii="Arial" w:hAnsi="Arial" w:cs="Arial"/>
                <w:b/>
                <w:bCs/>
              </w:rPr>
            </w:pPr>
            <w:bookmarkStart w:id="0" w:name="_Toc132718195"/>
            <w:r>
              <w:rPr>
                <w:rFonts w:ascii="Arial" w:hAnsi="Arial" w:cs="Arial"/>
                <w:b/>
                <w:bCs/>
                <w:color w:val="auto"/>
              </w:rPr>
              <w:t>Public Wait List Summary (No Login Required)</w:t>
            </w:r>
            <w:bookmarkEnd w:id="0"/>
          </w:p>
        </w:tc>
      </w:tr>
      <w:tr w:rsidR="00A4335A" w14:paraId="3A55C8F8" w14:textId="77777777" w:rsidTr="002335A0">
        <w:trPr>
          <w:trHeight w:val="620"/>
        </w:trPr>
        <w:tc>
          <w:tcPr>
            <w:tcW w:w="715" w:type="dxa"/>
          </w:tcPr>
          <w:p w14:paraId="4D73E85C" w14:textId="77777777" w:rsidR="00A4335A" w:rsidRDefault="00A4335A" w:rsidP="002335A0">
            <w:pPr>
              <w:pStyle w:val="NoSpacing"/>
              <w:spacing w:before="80" w:after="80"/>
              <w:rPr>
                <w:rFonts w:ascii="Arial" w:hAnsi="Arial" w:cs="Arial"/>
                <w:sz w:val="24"/>
                <w:szCs w:val="24"/>
              </w:rPr>
            </w:pPr>
          </w:p>
        </w:tc>
        <w:tc>
          <w:tcPr>
            <w:tcW w:w="4106" w:type="dxa"/>
          </w:tcPr>
          <w:p w14:paraId="72A5F047" w14:textId="77777777" w:rsidR="00A4335A" w:rsidRPr="007B611F" w:rsidRDefault="00A4335A" w:rsidP="002335A0">
            <w:pPr>
              <w:rPr>
                <w:rFonts w:ascii="Arial" w:hAnsi="Arial" w:cs="Arial"/>
                <w:sz w:val="20"/>
                <w:szCs w:val="20"/>
              </w:rPr>
            </w:pPr>
            <w:r>
              <w:rPr>
                <w:rFonts w:ascii="Arial" w:hAnsi="Arial" w:cs="Arial"/>
                <w:b/>
                <w:bCs/>
                <w:sz w:val="20"/>
                <w:szCs w:val="20"/>
              </w:rPr>
              <w:t xml:space="preserve">Test Objective: </w:t>
            </w:r>
            <w:r>
              <w:rPr>
                <w:rFonts w:ascii="Arial" w:hAnsi="Arial" w:cs="Arial"/>
                <w:color w:val="C00000"/>
                <w:sz w:val="20"/>
                <w:szCs w:val="20"/>
              </w:rPr>
              <w:t>Verifies that the Wait List page displays accurate, real-time slip availability and wait-list counts for each slip size, pulled live from the database, without requiring a customer to log in, and that no customer names are ever displayed – per the project’s wait-list privacy requirement.</w:t>
            </w:r>
          </w:p>
        </w:tc>
        <w:tc>
          <w:tcPr>
            <w:tcW w:w="3929" w:type="dxa"/>
          </w:tcPr>
          <w:p w14:paraId="62FFD258" w14:textId="77777777" w:rsidR="00A4335A" w:rsidRPr="007B611F" w:rsidRDefault="00A4335A" w:rsidP="002335A0">
            <w:pPr>
              <w:rPr>
                <w:rFonts w:ascii="Arial" w:hAnsi="Arial" w:cs="Arial"/>
                <w:b/>
                <w:bCs/>
                <w:sz w:val="20"/>
                <w:szCs w:val="20"/>
              </w:rPr>
            </w:pPr>
            <w:r>
              <w:rPr>
                <w:rFonts w:ascii="Arial" w:hAnsi="Arial" w:cs="Arial"/>
                <w:b/>
                <w:bCs/>
                <w:sz w:val="20"/>
                <w:szCs w:val="20"/>
              </w:rPr>
              <w:t>Developer:</w:t>
            </w:r>
            <w:r>
              <w:rPr>
                <w:rFonts w:ascii="Arial" w:hAnsi="Arial" w:cs="Arial"/>
                <w:color w:val="C00000"/>
                <w:sz w:val="20"/>
                <w:szCs w:val="20"/>
              </w:rPr>
              <w:t xml:space="preserve"> Max Jankowski</w:t>
            </w:r>
          </w:p>
          <w:p w14:paraId="0B35723B" w14:textId="2CDA5B93" w:rsidR="00A4335A" w:rsidRPr="007B611F" w:rsidRDefault="00A4335A" w:rsidP="002335A0">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sidR="002335A0">
              <w:rPr>
                <w:rFonts w:ascii="Arial" w:hAnsi="Arial" w:cs="Arial"/>
                <w:color w:val="C00000"/>
                <w:sz w:val="20"/>
                <w:szCs w:val="20"/>
              </w:rPr>
              <w:t>2026</w:t>
            </w:r>
            <w:r>
              <w:rPr>
                <w:rFonts w:ascii="Arial" w:hAnsi="Arial" w:cs="Arial"/>
                <w:color w:val="C00000"/>
                <w:sz w:val="20"/>
                <w:szCs w:val="20"/>
              </w:rPr>
              <w:t>/</w:t>
            </w:r>
            <w:r w:rsidR="002335A0">
              <w:rPr>
                <w:rFonts w:ascii="Arial" w:hAnsi="Arial" w:cs="Arial"/>
                <w:color w:val="C00000"/>
                <w:sz w:val="20"/>
                <w:szCs w:val="20"/>
              </w:rPr>
              <w:t>09</w:t>
            </w:r>
            <w:r>
              <w:rPr>
                <w:rFonts w:ascii="Arial" w:hAnsi="Arial" w:cs="Arial"/>
                <w:color w:val="C00000"/>
                <w:sz w:val="20"/>
                <w:szCs w:val="20"/>
              </w:rPr>
              <w:t>/</w:t>
            </w:r>
            <w:r w:rsidR="002335A0">
              <w:rPr>
                <w:rFonts w:ascii="Arial" w:hAnsi="Arial" w:cs="Arial"/>
                <w:color w:val="C00000"/>
                <w:sz w:val="20"/>
                <w:szCs w:val="20"/>
              </w:rPr>
              <w:t>21</w:t>
            </w:r>
            <w:r>
              <w:rPr>
                <w:rFonts w:ascii="Arial" w:hAnsi="Arial" w:cs="Arial"/>
                <w:color w:val="C00000"/>
                <w:sz w:val="20"/>
                <w:szCs w:val="20"/>
              </w:rPr>
              <w:t xml:space="preserve"> </w:t>
            </w:r>
          </w:p>
        </w:tc>
        <w:tc>
          <w:tcPr>
            <w:tcW w:w="4200" w:type="dxa"/>
            <w:gridSpan w:val="2"/>
          </w:tcPr>
          <w:p w14:paraId="1C6C095E" w14:textId="0F97A8A4" w:rsidR="00A4335A" w:rsidRPr="007B611F" w:rsidRDefault="00A4335A" w:rsidP="002335A0">
            <w:pPr>
              <w:rPr>
                <w:rFonts w:ascii="Arial" w:hAnsi="Arial" w:cs="Arial"/>
                <w:b/>
                <w:bCs/>
                <w:sz w:val="20"/>
                <w:szCs w:val="20"/>
              </w:rPr>
            </w:pPr>
            <w:r>
              <w:rPr>
                <w:rFonts w:ascii="Arial" w:hAnsi="Arial" w:cs="Arial"/>
                <w:b/>
                <w:bCs/>
                <w:sz w:val="20"/>
                <w:szCs w:val="20"/>
              </w:rPr>
              <w:t xml:space="preserve">Peer tester: </w:t>
            </w:r>
            <w:r w:rsidR="001B6F76">
              <w:rPr>
                <w:rFonts w:ascii="Arial" w:hAnsi="Arial" w:cs="Arial"/>
                <w:b/>
                <w:bCs/>
                <w:sz w:val="20"/>
                <w:szCs w:val="20"/>
              </w:rPr>
              <w:t>Jordan Dardar</w:t>
            </w:r>
          </w:p>
          <w:p w14:paraId="77B01D02" w14:textId="572B5E61" w:rsidR="00A4335A" w:rsidRPr="007B611F" w:rsidRDefault="00A4335A" w:rsidP="002335A0">
            <w:pPr>
              <w:rPr>
                <w:rFonts w:ascii="Arial" w:hAnsi="Arial" w:cs="Arial"/>
                <w:sz w:val="20"/>
                <w:szCs w:val="20"/>
              </w:rPr>
            </w:pPr>
            <w:r>
              <w:rPr>
                <w:rFonts w:ascii="Arial" w:hAnsi="Arial" w:cs="Arial"/>
                <w:b/>
                <w:bCs/>
                <w:sz w:val="20"/>
                <w:szCs w:val="20"/>
              </w:rPr>
              <w:t>Date tested:</w:t>
            </w:r>
            <w:r w:rsidR="001B6F76">
              <w:rPr>
                <w:rFonts w:ascii="Arial" w:hAnsi="Arial" w:cs="Arial"/>
                <w:b/>
                <w:bCs/>
                <w:sz w:val="20"/>
                <w:szCs w:val="20"/>
              </w:rPr>
              <w:t xml:space="preserve"> 2026/09</w:t>
            </w:r>
            <w:r w:rsidR="00644059">
              <w:rPr>
                <w:rFonts w:ascii="Arial" w:hAnsi="Arial" w:cs="Arial"/>
                <w:b/>
                <w:bCs/>
                <w:sz w:val="20"/>
                <w:szCs w:val="20"/>
              </w:rPr>
              <w:t>/26</w:t>
            </w:r>
          </w:p>
        </w:tc>
      </w:tr>
      <w:tr w:rsidR="00A4335A" w14:paraId="4C72F794" w14:textId="77777777" w:rsidTr="002335A0">
        <w:trPr>
          <w:trHeight w:val="350"/>
        </w:trPr>
        <w:tc>
          <w:tcPr>
            <w:tcW w:w="715" w:type="dxa"/>
          </w:tcPr>
          <w:p w14:paraId="080B93A9"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Step</w:t>
            </w:r>
          </w:p>
        </w:tc>
        <w:tc>
          <w:tcPr>
            <w:tcW w:w="4106" w:type="dxa"/>
          </w:tcPr>
          <w:p w14:paraId="3F2C6B66"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2335A0">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2335A0">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2335A0">
        <w:trPr>
          <w:trHeight w:val="350"/>
        </w:trPr>
        <w:tc>
          <w:tcPr>
            <w:tcW w:w="715" w:type="dxa"/>
          </w:tcPr>
          <w:p w14:paraId="7190D08A" w14:textId="77777777" w:rsidR="00A4335A" w:rsidRPr="00A15F1C" w:rsidRDefault="00A4335A" w:rsidP="002335A0">
            <w:pPr>
              <w:spacing w:before="80" w:after="80"/>
              <w:rPr>
                <w:rFonts w:ascii="Arial" w:hAnsi="Arial" w:cs="Arial"/>
                <w:sz w:val="20"/>
                <w:szCs w:val="20"/>
              </w:rPr>
            </w:pPr>
            <w:r>
              <w:rPr>
                <w:rFonts w:ascii="Arial" w:hAnsi="Arial" w:cs="Arial"/>
                <w:sz w:val="20"/>
                <w:szCs w:val="20"/>
              </w:rPr>
              <w:t>1</w:t>
            </w:r>
          </w:p>
        </w:tc>
        <w:tc>
          <w:tcPr>
            <w:tcW w:w="4106" w:type="dxa"/>
          </w:tcPr>
          <w:p w14:paraId="5B9D2DED" w14:textId="43D142B1"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 xml:space="preserve">Open </w:t>
            </w:r>
            <w:r w:rsidR="009D3BC8">
              <w:rPr>
                <w:rFonts w:ascii="Arial" w:hAnsi="Arial" w:cs="Arial"/>
                <w:color w:val="C00000"/>
                <w:sz w:val="20"/>
                <w:szCs w:val="20"/>
              </w:rPr>
              <w:t>the</w:t>
            </w:r>
            <w:r>
              <w:rPr>
                <w:rFonts w:ascii="Arial" w:hAnsi="Arial" w:cs="Arial"/>
                <w:color w:val="C00000"/>
                <w:sz w:val="20"/>
                <w:szCs w:val="20"/>
              </w:rPr>
              <w:t xml:space="preserve"> browser window</w:t>
            </w:r>
            <w:r w:rsidR="009D3BC8">
              <w:rPr>
                <w:rFonts w:ascii="Arial" w:hAnsi="Arial" w:cs="Arial"/>
                <w:color w:val="C00000"/>
                <w:sz w:val="20"/>
                <w:szCs w:val="20"/>
              </w:rPr>
              <w:t>,</w:t>
            </w:r>
            <w:r>
              <w:rPr>
                <w:rFonts w:ascii="Arial" w:hAnsi="Arial" w:cs="Arial"/>
                <w:color w:val="C00000"/>
                <w:sz w:val="20"/>
                <w:szCs w:val="20"/>
              </w:rPr>
              <w:t xml:space="preserve"> ensuring </w:t>
            </w:r>
            <w:r w:rsidR="009D3BC8">
              <w:rPr>
                <w:rFonts w:ascii="Arial" w:hAnsi="Arial" w:cs="Arial"/>
                <w:color w:val="C00000"/>
                <w:sz w:val="20"/>
                <w:szCs w:val="20"/>
              </w:rPr>
              <w:t xml:space="preserve">you’re </w:t>
            </w:r>
            <w:r>
              <w:rPr>
                <w:rFonts w:ascii="Arial" w:hAnsi="Arial" w:cs="Arial"/>
                <w:color w:val="C00000"/>
                <w:sz w:val="20"/>
                <w:szCs w:val="20"/>
              </w:rPr>
              <w:t>no</w:t>
            </w:r>
            <w:r w:rsidR="009D3BC8">
              <w:rPr>
                <w:rFonts w:ascii="Arial" w:hAnsi="Arial" w:cs="Arial"/>
                <w:color w:val="C00000"/>
                <w:sz w:val="20"/>
                <w:szCs w:val="20"/>
              </w:rPr>
              <w:t>t</w:t>
            </w:r>
            <w:r>
              <w:rPr>
                <w:rFonts w:ascii="Arial" w:hAnsi="Arial" w:cs="Arial"/>
                <w:color w:val="C00000"/>
                <w:sz w:val="20"/>
                <w:szCs w:val="20"/>
              </w:rPr>
              <w:t xml:space="preserve"> activ</w:t>
            </w:r>
            <w:r w:rsidR="009D3BC8">
              <w:rPr>
                <w:rFonts w:ascii="Arial" w:hAnsi="Arial" w:cs="Arial"/>
                <w:color w:val="C00000"/>
                <w:sz w:val="20"/>
                <w:szCs w:val="20"/>
              </w:rPr>
              <w:t>ely</w:t>
            </w:r>
            <w:r>
              <w:rPr>
                <w:rFonts w:ascii="Arial" w:hAnsi="Arial" w:cs="Arial"/>
                <w:color w:val="C00000"/>
                <w:sz w:val="20"/>
                <w:szCs w:val="20"/>
              </w:rPr>
              <w:t xml:space="preserve"> log</w:t>
            </w:r>
            <w:r w:rsidR="009D3BC8">
              <w:rPr>
                <w:rFonts w:ascii="Arial" w:hAnsi="Arial" w:cs="Arial"/>
                <w:color w:val="C00000"/>
                <w:sz w:val="20"/>
                <w:szCs w:val="20"/>
              </w:rPr>
              <w:t>ged into a</w:t>
            </w:r>
            <w:r>
              <w:rPr>
                <w:rFonts w:ascii="Arial" w:hAnsi="Arial" w:cs="Arial"/>
                <w:color w:val="C00000"/>
                <w:sz w:val="20"/>
                <w:szCs w:val="20"/>
              </w:rPr>
              <w:t xml:space="preserve"> session</w:t>
            </w:r>
            <w:r w:rsidR="009D3BC8">
              <w:rPr>
                <w:rFonts w:ascii="Arial" w:hAnsi="Arial" w:cs="Arial"/>
                <w:color w:val="C00000"/>
                <w:sz w:val="20"/>
                <w:szCs w:val="20"/>
              </w:rPr>
              <w:t>.</w:t>
            </w:r>
            <w:r>
              <w:rPr>
                <w:rFonts w:ascii="Arial" w:hAnsi="Arial" w:cs="Arial"/>
                <w:color w:val="C00000"/>
                <w:sz w:val="20"/>
                <w:szCs w:val="20"/>
              </w:rPr>
              <w:t xml:space="preserve"> </w:t>
            </w:r>
            <w:r w:rsidR="009D3BC8">
              <w:rPr>
                <w:rFonts w:ascii="Arial" w:hAnsi="Arial" w:cs="Arial"/>
                <w:color w:val="C00000"/>
                <w:sz w:val="20"/>
                <w:szCs w:val="20"/>
              </w:rPr>
              <w:t>N</w:t>
            </w:r>
            <w:r>
              <w:rPr>
                <w:rFonts w:ascii="Arial" w:hAnsi="Arial" w:cs="Arial"/>
                <w:color w:val="C00000"/>
                <w:sz w:val="20"/>
                <w:szCs w:val="20"/>
              </w:rPr>
              <w:t>avigate to waitlist.html.</w:t>
            </w:r>
          </w:p>
        </w:tc>
        <w:tc>
          <w:tcPr>
            <w:tcW w:w="3929" w:type="dxa"/>
          </w:tcPr>
          <w:p w14:paraId="37F7B73D" w14:textId="4F0F862D" w:rsidR="00A4335A" w:rsidRPr="00A20A44" w:rsidRDefault="009D3BC8" w:rsidP="002335A0">
            <w:pPr>
              <w:spacing w:before="80" w:after="80"/>
              <w:rPr>
                <w:rFonts w:ascii="Arial" w:hAnsi="Arial" w:cs="Arial"/>
                <w:color w:val="C00000"/>
                <w:sz w:val="20"/>
                <w:szCs w:val="20"/>
              </w:rPr>
            </w:pPr>
            <w:r>
              <w:rPr>
                <w:rFonts w:ascii="Arial" w:hAnsi="Arial" w:cs="Arial"/>
                <w:color w:val="C00000"/>
                <w:sz w:val="20"/>
                <w:szCs w:val="20"/>
              </w:rPr>
              <w:t>P</w:t>
            </w:r>
            <w:r w:rsidR="00A4335A">
              <w:rPr>
                <w:rFonts w:ascii="Arial" w:hAnsi="Arial" w:cs="Arial"/>
                <w:color w:val="C00000"/>
                <w:sz w:val="20"/>
                <w:szCs w:val="20"/>
              </w:rPr>
              <w:t xml:space="preserve">age loads successfully and </w:t>
            </w:r>
            <w:r>
              <w:rPr>
                <w:rFonts w:ascii="Arial" w:hAnsi="Arial" w:cs="Arial"/>
                <w:color w:val="C00000"/>
                <w:sz w:val="20"/>
                <w:szCs w:val="20"/>
              </w:rPr>
              <w:t>shows</w:t>
            </w:r>
            <w:r w:rsidR="00A4335A">
              <w:rPr>
                <w:rFonts w:ascii="Arial" w:hAnsi="Arial" w:cs="Arial"/>
                <w:color w:val="C00000"/>
                <w:sz w:val="20"/>
                <w:szCs w:val="20"/>
              </w:rPr>
              <w:t xml:space="preserve"> a “Customers Waiting by Slip Size” summary with one row per slip size 26 ft, 40 ft, 50 ft</w:t>
            </w:r>
            <w:r>
              <w:rPr>
                <w:rFonts w:ascii="Arial" w:hAnsi="Arial" w:cs="Arial"/>
                <w:color w:val="C00000"/>
                <w:sz w:val="20"/>
                <w:szCs w:val="20"/>
              </w:rPr>
              <w:t>,</w:t>
            </w:r>
            <w:r w:rsidR="00A4335A">
              <w:rPr>
                <w:rFonts w:ascii="Arial" w:hAnsi="Arial" w:cs="Arial"/>
                <w:color w:val="C00000"/>
                <w:sz w:val="20"/>
                <w:szCs w:val="20"/>
              </w:rPr>
              <w:t xml:space="preserve"> no login prompt blocks the page.</w:t>
            </w:r>
          </w:p>
        </w:tc>
        <w:tc>
          <w:tcPr>
            <w:tcW w:w="2148" w:type="dxa"/>
          </w:tcPr>
          <w:p w14:paraId="58D31AE9"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353D6658" w14:textId="1215729E" w:rsidR="002335A0" w:rsidRPr="00A20A44" w:rsidRDefault="002335A0"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5BDAC8ED" wp14:editId="732FEA56">
                  <wp:extent cx="1617455" cy="822960"/>
                  <wp:effectExtent l="0" t="0" r="1905" b="0"/>
                  <wp:docPr id="18820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2240" name="Picture 1882022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17455" cy="822960"/>
                          </a:xfrm>
                          <a:prstGeom prst="rect">
                            <a:avLst/>
                          </a:prstGeom>
                        </pic:spPr>
                      </pic:pic>
                    </a:graphicData>
                  </a:graphic>
                </wp:inline>
              </w:drawing>
            </w:r>
          </w:p>
        </w:tc>
        <w:tc>
          <w:tcPr>
            <w:tcW w:w="2052" w:type="dxa"/>
          </w:tcPr>
          <w:p w14:paraId="0F8C06E1" w14:textId="1411AA65" w:rsidR="00A4335A" w:rsidRPr="00A20A44" w:rsidRDefault="003A2876" w:rsidP="002335A0">
            <w:pPr>
              <w:spacing w:before="80" w:after="80"/>
              <w:rPr>
                <w:rFonts w:ascii="Arial" w:hAnsi="Arial" w:cs="Arial"/>
                <w:color w:val="C00000"/>
                <w:sz w:val="20"/>
                <w:szCs w:val="20"/>
              </w:rPr>
            </w:pPr>
            <w:r>
              <w:rPr>
                <w:rFonts w:ascii="Arial" w:hAnsi="Arial" w:cs="Arial"/>
                <w:color w:val="C00000"/>
                <w:sz w:val="20"/>
                <w:szCs w:val="20"/>
              </w:rPr>
              <w:t>Yes</w:t>
            </w:r>
            <w:r w:rsidRPr="003A2876">
              <w:rPr>
                <w:rFonts w:ascii="Arial" w:hAnsi="Arial" w:cs="Arial"/>
                <w:noProof/>
                <w:color w:val="C00000"/>
                <w:sz w:val="20"/>
                <w:szCs w:val="20"/>
              </w:rPr>
              <w:drawing>
                <wp:inline distT="0" distB="0" distL="0" distR="0" wp14:anchorId="4CAF994A" wp14:editId="07987A09">
                  <wp:extent cx="1165860" cy="735330"/>
                  <wp:effectExtent l="0" t="0" r="0" b="7620"/>
                  <wp:docPr id="59401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16343" name=""/>
                          <pic:cNvPicPr/>
                        </pic:nvPicPr>
                        <pic:blipFill>
                          <a:blip r:embed="rId8"/>
                          <a:stretch>
                            <a:fillRect/>
                          </a:stretch>
                        </pic:blipFill>
                        <pic:spPr>
                          <a:xfrm>
                            <a:off x="0" y="0"/>
                            <a:ext cx="1165860" cy="735330"/>
                          </a:xfrm>
                          <a:prstGeom prst="rect">
                            <a:avLst/>
                          </a:prstGeom>
                        </pic:spPr>
                      </pic:pic>
                    </a:graphicData>
                  </a:graphic>
                </wp:inline>
              </w:drawing>
            </w:r>
          </w:p>
        </w:tc>
      </w:tr>
      <w:tr w:rsidR="00A4335A" w14:paraId="2EC2366F" w14:textId="77777777" w:rsidTr="002335A0">
        <w:trPr>
          <w:trHeight w:val="350"/>
        </w:trPr>
        <w:tc>
          <w:tcPr>
            <w:tcW w:w="715" w:type="dxa"/>
          </w:tcPr>
          <w:p w14:paraId="6CAE961C" w14:textId="77777777" w:rsidR="00A4335A" w:rsidRDefault="00A4335A" w:rsidP="002335A0">
            <w:pPr>
              <w:spacing w:before="80" w:after="80"/>
              <w:rPr>
                <w:rFonts w:ascii="Arial" w:hAnsi="Arial" w:cs="Arial"/>
                <w:sz w:val="20"/>
                <w:szCs w:val="20"/>
              </w:rPr>
            </w:pPr>
            <w:r>
              <w:rPr>
                <w:rFonts w:ascii="Arial" w:hAnsi="Arial" w:cs="Arial"/>
                <w:sz w:val="20"/>
                <w:szCs w:val="20"/>
              </w:rPr>
              <w:t>2</w:t>
            </w:r>
          </w:p>
        </w:tc>
        <w:tc>
          <w:tcPr>
            <w:tcW w:w="4106" w:type="dxa"/>
          </w:tcPr>
          <w:p w14:paraId="00C19CD2"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In phpMyAdmin or the MySQL CLI, run SELECT slip_type_id, COUNT(*) FROM slips WHERE status='AVAILABLE' GROUP BY slip_type_id, and compare each result to the “Current Availability” value shown on the page for the matching slip size.</w:t>
            </w:r>
          </w:p>
        </w:tc>
        <w:tc>
          <w:tcPr>
            <w:tcW w:w="3929" w:type="dxa"/>
          </w:tcPr>
          <w:p w14:paraId="1EA9E674"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The available-slip count shown on the page matches the database query result exactly for all three slip sizes.</w:t>
            </w:r>
          </w:p>
        </w:tc>
        <w:tc>
          <w:tcPr>
            <w:tcW w:w="2148" w:type="dxa"/>
          </w:tcPr>
          <w:p w14:paraId="584E8A99"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76FAB286" w14:textId="0F0A3C36" w:rsidR="002335A0" w:rsidRPr="00A20A44" w:rsidRDefault="002335A0"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16B49479" wp14:editId="1990DF61">
                  <wp:extent cx="1226820" cy="906780"/>
                  <wp:effectExtent l="0" t="0" r="0" b="7620"/>
                  <wp:docPr id="1526552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52166" name="Picture 1526552166"/>
                          <pic:cNvPicPr/>
                        </pic:nvPicPr>
                        <pic:blipFill>
                          <a:blip r:embed="rId9">
                            <a:extLst>
                              <a:ext uri="{28A0092B-C50C-407E-A947-70E740481C1C}">
                                <a14:useLocalDpi xmlns:a14="http://schemas.microsoft.com/office/drawing/2010/main" val="0"/>
                              </a:ext>
                            </a:extLst>
                          </a:blip>
                          <a:stretch>
                            <a:fillRect/>
                          </a:stretch>
                        </pic:blipFill>
                        <pic:spPr>
                          <a:xfrm>
                            <a:off x="0" y="0"/>
                            <a:ext cx="1226820" cy="906780"/>
                          </a:xfrm>
                          <a:prstGeom prst="rect">
                            <a:avLst/>
                          </a:prstGeom>
                        </pic:spPr>
                      </pic:pic>
                    </a:graphicData>
                  </a:graphic>
                </wp:inline>
              </w:drawing>
            </w:r>
          </w:p>
        </w:tc>
        <w:tc>
          <w:tcPr>
            <w:tcW w:w="2052" w:type="dxa"/>
          </w:tcPr>
          <w:p w14:paraId="0A9FC7D7" w14:textId="55354736" w:rsidR="00A4335A" w:rsidRPr="00A20A44" w:rsidRDefault="00123B15" w:rsidP="002335A0">
            <w:pPr>
              <w:spacing w:before="80" w:after="80"/>
              <w:rPr>
                <w:rFonts w:ascii="Arial" w:hAnsi="Arial" w:cs="Arial"/>
                <w:color w:val="C00000"/>
                <w:sz w:val="20"/>
                <w:szCs w:val="20"/>
              </w:rPr>
            </w:pPr>
            <w:r>
              <w:rPr>
                <w:rFonts w:ascii="Arial" w:hAnsi="Arial" w:cs="Arial"/>
                <w:color w:val="C00000"/>
                <w:sz w:val="20"/>
                <w:szCs w:val="20"/>
              </w:rPr>
              <w:t>Yes</w:t>
            </w:r>
            <w:r w:rsidRPr="00123B15">
              <w:rPr>
                <w:rFonts w:ascii="Arial" w:hAnsi="Arial" w:cs="Arial"/>
                <w:noProof/>
                <w:color w:val="C00000"/>
                <w:sz w:val="20"/>
                <w:szCs w:val="20"/>
              </w:rPr>
              <w:drawing>
                <wp:inline distT="0" distB="0" distL="0" distR="0" wp14:anchorId="77F9C60B" wp14:editId="442F959F">
                  <wp:extent cx="1165860" cy="620395"/>
                  <wp:effectExtent l="0" t="0" r="0" b="8255"/>
                  <wp:docPr id="107563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37094" name=""/>
                          <pic:cNvPicPr/>
                        </pic:nvPicPr>
                        <pic:blipFill>
                          <a:blip r:embed="rId10"/>
                          <a:stretch>
                            <a:fillRect/>
                          </a:stretch>
                        </pic:blipFill>
                        <pic:spPr>
                          <a:xfrm>
                            <a:off x="0" y="0"/>
                            <a:ext cx="1165860" cy="620395"/>
                          </a:xfrm>
                          <a:prstGeom prst="rect">
                            <a:avLst/>
                          </a:prstGeom>
                        </pic:spPr>
                      </pic:pic>
                    </a:graphicData>
                  </a:graphic>
                </wp:inline>
              </w:drawing>
            </w:r>
          </w:p>
        </w:tc>
      </w:tr>
      <w:tr w:rsidR="00A4335A" w14:paraId="2DB4FC82" w14:textId="77777777" w:rsidTr="002335A0">
        <w:trPr>
          <w:trHeight w:val="350"/>
        </w:trPr>
        <w:tc>
          <w:tcPr>
            <w:tcW w:w="715" w:type="dxa"/>
          </w:tcPr>
          <w:p w14:paraId="6BAF040F" w14:textId="77777777" w:rsidR="00A4335A" w:rsidRDefault="00A4335A" w:rsidP="002335A0">
            <w:pPr>
              <w:spacing w:before="80" w:after="80"/>
              <w:rPr>
                <w:rFonts w:ascii="Arial" w:hAnsi="Arial" w:cs="Arial"/>
                <w:sz w:val="20"/>
                <w:szCs w:val="20"/>
              </w:rPr>
            </w:pPr>
            <w:r>
              <w:rPr>
                <w:rFonts w:ascii="Arial" w:hAnsi="Arial" w:cs="Arial"/>
                <w:sz w:val="20"/>
                <w:szCs w:val="20"/>
              </w:rPr>
              <w:t>3</w:t>
            </w:r>
          </w:p>
        </w:tc>
        <w:tc>
          <w:tcPr>
            <w:tcW w:w="4106" w:type="dxa"/>
          </w:tcPr>
          <w:p w14:paraId="343B9515"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Run SELECT slip_type_id, COUNT(*) FROM waitlist_entries WHERE status='WAITING' GROUP BY slip_type_id, and compare each result to the waiting-customer count shown on the page for the matching slip size.</w:t>
            </w:r>
          </w:p>
        </w:tc>
        <w:tc>
          <w:tcPr>
            <w:tcW w:w="3929" w:type="dxa"/>
          </w:tcPr>
          <w:p w14:paraId="6CD3142D"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The waiting-customer count shown on the page matches the database query result exactly for all three slip sizes, and no customer names or IDs appear anywhere in the summary section.</w:t>
            </w:r>
          </w:p>
        </w:tc>
        <w:tc>
          <w:tcPr>
            <w:tcW w:w="2148" w:type="dxa"/>
          </w:tcPr>
          <w:p w14:paraId="38BC874C"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78BA0279" w14:textId="718F7CD2" w:rsidR="002335A0" w:rsidRPr="00A20A44" w:rsidRDefault="002335A0"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8B46CAA" wp14:editId="1A8B0B7A">
                  <wp:extent cx="1226820" cy="1169670"/>
                  <wp:effectExtent l="0" t="0" r="0" b="0"/>
                  <wp:docPr id="1824878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78413" name="Picture 1824878413"/>
                          <pic:cNvPicPr/>
                        </pic:nvPicPr>
                        <pic:blipFill>
                          <a:blip r:embed="rId11">
                            <a:extLst>
                              <a:ext uri="{28A0092B-C50C-407E-A947-70E740481C1C}">
                                <a14:useLocalDpi xmlns:a14="http://schemas.microsoft.com/office/drawing/2010/main" val="0"/>
                              </a:ext>
                            </a:extLst>
                          </a:blip>
                          <a:stretch>
                            <a:fillRect/>
                          </a:stretch>
                        </pic:blipFill>
                        <pic:spPr>
                          <a:xfrm>
                            <a:off x="0" y="0"/>
                            <a:ext cx="1226820" cy="1169670"/>
                          </a:xfrm>
                          <a:prstGeom prst="rect">
                            <a:avLst/>
                          </a:prstGeom>
                        </pic:spPr>
                      </pic:pic>
                    </a:graphicData>
                  </a:graphic>
                </wp:inline>
              </w:drawing>
            </w:r>
          </w:p>
        </w:tc>
        <w:tc>
          <w:tcPr>
            <w:tcW w:w="2052" w:type="dxa"/>
          </w:tcPr>
          <w:p w14:paraId="12FDCD2D" w14:textId="535F4E5B" w:rsidR="00A4335A" w:rsidRPr="00A20A44" w:rsidRDefault="000270C6" w:rsidP="002335A0">
            <w:pPr>
              <w:spacing w:before="80" w:after="80"/>
              <w:rPr>
                <w:rFonts w:ascii="Arial" w:hAnsi="Arial" w:cs="Arial"/>
                <w:color w:val="C00000"/>
                <w:sz w:val="20"/>
                <w:szCs w:val="20"/>
              </w:rPr>
            </w:pPr>
            <w:r>
              <w:rPr>
                <w:rFonts w:ascii="Arial" w:hAnsi="Arial" w:cs="Arial"/>
                <w:color w:val="C00000"/>
                <w:sz w:val="20"/>
                <w:szCs w:val="20"/>
              </w:rPr>
              <w:t>Yes</w:t>
            </w:r>
            <w:r w:rsidRPr="000270C6">
              <w:rPr>
                <w:rFonts w:ascii="Arial" w:hAnsi="Arial" w:cs="Arial"/>
                <w:noProof/>
                <w:color w:val="C00000"/>
                <w:sz w:val="20"/>
                <w:szCs w:val="20"/>
              </w:rPr>
              <w:drawing>
                <wp:inline distT="0" distB="0" distL="0" distR="0" wp14:anchorId="0A4DDBE5" wp14:editId="67F983B5">
                  <wp:extent cx="1165860" cy="619760"/>
                  <wp:effectExtent l="0" t="0" r="0" b="8890"/>
                  <wp:docPr id="195590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01267" name=""/>
                          <pic:cNvPicPr/>
                        </pic:nvPicPr>
                        <pic:blipFill>
                          <a:blip r:embed="rId12"/>
                          <a:stretch>
                            <a:fillRect/>
                          </a:stretch>
                        </pic:blipFill>
                        <pic:spPr>
                          <a:xfrm>
                            <a:off x="0" y="0"/>
                            <a:ext cx="1165860" cy="619760"/>
                          </a:xfrm>
                          <a:prstGeom prst="rect">
                            <a:avLst/>
                          </a:prstGeom>
                        </pic:spPr>
                      </pic:pic>
                    </a:graphicData>
                  </a:graphic>
                </wp:inline>
              </w:drawing>
            </w:r>
          </w:p>
        </w:tc>
      </w:tr>
      <w:tr w:rsidR="00A4335A" w14:paraId="3C098B4E" w14:textId="77777777" w:rsidTr="002335A0">
        <w:trPr>
          <w:trHeight w:val="350"/>
        </w:trPr>
        <w:tc>
          <w:tcPr>
            <w:tcW w:w="715" w:type="dxa"/>
          </w:tcPr>
          <w:p w14:paraId="1347D3CE" w14:textId="77777777" w:rsidR="00A4335A" w:rsidRDefault="00A4335A" w:rsidP="002335A0">
            <w:pPr>
              <w:spacing w:before="80" w:after="80"/>
              <w:rPr>
                <w:rFonts w:ascii="Arial" w:hAnsi="Arial" w:cs="Arial"/>
                <w:sz w:val="20"/>
                <w:szCs w:val="20"/>
              </w:rPr>
            </w:pPr>
            <w:r>
              <w:rPr>
                <w:rFonts w:ascii="Arial" w:hAnsi="Arial" w:cs="Arial"/>
                <w:sz w:val="20"/>
                <w:szCs w:val="20"/>
              </w:rPr>
              <w:lastRenderedPageBreak/>
              <w:t>4</w:t>
            </w:r>
          </w:p>
        </w:tc>
        <w:tc>
          <w:tcPr>
            <w:tcW w:w="4106" w:type="dxa"/>
          </w:tcPr>
          <w:p w14:paraId="459551BD"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While still not logged in, look for a “Join a Wait List” form or a “Your Wait List Entries” section on the page.</w:t>
            </w:r>
          </w:p>
        </w:tc>
        <w:tc>
          <w:tcPr>
            <w:tcW w:w="3929" w:type="dxa"/>
          </w:tcPr>
          <w:p w14:paraId="0C6D9994"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Neither section is visible; only the public summary and a “Log in to join a wait list” prompt are shown.</w:t>
            </w:r>
          </w:p>
        </w:tc>
        <w:tc>
          <w:tcPr>
            <w:tcW w:w="2148" w:type="dxa"/>
          </w:tcPr>
          <w:p w14:paraId="4104E0C6"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29D9A336" w14:textId="3167BCD1" w:rsidR="00C10BE4" w:rsidRDefault="00C10BE4"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3C37C42" wp14:editId="5E1B6F4B">
                  <wp:extent cx="1226820" cy="699135"/>
                  <wp:effectExtent l="0" t="0" r="0" b="5715"/>
                  <wp:docPr id="1369939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39214" name="Picture 13699392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26820" cy="699135"/>
                          </a:xfrm>
                          <a:prstGeom prst="rect">
                            <a:avLst/>
                          </a:prstGeom>
                        </pic:spPr>
                      </pic:pic>
                    </a:graphicData>
                  </a:graphic>
                </wp:inline>
              </w:drawing>
            </w:r>
          </w:p>
          <w:p w14:paraId="63A9750A" w14:textId="27ACA12C" w:rsidR="002335A0" w:rsidRPr="00A20A44" w:rsidRDefault="002335A0" w:rsidP="002335A0">
            <w:pPr>
              <w:spacing w:before="80" w:after="80"/>
              <w:rPr>
                <w:rFonts w:ascii="Arial" w:hAnsi="Arial" w:cs="Arial"/>
                <w:color w:val="C00000"/>
                <w:sz w:val="20"/>
                <w:szCs w:val="20"/>
              </w:rPr>
            </w:pPr>
          </w:p>
        </w:tc>
        <w:tc>
          <w:tcPr>
            <w:tcW w:w="2052" w:type="dxa"/>
          </w:tcPr>
          <w:p w14:paraId="76FBFC43" w14:textId="10C53DC8" w:rsidR="00A4335A" w:rsidRPr="00A20A44" w:rsidRDefault="004C59CC" w:rsidP="002335A0">
            <w:pPr>
              <w:spacing w:before="80" w:after="80"/>
              <w:rPr>
                <w:rFonts w:ascii="Arial" w:hAnsi="Arial" w:cs="Arial"/>
                <w:color w:val="C00000"/>
                <w:sz w:val="20"/>
                <w:szCs w:val="20"/>
              </w:rPr>
            </w:pPr>
            <w:r>
              <w:rPr>
                <w:rFonts w:ascii="Arial" w:hAnsi="Arial" w:cs="Arial"/>
                <w:color w:val="C00000"/>
                <w:sz w:val="20"/>
                <w:szCs w:val="20"/>
              </w:rPr>
              <w:t>Yes</w:t>
            </w:r>
            <w:r w:rsidRPr="003A2876">
              <w:rPr>
                <w:rFonts w:ascii="Arial" w:hAnsi="Arial" w:cs="Arial"/>
                <w:noProof/>
                <w:color w:val="C00000"/>
                <w:sz w:val="20"/>
                <w:szCs w:val="20"/>
              </w:rPr>
              <w:drawing>
                <wp:inline distT="0" distB="0" distL="0" distR="0" wp14:anchorId="79DFD355" wp14:editId="1ABB4E21">
                  <wp:extent cx="1165860" cy="735330"/>
                  <wp:effectExtent l="0" t="0" r="0" b="7620"/>
                  <wp:docPr id="172126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16343" name=""/>
                          <pic:cNvPicPr/>
                        </pic:nvPicPr>
                        <pic:blipFill>
                          <a:blip r:embed="rId8"/>
                          <a:stretch>
                            <a:fillRect/>
                          </a:stretch>
                        </pic:blipFill>
                        <pic:spPr>
                          <a:xfrm>
                            <a:off x="0" y="0"/>
                            <a:ext cx="1165860" cy="735330"/>
                          </a:xfrm>
                          <a:prstGeom prst="rect">
                            <a:avLst/>
                          </a:prstGeom>
                        </pic:spPr>
                      </pic:pic>
                    </a:graphicData>
                  </a:graphic>
                </wp:inline>
              </w:drawing>
            </w:r>
          </w:p>
        </w:tc>
      </w:tr>
      <w:tr w:rsidR="00A4335A" w14:paraId="65CEC172" w14:textId="77777777" w:rsidTr="002335A0">
        <w:trPr>
          <w:trHeight w:val="350"/>
        </w:trPr>
        <w:tc>
          <w:tcPr>
            <w:tcW w:w="715" w:type="dxa"/>
          </w:tcPr>
          <w:p w14:paraId="5531F7A4" w14:textId="77777777" w:rsidR="00A4335A" w:rsidRDefault="00A4335A" w:rsidP="002335A0">
            <w:pPr>
              <w:spacing w:before="80" w:after="80"/>
              <w:rPr>
                <w:rFonts w:ascii="Arial" w:hAnsi="Arial" w:cs="Arial"/>
                <w:sz w:val="20"/>
                <w:szCs w:val="20"/>
              </w:rPr>
            </w:pPr>
            <w:r>
              <w:rPr>
                <w:rFonts w:ascii="Arial" w:hAnsi="Arial" w:cs="Arial"/>
                <w:sz w:val="20"/>
                <w:szCs w:val="20"/>
              </w:rPr>
              <w:t>5</w:t>
            </w:r>
          </w:p>
        </w:tc>
        <w:tc>
          <w:tcPr>
            <w:tcW w:w="4106" w:type="dxa"/>
          </w:tcPr>
          <w:p w14:paraId="78F63347" w14:textId="28BDDAE0"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 xml:space="preserve">In a second browser tab, log in </w:t>
            </w:r>
            <w:r w:rsidR="00912F2A">
              <w:rPr>
                <w:rFonts w:ascii="Arial" w:hAnsi="Arial" w:cs="Arial"/>
                <w:color w:val="C00000"/>
                <w:sz w:val="20"/>
                <w:szCs w:val="20"/>
              </w:rPr>
              <w:t>as another customer confirms</w:t>
            </w:r>
            <w:r>
              <w:rPr>
                <w:rFonts w:ascii="Arial" w:hAnsi="Arial" w:cs="Arial"/>
                <w:color w:val="C00000"/>
                <w:sz w:val="20"/>
                <w:szCs w:val="20"/>
              </w:rPr>
              <w:t xml:space="preserve"> a new reservation for a slip</w:t>
            </w:r>
            <w:r w:rsidR="00912F2A">
              <w:rPr>
                <w:rFonts w:ascii="Arial" w:hAnsi="Arial" w:cs="Arial"/>
                <w:color w:val="C00000"/>
                <w:sz w:val="20"/>
                <w:szCs w:val="20"/>
              </w:rPr>
              <w:t>.</w:t>
            </w:r>
            <w:r>
              <w:rPr>
                <w:rFonts w:ascii="Arial" w:hAnsi="Arial" w:cs="Arial"/>
                <w:color w:val="C00000"/>
                <w:sz w:val="20"/>
                <w:szCs w:val="20"/>
              </w:rPr>
              <w:t xml:space="preserve"> </w:t>
            </w:r>
            <w:r w:rsidR="00912F2A">
              <w:rPr>
                <w:rFonts w:ascii="Arial" w:hAnsi="Arial" w:cs="Arial"/>
                <w:color w:val="C00000"/>
                <w:sz w:val="20"/>
                <w:szCs w:val="20"/>
              </w:rPr>
              <w:t>R</w:t>
            </w:r>
            <w:r>
              <w:rPr>
                <w:rFonts w:ascii="Arial" w:hAnsi="Arial" w:cs="Arial"/>
                <w:color w:val="C00000"/>
                <w:sz w:val="20"/>
                <w:szCs w:val="20"/>
              </w:rPr>
              <w:t>educing that slip type’s AVAILABLE count by one, then return to the first tab and refresh waitlist.html</w:t>
            </w:r>
            <w:r w:rsidR="00912F2A">
              <w:rPr>
                <w:rFonts w:ascii="Arial" w:hAnsi="Arial" w:cs="Arial"/>
                <w:color w:val="C00000"/>
                <w:sz w:val="20"/>
                <w:szCs w:val="20"/>
              </w:rPr>
              <w:t xml:space="preserve">. </w:t>
            </w:r>
          </w:p>
        </w:tc>
        <w:tc>
          <w:tcPr>
            <w:tcW w:w="3929" w:type="dxa"/>
          </w:tcPr>
          <w:p w14:paraId="181A2FCB" w14:textId="29E5A818"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 xml:space="preserve">The </w:t>
            </w:r>
            <w:r w:rsidR="00C10BE4">
              <w:rPr>
                <w:rFonts w:ascii="Arial" w:hAnsi="Arial" w:cs="Arial"/>
                <w:color w:val="C00000"/>
                <w:sz w:val="20"/>
                <w:szCs w:val="20"/>
              </w:rPr>
              <w:t>26 and 40</w:t>
            </w:r>
            <w:r>
              <w:rPr>
                <w:rFonts w:ascii="Arial" w:hAnsi="Arial" w:cs="Arial"/>
                <w:color w:val="C00000"/>
                <w:sz w:val="20"/>
                <w:szCs w:val="20"/>
              </w:rPr>
              <w:t xml:space="preserve"> ft slip sizes “Current Availability” count decreases by exactly one after refresh</w:t>
            </w:r>
            <w:r w:rsidR="00C10BE4">
              <w:rPr>
                <w:rFonts w:ascii="Arial" w:hAnsi="Arial" w:cs="Arial"/>
                <w:color w:val="C00000"/>
                <w:sz w:val="20"/>
                <w:szCs w:val="20"/>
              </w:rPr>
              <w:t>ing</w:t>
            </w:r>
            <w:r>
              <w:rPr>
                <w:rFonts w:ascii="Arial" w:hAnsi="Arial" w:cs="Arial"/>
                <w:color w:val="C00000"/>
                <w:sz w:val="20"/>
                <w:szCs w:val="20"/>
              </w:rPr>
              <w:t>, confirm</w:t>
            </w:r>
            <w:r w:rsidR="00C10BE4">
              <w:rPr>
                <w:rFonts w:ascii="Arial" w:hAnsi="Arial" w:cs="Arial"/>
                <w:color w:val="C00000"/>
                <w:sz w:val="20"/>
                <w:szCs w:val="20"/>
              </w:rPr>
              <w:t>s</w:t>
            </w:r>
            <w:r>
              <w:rPr>
                <w:rFonts w:ascii="Arial" w:hAnsi="Arial" w:cs="Arial"/>
                <w:color w:val="C00000"/>
                <w:sz w:val="20"/>
                <w:szCs w:val="20"/>
              </w:rPr>
              <w:t xml:space="preserve"> the numbers are pulled live from the database rather than the old hardcoded marina-data.js prototype values.</w:t>
            </w:r>
          </w:p>
        </w:tc>
        <w:tc>
          <w:tcPr>
            <w:tcW w:w="2148" w:type="dxa"/>
          </w:tcPr>
          <w:p w14:paraId="1A2E9257" w14:textId="77777777" w:rsidR="00A4335A" w:rsidRDefault="002335A0"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3FA8421B" w14:textId="25AC8CF7" w:rsidR="00C10BE4" w:rsidRPr="00A20A44" w:rsidRDefault="00C10BE4"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7A89D52" wp14:editId="07DA55D5">
                  <wp:extent cx="1226820" cy="835660"/>
                  <wp:effectExtent l="0" t="0" r="0" b="2540"/>
                  <wp:docPr id="19599875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87575" name="Picture 195998757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26820" cy="835660"/>
                          </a:xfrm>
                          <a:prstGeom prst="rect">
                            <a:avLst/>
                          </a:prstGeom>
                        </pic:spPr>
                      </pic:pic>
                    </a:graphicData>
                  </a:graphic>
                </wp:inline>
              </w:drawing>
            </w:r>
          </w:p>
        </w:tc>
        <w:tc>
          <w:tcPr>
            <w:tcW w:w="2052" w:type="dxa"/>
          </w:tcPr>
          <w:p w14:paraId="34FCEAF6" w14:textId="3EDEBD90" w:rsidR="00A4335A" w:rsidRPr="00A20A44" w:rsidRDefault="006C422B" w:rsidP="002335A0">
            <w:pPr>
              <w:spacing w:before="80" w:after="80"/>
              <w:rPr>
                <w:rFonts w:ascii="Arial" w:hAnsi="Arial" w:cs="Arial"/>
                <w:color w:val="C00000"/>
                <w:sz w:val="20"/>
                <w:szCs w:val="20"/>
              </w:rPr>
            </w:pPr>
            <w:r>
              <w:rPr>
                <w:rFonts w:ascii="Arial" w:hAnsi="Arial" w:cs="Arial"/>
                <w:color w:val="C00000"/>
                <w:sz w:val="20"/>
                <w:szCs w:val="20"/>
              </w:rPr>
              <w:t>Yes</w:t>
            </w:r>
            <w:r w:rsidR="00E1654E" w:rsidRPr="00E1654E">
              <w:rPr>
                <w:rFonts w:ascii="Arial" w:hAnsi="Arial" w:cs="Arial"/>
                <w:noProof/>
                <w:color w:val="C00000"/>
                <w:sz w:val="20"/>
                <w:szCs w:val="20"/>
              </w:rPr>
              <w:drawing>
                <wp:inline distT="0" distB="0" distL="0" distR="0" wp14:anchorId="6DDC3822" wp14:editId="3462549B">
                  <wp:extent cx="1165860" cy="728345"/>
                  <wp:effectExtent l="0" t="0" r="0" b="0"/>
                  <wp:docPr id="98062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22545" name=""/>
                          <pic:cNvPicPr/>
                        </pic:nvPicPr>
                        <pic:blipFill>
                          <a:blip r:embed="rId15"/>
                          <a:stretch>
                            <a:fillRect/>
                          </a:stretch>
                        </pic:blipFill>
                        <pic:spPr>
                          <a:xfrm>
                            <a:off x="0" y="0"/>
                            <a:ext cx="1165860" cy="728345"/>
                          </a:xfrm>
                          <a:prstGeom prst="rect">
                            <a:avLst/>
                          </a:prstGeom>
                        </pic:spPr>
                      </pic:pic>
                    </a:graphicData>
                  </a:graphic>
                </wp:inline>
              </w:drawing>
            </w:r>
            <w:r w:rsidR="00214571" w:rsidRPr="00214571">
              <w:rPr>
                <w:rFonts w:ascii="Arial" w:hAnsi="Arial" w:cs="Arial"/>
                <w:noProof/>
                <w:color w:val="C00000"/>
                <w:sz w:val="20"/>
                <w:szCs w:val="20"/>
              </w:rPr>
              <w:drawing>
                <wp:inline distT="0" distB="0" distL="0" distR="0" wp14:anchorId="021B1F2C" wp14:editId="65879700">
                  <wp:extent cx="1165860" cy="728345"/>
                  <wp:effectExtent l="0" t="0" r="0" b="0"/>
                  <wp:docPr id="1589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6070" name=""/>
                          <pic:cNvPicPr/>
                        </pic:nvPicPr>
                        <pic:blipFill>
                          <a:blip r:embed="rId16"/>
                          <a:stretch>
                            <a:fillRect/>
                          </a:stretch>
                        </pic:blipFill>
                        <pic:spPr>
                          <a:xfrm>
                            <a:off x="0" y="0"/>
                            <a:ext cx="1165860" cy="728345"/>
                          </a:xfrm>
                          <a:prstGeom prst="rect">
                            <a:avLst/>
                          </a:prstGeom>
                        </pic:spPr>
                      </pic:pic>
                    </a:graphicData>
                  </a:graphic>
                </wp:inline>
              </w:drawing>
            </w:r>
          </w:p>
        </w:tc>
      </w:tr>
      <w:tr w:rsidR="00A4335A" w14:paraId="6161B7F0" w14:textId="77777777" w:rsidTr="002335A0">
        <w:trPr>
          <w:trHeight w:val="350"/>
        </w:trPr>
        <w:tc>
          <w:tcPr>
            <w:tcW w:w="715" w:type="dxa"/>
          </w:tcPr>
          <w:p w14:paraId="47E029B3" w14:textId="77777777" w:rsidR="00A4335A" w:rsidRPr="000C1DAC" w:rsidRDefault="00A4335A" w:rsidP="002335A0">
            <w:pPr>
              <w:spacing w:before="80" w:after="80"/>
              <w:rPr>
                <w:rFonts w:ascii="Arial" w:hAnsi="Arial" w:cs="Arial"/>
                <w:b/>
                <w:bCs/>
                <w:sz w:val="20"/>
                <w:szCs w:val="20"/>
              </w:rPr>
            </w:pPr>
            <w:r>
              <w:rPr>
                <w:rFonts w:ascii="Arial" w:hAnsi="Arial" w:cs="Arial"/>
                <w:b/>
                <w:bCs/>
                <w:sz w:val="20"/>
                <w:szCs w:val="20"/>
              </w:rPr>
              <w:t>Comments</w:t>
            </w:r>
          </w:p>
        </w:tc>
        <w:tc>
          <w:tcPr>
            <w:tcW w:w="12235" w:type="dxa"/>
            <w:gridSpan w:val="4"/>
          </w:tcPr>
          <w:p w14:paraId="7DAC9875" w14:textId="32C7517D" w:rsidR="00A4335A" w:rsidRPr="000C1DAC" w:rsidRDefault="000232FE" w:rsidP="002335A0">
            <w:pPr>
              <w:spacing w:before="80" w:after="80"/>
              <w:rPr>
                <w:rFonts w:ascii="Arial" w:hAnsi="Arial" w:cs="Arial"/>
                <w:color w:val="C00000"/>
                <w:sz w:val="20"/>
                <w:szCs w:val="20"/>
              </w:rPr>
            </w:pPr>
            <w:r w:rsidRPr="000232FE">
              <w:rPr>
                <w:rFonts w:ascii="Arial" w:hAnsi="Arial" w:cs="Arial"/>
                <w:color w:val="C00000"/>
                <w:sz w:val="20"/>
                <w:szCs w:val="20"/>
              </w:rPr>
              <w:t>The public wait list page worked as expected and displayed the current availability and waiting counts without requiring a login. The values shown on the page matched the database queries during testing, and no customer names or identifying information were exposed. The page refreshed correctly when the underlying availability changed.</w:t>
            </w:r>
          </w:p>
        </w:tc>
      </w:tr>
    </w:tbl>
    <w:p w14:paraId="76290694" w14:textId="52A717BD" w:rsidR="00A15F1C" w:rsidRDefault="00A15F1C" w:rsidP="006A45CA">
      <w:pPr>
        <w:pStyle w:val="NoSpacing"/>
        <w:rPr>
          <w:rFonts w:ascii="Arial" w:hAnsi="Arial" w:cs="Arial"/>
          <w:sz w:val="24"/>
          <w:szCs w:val="24"/>
        </w:rPr>
      </w:pPr>
    </w:p>
    <w:p w14:paraId="616CDD18" w14:textId="77777777" w:rsidR="00C10BE4" w:rsidRDefault="00C10BE4" w:rsidP="006A45CA">
      <w:pPr>
        <w:pStyle w:val="NoSpacing"/>
        <w:rPr>
          <w:rFonts w:ascii="Arial" w:hAnsi="Arial" w:cs="Arial"/>
          <w:sz w:val="24"/>
          <w:szCs w:val="24"/>
        </w:rPr>
      </w:pPr>
    </w:p>
    <w:p w14:paraId="23C0D692" w14:textId="77777777" w:rsidR="00C10BE4" w:rsidRDefault="00C10BE4" w:rsidP="006A45CA">
      <w:pPr>
        <w:pStyle w:val="NoSpacing"/>
        <w:rPr>
          <w:rFonts w:ascii="Arial" w:hAnsi="Arial" w:cs="Arial"/>
          <w:sz w:val="24"/>
          <w:szCs w:val="24"/>
        </w:rPr>
      </w:pPr>
    </w:p>
    <w:p w14:paraId="3319E31C" w14:textId="77777777" w:rsidR="00C10BE4" w:rsidRDefault="00C10BE4" w:rsidP="006A45CA">
      <w:pPr>
        <w:pStyle w:val="NoSpacing"/>
        <w:rPr>
          <w:rFonts w:ascii="Arial" w:hAnsi="Arial" w:cs="Arial"/>
          <w:sz w:val="24"/>
          <w:szCs w:val="24"/>
        </w:rPr>
      </w:pPr>
    </w:p>
    <w:p w14:paraId="27215E5D" w14:textId="77777777" w:rsidR="00C10BE4" w:rsidRDefault="00C10BE4" w:rsidP="006A45CA">
      <w:pPr>
        <w:pStyle w:val="NoSpacing"/>
        <w:rPr>
          <w:rFonts w:ascii="Arial" w:hAnsi="Arial" w:cs="Arial"/>
          <w:sz w:val="24"/>
          <w:szCs w:val="24"/>
        </w:rPr>
      </w:pPr>
    </w:p>
    <w:p w14:paraId="6666774F" w14:textId="77777777" w:rsidR="00C10BE4" w:rsidRDefault="00C10BE4" w:rsidP="006A45CA">
      <w:pPr>
        <w:pStyle w:val="NoSpacing"/>
        <w:rPr>
          <w:rFonts w:ascii="Arial" w:hAnsi="Arial" w:cs="Arial"/>
          <w:sz w:val="24"/>
          <w:szCs w:val="24"/>
        </w:rPr>
      </w:pPr>
    </w:p>
    <w:p w14:paraId="77E3011D" w14:textId="77777777" w:rsidR="00C10BE4" w:rsidRDefault="00C10BE4" w:rsidP="006A45CA">
      <w:pPr>
        <w:pStyle w:val="NoSpacing"/>
        <w:rPr>
          <w:rFonts w:ascii="Arial" w:hAnsi="Arial" w:cs="Arial"/>
          <w:sz w:val="24"/>
          <w:szCs w:val="24"/>
        </w:rPr>
      </w:pPr>
    </w:p>
    <w:p w14:paraId="7A0C1629" w14:textId="77777777" w:rsidR="00C10BE4" w:rsidRDefault="00C10BE4" w:rsidP="006A45CA">
      <w:pPr>
        <w:pStyle w:val="NoSpacing"/>
        <w:rPr>
          <w:rFonts w:ascii="Arial" w:hAnsi="Arial" w:cs="Arial"/>
          <w:sz w:val="24"/>
          <w:szCs w:val="24"/>
        </w:rPr>
      </w:pPr>
    </w:p>
    <w:p w14:paraId="7371DA10" w14:textId="77777777" w:rsidR="00C10BE4" w:rsidRDefault="00C10BE4" w:rsidP="006A45CA">
      <w:pPr>
        <w:pStyle w:val="NoSpacing"/>
        <w:rPr>
          <w:rFonts w:ascii="Arial" w:hAnsi="Arial" w:cs="Arial"/>
          <w:sz w:val="24"/>
          <w:szCs w:val="24"/>
        </w:rPr>
      </w:pPr>
    </w:p>
    <w:p w14:paraId="104DCCB8" w14:textId="77777777" w:rsidR="00C10BE4" w:rsidRDefault="00C10BE4" w:rsidP="006A45CA">
      <w:pPr>
        <w:pStyle w:val="NoSpacing"/>
        <w:rPr>
          <w:rFonts w:ascii="Arial" w:hAnsi="Arial" w:cs="Arial"/>
          <w:sz w:val="24"/>
          <w:szCs w:val="24"/>
        </w:rPr>
      </w:pPr>
    </w:p>
    <w:p w14:paraId="64EF2887" w14:textId="77777777" w:rsidR="00C10BE4" w:rsidRDefault="00C10BE4" w:rsidP="006A45CA">
      <w:pPr>
        <w:pStyle w:val="NoSpacing"/>
        <w:rPr>
          <w:rFonts w:ascii="Arial" w:hAnsi="Arial" w:cs="Arial"/>
          <w:sz w:val="24"/>
          <w:szCs w:val="24"/>
        </w:rPr>
      </w:pPr>
    </w:p>
    <w:p w14:paraId="08E38B7B" w14:textId="77777777" w:rsidR="00C10BE4" w:rsidRDefault="00C10BE4" w:rsidP="006A45CA">
      <w:pPr>
        <w:pStyle w:val="NoSpacing"/>
        <w:rPr>
          <w:rFonts w:ascii="Arial" w:hAnsi="Arial" w:cs="Arial"/>
          <w:sz w:val="24"/>
          <w:szCs w:val="24"/>
        </w:rPr>
      </w:pPr>
    </w:p>
    <w:p w14:paraId="44505590" w14:textId="77777777" w:rsidR="00C10BE4" w:rsidRDefault="00C10BE4" w:rsidP="006A45CA">
      <w:pPr>
        <w:pStyle w:val="NoSpacing"/>
        <w:rPr>
          <w:rFonts w:ascii="Arial" w:hAnsi="Arial" w:cs="Arial"/>
          <w:sz w:val="24"/>
          <w:szCs w:val="24"/>
        </w:rPr>
      </w:pPr>
    </w:p>
    <w:p w14:paraId="701E1871" w14:textId="77777777" w:rsidR="00C10BE4" w:rsidRDefault="00C10BE4" w:rsidP="006A45CA">
      <w:pPr>
        <w:pStyle w:val="NoSpacing"/>
        <w:rPr>
          <w:rFonts w:ascii="Arial" w:hAnsi="Arial" w:cs="Arial"/>
          <w:sz w:val="24"/>
          <w:szCs w:val="24"/>
        </w:rPr>
      </w:pPr>
    </w:p>
    <w:tbl>
      <w:tblPr>
        <w:tblStyle w:val="TableGrid"/>
        <w:tblpPr w:leftFromText="180" w:rightFromText="180" w:horzAnchor="margin" w:tblpY="-1247"/>
        <w:tblW w:w="0" w:type="auto"/>
        <w:tblLook w:val="04A0" w:firstRow="1" w:lastRow="0" w:firstColumn="1" w:lastColumn="0" w:noHBand="0" w:noVBand="1"/>
      </w:tblPr>
      <w:tblGrid>
        <w:gridCol w:w="1250"/>
        <w:gridCol w:w="3065"/>
        <w:gridCol w:w="1333"/>
        <w:gridCol w:w="3336"/>
        <w:gridCol w:w="3966"/>
      </w:tblGrid>
      <w:tr w:rsidR="00A15F1C" w14:paraId="312A7742" w14:textId="77777777" w:rsidTr="001A42A3">
        <w:trPr>
          <w:trHeight w:val="710"/>
        </w:trPr>
        <w:tc>
          <w:tcPr>
            <w:tcW w:w="1250" w:type="dxa"/>
          </w:tcPr>
          <w:p w14:paraId="0022272B" w14:textId="60BCD685" w:rsidR="00A15F1C" w:rsidRDefault="00A15F1C" w:rsidP="001A42A3">
            <w:pPr>
              <w:pStyle w:val="NoSpacing"/>
              <w:spacing w:before="80" w:after="80"/>
              <w:rPr>
                <w:rFonts w:ascii="Arial" w:hAnsi="Arial" w:cs="Arial"/>
                <w:sz w:val="24"/>
                <w:szCs w:val="24"/>
              </w:rPr>
            </w:pPr>
            <w:r>
              <w:rPr>
                <w:rFonts w:ascii="Arial" w:hAnsi="Arial" w:cs="Arial"/>
                <w:sz w:val="24"/>
                <w:szCs w:val="24"/>
              </w:rPr>
              <w:lastRenderedPageBreak/>
              <w:t>Test 2</w:t>
            </w:r>
          </w:p>
        </w:tc>
        <w:tc>
          <w:tcPr>
            <w:tcW w:w="11700" w:type="dxa"/>
            <w:gridSpan w:val="4"/>
          </w:tcPr>
          <w:p w14:paraId="3945430F" w14:textId="77777777" w:rsidR="00A15F1C" w:rsidRPr="007B611F" w:rsidRDefault="00A15F1C" w:rsidP="001A42A3">
            <w:pPr>
              <w:pStyle w:val="Heading1"/>
              <w:rPr>
                <w:rFonts w:ascii="Arial" w:hAnsi="Arial" w:cs="Arial"/>
                <w:b/>
                <w:bCs/>
              </w:rPr>
            </w:pPr>
            <w:bookmarkStart w:id="1" w:name="_Toc132718196"/>
            <w:r>
              <w:rPr>
                <w:rFonts w:ascii="Arial" w:hAnsi="Arial" w:cs="Arial"/>
                <w:b/>
                <w:bCs/>
                <w:color w:val="auto"/>
              </w:rPr>
              <w:t>Logged-In Customer Can Join a Wait List and See Their Position</w:t>
            </w:r>
            <w:bookmarkEnd w:id="1"/>
          </w:p>
        </w:tc>
      </w:tr>
      <w:tr w:rsidR="00A15F1C" w14:paraId="0E542922" w14:textId="77777777" w:rsidTr="00CC41D9">
        <w:trPr>
          <w:trHeight w:val="620"/>
        </w:trPr>
        <w:tc>
          <w:tcPr>
            <w:tcW w:w="1250" w:type="dxa"/>
          </w:tcPr>
          <w:p w14:paraId="452DFAEA" w14:textId="77777777" w:rsidR="00A15F1C" w:rsidRDefault="00A15F1C" w:rsidP="001A42A3">
            <w:pPr>
              <w:pStyle w:val="NoSpacing"/>
              <w:spacing w:before="80" w:after="80"/>
              <w:rPr>
                <w:rFonts w:ascii="Arial" w:hAnsi="Arial" w:cs="Arial"/>
                <w:sz w:val="24"/>
                <w:szCs w:val="24"/>
              </w:rPr>
            </w:pPr>
          </w:p>
        </w:tc>
        <w:tc>
          <w:tcPr>
            <w:tcW w:w="2435" w:type="dxa"/>
          </w:tcPr>
          <w:p w14:paraId="0FFFB7FB" w14:textId="40D88731" w:rsidR="00A15F1C" w:rsidRPr="007B611F" w:rsidRDefault="00A15F1C" w:rsidP="001A42A3">
            <w:pPr>
              <w:rPr>
                <w:rFonts w:ascii="Arial" w:hAnsi="Arial" w:cs="Arial"/>
                <w:sz w:val="20"/>
                <w:szCs w:val="20"/>
              </w:rPr>
            </w:pPr>
            <w:r>
              <w:rPr>
                <w:rFonts w:ascii="Arial" w:hAnsi="Arial" w:cs="Arial"/>
                <w:b/>
                <w:bCs/>
                <w:sz w:val="20"/>
                <w:szCs w:val="20"/>
              </w:rPr>
              <w:t xml:space="preserve">Test Objective: </w:t>
            </w:r>
            <w:r>
              <w:rPr>
                <w:rFonts w:ascii="Arial" w:hAnsi="Arial" w:cs="Arial"/>
                <w:color w:val="C00000"/>
                <w:sz w:val="20"/>
                <w:szCs w:val="20"/>
              </w:rPr>
              <w:t>Verifies that a logged-in customer can successfully join a slip-size wait list directly from the Wait List page, that duplicate sign-ups for the same boat/slip size are blocked, and that the customer’s new entry and current queue position are accurately returned and displayed.</w:t>
            </w:r>
          </w:p>
        </w:tc>
        <w:tc>
          <w:tcPr>
            <w:tcW w:w="1963" w:type="dxa"/>
          </w:tcPr>
          <w:p w14:paraId="6041CAE9" w14:textId="77777777" w:rsidR="00A15F1C" w:rsidRPr="007B611F" w:rsidRDefault="00A15F1C" w:rsidP="001A42A3">
            <w:pPr>
              <w:rPr>
                <w:rFonts w:ascii="Arial" w:hAnsi="Arial" w:cs="Arial"/>
                <w:b/>
                <w:bCs/>
                <w:sz w:val="20"/>
                <w:szCs w:val="20"/>
              </w:rPr>
            </w:pPr>
            <w:r>
              <w:rPr>
                <w:rFonts w:ascii="Arial" w:hAnsi="Arial" w:cs="Arial"/>
                <w:b/>
                <w:bCs/>
                <w:sz w:val="20"/>
                <w:szCs w:val="20"/>
              </w:rPr>
              <w:t>Developer:</w:t>
            </w:r>
            <w:r>
              <w:rPr>
                <w:rFonts w:ascii="Arial" w:hAnsi="Arial" w:cs="Arial"/>
                <w:color w:val="C00000"/>
                <w:sz w:val="20"/>
                <w:szCs w:val="20"/>
              </w:rPr>
              <w:t xml:space="preserve"> Max Jankowski</w:t>
            </w:r>
          </w:p>
          <w:p w14:paraId="5712255C" w14:textId="59F58EF2" w:rsidR="00A15F1C" w:rsidRPr="007B611F" w:rsidRDefault="00A15F1C" w:rsidP="001A42A3">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sidR="00C10BE4">
              <w:rPr>
                <w:rFonts w:ascii="Arial" w:hAnsi="Arial" w:cs="Arial"/>
                <w:color w:val="C00000"/>
                <w:sz w:val="20"/>
                <w:szCs w:val="20"/>
              </w:rPr>
              <w:t>2026</w:t>
            </w:r>
            <w:r>
              <w:rPr>
                <w:rFonts w:ascii="Arial" w:hAnsi="Arial" w:cs="Arial"/>
                <w:color w:val="C00000"/>
                <w:sz w:val="20"/>
                <w:szCs w:val="20"/>
              </w:rPr>
              <w:t>/</w:t>
            </w:r>
            <w:r w:rsidR="00C10BE4">
              <w:rPr>
                <w:rFonts w:ascii="Arial" w:hAnsi="Arial" w:cs="Arial"/>
                <w:color w:val="C00000"/>
                <w:sz w:val="20"/>
                <w:szCs w:val="20"/>
              </w:rPr>
              <w:t>09</w:t>
            </w:r>
            <w:r>
              <w:rPr>
                <w:rFonts w:ascii="Arial" w:hAnsi="Arial" w:cs="Arial"/>
                <w:color w:val="C00000"/>
                <w:sz w:val="20"/>
                <w:szCs w:val="20"/>
              </w:rPr>
              <w:t>/</w:t>
            </w:r>
            <w:r w:rsidR="00C10BE4">
              <w:rPr>
                <w:rFonts w:ascii="Arial" w:hAnsi="Arial" w:cs="Arial"/>
                <w:color w:val="C00000"/>
                <w:sz w:val="20"/>
                <w:szCs w:val="20"/>
              </w:rPr>
              <w:t>23</w:t>
            </w:r>
          </w:p>
        </w:tc>
        <w:tc>
          <w:tcPr>
            <w:tcW w:w="7302" w:type="dxa"/>
            <w:gridSpan w:val="2"/>
          </w:tcPr>
          <w:p w14:paraId="6E3016A8" w14:textId="5CB3C925" w:rsidR="00A15F1C" w:rsidRPr="007B611F" w:rsidRDefault="00A15F1C" w:rsidP="001A42A3">
            <w:pPr>
              <w:rPr>
                <w:rFonts w:ascii="Arial" w:hAnsi="Arial" w:cs="Arial"/>
                <w:b/>
                <w:bCs/>
                <w:sz w:val="20"/>
                <w:szCs w:val="20"/>
              </w:rPr>
            </w:pPr>
            <w:r>
              <w:rPr>
                <w:rFonts w:ascii="Arial" w:hAnsi="Arial" w:cs="Arial"/>
                <w:b/>
                <w:bCs/>
                <w:sz w:val="20"/>
                <w:szCs w:val="20"/>
              </w:rPr>
              <w:t xml:space="preserve">Peer tester: </w:t>
            </w:r>
            <w:r w:rsidR="00463E18">
              <w:rPr>
                <w:rFonts w:ascii="Arial" w:hAnsi="Arial" w:cs="Arial"/>
                <w:b/>
                <w:bCs/>
                <w:sz w:val="20"/>
                <w:szCs w:val="20"/>
              </w:rPr>
              <w:t>Jordan Dardar</w:t>
            </w:r>
          </w:p>
          <w:p w14:paraId="45E21BE0" w14:textId="47F83268" w:rsidR="00A15F1C" w:rsidRPr="007B611F" w:rsidRDefault="00A15F1C" w:rsidP="001A42A3">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sidR="00463E18">
              <w:rPr>
                <w:rFonts w:ascii="Arial" w:hAnsi="Arial" w:cs="Arial"/>
                <w:color w:val="C00000"/>
                <w:sz w:val="20"/>
                <w:szCs w:val="20"/>
              </w:rPr>
              <w:t>2026/09/26</w:t>
            </w:r>
          </w:p>
        </w:tc>
      </w:tr>
      <w:tr w:rsidR="00A15F1C" w14:paraId="75714466" w14:textId="77777777" w:rsidTr="00CC41D9">
        <w:trPr>
          <w:trHeight w:val="350"/>
        </w:trPr>
        <w:tc>
          <w:tcPr>
            <w:tcW w:w="1250" w:type="dxa"/>
          </w:tcPr>
          <w:p w14:paraId="4DBABF23"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Step</w:t>
            </w:r>
          </w:p>
        </w:tc>
        <w:tc>
          <w:tcPr>
            <w:tcW w:w="2435" w:type="dxa"/>
          </w:tcPr>
          <w:p w14:paraId="10438DFD"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Action</w:t>
            </w:r>
          </w:p>
        </w:tc>
        <w:tc>
          <w:tcPr>
            <w:tcW w:w="1963" w:type="dxa"/>
          </w:tcPr>
          <w:p w14:paraId="0AAAE872"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Expected results:</w:t>
            </w:r>
          </w:p>
        </w:tc>
        <w:tc>
          <w:tcPr>
            <w:tcW w:w="3336" w:type="dxa"/>
          </w:tcPr>
          <w:p w14:paraId="59A42678"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Developer pass/fail</w:t>
            </w:r>
          </w:p>
        </w:tc>
        <w:tc>
          <w:tcPr>
            <w:tcW w:w="3966" w:type="dxa"/>
          </w:tcPr>
          <w:p w14:paraId="0964A742"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CC41D9">
        <w:trPr>
          <w:trHeight w:val="350"/>
        </w:trPr>
        <w:tc>
          <w:tcPr>
            <w:tcW w:w="1250" w:type="dxa"/>
          </w:tcPr>
          <w:p w14:paraId="1559EA74" w14:textId="77777777" w:rsidR="00A15F1C" w:rsidRPr="00A15F1C" w:rsidRDefault="00A15F1C" w:rsidP="001A42A3">
            <w:pPr>
              <w:spacing w:before="80" w:after="80"/>
              <w:rPr>
                <w:rFonts w:ascii="Arial" w:hAnsi="Arial" w:cs="Arial"/>
                <w:sz w:val="20"/>
                <w:szCs w:val="20"/>
              </w:rPr>
            </w:pPr>
            <w:r>
              <w:rPr>
                <w:rFonts w:ascii="Arial" w:hAnsi="Arial" w:cs="Arial"/>
                <w:sz w:val="20"/>
                <w:szCs w:val="20"/>
              </w:rPr>
              <w:t>1</w:t>
            </w:r>
          </w:p>
        </w:tc>
        <w:tc>
          <w:tcPr>
            <w:tcW w:w="2435" w:type="dxa"/>
          </w:tcPr>
          <w:p w14:paraId="35841F1C" w14:textId="22B4A994"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 xml:space="preserve">Log in as an existing customer already on a wait list </w:t>
            </w:r>
            <w:r w:rsidR="00C10BE4">
              <w:rPr>
                <w:rFonts w:ascii="Arial" w:hAnsi="Arial" w:cs="Arial"/>
                <w:color w:val="C00000"/>
                <w:sz w:val="20"/>
                <w:szCs w:val="20"/>
              </w:rPr>
              <w:t xml:space="preserve">in this case </w:t>
            </w:r>
            <w:r>
              <w:rPr>
                <w:rFonts w:ascii="Arial" w:hAnsi="Arial" w:cs="Arial"/>
                <w:color w:val="C00000"/>
                <w:sz w:val="20"/>
                <w:szCs w:val="20"/>
              </w:rPr>
              <w:t xml:space="preserve">(henry.morrison@example.com, </w:t>
            </w:r>
            <w:r w:rsidR="00C10BE4">
              <w:rPr>
                <w:rFonts w:ascii="Arial" w:hAnsi="Arial" w:cs="Arial"/>
                <w:color w:val="C00000"/>
                <w:sz w:val="20"/>
                <w:szCs w:val="20"/>
              </w:rPr>
              <w:t>we have him</w:t>
            </w:r>
            <w:r>
              <w:rPr>
                <w:rFonts w:ascii="Arial" w:hAnsi="Arial" w:cs="Arial"/>
                <w:color w:val="C00000"/>
                <w:sz w:val="20"/>
                <w:szCs w:val="20"/>
              </w:rPr>
              <w:t xml:space="preserve"> on the 50 ft wait list) and navigate to waitlist.html.</w:t>
            </w:r>
          </w:p>
        </w:tc>
        <w:tc>
          <w:tcPr>
            <w:tcW w:w="1963" w:type="dxa"/>
          </w:tcPr>
          <w:p w14:paraId="28AA4D24"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page shows both a “Join a Wait List” form and a “Your Wait List Entries” section, and Henry’s existing 50 ft entry appears in “Your Wait List Entries” with a position number.</w:t>
            </w:r>
          </w:p>
        </w:tc>
        <w:tc>
          <w:tcPr>
            <w:tcW w:w="3336" w:type="dxa"/>
          </w:tcPr>
          <w:p w14:paraId="47102113" w14:textId="77777777"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285E1AFF" w14:textId="1586D243" w:rsidR="001A42A3" w:rsidRPr="00A20A44" w:rsidRDefault="001A42A3"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03D0A6F" wp14:editId="23E8F0FD">
                  <wp:extent cx="1972545" cy="822960"/>
                  <wp:effectExtent l="0" t="0" r="8890" b="0"/>
                  <wp:docPr id="7830378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37842" name="Picture 78303784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72545" cy="822960"/>
                          </a:xfrm>
                          <a:prstGeom prst="rect">
                            <a:avLst/>
                          </a:prstGeom>
                        </pic:spPr>
                      </pic:pic>
                    </a:graphicData>
                  </a:graphic>
                </wp:inline>
              </w:drawing>
            </w:r>
          </w:p>
        </w:tc>
        <w:tc>
          <w:tcPr>
            <w:tcW w:w="3966" w:type="dxa"/>
          </w:tcPr>
          <w:p w14:paraId="3D3E75F7" w14:textId="3160FE70" w:rsidR="00A15F1C" w:rsidRPr="00A20A44" w:rsidRDefault="00DA222A" w:rsidP="001A42A3">
            <w:pPr>
              <w:spacing w:before="80" w:after="80"/>
              <w:rPr>
                <w:rFonts w:ascii="Arial" w:hAnsi="Arial" w:cs="Arial"/>
                <w:color w:val="C00000"/>
                <w:sz w:val="20"/>
                <w:szCs w:val="20"/>
              </w:rPr>
            </w:pPr>
            <w:r>
              <w:rPr>
                <w:rFonts w:ascii="Arial" w:hAnsi="Arial" w:cs="Arial"/>
                <w:color w:val="C00000"/>
                <w:sz w:val="20"/>
                <w:szCs w:val="20"/>
              </w:rPr>
              <w:t>Yes</w:t>
            </w:r>
            <w:r w:rsidRPr="00DA222A">
              <w:rPr>
                <w:rFonts w:ascii="Arial" w:hAnsi="Arial" w:cs="Arial"/>
                <w:noProof/>
                <w:color w:val="C00000"/>
                <w:sz w:val="20"/>
                <w:szCs w:val="20"/>
              </w:rPr>
              <w:drawing>
                <wp:inline distT="0" distB="0" distL="0" distR="0" wp14:anchorId="710DD412" wp14:editId="28D9D0A6">
                  <wp:extent cx="1644757" cy="1029496"/>
                  <wp:effectExtent l="0" t="0" r="0" b="0"/>
                  <wp:docPr id="189855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59611" name=""/>
                          <pic:cNvPicPr/>
                        </pic:nvPicPr>
                        <pic:blipFill>
                          <a:blip r:embed="rId18"/>
                          <a:stretch>
                            <a:fillRect/>
                          </a:stretch>
                        </pic:blipFill>
                        <pic:spPr>
                          <a:xfrm>
                            <a:off x="0" y="0"/>
                            <a:ext cx="1662583" cy="1040654"/>
                          </a:xfrm>
                          <a:prstGeom prst="rect">
                            <a:avLst/>
                          </a:prstGeom>
                        </pic:spPr>
                      </pic:pic>
                    </a:graphicData>
                  </a:graphic>
                </wp:inline>
              </w:drawing>
            </w:r>
          </w:p>
        </w:tc>
      </w:tr>
      <w:tr w:rsidR="00A15F1C" w14:paraId="7A1D991F" w14:textId="77777777" w:rsidTr="00CC41D9">
        <w:trPr>
          <w:trHeight w:val="350"/>
        </w:trPr>
        <w:tc>
          <w:tcPr>
            <w:tcW w:w="1250" w:type="dxa"/>
          </w:tcPr>
          <w:p w14:paraId="5D53FCEC" w14:textId="77777777" w:rsidR="00A15F1C" w:rsidRDefault="00A15F1C" w:rsidP="001A42A3">
            <w:pPr>
              <w:spacing w:before="80" w:after="80"/>
              <w:rPr>
                <w:rFonts w:ascii="Arial" w:hAnsi="Arial" w:cs="Arial"/>
                <w:sz w:val="20"/>
                <w:szCs w:val="20"/>
              </w:rPr>
            </w:pPr>
            <w:r>
              <w:rPr>
                <w:rFonts w:ascii="Arial" w:hAnsi="Arial" w:cs="Arial"/>
                <w:sz w:val="20"/>
                <w:szCs w:val="20"/>
              </w:rPr>
              <w:lastRenderedPageBreak/>
              <w:t>2</w:t>
            </w:r>
          </w:p>
        </w:tc>
        <w:tc>
          <w:tcPr>
            <w:tcW w:w="2435" w:type="dxa"/>
          </w:tcPr>
          <w:p w14:paraId="7A1AC61E"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In the “Join a Wait List” form, enter Henry’s existing boat name and select the 50 ft slip size – the same boat/slip-size combination he’s already waiting on – then submit.</w:t>
            </w:r>
          </w:p>
        </w:tc>
        <w:tc>
          <w:tcPr>
            <w:tcW w:w="1963" w:type="dxa"/>
          </w:tcPr>
          <w:p w14:paraId="702F6BAD"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submission is rejected with a message such as “An active waitlist entry already exists for this boat and slip size,” confirming the duplicate-entry check still works from the new UI.</w:t>
            </w:r>
          </w:p>
        </w:tc>
        <w:tc>
          <w:tcPr>
            <w:tcW w:w="3336" w:type="dxa"/>
          </w:tcPr>
          <w:p w14:paraId="4B84E5E4" w14:textId="77777777"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6642B293" w14:textId="3C74ADAD" w:rsidR="001A42A3" w:rsidRPr="00A20A44" w:rsidRDefault="001A42A3"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337A5C1" wp14:editId="1A149D72">
                  <wp:extent cx="1887044" cy="822960"/>
                  <wp:effectExtent l="0" t="0" r="0" b="0"/>
                  <wp:docPr id="5617432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43275" name="Picture 56174327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87044" cy="822960"/>
                          </a:xfrm>
                          <a:prstGeom prst="rect">
                            <a:avLst/>
                          </a:prstGeom>
                        </pic:spPr>
                      </pic:pic>
                    </a:graphicData>
                  </a:graphic>
                </wp:inline>
              </w:drawing>
            </w:r>
          </w:p>
        </w:tc>
        <w:tc>
          <w:tcPr>
            <w:tcW w:w="3966" w:type="dxa"/>
          </w:tcPr>
          <w:p w14:paraId="27C98C71" w14:textId="7BB343E2" w:rsidR="00A15F1C" w:rsidRPr="00A20A44" w:rsidRDefault="008103F8" w:rsidP="001A42A3">
            <w:pPr>
              <w:spacing w:before="80" w:after="80"/>
              <w:rPr>
                <w:rFonts w:ascii="Arial" w:hAnsi="Arial" w:cs="Arial"/>
                <w:color w:val="C00000"/>
                <w:sz w:val="20"/>
                <w:szCs w:val="20"/>
              </w:rPr>
            </w:pPr>
            <w:r>
              <w:rPr>
                <w:rFonts w:ascii="Arial" w:hAnsi="Arial" w:cs="Arial"/>
                <w:color w:val="C00000"/>
                <w:sz w:val="20"/>
                <w:szCs w:val="20"/>
              </w:rPr>
              <w:t>Yes</w:t>
            </w:r>
            <w:r w:rsidRPr="008103F8">
              <w:rPr>
                <w:rFonts w:ascii="Arial" w:hAnsi="Arial" w:cs="Arial"/>
                <w:noProof/>
                <w:color w:val="C00000"/>
                <w:sz w:val="20"/>
                <w:szCs w:val="20"/>
              </w:rPr>
              <w:drawing>
                <wp:inline distT="0" distB="0" distL="0" distR="0" wp14:anchorId="2740257F" wp14:editId="3C25CED3">
                  <wp:extent cx="2071076" cy="1293623"/>
                  <wp:effectExtent l="0" t="0" r="5715" b="1905"/>
                  <wp:docPr id="64786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61562" name=""/>
                          <pic:cNvPicPr/>
                        </pic:nvPicPr>
                        <pic:blipFill>
                          <a:blip r:embed="rId20"/>
                          <a:stretch>
                            <a:fillRect/>
                          </a:stretch>
                        </pic:blipFill>
                        <pic:spPr>
                          <a:xfrm>
                            <a:off x="0" y="0"/>
                            <a:ext cx="2082226" cy="1300587"/>
                          </a:xfrm>
                          <a:prstGeom prst="rect">
                            <a:avLst/>
                          </a:prstGeom>
                        </pic:spPr>
                      </pic:pic>
                    </a:graphicData>
                  </a:graphic>
                </wp:inline>
              </w:drawing>
            </w:r>
          </w:p>
        </w:tc>
      </w:tr>
      <w:tr w:rsidR="00A15F1C" w14:paraId="140F4181" w14:textId="77777777" w:rsidTr="00CC41D9">
        <w:trPr>
          <w:trHeight w:val="350"/>
        </w:trPr>
        <w:tc>
          <w:tcPr>
            <w:tcW w:w="1250" w:type="dxa"/>
          </w:tcPr>
          <w:p w14:paraId="5C8844CD" w14:textId="77777777" w:rsidR="00A15F1C" w:rsidRDefault="00A15F1C" w:rsidP="001A42A3">
            <w:pPr>
              <w:spacing w:before="80" w:after="80"/>
              <w:rPr>
                <w:rFonts w:ascii="Arial" w:hAnsi="Arial" w:cs="Arial"/>
                <w:sz w:val="20"/>
                <w:szCs w:val="20"/>
              </w:rPr>
            </w:pPr>
            <w:r>
              <w:rPr>
                <w:rFonts w:ascii="Arial" w:hAnsi="Arial" w:cs="Arial"/>
                <w:sz w:val="20"/>
                <w:szCs w:val="20"/>
              </w:rPr>
              <w:t>3</w:t>
            </w:r>
          </w:p>
        </w:tc>
        <w:tc>
          <w:tcPr>
            <w:tcW w:w="2435" w:type="dxa"/>
          </w:tcPr>
          <w:p w14:paraId="72C46721"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Log out, then log in as a different seeded customer who is not currently on any wait list, fill out the “Join a Wait List” form with their real boat name and an available slip size, and submit.</w:t>
            </w:r>
          </w:p>
        </w:tc>
        <w:tc>
          <w:tcPr>
            <w:tcW w:w="1963" w:type="dxa"/>
          </w:tcPr>
          <w:p w14:paraId="73B54416"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form succeeds, a confirmation message is shown (“You have been added to the waitlist.”), and the “Your Wait List Entries” section refreshes to show the new entry along with its queue position.</w:t>
            </w:r>
          </w:p>
        </w:tc>
        <w:tc>
          <w:tcPr>
            <w:tcW w:w="3336" w:type="dxa"/>
          </w:tcPr>
          <w:p w14:paraId="187E46EB" w14:textId="475AEC0C"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0C01FDCD" w14:textId="565C73B1" w:rsidR="001A42A3" w:rsidRPr="00A20A44" w:rsidRDefault="001A42A3"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33CF22DF" wp14:editId="187D4D8B">
                  <wp:extent cx="1357165" cy="1280160"/>
                  <wp:effectExtent l="0" t="0" r="0" b="0"/>
                  <wp:docPr id="19711559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55970" name="Picture 19711559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57165" cy="1280160"/>
                          </a:xfrm>
                          <a:prstGeom prst="rect">
                            <a:avLst/>
                          </a:prstGeom>
                        </pic:spPr>
                      </pic:pic>
                    </a:graphicData>
                  </a:graphic>
                </wp:inline>
              </w:drawing>
            </w:r>
          </w:p>
        </w:tc>
        <w:tc>
          <w:tcPr>
            <w:tcW w:w="3966" w:type="dxa"/>
          </w:tcPr>
          <w:p w14:paraId="4372540D" w14:textId="3419AAC7" w:rsidR="00A15F1C" w:rsidRPr="00A20A44" w:rsidRDefault="000F55DE" w:rsidP="001A42A3">
            <w:pPr>
              <w:spacing w:before="80" w:after="80"/>
              <w:rPr>
                <w:rFonts w:ascii="Arial" w:hAnsi="Arial" w:cs="Arial"/>
                <w:color w:val="C00000"/>
                <w:sz w:val="20"/>
                <w:szCs w:val="20"/>
              </w:rPr>
            </w:pPr>
            <w:r>
              <w:rPr>
                <w:rFonts w:ascii="Arial" w:hAnsi="Arial" w:cs="Arial"/>
                <w:color w:val="C00000"/>
                <w:sz w:val="20"/>
                <w:szCs w:val="20"/>
              </w:rPr>
              <w:t>Yes</w:t>
            </w:r>
            <w:r w:rsidRPr="000F55DE">
              <w:rPr>
                <w:rFonts w:ascii="Arial" w:hAnsi="Arial" w:cs="Arial"/>
                <w:noProof/>
                <w:color w:val="C00000"/>
                <w:sz w:val="20"/>
                <w:szCs w:val="20"/>
              </w:rPr>
              <w:drawing>
                <wp:inline distT="0" distB="0" distL="0" distR="0" wp14:anchorId="57B9625E" wp14:editId="4A75B364">
                  <wp:extent cx="2313353" cy="1444953"/>
                  <wp:effectExtent l="0" t="0" r="0" b="3175"/>
                  <wp:docPr id="17929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55176" name=""/>
                          <pic:cNvPicPr/>
                        </pic:nvPicPr>
                        <pic:blipFill>
                          <a:blip r:embed="rId22"/>
                          <a:stretch>
                            <a:fillRect/>
                          </a:stretch>
                        </pic:blipFill>
                        <pic:spPr>
                          <a:xfrm>
                            <a:off x="0" y="0"/>
                            <a:ext cx="2329557" cy="1455074"/>
                          </a:xfrm>
                          <a:prstGeom prst="rect">
                            <a:avLst/>
                          </a:prstGeom>
                        </pic:spPr>
                      </pic:pic>
                    </a:graphicData>
                  </a:graphic>
                </wp:inline>
              </w:drawing>
            </w:r>
          </w:p>
        </w:tc>
      </w:tr>
      <w:tr w:rsidR="00A15F1C" w14:paraId="0A4C0744" w14:textId="77777777" w:rsidTr="00CC41D9">
        <w:trPr>
          <w:trHeight w:val="350"/>
        </w:trPr>
        <w:tc>
          <w:tcPr>
            <w:tcW w:w="1250" w:type="dxa"/>
          </w:tcPr>
          <w:p w14:paraId="2850AFFB" w14:textId="77777777" w:rsidR="00A15F1C" w:rsidRDefault="00A15F1C" w:rsidP="001A42A3">
            <w:pPr>
              <w:spacing w:before="80" w:after="80"/>
              <w:rPr>
                <w:rFonts w:ascii="Arial" w:hAnsi="Arial" w:cs="Arial"/>
                <w:sz w:val="20"/>
                <w:szCs w:val="20"/>
              </w:rPr>
            </w:pPr>
            <w:r>
              <w:rPr>
                <w:rFonts w:ascii="Arial" w:hAnsi="Arial" w:cs="Arial"/>
                <w:sz w:val="20"/>
                <w:szCs w:val="20"/>
              </w:rPr>
              <w:lastRenderedPageBreak/>
              <w:t>4</w:t>
            </w:r>
          </w:p>
        </w:tc>
        <w:tc>
          <w:tcPr>
            <w:tcW w:w="2435" w:type="dxa"/>
          </w:tcPr>
          <w:p w14:paraId="3A7BF9EA"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Query the database directly: SELECT * FROM waitlist_entries WHERE customer_id = &lt;that customer's id&gt;.</w:t>
            </w:r>
          </w:p>
        </w:tc>
        <w:tc>
          <w:tcPr>
            <w:tcW w:w="1963" w:type="dxa"/>
          </w:tcPr>
          <w:p w14:paraId="412F55A8"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Exactly one new row exists for that customer with the correct boat_id, slip_type_id, status = 'WAITING', and a joined_at timestamp.</w:t>
            </w:r>
          </w:p>
        </w:tc>
        <w:tc>
          <w:tcPr>
            <w:tcW w:w="3336" w:type="dxa"/>
          </w:tcPr>
          <w:p w14:paraId="7AF92293" w14:textId="04F079CD"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4FF5EB17" w14:textId="78D8C9A9" w:rsidR="001A42A3" w:rsidRPr="00A20A44" w:rsidRDefault="00803647"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FBD51A1" wp14:editId="1AC502FB">
                  <wp:extent cx="1692266" cy="640080"/>
                  <wp:effectExtent l="0" t="0" r="3810" b="7620"/>
                  <wp:docPr id="2873544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54403" name="Picture 28735440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92266" cy="640080"/>
                          </a:xfrm>
                          <a:prstGeom prst="rect">
                            <a:avLst/>
                          </a:prstGeom>
                        </pic:spPr>
                      </pic:pic>
                    </a:graphicData>
                  </a:graphic>
                </wp:inline>
              </w:drawing>
            </w:r>
          </w:p>
        </w:tc>
        <w:tc>
          <w:tcPr>
            <w:tcW w:w="3966" w:type="dxa"/>
          </w:tcPr>
          <w:p w14:paraId="2848C220" w14:textId="1882CF0F" w:rsidR="00A15F1C" w:rsidRPr="00A20A44" w:rsidRDefault="000C456B" w:rsidP="001A42A3">
            <w:pPr>
              <w:spacing w:before="80" w:after="80"/>
              <w:rPr>
                <w:rFonts w:ascii="Arial" w:hAnsi="Arial" w:cs="Arial"/>
                <w:color w:val="C00000"/>
                <w:sz w:val="20"/>
                <w:szCs w:val="20"/>
              </w:rPr>
            </w:pPr>
            <w:r>
              <w:rPr>
                <w:rFonts w:ascii="Arial" w:hAnsi="Arial" w:cs="Arial"/>
                <w:color w:val="C00000"/>
                <w:sz w:val="20"/>
                <w:szCs w:val="20"/>
              </w:rPr>
              <w:t>Yes</w:t>
            </w:r>
            <w:r w:rsidRPr="000C456B">
              <w:rPr>
                <w:rFonts w:ascii="Arial" w:hAnsi="Arial" w:cs="Arial"/>
                <w:noProof/>
                <w:color w:val="C00000"/>
                <w:sz w:val="20"/>
                <w:szCs w:val="20"/>
              </w:rPr>
              <w:drawing>
                <wp:inline distT="0" distB="0" distL="0" distR="0" wp14:anchorId="6D4E29D2" wp14:editId="0009D67F">
                  <wp:extent cx="2375876" cy="392313"/>
                  <wp:effectExtent l="0" t="0" r="5715" b="8255"/>
                  <wp:docPr id="58419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93725" name=""/>
                          <pic:cNvPicPr/>
                        </pic:nvPicPr>
                        <pic:blipFill>
                          <a:blip r:embed="rId24"/>
                          <a:stretch>
                            <a:fillRect/>
                          </a:stretch>
                        </pic:blipFill>
                        <pic:spPr>
                          <a:xfrm>
                            <a:off x="0" y="0"/>
                            <a:ext cx="2424746" cy="400383"/>
                          </a:xfrm>
                          <a:prstGeom prst="rect">
                            <a:avLst/>
                          </a:prstGeom>
                        </pic:spPr>
                      </pic:pic>
                    </a:graphicData>
                  </a:graphic>
                </wp:inline>
              </w:drawing>
            </w:r>
          </w:p>
        </w:tc>
      </w:tr>
      <w:tr w:rsidR="00A15F1C" w14:paraId="687758FA" w14:textId="77777777" w:rsidTr="00CC41D9">
        <w:trPr>
          <w:trHeight w:val="350"/>
        </w:trPr>
        <w:tc>
          <w:tcPr>
            <w:tcW w:w="1250" w:type="dxa"/>
          </w:tcPr>
          <w:p w14:paraId="21BF73AD" w14:textId="77777777" w:rsidR="00A15F1C" w:rsidRDefault="00A15F1C" w:rsidP="001A42A3">
            <w:pPr>
              <w:spacing w:before="80" w:after="80"/>
              <w:rPr>
                <w:rFonts w:ascii="Arial" w:hAnsi="Arial" w:cs="Arial"/>
                <w:sz w:val="20"/>
                <w:szCs w:val="20"/>
              </w:rPr>
            </w:pPr>
            <w:r>
              <w:rPr>
                <w:rFonts w:ascii="Arial" w:hAnsi="Arial" w:cs="Arial"/>
                <w:sz w:val="20"/>
                <w:szCs w:val="20"/>
              </w:rPr>
              <w:t>5</w:t>
            </w:r>
          </w:p>
        </w:tc>
        <w:tc>
          <w:tcPr>
            <w:tcW w:w="2435" w:type="dxa"/>
          </w:tcPr>
          <w:p w14:paraId="48C5819F"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Log out and reload the public wait list summary for that same slip size (as viewed in Test 1).</w:t>
            </w:r>
          </w:p>
        </w:tc>
        <w:tc>
          <w:tcPr>
            <w:tcW w:w="1963" w:type="dxa"/>
          </w:tcPr>
          <w:p w14:paraId="5C0A9F6E"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waiting-customer count for that slip size has increased by exactly one compared to before this customer joined, confirming the public summary and the personal join flow read from the same live data.</w:t>
            </w:r>
          </w:p>
        </w:tc>
        <w:tc>
          <w:tcPr>
            <w:tcW w:w="3336" w:type="dxa"/>
          </w:tcPr>
          <w:p w14:paraId="1EF367EF" w14:textId="09EFBDB5" w:rsidR="00A15F1C" w:rsidRDefault="00803647"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1E9323AB" w14:textId="302AFA8A" w:rsidR="00803647" w:rsidRPr="00A20A44" w:rsidRDefault="00803647"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BDA46C9" wp14:editId="19CB9ED0">
                  <wp:extent cx="1716127" cy="1005840"/>
                  <wp:effectExtent l="0" t="0" r="0" b="3810"/>
                  <wp:docPr id="627869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69754" name="Picture 62786975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16127" cy="1005840"/>
                          </a:xfrm>
                          <a:prstGeom prst="rect">
                            <a:avLst/>
                          </a:prstGeom>
                        </pic:spPr>
                      </pic:pic>
                    </a:graphicData>
                  </a:graphic>
                </wp:inline>
              </w:drawing>
            </w:r>
          </w:p>
        </w:tc>
        <w:tc>
          <w:tcPr>
            <w:tcW w:w="3966" w:type="dxa"/>
          </w:tcPr>
          <w:p w14:paraId="0DCC0F65" w14:textId="74F4D62A" w:rsidR="00A15F1C" w:rsidRPr="00A20A44" w:rsidRDefault="00FA558A" w:rsidP="001A42A3">
            <w:pPr>
              <w:spacing w:before="80" w:after="80"/>
              <w:rPr>
                <w:rFonts w:ascii="Arial" w:hAnsi="Arial" w:cs="Arial"/>
                <w:color w:val="C00000"/>
                <w:sz w:val="20"/>
                <w:szCs w:val="20"/>
              </w:rPr>
            </w:pPr>
            <w:r>
              <w:rPr>
                <w:rFonts w:ascii="Arial" w:hAnsi="Arial" w:cs="Arial"/>
                <w:color w:val="C00000"/>
                <w:sz w:val="20"/>
                <w:szCs w:val="20"/>
              </w:rPr>
              <w:t>Yes</w:t>
            </w:r>
            <w:r w:rsidRPr="00FA558A">
              <w:rPr>
                <w:rFonts w:ascii="Arial" w:hAnsi="Arial" w:cs="Arial"/>
                <w:noProof/>
                <w:color w:val="C00000"/>
                <w:sz w:val="20"/>
                <w:szCs w:val="20"/>
              </w:rPr>
              <w:drawing>
                <wp:inline distT="0" distB="0" distL="0" distR="0" wp14:anchorId="6FC8F1A1" wp14:editId="506C494A">
                  <wp:extent cx="2273611" cy="1420130"/>
                  <wp:effectExtent l="0" t="0" r="0" b="8890"/>
                  <wp:docPr id="125438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80237" name=""/>
                          <pic:cNvPicPr/>
                        </pic:nvPicPr>
                        <pic:blipFill>
                          <a:blip r:embed="rId26"/>
                          <a:stretch>
                            <a:fillRect/>
                          </a:stretch>
                        </pic:blipFill>
                        <pic:spPr>
                          <a:xfrm>
                            <a:off x="0" y="0"/>
                            <a:ext cx="2294577" cy="1433225"/>
                          </a:xfrm>
                          <a:prstGeom prst="rect">
                            <a:avLst/>
                          </a:prstGeom>
                        </pic:spPr>
                      </pic:pic>
                    </a:graphicData>
                  </a:graphic>
                </wp:inline>
              </w:drawing>
            </w:r>
          </w:p>
        </w:tc>
      </w:tr>
      <w:tr w:rsidR="000C1DAC" w14:paraId="2EB93C59" w14:textId="77777777" w:rsidTr="001A42A3">
        <w:trPr>
          <w:trHeight w:val="350"/>
        </w:trPr>
        <w:tc>
          <w:tcPr>
            <w:tcW w:w="1250" w:type="dxa"/>
          </w:tcPr>
          <w:p w14:paraId="2484CBE1" w14:textId="0F505ADB" w:rsidR="000C1DAC" w:rsidRPr="000C1DAC" w:rsidRDefault="000C1DAC" w:rsidP="001A42A3">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4DA9CE56" w:rsidR="000C1DAC" w:rsidRPr="00A20A44" w:rsidRDefault="000232FE" w:rsidP="001A42A3">
            <w:pPr>
              <w:spacing w:before="80" w:after="80"/>
              <w:rPr>
                <w:rFonts w:ascii="Arial" w:hAnsi="Arial" w:cs="Arial"/>
                <w:color w:val="C00000"/>
                <w:sz w:val="20"/>
                <w:szCs w:val="20"/>
              </w:rPr>
            </w:pPr>
            <w:r w:rsidRPr="000232FE">
              <w:rPr>
                <w:rFonts w:ascii="Arial" w:hAnsi="Arial" w:cs="Arial"/>
                <w:color w:val="C00000"/>
                <w:sz w:val="20"/>
                <w:szCs w:val="20"/>
              </w:rPr>
              <w:t>The logged-in wait list functions worked correctly during testing. Existing duplicate entries were rejected, while a new customer was successfully added to the wait list and the new database record contained the correct customer, boat, slip type, status, and timestamp. The customer’s queue position and the updated public waiting count also reflected the live database data.</w:t>
            </w:r>
          </w:p>
        </w:tc>
      </w:tr>
    </w:tbl>
    <w:p w14:paraId="3BFAA653" w14:textId="77777777" w:rsidR="00803647" w:rsidRPr="006A45CA" w:rsidRDefault="00803647" w:rsidP="00803647">
      <w:pPr>
        <w:pStyle w:val="NoSpacing"/>
        <w:rPr>
          <w:rFonts w:ascii="Arial" w:hAnsi="Arial" w:cs="Arial"/>
          <w:sz w:val="24"/>
          <w:szCs w:val="24"/>
        </w:rPr>
      </w:pPr>
    </w:p>
    <w:sectPr w:rsidR="00803647" w:rsidRPr="006A45CA" w:rsidSect="006A45CA">
      <w:headerReference w:type="default" r:id="rId27"/>
      <w:footerReference w:type="default" r:id="rId2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0A3F0" w14:textId="77777777" w:rsidR="00A4399E" w:rsidRDefault="00A4399E" w:rsidP="006A45CA">
      <w:pPr>
        <w:spacing w:after="0" w:line="240" w:lineRule="auto"/>
      </w:pPr>
      <w:r>
        <w:separator/>
      </w:r>
    </w:p>
  </w:endnote>
  <w:endnote w:type="continuationSeparator" w:id="0">
    <w:p w14:paraId="0571883E" w14:textId="77777777" w:rsidR="00A4399E" w:rsidRDefault="00A4399E"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68578"/>
      <w:docPartObj>
        <w:docPartGallery w:val="Page Numbers (Bottom of Page)"/>
        <w:docPartUnique/>
      </w:docPartObj>
    </w:sdtPr>
    <w:sdtEndPr>
      <w:rPr>
        <w:noProof/>
      </w:rPr>
    </w:sdtEndPr>
    <w:sdtContent>
      <w:p w14:paraId="0F442192" w14:textId="02AE0DAB" w:rsidR="00CC41D9" w:rsidRDefault="00CC41D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BE4EB" w14:textId="77777777" w:rsidR="00A4399E" w:rsidRDefault="00A4399E" w:rsidP="006A45CA">
      <w:pPr>
        <w:spacing w:after="0" w:line="240" w:lineRule="auto"/>
      </w:pPr>
      <w:r>
        <w:separator/>
      </w:r>
    </w:p>
  </w:footnote>
  <w:footnote w:type="continuationSeparator" w:id="0">
    <w:p w14:paraId="4F04AE68" w14:textId="77777777" w:rsidR="00A4399E" w:rsidRDefault="00A4399E"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14C1C44C" w:rsidR="006A45CA" w:rsidRPr="006A45CA" w:rsidRDefault="006A45CA" w:rsidP="006A45CA">
    <w:pPr>
      <w:pStyle w:val="Header"/>
      <w:jc w:val="center"/>
      <w:rPr>
        <w:rFonts w:ascii="Times New Roman" w:hAnsi="Times New Roman" w:cs="Times New Roman"/>
        <w:sz w:val="36"/>
        <w:szCs w:val="3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232FE"/>
    <w:rsid w:val="000270C6"/>
    <w:rsid w:val="000C1DAC"/>
    <w:rsid w:val="000C456B"/>
    <w:rsid w:val="000E70D0"/>
    <w:rsid w:val="000F55DE"/>
    <w:rsid w:val="00101D99"/>
    <w:rsid w:val="00123B15"/>
    <w:rsid w:val="0014203A"/>
    <w:rsid w:val="001A42A3"/>
    <w:rsid w:val="001B6F76"/>
    <w:rsid w:val="00214571"/>
    <w:rsid w:val="002335A0"/>
    <w:rsid w:val="00374EEF"/>
    <w:rsid w:val="003A2876"/>
    <w:rsid w:val="00463E18"/>
    <w:rsid w:val="004C59CC"/>
    <w:rsid w:val="00581103"/>
    <w:rsid w:val="00644059"/>
    <w:rsid w:val="006A45CA"/>
    <w:rsid w:val="006C422B"/>
    <w:rsid w:val="007B611F"/>
    <w:rsid w:val="00803647"/>
    <w:rsid w:val="008103F8"/>
    <w:rsid w:val="00821A64"/>
    <w:rsid w:val="00847534"/>
    <w:rsid w:val="00855357"/>
    <w:rsid w:val="008B6F1A"/>
    <w:rsid w:val="008D14CE"/>
    <w:rsid w:val="008F4D1D"/>
    <w:rsid w:val="00912F2A"/>
    <w:rsid w:val="00914140"/>
    <w:rsid w:val="009D3BC8"/>
    <w:rsid w:val="009F46D0"/>
    <w:rsid w:val="00A15F1C"/>
    <w:rsid w:val="00A20A44"/>
    <w:rsid w:val="00A4335A"/>
    <w:rsid w:val="00A4399E"/>
    <w:rsid w:val="00A81D47"/>
    <w:rsid w:val="00B07801"/>
    <w:rsid w:val="00B54C68"/>
    <w:rsid w:val="00B7519F"/>
    <w:rsid w:val="00C10BE4"/>
    <w:rsid w:val="00C6067D"/>
    <w:rsid w:val="00CC41D9"/>
    <w:rsid w:val="00CC59FC"/>
    <w:rsid w:val="00DA222A"/>
    <w:rsid w:val="00E1654E"/>
    <w:rsid w:val="00E84FE2"/>
    <w:rsid w:val="00F51D9A"/>
    <w:rsid w:val="00F87ABF"/>
    <w:rsid w:val="00F92E1F"/>
    <w:rsid w:val="00FA558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871</Words>
  <Characters>4970</Characters>
  <Application>Microsoft Office Word</Application>
  <DocSecurity>4</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Jordan Dardar</cp:lastModifiedBy>
  <cp:revision>2</cp:revision>
  <dcterms:created xsi:type="dcterms:W3CDTF">2026-09-27T23:29:00Z</dcterms:created>
  <dcterms:modified xsi:type="dcterms:W3CDTF">2026-09-27T23:29:00Z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