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65F" w:rsidRDefault="00A14089">
      <w:r>
        <w:t xml:space="preserve">In exercise of the powers conferred by sub-section (2) of Section 7 of the Coal Mines (Special Provisions) Act, 2015, the Central Government hereby makes the following modification in Schedule III of the said Act, namely:— In Schedule III, after serial No. 75 and the entries relating </w:t>
      </w:r>
      <w:proofErr w:type="spellStart"/>
      <w:r>
        <w:t>therto</w:t>
      </w:r>
      <w:proofErr w:type="spellEnd"/>
      <w:r>
        <w:t>, the following serial numbers and entries shall be added, namely:—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4089" w:rsidTr="00A14089">
        <w:tc>
          <w:tcPr>
            <w:tcW w:w="2254" w:type="dxa"/>
          </w:tcPr>
          <w:p w:rsidR="00A14089" w:rsidRDefault="00A14089">
            <w:r>
              <w:t>Sl. No.</w:t>
            </w:r>
          </w:p>
        </w:tc>
        <w:tc>
          <w:tcPr>
            <w:tcW w:w="2254" w:type="dxa"/>
          </w:tcPr>
          <w:p w:rsidR="00A14089" w:rsidRDefault="00A14089" w:rsidP="00A14089">
            <w:r>
              <w:t xml:space="preserve">Name of Coal Mine/Block </w:t>
            </w:r>
          </w:p>
        </w:tc>
        <w:tc>
          <w:tcPr>
            <w:tcW w:w="2254" w:type="dxa"/>
          </w:tcPr>
          <w:p w:rsidR="00A14089" w:rsidRDefault="00A14089">
            <w:r>
              <w:t xml:space="preserve">Name of Prior </w:t>
            </w:r>
            <w:proofErr w:type="spellStart"/>
            <w:r>
              <w:t>Allottee</w:t>
            </w:r>
            <w:proofErr w:type="spellEnd"/>
          </w:p>
        </w:tc>
        <w:tc>
          <w:tcPr>
            <w:tcW w:w="2254" w:type="dxa"/>
          </w:tcPr>
          <w:p w:rsidR="00A14089" w:rsidRDefault="00A14089">
            <w:r>
              <w:t>State where Coal Mine/ Block Located</w:t>
            </w:r>
          </w:p>
        </w:tc>
      </w:tr>
      <w:tr w:rsidR="00A14089" w:rsidTr="00A14089">
        <w:tc>
          <w:tcPr>
            <w:tcW w:w="2254" w:type="dxa"/>
          </w:tcPr>
          <w:p w:rsidR="00A14089" w:rsidRDefault="00A14089">
            <w:r>
              <w:t>76</w:t>
            </w:r>
          </w:p>
        </w:tc>
        <w:tc>
          <w:tcPr>
            <w:tcW w:w="2254" w:type="dxa"/>
          </w:tcPr>
          <w:p w:rsidR="00A14089" w:rsidRDefault="00A14089">
            <w:proofErr w:type="spellStart"/>
            <w:r>
              <w:t>Choritand</w:t>
            </w:r>
            <w:proofErr w:type="spellEnd"/>
            <w:r>
              <w:t xml:space="preserve"> </w:t>
            </w:r>
            <w:proofErr w:type="spellStart"/>
            <w:r>
              <w:t>Tiliaya</w:t>
            </w:r>
            <w:proofErr w:type="spellEnd"/>
          </w:p>
        </w:tc>
        <w:tc>
          <w:tcPr>
            <w:tcW w:w="2254" w:type="dxa"/>
          </w:tcPr>
          <w:p w:rsidR="00A14089" w:rsidRDefault="00A14089">
            <w:proofErr w:type="spellStart"/>
            <w:r>
              <w:t>Rungta</w:t>
            </w:r>
            <w:proofErr w:type="spellEnd"/>
            <w:r>
              <w:t xml:space="preserve"> Mines Limited, </w:t>
            </w:r>
            <w:proofErr w:type="spellStart"/>
            <w:r>
              <w:t>Sunflag</w:t>
            </w:r>
            <w:proofErr w:type="spellEnd"/>
            <w:r>
              <w:t xml:space="preserve"> Iron &amp; Steel Co. Ltd.</w:t>
            </w:r>
          </w:p>
        </w:tc>
        <w:tc>
          <w:tcPr>
            <w:tcW w:w="2254" w:type="dxa"/>
          </w:tcPr>
          <w:p w:rsidR="00A14089" w:rsidRDefault="00A14089">
            <w:r>
              <w:t>Jharkhand</w:t>
            </w:r>
          </w:p>
        </w:tc>
      </w:tr>
      <w:tr w:rsidR="00A14089" w:rsidTr="00A14089">
        <w:tc>
          <w:tcPr>
            <w:tcW w:w="2254" w:type="dxa"/>
          </w:tcPr>
          <w:p w:rsidR="00A14089" w:rsidRDefault="00A14089">
            <w:r>
              <w:t>77</w:t>
            </w:r>
          </w:p>
        </w:tc>
        <w:tc>
          <w:tcPr>
            <w:tcW w:w="2254" w:type="dxa"/>
          </w:tcPr>
          <w:p w:rsidR="00A14089" w:rsidRDefault="00A14089">
            <w:proofErr w:type="spellStart"/>
            <w:r>
              <w:t>Jogeshwar</w:t>
            </w:r>
            <w:proofErr w:type="spellEnd"/>
            <w:r>
              <w:t xml:space="preserve"> &amp; </w:t>
            </w:r>
            <w:proofErr w:type="spellStart"/>
            <w:r>
              <w:t>Khas</w:t>
            </w:r>
            <w:proofErr w:type="spellEnd"/>
            <w:r>
              <w:t xml:space="preserve"> </w:t>
            </w:r>
            <w:proofErr w:type="spellStart"/>
            <w:r>
              <w:t>Jogeshwar</w:t>
            </w:r>
            <w:proofErr w:type="spellEnd"/>
          </w:p>
        </w:tc>
        <w:tc>
          <w:tcPr>
            <w:tcW w:w="2254" w:type="dxa"/>
          </w:tcPr>
          <w:p w:rsidR="00A14089" w:rsidRDefault="00A14089">
            <w:r>
              <w:t>Jharkhand State Mineral Development Corporation</w:t>
            </w:r>
          </w:p>
        </w:tc>
        <w:tc>
          <w:tcPr>
            <w:tcW w:w="2254" w:type="dxa"/>
          </w:tcPr>
          <w:p w:rsidR="00A14089" w:rsidRDefault="00A14089">
            <w:r>
              <w:t>Jharkhand</w:t>
            </w:r>
          </w:p>
        </w:tc>
      </w:tr>
      <w:tr w:rsidR="00A14089" w:rsidTr="00A14089">
        <w:tc>
          <w:tcPr>
            <w:tcW w:w="2254" w:type="dxa"/>
          </w:tcPr>
          <w:p w:rsidR="00A14089" w:rsidRDefault="00A14089">
            <w:r>
              <w:t>78</w:t>
            </w:r>
          </w:p>
        </w:tc>
        <w:tc>
          <w:tcPr>
            <w:tcW w:w="2254" w:type="dxa"/>
          </w:tcPr>
          <w:p w:rsidR="00A14089" w:rsidRDefault="00A14089">
            <w:proofErr w:type="spellStart"/>
            <w:r>
              <w:t>Rabodih</w:t>
            </w:r>
            <w:proofErr w:type="spellEnd"/>
            <w:r>
              <w:t xml:space="preserve"> OCP</w:t>
            </w:r>
          </w:p>
        </w:tc>
        <w:tc>
          <w:tcPr>
            <w:tcW w:w="2254" w:type="dxa"/>
          </w:tcPr>
          <w:p w:rsidR="00A14089" w:rsidRDefault="00A14089">
            <w:r>
              <w:t>Jharkhand State Mineral Development Corporation Ltd.</w:t>
            </w:r>
          </w:p>
        </w:tc>
        <w:tc>
          <w:tcPr>
            <w:tcW w:w="2254" w:type="dxa"/>
          </w:tcPr>
          <w:p w:rsidR="00A14089" w:rsidRDefault="00A14089">
            <w:r>
              <w:t>Jharkhand</w:t>
            </w:r>
          </w:p>
        </w:tc>
      </w:tr>
      <w:tr w:rsidR="00A14089" w:rsidTr="00A14089">
        <w:tc>
          <w:tcPr>
            <w:tcW w:w="2254" w:type="dxa"/>
          </w:tcPr>
          <w:p w:rsidR="00A14089" w:rsidRDefault="00A14089">
            <w:r>
              <w:t>79</w:t>
            </w:r>
          </w:p>
        </w:tc>
        <w:tc>
          <w:tcPr>
            <w:tcW w:w="2254" w:type="dxa"/>
          </w:tcPr>
          <w:p w:rsidR="00A14089" w:rsidRDefault="00A14089">
            <w:proofErr w:type="spellStart"/>
            <w:r>
              <w:t>Urtan</w:t>
            </w:r>
            <w:proofErr w:type="spellEnd"/>
            <w:r>
              <w:t xml:space="preserve"> North</w:t>
            </w:r>
          </w:p>
        </w:tc>
        <w:tc>
          <w:tcPr>
            <w:tcW w:w="2254" w:type="dxa"/>
          </w:tcPr>
          <w:p w:rsidR="00A14089" w:rsidRDefault="00A14089">
            <w:r>
              <w:t xml:space="preserve">Jindal Steel &amp; Power Ltd., Monet </w:t>
            </w:r>
            <w:proofErr w:type="spellStart"/>
            <w:r>
              <w:t>Ispat</w:t>
            </w:r>
            <w:proofErr w:type="spellEnd"/>
            <w:r>
              <w:t xml:space="preserve"> and Energy Ltd.</w:t>
            </w:r>
          </w:p>
        </w:tc>
        <w:tc>
          <w:tcPr>
            <w:tcW w:w="2254" w:type="dxa"/>
          </w:tcPr>
          <w:p w:rsidR="00A14089" w:rsidRDefault="00A14089">
            <w:r>
              <w:t>Madhya Pradesh</w:t>
            </w:r>
          </w:p>
        </w:tc>
      </w:tr>
      <w:tr w:rsidR="00A14089" w:rsidTr="00A14089">
        <w:tc>
          <w:tcPr>
            <w:tcW w:w="2254" w:type="dxa"/>
          </w:tcPr>
          <w:p w:rsidR="00A14089" w:rsidRDefault="00A14089">
            <w:r>
              <w:t>80</w:t>
            </w:r>
          </w:p>
        </w:tc>
        <w:tc>
          <w:tcPr>
            <w:tcW w:w="2254" w:type="dxa"/>
          </w:tcPr>
          <w:p w:rsidR="00A14089" w:rsidRDefault="00A14089" w:rsidP="00A14089">
            <w:proofErr w:type="spellStart"/>
            <w:r>
              <w:t>Brahmadiha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A14089" w:rsidRDefault="00A14089">
            <w:proofErr w:type="spellStart"/>
            <w:r>
              <w:t>Castron</w:t>
            </w:r>
            <w:proofErr w:type="spellEnd"/>
            <w:r>
              <w:t xml:space="preserve">  </w:t>
            </w:r>
            <w:r>
              <w:t>Technologies Ltd.</w:t>
            </w:r>
          </w:p>
        </w:tc>
        <w:tc>
          <w:tcPr>
            <w:tcW w:w="2254" w:type="dxa"/>
          </w:tcPr>
          <w:p w:rsidR="00A14089" w:rsidRDefault="00A14089" w:rsidP="00A14089">
            <w:r>
              <w:t>Jharkhand</w:t>
            </w:r>
          </w:p>
          <w:p w:rsidR="00A14089" w:rsidRDefault="00A14089">
            <w:bookmarkStart w:id="0" w:name="_GoBack"/>
            <w:bookmarkEnd w:id="0"/>
          </w:p>
        </w:tc>
      </w:tr>
    </w:tbl>
    <w:p w:rsidR="00A14089" w:rsidRDefault="00A14089"/>
    <w:p w:rsidR="00A14089" w:rsidRDefault="00A14089"/>
    <w:sectPr w:rsidR="00A1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8D"/>
    <w:rsid w:val="007C598D"/>
    <w:rsid w:val="00A14089"/>
    <w:rsid w:val="00A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9240F-5D24-4CA6-AC3C-3EF8A645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2023-09-25T16:21:00Z</dcterms:created>
  <dcterms:modified xsi:type="dcterms:W3CDTF">2023-09-25T16:25:00Z</dcterms:modified>
</cp:coreProperties>
</file>