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891543" w:rsidRPr="00EC5743" w:rsidTr="00733B43">
        <w:tc>
          <w:tcPr>
            <w:tcW w:w="7080" w:type="dxa"/>
          </w:tcPr>
          <w:p w:rsidR="00733B43" w:rsidRPr="00EC5743" w:rsidRDefault="00733B43" w:rsidP="00251E02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EC5743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商品引入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品类结构管理：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控制数量：引入销售效率高的商品，合理的控制长尾商品(</w:t>
            </w:r>
            <w:r w:rsidRPr="00EC5743">
              <w:rPr>
                <w:rFonts w:ascii="微软雅黑" w:eastAsia="微软雅黑" w:hAnsi="微软雅黑"/>
                <w:sz w:val="13"/>
                <w:szCs w:val="13"/>
              </w:rPr>
              <w:t>销量低</w:t>
            </w: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且</w:t>
            </w:r>
            <w:r w:rsidRPr="00EC5743">
              <w:rPr>
                <w:rFonts w:ascii="微软雅黑" w:eastAsia="微软雅黑" w:hAnsi="微软雅黑"/>
                <w:sz w:val="13"/>
                <w:szCs w:val="13"/>
              </w:rPr>
              <w:t>品类多的商品</w:t>
            </w: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)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合理选品：在保证品类完整情况下选择领导品牌和畅销产品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合理布局及品类划分：准确定位商品在该品类下的角色和贡献能力，并合理分配产品品类，满足客户需求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引入品牌：</w:t>
            </w:r>
          </w:p>
          <w:p w:rsidR="00733B43" w:rsidRPr="00EC5743" w:rsidRDefault="00733B43" w:rsidP="00251E02">
            <w:pPr>
              <w:pStyle w:val="a6"/>
              <w:spacing w:line="360" w:lineRule="auto"/>
              <w:ind w:leftChars="371" w:left="779"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优先引入市场畅销品牌，国际品牌，各竞争平台畅销产品；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SKU创建：</w:t>
            </w:r>
            <w:r w:rsidRPr="00EC5743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需符合《商品信息规范》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全套产品需资质审核通过（注：审核内容有商品分类，商品采购价格，商品京东价，参考价，采销员信息，资质文件、信息完整性等）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EC5743">
              <w:rPr>
                <w:rFonts w:ascii="微软雅黑" w:eastAsia="微软雅黑" w:hAnsi="微软雅黑" w:hint="eastAsia"/>
                <w:b/>
                <w:sz w:val="15"/>
                <w:szCs w:val="21"/>
              </w:rPr>
              <w:t xml:space="preserve">商品采购 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新品采购价格创建：采销负责人对新商品进行成本估算/询价/市场销售价格调查￫毛利分析￫比价￫议价的流程。非品牌商和厂家供货：在不影响供货质量的前提下选取价格成本较低的供应商进行采购。</w:t>
            </w:r>
          </w:p>
          <w:p w:rsidR="00733B43" w:rsidRPr="00EC5743" w:rsidRDefault="00733B43" w:rsidP="00251E02">
            <w:pPr>
              <w:pStyle w:val="40"/>
              <w:numPr>
                <w:ilvl w:val="0"/>
                <w:numId w:val="0"/>
              </w:numPr>
              <w:ind w:left="720" w:right="210"/>
              <w:jc w:val="left"/>
              <w:rPr>
                <w:sz w:val="13"/>
                <w:szCs w:val="13"/>
              </w:rPr>
            </w:pPr>
            <w:r w:rsidRPr="00EC5743">
              <w:rPr>
                <w:rFonts w:hint="eastAsia"/>
                <w:sz w:val="13"/>
                <w:szCs w:val="13"/>
              </w:rPr>
              <w:t>【供应商可用VC】：新品采购价格：由供应商创建，采销进行审批。</w:t>
            </w:r>
          </w:p>
          <w:p w:rsidR="00733B43" w:rsidRPr="00EC5743" w:rsidRDefault="00733B43" w:rsidP="00251E02">
            <w:pPr>
              <w:pStyle w:val="40"/>
              <w:numPr>
                <w:ilvl w:val="0"/>
                <w:numId w:val="0"/>
              </w:numPr>
              <w:ind w:left="720" w:right="210"/>
              <w:jc w:val="left"/>
              <w:rPr>
                <w:sz w:val="13"/>
                <w:szCs w:val="13"/>
              </w:rPr>
            </w:pPr>
            <w:r w:rsidRPr="00EC5743">
              <w:rPr>
                <w:rFonts w:hint="eastAsia"/>
                <w:sz w:val="13"/>
                <w:szCs w:val="13"/>
              </w:rPr>
              <w:t>【供应商不可用VC】： 采销需存留授权邮箱发出的报价邮件或者有盖章的报价函。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采购价格调整类型：</w:t>
            </w:r>
          </w:p>
          <w:p w:rsidR="00733B43" w:rsidRPr="00EC5743" w:rsidRDefault="00733B43" w:rsidP="00251E02">
            <w:pPr>
              <w:pStyle w:val="a6"/>
              <w:spacing w:line="360" w:lineRule="auto"/>
              <w:ind w:left="720"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调高价格：需特殊流程申请审批，遵循部门规定。</w:t>
            </w:r>
          </w:p>
          <w:p w:rsidR="00733B43" w:rsidRPr="00EC5743" w:rsidRDefault="00733B43" w:rsidP="00251E02">
            <w:pPr>
              <w:pStyle w:val="a6"/>
              <w:spacing w:line="360" w:lineRule="auto"/>
              <w:ind w:left="720"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调低价格：与供应商双方达成协定。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bookmarkStart w:id="0" w:name="_Toc415648283"/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采购订单管理</w:t>
            </w:r>
            <w:bookmarkEnd w:id="0"/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 xml:space="preserve">： </w:t>
            </w:r>
          </w:p>
          <w:p w:rsidR="00353365" w:rsidRPr="00EC5743" w:rsidRDefault="00733B43" w:rsidP="00251E02">
            <w:pPr>
              <w:pStyle w:val="1"/>
              <w:spacing w:line="360" w:lineRule="auto"/>
              <w:ind w:left="840" w:firstLineChars="0" w:firstLine="0"/>
              <w:jc w:val="left"/>
              <w:rPr>
                <w:rFonts w:ascii="微软雅黑" w:eastAsia="微软雅黑" w:hAnsi="微软雅黑" w:cs="微软雅黑"/>
                <w:b/>
                <w:sz w:val="2"/>
                <w:szCs w:val="16"/>
                <w:highlight w:val="yellow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关注订单准确性、到货时长、履约率、无效订单等数据，及时进行订单管理。</w:t>
            </w:r>
          </w:p>
        </w:tc>
        <w:tc>
          <w:tcPr>
            <w:tcW w:w="6723" w:type="dxa"/>
          </w:tcPr>
          <w:p w:rsidR="00733B43" w:rsidRPr="00EC5743" w:rsidRDefault="00733B43" w:rsidP="00251E02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EC5743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商品销售管理</w:t>
            </w:r>
          </w:p>
          <w:p w:rsidR="00733B43" w:rsidRPr="00EC5743" w:rsidRDefault="00733B43" w:rsidP="00251E02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三策略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1"/>
              </w:numPr>
              <w:spacing w:line="360" w:lineRule="auto"/>
              <w:ind w:left="714" w:firstLineChars="0" w:hanging="357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目标达成--关注销售、毛利达成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1"/>
              </w:numPr>
              <w:spacing w:line="360" w:lineRule="auto"/>
              <w:ind w:left="714" w:firstLineChars="0" w:hanging="357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价格策略--定期分析，及时调整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1"/>
              </w:numPr>
              <w:spacing w:line="360" w:lineRule="auto"/>
              <w:ind w:left="714" w:firstLineChars="0" w:hanging="357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客户服务--关注满意度、好评度等服务指标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EC5743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库存管理</w:t>
            </w:r>
          </w:p>
          <w:p w:rsidR="00733B43" w:rsidRPr="00EC5743" w:rsidRDefault="00733B43" w:rsidP="00251E02">
            <w:pPr>
              <w:spacing w:line="360" w:lineRule="auto"/>
              <w:ind w:left="360"/>
              <w:jc w:val="left"/>
              <w:rPr>
                <w:rFonts w:ascii="微软雅黑" w:eastAsia="微软雅黑" w:hAnsi="微软雅黑"/>
                <w:bCs/>
                <w:sz w:val="13"/>
                <w:szCs w:val="13"/>
              </w:rPr>
            </w:pPr>
            <w:r w:rsidRPr="00EC5743">
              <w:rPr>
                <w:rStyle w:val="4Char0"/>
                <w:rFonts w:cstheme="minorBidi" w:hint="eastAsia"/>
                <w:sz w:val="13"/>
                <w:szCs w:val="13"/>
              </w:rPr>
              <w:t>库存管理：根据销售预测，提前备货；关注库存数量、现货率、周转天数，定期对库存进行调整，滞（慢）销库存及时进行促销、退货、报废处理。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b/>
                <w:sz w:val="15"/>
                <w:szCs w:val="21"/>
              </w:rPr>
            </w:pPr>
            <w:r w:rsidRPr="00EC5743">
              <w:rPr>
                <w:rFonts w:ascii="微软雅黑" w:eastAsia="微软雅黑" w:hAnsi="微软雅黑" w:hint="eastAsia"/>
                <w:b/>
                <w:sz w:val="15"/>
                <w:szCs w:val="21"/>
              </w:rPr>
              <w:t>商品淘汰</w:t>
            </w:r>
            <w:bookmarkStart w:id="1" w:name="_GoBack"/>
            <w:bookmarkEnd w:id="1"/>
          </w:p>
          <w:p w:rsidR="00733B43" w:rsidRPr="00EC5743" w:rsidRDefault="00733B43" w:rsidP="00251E02">
            <w:pPr>
              <w:pStyle w:val="a6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依据商品生命周期及时淘汰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品控异常商品立即处理淘汰</w:t>
            </w:r>
          </w:p>
          <w:p w:rsidR="00733B43" w:rsidRPr="00EC5743" w:rsidRDefault="00733B43" w:rsidP="00251E02">
            <w:pPr>
              <w:pStyle w:val="a6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C5743">
              <w:rPr>
                <w:rFonts w:ascii="微软雅黑" w:eastAsia="微软雅黑" w:hAnsi="微软雅黑" w:hint="eastAsia"/>
                <w:sz w:val="13"/>
                <w:szCs w:val="13"/>
              </w:rPr>
              <w:t>竞争力不强商品按需淘汰</w:t>
            </w:r>
          </w:p>
          <w:p w:rsidR="00733B43" w:rsidRPr="00EC5743" w:rsidRDefault="00733B43" w:rsidP="00251E02">
            <w:pPr>
              <w:spacing w:line="360" w:lineRule="auto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  <w:p w:rsidR="00295A1C" w:rsidRPr="00A9226C" w:rsidRDefault="00733B43" w:rsidP="00251E02">
            <w:pPr>
              <w:spacing w:line="360" w:lineRule="auto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A9226C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更多商品管理内容，请查看：</w:t>
            </w:r>
          </w:p>
          <w:p w:rsidR="00733B43" w:rsidRPr="00A9226C" w:rsidRDefault="00A77DAA" w:rsidP="00251E02">
            <w:pPr>
              <w:spacing w:line="360" w:lineRule="auto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hyperlink r:id="rId9" w:history="1">
              <w:r w:rsidR="00733B43" w:rsidRPr="00A9226C">
                <w:rPr>
                  <w:rStyle w:val="a3"/>
                  <w:rFonts w:ascii="微软雅黑" w:eastAsia="微软雅黑" w:hAnsi="微软雅黑"/>
                  <w:color w:val="BFBFBF" w:themeColor="background1" w:themeShade="BF"/>
                  <w:sz w:val="13"/>
                  <w:szCs w:val="13"/>
                </w:rPr>
                <w:t>http://wenku.jd.com/public_doc/public_folder_goto?folderId=10816</w:t>
              </w:r>
            </w:hyperlink>
            <w:r w:rsidR="00733B43" w:rsidRPr="00A9226C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 xml:space="preserve"> </w:t>
            </w:r>
          </w:p>
          <w:p w:rsidR="00733B43" w:rsidRPr="00A9226C" w:rsidRDefault="00733B43" w:rsidP="00251E02">
            <w:pPr>
              <w:spacing w:line="360" w:lineRule="auto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A9226C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-《京东营销体系商品管理制度V1（JMS-RUS-15005)》</w:t>
            </w:r>
          </w:p>
          <w:p w:rsidR="00E67B42" w:rsidRPr="00E67B42" w:rsidRDefault="00733B43" w:rsidP="00E67B42">
            <w:pPr>
              <w:spacing w:line="360" w:lineRule="auto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A9226C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如想了解更多内容，可向本部门同事咨询。</w:t>
            </w:r>
          </w:p>
        </w:tc>
      </w:tr>
    </w:tbl>
    <w:p w:rsidR="00B7760E" w:rsidRPr="00EC5743" w:rsidRDefault="00A77DAA" w:rsidP="00251E02">
      <w:pPr>
        <w:spacing w:line="360" w:lineRule="auto"/>
        <w:rPr>
          <w:rFonts w:ascii="微软雅黑" w:eastAsia="微软雅黑" w:hAnsi="微软雅黑"/>
          <w:sz w:val="4"/>
        </w:rPr>
      </w:pPr>
    </w:p>
    <w:sectPr w:rsidR="00B7760E" w:rsidRPr="00EC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AA" w:rsidRDefault="00A77DAA" w:rsidP="005C2025">
      <w:r>
        <w:separator/>
      </w:r>
    </w:p>
  </w:endnote>
  <w:endnote w:type="continuationSeparator" w:id="0">
    <w:p w:rsidR="00A77DAA" w:rsidRDefault="00A77DAA" w:rsidP="005C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AA" w:rsidRDefault="00A77DAA" w:rsidP="005C2025">
      <w:r>
        <w:separator/>
      </w:r>
    </w:p>
  </w:footnote>
  <w:footnote w:type="continuationSeparator" w:id="0">
    <w:p w:rsidR="00A77DAA" w:rsidRDefault="00A77DAA" w:rsidP="005C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246"/>
    <w:multiLevelType w:val="hybridMultilevel"/>
    <w:tmpl w:val="72DCC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B709A"/>
    <w:multiLevelType w:val="hybridMultilevel"/>
    <w:tmpl w:val="39200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34D26"/>
    <w:multiLevelType w:val="hybridMultilevel"/>
    <w:tmpl w:val="EC7E3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951964"/>
    <w:multiLevelType w:val="multilevel"/>
    <w:tmpl w:val="0E95196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F0A9C"/>
    <w:multiLevelType w:val="hybridMultilevel"/>
    <w:tmpl w:val="6A4AF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114BBF"/>
    <w:multiLevelType w:val="multilevel"/>
    <w:tmpl w:val="19114BB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20336"/>
    <w:multiLevelType w:val="hybridMultilevel"/>
    <w:tmpl w:val="C9E611B4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E93079"/>
    <w:multiLevelType w:val="hybridMultilevel"/>
    <w:tmpl w:val="87DEC3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ECA20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D04812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196A6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A0C50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052BD9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C585A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4CC9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10A8A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63862AB"/>
    <w:multiLevelType w:val="hybridMultilevel"/>
    <w:tmpl w:val="291A2B00"/>
    <w:lvl w:ilvl="0" w:tplc="DC846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EB4FDD"/>
    <w:multiLevelType w:val="hybridMultilevel"/>
    <w:tmpl w:val="1CD4323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281375E"/>
    <w:multiLevelType w:val="hybridMultilevel"/>
    <w:tmpl w:val="8BB414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2B76537"/>
    <w:multiLevelType w:val="hybridMultilevel"/>
    <w:tmpl w:val="8EF00102"/>
    <w:lvl w:ilvl="0" w:tplc="07DC03C4">
      <w:start w:val="1"/>
      <w:numFmt w:val="decimal"/>
      <w:lvlText w:val="%1."/>
      <w:lvlJc w:val="left"/>
      <w:pPr>
        <w:ind w:left="720" w:hanging="360"/>
      </w:pPr>
      <w:rPr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73F2D4C"/>
    <w:multiLevelType w:val="multilevel"/>
    <w:tmpl w:val="373F2D4C"/>
    <w:lvl w:ilvl="0">
      <w:start w:val="1"/>
      <w:numFmt w:val="decimal"/>
      <w:lvlText w:val="%1."/>
      <w:lvlJc w:val="left"/>
      <w:pPr>
        <w:ind w:left="2340" w:hanging="420"/>
      </w:p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13">
    <w:nsid w:val="3F722BCF"/>
    <w:multiLevelType w:val="hybridMultilevel"/>
    <w:tmpl w:val="8648D9FA"/>
    <w:lvl w:ilvl="0" w:tplc="B0C0465C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>
    <w:nsid w:val="48E11706"/>
    <w:multiLevelType w:val="hybridMultilevel"/>
    <w:tmpl w:val="53A2F838"/>
    <w:lvl w:ilvl="0" w:tplc="2E804986">
      <w:start w:val="1"/>
      <w:numFmt w:val="decimal"/>
      <w:lvlText w:val="%1."/>
      <w:lvlJc w:val="left"/>
      <w:pPr>
        <w:ind w:left="720" w:hanging="360"/>
      </w:pPr>
      <w:rPr>
        <w:sz w:val="1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C2C7CDB"/>
    <w:multiLevelType w:val="hybridMultilevel"/>
    <w:tmpl w:val="84DC515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F7D298A"/>
    <w:multiLevelType w:val="multilevel"/>
    <w:tmpl w:val="4F7D298A"/>
    <w:lvl w:ilvl="0">
      <w:start w:val="1"/>
      <w:numFmt w:val="lowerLetter"/>
      <w:lvlText w:val="%1)"/>
      <w:lvlJc w:val="left"/>
      <w:pPr>
        <w:ind w:left="429" w:hanging="420"/>
      </w:p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17">
    <w:nsid w:val="583FFBC8"/>
    <w:multiLevelType w:val="singleLevel"/>
    <w:tmpl w:val="583FFB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83FFC0D"/>
    <w:multiLevelType w:val="singleLevel"/>
    <w:tmpl w:val="583FF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</w:abstractNum>
  <w:abstractNum w:abstractNumId="19">
    <w:nsid w:val="72C704FA"/>
    <w:multiLevelType w:val="multilevel"/>
    <w:tmpl w:val="72C70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DA16E9"/>
    <w:multiLevelType w:val="hybridMultilevel"/>
    <w:tmpl w:val="CB96BE44"/>
    <w:lvl w:ilvl="0" w:tplc="B0C0465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BC6340F"/>
    <w:multiLevelType w:val="hybridMultilevel"/>
    <w:tmpl w:val="5296971E"/>
    <w:lvl w:ilvl="0" w:tplc="D1788A90">
      <w:start w:val="1"/>
      <w:numFmt w:val="decimal"/>
      <w:lvlText w:val="%1."/>
      <w:lvlJc w:val="left"/>
      <w:pPr>
        <w:ind w:left="720" w:hanging="360"/>
      </w:pPr>
      <w:rPr>
        <w:sz w:val="1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3"/>
  </w:num>
  <w:num w:numId="5">
    <w:abstractNumId w:val="5"/>
  </w:num>
  <w:num w:numId="6">
    <w:abstractNumId w:val="12"/>
  </w:num>
  <w:num w:numId="7">
    <w:abstractNumId w:val="19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  <w:num w:numId="14">
    <w:abstractNumId w:val="13"/>
  </w:num>
  <w:num w:numId="15">
    <w:abstractNumId w:val="7"/>
  </w:num>
  <w:num w:numId="16">
    <w:abstractNumId w:val="10"/>
  </w:num>
  <w:num w:numId="17">
    <w:abstractNumId w:val="11"/>
  </w:num>
  <w:num w:numId="18">
    <w:abstractNumId w:val="15"/>
  </w:num>
  <w:num w:numId="19">
    <w:abstractNumId w:val="9"/>
  </w:num>
  <w:num w:numId="20">
    <w:abstractNumId w:val="20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65"/>
    <w:rsid w:val="0015030F"/>
    <w:rsid w:val="00251E02"/>
    <w:rsid w:val="00282BD3"/>
    <w:rsid w:val="00295A1C"/>
    <w:rsid w:val="00353365"/>
    <w:rsid w:val="004E0635"/>
    <w:rsid w:val="00510382"/>
    <w:rsid w:val="00512B85"/>
    <w:rsid w:val="005B2E15"/>
    <w:rsid w:val="005C2025"/>
    <w:rsid w:val="006D6D6B"/>
    <w:rsid w:val="00733B43"/>
    <w:rsid w:val="00891543"/>
    <w:rsid w:val="008C50A9"/>
    <w:rsid w:val="00976985"/>
    <w:rsid w:val="00A77DAA"/>
    <w:rsid w:val="00A9226C"/>
    <w:rsid w:val="00BB7C9C"/>
    <w:rsid w:val="00C6722A"/>
    <w:rsid w:val="00D83218"/>
    <w:rsid w:val="00DF7F1F"/>
    <w:rsid w:val="00E32895"/>
    <w:rsid w:val="00E67B42"/>
    <w:rsid w:val="00EB19FC"/>
    <w:rsid w:val="00E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3B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  <w:style w:type="paragraph" w:styleId="a9">
    <w:name w:val="No Spacing"/>
    <w:uiPriority w:val="1"/>
    <w:qFormat/>
    <w:rsid w:val="00512B85"/>
    <w:pPr>
      <w:widowControl w:val="0"/>
      <w:jc w:val="both"/>
    </w:pPr>
  </w:style>
  <w:style w:type="paragraph" w:customStyle="1" w:styleId="40">
    <w:name w:val="样式4"/>
    <w:basedOn w:val="4"/>
    <w:link w:val="4Char0"/>
    <w:qFormat/>
    <w:rsid w:val="00733B43"/>
    <w:pPr>
      <w:keepNext w:val="0"/>
      <w:keepLines w:val="0"/>
      <w:numPr>
        <w:ilvl w:val="3"/>
      </w:numPr>
      <w:snapToGrid w:val="0"/>
      <w:spacing w:before="120" w:after="120" w:line="360" w:lineRule="auto"/>
      <w:ind w:leftChars="100" w:left="100" w:rightChars="100" w:right="100"/>
    </w:pPr>
    <w:rPr>
      <w:rFonts w:ascii="微软雅黑" w:eastAsia="微软雅黑" w:hAnsi="微软雅黑"/>
      <w:b w:val="0"/>
      <w:sz w:val="24"/>
      <w:szCs w:val="24"/>
    </w:rPr>
  </w:style>
  <w:style w:type="character" w:customStyle="1" w:styleId="4Char0">
    <w:name w:val="样式4 Char"/>
    <w:basedOn w:val="4Char"/>
    <w:link w:val="40"/>
    <w:rsid w:val="00733B43"/>
    <w:rPr>
      <w:rFonts w:ascii="微软雅黑" w:eastAsia="微软雅黑" w:hAnsi="微软雅黑" w:cstheme="majorBidi"/>
      <w:b w:val="0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33B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3B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  <w:style w:type="paragraph" w:styleId="a9">
    <w:name w:val="No Spacing"/>
    <w:uiPriority w:val="1"/>
    <w:qFormat/>
    <w:rsid w:val="00512B85"/>
    <w:pPr>
      <w:widowControl w:val="0"/>
      <w:jc w:val="both"/>
    </w:pPr>
  </w:style>
  <w:style w:type="paragraph" w:customStyle="1" w:styleId="40">
    <w:name w:val="样式4"/>
    <w:basedOn w:val="4"/>
    <w:link w:val="4Char0"/>
    <w:qFormat/>
    <w:rsid w:val="00733B43"/>
    <w:pPr>
      <w:keepNext w:val="0"/>
      <w:keepLines w:val="0"/>
      <w:numPr>
        <w:ilvl w:val="3"/>
      </w:numPr>
      <w:snapToGrid w:val="0"/>
      <w:spacing w:before="120" w:after="120" w:line="360" w:lineRule="auto"/>
      <w:ind w:leftChars="100" w:left="100" w:rightChars="100" w:right="100"/>
    </w:pPr>
    <w:rPr>
      <w:rFonts w:ascii="微软雅黑" w:eastAsia="微软雅黑" w:hAnsi="微软雅黑"/>
      <w:b w:val="0"/>
      <w:sz w:val="24"/>
      <w:szCs w:val="24"/>
    </w:rPr>
  </w:style>
  <w:style w:type="character" w:customStyle="1" w:styleId="4Char0">
    <w:name w:val="样式4 Char"/>
    <w:basedOn w:val="4Char"/>
    <w:link w:val="40"/>
    <w:rsid w:val="00733B43"/>
    <w:rPr>
      <w:rFonts w:ascii="微软雅黑" w:eastAsia="微软雅黑" w:hAnsi="微软雅黑" w:cstheme="majorBidi"/>
      <w:b w:val="0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33B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enku.jd.com/public_doc/public_folder_goto?folderId=108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93E03-074C-429D-969B-09CEE673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HL Ren</cp:lastModifiedBy>
  <cp:revision>18</cp:revision>
  <dcterms:created xsi:type="dcterms:W3CDTF">2016-12-01T12:49:00Z</dcterms:created>
  <dcterms:modified xsi:type="dcterms:W3CDTF">2016-12-02T13:08:00Z</dcterms:modified>
</cp:coreProperties>
</file>