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整体</w:t>
      </w:r>
    </w:p>
    <w:p>
      <w:pPr>
        <w:pStyle w:val="4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所有页面的蒲公英横幅去掉</w:t>
      </w:r>
    </w:p>
    <w:p>
      <w:pPr>
        <w:pStyle w:val="4"/>
        <w:ind w:left="360" w:firstLine="0" w:firstLineChars="0"/>
        <w:rPr>
          <w:b/>
          <w:sz w:val="24"/>
          <w:szCs w:val="24"/>
        </w:rPr>
      </w:pPr>
      <w:r>
        <w:drawing>
          <wp:inline distT="0" distB="0" distL="0" distR="0">
            <wp:extent cx="5274310" cy="7727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右上角姓名去掉，将退出放入个人中心，个人中心字体大一点，明显一点</w:t>
      </w:r>
    </w:p>
    <w:p>
      <w:pPr>
        <w:pStyle w:val="4"/>
        <w:ind w:left="360" w:firstLine="0" w:firstLineChars="0"/>
        <w:rPr>
          <w:b/>
          <w:sz w:val="24"/>
          <w:szCs w:val="24"/>
        </w:rPr>
      </w:pPr>
      <w:r>
        <w:drawing>
          <wp:inline distT="0" distB="0" distL="0" distR="0">
            <wp:extent cx="1180465" cy="46609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ascii="Courier New" w:hAnsi="Courier New"/>
          <w:sz w:val="27"/>
          <w:szCs w:val="27"/>
        </w:rPr>
      </w:pPr>
      <w:r>
        <w:rPr>
          <w:rFonts w:hint="eastAsia"/>
          <w:sz w:val="24"/>
          <w:szCs w:val="24"/>
        </w:rPr>
        <w:t>将顶部</w:t>
      </w:r>
      <w:r>
        <w:rPr>
          <w:rFonts w:ascii="Courier New" w:hAnsi="Courier New"/>
          <w:sz w:val="27"/>
          <w:szCs w:val="27"/>
        </w:rPr>
        <w:t>header</w:t>
      </w:r>
      <w:r>
        <w:rPr>
          <w:rFonts w:hint="eastAsia" w:ascii="Courier New" w:hAnsi="Courier New"/>
          <w:sz w:val="27"/>
          <w:szCs w:val="27"/>
        </w:rPr>
        <w:t>加高，字体调大、</w:t>
      </w:r>
    </w:p>
    <w:p>
      <w:pPr>
        <w:pStyle w:val="4"/>
        <w:numPr>
          <w:ilvl w:val="0"/>
          <w:numId w:val="2"/>
        </w:numPr>
        <w:ind w:firstLineChars="0"/>
        <w:rPr>
          <w:rFonts w:ascii="Courier New" w:hAnsi="Courier New"/>
          <w:sz w:val="27"/>
          <w:szCs w:val="27"/>
        </w:rPr>
      </w:pPr>
      <w:r>
        <w:rPr>
          <w:rFonts w:hint="eastAsia" w:ascii="Courier New" w:hAnsi="Courier New"/>
          <w:sz w:val="27"/>
          <w:szCs w:val="27"/>
        </w:rPr>
        <w:t>错误页面5</w:t>
      </w:r>
      <w:r>
        <w:rPr>
          <w:rFonts w:ascii="Courier New" w:hAnsi="Courier New"/>
          <w:sz w:val="27"/>
          <w:szCs w:val="27"/>
        </w:rPr>
        <w:t>00</w:t>
      </w:r>
      <w:r>
        <w:rPr>
          <w:rFonts w:hint="eastAsia" w:ascii="Courier New" w:hAnsi="Courier New"/>
          <w:sz w:val="27"/>
          <w:szCs w:val="27"/>
        </w:rPr>
        <w:t>,</w:t>
      </w:r>
      <w:r>
        <w:rPr>
          <w:rFonts w:ascii="Courier New" w:hAnsi="Courier New"/>
          <w:sz w:val="27"/>
          <w:szCs w:val="27"/>
        </w:rPr>
        <w:t>403</w:t>
      </w:r>
      <w:r>
        <w:rPr>
          <w:rFonts w:hint="eastAsia" w:ascii="Courier New" w:hAnsi="Courier New"/>
          <w:sz w:val="27"/>
          <w:szCs w:val="27"/>
        </w:rPr>
        <w:t>,</w:t>
      </w:r>
      <w:r>
        <w:rPr>
          <w:rFonts w:ascii="Courier New" w:hAnsi="Courier New"/>
          <w:sz w:val="27"/>
          <w:szCs w:val="27"/>
        </w:rPr>
        <w:t>404</w:t>
      </w:r>
      <w:r>
        <w:rPr>
          <w:rFonts w:hint="eastAsia" w:ascii="Courier New" w:hAnsi="Courier New"/>
          <w:sz w:val="27"/>
          <w:szCs w:val="27"/>
        </w:rPr>
        <w:t>等，做出页面，不要这样</w:t>
      </w:r>
    </w:p>
    <w:p>
      <w:pPr>
        <w:ind w:left="360"/>
        <w:rPr>
          <w:rFonts w:ascii="Courier New" w:hAnsi="Courier New"/>
          <w:sz w:val="27"/>
          <w:szCs w:val="27"/>
        </w:rPr>
      </w:pPr>
      <w:r>
        <w:drawing>
          <wp:inline distT="0" distB="0" distL="0" distR="0">
            <wp:extent cx="5271770" cy="1264285"/>
            <wp:effectExtent l="0" t="0" r="5080" b="0"/>
            <wp:docPr id="6" name="图片 6" descr="C:\Users\summer_ness\Desktop\TIM截图20171128131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mmer_ness\Desktop\TIM截图201711281312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Courier New" w:hAnsi="Courier New"/>
          <w:sz w:val="27"/>
          <w:szCs w:val="27"/>
        </w:rPr>
      </w:pPr>
    </w:p>
    <w:p>
      <w:pPr>
        <w:pStyle w:val="4"/>
        <w:numPr>
          <w:ilvl w:val="0"/>
          <w:numId w:val="2"/>
        </w:numPr>
        <w:ind w:firstLineChars="0"/>
        <w:rPr>
          <w:rFonts w:ascii="Courier New" w:hAnsi="Courier New"/>
          <w:sz w:val="27"/>
          <w:szCs w:val="27"/>
        </w:rPr>
      </w:pPr>
      <w:r>
        <w:rPr>
          <w:rFonts w:hint="eastAsia" w:ascii="Courier New" w:hAnsi="Courier New"/>
          <w:sz w:val="27"/>
          <w:szCs w:val="27"/>
        </w:rPr>
        <w:t>所有提示不要仅仅使用alter</w:t>
      </w:r>
      <w:r>
        <w:rPr>
          <w:rFonts w:ascii="Courier New" w:hAnsi="Courier New"/>
          <w:sz w:val="27"/>
          <w:szCs w:val="27"/>
        </w:rPr>
        <w:t xml:space="preserve"> ,</w:t>
      </w:r>
      <w:r>
        <w:rPr>
          <w:rFonts w:hint="eastAsia" w:ascii="Courier New" w:hAnsi="Courier New"/>
          <w:sz w:val="27"/>
          <w:szCs w:val="27"/>
        </w:rPr>
        <w:t>使用其他提示框架，类似下图这种，提示要清晰明了。</w:t>
      </w:r>
    </w:p>
    <w:p>
      <w:pPr>
        <w:rPr>
          <w:rFonts w:ascii="Courier New" w:hAnsi="Courier New"/>
          <w:sz w:val="27"/>
          <w:szCs w:val="27"/>
        </w:rPr>
      </w:pPr>
    </w:p>
    <w:p>
      <w:pPr>
        <w:rPr>
          <w:rFonts w:hint="eastAsia" w:ascii="Courier New" w:hAnsi="Courier New"/>
          <w:sz w:val="27"/>
          <w:szCs w:val="27"/>
        </w:rPr>
      </w:pPr>
    </w:p>
    <w:p>
      <w:pPr>
        <w:pStyle w:val="4"/>
        <w:ind w:left="780" w:firstLine="0" w:firstLineChars="0"/>
        <w:rPr>
          <w:rFonts w:hint="eastAsia" w:ascii="Courier New" w:hAnsi="Courier New"/>
          <w:sz w:val="27"/>
          <w:szCs w:val="27"/>
        </w:rPr>
      </w:pPr>
      <w:r>
        <w:drawing>
          <wp:inline distT="0" distB="0" distL="0" distR="0">
            <wp:extent cx="3488690" cy="24250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1305" cy="24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教师及学生页面</w:t>
      </w:r>
    </w:p>
    <w:p>
      <w:pPr>
        <w:pStyle w:val="4"/>
        <w:numPr>
          <w:ilvl w:val="0"/>
          <w:numId w:val="3"/>
        </w:numPr>
        <w:ind w:firstLineChars="0"/>
      </w:pPr>
      <w:r>
        <w:rPr>
          <w:rFonts w:hint="eastAsia"/>
        </w:rPr>
        <w:t>进入页面后</w:t>
      </w:r>
    </w:p>
    <w:p>
      <w:r>
        <w:drawing>
          <wp:inline distT="0" distB="0" distL="0" distR="0">
            <wp:extent cx="5263515" cy="2655570"/>
            <wp:effectExtent l="0" t="0" r="0" b="0"/>
            <wp:docPr id="5" name="图片 5" descr="C:\Users\summer_nes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summer_ness\Desktop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直接出现这样，默认选择第一个实验室，不要显示一个图片。菜单往左上移动，日历变大，如上图所示效果。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3"/>
        </w:numPr>
        <w:ind w:firstLineChars="0"/>
      </w:pPr>
      <w:r>
        <w:rPr>
          <w:rFonts w:hint="eastAsia"/>
        </w:rPr>
        <w:t>日历今日默认选择样式，颜色和鼠标放上去的颜色区别下，比如一个蓝色，放上去是灰色。</w:t>
      </w:r>
    </w:p>
    <w:p>
      <w:pPr>
        <w:pStyle w:val="4"/>
        <w:ind w:left="780" w:firstLine="0" w:firstLineChars="0"/>
      </w:pPr>
      <w:r>
        <w:drawing>
          <wp:inline distT="0" distB="0" distL="0" distR="0">
            <wp:extent cx="5274310" cy="34982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ind w:left="780" w:firstLine="0" w:firstLineChars="0"/>
      </w:pPr>
      <w:r>
        <w:drawing>
          <wp:inline distT="0" distB="0" distL="0" distR="0">
            <wp:extent cx="3047365" cy="78994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>
      <w:pPr>
        <w:pStyle w:val="4"/>
        <w:ind w:left="780" w:firstLine="0" w:firstLineChars="0"/>
      </w:pPr>
      <w:r>
        <w:rPr>
          <w:rFonts w:hint="eastAsia"/>
        </w:rPr>
        <w:t>已预约和预约使用不同颜色区分</w:t>
      </w:r>
    </w:p>
    <w:p>
      <w:pPr>
        <w:pStyle w:val="4"/>
        <w:ind w:left="780" w:firstLine="0" w:firstLineChars="0"/>
      </w:pPr>
    </w:p>
    <w:p>
      <w:pPr>
        <w:pStyle w:val="4"/>
        <w:ind w:left="780" w:firstLine="0" w:firstLineChars="0"/>
        <w:rPr>
          <w:rFonts w:hint="eastAsia"/>
        </w:rPr>
      </w:pPr>
      <w:r>
        <w:rPr>
          <w:rFonts w:hint="eastAsia"/>
        </w:rPr>
        <w:t>选择课程页面太靠上，放到中间来。</w:t>
      </w:r>
    </w:p>
    <w:p>
      <w:pPr>
        <w:pStyle w:val="4"/>
        <w:ind w:left="780" w:firstLine="0" w:firstLineChars="0"/>
      </w:pPr>
      <w:r>
        <w:drawing>
          <wp:inline distT="0" distB="0" distL="0" distR="0">
            <wp:extent cx="5274310" cy="22707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ind w:left="780" w:firstLine="0" w:firstLineChars="0"/>
      </w:pPr>
    </w:p>
    <w:p>
      <w:pPr>
        <w:pStyle w:val="4"/>
        <w:ind w:left="780" w:firstLine="0" w:firstLineChars="0"/>
      </w:pPr>
      <w:r>
        <w:drawing>
          <wp:inline distT="0" distB="0" distL="0" distR="0">
            <wp:extent cx="5274310" cy="10083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学号改为工号，姓名去掉 </w:t>
      </w:r>
      <w:r>
        <w:t xml:space="preserve"> </w:t>
      </w:r>
      <w:r>
        <w:rPr>
          <w:rFonts w:hint="eastAsia"/>
        </w:rPr>
        <w:t>（学生页面维持原样）</w:t>
      </w:r>
    </w:p>
    <w:p>
      <w:pPr>
        <w:pStyle w:val="4"/>
        <w:ind w:left="780" w:firstLine="0" w:firstLineChars="0"/>
      </w:pPr>
    </w:p>
    <w:p>
      <w:pPr>
        <w:pStyle w:val="4"/>
        <w:ind w:left="780" w:firstLine="0" w:firstLineChars="0"/>
        <w:rPr>
          <w:rFonts w:hint="eastAsia"/>
        </w:rPr>
      </w:pPr>
    </w:p>
    <w:p>
      <w:pPr>
        <w:pStyle w:val="4"/>
        <w:ind w:left="780" w:firstLine="0" w:firstLineChars="0"/>
        <w:rPr>
          <w:b/>
          <w:color w:val="FF0000"/>
          <w:highlight w:val="yellow"/>
        </w:rPr>
      </w:pPr>
      <w:r>
        <w:rPr>
          <w:b/>
          <w:color w:val="FF0000"/>
          <w:highlight w:val="yellow"/>
        </w:rPr>
        <w:t>BUG</w:t>
      </w:r>
      <w:r>
        <w:rPr>
          <w:rFonts w:hint="eastAsia"/>
          <w:b/>
          <w:color w:val="FF0000"/>
          <w:highlight w:val="yellow"/>
        </w:rPr>
        <w:t>：A预约成功预约座位后，其他人登录后，显示该座位仍然可以预约</w:t>
      </w:r>
    </w:p>
    <w:p>
      <w:pPr>
        <w:pStyle w:val="4"/>
        <w:ind w:left="780" w:firstLine="0" w:firstLineChars="0"/>
        <w:rPr>
          <w:b/>
          <w:color w:val="FF0000"/>
        </w:rPr>
      </w:pPr>
    </w:p>
    <w:p>
      <w:pPr>
        <w:pStyle w:val="4"/>
        <w:ind w:left="780" w:firstLine="0" w:firstLineChars="0"/>
      </w:pPr>
      <w:r>
        <w:drawing>
          <wp:inline distT="0" distB="0" distL="0" distR="0">
            <wp:extent cx="5274310" cy="28994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80" w:firstLine="0" w:firstLineChars="0"/>
        <w:rPr>
          <w:color w:val="FF0000"/>
        </w:rPr>
      </w:pPr>
    </w:p>
    <w:p>
      <w:pPr>
        <w:pStyle w:val="4"/>
        <w:ind w:left="780" w:firstLine="0" w:firstLineChars="0"/>
        <w:rPr>
          <w:rFonts w:hint="eastAsia"/>
          <w:color w:val="FF0000"/>
        </w:rPr>
      </w:pPr>
      <w:r>
        <w:drawing>
          <wp:inline distT="0" distB="0" distL="0" distR="0">
            <wp:extent cx="5274310" cy="3531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80" w:firstLine="0" w:firstLineChars="0"/>
        <w:rPr>
          <w:color w:val="FF0000"/>
        </w:rPr>
      </w:pPr>
    </w:p>
    <w:p>
      <w:pPr>
        <w:pStyle w:val="4"/>
        <w:ind w:left="780" w:firstLine="0" w:firstLineChars="0"/>
        <w:rPr>
          <w:color w:val="FF0000"/>
        </w:rPr>
      </w:pPr>
    </w:p>
    <w:p>
      <w:pPr>
        <w:pStyle w:val="4"/>
        <w:ind w:left="780" w:firstLine="0" w:firstLineChars="0"/>
      </w:pPr>
      <w:r>
        <w:rPr>
          <w:rFonts w:hint="eastAsia"/>
        </w:rPr>
        <w:t>另外，此页面去掉蒲公英横幅后，将菜单左上移动，将信息填写页面变大</w:t>
      </w:r>
    </w:p>
    <w:p>
      <w:pPr>
        <w:pStyle w:val="4"/>
        <w:ind w:left="780" w:firstLine="0" w:firstLineChars="0"/>
      </w:pPr>
    </w:p>
    <w:p>
      <w:pPr>
        <w:pStyle w:val="4"/>
        <w:ind w:left="78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管理员页面</w:t>
      </w:r>
    </w:p>
    <w:p>
      <w:pPr>
        <w:pStyle w:val="4"/>
        <w:ind w:left="780" w:firstLine="0" w:firstLineChars="0"/>
      </w:pPr>
      <w:r>
        <w:rPr>
          <w:rFonts w:hint="eastAsia"/>
        </w:rPr>
        <w:t>改成类似下图效果</w:t>
      </w:r>
    </w:p>
    <w:p>
      <w:pPr>
        <w:pStyle w:val="4"/>
        <w:ind w:left="780" w:firstLine="0" w:firstLineChars="0"/>
        <w:rPr>
          <w:rFonts w:hint="eastAsia"/>
        </w:rPr>
      </w:pPr>
      <w:r>
        <w:drawing>
          <wp:inline distT="0" distB="0" distL="0" distR="0">
            <wp:extent cx="5274310" cy="24593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</w:p>
    <w:p/>
    <w:p>
      <w:r>
        <w:drawing>
          <wp:inline distT="0" distB="0" distL="0" distR="0">
            <wp:extent cx="4152265" cy="86614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显示完全</w:t>
      </w:r>
    </w:p>
    <w:p/>
    <w:p>
      <w:r>
        <w:drawing>
          <wp:inline distT="0" distB="0" distL="0" distR="0">
            <wp:extent cx="5274310" cy="44405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放到中间来，不行就换控件。 </w:t>
      </w:r>
      <w:r>
        <w:t xml:space="preserve">  </w:t>
      </w:r>
      <w:r>
        <w:rPr>
          <w:rFonts w:hint="eastAsia"/>
        </w:rPr>
        <w:t xml:space="preserve">删除功能添加提示。 </w:t>
      </w:r>
      <w:r>
        <w:t xml:space="preserve">  </w:t>
      </w:r>
    </w:p>
    <w:p/>
    <w:p>
      <w:r>
        <w:rPr>
          <w:rFonts w:hint="eastAsia"/>
        </w:rPr>
        <w:t xml:space="preserve">报表 放大 </w:t>
      </w:r>
      <w:r>
        <w:t xml:space="preserve"> </w:t>
      </w:r>
      <w:r>
        <w:rPr>
          <w:rFonts w:hint="eastAsia"/>
        </w:rPr>
        <w:t>大气一点</w:t>
      </w:r>
    </w:p>
    <w:p>
      <w:pPr>
        <w:rPr>
          <w:rFonts w:hint="eastAsia"/>
        </w:rPr>
      </w:pPr>
      <w:r>
        <w:drawing>
          <wp:inline distT="0" distB="0" distL="0" distR="0">
            <wp:extent cx="5274310" cy="30994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B1D57"/>
    <w:multiLevelType w:val="multilevel"/>
    <w:tmpl w:val="265B1D57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3A02C8E"/>
    <w:multiLevelType w:val="multilevel"/>
    <w:tmpl w:val="33A02C8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4680FF7"/>
    <w:multiLevelType w:val="multilevel"/>
    <w:tmpl w:val="74680FF7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4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A06"/>
    <w:rsid w:val="00056FA9"/>
    <w:rsid w:val="000D2FFE"/>
    <w:rsid w:val="002A631D"/>
    <w:rsid w:val="00641A06"/>
    <w:rsid w:val="006B0764"/>
    <w:rsid w:val="0071655A"/>
    <w:rsid w:val="008A3ACD"/>
    <w:rsid w:val="00D27AE4"/>
    <w:rsid w:val="3F67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71</Words>
  <Characters>405</Characters>
  <Lines>3</Lines>
  <Paragraphs>1</Paragraphs>
  <TotalTime>0</TotalTime>
  <ScaleCrop>false</ScaleCrop>
  <LinksUpToDate>false</LinksUpToDate>
  <CharactersWithSpaces>475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2017-11-28T05:18:00Z</dcterms:created>
  <dc:creator>summer_ness</dc:creator>
  <cp:lastModifiedBy>aa</cp:lastModifiedBy>
  <dcterms:modified xsi:type="dcterms:W3CDTF">2017-11-28T14:12:21Z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