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4A3C25C1"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 depth, and impact 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7495B4D6" w14:textId="02266267" w:rsidR="00AD00F2" w:rsidRPr="004309CA" w:rsidRDefault="00DC1459"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4309CA">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proofErr w:type="spellStart"/>
      <w:r w:rsidR="00B46A51">
        <w:rPr>
          <w:rFonts w:eastAsia="Times New Roman" w:cs="Arial"/>
          <w:spacing w:val="0"/>
          <w:szCs w:val="20"/>
          <w:lang w:val="en-AU" w:eastAsia="de-DE" w:bidi="ar-SA"/>
        </w:rPr>
        <w:t>repsentation</w:t>
      </w:r>
      <w:proofErr w:type="spellEnd"/>
      <w:r w:rsidR="00B46A51">
        <w:rPr>
          <w:rFonts w:eastAsia="Times New Roman" w:cs="Arial"/>
          <w:spacing w:val="0"/>
          <w:szCs w:val="20"/>
          <w:lang w:val="en-AU" w:eastAsia="de-DE" w:bidi="ar-SA"/>
        </w:rPr>
        <w:t xml:space="preserve">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136D06">
        <w:rPr>
          <w:rFonts w:eastAsia="Times New Roman" w:cs="Arial"/>
          <w:spacing w:val="0"/>
          <w:szCs w:val="20"/>
          <w:lang w:val="en-AU" w:eastAsia="de-DE" w:bidi="ar-SA"/>
        </w:rPr>
        <w:t>For us,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We extended the manuscript to make this clear for the reader</w:t>
      </w:r>
      <w:r w:rsidR="00627760">
        <w:rPr>
          <w:rFonts w:eastAsia="Times New Roman" w:cs="Arial"/>
          <w:spacing w:val="0"/>
          <w:szCs w:val="20"/>
          <w:lang w:val="en-AU" w:eastAsia="de-DE" w:bidi="ar-SA"/>
        </w:rPr>
        <w:t xml:space="preserve"> (see IV, B.).</w:t>
      </w:r>
    </w:p>
    <w:p w14:paraId="01C375AF" w14:textId="77777777" w:rsidR="00DA7482" w:rsidRPr="00AD00F2" w:rsidRDefault="00DA7482"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8099725"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w:t>
      </w:r>
      <w:r w:rsidRPr="00AD00F2">
        <w:rPr>
          <w:rFonts w:eastAsia="Times New Roman" w:cs="Arial"/>
          <w:color w:val="4472C4" w:themeColor="accent5"/>
          <w:spacing w:val="0"/>
          <w:szCs w:val="20"/>
          <w:lang w:val="de-DE" w:eastAsia="de-DE" w:bidi="ar-SA"/>
        </w:rPr>
        <w:t xml:space="preserve">This </w:t>
      </w:r>
      <w:proofErr w:type="spellStart"/>
      <w:r w:rsidRPr="00AD00F2">
        <w:rPr>
          <w:rFonts w:eastAsia="Times New Roman" w:cs="Arial"/>
          <w:color w:val="4472C4" w:themeColor="accent5"/>
          <w:spacing w:val="0"/>
          <w:szCs w:val="20"/>
          <w:lang w:val="de-DE" w:eastAsia="de-DE" w:bidi="ar-SA"/>
        </w:rPr>
        <w:t>aspect</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requires</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more</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detailed</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explanation</w:t>
      </w:r>
      <w:proofErr w:type="spellEnd"/>
      <w:r w:rsidRPr="00AD00F2">
        <w:rPr>
          <w:rFonts w:eastAsia="Times New Roman" w:cs="Arial"/>
          <w:color w:val="4472C4" w:themeColor="accent5"/>
          <w:spacing w:val="0"/>
          <w:szCs w:val="20"/>
          <w:lang w:val="de-DE" w:eastAsia="de-DE" w:bidi="ar-SA"/>
        </w:rPr>
        <w:t>.</w:t>
      </w:r>
    </w:p>
    <w:p w14:paraId="1B1B4DC1" w14:textId="65A1BFA7" w:rsidR="00A51778" w:rsidRPr="00AD00F2" w:rsidRDefault="00A51778" w:rsidP="00A51778">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82E71">
        <w:rPr>
          <w:rFonts w:eastAsia="Times New Roman" w:cs="Arial"/>
          <w:spacing w:val="0"/>
          <w:szCs w:val="20"/>
          <w:lang w:val="de-DE" w:eastAsia="de-DE" w:bidi="ar-SA"/>
        </w:rPr>
        <w:t xml:space="preserve"> </w:t>
      </w:r>
      <w:r w:rsidR="00680A4B">
        <w:rPr>
          <w:rFonts w:eastAsia="Times New Roman" w:cs="Arial"/>
          <w:spacing w:val="0"/>
          <w:szCs w:val="20"/>
          <w:lang w:val="de-DE" w:eastAsia="de-DE" w:bidi="ar-SA"/>
        </w:rPr>
        <w:t xml:space="preserve">Sicher leicht zu beantworten, auch im Text ändern. </w:t>
      </w:r>
      <w:r w:rsidR="00D52201" w:rsidRPr="00AD00F2">
        <w:rPr>
          <w:rFonts w:eastAsia="Times New Roman" w:cs="Arial"/>
          <w:spacing w:val="0"/>
          <w:szCs w:val="20"/>
          <w:lang w:val="en-AU" w:eastAsia="de-DE" w:bidi="ar-SA"/>
        </w:rPr>
        <w:t>(C, C)</w:t>
      </w:r>
    </w:p>
    <w:p w14:paraId="5B8D2DCC" w14:textId="77777777" w:rsidR="00A51778" w:rsidRPr="00AD00F2" w:rsidRDefault="00A51778"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F82310"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7EA417A4" w14:textId="6417BAF3" w:rsidR="0031215D" w:rsidRPr="0031215D"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w:t>
      </w:r>
      <w:r w:rsidR="00BE1588">
        <w:rPr>
          <w:rFonts w:eastAsia="Times New Roman" w:cs="Arial"/>
          <w:spacing w:val="0"/>
          <w:szCs w:val="20"/>
          <w:lang w:val="en-AU" w:eastAsia="de-DE" w:bidi="ar-SA"/>
        </w:rPr>
        <w:lastRenderedPageBreak/>
        <w:t xml:space="preserve">Root Mean Square Error </w:t>
      </w:r>
      <w:r w:rsidR="00CF0ADB">
        <w:rPr>
          <w:rFonts w:eastAsia="Times New Roman" w:cs="Arial"/>
          <w:spacing w:val="0"/>
          <w:szCs w:val="20"/>
          <w:lang w:val="en-AU" w:eastAsia="de-DE" w:bidi="ar-SA"/>
        </w:rPr>
        <w:t xml:space="preserve">of the prediction </w:t>
      </w:r>
      <w:proofErr w:type="spellStart"/>
      <w:r w:rsidR="00CF0ADB">
        <w:rPr>
          <w:rFonts w:eastAsia="Times New Roman" w:cs="Arial"/>
          <w:spacing w:val="0"/>
          <w:szCs w:val="20"/>
          <w:lang w:val="en-AU" w:eastAsia="de-DE" w:bidi="ar-SA"/>
        </w:rPr>
        <w:t>posisions</w:t>
      </w:r>
      <w:proofErr w:type="spellEnd"/>
      <w:r w:rsidR="0048506E">
        <w:rPr>
          <w:rFonts w:eastAsia="Times New Roman" w:cs="Arial"/>
          <w:spacing w:val="0"/>
          <w:szCs w:val="20"/>
          <w:lang w:val="en-AU" w:eastAsia="de-DE" w:bidi="ar-SA"/>
        </w:rPr>
        <w:t xml:space="preserve"> (table I)</w:t>
      </w:r>
      <w:r w:rsidR="00CF0ADB">
        <w:rPr>
          <w:rFonts w:eastAsia="Times New Roman" w:cs="Arial"/>
          <w:spacing w:val="0"/>
          <w:szCs w:val="20"/>
          <w:lang w:val="en-AU" w:eastAsia="de-DE" w:bidi="ar-SA"/>
        </w:rPr>
        <w:t xml:space="preserve"> and the two </w:t>
      </w:r>
      <w:proofErr w:type="spellStart"/>
      <w:r w:rsidR="00CF0ADB">
        <w:rPr>
          <w:rFonts w:eastAsia="Times New Roman" w:cs="Arial"/>
          <w:spacing w:val="0"/>
          <w:szCs w:val="20"/>
          <w:lang w:val="en-AU" w:eastAsia="de-DE" w:bidi="ar-SA"/>
        </w:rPr>
        <w:t>associtation</w:t>
      </w:r>
      <w:proofErr w:type="spellEnd"/>
      <w:r w:rsidR="00CF0ADB">
        <w:rPr>
          <w:rFonts w:eastAsia="Times New Roman" w:cs="Arial"/>
          <w:spacing w:val="0"/>
          <w:szCs w:val="20"/>
          <w:lang w:val="en-AU" w:eastAsia="de-DE" w:bidi="ar-SA"/>
        </w:rPr>
        <w:t xml:space="preserve"> networks (S</w:t>
      </w:r>
      <w:r w:rsidR="00612337">
        <w:rPr>
          <w:rFonts w:eastAsia="Times New Roman" w:cs="Arial"/>
          <w:spacing w:val="0"/>
          <w:szCs w:val="20"/>
          <w:lang w:val="en-AU" w:eastAsia="de-DE" w:bidi="ar-SA"/>
        </w:rPr>
        <w:t xml:space="preserve">ANT and </w:t>
      </w:r>
      <w:proofErr w:type="spellStart"/>
      <w:r w:rsidR="00612337">
        <w:rPr>
          <w:rFonts w:eastAsia="Times New Roman" w:cs="Arial"/>
          <w:spacing w:val="0"/>
          <w:szCs w:val="20"/>
          <w:lang w:val="en-AU" w:eastAsia="de-DE" w:bidi="ar-SA"/>
        </w:rPr>
        <w:t>MANTa</w:t>
      </w:r>
      <w:proofErr w:type="spellEnd"/>
      <w:r w:rsidR="00612337">
        <w:rPr>
          <w:rFonts w:eastAsia="Times New Roman" w:cs="Arial"/>
          <w:spacing w:val="0"/>
          <w:szCs w:val="20"/>
          <w:lang w:val="en-AU" w:eastAsia="de-DE" w:bidi="ar-SA"/>
        </w:rPr>
        <w:t xml:space="preserve">) are evaluated through their association </w:t>
      </w:r>
      <w:proofErr w:type="spellStart"/>
      <w:r w:rsidR="00612337">
        <w:rPr>
          <w:rFonts w:eastAsia="Times New Roman" w:cs="Arial"/>
          <w:spacing w:val="0"/>
          <w:szCs w:val="20"/>
          <w:lang w:val="en-AU" w:eastAsia="de-DE" w:bidi="ar-SA"/>
        </w:rPr>
        <w:t>accouracy</w:t>
      </w:r>
      <w:proofErr w:type="spellEnd"/>
      <w:r w:rsidR="0048506E">
        <w:rPr>
          <w:rFonts w:eastAsia="Times New Roman" w:cs="Arial"/>
          <w:spacing w:val="0"/>
          <w:szCs w:val="20"/>
          <w:lang w:val="en-AU" w:eastAsia="de-DE" w:bidi="ar-SA"/>
        </w:rPr>
        <w:t xml:space="preserve"> (table II).</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underlined it </w:t>
      </w:r>
      <w:r w:rsidR="00E86B67">
        <w:rPr>
          <w:rFonts w:eastAsia="Times New Roman" w:cs="Arial"/>
          <w:spacing w:val="0"/>
          <w:szCs w:val="20"/>
          <w:lang w:val="en-AU" w:eastAsia="de-DE" w:bidi="ar-SA"/>
        </w:rPr>
        <w:t xml:space="preserve">stronger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AA32FB3" w14:textId="77777777" w:rsidR="00680A4B" w:rsidRPr="00AD00F2" w:rsidRDefault="00680A4B"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465CE44"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64481F94" w14:textId="1021E3F8" w:rsidR="00FC1511" w:rsidRDefault="00FC1511"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FC1511">
        <w:rPr>
          <w:rFonts w:eastAsia="Times New Roman" w:cs="Arial"/>
          <w:spacing w:val="0"/>
          <w:szCs w:val="20"/>
          <w:lang w:val="de-DE" w:eastAsia="de-DE" w:bidi="ar-SA"/>
        </w:rPr>
        <w:t xml:space="preserve"> Hier weiß ich nicht, o</w:t>
      </w:r>
      <w:r>
        <w:rPr>
          <w:rFonts w:eastAsia="Times New Roman" w:cs="Arial"/>
          <w:spacing w:val="0"/>
          <w:szCs w:val="20"/>
          <w:lang w:val="de-DE" w:eastAsia="de-DE" w:bidi="ar-SA"/>
        </w:rPr>
        <w:t xml:space="preserve">b wir das zeitlich schaffen. Das wäre natürlich total gut, wenn wir noch einen zweiten Datensatz durchlaufen lassen könnten. </w:t>
      </w:r>
      <w:r w:rsidR="000B7706">
        <w:rPr>
          <w:rFonts w:eastAsia="Times New Roman" w:cs="Arial"/>
          <w:spacing w:val="0"/>
          <w:szCs w:val="20"/>
          <w:lang w:val="de-DE" w:eastAsia="de-DE" w:bidi="ar-SA"/>
        </w:rPr>
        <w:t>Muss zeitlich priorisiert werden. Erstmal die kleineren Punkte</w:t>
      </w:r>
      <w:r w:rsidR="00932E59">
        <w:rPr>
          <w:rFonts w:eastAsia="Times New Roman" w:cs="Arial"/>
          <w:spacing w:val="0"/>
          <w:szCs w:val="20"/>
          <w:lang w:val="de-DE" w:eastAsia="de-DE" w:bidi="ar-SA"/>
        </w:rPr>
        <w:t xml:space="preserve">. </w:t>
      </w:r>
      <w:r w:rsidR="007C5D00">
        <w:rPr>
          <w:rFonts w:eastAsia="Times New Roman" w:cs="Arial"/>
          <w:spacing w:val="0"/>
          <w:szCs w:val="20"/>
          <w:lang w:val="de-DE" w:eastAsia="de-DE" w:bidi="ar-SA"/>
        </w:rPr>
        <w:t>(C, C)</w:t>
      </w:r>
    </w:p>
    <w:p w14:paraId="3FA3313F" w14:textId="77777777" w:rsidR="00FC1511" w:rsidRPr="00FC1511" w:rsidRDefault="00FC1511"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2D84B378" w14:textId="4C656BF1" w:rsidR="007C5D00" w:rsidRDefault="007C5D00"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00E937F8" w:rsidRPr="00E937F8">
        <w:rPr>
          <w:rFonts w:eastAsia="Times New Roman" w:cs="Arial"/>
          <w:spacing w:val="0"/>
          <w:szCs w:val="20"/>
          <w:lang w:val="de-DE" w:eastAsia="de-DE" w:bidi="ar-SA"/>
        </w:rPr>
        <w:t xml:space="preserve"> Pseudocode: Hier weiß ich n</w:t>
      </w:r>
      <w:r w:rsidR="00E937F8">
        <w:rPr>
          <w:rFonts w:eastAsia="Times New Roman" w:cs="Arial"/>
          <w:spacing w:val="0"/>
          <w:szCs w:val="20"/>
          <w:lang w:val="de-DE" w:eastAsia="de-DE" w:bidi="ar-SA"/>
        </w:rPr>
        <w:t xml:space="preserve">icht was er genau meint. Wenn wir das bestimmen können, wäre das einfach. </w:t>
      </w:r>
      <w:r w:rsidR="005D1881">
        <w:rPr>
          <w:rFonts w:eastAsia="Times New Roman" w:cs="Arial"/>
          <w:spacing w:val="0"/>
          <w:szCs w:val="20"/>
          <w:lang w:val="de-DE" w:eastAsia="de-DE" w:bidi="ar-SA"/>
        </w:rPr>
        <w:t>(C, C)</w:t>
      </w:r>
    </w:p>
    <w:p w14:paraId="69F67377" w14:textId="16B5FDFB" w:rsidR="00E937F8" w:rsidRPr="00BF5EDB" w:rsidRDefault="005D1881" w:rsidP="005D1881">
      <w:pPr>
        <w:autoSpaceDE w:val="0"/>
        <w:autoSpaceDN w:val="0"/>
        <w:adjustRightInd w:val="0"/>
        <w:spacing w:after="0" w:line="240" w:lineRule="auto"/>
        <w:contextualSpacing w:val="0"/>
        <w:rPr>
          <w:rFonts w:eastAsia="Times New Roman" w:cs="Arial"/>
          <w:szCs w:val="20"/>
          <w:lang w:val="en-AU" w:eastAsia="de-DE"/>
        </w:rPr>
      </w:pPr>
      <w:r w:rsidRPr="0062294D">
        <w:rPr>
          <w:rFonts w:eastAsia="Times New Roman" w:cs="Arial"/>
          <w:spacing w:val="0"/>
          <w:szCs w:val="20"/>
          <w:lang w:val="en-AU" w:eastAsia="de-DE" w:bidi="ar-SA"/>
        </w:rPr>
        <w:sym w:font="Wingdings" w:char="F0E0"/>
      </w:r>
      <w:r w:rsidRPr="00BF5EDB">
        <w:rPr>
          <w:rFonts w:eastAsia="Times New Roman" w:cs="Arial"/>
          <w:spacing w:val="0"/>
          <w:szCs w:val="20"/>
          <w:lang w:val="en-AU" w:eastAsia="de-DE" w:bidi="ar-SA"/>
        </w:rPr>
        <w:t xml:space="preserve"> </w:t>
      </w:r>
      <w:r w:rsidR="00BF5EDB" w:rsidRPr="00BF5EDB">
        <w:rPr>
          <w:rFonts w:eastAsia="Times New Roman" w:cs="Arial"/>
          <w:spacing w:val="0"/>
          <w:szCs w:val="20"/>
          <w:lang w:val="en-AU" w:eastAsia="de-DE" w:bidi="ar-SA"/>
        </w:rPr>
        <w:t>Table I is replaced w</w:t>
      </w:r>
      <w:r w:rsidR="00BF5EDB">
        <w:rPr>
          <w:rFonts w:eastAsia="Times New Roman" w:cs="Arial"/>
          <w:spacing w:val="0"/>
          <w:szCs w:val="20"/>
          <w:lang w:val="en-AU" w:eastAsia="de-DE" w:bidi="ar-SA"/>
        </w:rPr>
        <w:t>ith a graphic representation of the results</w:t>
      </w:r>
      <w:r w:rsidR="00DE2F66">
        <w:rPr>
          <w:rFonts w:eastAsia="Times New Roman" w:cs="Arial"/>
          <w:spacing w:val="0"/>
          <w:szCs w:val="20"/>
          <w:lang w:val="en-AU" w:eastAsia="de-DE" w:bidi="ar-SA"/>
        </w:rPr>
        <w:t xml:space="preserve">. </w:t>
      </w:r>
    </w:p>
    <w:p w14:paraId="0D7F1015" w14:textId="77777777" w:rsidR="007C5D00" w:rsidRPr="00AD00F2" w:rsidRDefault="007C5D00"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C548DED"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52D5A792" w14:textId="4D5690AF" w:rsidR="000C28BC" w:rsidRPr="00AD00F2" w:rsidRDefault="003833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3D388B">
        <w:rPr>
          <w:rFonts w:eastAsia="Times New Roman" w:cs="Arial"/>
          <w:spacing w:val="0"/>
          <w:szCs w:val="20"/>
          <w:lang w:val="en-AU" w:eastAsia="de-DE" w:bidi="ar-SA"/>
        </w:rPr>
        <w:t>This was well spotte</w:t>
      </w:r>
      <w:r w:rsidR="00532ED5">
        <w:rPr>
          <w:rFonts w:eastAsia="Times New Roman" w:cs="Arial"/>
          <w:spacing w:val="0"/>
          <w:szCs w:val="20"/>
          <w:lang w:val="en-AU" w:eastAsia="de-DE" w:bidi="ar-SA"/>
        </w:rPr>
        <w:t>d</w:t>
      </w:r>
      <w:r w:rsidR="000F66C7">
        <w:rPr>
          <w:rFonts w:eastAsia="Times New Roman" w:cs="Arial"/>
          <w:spacing w:val="0"/>
          <w:szCs w:val="20"/>
          <w:lang w:val="en-AU" w:eastAsia="de-DE" w:bidi="ar-SA"/>
        </w:rPr>
        <w:t>.</w:t>
      </w:r>
      <w:r w:rsidR="003D388B">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B15A10">
        <w:rPr>
          <w:rFonts w:eastAsia="Times New Roman" w:cs="Arial"/>
          <w:spacing w:val="0"/>
          <w:szCs w:val="20"/>
          <w:lang w:val="en-AU" w:eastAsia="de-DE" w:bidi="ar-SA"/>
        </w:rPr>
        <w:t>.</w:t>
      </w:r>
    </w:p>
    <w:p w14:paraId="698A6A39"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19F2E8"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#2: The manuscript proposes a modular MOT pipeline that keeps a Kalman-style backbone while adding three "tiny" neural modules—SPENT (prediction), SANT (single-measurement association), and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manuscript asserts drop-in compatibility with "standard Kalman-filter state updates," but does not provide a precise interface for uncertainty handling (e.g., how   ,   ,   ,   ,    are obtained/propagated when SPENT replaces the prediction model);</w:t>
      </w:r>
    </w:p>
    <w:p w14:paraId="263F9F7E" w14:textId="79970CDB" w:rsidR="00523825" w:rsidRPr="00AD00F2" w:rsidRDefault="00523825"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23825">
        <w:rPr>
          <w:rFonts w:eastAsia="Times New Roman" w:cs="Arial"/>
          <w:spacing w:val="0"/>
          <w:szCs w:val="20"/>
          <w:lang w:val="de-DE" w:eastAsia="de-DE" w:bidi="ar-SA"/>
        </w:rPr>
        <w:t xml:space="preserve"> Interfaces in den Anhang? </w:t>
      </w:r>
      <w:r w:rsidR="00A80CC4">
        <w:rPr>
          <w:rFonts w:eastAsia="Times New Roman" w:cs="Arial"/>
          <w:spacing w:val="0"/>
          <w:szCs w:val="20"/>
          <w:lang w:val="de-DE" w:eastAsia="de-DE" w:bidi="ar-SA"/>
        </w:rPr>
        <w:t xml:space="preserve">Wir haben ja schon drin stehen was In und Output ist, aber das kann man schon noch zusammenfassen in </w:t>
      </w:r>
      <w:proofErr w:type="spellStart"/>
      <w:r w:rsidR="00A80CC4">
        <w:rPr>
          <w:rFonts w:eastAsia="Times New Roman" w:cs="Arial"/>
          <w:spacing w:val="0"/>
          <w:szCs w:val="20"/>
          <w:lang w:val="de-DE" w:eastAsia="de-DE" w:bidi="ar-SA"/>
        </w:rPr>
        <w:t>struct</w:t>
      </w:r>
      <w:proofErr w:type="spellEnd"/>
      <w:r w:rsidR="00A80CC4">
        <w:rPr>
          <w:rFonts w:eastAsia="Times New Roman" w:cs="Arial"/>
          <w:spacing w:val="0"/>
          <w:szCs w:val="20"/>
          <w:lang w:val="de-DE" w:eastAsia="de-DE" w:bidi="ar-SA"/>
        </w:rPr>
        <w:t xml:space="preserve"> </w:t>
      </w:r>
      <w:proofErr w:type="spellStart"/>
      <w:r w:rsidR="00A80CC4">
        <w:rPr>
          <w:rFonts w:eastAsia="Times New Roman" w:cs="Arial"/>
          <w:spacing w:val="0"/>
          <w:szCs w:val="20"/>
          <w:lang w:val="de-DE" w:eastAsia="de-DE" w:bidi="ar-SA"/>
        </w:rPr>
        <w:t>schreibweise</w:t>
      </w:r>
      <w:proofErr w:type="spellEnd"/>
      <w:r w:rsidR="00A80CC4">
        <w:rPr>
          <w:rFonts w:eastAsia="Times New Roman" w:cs="Arial"/>
          <w:spacing w:val="0"/>
          <w:szCs w:val="20"/>
          <w:lang w:val="de-DE" w:eastAsia="de-DE" w:bidi="ar-SA"/>
        </w:rPr>
        <w:t xml:space="preserve">. </w:t>
      </w:r>
      <w:r w:rsidRPr="00AD00F2">
        <w:rPr>
          <w:rFonts w:eastAsia="Times New Roman" w:cs="Arial"/>
          <w:spacing w:val="0"/>
          <w:szCs w:val="20"/>
          <w:lang w:val="en-AU" w:eastAsia="de-DE" w:bidi="ar-SA"/>
        </w:rPr>
        <w:t>(C, C)</w:t>
      </w:r>
      <w:r w:rsidR="00A80CC4" w:rsidRPr="00AD00F2">
        <w:rPr>
          <w:rFonts w:eastAsia="Times New Roman" w:cs="Arial"/>
          <w:spacing w:val="0"/>
          <w:szCs w:val="20"/>
          <w:lang w:val="en-AU" w:eastAsia="de-DE" w:bidi="ar-SA"/>
        </w:rPr>
        <w:t xml:space="preserve"> </w:t>
      </w:r>
    </w:p>
    <w:p w14:paraId="6AAD14C4"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
    <w:p w14:paraId="1B9EA583" w14:textId="7F25516C" w:rsidR="000279BC" w:rsidRPr="00AD00F2" w:rsidRDefault="000279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0279BC">
        <w:rPr>
          <w:rFonts w:eastAsia="Times New Roman" w:cs="Arial"/>
          <w:spacing w:val="0"/>
          <w:szCs w:val="20"/>
          <w:lang w:val="de-DE" w:eastAsia="de-DE" w:bidi="ar-SA"/>
        </w:rPr>
        <w:t xml:space="preserve"> Das könnten wir mit e</w:t>
      </w:r>
      <w:r>
        <w:rPr>
          <w:rFonts w:eastAsia="Times New Roman" w:cs="Arial"/>
          <w:spacing w:val="0"/>
          <w:szCs w:val="20"/>
          <w:lang w:val="de-DE" w:eastAsia="de-DE" w:bidi="ar-SA"/>
        </w:rPr>
        <w:t xml:space="preserve">inem zweiten Datensatz beantworten. Und schwach beantworten, indem wir die Noise </w:t>
      </w:r>
      <w:proofErr w:type="spellStart"/>
      <w:r>
        <w:rPr>
          <w:rFonts w:eastAsia="Times New Roman" w:cs="Arial"/>
          <w:spacing w:val="0"/>
          <w:szCs w:val="20"/>
          <w:lang w:val="de-DE" w:eastAsia="de-DE" w:bidi="ar-SA"/>
        </w:rPr>
        <w:t>Creation</w:t>
      </w:r>
      <w:proofErr w:type="spellEnd"/>
      <w:r>
        <w:rPr>
          <w:rFonts w:eastAsia="Times New Roman" w:cs="Arial"/>
          <w:spacing w:val="0"/>
          <w:szCs w:val="20"/>
          <w:lang w:val="de-DE" w:eastAsia="de-DE" w:bidi="ar-SA"/>
        </w:rPr>
        <w:t xml:space="preserve"> nochmal zitieren von oben und unsere Änderungen. </w:t>
      </w:r>
      <w:r w:rsidRPr="00AD00F2">
        <w:rPr>
          <w:rFonts w:eastAsia="Times New Roman" w:cs="Arial"/>
          <w:spacing w:val="0"/>
          <w:szCs w:val="20"/>
          <w:lang w:val="en-AU" w:eastAsia="de-DE" w:bidi="ar-SA"/>
        </w:rPr>
        <w:t>(C, C)</w:t>
      </w:r>
    </w:p>
    <w:p w14:paraId="3968FCC6"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
    <w:p w14:paraId="1C9194A3" w14:textId="1EE674F9" w:rsidR="00C03F16" w:rsidRPr="00C03F16" w:rsidRDefault="00C03F16"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03F16">
        <w:rPr>
          <w:rFonts w:eastAsia="Times New Roman" w:cs="Arial"/>
          <w:spacing w:val="0"/>
          <w:szCs w:val="20"/>
          <w:lang w:val="de-DE" w:eastAsia="de-DE" w:bidi="ar-SA"/>
        </w:rPr>
        <w:t xml:space="preserve"> Hier müssen wir technisch n</w:t>
      </w:r>
      <w:r>
        <w:rPr>
          <w:rFonts w:eastAsia="Times New Roman" w:cs="Arial"/>
          <w:spacing w:val="0"/>
          <w:szCs w:val="20"/>
          <w:lang w:val="de-DE" w:eastAsia="de-DE" w:bidi="ar-SA"/>
        </w:rPr>
        <w:t>ochmal genauer rein gucken (</w:t>
      </w:r>
      <w:r w:rsidRPr="00C03F16">
        <w:rPr>
          <w:rFonts w:eastAsia="Times New Roman" w:cs="Arial"/>
          <w:spacing w:val="0"/>
          <w:szCs w:val="20"/>
          <w:lang w:val="de-DE" w:eastAsia="de-DE" w:bidi="ar-SA"/>
        </w:rPr>
        <w:t>C</w:t>
      </w:r>
      <w:r>
        <w:rPr>
          <w:rFonts w:eastAsia="Times New Roman" w:cs="Arial"/>
          <w:spacing w:val="0"/>
          <w:szCs w:val="20"/>
          <w:lang w:val="de-DE" w:eastAsia="de-DE" w:bidi="ar-SA"/>
        </w:rPr>
        <w:t>, C)</w:t>
      </w:r>
    </w:p>
    <w:p w14:paraId="607BBF44" w14:textId="77777777" w:rsidR="000C28BC" w:rsidRPr="00C03F16"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 xml:space="preserve">4. The SPENT loss sign appears incorrect; padding is described inconsistently;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loss form does not clearly match the stated one-hot setup;</w:t>
      </w:r>
    </w:p>
    <w:p w14:paraId="59952C57" w14:textId="0FDE7A2F" w:rsidR="00F45312" w:rsidRDefault="00F45312"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F45312">
        <w:rPr>
          <w:rFonts w:eastAsia="Times New Roman" w:cs="Arial"/>
          <w:spacing w:val="0"/>
          <w:szCs w:val="20"/>
          <w:lang w:val="de-DE" w:eastAsia="de-DE" w:bidi="ar-SA"/>
        </w:rPr>
        <w:t xml:space="preserve"> </w:t>
      </w:r>
      <w:proofErr w:type="spellStart"/>
      <w:r w:rsidRPr="00F45312">
        <w:rPr>
          <w:rFonts w:eastAsia="Times New Roman" w:cs="Arial"/>
          <w:spacing w:val="0"/>
          <w:szCs w:val="20"/>
          <w:lang w:val="de-DE" w:eastAsia="de-DE" w:bidi="ar-SA"/>
        </w:rPr>
        <w:t>Cost</w:t>
      </w:r>
      <w:proofErr w:type="spellEnd"/>
      <w:r w:rsidRPr="00F45312">
        <w:rPr>
          <w:rFonts w:eastAsia="Times New Roman" w:cs="Arial"/>
          <w:spacing w:val="0"/>
          <w:szCs w:val="20"/>
          <w:lang w:val="de-DE" w:eastAsia="de-DE" w:bidi="ar-SA"/>
        </w:rPr>
        <w:t xml:space="preserve"> Vorzeichen von Gleichung (3) i</w:t>
      </w:r>
      <w:r>
        <w:rPr>
          <w:rFonts w:eastAsia="Times New Roman" w:cs="Arial"/>
          <w:spacing w:val="0"/>
          <w:szCs w:val="20"/>
          <w:lang w:val="de-DE" w:eastAsia="de-DE" w:bidi="ar-SA"/>
        </w:rPr>
        <w:t>st einfach falsch bei uns. (MD)</w:t>
      </w:r>
    </w:p>
    <w:p w14:paraId="584C62D5" w14:textId="228198FA" w:rsidR="00C5625E" w:rsidRDefault="00C5625E"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D41611">
        <w:rPr>
          <w:rFonts w:eastAsia="Times New Roman" w:cs="Arial"/>
          <w:spacing w:val="0"/>
          <w:szCs w:val="20"/>
          <w:lang w:val="de-DE" w:eastAsia="de-DE" w:bidi="ar-SA"/>
        </w:rPr>
        <w:t xml:space="preserve"> </w:t>
      </w:r>
      <w:r w:rsidR="00D41611" w:rsidRPr="00D41611">
        <w:rPr>
          <w:rFonts w:eastAsia="Times New Roman" w:cs="Arial"/>
          <w:spacing w:val="0"/>
          <w:szCs w:val="20"/>
          <w:lang w:val="de-DE" w:eastAsia="de-DE" w:bidi="ar-SA"/>
        </w:rPr>
        <w:t>Padding: Hier nochmal rein g</w:t>
      </w:r>
      <w:r w:rsidR="00D41611">
        <w:rPr>
          <w:rFonts w:eastAsia="Times New Roman" w:cs="Arial"/>
          <w:spacing w:val="0"/>
          <w:szCs w:val="20"/>
          <w:lang w:val="de-DE" w:eastAsia="de-DE" w:bidi="ar-SA"/>
        </w:rPr>
        <w:t xml:space="preserve">ucken was er meinen könnte mit </w:t>
      </w:r>
      <w:proofErr w:type="spellStart"/>
      <w:r w:rsidR="00D41611">
        <w:rPr>
          <w:rFonts w:eastAsia="Times New Roman" w:cs="Arial"/>
          <w:spacing w:val="0"/>
          <w:szCs w:val="20"/>
          <w:lang w:val="de-DE" w:eastAsia="de-DE" w:bidi="ar-SA"/>
        </w:rPr>
        <w:t>inconsistency</w:t>
      </w:r>
      <w:proofErr w:type="spellEnd"/>
      <w:r w:rsidR="00D41611">
        <w:rPr>
          <w:rFonts w:eastAsia="Times New Roman" w:cs="Arial"/>
          <w:spacing w:val="0"/>
          <w:szCs w:val="20"/>
          <w:lang w:val="de-DE" w:eastAsia="de-DE" w:bidi="ar-SA"/>
        </w:rPr>
        <w:t xml:space="preserve"> (C, C)</w:t>
      </w:r>
    </w:p>
    <w:p w14:paraId="1F5FC2ED" w14:textId="760A75A7" w:rsidR="00D41611" w:rsidRPr="00CB0F53" w:rsidRDefault="00D41611"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B0F53">
        <w:rPr>
          <w:rFonts w:eastAsia="Times New Roman" w:cs="Arial"/>
          <w:spacing w:val="0"/>
          <w:szCs w:val="20"/>
          <w:lang w:val="de-DE" w:eastAsia="de-DE" w:bidi="ar-SA"/>
        </w:rPr>
        <w:t xml:space="preserve"> </w:t>
      </w:r>
      <w:proofErr w:type="spellStart"/>
      <w:r w:rsidR="00756DCA">
        <w:rPr>
          <w:rFonts w:eastAsia="Times New Roman" w:cs="Arial"/>
          <w:spacing w:val="0"/>
          <w:szCs w:val="20"/>
          <w:lang w:val="de-DE" w:eastAsia="de-DE" w:bidi="ar-SA"/>
        </w:rPr>
        <w:t>One</w:t>
      </w:r>
      <w:proofErr w:type="spellEnd"/>
      <w:r w:rsidR="00756DCA">
        <w:rPr>
          <w:rFonts w:eastAsia="Times New Roman" w:cs="Arial"/>
          <w:spacing w:val="0"/>
          <w:szCs w:val="20"/>
          <w:lang w:val="de-DE" w:eastAsia="de-DE" w:bidi="ar-SA"/>
        </w:rPr>
        <w:t>-Hot: Kann ich nochmal rein gucken (MD)</w:t>
      </w:r>
    </w:p>
    <w:p w14:paraId="7EAF0211" w14:textId="77777777" w:rsidR="000C28BC" w:rsidRPr="00F4531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1AEF3F6A"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Missing key hyperparameters and training details;</w:t>
      </w:r>
    </w:p>
    <w:p w14:paraId="4C965D7C" w14:textId="54290699" w:rsidR="00756DCA" w:rsidRPr="00756DCA" w:rsidRDefault="00756DCA"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756DCA">
        <w:rPr>
          <w:rFonts w:eastAsia="Times New Roman" w:cs="Arial"/>
          <w:spacing w:val="0"/>
          <w:szCs w:val="20"/>
          <w:lang w:val="de-DE" w:eastAsia="de-DE" w:bidi="ar-SA"/>
        </w:rPr>
        <w:t xml:space="preserve"> Hier nochmal alle Trainings d</w:t>
      </w:r>
      <w:r>
        <w:rPr>
          <w:rFonts w:eastAsia="Times New Roman" w:cs="Arial"/>
          <w:spacing w:val="0"/>
          <w:szCs w:val="20"/>
          <w:lang w:val="de-DE" w:eastAsia="de-DE" w:bidi="ar-SA"/>
        </w:rPr>
        <w:t xml:space="preserve">urchgehen. </w:t>
      </w:r>
    </w:p>
    <w:p w14:paraId="67607516" w14:textId="77777777" w:rsidR="000C28BC" w:rsidRPr="00756DC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"Real-time/embedded" positioning lacks quantitative runtime evidence;</w:t>
      </w:r>
    </w:p>
    <w:p w14:paraId="039C146C" w14:textId="613A032E" w:rsidR="000C28BC" w:rsidRPr="00AD00F2" w:rsidRDefault="0053329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33297">
        <w:rPr>
          <w:rFonts w:eastAsia="Times New Roman" w:cs="Arial"/>
          <w:spacing w:val="0"/>
          <w:szCs w:val="20"/>
          <w:lang w:val="de-DE" w:eastAsia="de-DE" w:bidi="ar-SA"/>
        </w:rPr>
        <w:t xml:space="preserve"> Laufzeit angeben aller Modelle a</w:t>
      </w:r>
      <w:r>
        <w:rPr>
          <w:rFonts w:eastAsia="Times New Roman" w:cs="Arial"/>
          <w:spacing w:val="0"/>
          <w:szCs w:val="20"/>
          <w:lang w:val="de-DE" w:eastAsia="de-DE" w:bidi="ar-SA"/>
        </w:rPr>
        <w:t xml:space="preserve">uf exakt definierter Hardware. </w:t>
      </w:r>
      <w:r w:rsidRPr="00AD00F2">
        <w:rPr>
          <w:rFonts w:eastAsia="Times New Roman" w:cs="Arial"/>
          <w:spacing w:val="0"/>
          <w:szCs w:val="20"/>
          <w:lang w:val="en-AU" w:eastAsia="de-DE" w:bidi="ar-SA"/>
        </w:rPr>
        <w:t>(C, C)</w:t>
      </w:r>
    </w:p>
    <w:p w14:paraId="15C82E0E"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529028B8" w14:textId="05ACD608" w:rsidR="000C28BC" w:rsidRPr="00CC6C70" w:rsidRDefault="00533297" w:rsidP="003876BA">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CC6C70" w:rsidRPr="00AD00F2">
        <w:rPr>
          <w:rFonts w:eastAsia="Times New Roman" w:cs="Arial"/>
          <w:spacing w:val="0"/>
          <w:szCs w:val="20"/>
          <w:lang w:val="en-AU" w:eastAsia="de-DE" w:bidi="ar-SA"/>
        </w:rPr>
        <w:t xml:space="preserve">Sehr </w:t>
      </w:r>
      <w:proofErr w:type="spellStart"/>
      <w:r w:rsidR="00CC6C70" w:rsidRPr="00AD00F2">
        <w:rPr>
          <w:rFonts w:eastAsia="Times New Roman" w:cs="Arial"/>
          <w:spacing w:val="0"/>
          <w:szCs w:val="20"/>
          <w:lang w:val="en-AU" w:eastAsia="de-DE" w:bidi="ar-SA"/>
        </w:rPr>
        <w:t>schwammig</w:t>
      </w:r>
      <w:proofErr w:type="spellEnd"/>
      <w:r w:rsidR="00CC6C70" w:rsidRPr="00AD00F2">
        <w:rPr>
          <w:rFonts w:eastAsia="Times New Roman" w:cs="Arial"/>
          <w:spacing w:val="0"/>
          <w:szCs w:val="20"/>
          <w:lang w:val="en-AU" w:eastAsia="de-DE" w:bidi="ar-SA"/>
        </w:rPr>
        <w:t xml:space="preserve">. </w:t>
      </w:r>
      <w:r w:rsidR="00CC6C70" w:rsidRPr="00CC6C70">
        <w:rPr>
          <w:rFonts w:eastAsia="Times New Roman" w:cs="Arial"/>
          <w:spacing w:val="0"/>
          <w:szCs w:val="20"/>
          <w:lang w:val="de-DE" w:eastAsia="de-DE" w:bidi="ar-SA"/>
        </w:rPr>
        <w:t>Hier sollten wi</w:t>
      </w:r>
      <w:r w:rsidR="00CC6C70">
        <w:rPr>
          <w:rFonts w:eastAsia="Times New Roman" w:cs="Arial"/>
          <w:spacing w:val="0"/>
          <w:szCs w:val="20"/>
          <w:lang w:val="de-DE" w:eastAsia="de-DE" w:bidi="ar-SA"/>
        </w:rPr>
        <w:t>r nochmal gucken, ob wir Referenzen vergessen haben und auch über die Sprache gucken (alle)</w:t>
      </w:r>
    </w:p>
    <w:p w14:paraId="122848A7" w14:textId="77777777" w:rsidR="000C28BC" w:rsidRPr="00CC6C70" w:rsidRDefault="000C28BC" w:rsidP="003876BA">
      <w:pPr>
        <w:autoSpaceDE w:val="0"/>
        <w:autoSpaceDN w:val="0"/>
        <w:adjustRightInd w:val="0"/>
        <w:spacing w:after="0" w:line="240" w:lineRule="auto"/>
        <w:contextualSpacing w:val="0"/>
        <w:rPr>
          <w:rFonts w:eastAsia="Times New Roman" w:cs="Arial"/>
          <w:spacing w:val="0"/>
          <w:szCs w:val="20"/>
          <w:lang w:val="de-DE" w:eastAsia="de-DE" w:bidi="ar-SA"/>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proofErr w:type="spellStart"/>
      <w:r>
        <w:rPr>
          <w:lang w:val="en-AU"/>
        </w:rPr>
        <w:t>Center</w:t>
      </w:r>
      <w:proofErr w:type="spellEnd"/>
      <w:r>
        <w:rPr>
          <w:lang w:val="en-AU"/>
        </w:rPr>
        <w:t xml:space="preserve">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r>
        <w:t>matthias.drueppel</w:t>
      </w:r>
      <w:proofErr w:type="spellEnd"/>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997AB" w14:textId="77777777" w:rsidR="00E84827" w:rsidRDefault="00E84827">
      <w:r>
        <w:separator/>
      </w:r>
    </w:p>
  </w:endnote>
  <w:endnote w:type="continuationSeparator" w:id="0">
    <w:p w14:paraId="1A82AD5A" w14:textId="77777777" w:rsidR="00E84827" w:rsidRDefault="00E84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56B48" w14:textId="77777777" w:rsidR="00E84827" w:rsidRDefault="00E84827">
      <w:pPr>
        <w:spacing w:after="0"/>
      </w:pPr>
      <w:r>
        <w:separator/>
      </w:r>
    </w:p>
  </w:footnote>
  <w:footnote w:type="continuationSeparator" w:id="0">
    <w:p w14:paraId="04E634DD" w14:textId="77777777" w:rsidR="00E84827" w:rsidRDefault="00E84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Telefon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Telefax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r w:rsidRPr="00AD00F2">
      <w:rPr>
        <w:lang w:val="es-ES"/>
      </w:rPr>
      <w:t xml:space="preserve">Florianstraße </w:t>
    </w:r>
    <w:r w:rsidRPr="00AD00F2">
      <w:rPr>
        <w:rFonts w:cs="Arial"/>
        <w:lang w:val="es-ES"/>
      </w:rPr>
      <w:t>15</w:t>
    </w:r>
    <w:r w:rsidRPr="00AD00F2">
      <w:rPr>
        <w:rFonts w:cs="Arial"/>
        <w:lang w:val="es-ES"/>
      </w:rPr>
      <w:br/>
      <w:t>72160 Horb</w:t>
    </w:r>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Telefon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Telefax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4"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6"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7"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6"/>
  </w:num>
  <w:num w:numId="2" w16cid:durableId="779493917">
    <w:abstractNumId w:val="0"/>
  </w:num>
  <w:num w:numId="3" w16cid:durableId="12386350">
    <w:abstractNumId w:val="3"/>
  </w:num>
  <w:num w:numId="4" w16cid:durableId="1931501005">
    <w:abstractNumId w:val="5"/>
  </w:num>
  <w:num w:numId="5" w16cid:durableId="1633635710">
    <w:abstractNumId w:val="7"/>
  </w:num>
  <w:num w:numId="6" w16cid:durableId="2048330788">
    <w:abstractNumId w:val="2"/>
  </w:num>
  <w:num w:numId="7" w16cid:durableId="850602834">
    <w:abstractNumId w:val="10"/>
  </w:num>
  <w:num w:numId="8" w16cid:durableId="1131898964">
    <w:abstractNumId w:val="9"/>
  </w:num>
  <w:num w:numId="9" w16cid:durableId="1137993251">
    <w:abstractNumId w:val="1"/>
  </w:num>
  <w:num w:numId="10" w16cid:durableId="1453943286">
    <w:abstractNumId w:val="8"/>
  </w:num>
  <w:num w:numId="11" w16cid:durableId="14330933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intFractionalCharacterWidth/>
  <w:hideSpellingErrors/>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proofState w:spelling="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5F4C"/>
    <w:rsid w:val="00021DED"/>
    <w:rsid w:val="000279BC"/>
    <w:rsid w:val="000341EF"/>
    <w:rsid w:val="000525F2"/>
    <w:rsid w:val="000541A8"/>
    <w:rsid w:val="0006393C"/>
    <w:rsid w:val="0006508B"/>
    <w:rsid w:val="000664B6"/>
    <w:rsid w:val="0009011C"/>
    <w:rsid w:val="000958A2"/>
    <w:rsid w:val="000A1C6A"/>
    <w:rsid w:val="000A4458"/>
    <w:rsid w:val="000A4A00"/>
    <w:rsid w:val="000B1281"/>
    <w:rsid w:val="000B1B5B"/>
    <w:rsid w:val="000B7706"/>
    <w:rsid w:val="000C28BC"/>
    <w:rsid w:val="000C4D14"/>
    <w:rsid w:val="000D1A8A"/>
    <w:rsid w:val="000D3747"/>
    <w:rsid w:val="000D4897"/>
    <w:rsid w:val="000E04C5"/>
    <w:rsid w:val="000F40C0"/>
    <w:rsid w:val="000F588E"/>
    <w:rsid w:val="000F66C7"/>
    <w:rsid w:val="000F6A0E"/>
    <w:rsid w:val="000F7F1E"/>
    <w:rsid w:val="0010278E"/>
    <w:rsid w:val="00103562"/>
    <w:rsid w:val="00104820"/>
    <w:rsid w:val="00106721"/>
    <w:rsid w:val="001114CA"/>
    <w:rsid w:val="00112C1E"/>
    <w:rsid w:val="00122D4C"/>
    <w:rsid w:val="001343C5"/>
    <w:rsid w:val="00134945"/>
    <w:rsid w:val="00136D06"/>
    <w:rsid w:val="00136F42"/>
    <w:rsid w:val="00137D62"/>
    <w:rsid w:val="00142186"/>
    <w:rsid w:val="00145FAB"/>
    <w:rsid w:val="00147CC9"/>
    <w:rsid w:val="00173343"/>
    <w:rsid w:val="0018063A"/>
    <w:rsid w:val="00183C82"/>
    <w:rsid w:val="001A71CC"/>
    <w:rsid w:val="001A7513"/>
    <w:rsid w:val="001B4CA0"/>
    <w:rsid w:val="001B70FE"/>
    <w:rsid w:val="001C4A9D"/>
    <w:rsid w:val="001D0DEF"/>
    <w:rsid w:val="001D5AE5"/>
    <w:rsid w:val="001D5BC6"/>
    <w:rsid w:val="001D6661"/>
    <w:rsid w:val="001E2459"/>
    <w:rsid w:val="001F4989"/>
    <w:rsid w:val="001F4F0A"/>
    <w:rsid w:val="001F5E36"/>
    <w:rsid w:val="00200344"/>
    <w:rsid w:val="00204944"/>
    <w:rsid w:val="0021294D"/>
    <w:rsid w:val="00230650"/>
    <w:rsid w:val="00230867"/>
    <w:rsid w:val="002335E1"/>
    <w:rsid w:val="00233D22"/>
    <w:rsid w:val="00234C41"/>
    <w:rsid w:val="002432AE"/>
    <w:rsid w:val="00243861"/>
    <w:rsid w:val="00256DA4"/>
    <w:rsid w:val="00260DFC"/>
    <w:rsid w:val="00261E43"/>
    <w:rsid w:val="002631BE"/>
    <w:rsid w:val="002673B7"/>
    <w:rsid w:val="002762B1"/>
    <w:rsid w:val="00285A24"/>
    <w:rsid w:val="002A3245"/>
    <w:rsid w:val="002A412C"/>
    <w:rsid w:val="002A6468"/>
    <w:rsid w:val="002A678A"/>
    <w:rsid w:val="002A7ED4"/>
    <w:rsid w:val="002B2B74"/>
    <w:rsid w:val="002E06C7"/>
    <w:rsid w:val="002F3D68"/>
    <w:rsid w:val="00300AB6"/>
    <w:rsid w:val="00306AA7"/>
    <w:rsid w:val="003114AA"/>
    <w:rsid w:val="0031215D"/>
    <w:rsid w:val="003138DA"/>
    <w:rsid w:val="00316C36"/>
    <w:rsid w:val="00324366"/>
    <w:rsid w:val="003255E9"/>
    <w:rsid w:val="00333BDD"/>
    <w:rsid w:val="00344A60"/>
    <w:rsid w:val="003751ED"/>
    <w:rsid w:val="0038010C"/>
    <w:rsid w:val="0038334A"/>
    <w:rsid w:val="003876BA"/>
    <w:rsid w:val="00395357"/>
    <w:rsid w:val="00397A9E"/>
    <w:rsid w:val="003B4E96"/>
    <w:rsid w:val="003B7228"/>
    <w:rsid w:val="003C0232"/>
    <w:rsid w:val="003C3548"/>
    <w:rsid w:val="003C3BC8"/>
    <w:rsid w:val="003D388B"/>
    <w:rsid w:val="003E3D35"/>
    <w:rsid w:val="003E61C4"/>
    <w:rsid w:val="003F0ADB"/>
    <w:rsid w:val="003F548C"/>
    <w:rsid w:val="004075B8"/>
    <w:rsid w:val="00411350"/>
    <w:rsid w:val="00414B52"/>
    <w:rsid w:val="00416B61"/>
    <w:rsid w:val="004248C5"/>
    <w:rsid w:val="004309CA"/>
    <w:rsid w:val="004321BC"/>
    <w:rsid w:val="004419A6"/>
    <w:rsid w:val="00444E28"/>
    <w:rsid w:val="00454CBD"/>
    <w:rsid w:val="00460FDF"/>
    <w:rsid w:val="0046573D"/>
    <w:rsid w:val="00472031"/>
    <w:rsid w:val="00475C03"/>
    <w:rsid w:val="0047624C"/>
    <w:rsid w:val="00476F73"/>
    <w:rsid w:val="00477A58"/>
    <w:rsid w:val="00482A3D"/>
    <w:rsid w:val="0048506E"/>
    <w:rsid w:val="00492F3B"/>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D73"/>
    <w:rsid w:val="005B720B"/>
    <w:rsid w:val="005C0B93"/>
    <w:rsid w:val="005C22D9"/>
    <w:rsid w:val="005C350B"/>
    <w:rsid w:val="005D1881"/>
    <w:rsid w:val="005D3A6A"/>
    <w:rsid w:val="00605011"/>
    <w:rsid w:val="00606C91"/>
    <w:rsid w:val="00612337"/>
    <w:rsid w:val="0062294D"/>
    <w:rsid w:val="0062621A"/>
    <w:rsid w:val="00627760"/>
    <w:rsid w:val="006352BA"/>
    <w:rsid w:val="006371BC"/>
    <w:rsid w:val="006372EE"/>
    <w:rsid w:val="00661E35"/>
    <w:rsid w:val="00662238"/>
    <w:rsid w:val="00664081"/>
    <w:rsid w:val="006646F0"/>
    <w:rsid w:val="00670C36"/>
    <w:rsid w:val="00671615"/>
    <w:rsid w:val="00672011"/>
    <w:rsid w:val="00680A4B"/>
    <w:rsid w:val="006814F4"/>
    <w:rsid w:val="00681862"/>
    <w:rsid w:val="0068641A"/>
    <w:rsid w:val="00697197"/>
    <w:rsid w:val="006A3673"/>
    <w:rsid w:val="006A68BD"/>
    <w:rsid w:val="006A7D4D"/>
    <w:rsid w:val="006B0044"/>
    <w:rsid w:val="006B2FBD"/>
    <w:rsid w:val="006B5FA7"/>
    <w:rsid w:val="006C4688"/>
    <w:rsid w:val="006C5268"/>
    <w:rsid w:val="006C5581"/>
    <w:rsid w:val="006D2384"/>
    <w:rsid w:val="006D5E3D"/>
    <w:rsid w:val="006E4384"/>
    <w:rsid w:val="006F792E"/>
    <w:rsid w:val="00700CD0"/>
    <w:rsid w:val="00713C23"/>
    <w:rsid w:val="00724017"/>
    <w:rsid w:val="00740320"/>
    <w:rsid w:val="00756DCA"/>
    <w:rsid w:val="00767452"/>
    <w:rsid w:val="00782714"/>
    <w:rsid w:val="00783309"/>
    <w:rsid w:val="00783878"/>
    <w:rsid w:val="00794F6B"/>
    <w:rsid w:val="007B2432"/>
    <w:rsid w:val="007C5D00"/>
    <w:rsid w:val="007D0FFC"/>
    <w:rsid w:val="007D1117"/>
    <w:rsid w:val="007E2136"/>
    <w:rsid w:val="007E42AC"/>
    <w:rsid w:val="007F0B62"/>
    <w:rsid w:val="007F5387"/>
    <w:rsid w:val="00803E5B"/>
    <w:rsid w:val="008041CD"/>
    <w:rsid w:val="00850649"/>
    <w:rsid w:val="00855DE6"/>
    <w:rsid w:val="00857B3B"/>
    <w:rsid w:val="008638B0"/>
    <w:rsid w:val="00867CB4"/>
    <w:rsid w:val="008740A3"/>
    <w:rsid w:val="0088256F"/>
    <w:rsid w:val="00886C8E"/>
    <w:rsid w:val="008A1DFA"/>
    <w:rsid w:val="008A562F"/>
    <w:rsid w:val="008B07F6"/>
    <w:rsid w:val="008D50C9"/>
    <w:rsid w:val="008D6892"/>
    <w:rsid w:val="008E3EEC"/>
    <w:rsid w:val="008E4402"/>
    <w:rsid w:val="008F334B"/>
    <w:rsid w:val="008F38BD"/>
    <w:rsid w:val="008F55E8"/>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72FB"/>
    <w:rsid w:val="009B00F9"/>
    <w:rsid w:val="009B0760"/>
    <w:rsid w:val="009B206F"/>
    <w:rsid w:val="009B7B27"/>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709D"/>
    <w:rsid w:val="00A80CC4"/>
    <w:rsid w:val="00A84CF7"/>
    <w:rsid w:val="00A85DAA"/>
    <w:rsid w:val="00A919C6"/>
    <w:rsid w:val="00A92657"/>
    <w:rsid w:val="00A92679"/>
    <w:rsid w:val="00A92866"/>
    <w:rsid w:val="00AA192D"/>
    <w:rsid w:val="00AA74DA"/>
    <w:rsid w:val="00AB37D4"/>
    <w:rsid w:val="00AC5530"/>
    <w:rsid w:val="00AD00F2"/>
    <w:rsid w:val="00AD1FD6"/>
    <w:rsid w:val="00AD7F9B"/>
    <w:rsid w:val="00AE77B2"/>
    <w:rsid w:val="00AF2E9D"/>
    <w:rsid w:val="00B15A10"/>
    <w:rsid w:val="00B3277F"/>
    <w:rsid w:val="00B42C27"/>
    <w:rsid w:val="00B42D1B"/>
    <w:rsid w:val="00B44174"/>
    <w:rsid w:val="00B46A51"/>
    <w:rsid w:val="00B47A2B"/>
    <w:rsid w:val="00B5235A"/>
    <w:rsid w:val="00B576BB"/>
    <w:rsid w:val="00B57B33"/>
    <w:rsid w:val="00B70580"/>
    <w:rsid w:val="00B7229D"/>
    <w:rsid w:val="00B75D0B"/>
    <w:rsid w:val="00B91CC3"/>
    <w:rsid w:val="00BA31AD"/>
    <w:rsid w:val="00BC0651"/>
    <w:rsid w:val="00BD0CE7"/>
    <w:rsid w:val="00BD1392"/>
    <w:rsid w:val="00BE1588"/>
    <w:rsid w:val="00BF5EDB"/>
    <w:rsid w:val="00C03F16"/>
    <w:rsid w:val="00C11A2B"/>
    <w:rsid w:val="00C1744B"/>
    <w:rsid w:val="00C20E7D"/>
    <w:rsid w:val="00C2308B"/>
    <w:rsid w:val="00C25567"/>
    <w:rsid w:val="00C25C4F"/>
    <w:rsid w:val="00C364E8"/>
    <w:rsid w:val="00C47B49"/>
    <w:rsid w:val="00C519C6"/>
    <w:rsid w:val="00C520C7"/>
    <w:rsid w:val="00C557C0"/>
    <w:rsid w:val="00C558ED"/>
    <w:rsid w:val="00C55F78"/>
    <w:rsid w:val="00C5625E"/>
    <w:rsid w:val="00C635A0"/>
    <w:rsid w:val="00C63930"/>
    <w:rsid w:val="00C66821"/>
    <w:rsid w:val="00C81A3E"/>
    <w:rsid w:val="00C94DCB"/>
    <w:rsid w:val="00CA65AD"/>
    <w:rsid w:val="00CB0F53"/>
    <w:rsid w:val="00CB4FA6"/>
    <w:rsid w:val="00CC52AB"/>
    <w:rsid w:val="00CC6894"/>
    <w:rsid w:val="00CC6C70"/>
    <w:rsid w:val="00CD7D8F"/>
    <w:rsid w:val="00CE2C96"/>
    <w:rsid w:val="00CE389E"/>
    <w:rsid w:val="00CE6366"/>
    <w:rsid w:val="00CF0ADB"/>
    <w:rsid w:val="00CF1454"/>
    <w:rsid w:val="00CF61FF"/>
    <w:rsid w:val="00D045FF"/>
    <w:rsid w:val="00D13122"/>
    <w:rsid w:val="00D26FAD"/>
    <w:rsid w:val="00D27950"/>
    <w:rsid w:val="00D35C32"/>
    <w:rsid w:val="00D36CD6"/>
    <w:rsid w:val="00D41611"/>
    <w:rsid w:val="00D4459B"/>
    <w:rsid w:val="00D46253"/>
    <w:rsid w:val="00D51A76"/>
    <w:rsid w:val="00D52201"/>
    <w:rsid w:val="00D52B82"/>
    <w:rsid w:val="00D5366C"/>
    <w:rsid w:val="00D805CB"/>
    <w:rsid w:val="00D864EC"/>
    <w:rsid w:val="00D94306"/>
    <w:rsid w:val="00D95B74"/>
    <w:rsid w:val="00D97EF9"/>
    <w:rsid w:val="00DA7482"/>
    <w:rsid w:val="00DB151E"/>
    <w:rsid w:val="00DB550D"/>
    <w:rsid w:val="00DB7C72"/>
    <w:rsid w:val="00DC1459"/>
    <w:rsid w:val="00DC51A7"/>
    <w:rsid w:val="00DD7643"/>
    <w:rsid w:val="00DE0D29"/>
    <w:rsid w:val="00DE2F66"/>
    <w:rsid w:val="00DF381D"/>
    <w:rsid w:val="00E04751"/>
    <w:rsid w:val="00E160DF"/>
    <w:rsid w:val="00E209E9"/>
    <w:rsid w:val="00E22B34"/>
    <w:rsid w:val="00E23D5B"/>
    <w:rsid w:val="00E23D95"/>
    <w:rsid w:val="00E24026"/>
    <w:rsid w:val="00E264B4"/>
    <w:rsid w:val="00E306AC"/>
    <w:rsid w:val="00E32D22"/>
    <w:rsid w:val="00E3338F"/>
    <w:rsid w:val="00E400BA"/>
    <w:rsid w:val="00E56D6E"/>
    <w:rsid w:val="00E607D6"/>
    <w:rsid w:val="00E60DF2"/>
    <w:rsid w:val="00E64D8D"/>
    <w:rsid w:val="00E6631C"/>
    <w:rsid w:val="00E73F6F"/>
    <w:rsid w:val="00E76D76"/>
    <w:rsid w:val="00E839C9"/>
    <w:rsid w:val="00E84827"/>
    <w:rsid w:val="00E86B67"/>
    <w:rsid w:val="00E913FE"/>
    <w:rsid w:val="00E937F8"/>
    <w:rsid w:val="00E969E0"/>
    <w:rsid w:val="00EA70DA"/>
    <w:rsid w:val="00EA7C10"/>
    <w:rsid w:val="00EC6BC4"/>
    <w:rsid w:val="00EE0CBA"/>
    <w:rsid w:val="00EE6277"/>
    <w:rsid w:val="00EF1D5D"/>
    <w:rsid w:val="00EF3EA9"/>
    <w:rsid w:val="00EF70BB"/>
    <w:rsid w:val="00F03AB2"/>
    <w:rsid w:val="00F05096"/>
    <w:rsid w:val="00F31682"/>
    <w:rsid w:val="00F431AB"/>
    <w:rsid w:val="00F45312"/>
    <w:rsid w:val="00F516C6"/>
    <w:rsid w:val="00F87D7C"/>
    <w:rsid w:val="00F910BA"/>
    <w:rsid w:val="00F96468"/>
    <w:rsid w:val="00F970F9"/>
    <w:rsid w:val="00FA6282"/>
    <w:rsid w:val="00FA655C"/>
    <w:rsid w:val="00FC1511"/>
    <w:rsid w:val="00FC71B7"/>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948</Words>
  <Characters>5976</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6911</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Drüppel, Matthias</cp:lastModifiedBy>
  <cp:revision>334</cp:revision>
  <cp:lastPrinted>2025-06-11T13:19:00Z</cp:lastPrinted>
  <dcterms:created xsi:type="dcterms:W3CDTF">2022-03-21T13:43:00Z</dcterms:created>
  <dcterms:modified xsi:type="dcterms:W3CDTF">2025-12-29T14:39:00Z</dcterms:modified>
</cp:coreProperties>
</file>