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E6389" w14:textId="77777777" w:rsidR="001175A9" w:rsidRDefault="003B3B1A"/>
    <w:p w14:paraId="33DAEE29" w14:textId="77777777" w:rsidR="008F78A1" w:rsidRDefault="008F78A1" w:rsidP="008F78A1">
      <w:r w:rsidRPr="002F3669">
        <w:t xml:space="preserve">09. CHENG, Wei. Spectral Clustering and Transition Paths </w:t>
      </w:r>
      <w:r>
        <w:t>Analysis of Karate Club Network</w:t>
      </w:r>
      <w:r w:rsidRPr="00B37245">
        <w:t>.</w:t>
      </w:r>
    </w:p>
    <w:p w14:paraId="70EF6F43" w14:textId="77777777" w:rsidR="008F78A1" w:rsidRDefault="008F78A1" w:rsidP="008F78A1">
      <w:pPr>
        <w:rPr>
          <w:i/>
        </w:rPr>
      </w:pPr>
      <w:r w:rsidRPr="00723B0D">
        <w:rPr>
          <w:i/>
        </w:rPr>
        <w:t>Summary of the report.</w:t>
      </w:r>
    </w:p>
    <w:p w14:paraId="2C8C4B69" w14:textId="77777777" w:rsidR="008F78A1" w:rsidRDefault="008F78A1" w:rsidP="008F78A1">
      <w:r>
        <w:t xml:space="preserve">In this projects, spectral clustering and transition path analysis are studied on a typical Zachery’s Karate Club Network. The </w:t>
      </w:r>
      <w:proofErr w:type="spellStart"/>
      <w:r>
        <w:t>Cheeger</w:t>
      </w:r>
      <w:proofErr w:type="spellEnd"/>
      <w:r>
        <w:t xml:space="preserve"> vector is applied to bipartite the network into two components with spectral clustering, which is alternatively achieved by solving Laplacian equation with </w:t>
      </w:r>
      <w:proofErr w:type="spellStart"/>
      <w:r>
        <w:t>Dirichelet</w:t>
      </w:r>
      <w:proofErr w:type="spellEnd"/>
      <w:r>
        <w:t xml:space="preserve"> boundary conditions on a </w:t>
      </w:r>
      <w:proofErr w:type="spellStart"/>
      <w:r>
        <w:t>committor</w:t>
      </w:r>
      <w:proofErr w:type="spellEnd"/>
      <w:r>
        <w:t xml:space="preserve"> function in transition path analysis. Then relative importance of the nodes in bridging communities are shown by effective and transition flux. Finally, one social network and protein binding transition network are investigated following the same clue.</w:t>
      </w:r>
    </w:p>
    <w:p w14:paraId="1D35CE8B" w14:textId="77777777" w:rsidR="008F78A1" w:rsidRPr="00131A47" w:rsidRDefault="008F78A1" w:rsidP="008F78A1">
      <w:r w:rsidRPr="00723B0D">
        <w:rPr>
          <w:i/>
        </w:rPr>
        <w:t>Describe the strengths of the report.</w:t>
      </w:r>
    </w:p>
    <w:p w14:paraId="34416457" w14:textId="77777777" w:rsidR="008F78A1" w:rsidRDefault="008F78A1" w:rsidP="008F78A1">
      <w:r>
        <w:t>Reasonable and well organized.</w:t>
      </w:r>
    </w:p>
    <w:p w14:paraId="4BB34023" w14:textId="77777777" w:rsidR="008F78A1" w:rsidRPr="00723B0D" w:rsidRDefault="008F78A1" w:rsidP="008F78A1">
      <w:pPr>
        <w:rPr>
          <w:i/>
        </w:rPr>
      </w:pPr>
      <w:r w:rsidRPr="00723B0D">
        <w:rPr>
          <w:i/>
        </w:rPr>
        <w:t>Describe the weaknesses of the report.</w:t>
      </w:r>
    </w:p>
    <w:p w14:paraId="36B05316" w14:textId="77777777" w:rsidR="008F78A1" w:rsidRDefault="008F78A1" w:rsidP="008F78A1">
      <w:r>
        <w:t>Having a conclusion and summary will be better.</w:t>
      </w:r>
    </w:p>
    <w:p w14:paraId="25703AB3" w14:textId="77777777" w:rsidR="008F78A1" w:rsidRDefault="008F78A1" w:rsidP="008F78A1">
      <w:r w:rsidRPr="00723B0D">
        <w:rPr>
          <w:i/>
        </w:rPr>
        <w:t>Evaluation on quality of writing (1-5):</w:t>
      </w:r>
      <w:r>
        <w:t xml:space="preserve"> </w:t>
      </w:r>
    </w:p>
    <w:p w14:paraId="5D88B859" w14:textId="77777777" w:rsidR="008F78A1" w:rsidRDefault="008F78A1" w:rsidP="008F78A1">
      <w:r>
        <w:t>4</w:t>
      </w:r>
    </w:p>
    <w:p w14:paraId="61150792" w14:textId="77777777" w:rsidR="008F78A1" w:rsidRDefault="008F78A1" w:rsidP="008F78A1">
      <w:r w:rsidRPr="00305A48">
        <w:rPr>
          <w:i/>
        </w:rPr>
        <w:t>Evaluation on presentation (1-5):</w:t>
      </w:r>
      <w:r>
        <w:t xml:space="preserve"> </w:t>
      </w:r>
    </w:p>
    <w:p w14:paraId="7ED052B0" w14:textId="77777777" w:rsidR="008F78A1" w:rsidRDefault="008F78A1" w:rsidP="008F78A1">
      <w:r>
        <w:t>1</w:t>
      </w:r>
    </w:p>
    <w:p w14:paraId="1901244C" w14:textId="77777777" w:rsidR="008F78A1" w:rsidRDefault="008F78A1" w:rsidP="008F78A1">
      <w:r>
        <w:t>No video.</w:t>
      </w:r>
    </w:p>
    <w:p w14:paraId="5BDA42E9" w14:textId="77777777" w:rsidR="008F78A1" w:rsidRDefault="008F78A1" w:rsidP="008F78A1">
      <w:r w:rsidRPr="00305A48">
        <w:rPr>
          <w:i/>
        </w:rPr>
        <w:t>Evaluation on creativity (1-5):</w:t>
      </w:r>
      <w:r>
        <w:t xml:space="preserve"> </w:t>
      </w:r>
    </w:p>
    <w:p w14:paraId="5F45D389" w14:textId="77777777" w:rsidR="008F78A1" w:rsidRDefault="008F78A1" w:rsidP="008F78A1">
      <w:r>
        <w:t>4</w:t>
      </w:r>
    </w:p>
    <w:p w14:paraId="14D12862" w14:textId="77777777" w:rsidR="008F78A1" w:rsidRDefault="008F78A1" w:rsidP="008F78A1">
      <w:r w:rsidRPr="00305A48">
        <w:rPr>
          <w:i/>
        </w:rPr>
        <w:t>Confidence on your assessment (1-3)</w:t>
      </w:r>
      <w:r>
        <w:t>:</w:t>
      </w:r>
    </w:p>
    <w:p w14:paraId="3706E383" w14:textId="77777777" w:rsidR="008F78A1" w:rsidRDefault="008F78A1" w:rsidP="008F78A1">
      <w:r>
        <w:t>2</w:t>
      </w:r>
    </w:p>
    <w:p w14:paraId="08BC1E16" w14:textId="77777777" w:rsidR="008F78A1" w:rsidRDefault="008F78A1"/>
    <w:p w14:paraId="371638ED" w14:textId="77777777" w:rsidR="0057049A" w:rsidRPr="005477BE" w:rsidRDefault="0057049A" w:rsidP="0057049A">
      <w:pPr>
        <w:autoSpaceDE w:val="0"/>
        <w:autoSpaceDN w:val="0"/>
        <w:adjustRightInd w:val="0"/>
        <w:spacing w:after="0" w:line="240" w:lineRule="auto"/>
        <w:ind w:left="360"/>
        <w:jc w:val="both"/>
        <w:rPr>
          <w:rFonts w:ascii="Times New Roman" w:hAnsi="Times New Roman" w:cs="Times New Roman"/>
          <w:b/>
        </w:rPr>
      </w:pPr>
    </w:p>
    <w:p w14:paraId="6A929D0F" w14:textId="77777777" w:rsidR="0057049A" w:rsidRPr="005477BE" w:rsidRDefault="0057049A" w:rsidP="0057049A">
      <w:pPr>
        <w:pStyle w:val="ListParagraph"/>
        <w:numPr>
          <w:ilvl w:val="0"/>
          <w:numId w:val="1"/>
        </w:numPr>
        <w:autoSpaceDE w:val="0"/>
        <w:autoSpaceDN w:val="0"/>
        <w:adjustRightInd w:val="0"/>
        <w:spacing w:after="0" w:line="240" w:lineRule="auto"/>
        <w:jc w:val="both"/>
        <w:rPr>
          <w:rFonts w:ascii="Times New Roman" w:hAnsi="Times New Roman" w:cs="Times New Roman"/>
          <w:b/>
        </w:rPr>
      </w:pPr>
      <w:r w:rsidRPr="005477BE">
        <w:rPr>
          <w:rFonts w:ascii="Times New Roman" w:hAnsi="Times New Roman" w:cs="Times New Roman"/>
          <w:b/>
        </w:rPr>
        <w:t>CSIC5011_Project2_Report</w:t>
      </w:r>
    </w:p>
    <w:p w14:paraId="15A034CC" w14:textId="77777777" w:rsidR="0057049A" w:rsidRDefault="0057049A" w:rsidP="0057049A">
      <w:pPr>
        <w:pStyle w:val="ListParagraph"/>
        <w:numPr>
          <w:ilvl w:val="0"/>
          <w:numId w:val="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Summary</w:t>
      </w:r>
    </w:p>
    <w:p w14:paraId="3E16429D" w14:textId="77777777" w:rsidR="0057049A" w:rsidRDefault="0057049A" w:rsidP="0057049A">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This report studied the spectral clustering and transition path on the Club Network dataset. The report included several methods such as Fiedler Theory, Transition Path theory, and Markov Chain.</w:t>
      </w:r>
    </w:p>
    <w:p w14:paraId="770645F7" w14:textId="77777777" w:rsidR="0057049A" w:rsidRDefault="0057049A" w:rsidP="0057049A">
      <w:pPr>
        <w:pStyle w:val="ListParagraph"/>
        <w:numPr>
          <w:ilvl w:val="0"/>
          <w:numId w:val="2"/>
        </w:numPr>
        <w:autoSpaceDE w:val="0"/>
        <w:autoSpaceDN w:val="0"/>
        <w:adjustRightInd w:val="0"/>
        <w:spacing w:after="0" w:line="240" w:lineRule="auto"/>
        <w:rPr>
          <w:rFonts w:ascii="Times New Roman" w:hAnsi="Times New Roman" w:cs="Times New Roman"/>
        </w:rPr>
      </w:pPr>
      <w:r w:rsidRPr="00A86875">
        <w:rPr>
          <w:rFonts w:ascii="Times New Roman" w:hAnsi="Times New Roman" w:cs="Times New Roman"/>
        </w:rPr>
        <w:t>Describe the strengths of the report.</w:t>
      </w:r>
    </w:p>
    <w:p w14:paraId="46B71921" w14:textId="77777777" w:rsidR="0057049A" w:rsidRDefault="0057049A" w:rsidP="0057049A">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The report gives a detailed study of a complicated network problem. And clear results are illustrated.</w:t>
      </w:r>
    </w:p>
    <w:p w14:paraId="794BDF53" w14:textId="77777777" w:rsidR="0057049A" w:rsidRDefault="0057049A" w:rsidP="0057049A">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Describe the weaknesses of the report.</w:t>
      </w:r>
    </w:p>
    <w:p w14:paraId="6EC37945" w14:textId="77777777" w:rsidR="0057049A" w:rsidRPr="008B05EF" w:rsidRDefault="0057049A" w:rsidP="0057049A">
      <w:pPr>
        <w:tabs>
          <w:tab w:val="center" w:pos="5040"/>
        </w:tabs>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No obvious weakness is discovered</w:t>
      </w:r>
      <w:r>
        <w:rPr>
          <w:rFonts w:ascii="Times New Roman" w:hAnsi="Times New Roman" w:cs="Times New Roman"/>
        </w:rPr>
        <w:tab/>
      </w:r>
    </w:p>
    <w:p w14:paraId="5C1051AA" w14:textId="77777777" w:rsidR="0057049A" w:rsidRDefault="0057049A" w:rsidP="0057049A">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Evaluation on quality of writing (1-5):</w:t>
      </w:r>
      <w:r>
        <w:rPr>
          <w:rFonts w:ascii="Times New Roman" w:hAnsi="Times New Roman" w:cs="Times New Roman"/>
        </w:rPr>
        <w:t xml:space="preserve"> 5 The report gives detailed explanations of the issue and the methodologies as well as the results they got. </w:t>
      </w:r>
    </w:p>
    <w:p w14:paraId="7919BB80" w14:textId="77777777" w:rsidR="0057049A" w:rsidRPr="00A86875" w:rsidRDefault="0057049A" w:rsidP="0057049A">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 xml:space="preserve"> Evaluation on presentation (1-5):</w:t>
      </w:r>
      <w:r>
        <w:rPr>
          <w:rFonts w:ascii="Times New Roman" w:hAnsi="Times New Roman" w:cs="Times New Roman"/>
        </w:rPr>
        <w:t xml:space="preserve"> 4</w:t>
      </w:r>
    </w:p>
    <w:p w14:paraId="6B3B080C" w14:textId="77777777" w:rsidR="0057049A" w:rsidRDefault="0057049A" w:rsidP="0057049A">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8B05EF">
        <w:rPr>
          <w:rFonts w:ascii="Times New Roman" w:hAnsi="Times New Roman" w:cs="Times New Roman"/>
        </w:rPr>
        <w:t xml:space="preserve"> Evaluation on creativity (1-5):4 </w:t>
      </w:r>
    </w:p>
    <w:p w14:paraId="52B09996" w14:textId="77777777" w:rsidR="0057049A" w:rsidRPr="008B05EF" w:rsidRDefault="0057049A" w:rsidP="0057049A">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8B05EF">
        <w:rPr>
          <w:rFonts w:ascii="Times New Roman" w:hAnsi="Times New Roman" w:cs="Times New Roman"/>
        </w:rPr>
        <w:t>Confidence on your assessment: 2</w:t>
      </w:r>
    </w:p>
    <w:p w14:paraId="5C00F89D" w14:textId="77777777" w:rsidR="0057049A" w:rsidRDefault="0057049A" w:rsidP="0057049A">
      <w:pPr>
        <w:autoSpaceDE w:val="0"/>
        <w:autoSpaceDN w:val="0"/>
        <w:adjustRightInd w:val="0"/>
        <w:spacing w:after="0" w:line="240" w:lineRule="auto"/>
        <w:ind w:left="360"/>
        <w:jc w:val="both"/>
        <w:rPr>
          <w:rFonts w:ascii="Times New Roman" w:hAnsi="Times New Roman" w:cs="Times New Roman"/>
        </w:rPr>
      </w:pPr>
    </w:p>
    <w:p w14:paraId="7EDB1DE1" w14:textId="77777777" w:rsidR="0057049A" w:rsidRDefault="0057049A"/>
    <w:p w14:paraId="21090355" w14:textId="77777777" w:rsidR="002C24F4" w:rsidRPr="00603BFA" w:rsidRDefault="002C24F4" w:rsidP="002C24F4">
      <w:pPr>
        <w:rPr>
          <w:b/>
          <w:i/>
        </w:rPr>
      </w:pPr>
      <w:r>
        <w:rPr>
          <w:b/>
          <w:i/>
        </w:rPr>
        <w:t>Group 9</w:t>
      </w:r>
    </w:p>
    <w:p w14:paraId="71D198E3" w14:textId="77777777" w:rsidR="002C24F4" w:rsidRPr="00087A7C" w:rsidRDefault="002C24F4" w:rsidP="002C24F4">
      <w:pPr>
        <w:rPr>
          <w:i/>
          <w:u w:val="single"/>
        </w:rPr>
      </w:pPr>
      <w:r w:rsidRPr="00087A7C">
        <w:rPr>
          <w:i/>
          <w:u w:val="single"/>
        </w:rPr>
        <w:t>Summary of the report</w:t>
      </w:r>
    </w:p>
    <w:p w14:paraId="10E32179" w14:textId="77777777" w:rsidR="002C24F4" w:rsidRDefault="002C24F4" w:rsidP="002C24F4">
      <w:r>
        <w:t>S</w:t>
      </w:r>
      <w:r w:rsidRPr="00991140">
        <w:t>pectral clustering and transition path analysis are studied on a typical Zachery’s Karate Club Network</w:t>
      </w:r>
    </w:p>
    <w:p w14:paraId="7487CCBC" w14:textId="77777777" w:rsidR="002C24F4" w:rsidRPr="00991140" w:rsidRDefault="002C24F4" w:rsidP="002C24F4"/>
    <w:p w14:paraId="18C647D4" w14:textId="77777777" w:rsidR="002C24F4" w:rsidRPr="00087A7C" w:rsidRDefault="002C24F4" w:rsidP="002C24F4">
      <w:pPr>
        <w:rPr>
          <w:i/>
          <w:u w:val="single"/>
        </w:rPr>
      </w:pPr>
      <w:r w:rsidRPr="00087A7C">
        <w:rPr>
          <w:i/>
          <w:u w:val="single"/>
        </w:rPr>
        <w:t>Strength</w:t>
      </w:r>
    </w:p>
    <w:p w14:paraId="09BE497D" w14:textId="77777777" w:rsidR="002C24F4" w:rsidRDefault="002C24F4" w:rsidP="002C24F4">
      <w:r>
        <w:t xml:space="preserve">Applied the methods on 3 </w:t>
      </w:r>
      <w:proofErr w:type="gramStart"/>
      <w:r>
        <w:t>dataset</w:t>
      </w:r>
      <w:proofErr w:type="gramEnd"/>
      <w:r>
        <w:t>.</w:t>
      </w:r>
    </w:p>
    <w:p w14:paraId="64160019" w14:textId="77777777" w:rsidR="002C24F4" w:rsidRDefault="002C24F4" w:rsidP="002C24F4"/>
    <w:p w14:paraId="3B0EA80F" w14:textId="77777777" w:rsidR="002C24F4" w:rsidRPr="00087A7C" w:rsidRDefault="002C24F4" w:rsidP="002C24F4">
      <w:pPr>
        <w:rPr>
          <w:i/>
          <w:u w:val="single"/>
        </w:rPr>
      </w:pPr>
      <w:r w:rsidRPr="00087A7C">
        <w:rPr>
          <w:i/>
          <w:u w:val="single"/>
        </w:rPr>
        <w:t>Weakness</w:t>
      </w:r>
    </w:p>
    <w:p w14:paraId="3C520D48" w14:textId="77777777" w:rsidR="002C24F4" w:rsidRDefault="002C24F4" w:rsidP="002C24F4">
      <w:r>
        <w:t xml:space="preserve">The 3 </w:t>
      </w:r>
      <w:proofErr w:type="gramStart"/>
      <w:r>
        <w:t>dataset</w:t>
      </w:r>
      <w:proofErr w:type="gramEnd"/>
      <w:r>
        <w:t xml:space="preserve"> are not so related.</w:t>
      </w:r>
    </w:p>
    <w:p w14:paraId="32D46816" w14:textId="77777777" w:rsidR="002C24F4" w:rsidRDefault="002C24F4" w:rsidP="002C24F4"/>
    <w:p w14:paraId="19A9E12C" w14:textId="77777777" w:rsidR="002C24F4" w:rsidRPr="00087A7C" w:rsidRDefault="002C24F4" w:rsidP="002C24F4">
      <w:pPr>
        <w:rPr>
          <w:i/>
          <w:u w:val="single"/>
        </w:rPr>
      </w:pPr>
      <w:r w:rsidRPr="00087A7C">
        <w:rPr>
          <w:i/>
          <w:u w:val="single"/>
        </w:rPr>
        <w:t>Evaluation on quality of writing (1-5):</w:t>
      </w:r>
      <w:r w:rsidRPr="00A0748F">
        <w:rPr>
          <w:i/>
        </w:rPr>
        <w:tab/>
      </w:r>
      <w:r w:rsidRPr="00A0748F">
        <w:rPr>
          <w:i/>
        </w:rPr>
        <w:tab/>
      </w:r>
      <w:r>
        <w:rPr>
          <w:i/>
        </w:rPr>
        <w:t>3</w:t>
      </w:r>
    </w:p>
    <w:p w14:paraId="25300BE9" w14:textId="77777777" w:rsidR="002C24F4" w:rsidRDefault="002C24F4" w:rsidP="002C24F4">
      <w:r>
        <w:t>Maybe uniform the first person by changing ‘we’ to ‘I’, ‘our’ to ‘my’ since it’s one person’s work;</w:t>
      </w:r>
      <w:r w:rsidRPr="00C859EB">
        <w:t xml:space="preserve"> </w:t>
      </w:r>
      <w:r>
        <w:t xml:space="preserve">The overall logic could be better; The 3 </w:t>
      </w:r>
      <w:proofErr w:type="gramStart"/>
      <w:r>
        <w:t>dataset</w:t>
      </w:r>
      <w:proofErr w:type="gramEnd"/>
      <w:r>
        <w:t xml:space="preserve"> are not so related, so that the story telling is important, maybe tell a story about the experiment arrangement.</w:t>
      </w:r>
    </w:p>
    <w:p w14:paraId="3F45A297" w14:textId="77777777" w:rsidR="002C24F4" w:rsidRDefault="002C24F4" w:rsidP="002C24F4"/>
    <w:p w14:paraId="6D7B567E" w14:textId="77777777" w:rsidR="002C24F4" w:rsidRPr="00087A7C" w:rsidRDefault="002C24F4" w:rsidP="002C24F4">
      <w:pPr>
        <w:rPr>
          <w:i/>
          <w:u w:val="single"/>
        </w:rPr>
      </w:pPr>
      <w:r w:rsidRPr="00087A7C">
        <w:rPr>
          <w:i/>
          <w:u w:val="single"/>
        </w:rPr>
        <w:t>Evaluation on quality of presentation (1-5):</w:t>
      </w:r>
      <w:r w:rsidRPr="008C41D2">
        <w:rPr>
          <w:i/>
        </w:rPr>
        <w:tab/>
        <w:t>1</w:t>
      </w:r>
    </w:p>
    <w:p w14:paraId="2FB1FF3C" w14:textId="77777777" w:rsidR="002C24F4" w:rsidRDefault="002C24F4" w:rsidP="002C24F4">
      <w:r>
        <w:t>There is no presentation link provided.</w:t>
      </w:r>
    </w:p>
    <w:p w14:paraId="5A996428" w14:textId="77777777" w:rsidR="002C24F4" w:rsidRDefault="002C24F4" w:rsidP="002C24F4"/>
    <w:p w14:paraId="49A437AF" w14:textId="77777777" w:rsidR="002C24F4" w:rsidRPr="00087A7C" w:rsidRDefault="002C24F4" w:rsidP="002C24F4">
      <w:pPr>
        <w:rPr>
          <w:i/>
          <w:u w:val="single"/>
        </w:rPr>
      </w:pPr>
      <w:r w:rsidRPr="00087A7C">
        <w:rPr>
          <w:i/>
          <w:u w:val="single"/>
        </w:rPr>
        <w:t>Evaluation on quality of creativity (1-5):</w:t>
      </w:r>
      <w:r>
        <w:rPr>
          <w:i/>
          <w:u w:val="single"/>
        </w:rPr>
        <w:tab/>
      </w:r>
      <w:r w:rsidRPr="00EF63F1">
        <w:rPr>
          <w:i/>
        </w:rPr>
        <w:tab/>
        <w:t>4</w:t>
      </w:r>
    </w:p>
    <w:p w14:paraId="3BF916A8" w14:textId="77777777" w:rsidR="002C24F4" w:rsidRDefault="002C24F4" w:rsidP="002C24F4">
      <w:r>
        <w:t>The idea of tried s</w:t>
      </w:r>
      <w:r w:rsidRPr="00C859EB">
        <w:t>pectral</w:t>
      </w:r>
      <w:r>
        <w:t xml:space="preserve"> c</w:t>
      </w:r>
      <w:r w:rsidRPr="00C859EB">
        <w:t>lustering</w:t>
      </w:r>
      <w:r>
        <w:t xml:space="preserve"> </w:t>
      </w:r>
      <w:r w:rsidRPr="00C859EB">
        <w:t>and</w:t>
      </w:r>
      <w:r>
        <w:t xml:space="preserve"> t</w:t>
      </w:r>
      <w:r w:rsidRPr="00C859EB">
        <w:t>ransition</w:t>
      </w:r>
      <w:r>
        <w:t xml:space="preserve"> p</w:t>
      </w:r>
      <w:r w:rsidRPr="00C859EB">
        <w:t>aths</w:t>
      </w:r>
      <w:r>
        <w:t xml:space="preserve"> a</w:t>
      </w:r>
      <w:r w:rsidRPr="00C859EB">
        <w:t>nalysis</w:t>
      </w:r>
    </w:p>
    <w:p w14:paraId="5DE6FBF4" w14:textId="77777777" w:rsidR="002C24F4" w:rsidRDefault="002C24F4" w:rsidP="002C24F4"/>
    <w:p w14:paraId="015CA014" w14:textId="77777777" w:rsidR="002C24F4" w:rsidRPr="00087A7C" w:rsidRDefault="002C24F4" w:rsidP="002C24F4">
      <w:pPr>
        <w:rPr>
          <w:i/>
          <w:u w:val="single"/>
        </w:rPr>
      </w:pPr>
      <w:r w:rsidRPr="00087A7C">
        <w:rPr>
          <w:i/>
          <w:u w:val="single"/>
        </w:rPr>
        <w:t>Confidence on your assessment (1-3):</w:t>
      </w:r>
      <w:r w:rsidRPr="00EF63F1">
        <w:rPr>
          <w:i/>
        </w:rPr>
        <w:tab/>
      </w:r>
      <w:r w:rsidRPr="00EF63F1">
        <w:rPr>
          <w:i/>
        </w:rPr>
        <w:tab/>
        <w:t>2</w:t>
      </w:r>
    </w:p>
    <w:p w14:paraId="5975C9F9" w14:textId="77777777" w:rsidR="002C24F4" w:rsidRPr="00603BFA" w:rsidRDefault="002C24F4" w:rsidP="002C24F4"/>
    <w:p w14:paraId="30A3B271" w14:textId="77777777" w:rsidR="005A303F" w:rsidRDefault="005A303F" w:rsidP="005A303F">
      <w:pPr>
        <w:spacing w:line="360" w:lineRule="auto"/>
        <w:rPr>
          <w:rFonts w:ascii="Times New Roman" w:hAnsi="Times New Roman" w:cs="Times New Roman"/>
          <w:b/>
          <w:sz w:val="28"/>
        </w:rPr>
      </w:pPr>
      <w:r>
        <w:rPr>
          <w:rFonts w:ascii="Times New Roman" w:hAnsi="Times New Roman" w:cs="Times New Roman" w:hint="eastAsia"/>
          <w:b/>
          <w:sz w:val="28"/>
        </w:rPr>
        <w:t>9.</w:t>
      </w:r>
      <w:r>
        <w:rPr>
          <w:rFonts w:ascii="Times New Roman" w:hAnsi="Times New Roman" w:cs="Times New Roman"/>
          <w:b/>
          <w:sz w:val="28"/>
        </w:rPr>
        <w:t xml:space="preserve"> </w:t>
      </w:r>
      <w:r>
        <w:rPr>
          <w:rFonts w:ascii="Times New Roman" w:eastAsia="宋体" w:hAnsi="Times New Roman" w:cs="Times New Roman"/>
          <w:b/>
          <w:color w:val="000000"/>
          <w:sz w:val="27"/>
          <w:szCs w:val="27"/>
        </w:rPr>
        <w:t>Spectral Clustering and Transition Paths Analysis of Karate Club Network.</w:t>
      </w:r>
    </w:p>
    <w:p w14:paraId="13015FF0" w14:textId="77777777" w:rsidR="005A303F" w:rsidRDefault="005A303F" w:rsidP="005A303F">
      <w:pPr>
        <w:pStyle w:val="ListParagraph"/>
        <w:numPr>
          <w:ilvl w:val="0"/>
          <w:numId w:val="3"/>
        </w:numPr>
        <w:spacing w:line="360" w:lineRule="auto"/>
        <w:ind w:left="357" w:hanging="357"/>
        <w:jc w:val="both"/>
        <w:rPr>
          <w:rFonts w:ascii="Times New Roman" w:hAnsi="Times New Roman" w:cs="Times New Roman"/>
          <w:bCs/>
          <w:sz w:val="28"/>
        </w:rPr>
      </w:pPr>
      <w:r>
        <w:rPr>
          <w:rFonts w:ascii="Times New Roman" w:hAnsi="Times New Roman" w:cs="Times New Roman"/>
          <w:b/>
          <w:sz w:val="28"/>
        </w:rPr>
        <w:t xml:space="preserve">Summary of this report: </w:t>
      </w:r>
      <w:r>
        <w:rPr>
          <w:rFonts w:ascii="Times New Roman" w:hAnsi="Times New Roman" w:cs="Times New Roman" w:hint="eastAsia"/>
          <w:bCs/>
          <w:sz w:val="28"/>
        </w:rPr>
        <w:t>In this projects, spectral clustering and transition path analysis are studied on a typical Zachery</w:t>
      </w:r>
      <w:r>
        <w:rPr>
          <w:rFonts w:ascii="Times New Roman" w:hAnsi="Times New Roman" w:cs="Times New Roman" w:hint="eastAsia"/>
          <w:bCs/>
          <w:sz w:val="28"/>
        </w:rPr>
        <w:t>’</w:t>
      </w:r>
      <w:r>
        <w:rPr>
          <w:rFonts w:ascii="Times New Roman" w:hAnsi="Times New Roman" w:cs="Times New Roman" w:hint="eastAsia"/>
          <w:bCs/>
          <w:sz w:val="28"/>
        </w:rPr>
        <w:t xml:space="preserve">s Karate Club Network. </w:t>
      </w:r>
    </w:p>
    <w:p w14:paraId="36CA2738" w14:textId="77777777" w:rsidR="005A303F" w:rsidRDefault="005A303F" w:rsidP="005A303F">
      <w:pPr>
        <w:numPr>
          <w:ilvl w:val="0"/>
          <w:numId w:val="3"/>
        </w:numPr>
        <w:spacing w:line="360" w:lineRule="auto"/>
        <w:ind w:left="284" w:hanging="284"/>
        <w:contextualSpacing/>
        <w:jc w:val="both"/>
        <w:rPr>
          <w:rFonts w:ascii="Times New Roman" w:hAnsi="Times New Roman" w:cs="Times New Roman"/>
          <w:sz w:val="28"/>
        </w:rPr>
      </w:pPr>
      <w:r>
        <w:rPr>
          <w:rFonts w:ascii="Times New Roman" w:hAnsi="Times New Roman" w:cs="Times New Roman"/>
          <w:b/>
          <w:sz w:val="28"/>
        </w:rPr>
        <w:t>Describe the strengths of the report:</w:t>
      </w:r>
      <w:r>
        <w:rPr>
          <w:rFonts w:ascii="Times New Roman" w:hAnsi="Times New Roman" w:cs="Times New Roman"/>
          <w:sz w:val="28"/>
        </w:rPr>
        <w:t xml:space="preserve">  </w:t>
      </w:r>
      <w:r>
        <w:rPr>
          <w:rFonts w:ascii="Times New Roman" w:hAnsi="Times New Roman" w:cs="Times New Roman" w:hint="eastAsia"/>
          <w:sz w:val="28"/>
        </w:rPr>
        <w:t>The models are described in detail</w:t>
      </w:r>
    </w:p>
    <w:p w14:paraId="044F6F8E" w14:textId="77777777" w:rsidR="005A303F" w:rsidRDefault="005A303F" w:rsidP="005A303F">
      <w:pPr>
        <w:numPr>
          <w:ilvl w:val="0"/>
          <w:numId w:val="3"/>
        </w:numPr>
        <w:spacing w:line="360" w:lineRule="auto"/>
        <w:ind w:left="284" w:hanging="284"/>
        <w:contextualSpacing/>
        <w:jc w:val="both"/>
        <w:rPr>
          <w:rFonts w:ascii="Times New Roman" w:hAnsi="Times New Roman" w:cs="Times New Roman"/>
          <w:sz w:val="28"/>
        </w:rPr>
      </w:pPr>
      <w:r>
        <w:rPr>
          <w:rFonts w:ascii="Times New Roman" w:hAnsi="Times New Roman" w:cs="Times New Roman"/>
          <w:b/>
          <w:sz w:val="28"/>
        </w:rPr>
        <w:t>Describe the weaknesses of the report</w:t>
      </w:r>
      <w:r>
        <w:rPr>
          <w:rFonts w:ascii="Times New Roman" w:hAnsi="Times New Roman" w:cs="Times New Roman"/>
          <w:sz w:val="28"/>
        </w:rPr>
        <w:t xml:space="preserve">:  The </w:t>
      </w:r>
      <w:r>
        <w:rPr>
          <w:rFonts w:ascii="Times New Roman" w:hAnsi="Times New Roman" w:cs="Times New Roman" w:hint="eastAsia"/>
          <w:sz w:val="28"/>
        </w:rPr>
        <w:t>main conclusion in this report is not clear</w:t>
      </w:r>
      <w:r>
        <w:rPr>
          <w:rFonts w:ascii="Times New Roman" w:hAnsi="Times New Roman" w:cs="Times New Roman"/>
          <w:sz w:val="28"/>
        </w:rPr>
        <w:t>.</w:t>
      </w:r>
    </w:p>
    <w:p w14:paraId="767756C0" w14:textId="77777777" w:rsidR="005A303F" w:rsidRDefault="005A303F" w:rsidP="005A303F">
      <w:pPr>
        <w:numPr>
          <w:ilvl w:val="0"/>
          <w:numId w:val="3"/>
        </w:numPr>
        <w:spacing w:line="360" w:lineRule="auto"/>
        <w:ind w:left="284" w:hanging="284"/>
        <w:contextualSpacing/>
        <w:jc w:val="both"/>
        <w:rPr>
          <w:rFonts w:ascii="Times New Roman" w:hAnsi="Times New Roman" w:cs="Times New Roman"/>
          <w:b/>
          <w:bCs/>
          <w:sz w:val="28"/>
        </w:rPr>
      </w:pPr>
      <w:r>
        <w:rPr>
          <w:rFonts w:ascii="Times New Roman" w:hAnsi="Times New Roman" w:cs="Times New Roman" w:hint="eastAsia"/>
          <w:b/>
          <w:bCs/>
          <w:sz w:val="28"/>
        </w:rPr>
        <w:t xml:space="preserve">Evaluation on presentation: 4:  </w:t>
      </w:r>
    </w:p>
    <w:p w14:paraId="5B47FE7B" w14:textId="77777777" w:rsidR="005A303F" w:rsidRDefault="005A303F" w:rsidP="005A303F">
      <w:pPr>
        <w:spacing w:line="360" w:lineRule="auto"/>
        <w:contextualSpacing/>
        <w:jc w:val="both"/>
        <w:rPr>
          <w:rFonts w:ascii="Times New Roman" w:hAnsi="Times New Roman" w:cs="Times New Roman"/>
          <w:sz w:val="28"/>
        </w:rPr>
      </w:pPr>
      <w:r>
        <w:rPr>
          <w:rFonts w:ascii="Times New Roman" w:hAnsi="Times New Roman" w:cs="Times New Roman" w:hint="eastAsia"/>
          <w:sz w:val="28"/>
        </w:rPr>
        <w:t>There are many equations in this slide.  When the author talked about these equations.  It</w:t>
      </w:r>
      <w:r>
        <w:rPr>
          <w:rFonts w:ascii="Times New Roman" w:hAnsi="Times New Roman" w:cs="Times New Roman"/>
          <w:sz w:val="28"/>
        </w:rPr>
        <w:t>’</w:t>
      </w:r>
      <w:r>
        <w:rPr>
          <w:rFonts w:ascii="Times New Roman" w:hAnsi="Times New Roman" w:cs="Times New Roman" w:hint="eastAsia"/>
          <w:sz w:val="28"/>
        </w:rPr>
        <w:t>s hard for listeners to follow.  The mouse arrow on the screen can be used to emphasize the steps in the derivation.</w:t>
      </w:r>
    </w:p>
    <w:p w14:paraId="73FAA2E6" w14:textId="77777777" w:rsidR="005A303F" w:rsidRDefault="005A303F" w:rsidP="005A303F">
      <w:pPr>
        <w:pStyle w:val="ListParagraph"/>
        <w:numPr>
          <w:ilvl w:val="0"/>
          <w:numId w:val="3"/>
        </w:numPr>
        <w:spacing w:line="360" w:lineRule="auto"/>
        <w:ind w:left="284" w:hanging="284"/>
        <w:jc w:val="both"/>
        <w:rPr>
          <w:rFonts w:ascii="Times New Roman" w:hAnsi="Times New Roman" w:cs="Times New Roman"/>
          <w:b/>
          <w:sz w:val="28"/>
        </w:rPr>
      </w:pPr>
      <w:r>
        <w:rPr>
          <w:rFonts w:ascii="Times New Roman" w:hAnsi="Times New Roman" w:cs="Times New Roman"/>
          <w:b/>
          <w:sz w:val="28"/>
        </w:rPr>
        <w:t>Evaluation on Clarity and quality of writing (1-5):</w:t>
      </w:r>
      <w:r>
        <w:rPr>
          <w:rFonts w:ascii="Times New Roman" w:hAnsi="Times New Roman" w:cs="Times New Roman"/>
          <w:sz w:val="28"/>
        </w:rPr>
        <w:t xml:space="preserve"> </w:t>
      </w:r>
      <w:r>
        <w:rPr>
          <w:rFonts w:ascii="Times New Roman" w:hAnsi="Times New Roman" w:cs="Times New Roman" w:hint="eastAsia"/>
          <w:sz w:val="28"/>
        </w:rPr>
        <w:t>5</w:t>
      </w:r>
    </w:p>
    <w:p w14:paraId="7148592C" w14:textId="77777777" w:rsidR="005A303F" w:rsidRDefault="005A303F" w:rsidP="005A303F">
      <w:pPr>
        <w:pStyle w:val="ListParagraph"/>
        <w:spacing w:line="360" w:lineRule="auto"/>
        <w:ind w:left="0" w:firstLineChars="100" w:firstLine="280"/>
        <w:jc w:val="both"/>
        <w:rPr>
          <w:rFonts w:ascii="Times New Roman" w:hAnsi="Times New Roman" w:cs="Times New Roman"/>
          <w:bCs/>
          <w:sz w:val="28"/>
        </w:rPr>
      </w:pPr>
      <w:r>
        <w:rPr>
          <w:rFonts w:ascii="Times New Roman" w:hAnsi="Times New Roman" w:cs="Times New Roman" w:hint="eastAsia"/>
          <w:bCs/>
          <w:sz w:val="28"/>
        </w:rPr>
        <w:t>The whole report is well written and the organization is very logic.</w:t>
      </w:r>
    </w:p>
    <w:p w14:paraId="7F91E47E" w14:textId="77777777" w:rsidR="005A303F" w:rsidRDefault="005A303F" w:rsidP="005A303F">
      <w:pPr>
        <w:pStyle w:val="ListParagraph"/>
        <w:numPr>
          <w:ilvl w:val="0"/>
          <w:numId w:val="3"/>
        </w:numPr>
        <w:spacing w:line="360" w:lineRule="auto"/>
        <w:ind w:left="284" w:hanging="295"/>
        <w:rPr>
          <w:rFonts w:ascii="Times New Roman" w:hAnsi="Times New Roman" w:cs="Times New Roman"/>
          <w:b/>
          <w:sz w:val="28"/>
        </w:rPr>
      </w:pPr>
      <w:r>
        <w:rPr>
          <w:rFonts w:ascii="Times New Roman" w:hAnsi="Times New Roman" w:cs="Times New Roman" w:hint="eastAsia"/>
          <w:b/>
          <w:sz w:val="28"/>
        </w:rPr>
        <w:t>Evaluation on creativity</w:t>
      </w:r>
      <w:r>
        <w:rPr>
          <w:rFonts w:ascii="Times New Roman" w:hAnsi="Times New Roman" w:cs="Times New Roman"/>
          <w:b/>
          <w:sz w:val="28"/>
        </w:rPr>
        <w:t xml:space="preserve"> (1-5): </w:t>
      </w:r>
      <w:r>
        <w:rPr>
          <w:rFonts w:ascii="Times New Roman" w:hAnsi="Times New Roman" w:cs="Times New Roman" w:hint="eastAsia"/>
          <w:b/>
          <w:sz w:val="28"/>
        </w:rPr>
        <w:t>5</w:t>
      </w:r>
    </w:p>
    <w:p w14:paraId="1AF7AB30" w14:textId="77777777" w:rsidR="005A303F" w:rsidRDefault="005A303F" w:rsidP="005A303F">
      <w:pPr>
        <w:pStyle w:val="ListParagraph"/>
        <w:numPr>
          <w:ilvl w:val="0"/>
          <w:numId w:val="3"/>
        </w:numPr>
        <w:spacing w:line="360" w:lineRule="auto"/>
        <w:ind w:left="284" w:hanging="295"/>
        <w:rPr>
          <w:rFonts w:ascii="Times New Roman" w:hAnsi="Times New Roman" w:cs="Times New Roman"/>
          <w:b/>
          <w:sz w:val="28"/>
        </w:rPr>
      </w:pPr>
      <w:proofErr w:type="spellStart"/>
      <w:r>
        <w:rPr>
          <w:rFonts w:ascii="Times New Roman" w:hAnsi="Times New Roman" w:cs="Times New Roman"/>
          <w:b/>
          <w:sz w:val="28"/>
        </w:rPr>
        <w:t>Overal</w:t>
      </w:r>
      <w:proofErr w:type="spellEnd"/>
      <w:r>
        <w:rPr>
          <w:rFonts w:ascii="Times New Roman" w:hAnsi="Times New Roman" w:cs="Times New Roman"/>
          <w:b/>
          <w:sz w:val="28"/>
        </w:rPr>
        <w:t xml:space="preserve"> ratings: </w:t>
      </w:r>
      <w:r>
        <w:rPr>
          <w:rFonts w:ascii="Times New Roman" w:hAnsi="Times New Roman" w:cs="Times New Roman" w:hint="eastAsia"/>
          <w:b/>
          <w:sz w:val="28"/>
        </w:rPr>
        <w:t>4.5</w:t>
      </w:r>
    </w:p>
    <w:p w14:paraId="319FA2F3" w14:textId="20C9245B" w:rsidR="00DA3559" w:rsidRDefault="005A303F" w:rsidP="00DA3559">
      <w:pPr>
        <w:pStyle w:val="ListParagraph"/>
        <w:numPr>
          <w:ilvl w:val="0"/>
          <w:numId w:val="3"/>
        </w:numPr>
        <w:spacing w:line="360" w:lineRule="auto"/>
        <w:ind w:left="284" w:hanging="295"/>
        <w:rPr>
          <w:rFonts w:ascii="Times New Roman" w:hAnsi="Times New Roman" w:cs="Times New Roman"/>
          <w:b/>
          <w:sz w:val="28"/>
        </w:rPr>
      </w:pPr>
      <w:r>
        <w:rPr>
          <w:rFonts w:ascii="Times New Roman" w:hAnsi="Times New Roman" w:cs="Times New Roman"/>
          <w:b/>
          <w:sz w:val="28"/>
        </w:rPr>
        <w:t>Confidence on your assessment: 2</w:t>
      </w:r>
    </w:p>
    <w:p w14:paraId="5F846E6E" w14:textId="77777777" w:rsidR="00DA3559" w:rsidRDefault="00DA3559" w:rsidP="00DA3559">
      <w:pPr>
        <w:spacing w:line="360" w:lineRule="auto"/>
        <w:rPr>
          <w:rFonts w:ascii="Times New Roman" w:hAnsi="Times New Roman" w:cs="Times New Roman"/>
          <w:b/>
          <w:sz w:val="28"/>
        </w:rPr>
      </w:pPr>
    </w:p>
    <w:p w14:paraId="33D9EEDE" w14:textId="77777777" w:rsidR="008B3998" w:rsidRDefault="008B3998" w:rsidP="008B3998">
      <w:pPr>
        <w:pStyle w:val="ListParagraph"/>
        <w:numPr>
          <w:ilvl w:val="0"/>
          <w:numId w:val="4"/>
        </w:numPr>
        <w:spacing w:after="0" w:line="240" w:lineRule="auto"/>
        <w:jc w:val="both"/>
      </w:pPr>
      <w:r w:rsidRPr="00C73F42">
        <w:t>Spectral Clustering and Transition Paths Analysis of Karate Club Network</w:t>
      </w:r>
    </w:p>
    <w:p w14:paraId="4AAD77CA" w14:textId="77777777" w:rsidR="008B3998" w:rsidRDefault="008B3998" w:rsidP="008B3998">
      <w:pPr>
        <w:pStyle w:val="ListParagraph"/>
        <w:ind w:left="360"/>
        <w:jc w:val="both"/>
      </w:pPr>
      <w:r w:rsidRPr="00BA2D62">
        <w:t>Summary:</w:t>
      </w:r>
    </w:p>
    <w:p w14:paraId="7BD9629C" w14:textId="77777777" w:rsidR="008B3998" w:rsidRDefault="008B3998" w:rsidP="008B3998">
      <w:pPr>
        <w:pStyle w:val="ListParagraph"/>
        <w:ind w:left="360"/>
      </w:pPr>
      <w:r>
        <w:t>Using spectral clustering and transition path analysis to study the Karate club network.</w:t>
      </w:r>
    </w:p>
    <w:p w14:paraId="5DA8FFE5" w14:textId="77777777" w:rsidR="008B3998" w:rsidRPr="00726AA5" w:rsidRDefault="008B3998" w:rsidP="008B3998">
      <w:pPr>
        <w:pStyle w:val="ListParagraph"/>
        <w:ind w:left="360"/>
      </w:pPr>
    </w:p>
    <w:p w14:paraId="376DCC88" w14:textId="77777777" w:rsidR="008B3998" w:rsidRDefault="008B3998" w:rsidP="008B3998">
      <w:pPr>
        <w:pStyle w:val="ListParagraph"/>
        <w:ind w:left="360"/>
        <w:jc w:val="both"/>
      </w:pPr>
      <w:r>
        <w:t>Strength of the project:</w:t>
      </w:r>
    </w:p>
    <w:p w14:paraId="0A4C5D2B" w14:textId="77777777" w:rsidR="008B3998" w:rsidRDefault="008B3998" w:rsidP="008B3998">
      <w:pPr>
        <w:pStyle w:val="ListParagraph"/>
        <w:ind w:leftChars="118" w:left="260" w:firstLine="1"/>
        <w:jc w:val="both"/>
      </w:pPr>
      <w:r>
        <w:t>Very clear and detailed discussion of the methodology.</w:t>
      </w:r>
    </w:p>
    <w:p w14:paraId="2E9EF358" w14:textId="77777777" w:rsidR="008B3998" w:rsidRPr="002B1E1D" w:rsidRDefault="008B3998" w:rsidP="008B3998">
      <w:pPr>
        <w:jc w:val="both"/>
      </w:pPr>
    </w:p>
    <w:tbl>
      <w:tblPr>
        <w:tblStyle w:val="TableGrid"/>
        <w:tblW w:w="0" w:type="auto"/>
        <w:tblInd w:w="421" w:type="dxa"/>
        <w:tblLook w:val="04A0" w:firstRow="1" w:lastRow="0" w:firstColumn="1" w:lastColumn="0" w:noHBand="0" w:noVBand="1"/>
      </w:tblPr>
      <w:tblGrid>
        <w:gridCol w:w="4806"/>
        <w:gridCol w:w="2770"/>
      </w:tblGrid>
      <w:tr w:rsidR="008B3998" w14:paraId="3AC45848" w14:textId="77777777" w:rsidTr="00197B97">
        <w:tc>
          <w:tcPr>
            <w:tcW w:w="4806" w:type="dxa"/>
          </w:tcPr>
          <w:p w14:paraId="22EA3DB4" w14:textId="77777777" w:rsidR="008B3998" w:rsidRDefault="008B3998" w:rsidP="00197B97">
            <w:pPr>
              <w:pStyle w:val="ListParagraph"/>
              <w:ind w:leftChars="118" w:left="260" w:firstLine="1"/>
            </w:pPr>
            <w:r w:rsidRPr="00B811C3">
              <w:t>Evaluation on Clarity and quality of writing (1-5):</w:t>
            </w:r>
          </w:p>
        </w:tc>
        <w:tc>
          <w:tcPr>
            <w:tcW w:w="2770" w:type="dxa"/>
          </w:tcPr>
          <w:p w14:paraId="0F4DE7DA" w14:textId="77777777" w:rsidR="008B3998" w:rsidRDefault="008B3998" w:rsidP="00197B97">
            <w:pPr>
              <w:pStyle w:val="ListParagraph"/>
              <w:ind w:leftChars="118" w:left="260" w:firstLine="1"/>
              <w:jc w:val="both"/>
            </w:pPr>
            <w:r>
              <w:rPr>
                <w:rFonts w:hint="eastAsia"/>
              </w:rPr>
              <w:t>4</w:t>
            </w:r>
          </w:p>
        </w:tc>
      </w:tr>
      <w:tr w:rsidR="008B3998" w14:paraId="21762380" w14:textId="77777777" w:rsidTr="00197B97">
        <w:tc>
          <w:tcPr>
            <w:tcW w:w="4806" w:type="dxa"/>
          </w:tcPr>
          <w:p w14:paraId="197BA3F1" w14:textId="77777777" w:rsidR="008B3998" w:rsidRPr="00D014E1" w:rsidRDefault="008B3998" w:rsidP="00197B97">
            <w:pPr>
              <w:ind w:leftChars="118" w:left="260" w:firstLine="1"/>
            </w:pPr>
            <w:r w:rsidRPr="00D014E1">
              <w:t xml:space="preserve">Evaluation on Technical Quality (1-5): </w:t>
            </w:r>
          </w:p>
        </w:tc>
        <w:tc>
          <w:tcPr>
            <w:tcW w:w="2770" w:type="dxa"/>
          </w:tcPr>
          <w:p w14:paraId="374D099A" w14:textId="77777777" w:rsidR="008B3998" w:rsidRDefault="008B3998" w:rsidP="00197B97">
            <w:pPr>
              <w:pStyle w:val="ListParagraph"/>
              <w:ind w:leftChars="118" w:left="260" w:firstLine="1"/>
              <w:jc w:val="both"/>
            </w:pPr>
            <w:r>
              <w:rPr>
                <w:rFonts w:hint="eastAsia"/>
              </w:rPr>
              <w:t>5</w:t>
            </w:r>
          </w:p>
        </w:tc>
      </w:tr>
      <w:tr w:rsidR="008B3998" w14:paraId="7C045829" w14:textId="77777777" w:rsidTr="00197B97">
        <w:tc>
          <w:tcPr>
            <w:tcW w:w="4806" w:type="dxa"/>
          </w:tcPr>
          <w:p w14:paraId="4C3CB513" w14:textId="77777777" w:rsidR="008B3998" w:rsidRPr="00D014E1" w:rsidRDefault="008B3998" w:rsidP="00197B97">
            <w:pPr>
              <w:ind w:leftChars="118" w:left="260" w:firstLine="1"/>
              <w:jc w:val="both"/>
            </w:pPr>
            <w:r w:rsidRPr="00D014E1">
              <w:t xml:space="preserve">Overall rating: </w:t>
            </w:r>
          </w:p>
        </w:tc>
        <w:tc>
          <w:tcPr>
            <w:tcW w:w="2770" w:type="dxa"/>
          </w:tcPr>
          <w:p w14:paraId="4FFB6FFF" w14:textId="77777777" w:rsidR="008B3998" w:rsidRDefault="008B3998" w:rsidP="00197B97">
            <w:pPr>
              <w:pStyle w:val="ListParagraph"/>
              <w:ind w:leftChars="118" w:left="260" w:firstLine="1"/>
              <w:jc w:val="both"/>
            </w:pPr>
            <w:r>
              <w:rPr>
                <w:rFonts w:hint="eastAsia"/>
              </w:rPr>
              <w:t>4</w:t>
            </w:r>
          </w:p>
        </w:tc>
      </w:tr>
      <w:tr w:rsidR="008B3998" w14:paraId="73880E3C" w14:textId="77777777" w:rsidTr="00197B97">
        <w:tc>
          <w:tcPr>
            <w:tcW w:w="4806" w:type="dxa"/>
          </w:tcPr>
          <w:p w14:paraId="4DB70485" w14:textId="77777777" w:rsidR="008B3998" w:rsidRDefault="008B3998" w:rsidP="00197B97">
            <w:pPr>
              <w:pStyle w:val="ListParagraph"/>
              <w:ind w:leftChars="118" w:left="260" w:firstLine="1"/>
            </w:pPr>
            <w:r w:rsidRPr="00D014E1">
              <w:t>Confidence on your assessment</w:t>
            </w:r>
            <w:r>
              <w:t>:</w:t>
            </w:r>
          </w:p>
        </w:tc>
        <w:tc>
          <w:tcPr>
            <w:tcW w:w="2770" w:type="dxa"/>
          </w:tcPr>
          <w:p w14:paraId="01354440" w14:textId="77777777" w:rsidR="008B3998" w:rsidRDefault="008B3998" w:rsidP="00197B97">
            <w:pPr>
              <w:pStyle w:val="ListParagraph"/>
              <w:ind w:leftChars="118" w:left="260" w:firstLine="1"/>
              <w:jc w:val="both"/>
            </w:pPr>
            <w:r>
              <w:rPr>
                <w:rFonts w:hint="eastAsia"/>
              </w:rPr>
              <w:t>2</w:t>
            </w:r>
          </w:p>
        </w:tc>
      </w:tr>
    </w:tbl>
    <w:p w14:paraId="4596FC79" w14:textId="77777777" w:rsidR="008B3998" w:rsidRDefault="008B3998" w:rsidP="008B3998"/>
    <w:p w14:paraId="64AF4AEA" w14:textId="77777777" w:rsidR="008B3998" w:rsidRDefault="008B3998" w:rsidP="00DA3559">
      <w:pPr>
        <w:spacing w:line="360" w:lineRule="auto"/>
        <w:rPr>
          <w:rFonts w:ascii="Times New Roman" w:hAnsi="Times New Roman" w:cs="Times New Roman"/>
          <w:b/>
          <w:sz w:val="28"/>
        </w:rPr>
      </w:pPr>
    </w:p>
    <w:p w14:paraId="161B4CFB" w14:textId="77777777" w:rsidR="00DA3559" w:rsidRPr="00017967" w:rsidRDefault="00DA3559" w:rsidP="00DA3559">
      <w:pPr>
        <w:rPr>
          <w:rFonts w:ascii="微软雅黑" w:eastAsia="微软雅黑" w:hAnsi="微软雅黑"/>
          <w:color w:val="000000"/>
        </w:rPr>
      </w:pPr>
      <w:r w:rsidRPr="00017967">
        <w:rPr>
          <w:rFonts w:ascii="微软雅黑" w:eastAsia="微软雅黑" w:hAnsi="微软雅黑"/>
          <w:color w:val="000000"/>
        </w:rPr>
        <w:t>09. CHENG, Wei. Spectral Clustering and Transition Paths Analysis of Karate Club Network.</w:t>
      </w:r>
    </w:p>
    <w:p w14:paraId="3064FA73" w14:textId="77777777" w:rsidR="00DA3559" w:rsidRPr="00E4121A" w:rsidRDefault="00DA3559" w:rsidP="00DA3559">
      <w:pPr>
        <w:rPr>
          <w:rFonts w:ascii="微软雅黑" w:eastAsia="微软雅黑" w:hAnsi="微软雅黑"/>
          <w:color w:val="000000"/>
        </w:rPr>
      </w:pPr>
      <w:r w:rsidRPr="00017967">
        <w:rPr>
          <w:rFonts w:ascii="微软雅黑" w:eastAsia="微软雅黑" w:hAnsi="微软雅黑" w:hint="eastAsia"/>
          <w:b/>
          <w:color w:val="000000"/>
        </w:rPr>
        <w:t>S</w:t>
      </w:r>
      <w:r w:rsidRPr="00017967">
        <w:rPr>
          <w:rFonts w:ascii="微软雅黑" w:eastAsia="微软雅黑" w:hAnsi="微软雅黑"/>
          <w:b/>
          <w:color w:val="000000"/>
        </w:rPr>
        <w:t xml:space="preserve">ummary: </w:t>
      </w:r>
      <w:r>
        <w:rPr>
          <w:rFonts w:ascii="微软雅黑" w:eastAsia="微软雅黑" w:hAnsi="微软雅黑"/>
          <w:color w:val="000000"/>
        </w:rPr>
        <w:t>The author study spectral clustering and transition path analysis on Zachery’s Karate Club Network and other networks.</w:t>
      </w:r>
    </w:p>
    <w:p w14:paraId="2CE8C946" w14:textId="77777777" w:rsidR="00DA3559" w:rsidRPr="00E4121A" w:rsidRDefault="00DA3559" w:rsidP="00DA3559">
      <w:pPr>
        <w:rPr>
          <w:rFonts w:ascii="微软雅黑" w:eastAsia="微软雅黑" w:hAnsi="微软雅黑"/>
          <w:color w:val="000000"/>
        </w:rPr>
      </w:pPr>
      <w:r w:rsidRPr="00017967">
        <w:rPr>
          <w:rFonts w:ascii="微软雅黑" w:eastAsia="微软雅黑" w:hAnsi="微软雅黑" w:hint="eastAsia"/>
          <w:b/>
          <w:color w:val="000000"/>
        </w:rPr>
        <w:t>S</w:t>
      </w:r>
      <w:r w:rsidRPr="00017967">
        <w:rPr>
          <w:rFonts w:ascii="微软雅黑" w:eastAsia="微软雅黑" w:hAnsi="微软雅黑"/>
          <w:b/>
          <w:color w:val="000000"/>
        </w:rPr>
        <w:t xml:space="preserve">trengths: </w:t>
      </w:r>
      <w:r>
        <w:rPr>
          <w:rFonts w:ascii="微软雅黑" w:eastAsia="微软雅黑" w:hAnsi="微软雅黑"/>
          <w:color w:val="000000"/>
        </w:rPr>
        <w:t xml:space="preserve">The report is clear and well organized. The report </w:t>
      </w:r>
      <w:proofErr w:type="gramStart"/>
      <w:r>
        <w:rPr>
          <w:rFonts w:ascii="微软雅黑" w:eastAsia="微软雅黑" w:hAnsi="微软雅黑"/>
          <w:color w:val="000000"/>
        </w:rPr>
        <w:t>contain</w:t>
      </w:r>
      <w:proofErr w:type="gramEnd"/>
      <w:r>
        <w:rPr>
          <w:rFonts w:ascii="微软雅黑" w:eastAsia="微软雅黑" w:hAnsi="微软雅黑"/>
          <w:color w:val="000000"/>
        </w:rPr>
        <w:t xml:space="preserve"> a deep analysis of the results.</w:t>
      </w:r>
    </w:p>
    <w:p w14:paraId="797E3E72" w14:textId="77777777" w:rsidR="00DA3559" w:rsidRPr="00017967" w:rsidRDefault="00DA3559" w:rsidP="00DA3559">
      <w:pPr>
        <w:rPr>
          <w:rFonts w:ascii="微软雅黑" w:eastAsia="微软雅黑" w:hAnsi="微软雅黑"/>
          <w:b/>
          <w:color w:val="000000"/>
        </w:rPr>
      </w:pPr>
      <w:r w:rsidRPr="00017967">
        <w:rPr>
          <w:rFonts w:ascii="微软雅黑" w:eastAsia="微软雅黑" w:hAnsi="微软雅黑" w:hint="eastAsia"/>
          <w:b/>
          <w:color w:val="000000"/>
        </w:rPr>
        <w:t>W</w:t>
      </w:r>
      <w:r w:rsidRPr="00017967">
        <w:rPr>
          <w:rFonts w:ascii="微软雅黑" w:eastAsia="微软雅黑" w:hAnsi="微软雅黑"/>
          <w:b/>
          <w:color w:val="000000"/>
        </w:rPr>
        <w:t xml:space="preserve">eakness: </w:t>
      </w:r>
    </w:p>
    <w:p w14:paraId="7B2E8835" w14:textId="77777777" w:rsidR="00DA3559" w:rsidRPr="00017967" w:rsidRDefault="00DA3559" w:rsidP="00DA3559">
      <w:pPr>
        <w:rPr>
          <w:rFonts w:ascii="微软雅黑" w:eastAsia="微软雅黑" w:hAnsi="微软雅黑"/>
          <w:b/>
          <w:color w:val="000000"/>
        </w:rPr>
      </w:pPr>
      <w:r w:rsidRPr="00017967">
        <w:rPr>
          <w:rFonts w:ascii="微软雅黑" w:eastAsia="微软雅黑" w:hAnsi="微软雅黑"/>
          <w:b/>
          <w:color w:val="000000"/>
        </w:rPr>
        <w:t xml:space="preserve">Evaluation on quality of writing: </w:t>
      </w:r>
      <w:r>
        <w:rPr>
          <w:rFonts w:ascii="微软雅黑" w:eastAsia="微软雅黑" w:hAnsi="微软雅黑"/>
          <w:b/>
          <w:color w:val="000000"/>
        </w:rPr>
        <w:t>5</w:t>
      </w:r>
    </w:p>
    <w:p w14:paraId="432C4F91" w14:textId="77777777" w:rsidR="00DA3559" w:rsidRPr="00017967" w:rsidRDefault="00DA3559" w:rsidP="00DA3559">
      <w:pPr>
        <w:rPr>
          <w:rFonts w:ascii="微软雅黑" w:eastAsia="微软雅黑" w:hAnsi="微软雅黑"/>
          <w:b/>
          <w:color w:val="000000"/>
        </w:rPr>
      </w:pPr>
      <w:r w:rsidRPr="00017967">
        <w:rPr>
          <w:rFonts w:ascii="微软雅黑" w:eastAsia="微软雅黑" w:hAnsi="微软雅黑"/>
          <w:b/>
          <w:color w:val="000000"/>
        </w:rPr>
        <w:t xml:space="preserve">Evaluation on presentation: </w:t>
      </w:r>
      <w:r>
        <w:rPr>
          <w:rFonts w:ascii="微软雅黑" w:eastAsia="微软雅黑" w:hAnsi="微软雅黑"/>
          <w:b/>
          <w:color w:val="000000"/>
        </w:rPr>
        <w:t>4</w:t>
      </w:r>
    </w:p>
    <w:p w14:paraId="15F54053" w14:textId="77777777" w:rsidR="00DA3559" w:rsidRPr="00017967" w:rsidRDefault="00DA3559" w:rsidP="00DA3559">
      <w:pPr>
        <w:rPr>
          <w:rFonts w:ascii="微软雅黑" w:eastAsia="微软雅黑" w:hAnsi="微软雅黑"/>
          <w:b/>
          <w:color w:val="000000"/>
        </w:rPr>
      </w:pPr>
      <w:r w:rsidRPr="00017967">
        <w:rPr>
          <w:rFonts w:ascii="微软雅黑" w:eastAsia="微软雅黑" w:hAnsi="微软雅黑"/>
          <w:b/>
          <w:color w:val="000000"/>
        </w:rPr>
        <w:t xml:space="preserve">Evaluation on creativity: </w:t>
      </w:r>
      <w:r>
        <w:rPr>
          <w:rFonts w:ascii="微软雅黑" w:eastAsia="微软雅黑" w:hAnsi="微软雅黑"/>
          <w:b/>
          <w:color w:val="000000"/>
        </w:rPr>
        <w:t>4</w:t>
      </w:r>
    </w:p>
    <w:p w14:paraId="7CB17109" w14:textId="77777777" w:rsidR="00DA3559" w:rsidRPr="00017967" w:rsidRDefault="00DA3559" w:rsidP="00DA3559">
      <w:pPr>
        <w:rPr>
          <w:rFonts w:ascii="微软雅黑" w:eastAsia="微软雅黑" w:hAnsi="微软雅黑"/>
          <w:color w:val="000000"/>
        </w:rPr>
      </w:pPr>
      <w:r w:rsidRPr="00017967">
        <w:rPr>
          <w:rFonts w:ascii="微软雅黑" w:eastAsia="微软雅黑" w:hAnsi="微软雅黑"/>
          <w:b/>
          <w:color w:val="000000"/>
        </w:rPr>
        <w:t xml:space="preserve">Confidence on your assessment: </w:t>
      </w:r>
      <w:r w:rsidRPr="0050422E">
        <w:rPr>
          <w:rFonts w:ascii="微软雅黑" w:eastAsia="微软雅黑" w:hAnsi="微软雅黑"/>
          <w:b/>
          <w:color w:val="000000"/>
        </w:rPr>
        <w:t>2</w:t>
      </w:r>
    </w:p>
    <w:p w14:paraId="07FD2905" w14:textId="77777777" w:rsidR="00DA3559" w:rsidRDefault="00DA3559" w:rsidP="00DA3559">
      <w:pPr>
        <w:spacing w:line="360" w:lineRule="auto"/>
        <w:rPr>
          <w:rFonts w:ascii="Times New Roman" w:hAnsi="Times New Roman" w:cs="Times New Roman"/>
          <w:b/>
          <w:sz w:val="28"/>
        </w:rPr>
      </w:pPr>
    </w:p>
    <w:p w14:paraId="6277CEFA" w14:textId="77777777" w:rsidR="003B3B1A" w:rsidRDefault="003B3B1A" w:rsidP="003B3B1A">
      <w:pPr>
        <w:rPr>
          <w:sz w:val="28"/>
          <w:szCs w:val="28"/>
        </w:rPr>
      </w:pPr>
      <w:r>
        <w:rPr>
          <w:rFonts w:ascii="微软雅黑" w:eastAsia="微软雅黑" w:hAnsi="微软雅黑"/>
          <w:color w:val="000000"/>
          <w:sz w:val="27"/>
          <w:szCs w:val="27"/>
        </w:rPr>
        <w:t>Spectral</w:t>
      </w:r>
      <w:r>
        <w:rPr>
          <w:rFonts w:ascii="微软雅黑" w:eastAsia="微软雅黑" w:hAnsi="微软雅黑" w:hint="eastAsia"/>
          <w:color w:val="000000"/>
          <w:sz w:val="27"/>
          <w:szCs w:val="27"/>
        </w:rPr>
        <w:t xml:space="preserve"> Clustering and Transition Paths Analysis of Karate Club Network</w:t>
      </w:r>
    </w:p>
    <w:p w14:paraId="294C2C48" w14:textId="77777777" w:rsidR="003B3B1A" w:rsidRDefault="003B3B1A" w:rsidP="003B3B1A"/>
    <w:p w14:paraId="6A4B895D" w14:textId="77777777" w:rsidR="003B3B1A" w:rsidRDefault="003B3B1A" w:rsidP="003B3B1A">
      <w:r>
        <w:t>8.1 Summary</w:t>
      </w:r>
    </w:p>
    <w:p w14:paraId="6EE1B25D" w14:textId="77777777" w:rsidR="003B3B1A" w:rsidRDefault="003B3B1A" w:rsidP="003B3B1A">
      <w:r>
        <w:t xml:space="preserve">Wei Cheng studies the spectral clustering and transition path analysis on a typical Zachery’s Karate Club Network. </w:t>
      </w:r>
    </w:p>
    <w:p w14:paraId="6384841B" w14:textId="77777777" w:rsidR="003B3B1A" w:rsidRDefault="003B3B1A" w:rsidP="003B3B1A"/>
    <w:p w14:paraId="6DCCF66B" w14:textId="77777777" w:rsidR="003B3B1A" w:rsidRDefault="003B3B1A" w:rsidP="003B3B1A">
      <w:r>
        <w:t>8.2 Strength and Weakness</w:t>
      </w:r>
    </w:p>
    <w:p w14:paraId="6B165550" w14:textId="77777777" w:rsidR="003B3B1A" w:rsidRDefault="003B3B1A" w:rsidP="003B3B1A">
      <w:r>
        <w:t>Cheng has done a good job on explaining his idea, all the concepts and contents are cover in this report. I cannot find weakness over this report.</w:t>
      </w:r>
    </w:p>
    <w:p w14:paraId="52D3D460" w14:textId="77777777" w:rsidR="003B3B1A" w:rsidRDefault="003B3B1A" w:rsidP="003B3B1A"/>
    <w:p w14:paraId="23873986" w14:textId="77777777" w:rsidR="003B3B1A" w:rsidRDefault="003B3B1A" w:rsidP="003B3B1A">
      <w:r>
        <w:t>8.3 Score</w:t>
      </w:r>
    </w:p>
    <w:p w14:paraId="15B68A92" w14:textId="77777777" w:rsidR="003B3B1A" w:rsidRDefault="003B3B1A" w:rsidP="003B3B1A"/>
    <w:p w14:paraId="16EEC20E" w14:textId="77777777" w:rsidR="003B3B1A" w:rsidRDefault="003B3B1A" w:rsidP="003B3B1A">
      <w:r>
        <w:t>8.3.1 Clarity and Quality of Writing</w:t>
      </w:r>
    </w:p>
    <w:p w14:paraId="609763B5" w14:textId="77777777" w:rsidR="003B3B1A" w:rsidRDefault="003B3B1A" w:rsidP="003B3B1A">
      <w:r>
        <w:t xml:space="preserve">The structure of this report is good. didn’t find any typo in this report. I will give him 5/5 on this aspect. </w:t>
      </w:r>
    </w:p>
    <w:p w14:paraId="2AD901AE" w14:textId="77777777" w:rsidR="003B3B1A" w:rsidRDefault="003B3B1A" w:rsidP="003B3B1A"/>
    <w:p w14:paraId="62222B67" w14:textId="77777777" w:rsidR="003B3B1A" w:rsidRDefault="003B3B1A" w:rsidP="003B3B1A">
      <w:r>
        <w:t>8.3.2 Presentation</w:t>
      </w:r>
    </w:p>
    <w:p w14:paraId="53E7FB4A" w14:textId="77777777" w:rsidR="003B3B1A" w:rsidRDefault="003B3B1A" w:rsidP="003B3B1A">
      <w:r>
        <w:t>Good and fluent presentation. I will give him 5/5 on this aspect.</w:t>
      </w:r>
    </w:p>
    <w:p w14:paraId="05A01CCE" w14:textId="77777777" w:rsidR="003B3B1A" w:rsidRDefault="003B3B1A" w:rsidP="003B3B1A">
      <w:pPr>
        <w:rPr>
          <w:rFonts w:hint="eastAsia"/>
        </w:rPr>
      </w:pPr>
    </w:p>
    <w:p w14:paraId="6A7DB2EC" w14:textId="77777777" w:rsidR="003B3B1A" w:rsidRDefault="003B3B1A" w:rsidP="003B3B1A">
      <w:pPr>
        <w:rPr>
          <w:rFonts w:hint="eastAsia"/>
        </w:rPr>
      </w:pPr>
      <w:r>
        <w:t>8.3.3 Creativity</w:t>
      </w:r>
    </w:p>
    <w:p w14:paraId="7345E864" w14:textId="77777777" w:rsidR="003B3B1A" w:rsidRDefault="003B3B1A" w:rsidP="003B3B1A">
      <w:pPr>
        <w:rPr>
          <w:rFonts w:hint="eastAsia"/>
        </w:rPr>
      </w:pPr>
    </w:p>
    <w:p w14:paraId="5BF12A4E" w14:textId="77777777" w:rsidR="003B3B1A" w:rsidRDefault="003B3B1A" w:rsidP="003B3B1A">
      <w:pPr>
        <w:rPr>
          <w:rFonts w:hint="eastAsia"/>
        </w:rPr>
      </w:pPr>
      <w:r>
        <w:rPr>
          <w:rFonts w:hint="eastAsia"/>
        </w:rPr>
        <w:t>C</w:t>
      </w:r>
      <w:r>
        <w:t>annot understand the creativity of this report. 3/5</w:t>
      </w:r>
    </w:p>
    <w:p w14:paraId="4DF0D46B" w14:textId="77777777" w:rsidR="003B3B1A" w:rsidRPr="00B3482D" w:rsidRDefault="003B3B1A" w:rsidP="003B3B1A">
      <w:pPr>
        <w:rPr>
          <w:rFonts w:hint="eastAsia"/>
        </w:rPr>
      </w:pPr>
    </w:p>
    <w:p w14:paraId="2B11DDCC" w14:textId="77777777" w:rsidR="003B3B1A" w:rsidRDefault="003B3B1A" w:rsidP="003B3B1A">
      <w:r>
        <w:t>8.3.3 Overall</w:t>
      </w:r>
    </w:p>
    <w:p w14:paraId="6776952D" w14:textId="77777777" w:rsidR="003B3B1A" w:rsidRDefault="003B3B1A" w:rsidP="003B3B1A">
      <w:r>
        <w:t>The overall score for this poster is 4.3/5.</w:t>
      </w:r>
    </w:p>
    <w:p w14:paraId="41E3FD43" w14:textId="77777777" w:rsidR="003B3B1A" w:rsidRDefault="003B3B1A" w:rsidP="00DA3559">
      <w:pPr>
        <w:spacing w:line="360" w:lineRule="auto"/>
        <w:rPr>
          <w:rFonts w:ascii="Times New Roman" w:hAnsi="Times New Roman" w:cs="Times New Roman"/>
          <w:b/>
          <w:sz w:val="28"/>
        </w:rPr>
      </w:pPr>
      <w:bookmarkStart w:id="0" w:name="_GoBack"/>
      <w:bookmarkEnd w:id="0"/>
    </w:p>
    <w:p w14:paraId="076A949E" w14:textId="77777777" w:rsidR="008B3998" w:rsidRPr="00560BA9" w:rsidRDefault="008B3998" w:rsidP="008B3998">
      <w:pPr>
        <w:rPr>
          <w:b/>
        </w:rPr>
      </w:pPr>
      <w:r w:rsidRPr="00560BA9">
        <w:rPr>
          <w:b/>
        </w:rPr>
        <w:t>0</w:t>
      </w:r>
      <w:r w:rsidRPr="00560BA9">
        <w:rPr>
          <w:rFonts w:hint="eastAsia"/>
          <w:b/>
        </w:rPr>
        <w:t>9</w:t>
      </w:r>
      <w:r w:rsidRPr="00560BA9">
        <w:rPr>
          <w:b/>
        </w:rPr>
        <w:t xml:space="preserve">.Wei </w:t>
      </w:r>
      <w:proofErr w:type="spellStart"/>
      <w:r w:rsidRPr="00560BA9">
        <w:rPr>
          <w:b/>
        </w:rPr>
        <w:t>Cheng_report</w:t>
      </w:r>
      <w:proofErr w:type="spellEnd"/>
    </w:p>
    <w:p w14:paraId="1ED42DDE" w14:textId="77777777" w:rsidR="008B3998" w:rsidRDefault="008B3998" w:rsidP="008B3998"/>
    <w:p w14:paraId="4CF06787" w14:textId="77777777" w:rsidR="008B3998" w:rsidRDefault="008B3998" w:rsidP="008B3998">
      <w:pPr>
        <w:jc w:val="both"/>
      </w:pPr>
      <w:r>
        <w:t>In this project,</w:t>
      </w:r>
      <w:r w:rsidRPr="002B1710">
        <w:t xml:space="preserve"> </w:t>
      </w:r>
      <w:r>
        <w:t xml:space="preserve">it </w:t>
      </w:r>
      <w:r w:rsidRPr="002B1710">
        <w:t>consider</w:t>
      </w:r>
      <w:r>
        <w:t>ed</w:t>
      </w:r>
      <w:r w:rsidRPr="002B1710">
        <w:t xml:space="preserve"> the</w:t>
      </w:r>
      <w:r>
        <w:t xml:space="preserve"> </w:t>
      </w:r>
      <w:r w:rsidRPr="002B1710">
        <w:t>row Markov matrix and calculate</w:t>
      </w:r>
      <w:r>
        <w:t xml:space="preserve">d its </w:t>
      </w:r>
      <w:proofErr w:type="spellStart"/>
      <w:r>
        <w:t>Perron</w:t>
      </w:r>
      <w:proofErr w:type="spellEnd"/>
      <w:r>
        <w:t xml:space="preserve"> eigenvector. And</w:t>
      </w:r>
      <w:r w:rsidRPr="002B1710">
        <w:t xml:space="preserve"> the effective and transition flux </w:t>
      </w:r>
      <w:r>
        <w:t>were</w:t>
      </w:r>
      <w:r w:rsidRPr="002B1710">
        <w:t xml:space="preserve"> computed depending on a defined </w:t>
      </w:r>
      <w:proofErr w:type="spellStart"/>
      <w:r w:rsidRPr="002B1710">
        <w:rPr>
          <w:iCs/>
        </w:rPr>
        <w:t>committor</w:t>
      </w:r>
      <w:proofErr w:type="spellEnd"/>
      <w:r>
        <w:t xml:space="preserve"> </w:t>
      </w:r>
      <w:r w:rsidRPr="002B1710">
        <w:t>function to analysis the relative importance of the node bridging the communities</w:t>
      </w:r>
      <w:r>
        <w:t>. It considered several methods and gave clear graph results.</w:t>
      </w:r>
    </w:p>
    <w:p w14:paraId="3DC083A1" w14:textId="77777777" w:rsidR="008B3998" w:rsidRDefault="008B3998" w:rsidP="008B3998"/>
    <w:tbl>
      <w:tblPr>
        <w:tblStyle w:val="TableGrid"/>
        <w:tblW w:w="0" w:type="auto"/>
        <w:tblInd w:w="720" w:type="dxa"/>
        <w:tblLook w:val="04A0" w:firstRow="1" w:lastRow="0" w:firstColumn="1" w:lastColumn="0" w:noHBand="0" w:noVBand="1"/>
      </w:tblPr>
      <w:tblGrid>
        <w:gridCol w:w="5229"/>
        <w:gridCol w:w="3061"/>
      </w:tblGrid>
      <w:tr w:rsidR="008B3998" w14:paraId="1305F528" w14:textId="77777777" w:rsidTr="00197B97">
        <w:tc>
          <w:tcPr>
            <w:tcW w:w="5229" w:type="dxa"/>
          </w:tcPr>
          <w:p w14:paraId="1D868C4F" w14:textId="77777777" w:rsidR="008B3998" w:rsidRDefault="008B3998" w:rsidP="00197B97">
            <w:pPr>
              <w:pStyle w:val="ListParagraph"/>
              <w:ind w:left="0"/>
            </w:pPr>
            <w:r w:rsidRPr="00B811C3">
              <w:t>Evaluation on Clarity and quality of writing (1-5):</w:t>
            </w:r>
          </w:p>
        </w:tc>
        <w:tc>
          <w:tcPr>
            <w:tcW w:w="3061" w:type="dxa"/>
          </w:tcPr>
          <w:p w14:paraId="4DC17DDA" w14:textId="77777777" w:rsidR="008B3998" w:rsidRDefault="008B3998" w:rsidP="00197B97">
            <w:pPr>
              <w:pStyle w:val="ListParagraph"/>
              <w:ind w:left="0"/>
              <w:jc w:val="both"/>
            </w:pPr>
            <w:r>
              <w:t>5</w:t>
            </w:r>
          </w:p>
        </w:tc>
      </w:tr>
      <w:tr w:rsidR="008B3998" w14:paraId="2DFEAD0A" w14:textId="77777777" w:rsidTr="00197B97">
        <w:tc>
          <w:tcPr>
            <w:tcW w:w="5229" w:type="dxa"/>
          </w:tcPr>
          <w:p w14:paraId="669AB4A7" w14:textId="77777777" w:rsidR="008B3998" w:rsidRPr="00D014E1" w:rsidRDefault="008B3998" w:rsidP="00197B97">
            <w:r w:rsidRPr="00D014E1">
              <w:t xml:space="preserve">Evaluation on Technical Quality (1-5): </w:t>
            </w:r>
          </w:p>
        </w:tc>
        <w:tc>
          <w:tcPr>
            <w:tcW w:w="3061" w:type="dxa"/>
          </w:tcPr>
          <w:p w14:paraId="5811628D" w14:textId="77777777" w:rsidR="008B3998" w:rsidRDefault="008B3998" w:rsidP="00197B97">
            <w:pPr>
              <w:pStyle w:val="ListParagraph"/>
              <w:ind w:left="0"/>
              <w:jc w:val="both"/>
            </w:pPr>
            <w:r>
              <w:t>5</w:t>
            </w:r>
          </w:p>
        </w:tc>
      </w:tr>
      <w:tr w:rsidR="008B3998" w14:paraId="5C2EE5CC" w14:textId="77777777" w:rsidTr="00197B97">
        <w:tc>
          <w:tcPr>
            <w:tcW w:w="5229" w:type="dxa"/>
          </w:tcPr>
          <w:p w14:paraId="1E412F1A" w14:textId="77777777" w:rsidR="008B3998" w:rsidRPr="00D014E1" w:rsidRDefault="008B3998" w:rsidP="00197B97">
            <w:pPr>
              <w:jc w:val="both"/>
            </w:pPr>
            <w:r w:rsidRPr="00D014E1">
              <w:t xml:space="preserve">Overall rating: </w:t>
            </w:r>
          </w:p>
        </w:tc>
        <w:tc>
          <w:tcPr>
            <w:tcW w:w="3061" w:type="dxa"/>
          </w:tcPr>
          <w:p w14:paraId="45B8C373" w14:textId="77777777" w:rsidR="008B3998" w:rsidRDefault="008B3998" w:rsidP="00197B97">
            <w:pPr>
              <w:pStyle w:val="ListParagraph"/>
              <w:ind w:left="0"/>
              <w:jc w:val="both"/>
            </w:pPr>
            <w:r>
              <w:t>5</w:t>
            </w:r>
          </w:p>
        </w:tc>
      </w:tr>
      <w:tr w:rsidR="008B3998" w14:paraId="0E0CC83D" w14:textId="77777777" w:rsidTr="00197B97">
        <w:tc>
          <w:tcPr>
            <w:tcW w:w="5229" w:type="dxa"/>
          </w:tcPr>
          <w:p w14:paraId="0E32A6D8" w14:textId="77777777" w:rsidR="008B3998" w:rsidRDefault="008B3998" w:rsidP="00197B97">
            <w:pPr>
              <w:pStyle w:val="ListParagraph"/>
              <w:ind w:left="0"/>
            </w:pPr>
            <w:r w:rsidRPr="00D014E1">
              <w:t>Confidence on your assessment</w:t>
            </w:r>
            <w:r>
              <w:t>:</w:t>
            </w:r>
          </w:p>
        </w:tc>
        <w:tc>
          <w:tcPr>
            <w:tcW w:w="3061" w:type="dxa"/>
          </w:tcPr>
          <w:p w14:paraId="483756E1" w14:textId="77777777" w:rsidR="008B3998" w:rsidRDefault="008B3998" w:rsidP="00197B97">
            <w:pPr>
              <w:pStyle w:val="ListParagraph"/>
              <w:ind w:left="0"/>
              <w:jc w:val="both"/>
            </w:pPr>
            <w:r>
              <w:t>2</w:t>
            </w:r>
          </w:p>
        </w:tc>
      </w:tr>
    </w:tbl>
    <w:p w14:paraId="1B6A7F1D" w14:textId="77777777" w:rsidR="008B3998" w:rsidRPr="00566C4D" w:rsidRDefault="008B3998" w:rsidP="008B3998"/>
    <w:p w14:paraId="6E7B3343" w14:textId="77777777" w:rsidR="008B3998" w:rsidRPr="00DA3559" w:rsidRDefault="008B3998" w:rsidP="00DA3559">
      <w:pPr>
        <w:spacing w:line="360" w:lineRule="auto"/>
        <w:rPr>
          <w:rFonts w:ascii="Times New Roman" w:hAnsi="Times New Roman" w:cs="Times New Roman"/>
          <w:b/>
          <w:sz w:val="28"/>
        </w:rPr>
      </w:pPr>
    </w:p>
    <w:sectPr w:rsidR="008B3998" w:rsidRPr="00DA3559"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65FB6"/>
    <w:multiLevelType w:val="hybridMultilevel"/>
    <w:tmpl w:val="6CB0149A"/>
    <w:lvl w:ilvl="0" w:tplc="F40E54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C3E70"/>
    <w:multiLevelType w:val="hybridMultilevel"/>
    <w:tmpl w:val="F56E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A3867"/>
    <w:multiLevelType w:val="hybridMultilevel"/>
    <w:tmpl w:val="37B6A5D6"/>
    <w:lvl w:ilvl="0" w:tplc="4D04E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8B71AAD"/>
    <w:multiLevelType w:val="multilevel"/>
    <w:tmpl w:val="58B71A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3FD"/>
    <w:rsid w:val="002C24F4"/>
    <w:rsid w:val="003B3B1A"/>
    <w:rsid w:val="00432E40"/>
    <w:rsid w:val="00443076"/>
    <w:rsid w:val="0057049A"/>
    <w:rsid w:val="005A303F"/>
    <w:rsid w:val="008B3998"/>
    <w:rsid w:val="008F78A1"/>
    <w:rsid w:val="009443FD"/>
    <w:rsid w:val="00DA355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2C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24F4"/>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9A"/>
    <w:pPr>
      <w:ind w:left="720"/>
      <w:contextualSpacing/>
    </w:pPr>
  </w:style>
  <w:style w:type="table" w:styleId="TableGrid">
    <w:name w:val="Table Grid"/>
    <w:basedOn w:val="TableNormal"/>
    <w:uiPriority w:val="39"/>
    <w:rsid w:val="008B3998"/>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814</Words>
  <Characters>4642</Characters>
  <Application>Microsoft Macintosh Word</Application>
  <DocSecurity>0</DocSecurity>
  <Lines>38</Lines>
  <Paragraphs>10</Paragraphs>
  <ScaleCrop>false</ScaleCrop>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2019-06-06T01:12:00Z</dcterms:created>
  <dcterms:modified xsi:type="dcterms:W3CDTF">2019-06-06T01:45:00Z</dcterms:modified>
</cp:coreProperties>
</file>