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Tạo file domain.ps1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https://www.dropbox.com/s/4y907djrvtf6hxk/domain.ps1?dl=1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$ipv4=(Get-NetIPAddress -AddressFamily IPv4 -InterfaceIndex $(Get-NetConnectionProfile | Select-Object -ExpandProperty InterfaceIndex) | Select-Object -ExpandProperty IPAddress)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Set-DNSClientServerAddress –InterfaceIndex (Get-NetAdapter).InterfaceIndex –ServerAddresses ($ipv4,"8.8.8.8")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Install-WindowsFeature -name AD-Domain-Services -IncludeManagementTools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$Secure_String_Pwd = ConvertTo-SecureString "P@ssw0rd123" -AsPlainText -Force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Install-ADDSForest -DomainName abc.com -InstallDNS -SafeModeAdministratorPassword $Secure_String_Pwd -Force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Tạo file dowload.ps1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$Url="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https://www.dropbox.com/s/4y907djrvtf6hxk/domain.ps1?dl=1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Invoke-WebRequest $Url -OutFile c:\domain.ps1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$Url1="https://www.dropbox.com/s/15o7vin7fps2ol5/remove.ps1?dl=1"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Invoke-WebRequest $Url1 -OutFile c:\remove.ps1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highlight w:val="white"/>
          <w:rtl w:val="0"/>
        </w:rPr>
        <w:t xml:space="preserve">Remove.ps1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Set-ItemProperty -Path HKLM:\SYSTEM\CurrentControlSet\Services\Tcpip\Parameters -Name 'NV Domain' -Value '0'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Set-ItemProperty -Path HKLM:\SYSTEM\CurrentControlSet\Services\Tcpip\Parameters -Name 'Domain' -Value '0'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Restart-Computer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3, Thực thi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exec{'file':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path =&gt; 'C:/Windows/System32/WindowsPowerShell/v1.0',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command =&gt; 'powershell curl https://tinyurl.com/y4pd6emm -O download.ps1',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exec {'download_file':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path    =&gt; 'C:/Windows/System32/WindowsPowerShell/v1.0',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command =&gt; 'powershell -executionpolicy remotesigned -file C:/download.ps1',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exec {'excute_file':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path    =&gt; 'C:/Windows/System32/WindowsPowerShell/v1.0',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command =&gt; 'powershell -executionpolicy remotesigned -file C:/domain.ps1',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remove{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exec {'remove_domain':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path    =&gt; 'C:/Windows/System32/WindowsPowerShell/v1.0',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command =&gt; 'powershell -executionpolicy remotesigned -file C:/remove.ps1',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remove_file{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exec {'remove1':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path    =&gt; 'C:/Windows/System32/WindowsPowerShell/v1.0',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command =&gt; 'powershell Remove-item download.ps1',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exec {'remove2':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path    =&gt; 'C:/Windows/System32/WindowsPowerShell/v1.0',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command =&gt; 'powershell Remove-item domain.ps1',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$facts['os']['family'] ==  'windows'{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include 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include remove_file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4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3, Xóa domain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$facts['os']['family'] ==  'windows'{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include remove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Check qua client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615332" cy="37957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5332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Lấy card mạng máy client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-Chỉnh DNS Server thành ip của server win2019: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-Tham gia vào domain: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Máy sẽ tự động khởi động lại và máy client đã tham gia vào domain abc.com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dropbox.com/s/4y907djrvtf6hxk/domain.ps1?dl=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dropbox.com/s/4y907djrvtf6hxk/domain.ps1?d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