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(Sheepe)</w:t>
      </w:r>
    </w:p>
    <w:p w14:paraId="7BC46A4B" w14:textId="07D8CDF7" w:rsidR="006952C4" w:rsidRDefault="00C32906" w:rsidP="002E3C35">
      <w:pPr>
        <w:pStyle w:val="Heading2"/>
      </w:pPr>
      <w:r>
        <w:t>Gameplay</w:t>
      </w: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6238DFC5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F8DE4DD" w:rsidR="007A5922" w:rsidRDefault="00790E2D" w:rsidP="007A5922">
      <w:pPr>
        <w:pStyle w:val="Heading2"/>
      </w:pPr>
      <w:r>
        <w:t>Annoying situations</w:t>
      </w:r>
    </w:p>
    <w:p w14:paraId="3191E8F9" w14:textId="25764432" w:rsidR="00790E2D" w:rsidRDefault="00790E2D" w:rsidP="00790E2D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When backtracking, I have to allow more free placement. (Adjaceny/overlapping old rooms.) But … this leads to unclear routes, as there’s </w:t>
      </w:r>
      <w:r>
        <w:rPr>
          <w:i/>
          <w:iCs/>
          <w:lang w:val="en-US"/>
        </w:rPr>
        <w:t>no way</w:t>
      </w:r>
      <w:r>
        <w:rPr>
          <w:lang w:val="en-US"/>
        </w:rPr>
        <w:t xml:space="preserve"> to know where you should be to count as “being in one of the front rooms”</w:t>
      </w:r>
    </w:p>
    <w:p w14:paraId="4522FF57" w14:textId="6AAA89E4" w:rsidR="00FC34D9" w:rsidRDefault="00FC34D9" w:rsidP="00FC34D9">
      <w:pPr>
        <w:ind w:left="708"/>
        <w:rPr>
          <w:lang w:val="en-US"/>
        </w:rPr>
      </w:pPr>
    </w:p>
    <w:p w14:paraId="2B78CF23" w14:textId="1D114DC1" w:rsidR="00FC34D9" w:rsidRDefault="00FC34D9" w:rsidP="00FC34D9">
      <w:pPr>
        <w:ind w:left="708"/>
        <w:rPr>
          <w:lang w:val="en-US"/>
        </w:rPr>
      </w:pPr>
      <w:r>
        <w:rPr>
          <w:lang w:val="en-US"/>
        </w:rPr>
        <w:t xml:space="preserve">Maybe I could add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the new rooms and the old ones? (These can separate rooms </w:t>
      </w:r>
      <w:r>
        <w:rPr>
          <w:i/>
          <w:iCs/>
          <w:lang w:val="en-US"/>
        </w:rPr>
        <w:t>without requiring much space</w:t>
      </w:r>
      <w:r>
        <w:rPr>
          <w:lang w:val="en-US"/>
        </w:rPr>
        <w:t>.</w:t>
      </w:r>
    </w:p>
    <w:p w14:paraId="3BE0B4FD" w14:textId="368C1984" w:rsidR="00FC34D9" w:rsidRDefault="00FC34D9" w:rsidP="00FC34D9">
      <w:pPr>
        <w:ind w:left="708"/>
        <w:rPr>
          <w:lang w:val="en-US"/>
        </w:rPr>
      </w:pPr>
    </w:p>
    <w:p w14:paraId="37BB9AFF" w14:textId="7E1158C3" w:rsidR="00FC34D9" w:rsidRDefault="00FC34D9" w:rsidP="00FC34D9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</w:p>
    <w:p w14:paraId="7A873695" w14:textId="13E4887D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Give the “previous room” to each rectangle</w:t>
      </w:r>
    </w:p>
    <w:p w14:paraId="4154DEAE" w14:textId="56E1DA19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Place edges along outline,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when the previous room is on the other side</w:t>
      </w:r>
    </w:p>
    <w:p w14:paraId="3178D902" w14:textId="1A87C3C1" w:rsidR="00FC34D9" w:rsidRP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Once this works, I can “scale it back” to only use when needed.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this happens … place a “cutter” before it? (So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7DC57CD9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1C538A38" w14:textId="27B1D2C2" w:rsidR="009626BA" w:rsidRPr="009626BA" w:rsidRDefault="009626BA" w:rsidP="009626BA">
      <w:pPr>
        <w:pStyle w:val="ListParagraph"/>
        <w:numPr>
          <w:ilvl w:val="0"/>
          <w:numId w:val="28"/>
        </w:numPr>
        <w:rPr>
          <w:lang w:val="en-US"/>
        </w:rPr>
      </w:pPr>
      <w:r w:rsidRPr="009626BA">
        <w:rPr>
          <w:lang w:val="en-US"/>
        </w:rPr>
        <w:t xml:space="preserve">Should I add a </w:t>
      </w:r>
      <w:r w:rsidRPr="009626BA">
        <w:rPr>
          <w:i/>
          <w:iCs/>
          <w:lang w:val="en-US"/>
        </w:rPr>
        <w:t>counter</w:t>
      </w:r>
      <w:r w:rsidRPr="009626BA">
        <w:rPr>
          <w:lang w:val="en-US"/>
        </w:rPr>
        <w:t>, and if you stood still for 10+ seconds, you “explode” or “get a boost”?</w:t>
      </w:r>
    </w:p>
    <w:p w14:paraId="6EF84A41" w14:textId="5CFA8B7C" w:rsidR="009626BA" w:rsidRDefault="009626BA" w:rsidP="009626BA">
      <w:pPr>
        <w:rPr>
          <w:lang w:val="en-US"/>
        </w:rPr>
      </w:pPr>
    </w:p>
    <w:p w14:paraId="12C60A36" w14:textId="71342EF3" w:rsidR="009626BA" w:rsidRDefault="009626BA" w:rsidP="009626BA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Add something to “help” flatter shapes roll. Or should I keep it as-is and just expect players to be strategic and </w:t>
      </w:r>
      <w:r>
        <w:rPr>
          <w:i/>
          <w:iCs/>
          <w:lang w:val="en-US"/>
        </w:rPr>
        <w:t>stop rolling</w:t>
      </w:r>
      <w:r>
        <w:rPr>
          <w:lang w:val="en-US"/>
        </w:rPr>
        <w:t xml:space="preserve"> if their shape is bad</w:t>
      </w:r>
      <w:r w:rsidR="00850BF8">
        <w:rPr>
          <w:lang w:val="en-US"/>
        </w:rPr>
        <w:t>?</w:t>
      </w:r>
    </w:p>
    <w:p w14:paraId="79FA1BFB" w14:textId="1B8060CB" w:rsidR="009758A1" w:rsidRDefault="009758A1" w:rsidP="009758A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There should be clear situations in which a </w:t>
      </w:r>
      <w:r>
        <w:rPr>
          <w:i/>
          <w:iCs/>
          <w:lang w:val="en-US"/>
        </w:rPr>
        <w:t>round shape</w:t>
      </w:r>
      <w:r>
        <w:rPr>
          <w:lang w:val="en-US"/>
        </w:rPr>
        <w:t xml:space="preserve"> is good, and other clear situations in which a </w:t>
      </w:r>
      <w:r>
        <w:rPr>
          <w:i/>
          <w:iCs/>
          <w:lang w:val="en-US"/>
        </w:rPr>
        <w:t>flat shape</w:t>
      </w:r>
      <w:r>
        <w:rPr>
          <w:lang w:val="en-US"/>
        </w:rPr>
        <w:t xml:space="preserve"> is good.</w:t>
      </w:r>
    </w:p>
    <w:p w14:paraId="270E072B" w14:textId="32BC5F0E" w:rsidR="009758A1" w:rsidRPr="008F3785" w:rsidRDefault="009758A1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GREAT IDEA:</w:t>
      </w:r>
      <w:r>
        <w:rPr>
          <w:lang w:val="en-US"/>
        </w:rPr>
        <w:t xml:space="preserve"> There are buttons on which you must </w:t>
      </w:r>
      <w:r>
        <w:rPr>
          <w:i/>
          <w:iCs/>
          <w:lang w:val="en-US"/>
        </w:rPr>
        <w:t>stand for a few seconds</w:t>
      </w:r>
      <w:r>
        <w:rPr>
          <w:lang w:val="en-US"/>
        </w:rPr>
        <w:t xml:space="preserve"> to activate them. If you roll well … it’s hard to stay on it. If you’re flat, it’s very easy.</w:t>
      </w:r>
    </w:p>
    <w:p w14:paraId="7F97685C" w14:textId="6192A64E" w:rsidR="008F3785" w:rsidRPr="009758A1" w:rsidRDefault="008F3785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IDEA/THOUGHT:</w:t>
      </w:r>
      <w:r>
        <w:rPr>
          <w:lang w:val="en-US"/>
        </w:rPr>
        <w:t xml:space="preserve"> Flat shapes are better when glueing parts back together, aren’t they? It will fit more nicely. 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756969A8" w:rsid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(Otherwise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8F3785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8F3785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8F3785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6"/>
  </w:num>
  <w:num w:numId="4">
    <w:abstractNumId w:val="35"/>
  </w:num>
  <w:num w:numId="5">
    <w:abstractNumId w:val="26"/>
  </w:num>
  <w:num w:numId="6">
    <w:abstractNumId w:val="31"/>
  </w:num>
  <w:num w:numId="7">
    <w:abstractNumId w:val="21"/>
  </w:num>
  <w:num w:numId="8">
    <w:abstractNumId w:val="38"/>
  </w:num>
  <w:num w:numId="9">
    <w:abstractNumId w:val="3"/>
  </w:num>
  <w:num w:numId="10">
    <w:abstractNumId w:val="28"/>
  </w:num>
  <w:num w:numId="11">
    <w:abstractNumId w:val="0"/>
  </w:num>
  <w:num w:numId="12">
    <w:abstractNumId w:val="10"/>
  </w:num>
  <w:num w:numId="13">
    <w:abstractNumId w:val="20"/>
  </w:num>
  <w:num w:numId="14">
    <w:abstractNumId w:val="27"/>
  </w:num>
  <w:num w:numId="15">
    <w:abstractNumId w:val="17"/>
  </w:num>
  <w:num w:numId="16">
    <w:abstractNumId w:val="22"/>
  </w:num>
  <w:num w:numId="17">
    <w:abstractNumId w:val="5"/>
  </w:num>
  <w:num w:numId="18">
    <w:abstractNumId w:val="30"/>
  </w:num>
  <w:num w:numId="19">
    <w:abstractNumId w:val="23"/>
  </w:num>
  <w:num w:numId="20">
    <w:abstractNumId w:val="11"/>
  </w:num>
  <w:num w:numId="21">
    <w:abstractNumId w:val="19"/>
  </w:num>
  <w:num w:numId="22">
    <w:abstractNumId w:val="16"/>
  </w:num>
  <w:num w:numId="23">
    <w:abstractNumId w:val="29"/>
  </w:num>
  <w:num w:numId="24">
    <w:abstractNumId w:val="15"/>
  </w:num>
  <w:num w:numId="25">
    <w:abstractNumId w:val="2"/>
  </w:num>
  <w:num w:numId="26">
    <w:abstractNumId w:val="24"/>
  </w:num>
  <w:num w:numId="27">
    <w:abstractNumId w:val="25"/>
  </w:num>
  <w:num w:numId="28">
    <w:abstractNumId w:val="13"/>
  </w:num>
  <w:num w:numId="29">
    <w:abstractNumId w:val="9"/>
  </w:num>
  <w:num w:numId="30">
    <w:abstractNumId w:val="36"/>
  </w:num>
  <w:num w:numId="31">
    <w:abstractNumId w:val="34"/>
  </w:num>
  <w:num w:numId="32">
    <w:abstractNumId w:val="12"/>
  </w:num>
  <w:num w:numId="33">
    <w:abstractNumId w:val="7"/>
  </w:num>
  <w:num w:numId="34">
    <w:abstractNumId w:val="14"/>
  </w:num>
  <w:num w:numId="35">
    <w:abstractNumId w:val="1"/>
  </w:num>
  <w:num w:numId="36">
    <w:abstractNumId w:val="37"/>
  </w:num>
  <w:num w:numId="37">
    <w:abstractNumId w:val="8"/>
  </w:num>
  <w:num w:numId="38">
    <w:abstractNumId w:val="18"/>
  </w:num>
  <w:num w:numId="3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C69"/>
    <w:rsid w:val="009515C5"/>
    <w:rsid w:val="009521BF"/>
    <w:rsid w:val="00954323"/>
    <w:rsid w:val="009544AF"/>
    <w:rsid w:val="009556D7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4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801</cp:revision>
  <dcterms:created xsi:type="dcterms:W3CDTF">2021-04-18T17:12:00Z</dcterms:created>
  <dcterms:modified xsi:type="dcterms:W3CDTF">2021-10-11T22:31:00Z</dcterms:modified>
</cp:coreProperties>
</file>