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(Sheepe)</w:t>
      </w:r>
    </w:p>
    <w:p w14:paraId="6151E5DA" w14:textId="6E9E727F" w:rsidR="003F247B" w:rsidRDefault="00446857" w:rsidP="00167512">
      <w:pPr>
        <w:pStyle w:val="Heading2"/>
      </w:pPr>
      <w:r>
        <w:t>Mechanics</w:t>
      </w:r>
    </w:p>
    <w:p w14:paraId="4F9B52DE" w14:textId="103C03F1" w:rsidR="00446857" w:rsidRDefault="00446857" w:rsidP="00446857">
      <w:pPr>
        <w:rPr>
          <w:lang w:val="en-US"/>
        </w:rPr>
      </w:pPr>
      <w:r>
        <w:rPr>
          <w:b/>
          <w:bCs/>
          <w:lang w:val="en-US"/>
        </w:rPr>
        <w:t>Wall Jump:</w:t>
      </w:r>
      <w:r>
        <w:rPr>
          <w:lang w:val="en-US"/>
        </w:rPr>
        <w:t xml:space="preserve"> if side raycasts hit a wall, when we jump, jump both </w:t>
      </w:r>
      <w:r>
        <w:rPr>
          <w:i/>
          <w:iCs/>
          <w:lang w:val="en-US"/>
        </w:rPr>
        <w:t>upward</w:t>
      </w:r>
      <w:r>
        <w:rPr>
          <w:lang w:val="en-US"/>
        </w:rPr>
        <w:t xml:space="preserve"> and </w:t>
      </w:r>
      <w:r>
        <w:rPr>
          <w:i/>
          <w:iCs/>
          <w:lang w:val="en-US"/>
        </w:rPr>
        <w:t>outward</w:t>
      </w:r>
      <w:r w:rsidR="00C219B3">
        <w:rPr>
          <w:i/>
          <w:iCs/>
          <w:lang w:val="en-US"/>
        </w:rPr>
        <w:t xml:space="preserve"> </w:t>
      </w:r>
      <w:r w:rsidR="00C219B3">
        <w:rPr>
          <w:lang w:val="en-US"/>
        </w:rPr>
        <w:t>(though mostly outward)</w:t>
      </w:r>
    </w:p>
    <w:p w14:paraId="70C9EBF0" w14:textId="0D6D5B43" w:rsidR="0045653C" w:rsidRDefault="0045653C" w:rsidP="00906334">
      <w:pPr>
        <w:rPr>
          <w:lang w:val="en-US"/>
        </w:rPr>
      </w:pPr>
    </w:p>
    <w:p w14:paraId="3752E398" w14:textId="35887B88" w:rsidR="0045653C" w:rsidRDefault="0045653C" w:rsidP="0045653C">
      <w:pPr>
        <w:pStyle w:val="Heading2"/>
      </w:pPr>
      <w:r>
        <w:t>Teaching</w:t>
      </w:r>
    </w:p>
    <w:p w14:paraId="4FF7D0EB" w14:textId="664246D7" w:rsidR="0045653C" w:rsidRDefault="0045653C" w:rsidP="0045653C">
      <w:pPr>
        <w:rPr>
          <w:lang w:val="en-US"/>
        </w:rPr>
      </w:pPr>
      <w:r>
        <w:rPr>
          <w:lang w:val="en-US"/>
        </w:rPr>
        <w:t xml:space="preserve">Make the menu </w:t>
      </w:r>
      <w:r>
        <w:rPr>
          <w:b/>
          <w:bCs/>
          <w:lang w:val="en-US"/>
        </w:rPr>
        <w:t>interactive</w:t>
      </w:r>
      <w:r>
        <w:rPr>
          <w:lang w:val="en-US"/>
        </w:rPr>
        <w:t xml:space="preserve"> =&gt; everyone is a ball rolling around</w:t>
      </w:r>
      <w:r w:rsidR="00F90579">
        <w:rPr>
          <w:lang w:val="en-US"/>
        </w:rPr>
        <w:t xml:space="preserve">, two rooms to choose from, once everyone inside one of them it starts that. (Some instructions above and below, plus buttons for </w:t>
      </w:r>
      <w:r w:rsidR="00F90579">
        <w:rPr>
          <w:i/>
          <w:iCs/>
          <w:lang w:val="en-US"/>
        </w:rPr>
        <w:t>settings</w:t>
      </w:r>
      <w:r w:rsidR="00F90579">
        <w:rPr>
          <w:lang w:val="en-US"/>
        </w:rPr>
        <w:t xml:space="preserve"> or </w:t>
      </w:r>
      <w:r w:rsidR="00F90579">
        <w:rPr>
          <w:i/>
          <w:iCs/>
          <w:lang w:val="en-US"/>
        </w:rPr>
        <w:t>quitting</w:t>
      </w:r>
      <w:r w:rsidR="00F90579">
        <w:rPr>
          <w:lang w:val="en-US"/>
        </w:rPr>
        <w:t xml:space="preserve"> or something.)</w:t>
      </w:r>
    </w:p>
    <w:p w14:paraId="1EDD5161" w14:textId="5D835878" w:rsidR="00446857" w:rsidRDefault="00446857" w:rsidP="00446857">
      <w:pPr>
        <w:rPr>
          <w:lang w:val="en-US"/>
        </w:rPr>
      </w:pPr>
    </w:p>
    <w:p w14:paraId="12E5EA49" w14:textId="032DA85F" w:rsidR="002610A4" w:rsidRDefault="002610A4" w:rsidP="00446857">
      <w:pPr>
        <w:rPr>
          <w:lang w:val="en-US"/>
        </w:rPr>
      </w:pPr>
      <w:r>
        <w:rPr>
          <w:lang w:val="en-US"/>
        </w:rPr>
        <w:t xml:space="preserve">Make the </w:t>
      </w:r>
      <w:r>
        <w:rPr>
          <w:b/>
          <w:bCs/>
          <w:lang w:val="en-US"/>
        </w:rPr>
        <w:t>tutorial</w:t>
      </w:r>
      <w:r>
        <w:rPr>
          <w:lang w:val="en-US"/>
        </w:rPr>
        <w:t xml:space="preserve"> course. (Which are partially player-focused, and partially global images??)</w:t>
      </w:r>
    </w:p>
    <w:p w14:paraId="09A10434" w14:textId="012B0182" w:rsidR="00C01FE6" w:rsidRDefault="00C01FE6" w:rsidP="00446857">
      <w:pPr>
        <w:rPr>
          <w:lang w:val="en-US"/>
        </w:rPr>
      </w:pPr>
    </w:p>
    <w:p w14:paraId="69E58EB0" w14:textId="5CF1A34D" w:rsidR="00C01FE6" w:rsidRPr="00C01FE6" w:rsidRDefault="00C01FE6" w:rsidP="00446857">
      <w:pPr>
        <w:rPr>
          <w:lang w:val="en-US"/>
        </w:rPr>
      </w:pPr>
      <w:r>
        <w:rPr>
          <w:lang w:val="en-US"/>
        </w:rPr>
        <w:t xml:space="preserve">Find some way to </w:t>
      </w:r>
      <w:r>
        <w:rPr>
          <w:i/>
          <w:iCs/>
          <w:lang w:val="en-US"/>
        </w:rPr>
        <w:t>also</w:t>
      </w:r>
      <w:r>
        <w:rPr>
          <w:lang w:val="en-US"/>
        </w:rPr>
        <w:t xml:space="preserve"> teach the teleporter (in time) before it appears.</w:t>
      </w:r>
      <w:r w:rsidR="0095370E">
        <w:rPr>
          <w:lang w:val="en-US"/>
        </w:rPr>
        <w:t xml:space="preserve"> (Or just teach it in the background of the teleporter itself? The explanation is quite short …)</w:t>
      </w:r>
    </w:p>
    <w:p w14:paraId="1DA40BEF" w14:textId="77777777" w:rsidR="002610A4" w:rsidRDefault="002610A4" w:rsidP="00446857">
      <w:pPr>
        <w:rPr>
          <w:lang w:val="en-US"/>
        </w:rPr>
      </w:pPr>
    </w:p>
    <w:p w14:paraId="12CAF203" w14:textId="6399FA6A" w:rsidR="00446857" w:rsidRDefault="00446857" w:rsidP="00446857">
      <w:pPr>
        <w:pStyle w:val="Heading2"/>
      </w:pPr>
      <w:r>
        <w:t>Terrain Types</w:t>
      </w:r>
    </w:p>
    <w:p w14:paraId="2528A26E" w14:textId="7F632760" w:rsidR="00446857" w:rsidRDefault="00446857" w:rsidP="00446857">
      <w:pPr>
        <w:pStyle w:val="ListParagraph"/>
        <w:numPr>
          <w:ilvl w:val="0"/>
          <w:numId w:val="32"/>
        </w:numPr>
        <w:rPr>
          <w:lang w:val="en-US"/>
        </w:rPr>
      </w:pPr>
      <w:r>
        <w:rPr>
          <w:lang w:val="en-US"/>
        </w:rPr>
        <w:t>Rounder =&gt; much faster rounding</w:t>
      </w:r>
    </w:p>
    <w:p w14:paraId="78DB301C" w14:textId="36614C83" w:rsidR="003F247B" w:rsidRDefault="00446857" w:rsidP="00167512">
      <w:pPr>
        <w:pStyle w:val="ListParagraph"/>
        <w:numPr>
          <w:ilvl w:val="0"/>
          <w:numId w:val="32"/>
        </w:numPr>
        <w:rPr>
          <w:lang w:val="en-US"/>
        </w:rPr>
      </w:pPr>
      <w:r>
        <w:rPr>
          <w:lang w:val="en-US"/>
        </w:rPr>
        <w:t>Malformer =&gt; if not enough coins, you malform (faster?)</w:t>
      </w:r>
    </w:p>
    <w:p w14:paraId="4DC1060C" w14:textId="0F480C56" w:rsidR="00446857" w:rsidRDefault="00446857" w:rsidP="00446857">
      <w:pPr>
        <w:rPr>
          <w:lang w:val="en-US"/>
        </w:rPr>
      </w:pPr>
    </w:p>
    <w:p w14:paraId="5A0DFC75" w14:textId="42B0A6AE" w:rsidR="00446857" w:rsidRDefault="00446857" w:rsidP="00446857">
      <w:pPr>
        <w:pStyle w:val="Heading2"/>
      </w:pPr>
      <w:r>
        <w:t>Locks</w:t>
      </w:r>
    </w:p>
    <w:p w14:paraId="0DF74731" w14:textId="37DE5406" w:rsidR="00C219B3" w:rsidRDefault="00C219B3" w:rsidP="00C219B3">
      <w:pPr>
        <w:pStyle w:val="ListParagraph"/>
        <w:numPr>
          <w:ilvl w:val="0"/>
          <w:numId w:val="33"/>
        </w:numPr>
        <w:rPr>
          <w:lang w:val="en-US"/>
        </w:rPr>
      </w:pPr>
      <w:r>
        <w:rPr>
          <w:lang w:val="en-US"/>
        </w:rPr>
        <w:t>Never place two directly after each other</w:t>
      </w:r>
    </w:p>
    <w:p w14:paraId="674A41D8" w14:textId="17F6EDA5" w:rsidR="00C219B3" w:rsidRDefault="00C219B3" w:rsidP="00C219B3">
      <w:pPr>
        <w:pStyle w:val="ListParagraph"/>
        <w:numPr>
          <w:ilvl w:val="0"/>
          <w:numId w:val="33"/>
        </w:numPr>
        <w:rPr>
          <w:lang w:val="en-US"/>
        </w:rPr>
      </w:pPr>
      <w:r>
        <w:rPr>
          <w:b/>
          <w:bCs/>
          <w:lang w:val="en-US"/>
        </w:rPr>
        <w:t>BUG:</w:t>
      </w:r>
      <w:r>
        <w:rPr>
          <w:lang w:val="en-US"/>
        </w:rPr>
        <w:t xml:space="preserve"> Buttons can be placed outside the actual room =&gt; make “tiles_inside” tighter to the inside on locks ( = </w:t>
      </w:r>
      <w:r w:rsidR="00927401">
        <w:rPr>
          <w:lang w:val="en-US"/>
        </w:rPr>
        <w:t>only use the shrunk rect</w:t>
      </w:r>
      <w:r>
        <w:rPr>
          <w:lang w:val="en-US"/>
        </w:rPr>
        <w:t>)</w:t>
      </w:r>
    </w:p>
    <w:p w14:paraId="6A30CBF4" w14:textId="7CEA3DD6" w:rsidR="00A55408" w:rsidRDefault="00A55408" w:rsidP="00927401">
      <w:pPr>
        <w:pStyle w:val="ListParagraph"/>
        <w:numPr>
          <w:ilvl w:val="0"/>
          <w:numId w:val="33"/>
        </w:numPr>
        <w:rPr>
          <w:lang w:val="en-US"/>
        </w:rPr>
      </w:pPr>
      <w:r w:rsidRPr="00A55408">
        <w:rPr>
          <w:b/>
          <w:bCs/>
          <w:lang w:val="en-US"/>
        </w:rPr>
        <w:t>BUG:</w:t>
      </w:r>
      <w:r w:rsidRPr="00A55408">
        <w:rPr>
          <w:lang w:val="en-US"/>
        </w:rPr>
        <w:t xml:space="preserve"> </w:t>
      </w:r>
      <w:r w:rsidR="00927401">
        <w:rPr>
          <w:lang w:val="en-US"/>
        </w:rPr>
        <w:t>Before definitively placing a lock, check if it’s successful. If not, abort mission, wait for next room. (For example: button gate, but no room for buttons.)</w:t>
      </w:r>
    </w:p>
    <w:p w14:paraId="0BAE9E71" w14:textId="125F26F5" w:rsidR="00661361" w:rsidRPr="00661361" w:rsidRDefault="00661361" w:rsidP="00661361">
      <w:pPr>
        <w:pStyle w:val="ListParagraph"/>
        <w:numPr>
          <w:ilvl w:val="0"/>
          <w:numId w:val="33"/>
        </w:numPr>
        <w:rPr>
          <w:lang w:val="en-US"/>
        </w:rPr>
      </w:pPr>
      <w:r>
        <w:rPr>
          <w:b/>
          <w:bCs/>
          <w:lang w:val="en-US"/>
        </w:rPr>
        <w:t>Gates</w:t>
      </w:r>
      <w:r>
        <w:rPr>
          <w:b/>
          <w:bCs/>
          <w:lang w:val="en-US"/>
        </w:rPr>
        <w:t xml:space="preserve"> =&gt; perhaps easiest and most intuitive</w:t>
      </w:r>
    </w:p>
    <w:p w14:paraId="4153401D" w14:textId="6BCBFCD0" w:rsidR="00661361" w:rsidRPr="00661361" w:rsidRDefault="00661361" w:rsidP="00927401">
      <w:pPr>
        <w:pStyle w:val="ListParagraph"/>
        <w:numPr>
          <w:ilvl w:val="0"/>
          <w:numId w:val="33"/>
        </w:numPr>
        <w:rPr>
          <w:lang w:val="en-US"/>
        </w:rPr>
      </w:pPr>
      <w:r>
        <w:rPr>
          <w:b/>
          <w:bCs/>
          <w:lang w:val="en-US"/>
        </w:rPr>
        <w:t>Painter</w:t>
      </w:r>
    </w:p>
    <w:p w14:paraId="1E144446" w14:textId="67664477" w:rsidR="00661361" w:rsidRPr="00661361" w:rsidRDefault="00661361" w:rsidP="00927401">
      <w:pPr>
        <w:pStyle w:val="ListParagraph"/>
        <w:numPr>
          <w:ilvl w:val="0"/>
          <w:numId w:val="33"/>
        </w:numPr>
        <w:rPr>
          <w:lang w:val="en-US"/>
        </w:rPr>
      </w:pPr>
      <w:r>
        <w:rPr>
          <w:b/>
          <w:bCs/>
          <w:lang w:val="en-US"/>
        </w:rPr>
        <w:t>Shop (with modification?)</w:t>
      </w:r>
    </w:p>
    <w:p w14:paraId="595D83A9" w14:textId="2B4A539C" w:rsidR="00661361" w:rsidRPr="00661361" w:rsidRDefault="00661361" w:rsidP="00927401">
      <w:pPr>
        <w:pStyle w:val="ListParagraph"/>
        <w:numPr>
          <w:ilvl w:val="0"/>
          <w:numId w:val="33"/>
        </w:numPr>
        <w:rPr>
          <w:lang w:val="en-US"/>
        </w:rPr>
      </w:pPr>
      <w:r>
        <w:rPr>
          <w:b/>
          <w:bCs/>
          <w:lang w:val="en-US"/>
        </w:rPr>
        <w:t>Skill challenges (??)</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4783FF51" w14:textId="0EED3C0D" w:rsidR="00F640C9" w:rsidRPr="00E92755" w:rsidRDefault="00F640C9" w:rsidP="00E92755">
      <w:pPr>
        <w:pStyle w:val="ListParagraph"/>
        <w:numPr>
          <w:ilvl w:val="0"/>
          <w:numId w:val="35"/>
        </w:numPr>
        <w:rPr>
          <w:lang w:val="en-US"/>
        </w:rPr>
      </w:pPr>
      <w:r>
        <w:rPr>
          <w:lang w:val="en-US"/>
        </w:rPr>
        <w:t>Just try to reach the finish.</w:t>
      </w:r>
    </w:p>
    <w:p w14:paraId="584EDF7E" w14:textId="77777777" w:rsidR="00E92755" w:rsidRPr="00E92755" w:rsidRDefault="00E92755" w:rsidP="00E92755">
      <w:pPr>
        <w:rPr>
          <w:lang w:val="en-US"/>
        </w:rPr>
      </w:pPr>
    </w:p>
    <w:p w14:paraId="7E4B5BD8" w14:textId="77777777" w:rsidR="00B454F7" w:rsidRPr="00167512" w:rsidRDefault="00B454F7" w:rsidP="00167512">
      <w:pPr>
        <w:rPr>
          <w:lang w:val="en-US"/>
        </w:rPr>
      </w:pPr>
    </w:p>
    <w:p w14:paraId="0F051A75" w14:textId="628CEDB6" w:rsidR="00451702" w:rsidRDefault="00451702" w:rsidP="002E3C35">
      <w:pPr>
        <w:pStyle w:val="Heading2"/>
      </w:pPr>
      <w:r>
        <w:t>Coding improvements</w:t>
      </w:r>
    </w:p>
    <w:p w14:paraId="5B306BF6" w14:textId="330C383D" w:rsidR="000675DE" w:rsidRDefault="000675DE" w:rsidP="0040568D">
      <w:pPr>
        <w:pStyle w:val="ListParagraph"/>
        <w:numPr>
          <w:ilvl w:val="0"/>
          <w:numId w:val="8"/>
        </w:numPr>
        <w:rPr>
          <w:lang w:val="en-US"/>
        </w:rPr>
      </w:pPr>
      <w:r>
        <w:rPr>
          <w:lang w:val="en-US"/>
        </w:rPr>
        <w:t>The system for saving gates/edges is a bit sketchy.</w:t>
      </w:r>
    </w:p>
    <w:p w14:paraId="76D64583" w14:textId="56DCF303" w:rsidR="000675DE" w:rsidRDefault="000675DE" w:rsidP="000675DE">
      <w:pPr>
        <w:pStyle w:val="ListParagraph"/>
        <w:numPr>
          <w:ilvl w:val="1"/>
          <w:numId w:val="8"/>
        </w:numPr>
        <w:rPr>
          <w:lang w:val="en-US"/>
        </w:rPr>
      </w:pPr>
      <w:r>
        <w:rPr>
          <w:lang w:val="en-US"/>
        </w:rPr>
        <w:t xml:space="preserve">Now I </w:t>
      </w:r>
      <w:r>
        <w:rPr>
          <w:i/>
          <w:iCs/>
          <w:lang w:val="en-US"/>
        </w:rPr>
        <w:t>only</w:t>
      </w:r>
      <w:r>
        <w:rPr>
          <w:lang w:val="en-US"/>
        </w:rPr>
        <w:t xml:space="preserve"> add a “my_room” and “general_parameter” on edges created via a lock.</w:t>
      </w:r>
    </w:p>
    <w:p w14:paraId="75638CCF" w14:textId="327BF42C" w:rsidR="000333D9" w:rsidRDefault="000333D9" w:rsidP="000675DE">
      <w:pPr>
        <w:pStyle w:val="ListParagraph"/>
        <w:numPr>
          <w:ilvl w:val="1"/>
          <w:numId w:val="8"/>
        </w:numPr>
        <w:rPr>
          <w:lang w:val="en-US"/>
        </w:rPr>
      </w:pPr>
      <w:r>
        <w:rPr>
          <w:lang w:val="en-US"/>
        </w:rPr>
        <w:t>(Additionally, gates are saved and assumed to belong to one room only, but that’s fine, as gates are always apart and one-way anyway.)</w:t>
      </w:r>
    </w:p>
    <w:p w14:paraId="6576BB72" w14:textId="110BD6F6" w:rsidR="000675DE" w:rsidRDefault="000675DE" w:rsidP="000675DE">
      <w:pPr>
        <w:pStyle w:val="ListParagraph"/>
        <w:numPr>
          <w:ilvl w:val="1"/>
          <w:numId w:val="8"/>
        </w:numPr>
        <w:rPr>
          <w:lang w:val="en-US"/>
        </w:rPr>
      </w:pPr>
      <w:r>
        <w:rPr>
          <w:lang w:val="en-US"/>
        </w:rPr>
        <w:t xml:space="preserve">Can I generalize this code? Would require passing some more stuff through the function, maybe as </w:t>
      </w:r>
      <w:r w:rsidRPr="000675DE">
        <w:rPr>
          <w:i/>
          <w:iCs/>
          <w:lang w:val="en-US"/>
        </w:rPr>
        <w:t>params</w:t>
      </w:r>
      <w:r>
        <w:rPr>
          <w:lang w:val="en-US"/>
        </w:rPr>
        <w:t xml:space="preserve"> object?</w:t>
      </w:r>
    </w:p>
    <w:p w14:paraId="1B43DD0E" w14:textId="2731FD05" w:rsidR="004767E5" w:rsidRDefault="004767E5" w:rsidP="00451702">
      <w:pPr>
        <w:rPr>
          <w:lang w:val="en-US"/>
        </w:rPr>
      </w:pPr>
    </w:p>
    <w:p w14:paraId="161A9EBA" w14:textId="7A33F8A8" w:rsidR="00F1396A" w:rsidRDefault="00F1396A" w:rsidP="00F1396A">
      <w:pPr>
        <w:pStyle w:val="Heading2"/>
      </w:pPr>
      <w:r>
        <w:t>Performance things</w:t>
      </w:r>
    </w:p>
    <w:p w14:paraId="43C478FD" w14:textId="5DE99101" w:rsidR="00F1396A" w:rsidRDefault="00F1396A" w:rsidP="00F1396A">
      <w:pPr>
        <w:pStyle w:val="ListParagraph"/>
        <w:numPr>
          <w:ilvl w:val="0"/>
          <w:numId w:val="8"/>
        </w:numPr>
        <w:rPr>
          <w:lang w:val="en-US"/>
        </w:rPr>
      </w:pPr>
      <w:r>
        <w:rPr>
          <w:lang w:val="en-US"/>
        </w:rPr>
        <w:t xml:space="preserve">Only do “update_bitmask” once, when </w:t>
      </w:r>
      <w:r>
        <w:rPr>
          <w:i/>
          <w:iCs/>
          <w:lang w:val="en-US"/>
        </w:rPr>
        <w:t>everything</w:t>
      </w:r>
      <w:r>
        <w:rPr>
          <w:lang w:val="en-US"/>
        </w:rPr>
        <w:t xml:space="preserve"> is done.</w:t>
      </w:r>
    </w:p>
    <w:p w14:paraId="646CAA47" w14:textId="43F2AC10" w:rsidR="00F1396A" w:rsidRDefault="00F1396A" w:rsidP="00F1396A">
      <w:pPr>
        <w:pStyle w:val="ListParagraph"/>
        <w:numPr>
          <w:ilvl w:val="0"/>
          <w:numId w:val="8"/>
        </w:numPr>
        <w:rPr>
          <w:lang w:val="en-US"/>
        </w:rPr>
      </w:pPr>
      <w:r>
        <w:rPr>
          <w:lang w:val="en-US"/>
        </w:rPr>
        <w:t xml:space="preserve">Remove </w:t>
      </w:r>
      <w:r>
        <w:rPr>
          <w:i/>
          <w:iCs/>
          <w:lang w:val="en-US"/>
        </w:rPr>
        <w:t>modules</w:t>
      </w:r>
      <w:r>
        <w:rPr>
          <w:lang w:val="en-US"/>
        </w:rPr>
        <w:t xml:space="preserve"> from player bodies that don’t need them. (For example, </w:t>
      </w:r>
      <w:r>
        <w:rPr>
          <w:i/>
          <w:iCs/>
          <w:lang w:val="en-US"/>
        </w:rPr>
        <w:t>tutorial</w:t>
      </w:r>
      <w:r>
        <w:rPr>
          <w:lang w:val="en-US"/>
        </w:rPr>
        <w:t xml:space="preserve"> module only works on first body of player.)</w:t>
      </w:r>
    </w:p>
    <w:p w14:paraId="3D344CC8" w14:textId="5FC28352" w:rsidR="00F1396A" w:rsidRDefault="00F1396A" w:rsidP="00F1396A">
      <w:pPr>
        <w:pStyle w:val="ListParagraph"/>
        <w:numPr>
          <w:ilvl w:val="0"/>
          <w:numId w:val="8"/>
        </w:numPr>
        <w:rPr>
          <w:lang w:val="en-US"/>
        </w:rPr>
      </w:pPr>
      <w:r>
        <w:rPr>
          <w:lang w:val="en-US"/>
        </w:rPr>
        <w:t>We’re looping through full rectangles awfully many times. Instead:</w:t>
      </w:r>
    </w:p>
    <w:p w14:paraId="4434CDCF" w14:textId="03253C1A" w:rsidR="00F1396A" w:rsidRDefault="00F1396A" w:rsidP="00F1396A">
      <w:pPr>
        <w:pStyle w:val="ListParagraph"/>
        <w:numPr>
          <w:ilvl w:val="1"/>
          <w:numId w:val="8"/>
        </w:numPr>
        <w:rPr>
          <w:lang w:val="en-US"/>
        </w:rPr>
      </w:pPr>
      <w:r>
        <w:rPr>
          <w:lang w:val="en-US"/>
        </w:rPr>
        <w:t>Combine these loops to calculate multiple things at once.</w:t>
      </w:r>
    </w:p>
    <w:p w14:paraId="467F716F" w14:textId="571D0304" w:rsidR="00F1396A" w:rsidRPr="00F1396A" w:rsidRDefault="00F1396A" w:rsidP="00F1396A">
      <w:pPr>
        <w:pStyle w:val="ListParagraph"/>
        <w:numPr>
          <w:ilvl w:val="1"/>
          <w:numId w:val="8"/>
        </w:numPr>
        <w:rPr>
          <w:lang w:val="en-US"/>
        </w:rPr>
      </w:pPr>
      <w:r>
        <w:rPr>
          <w:lang w:val="en-US"/>
        </w:rPr>
        <w:t xml:space="preserve">Or save all positions </w:t>
      </w:r>
      <w:r>
        <w:rPr>
          <w:i/>
          <w:iCs/>
          <w:lang w:val="en-US"/>
        </w:rPr>
        <w:t>in a list</w:t>
      </w:r>
      <w:r>
        <w:rPr>
          <w:lang w:val="en-US"/>
        </w:rPr>
        <w:t xml:space="preserve"> and just iterate that list. (Instead of positions, we might also save a reference to the cell itself. Is even faster access.)</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6519C168" w14:textId="2C6DB9CE"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lastRenderedPageBreak/>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glueing objects back together, it sometimes crashes? Because the room.players_inside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3847352A" w:rsidR="00BD7309" w:rsidRDefault="00BD7309" w:rsidP="00BD7309">
      <w:pPr>
        <w:pStyle w:val="ListParagraph"/>
        <w:numPr>
          <w:ilvl w:val="1"/>
          <w:numId w:val="18"/>
        </w:numPr>
        <w:rPr>
          <w:lang w:val="en-US"/>
        </w:rPr>
      </w:pPr>
      <w:r>
        <w:rPr>
          <w:lang w:val="en-US"/>
        </w:rPr>
        <w:t>“Preferred” displacement would be something that does NOT create a bump in the line. So either it stays flat at the ceiling, or it stays flat</w:t>
      </w:r>
      <w:r w:rsidR="00A71A0A">
        <w:rPr>
          <w:lang w:val="en-US"/>
        </w:rPr>
        <w:t xml:space="preserve">/falls down </w:t>
      </w:r>
      <w:r>
        <w:rPr>
          <w:lang w:val="en-US"/>
        </w:rPr>
        <w:t>on the ground.</w:t>
      </w:r>
    </w:p>
    <w:p w14:paraId="387FF22D" w14:textId="5DD51F7A"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78883A01" w:rsidR="00C45C9D" w:rsidRPr="00DD516F" w:rsidRDefault="00C45C9D" w:rsidP="00C45C9D">
      <w:pPr>
        <w:pStyle w:val="ListParagraph"/>
        <w:numPr>
          <w:ilvl w:val="1"/>
          <w:numId w:val="18"/>
        </w:numPr>
        <w:rPr>
          <w:lang w:val="en-US"/>
        </w:rPr>
      </w:pPr>
      <w:r>
        <w:rPr>
          <w:lang w:val="en-US"/>
        </w:rPr>
        <w:t>(Make this default? Or can players configure it themselves?)</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tilemap,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(So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F640C9"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F640C9"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F640C9"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The old idea with “placing precreated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22"/>
  </w:num>
  <w:num w:numId="4">
    <w:abstractNumId w:val="11"/>
  </w:num>
  <w:num w:numId="5">
    <w:abstractNumId w:val="16"/>
  </w:num>
  <w:num w:numId="6">
    <w:abstractNumId w:val="1"/>
  </w:num>
  <w:num w:numId="7">
    <w:abstractNumId w:val="2"/>
  </w:num>
  <w:num w:numId="8">
    <w:abstractNumId w:val="27"/>
  </w:num>
  <w:num w:numId="9">
    <w:abstractNumId w:val="33"/>
  </w:num>
  <w:num w:numId="10">
    <w:abstractNumId w:val="3"/>
  </w:num>
  <w:num w:numId="11">
    <w:abstractNumId w:val="29"/>
  </w:num>
  <w:num w:numId="12">
    <w:abstractNumId w:val="26"/>
  </w:num>
  <w:num w:numId="13">
    <w:abstractNumId w:val="0"/>
  </w:num>
  <w:num w:numId="14">
    <w:abstractNumId w:val="8"/>
  </w:num>
  <w:num w:numId="15">
    <w:abstractNumId w:val="10"/>
  </w:num>
  <w:num w:numId="16">
    <w:abstractNumId w:val="20"/>
  </w:num>
  <w:num w:numId="17">
    <w:abstractNumId w:val="9"/>
  </w:num>
  <w:num w:numId="18">
    <w:abstractNumId w:val="21"/>
  </w:num>
  <w:num w:numId="19">
    <w:abstractNumId w:val="31"/>
  </w:num>
  <w:num w:numId="20">
    <w:abstractNumId w:val="15"/>
  </w:num>
  <w:num w:numId="21">
    <w:abstractNumId w:val="12"/>
  </w:num>
  <w:num w:numId="22">
    <w:abstractNumId w:val="6"/>
  </w:num>
  <w:num w:numId="23">
    <w:abstractNumId w:val="17"/>
  </w:num>
  <w:num w:numId="24">
    <w:abstractNumId w:val="32"/>
  </w:num>
  <w:num w:numId="25">
    <w:abstractNumId w:val="18"/>
  </w:num>
  <w:num w:numId="26">
    <w:abstractNumId w:val="7"/>
  </w:num>
  <w:num w:numId="27">
    <w:abstractNumId w:val="5"/>
  </w:num>
  <w:num w:numId="28">
    <w:abstractNumId w:val="28"/>
  </w:num>
  <w:num w:numId="29">
    <w:abstractNumId w:val="14"/>
  </w:num>
  <w:num w:numId="30">
    <w:abstractNumId w:val="4"/>
  </w:num>
  <w:num w:numId="31">
    <w:abstractNumId w:val="25"/>
  </w:num>
  <w:num w:numId="32">
    <w:abstractNumId w:val="13"/>
  </w:num>
  <w:num w:numId="33">
    <w:abstractNumId w:val="30"/>
  </w:num>
  <w:num w:numId="34">
    <w:abstractNumId w:val="24"/>
  </w:num>
  <w:num w:numId="35">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228E7"/>
    <w:rsid w:val="0002390B"/>
    <w:rsid w:val="000240A7"/>
    <w:rsid w:val="00025F91"/>
    <w:rsid w:val="00030462"/>
    <w:rsid w:val="00031279"/>
    <w:rsid w:val="000333D9"/>
    <w:rsid w:val="000351BC"/>
    <w:rsid w:val="00036618"/>
    <w:rsid w:val="00042172"/>
    <w:rsid w:val="00044187"/>
    <w:rsid w:val="00046F64"/>
    <w:rsid w:val="000513BA"/>
    <w:rsid w:val="000544E8"/>
    <w:rsid w:val="0006088C"/>
    <w:rsid w:val="00061A3B"/>
    <w:rsid w:val="000624BF"/>
    <w:rsid w:val="00065938"/>
    <w:rsid w:val="00065F50"/>
    <w:rsid w:val="000675DE"/>
    <w:rsid w:val="000719D9"/>
    <w:rsid w:val="00071D49"/>
    <w:rsid w:val="00072280"/>
    <w:rsid w:val="00073CC8"/>
    <w:rsid w:val="00077E29"/>
    <w:rsid w:val="00080FA8"/>
    <w:rsid w:val="00081102"/>
    <w:rsid w:val="00081412"/>
    <w:rsid w:val="00081ABF"/>
    <w:rsid w:val="00082645"/>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7373"/>
    <w:rsid w:val="000C3717"/>
    <w:rsid w:val="000C6DFA"/>
    <w:rsid w:val="000D4873"/>
    <w:rsid w:val="000D7A2F"/>
    <w:rsid w:val="000F074A"/>
    <w:rsid w:val="000F0E2C"/>
    <w:rsid w:val="000F1F08"/>
    <w:rsid w:val="000F2049"/>
    <w:rsid w:val="000F24AB"/>
    <w:rsid w:val="000F754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71FD4"/>
    <w:rsid w:val="00373C9D"/>
    <w:rsid w:val="00383939"/>
    <w:rsid w:val="00384CCD"/>
    <w:rsid w:val="00386DFA"/>
    <w:rsid w:val="003876C9"/>
    <w:rsid w:val="00390004"/>
    <w:rsid w:val="00395029"/>
    <w:rsid w:val="00397283"/>
    <w:rsid w:val="00397736"/>
    <w:rsid w:val="003A1F3F"/>
    <w:rsid w:val="003A22A9"/>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B9F"/>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562A"/>
    <w:rsid w:val="00665FFC"/>
    <w:rsid w:val="00667435"/>
    <w:rsid w:val="00671E7A"/>
    <w:rsid w:val="00673848"/>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5FD9"/>
    <w:rsid w:val="0083647D"/>
    <w:rsid w:val="008368CE"/>
    <w:rsid w:val="008425FD"/>
    <w:rsid w:val="00842BE8"/>
    <w:rsid w:val="008459C6"/>
    <w:rsid w:val="00847564"/>
    <w:rsid w:val="00847E1F"/>
    <w:rsid w:val="00850335"/>
    <w:rsid w:val="00850BF8"/>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7B5E"/>
    <w:rsid w:val="009903D2"/>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C32"/>
    <w:rsid w:val="00A21D4D"/>
    <w:rsid w:val="00A31300"/>
    <w:rsid w:val="00A333D6"/>
    <w:rsid w:val="00A46B54"/>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2BF6"/>
    <w:rsid w:val="00B93129"/>
    <w:rsid w:val="00B93ECC"/>
    <w:rsid w:val="00B93F0F"/>
    <w:rsid w:val="00B95514"/>
    <w:rsid w:val="00B96D1E"/>
    <w:rsid w:val="00BA0430"/>
    <w:rsid w:val="00BA1B46"/>
    <w:rsid w:val="00BA214B"/>
    <w:rsid w:val="00BA33AC"/>
    <w:rsid w:val="00BA462B"/>
    <w:rsid w:val="00BB0E3D"/>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B0FFD"/>
    <w:rsid w:val="00CB16AE"/>
    <w:rsid w:val="00CB7794"/>
    <w:rsid w:val="00CC0EC2"/>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A93"/>
    <w:rsid w:val="00D21F8F"/>
    <w:rsid w:val="00D22004"/>
    <w:rsid w:val="00D25BC6"/>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3009"/>
    <w:rsid w:val="00E241C7"/>
    <w:rsid w:val="00E250A3"/>
    <w:rsid w:val="00E35070"/>
    <w:rsid w:val="00E37731"/>
    <w:rsid w:val="00E377EE"/>
    <w:rsid w:val="00E44E92"/>
    <w:rsid w:val="00E45D42"/>
    <w:rsid w:val="00E53288"/>
    <w:rsid w:val="00E54667"/>
    <w:rsid w:val="00E54693"/>
    <w:rsid w:val="00E563BB"/>
    <w:rsid w:val="00E56A58"/>
    <w:rsid w:val="00E620EB"/>
    <w:rsid w:val="00E627AA"/>
    <w:rsid w:val="00E62F10"/>
    <w:rsid w:val="00E67A8C"/>
    <w:rsid w:val="00E72394"/>
    <w:rsid w:val="00E75870"/>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53551"/>
    <w:rsid w:val="00F55634"/>
    <w:rsid w:val="00F5613E"/>
    <w:rsid w:val="00F60D2B"/>
    <w:rsid w:val="00F6225E"/>
    <w:rsid w:val="00F62D11"/>
    <w:rsid w:val="00F640C9"/>
    <w:rsid w:val="00F64AC9"/>
    <w:rsid w:val="00F65AB6"/>
    <w:rsid w:val="00F71336"/>
    <w:rsid w:val="00F7249F"/>
    <w:rsid w:val="00F72BAE"/>
    <w:rsid w:val="00F73E33"/>
    <w:rsid w:val="00F75CA4"/>
    <w:rsid w:val="00F84A4C"/>
    <w:rsid w:val="00F90579"/>
    <w:rsid w:val="00F92100"/>
    <w:rsid w:val="00F92985"/>
    <w:rsid w:val="00F92E36"/>
    <w:rsid w:val="00F941F4"/>
    <w:rsid w:val="00F94454"/>
    <w:rsid w:val="00F95817"/>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6766</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966</cp:revision>
  <dcterms:created xsi:type="dcterms:W3CDTF">2021-04-18T17:12:00Z</dcterms:created>
  <dcterms:modified xsi:type="dcterms:W3CDTF">2021-12-12T00:09:00Z</dcterms:modified>
</cp:coreProperties>
</file>