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3156F9" w14:paraId="73CC2A92" w14:textId="77777777" w:rsidTr="00BF1783">
        <w:tc>
          <w:tcPr>
            <w:tcW w:w="3309" w:type="dxa"/>
            <w:hideMark/>
          </w:tcPr>
          <w:p w14:paraId="412195F7"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br/>
              <w:t>Projekt-</w:t>
            </w:r>
          </w:p>
          <w:p w14:paraId="4082F4FB" w14:textId="77777777" w:rsidR="00BF1783" w:rsidRPr="003156F9" w:rsidRDefault="00BF1783" w:rsidP="00AD243B">
            <w:pPr>
              <w:pStyle w:val="WH"/>
              <w:rPr>
                <w:rFonts w:ascii="Times New Roman" w:hAnsi="Times New Roman" w:cs="Times New Roman"/>
              </w:rPr>
            </w:pPr>
            <w:r w:rsidRPr="003156F9">
              <w:rPr>
                <w:rFonts w:ascii="Times New Roman" w:hAnsi="Times New Roman" w:cs="Times New Roman"/>
              </w:rPr>
              <w:t>dokumentation</w:t>
            </w:r>
          </w:p>
        </w:tc>
        <w:tc>
          <w:tcPr>
            <w:tcW w:w="3039" w:type="dxa"/>
            <w:hideMark/>
          </w:tcPr>
          <w:p w14:paraId="7AFD0943" w14:textId="2DFDAA69" w:rsidR="00BF1783" w:rsidRPr="003156F9" w:rsidRDefault="00D069D4" w:rsidP="004C743F">
            <w:pPr>
              <w:pStyle w:val="hda-Logo"/>
              <w:rPr>
                <w:rFonts w:ascii="Times New Roman" w:hAnsi="Times New Roman" w:cs="Times New Roman"/>
              </w:rPr>
            </w:pPr>
            <w:r w:rsidRPr="003156F9">
              <w:rPr>
                <w:rFonts w:ascii="Times New Roman" w:hAnsi="Times New Roman" w:cs="Times New Roman"/>
              </w:rPr>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3156F9">
              <w:rPr>
                <w:rFonts w:ascii="Times New Roman" w:hAnsi="Times New Roman" w:cs="Times New Roman"/>
              </w:rPr>
              <w:t xml:space="preserve">   </w:t>
            </w:r>
          </w:p>
        </w:tc>
        <w:tc>
          <w:tcPr>
            <w:tcW w:w="3983" w:type="dxa"/>
          </w:tcPr>
          <w:p w14:paraId="58594580" w14:textId="77777777" w:rsidR="00BF1783" w:rsidRPr="003156F9" w:rsidRDefault="00BF1783" w:rsidP="004C743F">
            <w:pPr>
              <w:pStyle w:val="hda-Logo"/>
              <w:rPr>
                <w:rFonts w:ascii="Times New Roman" w:hAnsi="Times New Roman" w:cs="Times New Roman"/>
              </w:rPr>
            </w:pPr>
            <w:r w:rsidRPr="003156F9">
              <w:rPr>
                <w:rFonts w:ascii="Times New Roman" w:hAnsi="Times New Roman" w:cs="Times New Roman"/>
              </w:rPr>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3156F9" w:rsidRDefault="008948D3" w:rsidP="00BF1783">
      <w:pPr>
        <w:pStyle w:val="Mareike"/>
        <w:jc w:val="both"/>
        <w:rPr>
          <w:spacing w:val="4"/>
          <w:lang w:val="de-DE"/>
        </w:rPr>
      </w:pPr>
    </w:p>
    <w:p w14:paraId="7A3AC102" w14:textId="77777777" w:rsidR="00BF1783" w:rsidRPr="003156F9" w:rsidRDefault="00BF1783" w:rsidP="00BF1783">
      <w:pPr>
        <w:pStyle w:val="WHZ"/>
      </w:pPr>
      <w:r w:rsidRPr="003156F9">
        <w:t xml:space="preserve">Abschlussarbeit zur Vollendung des Volontariats </w:t>
      </w:r>
      <w:r w:rsidRPr="003156F9">
        <w:br/>
        <w:t>und zum erfolgreichen Erwerb des Zertifikats zum</w:t>
      </w:r>
      <w:r w:rsidRPr="003156F9">
        <w:br/>
        <w:t xml:space="preserve">„wissenschaftlicher Dokumentar / </w:t>
      </w:r>
      <w:r w:rsidR="00047A4A" w:rsidRPr="003156F9">
        <w:t>Information Specialist</w:t>
      </w:r>
      <w:r w:rsidRPr="003156F9">
        <w:t>“</w:t>
      </w:r>
    </w:p>
    <w:p w14:paraId="3B0B5E77" w14:textId="77777777" w:rsidR="008948D3" w:rsidRPr="003156F9" w:rsidRDefault="008948D3" w:rsidP="000730CD">
      <w:pPr>
        <w:pStyle w:val="Mareike"/>
        <w:rPr>
          <w:spacing w:val="4"/>
          <w:sz w:val="24"/>
          <w:lang w:val="de-DE"/>
        </w:rPr>
      </w:pPr>
    </w:p>
    <w:p w14:paraId="65B91660" w14:textId="77777777" w:rsidR="00D069D4" w:rsidRPr="003156F9" w:rsidRDefault="00D069D4" w:rsidP="00D069D4">
      <w:pPr>
        <w:pStyle w:val="DeckblatttextZentriert"/>
        <w:rPr>
          <w:b/>
          <w:bCs w:val="0"/>
          <w:sz w:val="32"/>
          <w:szCs w:val="28"/>
          <w:lang w:val="de-DE"/>
        </w:rPr>
      </w:pPr>
      <w:bookmarkStart w:id="0" w:name="_Hlk118732801"/>
      <w:r w:rsidRPr="003156F9">
        <w:rPr>
          <w:b/>
          <w:bCs w:val="0"/>
          <w:sz w:val="32"/>
          <w:szCs w:val="28"/>
          <w:lang w:val="de-DE"/>
        </w:rPr>
        <w:t xml:space="preserve">Spezifikation und PoC der KI-gestützten </w:t>
      </w:r>
    </w:p>
    <w:p w14:paraId="089C3B9E" w14:textId="77777777" w:rsidR="00D069D4" w:rsidRPr="003156F9" w:rsidRDefault="00D069D4" w:rsidP="00D069D4">
      <w:pPr>
        <w:pStyle w:val="DeckblatttextZentriert"/>
        <w:rPr>
          <w:spacing w:val="4"/>
          <w:lang w:val="de-DE"/>
        </w:rPr>
      </w:pPr>
      <w:r w:rsidRPr="003156F9">
        <w:rPr>
          <w:b/>
          <w:bCs w:val="0"/>
          <w:sz w:val="32"/>
          <w:szCs w:val="28"/>
          <w:lang w:val="de-DE"/>
        </w:rPr>
        <w:t>„Beta-Klassen-Recognition“ in der Presserecherche</w:t>
      </w:r>
    </w:p>
    <w:bookmarkEnd w:id="0"/>
    <w:p w14:paraId="6581E535" w14:textId="77777777" w:rsidR="00DF7970" w:rsidRPr="003156F9" w:rsidRDefault="00DF7970" w:rsidP="000730CD">
      <w:pPr>
        <w:pStyle w:val="DeckblatttextZentriert"/>
        <w:rPr>
          <w:spacing w:val="4"/>
          <w:lang w:val="de-DE"/>
        </w:rPr>
      </w:pPr>
    </w:p>
    <w:p w14:paraId="017C74F5" w14:textId="4FC7059C" w:rsidR="00BF1783" w:rsidRPr="003156F9" w:rsidRDefault="00491168" w:rsidP="00825D34">
      <w:pPr>
        <w:pStyle w:val="Mareike"/>
        <w:rPr>
          <w:spacing w:val="4"/>
          <w:sz w:val="24"/>
          <w:lang w:val="de-DE"/>
        </w:rPr>
      </w:pPr>
      <w:r w:rsidRPr="003156F9">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3156F9" w:rsidRDefault="00BF1783" w:rsidP="00BF1783">
      <w:pPr>
        <w:pStyle w:val="KeinLeerraum"/>
        <w:jc w:val="center"/>
        <w:rPr>
          <w:b/>
          <w:sz w:val="28"/>
          <w:szCs w:val="16"/>
        </w:rPr>
      </w:pPr>
    </w:p>
    <w:p w14:paraId="680D6EAB" w14:textId="4AED7AFF" w:rsidR="00BF1783" w:rsidRPr="003156F9" w:rsidRDefault="00047A4A" w:rsidP="00BF1783">
      <w:pPr>
        <w:pStyle w:val="KeinLeerraum"/>
        <w:jc w:val="center"/>
        <w:rPr>
          <w:b/>
          <w:sz w:val="28"/>
        </w:rPr>
      </w:pPr>
      <w:r w:rsidRPr="003156F9">
        <w:rPr>
          <w:b/>
          <w:sz w:val="28"/>
          <w:szCs w:val="16"/>
        </w:rPr>
        <w:t>Volontär</w:t>
      </w:r>
      <w:r w:rsidR="00BF1783" w:rsidRPr="003156F9">
        <w:rPr>
          <w:b/>
          <w:sz w:val="28"/>
          <w:szCs w:val="16"/>
        </w:rPr>
        <w:t>jahrgang 202</w:t>
      </w:r>
      <w:r w:rsidR="00491168" w:rsidRPr="003156F9">
        <w:rPr>
          <w:b/>
          <w:sz w:val="28"/>
          <w:szCs w:val="16"/>
        </w:rPr>
        <w:t>2</w:t>
      </w:r>
    </w:p>
    <w:p w14:paraId="5FAA7211" w14:textId="77777777" w:rsidR="00BF1783" w:rsidRPr="003156F9" w:rsidRDefault="00BF1783" w:rsidP="00825D34">
      <w:pPr>
        <w:pStyle w:val="KeinLeerraum"/>
        <w:rPr>
          <w:b/>
        </w:rPr>
      </w:pPr>
    </w:p>
    <w:p w14:paraId="28E6E2E6" w14:textId="77777777" w:rsidR="00BF1783" w:rsidRPr="003156F9" w:rsidRDefault="00BF1783" w:rsidP="00BF1783">
      <w:pPr>
        <w:pStyle w:val="KeinLeerraum"/>
        <w:jc w:val="center"/>
        <w:rPr>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3156F9" w14:paraId="579D5EC6" w14:textId="77777777" w:rsidTr="00AD243B">
        <w:trPr>
          <w:gridAfter w:val="1"/>
          <w:wAfter w:w="6095" w:type="dxa"/>
        </w:trPr>
        <w:tc>
          <w:tcPr>
            <w:tcW w:w="3085" w:type="dxa"/>
            <w:vAlign w:val="center"/>
            <w:hideMark/>
          </w:tcPr>
          <w:p w14:paraId="3C9B5A89"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 xml:space="preserve">vorgelegt von: </w:t>
            </w:r>
          </w:p>
        </w:tc>
        <w:tc>
          <w:tcPr>
            <w:tcW w:w="3105" w:type="dxa"/>
            <w:vAlign w:val="center"/>
            <w:hideMark/>
          </w:tcPr>
          <w:p w14:paraId="2EED1077" w14:textId="0F602BA9"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Timo Schumacher B.A., M.A.</w:t>
            </w:r>
          </w:p>
        </w:tc>
      </w:tr>
      <w:tr w:rsidR="00BF1783" w:rsidRPr="003156F9" w14:paraId="1DE1BF90" w14:textId="77777777" w:rsidTr="00AD243B">
        <w:trPr>
          <w:gridAfter w:val="1"/>
          <w:wAfter w:w="6095" w:type="dxa"/>
        </w:trPr>
        <w:tc>
          <w:tcPr>
            <w:tcW w:w="3085" w:type="dxa"/>
            <w:vAlign w:val="center"/>
          </w:tcPr>
          <w:p w14:paraId="4B49BEF3"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5AF102DC" w14:textId="77777777"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Turmstr. 89</w:t>
            </w:r>
          </w:p>
          <w:p w14:paraId="672F5521" w14:textId="3D154620" w:rsidR="00491168"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55120 Mainz</w:t>
            </w:r>
          </w:p>
        </w:tc>
      </w:tr>
      <w:tr w:rsidR="00BF1783" w:rsidRPr="003156F9" w14:paraId="55DD8E82" w14:textId="77777777" w:rsidTr="00AD243B">
        <w:trPr>
          <w:gridAfter w:val="1"/>
          <w:wAfter w:w="6095" w:type="dxa"/>
        </w:trPr>
        <w:tc>
          <w:tcPr>
            <w:tcW w:w="3085" w:type="dxa"/>
            <w:vAlign w:val="center"/>
          </w:tcPr>
          <w:p w14:paraId="787EB25A" w14:textId="77777777" w:rsidR="00BF1783" w:rsidRPr="003156F9" w:rsidRDefault="00BF1783" w:rsidP="00AD243B">
            <w:pPr>
              <w:pStyle w:val="Strukturtabellenspaltenkpfe"/>
              <w:rPr>
                <w:rFonts w:ascii="Times New Roman" w:hAnsi="Times New Roman" w:cs="Times New Roman"/>
                <w:sz w:val="22"/>
                <w:szCs w:val="22"/>
              </w:rPr>
            </w:pPr>
          </w:p>
        </w:tc>
        <w:tc>
          <w:tcPr>
            <w:tcW w:w="3105" w:type="dxa"/>
            <w:vAlign w:val="center"/>
            <w:hideMark/>
          </w:tcPr>
          <w:p w14:paraId="2F8D2BFE"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62FD1FC4" w14:textId="77777777" w:rsidTr="00AD243B">
        <w:trPr>
          <w:gridAfter w:val="1"/>
          <w:wAfter w:w="6095" w:type="dxa"/>
        </w:trPr>
        <w:tc>
          <w:tcPr>
            <w:tcW w:w="3085" w:type="dxa"/>
            <w:vAlign w:val="center"/>
          </w:tcPr>
          <w:p w14:paraId="2FB0E5E6" w14:textId="77777777" w:rsidR="00BF1783" w:rsidRPr="003156F9" w:rsidRDefault="00BF1783" w:rsidP="00825D34">
            <w:pPr>
              <w:pStyle w:val="Strukturtabellenspaltenkpfe"/>
              <w:jc w:val="left"/>
              <w:rPr>
                <w:rFonts w:ascii="Times New Roman" w:hAnsi="Times New Roman" w:cs="Times New Roman"/>
                <w:sz w:val="22"/>
                <w:szCs w:val="22"/>
              </w:rPr>
            </w:pPr>
          </w:p>
        </w:tc>
        <w:tc>
          <w:tcPr>
            <w:tcW w:w="3105" w:type="dxa"/>
          </w:tcPr>
          <w:p w14:paraId="307065C6" w14:textId="77777777" w:rsidR="00BF1783" w:rsidRPr="003156F9" w:rsidRDefault="00BF1783" w:rsidP="00AD243B">
            <w:pPr>
              <w:pStyle w:val="Strukturtabellenspaltendaten"/>
              <w:rPr>
                <w:rFonts w:ascii="Times New Roman" w:hAnsi="Times New Roman" w:cs="Times New Roman"/>
                <w:szCs w:val="22"/>
              </w:rPr>
            </w:pPr>
          </w:p>
        </w:tc>
      </w:tr>
      <w:tr w:rsidR="00BF1783" w:rsidRPr="003156F9" w14:paraId="03C40734" w14:textId="77777777" w:rsidTr="00AD243B">
        <w:trPr>
          <w:gridAfter w:val="1"/>
          <w:wAfter w:w="6095" w:type="dxa"/>
        </w:trPr>
        <w:tc>
          <w:tcPr>
            <w:tcW w:w="3085" w:type="dxa"/>
            <w:vAlign w:val="center"/>
          </w:tcPr>
          <w:p w14:paraId="23B87CF1" w14:textId="77777777" w:rsidR="00BF1783" w:rsidRPr="003156F9" w:rsidRDefault="00047A4A"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Volontariats-/Traineep</w:t>
            </w:r>
            <w:r w:rsidR="00BF1783" w:rsidRPr="003156F9">
              <w:rPr>
                <w:rFonts w:ascii="Times New Roman" w:hAnsi="Times New Roman" w:cs="Times New Roman"/>
                <w:sz w:val="22"/>
                <w:szCs w:val="22"/>
              </w:rPr>
              <w:t>artner:</w:t>
            </w:r>
          </w:p>
        </w:tc>
        <w:tc>
          <w:tcPr>
            <w:tcW w:w="3105" w:type="dxa"/>
            <w:vAlign w:val="center"/>
          </w:tcPr>
          <w:p w14:paraId="779E021D" w14:textId="297460D1" w:rsidR="00BF1783" w:rsidRPr="003156F9" w:rsidRDefault="00491168" w:rsidP="00AD243B">
            <w:pPr>
              <w:pStyle w:val="Strukturtabellenspaltendaten"/>
              <w:rPr>
                <w:rFonts w:ascii="Times New Roman" w:hAnsi="Times New Roman" w:cs="Times New Roman"/>
                <w:szCs w:val="22"/>
              </w:rPr>
            </w:pPr>
            <w:r w:rsidRPr="003156F9">
              <w:rPr>
                <w:rFonts w:ascii="Times New Roman" w:hAnsi="Times New Roman" w:cs="Times New Roman"/>
                <w:szCs w:val="22"/>
              </w:rPr>
              <w:t>SWR</w:t>
            </w:r>
          </w:p>
        </w:tc>
      </w:tr>
      <w:tr w:rsidR="00BF1783" w:rsidRPr="003156F9" w14:paraId="0B9C6761" w14:textId="77777777" w:rsidTr="00AD243B">
        <w:tc>
          <w:tcPr>
            <w:tcW w:w="3085" w:type="dxa"/>
            <w:vAlign w:val="center"/>
          </w:tcPr>
          <w:p w14:paraId="12550254" w14:textId="77777777" w:rsidR="00BF1783" w:rsidRPr="003156F9" w:rsidRDefault="00BF1783" w:rsidP="00AD243B">
            <w:pPr>
              <w:pStyle w:val="Strukturtabellenspaltenkpfe"/>
              <w:rPr>
                <w:rFonts w:ascii="Times New Roman" w:hAnsi="Times New Roman" w:cs="Times New Roman"/>
                <w:sz w:val="22"/>
                <w:szCs w:val="22"/>
              </w:rPr>
            </w:pPr>
            <w:r w:rsidRPr="003156F9">
              <w:rPr>
                <w:rFonts w:ascii="Times New Roman" w:hAnsi="Times New Roman" w:cs="Times New Roman"/>
                <w:sz w:val="22"/>
                <w:szCs w:val="22"/>
              </w:rPr>
              <w:t>Referent:</w:t>
            </w:r>
          </w:p>
        </w:tc>
        <w:tc>
          <w:tcPr>
            <w:tcW w:w="3105" w:type="dxa"/>
            <w:vAlign w:val="center"/>
          </w:tcPr>
          <w:p w14:paraId="6246F8FA" w14:textId="680EF445" w:rsidR="00F531D0" w:rsidRPr="003156F9" w:rsidRDefault="00BF1783" w:rsidP="00AD243B">
            <w:pPr>
              <w:pStyle w:val="Strukturtabellenspaltenkpfe"/>
              <w:jc w:val="left"/>
              <w:rPr>
                <w:rFonts w:ascii="Times New Roman" w:hAnsi="Times New Roman" w:cs="Times New Roman"/>
                <w:sz w:val="22"/>
                <w:szCs w:val="22"/>
              </w:rPr>
            </w:pPr>
            <w:r w:rsidRPr="003156F9">
              <w:rPr>
                <w:rFonts w:ascii="Times New Roman" w:hAnsi="Times New Roman" w:cs="Times New Roman"/>
                <w:sz w:val="22"/>
                <w:szCs w:val="22"/>
              </w:rPr>
              <w:t>Prof. Geribert E. Jakob</w:t>
            </w:r>
          </w:p>
        </w:tc>
        <w:tc>
          <w:tcPr>
            <w:tcW w:w="6095" w:type="dxa"/>
            <w:vAlign w:val="center"/>
          </w:tcPr>
          <w:p w14:paraId="57CA6BF4" w14:textId="77777777" w:rsidR="00BF1783" w:rsidRPr="003156F9" w:rsidRDefault="00BF1783" w:rsidP="00AD243B">
            <w:pPr>
              <w:pStyle w:val="Strukturtabellenspaltendaten"/>
              <w:rPr>
                <w:rFonts w:ascii="Times New Roman" w:hAnsi="Times New Roman" w:cs="Times New Roman"/>
              </w:rPr>
            </w:pPr>
          </w:p>
        </w:tc>
      </w:tr>
    </w:tbl>
    <w:p w14:paraId="0A36B1C2" w14:textId="77777777" w:rsidR="00327EFE" w:rsidRPr="003156F9" w:rsidRDefault="00327EFE">
      <w:pPr>
        <w:spacing w:line="240" w:lineRule="auto"/>
        <w:rPr>
          <w:b/>
          <w:spacing w:val="4"/>
        </w:rPr>
        <w:sectPr w:rsidR="00327EFE" w:rsidRPr="003156F9"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3156F9" w:rsidRDefault="00BF1783" w:rsidP="00BC7F93">
      <w:pPr>
        <w:pStyle w:val="berschrift1ohneNummer"/>
      </w:pPr>
      <w:bookmarkStart w:id="1" w:name="_Toc119342857"/>
      <w:r w:rsidRPr="003156F9">
        <w:lastRenderedPageBreak/>
        <w:t>Zusammenfassung</w:t>
      </w:r>
      <w:bookmarkEnd w:id="1"/>
    </w:p>
    <w:p w14:paraId="338A7F03" w14:textId="77777777" w:rsidR="002C7E58" w:rsidRPr="003156F9" w:rsidRDefault="002C7E58" w:rsidP="005E655E">
      <w:pPr>
        <w:rPr>
          <w:b/>
          <w:bCs/>
          <w:szCs w:val="24"/>
        </w:rPr>
      </w:pPr>
      <w:bookmarkStart w:id="2" w:name="_Toc536693876"/>
      <w:bookmarkStart w:id="3" w:name="_Toc1164310"/>
      <w:bookmarkStart w:id="4" w:name="_Toc1164365"/>
      <w:r w:rsidRPr="003156F9">
        <w:rPr>
          <w:b/>
          <w:bCs/>
          <w:szCs w:val="24"/>
        </w:rPr>
        <w:t>1. Zielsetzung</w:t>
      </w:r>
    </w:p>
    <w:p w14:paraId="63375F98" w14:textId="77777777" w:rsidR="002C7E58" w:rsidRPr="003156F9" w:rsidRDefault="002C7E58" w:rsidP="005E655E">
      <w:pPr>
        <w:rPr>
          <w:b/>
          <w:bCs/>
          <w:szCs w:val="24"/>
        </w:rPr>
      </w:pPr>
      <w:r w:rsidRPr="003156F9">
        <w:rPr>
          <w:b/>
          <w:bCs/>
          <w:szCs w:val="24"/>
        </w:rPr>
        <w:t>Was war die Aufgabenstellung was waren die Rahmenbedingungen</w:t>
      </w:r>
    </w:p>
    <w:p w14:paraId="5E5B2B53" w14:textId="77777777" w:rsidR="002C7E58" w:rsidRPr="003156F9" w:rsidRDefault="002C7E58" w:rsidP="005E655E">
      <w:pPr>
        <w:spacing w:after="200"/>
        <w:rPr>
          <w:szCs w:val="24"/>
        </w:rPr>
      </w:pPr>
      <w:r w:rsidRPr="003156F9">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3156F9">
        <w:rPr>
          <w:szCs w:val="24"/>
        </w:rPr>
        <w:t xml:space="preserve">er zukünftigen Crossmedialen Suche in Medas kommen diverse Mining-Services zum Einsatz. </w:t>
      </w:r>
      <w:r w:rsidRPr="003156F9">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p>
    <w:p w14:paraId="6A99F893" w14:textId="77777777" w:rsidR="002C7E58" w:rsidRPr="003156F9" w:rsidRDefault="002C7E58" w:rsidP="002C7E58">
      <w:pPr>
        <w:rPr>
          <w:b/>
          <w:bCs/>
          <w:szCs w:val="24"/>
        </w:rPr>
      </w:pPr>
      <w:r w:rsidRPr="003156F9">
        <w:rPr>
          <w:b/>
          <w:bCs/>
          <w:szCs w:val="24"/>
        </w:rPr>
        <w:t>2. (vereinbarte) Ergebnistypen</w:t>
      </w:r>
    </w:p>
    <w:p w14:paraId="2FE20F0C" w14:textId="77777777" w:rsidR="002C7E58" w:rsidRPr="003156F9" w:rsidRDefault="002C7E58" w:rsidP="002C7E58">
      <w:pPr>
        <w:rPr>
          <w:szCs w:val="24"/>
        </w:rPr>
      </w:pPr>
      <w:r w:rsidRPr="003156F9">
        <w:rPr>
          <w:szCs w:val="24"/>
        </w:rPr>
        <w:t>Folgende Ergebnistypen wurden als relevant für die erfolgreiche Durchführung des Projekts identifiziert und vereinbart:</w:t>
      </w:r>
    </w:p>
    <w:p w14:paraId="0E680B91" w14:textId="77777777" w:rsidR="002C7E58" w:rsidRPr="003156F9" w:rsidRDefault="002C7E58">
      <w:pPr>
        <w:pStyle w:val="Listenabsatz"/>
        <w:numPr>
          <w:ilvl w:val="0"/>
          <w:numId w:val="4"/>
        </w:numPr>
        <w:spacing w:after="200" w:line="276" w:lineRule="auto"/>
        <w:rPr>
          <w:szCs w:val="24"/>
        </w:rPr>
      </w:pPr>
      <w:r w:rsidRPr="003156F9">
        <w:rPr>
          <w:szCs w:val="24"/>
        </w:rPr>
        <w:t>Auswahl, Testung und Finetuning verschiedener KI-Modelle zur Erkennung von Präsentationsformen in Pressetexten</w:t>
      </w:r>
    </w:p>
    <w:p w14:paraId="489062BC" w14:textId="77777777" w:rsidR="002C7E58" w:rsidRPr="003156F9" w:rsidRDefault="002C7E58">
      <w:pPr>
        <w:pStyle w:val="Listenabsatz"/>
        <w:numPr>
          <w:ilvl w:val="0"/>
          <w:numId w:val="4"/>
        </w:numPr>
        <w:spacing w:after="200" w:line="276" w:lineRule="auto"/>
        <w:rPr>
          <w:szCs w:val="24"/>
        </w:rPr>
      </w:pPr>
      <w:r w:rsidRPr="003156F9">
        <w:rPr>
          <w:szCs w:val="24"/>
        </w:rPr>
        <w:t>Ausarbeitung eines PoCs zur Weitergabe an die Entwickler*innen der Mining-Plattform</w:t>
      </w:r>
    </w:p>
    <w:p w14:paraId="6628B4D0" w14:textId="77777777" w:rsidR="002C7E58" w:rsidRPr="003156F9" w:rsidRDefault="002C7E58">
      <w:pPr>
        <w:pStyle w:val="Listenabsatz"/>
        <w:numPr>
          <w:ilvl w:val="0"/>
          <w:numId w:val="4"/>
        </w:numPr>
        <w:spacing w:after="200" w:line="276" w:lineRule="auto"/>
        <w:rPr>
          <w:szCs w:val="24"/>
        </w:rPr>
      </w:pPr>
      <w:r w:rsidRPr="003156F9">
        <w:rPr>
          <w:szCs w:val="24"/>
        </w:rPr>
        <w:t>Erstellung einer Spezifikation des KI-Modells</w:t>
      </w:r>
    </w:p>
    <w:p w14:paraId="3E072E2B" w14:textId="002C1BEF" w:rsidR="002C7E58" w:rsidRPr="005E655E" w:rsidRDefault="002C7E58" w:rsidP="005E655E">
      <w:pPr>
        <w:pStyle w:val="Listenabsatz"/>
        <w:numPr>
          <w:ilvl w:val="0"/>
          <w:numId w:val="4"/>
        </w:numPr>
        <w:spacing w:after="200" w:line="276" w:lineRule="auto"/>
        <w:rPr>
          <w:szCs w:val="24"/>
        </w:rPr>
      </w:pPr>
      <w:r w:rsidRPr="003156F9">
        <w:rPr>
          <w:szCs w:val="24"/>
        </w:rPr>
        <w:lastRenderedPageBreak/>
        <w:t>Einbettung des Modells in einen Service, welcher in die Mining-Plattform von Medas implementiert werden kann</w:t>
      </w:r>
    </w:p>
    <w:p w14:paraId="41332C3F" w14:textId="77777777" w:rsidR="002C7E58" w:rsidRPr="003156F9" w:rsidRDefault="002C7E58" w:rsidP="002C7E58">
      <w:pPr>
        <w:rPr>
          <w:b/>
          <w:bCs/>
          <w:szCs w:val="24"/>
        </w:rPr>
      </w:pPr>
      <w:r w:rsidRPr="003156F9">
        <w:rPr>
          <w:b/>
          <w:bCs/>
          <w:szCs w:val="24"/>
        </w:rPr>
        <w:t>3. (gelieferte) Ergebnistypen</w:t>
      </w:r>
    </w:p>
    <w:p w14:paraId="6335521D" w14:textId="77777777" w:rsidR="002C7E58" w:rsidRPr="003156F9" w:rsidRDefault="002C7E58" w:rsidP="002C7E58">
      <w:pPr>
        <w:rPr>
          <w:szCs w:val="24"/>
        </w:rPr>
      </w:pPr>
      <w:r w:rsidRPr="003156F9">
        <w:rPr>
          <w:szCs w:val="24"/>
        </w:rPr>
        <w:t>Folgende Ergebnistypen wurden erarbeitet und geliefert:</w:t>
      </w:r>
    </w:p>
    <w:p w14:paraId="0F9C0B97" w14:textId="77777777" w:rsidR="002C7E58" w:rsidRPr="003156F9" w:rsidRDefault="002C7E58">
      <w:pPr>
        <w:pStyle w:val="Listenabsatz"/>
        <w:numPr>
          <w:ilvl w:val="0"/>
          <w:numId w:val="5"/>
        </w:numPr>
        <w:spacing w:after="160" w:line="259" w:lineRule="auto"/>
        <w:rPr>
          <w:szCs w:val="24"/>
        </w:rPr>
      </w:pPr>
      <w:r w:rsidRPr="003156F9">
        <w:rPr>
          <w:szCs w:val="24"/>
        </w:rPr>
        <w:t>Tests verschiedener KI-Modelle zur Erkennung von Präsentationsformen in Pressetexten</w:t>
      </w:r>
    </w:p>
    <w:p w14:paraId="7075464B" w14:textId="77777777" w:rsidR="002C7E58" w:rsidRPr="003156F9" w:rsidRDefault="002C7E58">
      <w:pPr>
        <w:pStyle w:val="Listenabsatz"/>
        <w:numPr>
          <w:ilvl w:val="0"/>
          <w:numId w:val="5"/>
        </w:numPr>
        <w:spacing w:after="160" w:line="259" w:lineRule="auto"/>
        <w:rPr>
          <w:szCs w:val="24"/>
        </w:rPr>
      </w:pPr>
      <w:r w:rsidRPr="003156F9">
        <w:rPr>
          <w:szCs w:val="24"/>
        </w:rPr>
        <w:t>Ausgearbeiteter Proof of Concept inklusive einer Spezifikation des KI-Modells mit weiteren Handlungsempfehlungen</w:t>
      </w:r>
    </w:p>
    <w:p w14:paraId="5E168C0D" w14:textId="77777777" w:rsidR="002C7E58" w:rsidRPr="003156F9" w:rsidRDefault="002C7E58">
      <w:pPr>
        <w:pStyle w:val="Listenabsatz"/>
        <w:numPr>
          <w:ilvl w:val="0"/>
          <w:numId w:val="5"/>
        </w:numPr>
        <w:spacing w:after="160" w:line="259" w:lineRule="auto"/>
        <w:rPr>
          <w:szCs w:val="24"/>
        </w:rPr>
      </w:pPr>
      <w:r w:rsidRPr="003156F9">
        <w:rPr>
          <w:szCs w:val="24"/>
        </w:rPr>
        <w:t>Dokumentierte Python Skripte zur Implementierung in die Mining-Plattform</w:t>
      </w:r>
    </w:p>
    <w:p w14:paraId="2207C2A4" w14:textId="35EE4D40" w:rsidR="002C7E58" w:rsidRPr="003156F9" w:rsidRDefault="002C7E58" w:rsidP="002C7E58">
      <w:pPr>
        <w:rPr>
          <w:szCs w:val="24"/>
        </w:rPr>
      </w:pPr>
      <w:r w:rsidRPr="003156F9">
        <w:rPr>
          <w:b/>
          <w:bCs/>
          <w:szCs w:val="24"/>
        </w:rPr>
        <w:t xml:space="preserve">[Erläuterung und Bewertung der Ergebnisse aus der Spiegelstrichliste] </w:t>
      </w:r>
      <w:r w:rsidRPr="003156F9">
        <w:rPr>
          <w:szCs w:val="24"/>
        </w:rPr>
        <w:t xml:space="preserve">Der Proof of Concept mit Handlungsempfehlungen und dokumentierten Python-Skripten </w:t>
      </w:r>
      <w:r w:rsidR="0017226B">
        <w:rPr>
          <w:szCs w:val="24"/>
        </w:rPr>
        <w:t>ist zur Übergabe an die Stakeholder bereit. Weitere Besprechungen stehen genauso wi</w:t>
      </w:r>
      <w:r w:rsidRPr="003156F9">
        <w:rPr>
          <w:szCs w:val="24"/>
        </w:rPr>
        <w:t xml:space="preserve">e </w:t>
      </w:r>
      <w:r w:rsidR="0017226B">
        <w:rPr>
          <w:szCs w:val="24"/>
        </w:rPr>
        <w:t xml:space="preserve">die </w:t>
      </w:r>
      <w:r w:rsidRPr="003156F9">
        <w:rPr>
          <w:szCs w:val="24"/>
        </w:rPr>
        <w:t>Prüfung noch aus</w:t>
      </w:r>
      <w:r w:rsidR="0017226B">
        <w:rPr>
          <w:szCs w:val="24"/>
        </w:rPr>
        <w:t>steht</w:t>
      </w:r>
      <w:r w:rsidRPr="003156F9">
        <w:rPr>
          <w:szCs w:val="24"/>
        </w:rPr>
        <w:t xml:space="preserve">, da die Implementierung und weitere Tests auf das Jahr 2023 verschoben worden sind. Die vorläufigen Ergebnisse sind vielsprechend und zeigen, dass die Bestimmung von Beta-Klassen </w:t>
      </w:r>
      <w:r w:rsidR="004156F6">
        <w:rPr>
          <w:szCs w:val="24"/>
        </w:rPr>
        <w:t xml:space="preserve">bzw. Gattungen </w:t>
      </w:r>
      <w:r w:rsidRPr="003156F9">
        <w:rPr>
          <w:szCs w:val="24"/>
        </w:rPr>
        <w:t>auf Basis der Pressetexte eingeschränkt möglich ist und somit die Recherche erleichtern kann.</w:t>
      </w:r>
    </w:p>
    <w:p w14:paraId="1EC2C0FB" w14:textId="77777777" w:rsidR="002C7E58" w:rsidRPr="003156F9" w:rsidRDefault="002C7E58" w:rsidP="002C7E58">
      <w:pPr>
        <w:rPr>
          <w:szCs w:val="24"/>
        </w:rPr>
      </w:pPr>
    </w:p>
    <w:p w14:paraId="307227E3" w14:textId="77777777" w:rsidR="002C7E58" w:rsidRPr="003156F9" w:rsidRDefault="002C7E58" w:rsidP="002C7E58">
      <w:pPr>
        <w:rPr>
          <w:b/>
          <w:bCs/>
          <w:szCs w:val="24"/>
        </w:rPr>
      </w:pPr>
      <w:r w:rsidRPr="003156F9">
        <w:rPr>
          <w:b/>
          <w:bCs/>
          <w:szCs w:val="24"/>
        </w:rPr>
        <w:t>4. Change Requests</w:t>
      </w:r>
    </w:p>
    <w:p w14:paraId="3A28F248" w14:textId="6E1E106D" w:rsidR="002C7E58" w:rsidRPr="003156F9" w:rsidRDefault="002C7E58" w:rsidP="00721CA5">
      <w:pPr>
        <w:rPr>
          <w:szCs w:val="24"/>
        </w:rPr>
      </w:pPr>
      <w:r w:rsidRPr="003156F9">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bookmarkEnd w:id="2"/>
    <w:bookmarkEnd w:id="3"/>
    <w:bookmarkEnd w:id="4"/>
    <w:p w14:paraId="3E4F0CC7" w14:textId="77777777" w:rsidR="00BF1783" w:rsidRPr="003156F9" w:rsidRDefault="00BF1783" w:rsidP="003C5F33">
      <w:pPr>
        <w:pStyle w:val="ZHead"/>
      </w:pPr>
      <w:r w:rsidRPr="003156F9">
        <w:t>Synopsis</w:t>
      </w:r>
    </w:p>
    <w:p w14:paraId="1452AB97" w14:textId="77777777" w:rsidR="00D50C3E" w:rsidRPr="003156F9" w:rsidRDefault="00D50C3E" w:rsidP="00D50C3E">
      <w:pPr>
        <w:pStyle w:val="ZHead"/>
        <w:rPr>
          <w:b w:val="0"/>
          <w:bCs/>
          <w:sz w:val="24"/>
          <w:szCs w:val="24"/>
        </w:rPr>
      </w:pPr>
      <w:r w:rsidRPr="003156F9">
        <w:rPr>
          <w:b w:val="0"/>
          <w:bCs/>
          <w:sz w:val="24"/>
          <w:szCs w:val="24"/>
        </w:rPr>
        <w:t>Spezifikation, Entwicklung und Implementierung eines KI-basierten Services zur Bestimmung der Präsentationsformen von Texten für die Presserecherche.</w:t>
      </w:r>
    </w:p>
    <w:p w14:paraId="0982C37C" w14:textId="77777777" w:rsidR="00BF1783" w:rsidRPr="003156F9" w:rsidRDefault="00BF1783" w:rsidP="003C5F33">
      <w:pPr>
        <w:pStyle w:val="ZHead"/>
      </w:pPr>
      <w:r w:rsidRPr="003156F9">
        <w:t>Schlagwörter</w:t>
      </w:r>
    </w:p>
    <w:p w14:paraId="78923267" w14:textId="104A8782" w:rsidR="003C5F33" w:rsidRPr="003156F9" w:rsidRDefault="00B7434D" w:rsidP="003C5F33">
      <w:r w:rsidRPr="003156F9">
        <w:t>Künstliche Intelligenz, Textklassifikation</w:t>
      </w:r>
      <w:r w:rsidR="00776424" w:rsidRPr="003156F9">
        <w:t>, Verschlagwortung, Presse</w:t>
      </w:r>
    </w:p>
    <w:p w14:paraId="163D380F" w14:textId="459C42E8" w:rsidR="008C76D4" w:rsidRPr="003156F9" w:rsidRDefault="008C76D4" w:rsidP="003C5F33"/>
    <w:p w14:paraId="16BFA59C" w14:textId="77777777" w:rsidR="008C76D4" w:rsidRPr="003156F9" w:rsidRDefault="008C76D4" w:rsidP="003C5F33"/>
    <w:p w14:paraId="3C517AA7" w14:textId="77777777" w:rsidR="008C76D4" w:rsidRPr="003156F9" w:rsidRDefault="008C76D4" w:rsidP="008C76D4">
      <w:pPr>
        <w:pStyle w:val="English0"/>
        <w:spacing w:before="480"/>
        <w:rPr>
          <w:lang w:val="de-DE"/>
        </w:rPr>
      </w:pPr>
      <w:r w:rsidRPr="003156F9">
        <w:rPr>
          <w:lang w:val="de-DE"/>
        </w:rPr>
        <w:lastRenderedPageBreak/>
        <w:t>Analytic Design and Results</w:t>
      </w:r>
    </w:p>
    <w:p w14:paraId="7FDB3B43" w14:textId="7653B6F0" w:rsidR="00416596" w:rsidRPr="003156F9" w:rsidRDefault="00416596" w:rsidP="00416596">
      <w:pPr>
        <w:rPr>
          <w:b/>
          <w:bCs/>
          <w:szCs w:val="24"/>
        </w:rPr>
      </w:pPr>
      <w:r w:rsidRPr="003156F9">
        <w:rPr>
          <w:b/>
          <w:bCs/>
          <w:szCs w:val="24"/>
        </w:rPr>
        <w:t xml:space="preserve">1. </w:t>
      </w:r>
      <w:r w:rsidR="008826CA" w:rsidRPr="003156F9">
        <w:rPr>
          <w:b/>
          <w:bCs/>
          <w:szCs w:val="24"/>
        </w:rPr>
        <w:t>Target</w:t>
      </w:r>
    </w:p>
    <w:p w14:paraId="4539A1E8" w14:textId="77777777" w:rsidR="008826CA" w:rsidRPr="003156F9" w:rsidRDefault="008826CA" w:rsidP="00416596">
      <w:pPr>
        <w:spacing w:after="200" w:line="276" w:lineRule="auto"/>
        <w:rPr>
          <w:b/>
          <w:bCs/>
          <w:szCs w:val="24"/>
        </w:rPr>
      </w:pPr>
      <w:r w:rsidRPr="003156F9">
        <w:rPr>
          <w:b/>
          <w:bCs/>
          <w:szCs w:val="24"/>
        </w:rPr>
        <w:t>What was the task what were the general conditions</w:t>
      </w:r>
    </w:p>
    <w:p w14:paraId="1A94878A" w14:textId="77777777" w:rsidR="006A6201" w:rsidRPr="003156F9" w:rsidRDefault="006A6201" w:rsidP="006A6201">
      <w:pPr>
        <w:rPr>
          <w:szCs w:val="24"/>
        </w:rPr>
      </w:pPr>
      <w:r w:rsidRPr="003156F9">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Pr="003156F9" w:rsidRDefault="006A6201" w:rsidP="006A6201">
      <w:pPr>
        <w:rPr>
          <w:szCs w:val="24"/>
        </w:rPr>
      </w:pPr>
      <w:r w:rsidRPr="003156F9">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optimal accuracy can be achieved. </w:t>
      </w:r>
    </w:p>
    <w:p w14:paraId="28800ED2" w14:textId="07371414" w:rsidR="00416596" w:rsidRPr="003156F9" w:rsidRDefault="00416596" w:rsidP="006A6201">
      <w:pPr>
        <w:rPr>
          <w:b/>
          <w:bCs/>
          <w:szCs w:val="24"/>
        </w:rPr>
      </w:pPr>
      <w:r w:rsidRPr="003156F9">
        <w:rPr>
          <w:b/>
          <w:bCs/>
          <w:szCs w:val="24"/>
        </w:rPr>
        <w:t>2. (</w:t>
      </w:r>
      <w:r w:rsidR="008826CA" w:rsidRPr="003156F9">
        <w:rPr>
          <w:b/>
          <w:bCs/>
          <w:szCs w:val="24"/>
        </w:rPr>
        <w:t>agreed</w:t>
      </w:r>
      <w:r w:rsidRPr="003156F9">
        <w:rPr>
          <w:b/>
          <w:bCs/>
          <w:szCs w:val="24"/>
        </w:rPr>
        <w:t xml:space="preserve">) </w:t>
      </w:r>
      <w:r w:rsidR="008826CA" w:rsidRPr="003156F9">
        <w:rPr>
          <w:b/>
          <w:bCs/>
          <w:szCs w:val="24"/>
        </w:rPr>
        <w:t>result types</w:t>
      </w:r>
    </w:p>
    <w:p w14:paraId="18B069D5" w14:textId="77777777" w:rsidR="006A6201" w:rsidRPr="003156F9" w:rsidRDefault="006A6201" w:rsidP="006A6201">
      <w:pPr>
        <w:rPr>
          <w:szCs w:val="24"/>
        </w:rPr>
      </w:pPr>
      <w:r w:rsidRPr="003156F9">
        <w:rPr>
          <w:szCs w:val="24"/>
        </w:rPr>
        <w:t>The following types of deliverables were identified and agreed upon as relevant to the successful completion of the project:</w:t>
      </w:r>
    </w:p>
    <w:p w14:paraId="25221093" w14:textId="3E81E80F" w:rsidR="006A6201" w:rsidRPr="003156F9" w:rsidRDefault="006A6201">
      <w:pPr>
        <w:pStyle w:val="Listenabsatz"/>
        <w:numPr>
          <w:ilvl w:val="0"/>
          <w:numId w:val="10"/>
        </w:numPr>
        <w:rPr>
          <w:szCs w:val="24"/>
        </w:rPr>
      </w:pPr>
      <w:r w:rsidRPr="003156F9">
        <w:rPr>
          <w:szCs w:val="24"/>
        </w:rPr>
        <w:t>Selection, testing and fine-tuning of different AI models for the recognition of presentation forms in press texts.</w:t>
      </w:r>
    </w:p>
    <w:p w14:paraId="26E2A627" w14:textId="5C340028" w:rsidR="006A6201" w:rsidRPr="003156F9" w:rsidRDefault="006A6201">
      <w:pPr>
        <w:pStyle w:val="Listenabsatz"/>
        <w:numPr>
          <w:ilvl w:val="0"/>
          <w:numId w:val="10"/>
        </w:numPr>
        <w:rPr>
          <w:szCs w:val="24"/>
        </w:rPr>
      </w:pPr>
      <w:r w:rsidRPr="003156F9">
        <w:rPr>
          <w:szCs w:val="24"/>
        </w:rPr>
        <w:t>Elaboration of a PoC to be passed on to the developers of the mining platform</w:t>
      </w:r>
    </w:p>
    <w:p w14:paraId="600CFC55" w14:textId="79A0F129" w:rsidR="006A6201" w:rsidRPr="003156F9" w:rsidRDefault="006A6201">
      <w:pPr>
        <w:pStyle w:val="Listenabsatz"/>
        <w:numPr>
          <w:ilvl w:val="0"/>
          <w:numId w:val="10"/>
        </w:numPr>
        <w:rPr>
          <w:szCs w:val="24"/>
        </w:rPr>
      </w:pPr>
      <w:r w:rsidRPr="003156F9">
        <w:rPr>
          <w:szCs w:val="24"/>
        </w:rPr>
        <w:t>Creation of a specification of the AI model</w:t>
      </w:r>
    </w:p>
    <w:p w14:paraId="3F0D4C1B" w14:textId="52FD5E52" w:rsidR="00416596" w:rsidRPr="003156F9" w:rsidRDefault="006A6201">
      <w:pPr>
        <w:pStyle w:val="Listenabsatz"/>
        <w:numPr>
          <w:ilvl w:val="0"/>
          <w:numId w:val="10"/>
        </w:numPr>
        <w:rPr>
          <w:b/>
          <w:bCs/>
          <w:szCs w:val="24"/>
        </w:rPr>
      </w:pPr>
      <w:r w:rsidRPr="003156F9">
        <w:rPr>
          <w:szCs w:val="24"/>
        </w:rPr>
        <w:t>Embedding of the model in a service that can be implemented in the Medas mining platform.</w:t>
      </w:r>
    </w:p>
    <w:p w14:paraId="3735ADF9" w14:textId="77777777" w:rsidR="006A6201" w:rsidRPr="003156F9" w:rsidRDefault="006A6201" w:rsidP="0041250E">
      <w:pPr>
        <w:rPr>
          <w:b/>
          <w:bCs/>
          <w:szCs w:val="24"/>
        </w:rPr>
      </w:pPr>
    </w:p>
    <w:p w14:paraId="686C9B53" w14:textId="103CB105" w:rsidR="00416596" w:rsidRPr="003156F9" w:rsidRDefault="00416596" w:rsidP="00416596">
      <w:pPr>
        <w:rPr>
          <w:b/>
          <w:bCs/>
          <w:szCs w:val="24"/>
        </w:rPr>
      </w:pPr>
      <w:r w:rsidRPr="003156F9">
        <w:rPr>
          <w:b/>
          <w:bCs/>
          <w:szCs w:val="24"/>
        </w:rPr>
        <w:lastRenderedPageBreak/>
        <w:t>3. (</w:t>
      </w:r>
      <w:r w:rsidR="008826CA" w:rsidRPr="003156F9">
        <w:rPr>
          <w:b/>
          <w:bCs/>
          <w:szCs w:val="24"/>
        </w:rPr>
        <w:t>delivered</w:t>
      </w:r>
      <w:r w:rsidRPr="003156F9">
        <w:rPr>
          <w:b/>
          <w:bCs/>
          <w:szCs w:val="24"/>
        </w:rPr>
        <w:t xml:space="preserve">) </w:t>
      </w:r>
      <w:r w:rsidR="008826CA" w:rsidRPr="003156F9">
        <w:rPr>
          <w:b/>
          <w:bCs/>
          <w:szCs w:val="24"/>
        </w:rPr>
        <w:t>result tasks</w:t>
      </w:r>
    </w:p>
    <w:p w14:paraId="50EC811E" w14:textId="77777777" w:rsidR="006A6201" w:rsidRPr="003156F9" w:rsidRDefault="006A6201" w:rsidP="006A6201">
      <w:pPr>
        <w:rPr>
          <w:szCs w:val="24"/>
        </w:rPr>
      </w:pPr>
      <w:r w:rsidRPr="003156F9">
        <w:rPr>
          <w:szCs w:val="24"/>
        </w:rPr>
        <w:t>The following types of results were developed and delivered:</w:t>
      </w:r>
    </w:p>
    <w:p w14:paraId="0B14462F" w14:textId="41EA347D" w:rsidR="006A6201" w:rsidRPr="003156F9" w:rsidRDefault="006A6201">
      <w:pPr>
        <w:pStyle w:val="Listenabsatz"/>
        <w:numPr>
          <w:ilvl w:val="0"/>
          <w:numId w:val="9"/>
        </w:numPr>
        <w:rPr>
          <w:szCs w:val="24"/>
        </w:rPr>
      </w:pPr>
      <w:r w:rsidRPr="003156F9">
        <w:rPr>
          <w:szCs w:val="24"/>
        </w:rPr>
        <w:t>Tests of different AI models for the recognition of presentation forms in press texts</w:t>
      </w:r>
    </w:p>
    <w:p w14:paraId="222292BE" w14:textId="681F1277" w:rsidR="006A6201" w:rsidRPr="003156F9" w:rsidRDefault="006A6201">
      <w:pPr>
        <w:pStyle w:val="Listenabsatz"/>
        <w:numPr>
          <w:ilvl w:val="0"/>
          <w:numId w:val="5"/>
        </w:numPr>
        <w:rPr>
          <w:szCs w:val="24"/>
        </w:rPr>
      </w:pPr>
      <w:r w:rsidRPr="003156F9">
        <w:rPr>
          <w:szCs w:val="24"/>
        </w:rPr>
        <w:t>Elaborated proof of concept including a specification of the AI model with further recommendations for action</w:t>
      </w:r>
    </w:p>
    <w:p w14:paraId="02C6B312" w14:textId="18377224" w:rsidR="006A6201" w:rsidRPr="003156F9" w:rsidRDefault="006A6201">
      <w:pPr>
        <w:pStyle w:val="Listenabsatz"/>
        <w:numPr>
          <w:ilvl w:val="0"/>
          <w:numId w:val="5"/>
        </w:numPr>
        <w:rPr>
          <w:szCs w:val="24"/>
        </w:rPr>
      </w:pPr>
      <w:r w:rsidRPr="003156F9">
        <w:rPr>
          <w:szCs w:val="24"/>
        </w:rPr>
        <w:t xml:space="preserve">Documented Python scripts for implementation in the mining platform. </w:t>
      </w:r>
    </w:p>
    <w:p w14:paraId="6BC7694C" w14:textId="450F9B54" w:rsidR="00416596" w:rsidRPr="003156F9" w:rsidRDefault="00416596" w:rsidP="00416596">
      <w:pPr>
        <w:rPr>
          <w:szCs w:val="24"/>
        </w:rPr>
      </w:pPr>
      <w:r w:rsidRPr="003156F9">
        <w:rPr>
          <w:b/>
          <w:bCs/>
          <w:szCs w:val="24"/>
        </w:rPr>
        <w:t>[</w:t>
      </w:r>
      <w:r w:rsidR="006A6201" w:rsidRPr="003156F9">
        <w:rPr>
          <w:b/>
          <w:bCs/>
          <w:szCs w:val="24"/>
        </w:rPr>
        <w:t>Explanation and evaluation of the results from the mirror list</w:t>
      </w:r>
      <w:r w:rsidRPr="003156F9">
        <w:rPr>
          <w:b/>
          <w:bCs/>
          <w:szCs w:val="24"/>
        </w:rPr>
        <w:t xml:space="preserve">] </w:t>
      </w:r>
      <w:r w:rsidR="006A6201" w:rsidRPr="003156F9">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3156F9" w:rsidRDefault="00416596" w:rsidP="00416596">
      <w:pPr>
        <w:rPr>
          <w:szCs w:val="24"/>
        </w:rPr>
      </w:pPr>
    </w:p>
    <w:p w14:paraId="35219A54" w14:textId="77777777" w:rsidR="001D1395" w:rsidRPr="003156F9" w:rsidRDefault="00416596" w:rsidP="001D1395">
      <w:pPr>
        <w:rPr>
          <w:b/>
          <w:bCs/>
          <w:szCs w:val="24"/>
        </w:rPr>
      </w:pPr>
      <w:r w:rsidRPr="003156F9">
        <w:rPr>
          <w:b/>
          <w:bCs/>
          <w:szCs w:val="24"/>
        </w:rPr>
        <w:t>4. Change Requests</w:t>
      </w:r>
    </w:p>
    <w:p w14:paraId="0CBB9078" w14:textId="20609ADB" w:rsidR="006A6201" w:rsidRPr="003156F9" w:rsidRDefault="006A6201" w:rsidP="001D1395">
      <w:pPr>
        <w:rPr>
          <w:b/>
          <w:bCs/>
          <w:szCs w:val="24"/>
        </w:rPr>
      </w:pPr>
      <w:r w:rsidRPr="003156F9">
        <w:rPr>
          <w:szCs w:val="24"/>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62618151" w14:textId="77777777" w:rsidR="00416596" w:rsidRPr="003156F9" w:rsidRDefault="00416596" w:rsidP="00416596">
      <w:pPr>
        <w:pStyle w:val="ZHead"/>
      </w:pPr>
      <w:r w:rsidRPr="003156F9">
        <w:t>Synopsis</w:t>
      </w:r>
    </w:p>
    <w:p w14:paraId="118B6672" w14:textId="77777777" w:rsidR="008174E6" w:rsidRPr="003156F9" w:rsidRDefault="008174E6" w:rsidP="00416596">
      <w:pPr>
        <w:pStyle w:val="ZHead"/>
        <w:rPr>
          <w:b w:val="0"/>
          <w:bCs/>
          <w:sz w:val="24"/>
          <w:szCs w:val="24"/>
        </w:rPr>
      </w:pPr>
      <w:r w:rsidRPr="003156F9">
        <w:rPr>
          <w:b w:val="0"/>
          <w:bCs/>
          <w:sz w:val="24"/>
          <w:szCs w:val="24"/>
        </w:rPr>
        <w:t>Specification, development and implementation of an AI-based service for determining the presentation forms of texts for press research.</w:t>
      </w:r>
    </w:p>
    <w:p w14:paraId="278EDA4F" w14:textId="2762BA22" w:rsidR="00416596" w:rsidRPr="003156F9" w:rsidRDefault="00416596" w:rsidP="00416596">
      <w:pPr>
        <w:pStyle w:val="ZHead"/>
      </w:pPr>
      <w:r w:rsidRPr="003156F9">
        <w:t>Keywords</w:t>
      </w:r>
    </w:p>
    <w:p w14:paraId="18692CEA" w14:textId="17A67E15" w:rsidR="00416596" w:rsidRPr="003156F9" w:rsidRDefault="008826CA" w:rsidP="003C5F33">
      <w:r w:rsidRPr="003156F9">
        <w:t>Artificial intelligence</w:t>
      </w:r>
      <w:r w:rsidR="00416596" w:rsidRPr="003156F9">
        <w:t xml:space="preserve">, </w:t>
      </w:r>
      <w:r w:rsidRPr="003156F9">
        <w:t>text classification</w:t>
      </w:r>
      <w:r w:rsidR="00416596" w:rsidRPr="003156F9">
        <w:t xml:space="preserve">, </w:t>
      </w:r>
      <w:r w:rsidRPr="003156F9">
        <w:t>tagging</w:t>
      </w:r>
      <w:r w:rsidR="00416596" w:rsidRPr="003156F9">
        <w:t xml:space="preserve">, </w:t>
      </w:r>
      <w:r w:rsidRPr="003156F9">
        <w:t>press</w:t>
      </w:r>
    </w:p>
    <w:p w14:paraId="5C3F3C0E" w14:textId="3C90D642" w:rsidR="003C5F33" w:rsidRDefault="003C5F33" w:rsidP="00B96441">
      <w:pPr>
        <w:pStyle w:val="Ueberschr1ohneNummerNichtimToC"/>
      </w:pPr>
    </w:p>
    <w:p w14:paraId="1B786C4F" w14:textId="1697F602" w:rsidR="005F4EE1" w:rsidRDefault="005F4EE1" w:rsidP="00B96441">
      <w:pPr>
        <w:pStyle w:val="Ueberschr1ohneNummerNichtimToC"/>
      </w:pPr>
    </w:p>
    <w:p w14:paraId="5EC56DF0" w14:textId="773D7AD8" w:rsidR="005F4EE1" w:rsidRDefault="005F4EE1" w:rsidP="00B96441">
      <w:pPr>
        <w:pStyle w:val="Ueberschr1ohneNummerNichtimToC"/>
      </w:pPr>
    </w:p>
    <w:p w14:paraId="0C9EB52C" w14:textId="54CFBE4B" w:rsidR="003071EF" w:rsidRDefault="003071EF" w:rsidP="00B96441">
      <w:pPr>
        <w:pStyle w:val="Ueberschr1ohneNummerNichtimToC"/>
      </w:pPr>
    </w:p>
    <w:p w14:paraId="46CFC2F7" w14:textId="564E02C1" w:rsidR="00112F71" w:rsidRDefault="003071EF" w:rsidP="00D44511">
      <w:pPr>
        <w:pStyle w:val="berschrift1ohneNummer"/>
      </w:pPr>
      <w:bookmarkStart w:id="5" w:name="_Toc119342858"/>
      <w:r>
        <w:lastRenderedPageBreak/>
        <w:t>Sperrvermerk</w:t>
      </w:r>
      <w:bookmarkEnd w:id="5"/>
    </w:p>
    <w:p w14:paraId="314CB6FE" w14:textId="3A7FDB52" w:rsidR="00112F71" w:rsidRDefault="00112F71" w:rsidP="00112F71">
      <w:pPr>
        <w:pStyle w:val="Ueberschr1ohneNummerNichtimToC"/>
      </w:pPr>
    </w:p>
    <w:p w14:paraId="560D9F12" w14:textId="6F5DF586" w:rsidR="00112F71" w:rsidRDefault="00D44511" w:rsidP="00112F71">
      <w:pPr>
        <w:pStyle w:val="Ueberschr1ohneNummerNichtimToC"/>
      </w:pPr>
      <w:r>
        <w:rPr>
          <w:noProof/>
        </w:rPr>
        <mc:AlternateContent>
          <mc:Choice Requires="wps">
            <w:drawing>
              <wp:anchor distT="0" distB="0" distL="114300" distR="114300" simplePos="0" relativeHeight="251671552" behindDoc="0" locked="0" layoutInCell="1" allowOverlap="1" wp14:anchorId="02A108A0" wp14:editId="24E03072">
                <wp:simplePos x="0" y="0"/>
                <wp:positionH relativeFrom="column">
                  <wp:posOffset>-160123</wp:posOffset>
                </wp:positionH>
                <wp:positionV relativeFrom="paragraph">
                  <wp:posOffset>164465</wp:posOffset>
                </wp:positionV>
                <wp:extent cx="5483860" cy="2118094"/>
                <wp:effectExtent l="57150" t="19050" r="78740" b="92075"/>
                <wp:wrapNone/>
                <wp:docPr id="17" name="Rechteck 17"/>
                <wp:cNvGraphicFramePr/>
                <a:graphic xmlns:a="http://schemas.openxmlformats.org/drawingml/2006/main">
                  <a:graphicData uri="http://schemas.microsoft.com/office/word/2010/wordprocessingShape">
                    <wps:wsp>
                      <wps:cNvSpPr/>
                      <wps:spPr>
                        <a:xfrm>
                          <a:off x="0" y="0"/>
                          <a:ext cx="5483860" cy="2118094"/>
                        </a:xfrm>
                        <a:prstGeom prst="rect">
                          <a:avLst/>
                        </a:prstGeom>
                        <a:no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90F09" id="Rechteck 17" o:spid="_x0000_s1026" style="position:absolute;margin-left:-12.6pt;margin-top:12.95pt;width:431.8pt;height:16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" filled="f" strokecolor="black [3213]">
                <v:shadow on="t" color="black" opacity="22937f" origin=",.5" offset="0,.63889mm"/>
              </v:rect>
            </w:pict>
          </mc:Fallback>
        </mc:AlternateContent>
      </w:r>
    </w:p>
    <w:p w14:paraId="3AA941E0" w14:textId="5BCE9DFC" w:rsidR="00112F71" w:rsidRPr="00112F71" w:rsidRDefault="00112F71" w:rsidP="00112F71">
      <w:r w:rsidRPr="00112F71">
        <w:rPr>
          <w:rFonts w:eastAsia="MS Gothic"/>
          <w:kern w:val="32"/>
          <w:szCs w:val="20"/>
        </w:rPr>
        <w:t>Die vorgelegte Projektarbeit basiert auf internen, vertraulichen Daten und Informationen</w:t>
      </w:r>
      <w:r>
        <w:t xml:space="preserve"> </w:t>
      </w:r>
      <w:r w:rsidRPr="00112F71">
        <w:rPr>
          <w:rFonts w:eastAsia="MS Gothic"/>
          <w:kern w:val="32"/>
          <w:szCs w:val="20"/>
        </w:rPr>
        <w:t>des Südwestrundfunks (SWR) und der Arbeitsgemeinschaft der öffentlichrechtlichen</w:t>
      </w:r>
      <w:r>
        <w:t xml:space="preserve"> </w:t>
      </w:r>
      <w:r w:rsidRPr="00112F71">
        <w:rPr>
          <w:rFonts w:eastAsia="MS Gothic"/>
          <w:kern w:val="32"/>
          <w:szCs w:val="20"/>
        </w:rPr>
        <w:t>Rundfunkanstalten der Bundesrepublik Deutschland (ARD). In diese Arbeit</w:t>
      </w:r>
      <w:r>
        <w:t xml:space="preserve"> </w:t>
      </w:r>
      <w:r w:rsidRPr="00112F71">
        <w:rPr>
          <w:rFonts w:eastAsia="MS Gothic"/>
          <w:kern w:val="32"/>
          <w:szCs w:val="20"/>
        </w:rPr>
        <w:t>dürfen Dritte, mit Ausnahme der Gutachter und befugten Mitgliedern des Prüfungsausschusses,</w:t>
      </w:r>
      <w:r>
        <w:t xml:space="preserve"> </w:t>
      </w:r>
      <w:r w:rsidRPr="00112F71">
        <w:rPr>
          <w:rFonts w:eastAsia="MS Gothic"/>
          <w:kern w:val="32"/>
          <w:szCs w:val="20"/>
        </w:rPr>
        <w:t>ohne ausdrückliche Zustimmung des SWR und de</w:t>
      </w:r>
      <w:r w:rsidR="006872B9">
        <w:rPr>
          <w:rFonts w:eastAsia="MS Gothic"/>
          <w:kern w:val="32"/>
          <w:szCs w:val="20"/>
        </w:rPr>
        <w:t>s</w:t>
      </w:r>
      <w:r w:rsidRPr="00112F71">
        <w:rPr>
          <w:rFonts w:eastAsia="MS Gothic"/>
          <w:kern w:val="32"/>
          <w:szCs w:val="20"/>
        </w:rPr>
        <w:t xml:space="preserve"> Verfasser</w:t>
      </w:r>
      <w:r w:rsidR="006872B9">
        <w:rPr>
          <w:rFonts w:eastAsia="MS Gothic"/>
          <w:kern w:val="32"/>
          <w:szCs w:val="20"/>
        </w:rPr>
        <w:t>s</w:t>
      </w:r>
      <w:r>
        <w:t xml:space="preserve"> </w:t>
      </w:r>
      <w:r w:rsidRPr="00112F71">
        <w:rPr>
          <w:rFonts w:eastAsia="MS Gothic"/>
          <w:kern w:val="32"/>
          <w:szCs w:val="20"/>
        </w:rPr>
        <w:t>keine Einsicht nehmen. Eine Vervielfältigung und Veröffentlichung der Projektarbeit</w:t>
      </w:r>
      <w:r>
        <w:t xml:space="preserve"> </w:t>
      </w:r>
      <w:r w:rsidRPr="00112F71">
        <w:t>ohne ausdrückliche Genehmigung – auch auszugsweise – ist nicht erlaubt</w:t>
      </w:r>
      <w:r>
        <w:t>.</w:t>
      </w:r>
    </w:p>
    <w:p w14:paraId="00EFC9DE" w14:textId="4C7F3DC1" w:rsidR="00C45289" w:rsidRPr="003156F9" w:rsidRDefault="00247980" w:rsidP="00247980">
      <w:pPr>
        <w:pStyle w:val="Inhaltsverzeichnisberschrift"/>
        <w:ind w:left="0"/>
      </w:pPr>
      <w:r w:rsidRPr="003156F9">
        <w:lastRenderedPageBreak/>
        <w:t>Inhaltsverzeichnis</w:t>
      </w:r>
    </w:p>
    <w:p w14:paraId="6C33E3DE" w14:textId="3402BAF1" w:rsidR="008B14A3" w:rsidRDefault="00CF20EA">
      <w:pPr>
        <w:pStyle w:val="Verzeichnis1"/>
        <w:rPr>
          <w:rFonts w:asciiTheme="minorHAnsi" w:eastAsiaTheme="minorEastAsia" w:hAnsiTheme="minorHAnsi" w:cstheme="minorBidi"/>
          <w:b w:val="0"/>
          <w:bCs w:val="0"/>
          <w:noProof/>
          <w:sz w:val="22"/>
          <w:szCs w:val="22"/>
          <w:lang w:val="de-DE"/>
        </w:rPr>
      </w:pPr>
      <w:r w:rsidRPr="003156F9">
        <w:rPr>
          <w:spacing w:val="4"/>
          <w:sz w:val="20"/>
          <w:lang w:val="de-DE"/>
        </w:rPr>
        <w:fldChar w:fldCharType="begin"/>
      </w:r>
      <w:r w:rsidRPr="003156F9">
        <w:rPr>
          <w:spacing w:val="4"/>
          <w:sz w:val="20"/>
          <w:lang w:val="de-DE"/>
        </w:rPr>
        <w:instrText xml:space="preserve"> TOC \o "1-4" </w:instrText>
      </w:r>
      <w:r w:rsidRPr="003156F9">
        <w:rPr>
          <w:spacing w:val="4"/>
          <w:sz w:val="20"/>
          <w:lang w:val="de-DE"/>
        </w:rPr>
        <w:fldChar w:fldCharType="separate"/>
      </w:r>
      <w:r w:rsidR="008B14A3">
        <w:rPr>
          <w:noProof/>
        </w:rPr>
        <w:t>Zusammenfassung</w:t>
      </w:r>
      <w:r w:rsidR="008B14A3">
        <w:rPr>
          <w:noProof/>
        </w:rPr>
        <w:tab/>
      </w:r>
      <w:r w:rsidR="008B14A3">
        <w:rPr>
          <w:noProof/>
        </w:rPr>
        <w:fldChar w:fldCharType="begin"/>
      </w:r>
      <w:r w:rsidR="008B14A3">
        <w:rPr>
          <w:noProof/>
        </w:rPr>
        <w:instrText xml:space="preserve"> PAGEREF _Toc119342857 \h </w:instrText>
      </w:r>
      <w:r w:rsidR="008B14A3">
        <w:rPr>
          <w:noProof/>
        </w:rPr>
      </w:r>
      <w:r w:rsidR="008B14A3">
        <w:rPr>
          <w:noProof/>
        </w:rPr>
        <w:fldChar w:fldCharType="separate"/>
      </w:r>
      <w:r w:rsidR="008B14A3">
        <w:rPr>
          <w:noProof/>
        </w:rPr>
        <w:t>1</w:t>
      </w:r>
      <w:r w:rsidR="008B14A3">
        <w:rPr>
          <w:noProof/>
        </w:rPr>
        <w:fldChar w:fldCharType="end"/>
      </w:r>
    </w:p>
    <w:p w14:paraId="1DB99FD4" w14:textId="74D4E108" w:rsidR="008B14A3" w:rsidRDefault="008B14A3">
      <w:pPr>
        <w:pStyle w:val="Verzeichnis1"/>
        <w:rPr>
          <w:rFonts w:asciiTheme="minorHAnsi" w:eastAsiaTheme="minorEastAsia" w:hAnsiTheme="minorHAnsi" w:cstheme="minorBidi"/>
          <w:b w:val="0"/>
          <w:bCs w:val="0"/>
          <w:noProof/>
          <w:sz w:val="22"/>
          <w:szCs w:val="22"/>
          <w:lang w:val="de-DE"/>
        </w:rPr>
      </w:pPr>
      <w:r>
        <w:rPr>
          <w:noProof/>
        </w:rPr>
        <w:t>Sperrvermerk</w:t>
      </w:r>
      <w:r>
        <w:rPr>
          <w:noProof/>
        </w:rPr>
        <w:tab/>
      </w:r>
      <w:r>
        <w:rPr>
          <w:noProof/>
        </w:rPr>
        <w:fldChar w:fldCharType="begin"/>
      </w:r>
      <w:r>
        <w:rPr>
          <w:noProof/>
        </w:rPr>
        <w:instrText xml:space="preserve"> PAGEREF _Toc119342858 \h </w:instrText>
      </w:r>
      <w:r>
        <w:rPr>
          <w:noProof/>
        </w:rPr>
      </w:r>
      <w:r>
        <w:rPr>
          <w:noProof/>
        </w:rPr>
        <w:fldChar w:fldCharType="separate"/>
      </w:r>
      <w:r>
        <w:rPr>
          <w:noProof/>
        </w:rPr>
        <w:t>5</w:t>
      </w:r>
      <w:r>
        <w:rPr>
          <w:noProof/>
        </w:rPr>
        <w:fldChar w:fldCharType="end"/>
      </w:r>
    </w:p>
    <w:p w14:paraId="75355C4F" w14:textId="5E17DCD6" w:rsidR="008B14A3" w:rsidRDefault="008B14A3">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_Toc119342859 \h </w:instrText>
      </w:r>
      <w:r>
        <w:rPr>
          <w:noProof/>
        </w:rPr>
      </w:r>
      <w:r>
        <w:rPr>
          <w:noProof/>
        </w:rPr>
        <w:fldChar w:fldCharType="separate"/>
      </w:r>
      <w:r>
        <w:rPr>
          <w:noProof/>
        </w:rPr>
        <w:t>1</w:t>
      </w:r>
      <w:r>
        <w:rPr>
          <w:noProof/>
        </w:rPr>
        <w:fldChar w:fldCharType="end"/>
      </w:r>
    </w:p>
    <w:p w14:paraId="1B2329CE" w14:textId="164A0C06" w:rsidR="008B14A3" w:rsidRDefault="008B14A3">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_Toc119342860 \h </w:instrText>
      </w:r>
      <w:r>
        <w:rPr>
          <w:noProof/>
        </w:rPr>
      </w:r>
      <w:r>
        <w:rPr>
          <w:noProof/>
        </w:rPr>
        <w:fldChar w:fldCharType="separate"/>
      </w:r>
      <w:r>
        <w:rPr>
          <w:noProof/>
        </w:rPr>
        <w:t>5</w:t>
      </w:r>
      <w:r>
        <w:rPr>
          <w:noProof/>
        </w:rPr>
        <w:fldChar w:fldCharType="end"/>
      </w:r>
    </w:p>
    <w:p w14:paraId="2F0774EA" w14:textId="4A417B87" w:rsidR="008B14A3" w:rsidRDefault="008B14A3">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_Toc119342861 \h </w:instrText>
      </w:r>
      <w:r>
        <w:rPr>
          <w:noProof/>
        </w:rPr>
      </w:r>
      <w:r>
        <w:rPr>
          <w:noProof/>
        </w:rPr>
        <w:fldChar w:fldCharType="separate"/>
      </w:r>
      <w:r>
        <w:rPr>
          <w:noProof/>
        </w:rPr>
        <w:t>5</w:t>
      </w:r>
      <w:r>
        <w:rPr>
          <w:noProof/>
        </w:rPr>
        <w:fldChar w:fldCharType="end"/>
      </w:r>
    </w:p>
    <w:p w14:paraId="4C1D0DDF" w14:textId="7ECCDAEF" w:rsidR="008B14A3" w:rsidRDefault="008B14A3">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_Toc119342862 \h </w:instrText>
      </w:r>
      <w:r>
        <w:rPr>
          <w:noProof/>
        </w:rPr>
      </w:r>
      <w:r>
        <w:rPr>
          <w:noProof/>
        </w:rPr>
        <w:fldChar w:fldCharType="separate"/>
      </w:r>
      <w:r>
        <w:rPr>
          <w:noProof/>
        </w:rPr>
        <w:t>6</w:t>
      </w:r>
      <w:r>
        <w:rPr>
          <w:noProof/>
        </w:rPr>
        <w:fldChar w:fldCharType="end"/>
      </w:r>
    </w:p>
    <w:p w14:paraId="11AA0E30" w14:textId="1EFAD171" w:rsidR="008B14A3" w:rsidRDefault="008B14A3">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_Toc119342863 \h </w:instrText>
      </w:r>
      <w:r>
        <w:rPr>
          <w:noProof/>
        </w:rPr>
      </w:r>
      <w:r>
        <w:rPr>
          <w:noProof/>
        </w:rPr>
        <w:fldChar w:fldCharType="separate"/>
      </w:r>
      <w:r>
        <w:rPr>
          <w:noProof/>
        </w:rPr>
        <w:t>7</w:t>
      </w:r>
      <w:r>
        <w:rPr>
          <w:noProof/>
        </w:rPr>
        <w:fldChar w:fldCharType="end"/>
      </w:r>
    </w:p>
    <w:p w14:paraId="43EF09AD" w14:textId="25A8C13A" w:rsidR="008B14A3" w:rsidRDefault="008B14A3">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_Toc119342864 \h </w:instrText>
      </w:r>
      <w:r>
        <w:rPr>
          <w:noProof/>
        </w:rPr>
      </w:r>
      <w:r>
        <w:rPr>
          <w:noProof/>
        </w:rPr>
        <w:fldChar w:fldCharType="separate"/>
      </w:r>
      <w:r>
        <w:rPr>
          <w:noProof/>
        </w:rPr>
        <w:t>7</w:t>
      </w:r>
      <w:r>
        <w:rPr>
          <w:noProof/>
        </w:rPr>
        <w:fldChar w:fldCharType="end"/>
      </w:r>
    </w:p>
    <w:p w14:paraId="4452FB34" w14:textId="11702C7D" w:rsidR="008B14A3" w:rsidRDefault="008B14A3">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_Toc119342865 \h </w:instrText>
      </w:r>
      <w:r>
        <w:rPr>
          <w:noProof/>
        </w:rPr>
      </w:r>
      <w:r>
        <w:rPr>
          <w:noProof/>
        </w:rPr>
        <w:fldChar w:fldCharType="separate"/>
      </w:r>
      <w:r>
        <w:rPr>
          <w:noProof/>
        </w:rPr>
        <w:t>9</w:t>
      </w:r>
      <w:r>
        <w:rPr>
          <w:noProof/>
        </w:rPr>
        <w:fldChar w:fldCharType="end"/>
      </w:r>
    </w:p>
    <w:p w14:paraId="3E7BCD10" w14:textId="249B926C"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_Toc119342866 \h </w:instrText>
      </w:r>
      <w:r>
        <w:rPr>
          <w:noProof/>
        </w:rPr>
      </w:r>
      <w:r>
        <w:rPr>
          <w:noProof/>
        </w:rPr>
        <w:fldChar w:fldCharType="separate"/>
      </w:r>
      <w:r>
        <w:rPr>
          <w:noProof/>
        </w:rPr>
        <w:t>11</w:t>
      </w:r>
      <w:r>
        <w:rPr>
          <w:noProof/>
        </w:rPr>
        <w:fldChar w:fldCharType="end"/>
      </w:r>
    </w:p>
    <w:p w14:paraId="2E76AA1E" w14:textId="66EE9E2E" w:rsidR="008B14A3" w:rsidRDefault="008B14A3">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_Toc119342867 \h </w:instrText>
      </w:r>
      <w:r>
        <w:rPr>
          <w:noProof/>
        </w:rPr>
      </w:r>
      <w:r>
        <w:rPr>
          <w:noProof/>
        </w:rPr>
        <w:fldChar w:fldCharType="separate"/>
      </w:r>
      <w:r>
        <w:rPr>
          <w:noProof/>
        </w:rPr>
        <w:t>13</w:t>
      </w:r>
      <w:r>
        <w:rPr>
          <w:noProof/>
        </w:rPr>
        <w:fldChar w:fldCharType="end"/>
      </w:r>
    </w:p>
    <w:p w14:paraId="1969096F" w14:textId="497475A7" w:rsidR="008B14A3" w:rsidRDefault="008B14A3">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Grundbegriffe der natürlichen Sprachverarbeitung und KI</w:t>
      </w:r>
      <w:r>
        <w:rPr>
          <w:noProof/>
        </w:rPr>
        <w:tab/>
      </w:r>
      <w:r>
        <w:rPr>
          <w:noProof/>
        </w:rPr>
        <w:fldChar w:fldCharType="begin"/>
      </w:r>
      <w:r>
        <w:rPr>
          <w:noProof/>
        </w:rPr>
        <w:instrText xml:space="preserve"> PAGEREF _Toc119342868 \h </w:instrText>
      </w:r>
      <w:r>
        <w:rPr>
          <w:noProof/>
        </w:rPr>
      </w:r>
      <w:r>
        <w:rPr>
          <w:noProof/>
        </w:rPr>
        <w:fldChar w:fldCharType="separate"/>
      </w:r>
      <w:r>
        <w:rPr>
          <w:noProof/>
        </w:rPr>
        <w:t>16</w:t>
      </w:r>
      <w:r>
        <w:rPr>
          <w:noProof/>
        </w:rPr>
        <w:fldChar w:fldCharType="end"/>
      </w:r>
    </w:p>
    <w:p w14:paraId="6D9B9434" w14:textId="542EA9A8" w:rsidR="008B14A3" w:rsidRDefault="008B14A3">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_Toc119342869 \h </w:instrText>
      </w:r>
      <w:r>
        <w:rPr>
          <w:noProof/>
        </w:rPr>
      </w:r>
      <w:r>
        <w:rPr>
          <w:noProof/>
        </w:rPr>
        <w:fldChar w:fldCharType="separate"/>
      </w:r>
      <w:r>
        <w:rPr>
          <w:noProof/>
        </w:rPr>
        <w:t>16</w:t>
      </w:r>
      <w:r>
        <w:rPr>
          <w:noProof/>
        </w:rPr>
        <w:fldChar w:fldCharType="end"/>
      </w:r>
    </w:p>
    <w:p w14:paraId="04918787" w14:textId="55BE1770" w:rsidR="008B14A3" w:rsidRDefault="008B14A3">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_Toc119342870 \h </w:instrText>
      </w:r>
      <w:r>
        <w:rPr>
          <w:noProof/>
        </w:rPr>
      </w:r>
      <w:r>
        <w:rPr>
          <w:noProof/>
        </w:rPr>
        <w:fldChar w:fldCharType="separate"/>
      </w:r>
      <w:r>
        <w:rPr>
          <w:noProof/>
        </w:rPr>
        <w:t>17</w:t>
      </w:r>
      <w:r>
        <w:rPr>
          <w:noProof/>
        </w:rPr>
        <w:fldChar w:fldCharType="end"/>
      </w:r>
    </w:p>
    <w:p w14:paraId="5E090A9A" w14:textId="68566D41"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_Toc119342871 \h </w:instrText>
      </w:r>
      <w:r>
        <w:rPr>
          <w:noProof/>
        </w:rPr>
      </w:r>
      <w:r>
        <w:rPr>
          <w:noProof/>
        </w:rPr>
        <w:fldChar w:fldCharType="separate"/>
      </w:r>
      <w:r>
        <w:rPr>
          <w:noProof/>
        </w:rPr>
        <w:t>17</w:t>
      </w:r>
      <w:r>
        <w:rPr>
          <w:noProof/>
        </w:rPr>
        <w:fldChar w:fldCharType="end"/>
      </w:r>
    </w:p>
    <w:p w14:paraId="1BE89781" w14:textId="6B75FE39"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_Toc119342872 \h </w:instrText>
      </w:r>
      <w:r>
        <w:rPr>
          <w:noProof/>
        </w:rPr>
      </w:r>
      <w:r>
        <w:rPr>
          <w:noProof/>
        </w:rPr>
        <w:fldChar w:fldCharType="separate"/>
      </w:r>
      <w:r>
        <w:rPr>
          <w:noProof/>
        </w:rPr>
        <w:t>18</w:t>
      </w:r>
      <w:r>
        <w:rPr>
          <w:noProof/>
        </w:rPr>
        <w:fldChar w:fldCharType="end"/>
      </w:r>
    </w:p>
    <w:p w14:paraId="4508F65F" w14:textId="560996F6"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_Toc119342873 \h </w:instrText>
      </w:r>
      <w:r>
        <w:rPr>
          <w:noProof/>
        </w:rPr>
      </w:r>
      <w:r>
        <w:rPr>
          <w:noProof/>
        </w:rPr>
        <w:fldChar w:fldCharType="separate"/>
      </w:r>
      <w:r>
        <w:rPr>
          <w:noProof/>
        </w:rPr>
        <w:t>19</w:t>
      </w:r>
      <w:r>
        <w:rPr>
          <w:noProof/>
        </w:rPr>
        <w:fldChar w:fldCharType="end"/>
      </w:r>
    </w:p>
    <w:p w14:paraId="03E0716F" w14:textId="19A8BEE1" w:rsidR="008B14A3" w:rsidRDefault="008B14A3">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_Toc119342874 \h </w:instrText>
      </w:r>
      <w:r>
        <w:rPr>
          <w:noProof/>
        </w:rPr>
      </w:r>
      <w:r>
        <w:rPr>
          <w:noProof/>
        </w:rPr>
        <w:fldChar w:fldCharType="separate"/>
      </w:r>
      <w:r>
        <w:rPr>
          <w:noProof/>
        </w:rPr>
        <w:t>20</w:t>
      </w:r>
      <w:r>
        <w:rPr>
          <w:noProof/>
        </w:rPr>
        <w:fldChar w:fldCharType="end"/>
      </w:r>
    </w:p>
    <w:p w14:paraId="546C5769" w14:textId="5E7374C7"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_Toc119342875 \h </w:instrText>
      </w:r>
      <w:r>
        <w:rPr>
          <w:noProof/>
        </w:rPr>
      </w:r>
      <w:r>
        <w:rPr>
          <w:noProof/>
        </w:rPr>
        <w:fldChar w:fldCharType="separate"/>
      </w:r>
      <w:r>
        <w:rPr>
          <w:noProof/>
        </w:rPr>
        <w:t>20</w:t>
      </w:r>
      <w:r>
        <w:rPr>
          <w:noProof/>
        </w:rPr>
        <w:fldChar w:fldCharType="end"/>
      </w:r>
    </w:p>
    <w:p w14:paraId="5B6237CD" w14:textId="424A001E"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_Toc119342876 \h </w:instrText>
      </w:r>
      <w:r>
        <w:rPr>
          <w:noProof/>
        </w:rPr>
      </w:r>
      <w:r>
        <w:rPr>
          <w:noProof/>
        </w:rPr>
        <w:fldChar w:fldCharType="separate"/>
      </w:r>
      <w:r>
        <w:rPr>
          <w:noProof/>
        </w:rPr>
        <w:t>21</w:t>
      </w:r>
      <w:r>
        <w:rPr>
          <w:noProof/>
        </w:rPr>
        <w:fldChar w:fldCharType="end"/>
      </w:r>
    </w:p>
    <w:p w14:paraId="62039973" w14:textId="5CE94DF3" w:rsidR="008B14A3" w:rsidRDefault="008B14A3">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_Toc119342877 \h </w:instrText>
      </w:r>
      <w:r>
        <w:rPr>
          <w:noProof/>
        </w:rPr>
      </w:r>
      <w:r>
        <w:rPr>
          <w:noProof/>
        </w:rPr>
        <w:fldChar w:fldCharType="separate"/>
      </w:r>
      <w:r>
        <w:rPr>
          <w:noProof/>
        </w:rPr>
        <w:t>21</w:t>
      </w:r>
      <w:r>
        <w:rPr>
          <w:noProof/>
        </w:rPr>
        <w:fldChar w:fldCharType="end"/>
      </w:r>
    </w:p>
    <w:p w14:paraId="3F22B2C9" w14:textId="285EDCE5" w:rsidR="008B14A3" w:rsidRDefault="008B14A3">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_Toc119342878 \h </w:instrText>
      </w:r>
      <w:r>
        <w:rPr>
          <w:noProof/>
        </w:rPr>
      </w:r>
      <w:r>
        <w:rPr>
          <w:noProof/>
        </w:rPr>
        <w:fldChar w:fldCharType="separate"/>
      </w:r>
      <w:r>
        <w:rPr>
          <w:noProof/>
        </w:rPr>
        <w:t>21</w:t>
      </w:r>
      <w:r>
        <w:rPr>
          <w:noProof/>
        </w:rPr>
        <w:fldChar w:fldCharType="end"/>
      </w:r>
    </w:p>
    <w:p w14:paraId="313192FA" w14:textId="71EB31C5" w:rsidR="008B14A3" w:rsidRDefault="008B14A3">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_Toc119342879 \h </w:instrText>
      </w:r>
      <w:r>
        <w:rPr>
          <w:noProof/>
        </w:rPr>
      </w:r>
      <w:r>
        <w:rPr>
          <w:noProof/>
        </w:rPr>
        <w:fldChar w:fldCharType="separate"/>
      </w:r>
      <w:r>
        <w:rPr>
          <w:noProof/>
        </w:rPr>
        <w:t>22</w:t>
      </w:r>
      <w:r>
        <w:rPr>
          <w:noProof/>
        </w:rPr>
        <w:fldChar w:fldCharType="end"/>
      </w:r>
    </w:p>
    <w:p w14:paraId="55E03F03" w14:textId="2CCBB39F"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_Toc119342880 \h </w:instrText>
      </w:r>
      <w:r>
        <w:rPr>
          <w:noProof/>
        </w:rPr>
      </w:r>
      <w:r>
        <w:rPr>
          <w:noProof/>
        </w:rPr>
        <w:fldChar w:fldCharType="separate"/>
      </w:r>
      <w:r>
        <w:rPr>
          <w:noProof/>
        </w:rPr>
        <w:t>24</w:t>
      </w:r>
      <w:r>
        <w:rPr>
          <w:noProof/>
        </w:rPr>
        <w:fldChar w:fldCharType="end"/>
      </w:r>
    </w:p>
    <w:p w14:paraId="16DE26CA" w14:textId="0BE7EFE9"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_Toc119342881 \h </w:instrText>
      </w:r>
      <w:r>
        <w:rPr>
          <w:noProof/>
        </w:rPr>
      </w:r>
      <w:r>
        <w:rPr>
          <w:noProof/>
        </w:rPr>
        <w:fldChar w:fldCharType="separate"/>
      </w:r>
      <w:r>
        <w:rPr>
          <w:noProof/>
        </w:rPr>
        <w:t>26</w:t>
      </w:r>
      <w:r>
        <w:rPr>
          <w:noProof/>
        </w:rPr>
        <w:fldChar w:fldCharType="end"/>
      </w:r>
    </w:p>
    <w:p w14:paraId="6382DEE9" w14:textId="60C04513"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_Toc119342882 \h </w:instrText>
      </w:r>
      <w:r>
        <w:rPr>
          <w:noProof/>
        </w:rPr>
      </w:r>
      <w:r>
        <w:rPr>
          <w:noProof/>
        </w:rPr>
        <w:fldChar w:fldCharType="separate"/>
      </w:r>
      <w:r>
        <w:rPr>
          <w:noProof/>
        </w:rPr>
        <w:t>29</w:t>
      </w:r>
      <w:r>
        <w:rPr>
          <w:noProof/>
        </w:rPr>
        <w:fldChar w:fldCharType="end"/>
      </w:r>
    </w:p>
    <w:p w14:paraId="2EAE6E15" w14:textId="423115A7"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Deep Learning</w:t>
      </w:r>
      <w:r>
        <w:rPr>
          <w:noProof/>
        </w:rPr>
        <w:tab/>
      </w:r>
      <w:r>
        <w:rPr>
          <w:noProof/>
        </w:rPr>
        <w:fldChar w:fldCharType="begin"/>
      </w:r>
      <w:r>
        <w:rPr>
          <w:noProof/>
        </w:rPr>
        <w:instrText xml:space="preserve"> PAGEREF _Toc119342883 \h </w:instrText>
      </w:r>
      <w:r>
        <w:rPr>
          <w:noProof/>
        </w:rPr>
      </w:r>
      <w:r>
        <w:rPr>
          <w:noProof/>
        </w:rPr>
        <w:fldChar w:fldCharType="separate"/>
      </w:r>
      <w:r>
        <w:rPr>
          <w:noProof/>
        </w:rPr>
        <w:t>31</w:t>
      </w:r>
      <w:r>
        <w:rPr>
          <w:noProof/>
        </w:rPr>
        <w:fldChar w:fldCharType="end"/>
      </w:r>
    </w:p>
    <w:p w14:paraId="74C1E282" w14:textId="037D2DF0" w:rsidR="008B14A3" w:rsidRDefault="008B14A3">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_Toc119342884 \h </w:instrText>
      </w:r>
      <w:r>
        <w:rPr>
          <w:noProof/>
        </w:rPr>
      </w:r>
      <w:r>
        <w:rPr>
          <w:noProof/>
        </w:rPr>
        <w:fldChar w:fldCharType="separate"/>
      </w:r>
      <w:r>
        <w:rPr>
          <w:noProof/>
        </w:rPr>
        <w:t>32</w:t>
      </w:r>
      <w:r>
        <w:rPr>
          <w:noProof/>
        </w:rPr>
        <w:fldChar w:fldCharType="end"/>
      </w:r>
    </w:p>
    <w:p w14:paraId="4D1B8EFC" w14:textId="166A1BA0" w:rsidR="008B14A3" w:rsidRDefault="008B14A3">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_Toc119342885 \h </w:instrText>
      </w:r>
      <w:r>
        <w:rPr>
          <w:noProof/>
        </w:rPr>
      </w:r>
      <w:r>
        <w:rPr>
          <w:noProof/>
        </w:rPr>
        <w:fldChar w:fldCharType="separate"/>
      </w:r>
      <w:r>
        <w:rPr>
          <w:noProof/>
        </w:rPr>
        <w:t>35</w:t>
      </w:r>
      <w:r>
        <w:rPr>
          <w:noProof/>
        </w:rPr>
        <w:fldChar w:fldCharType="end"/>
      </w:r>
    </w:p>
    <w:p w14:paraId="354939D5" w14:textId="02AC9634" w:rsidR="008B14A3" w:rsidRDefault="008B14A3">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Datenübersicht</w:t>
      </w:r>
      <w:r>
        <w:rPr>
          <w:noProof/>
        </w:rPr>
        <w:tab/>
      </w:r>
      <w:r>
        <w:rPr>
          <w:noProof/>
        </w:rPr>
        <w:fldChar w:fldCharType="begin"/>
      </w:r>
      <w:r>
        <w:rPr>
          <w:noProof/>
        </w:rPr>
        <w:instrText xml:space="preserve"> PAGEREF _Toc119342886 \h </w:instrText>
      </w:r>
      <w:r>
        <w:rPr>
          <w:noProof/>
        </w:rPr>
      </w:r>
      <w:r>
        <w:rPr>
          <w:noProof/>
        </w:rPr>
        <w:fldChar w:fldCharType="separate"/>
      </w:r>
      <w:r>
        <w:rPr>
          <w:noProof/>
        </w:rPr>
        <w:t>35</w:t>
      </w:r>
      <w:r>
        <w:rPr>
          <w:noProof/>
        </w:rPr>
        <w:fldChar w:fldCharType="end"/>
      </w:r>
    </w:p>
    <w:p w14:paraId="553C6384" w14:textId="68BF43AD" w:rsidR="008B14A3" w:rsidRDefault="008B14A3">
      <w:pPr>
        <w:pStyle w:val="Verzeichnis2"/>
        <w:rPr>
          <w:rFonts w:asciiTheme="minorHAnsi" w:eastAsiaTheme="minorEastAsia" w:hAnsiTheme="minorHAnsi" w:cstheme="minorBidi"/>
          <w:noProof/>
          <w:sz w:val="22"/>
        </w:rPr>
      </w:pPr>
      <w:r>
        <w:rPr>
          <w:noProof/>
        </w:rPr>
        <w:lastRenderedPageBreak/>
        <w:t>4.2</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_Toc119342887 \h </w:instrText>
      </w:r>
      <w:r>
        <w:rPr>
          <w:noProof/>
        </w:rPr>
      </w:r>
      <w:r>
        <w:rPr>
          <w:noProof/>
        </w:rPr>
        <w:fldChar w:fldCharType="separate"/>
      </w:r>
      <w:r>
        <w:rPr>
          <w:noProof/>
        </w:rPr>
        <w:t>37</w:t>
      </w:r>
      <w:r>
        <w:rPr>
          <w:noProof/>
        </w:rPr>
        <w:fldChar w:fldCharType="end"/>
      </w:r>
    </w:p>
    <w:p w14:paraId="08C28F34" w14:textId="62E4E46E" w:rsidR="008B14A3" w:rsidRDefault="008B14A3">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_Toc119342888 \h </w:instrText>
      </w:r>
      <w:r>
        <w:rPr>
          <w:noProof/>
        </w:rPr>
      </w:r>
      <w:r>
        <w:rPr>
          <w:noProof/>
        </w:rPr>
        <w:fldChar w:fldCharType="separate"/>
      </w:r>
      <w:r>
        <w:rPr>
          <w:noProof/>
        </w:rPr>
        <w:t>39</w:t>
      </w:r>
      <w:r>
        <w:rPr>
          <w:noProof/>
        </w:rPr>
        <w:fldChar w:fldCharType="end"/>
      </w:r>
    </w:p>
    <w:p w14:paraId="2AFC85F9" w14:textId="4A298497" w:rsidR="008B14A3" w:rsidRDefault="008B14A3">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Preprocessing Pipeline</w:t>
      </w:r>
      <w:r>
        <w:rPr>
          <w:noProof/>
        </w:rPr>
        <w:tab/>
      </w:r>
      <w:r>
        <w:rPr>
          <w:noProof/>
        </w:rPr>
        <w:fldChar w:fldCharType="begin"/>
      </w:r>
      <w:r>
        <w:rPr>
          <w:noProof/>
        </w:rPr>
        <w:instrText xml:space="preserve"> PAGEREF _Toc119342889 \h </w:instrText>
      </w:r>
      <w:r>
        <w:rPr>
          <w:noProof/>
        </w:rPr>
      </w:r>
      <w:r>
        <w:rPr>
          <w:noProof/>
        </w:rPr>
        <w:fldChar w:fldCharType="separate"/>
      </w:r>
      <w:r>
        <w:rPr>
          <w:noProof/>
        </w:rPr>
        <w:t>39</w:t>
      </w:r>
      <w:r>
        <w:rPr>
          <w:noProof/>
        </w:rPr>
        <w:fldChar w:fldCharType="end"/>
      </w:r>
    </w:p>
    <w:p w14:paraId="34AC7142" w14:textId="7B362FC1" w:rsidR="008B14A3" w:rsidRDefault="008B14A3">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Klassifikationsparameter</w:t>
      </w:r>
      <w:r>
        <w:rPr>
          <w:noProof/>
        </w:rPr>
        <w:tab/>
      </w:r>
      <w:r>
        <w:rPr>
          <w:noProof/>
        </w:rPr>
        <w:fldChar w:fldCharType="begin"/>
      </w:r>
      <w:r>
        <w:rPr>
          <w:noProof/>
        </w:rPr>
        <w:instrText xml:space="preserve"> PAGEREF _Toc119342890 \h </w:instrText>
      </w:r>
      <w:r>
        <w:rPr>
          <w:noProof/>
        </w:rPr>
      </w:r>
      <w:r>
        <w:rPr>
          <w:noProof/>
        </w:rPr>
        <w:fldChar w:fldCharType="separate"/>
      </w:r>
      <w:r>
        <w:rPr>
          <w:noProof/>
        </w:rPr>
        <w:t>40</w:t>
      </w:r>
      <w:r>
        <w:rPr>
          <w:noProof/>
        </w:rPr>
        <w:fldChar w:fldCharType="end"/>
      </w:r>
    </w:p>
    <w:p w14:paraId="5681B59C" w14:textId="72CB3F0B" w:rsidR="008B14A3" w:rsidRDefault="008B14A3">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_Toc119342891 \h </w:instrText>
      </w:r>
      <w:r>
        <w:rPr>
          <w:noProof/>
        </w:rPr>
      </w:r>
      <w:r>
        <w:rPr>
          <w:noProof/>
        </w:rPr>
        <w:fldChar w:fldCharType="separate"/>
      </w:r>
      <w:r>
        <w:rPr>
          <w:noProof/>
        </w:rPr>
        <w:t>43</w:t>
      </w:r>
      <w:r>
        <w:rPr>
          <w:noProof/>
        </w:rPr>
        <w:fldChar w:fldCharType="end"/>
      </w:r>
    </w:p>
    <w:p w14:paraId="49210A32" w14:textId="727A87DD" w:rsidR="008B14A3" w:rsidRDefault="008B14A3">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_Toc119342892 \h </w:instrText>
      </w:r>
      <w:r>
        <w:rPr>
          <w:noProof/>
        </w:rPr>
      </w:r>
      <w:r>
        <w:rPr>
          <w:noProof/>
        </w:rPr>
        <w:fldChar w:fldCharType="separate"/>
      </w:r>
      <w:r>
        <w:rPr>
          <w:noProof/>
        </w:rPr>
        <w:t>47</w:t>
      </w:r>
      <w:r>
        <w:rPr>
          <w:noProof/>
        </w:rPr>
        <w:fldChar w:fldCharType="end"/>
      </w:r>
    </w:p>
    <w:p w14:paraId="139108EB" w14:textId="0526220A" w:rsidR="008B14A3" w:rsidRDefault="008B14A3">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_Toc119342893 \h </w:instrText>
      </w:r>
      <w:r>
        <w:rPr>
          <w:noProof/>
        </w:rPr>
      </w:r>
      <w:r>
        <w:rPr>
          <w:noProof/>
        </w:rPr>
        <w:fldChar w:fldCharType="separate"/>
      </w:r>
      <w:r>
        <w:rPr>
          <w:noProof/>
        </w:rPr>
        <w:t>47</w:t>
      </w:r>
      <w:r>
        <w:rPr>
          <w:noProof/>
        </w:rPr>
        <w:fldChar w:fldCharType="end"/>
      </w:r>
    </w:p>
    <w:p w14:paraId="3E0FD04D" w14:textId="45A783E3" w:rsidR="008B14A3" w:rsidRDefault="008B14A3">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_Toc119342894 \h </w:instrText>
      </w:r>
      <w:r>
        <w:rPr>
          <w:noProof/>
        </w:rPr>
      </w:r>
      <w:r>
        <w:rPr>
          <w:noProof/>
        </w:rPr>
        <w:fldChar w:fldCharType="separate"/>
      </w:r>
      <w:r>
        <w:rPr>
          <w:noProof/>
        </w:rPr>
        <w:t>48</w:t>
      </w:r>
      <w:r>
        <w:rPr>
          <w:noProof/>
        </w:rPr>
        <w:fldChar w:fldCharType="end"/>
      </w:r>
    </w:p>
    <w:p w14:paraId="7FB6E4E6" w14:textId="3A7A6838" w:rsidR="008B14A3" w:rsidRDefault="008B14A3">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_Toc119342895 \h </w:instrText>
      </w:r>
      <w:r>
        <w:rPr>
          <w:noProof/>
        </w:rPr>
      </w:r>
      <w:r>
        <w:rPr>
          <w:noProof/>
        </w:rPr>
        <w:fldChar w:fldCharType="separate"/>
      </w:r>
      <w:r>
        <w:rPr>
          <w:noProof/>
        </w:rPr>
        <w:t>48</w:t>
      </w:r>
      <w:r>
        <w:rPr>
          <w:noProof/>
        </w:rPr>
        <w:fldChar w:fldCharType="end"/>
      </w:r>
    </w:p>
    <w:p w14:paraId="26783DF9" w14:textId="3BB86546" w:rsidR="008B14A3" w:rsidRDefault="008B14A3">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_Toc119342896 \h </w:instrText>
      </w:r>
      <w:r>
        <w:rPr>
          <w:noProof/>
        </w:rPr>
      </w:r>
      <w:r>
        <w:rPr>
          <w:noProof/>
        </w:rPr>
        <w:fldChar w:fldCharType="separate"/>
      </w:r>
      <w:r>
        <w:rPr>
          <w:noProof/>
        </w:rPr>
        <w:t>49</w:t>
      </w:r>
      <w:r>
        <w:rPr>
          <w:noProof/>
        </w:rPr>
        <w:fldChar w:fldCharType="end"/>
      </w:r>
    </w:p>
    <w:p w14:paraId="6DEE3B04" w14:textId="37048564" w:rsidR="008B14A3" w:rsidRDefault="008B14A3">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_Toc119342897 \h </w:instrText>
      </w:r>
      <w:r>
        <w:rPr>
          <w:noProof/>
        </w:rPr>
      </w:r>
      <w:r>
        <w:rPr>
          <w:noProof/>
        </w:rPr>
        <w:fldChar w:fldCharType="separate"/>
      </w:r>
      <w:r>
        <w:rPr>
          <w:noProof/>
        </w:rPr>
        <w:t>51</w:t>
      </w:r>
      <w:r>
        <w:rPr>
          <w:noProof/>
        </w:rPr>
        <w:fldChar w:fldCharType="end"/>
      </w:r>
    </w:p>
    <w:p w14:paraId="675B062E" w14:textId="0B4A664D" w:rsidR="008B14A3" w:rsidRDefault="008B14A3">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_Toc119342898 \h </w:instrText>
      </w:r>
      <w:r>
        <w:rPr>
          <w:noProof/>
        </w:rPr>
      </w:r>
      <w:r>
        <w:rPr>
          <w:noProof/>
        </w:rPr>
        <w:fldChar w:fldCharType="separate"/>
      </w:r>
      <w:r>
        <w:rPr>
          <w:noProof/>
        </w:rPr>
        <w:t>52</w:t>
      </w:r>
      <w:r>
        <w:rPr>
          <w:noProof/>
        </w:rPr>
        <w:fldChar w:fldCharType="end"/>
      </w:r>
    </w:p>
    <w:p w14:paraId="2A090B1F" w14:textId="7B13AC7B" w:rsidR="008B14A3" w:rsidRDefault="008B14A3">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_Toc119342899 \h </w:instrText>
      </w:r>
      <w:r>
        <w:rPr>
          <w:noProof/>
        </w:rPr>
      </w:r>
      <w:r>
        <w:rPr>
          <w:noProof/>
        </w:rPr>
        <w:fldChar w:fldCharType="separate"/>
      </w:r>
      <w:r>
        <w:rPr>
          <w:noProof/>
        </w:rPr>
        <w:t>53</w:t>
      </w:r>
      <w:r>
        <w:rPr>
          <w:noProof/>
        </w:rPr>
        <w:fldChar w:fldCharType="end"/>
      </w:r>
    </w:p>
    <w:p w14:paraId="37FC7A21" w14:textId="7EDADD60" w:rsidR="008B14A3" w:rsidRDefault="008B14A3">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_Toc119342900 \h </w:instrText>
      </w:r>
      <w:r>
        <w:rPr>
          <w:noProof/>
        </w:rPr>
      </w:r>
      <w:r>
        <w:rPr>
          <w:noProof/>
        </w:rPr>
        <w:fldChar w:fldCharType="separate"/>
      </w:r>
      <w:r>
        <w:rPr>
          <w:noProof/>
        </w:rPr>
        <w:t>54</w:t>
      </w:r>
      <w:r>
        <w:rPr>
          <w:noProof/>
        </w:rPr>
        <w:fldChar w:fldCharType="end"/>
      </w:r>
    </w:p>
    <w:p w14:paraId="6BE623F8" w14:textId="0DA18E92" w:rsidR="008B14A3" w:rsidRDefault="008B14A3">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_Toc119342901 \h </w:instrText>
      </w:r>
      <w:r>
        <w:rPr>
          <w:noProof/>
        </w:rPr>
      </w:r>
      <w:r>
        <w:rPr>
          <w:noProof/>
        </w:rPr>
        <w:fldChar w:fldCharType="separate"/>
      </w:r>
      <w:r>
        <w:rPr>
          <w:noProof/>
        </w:rPr>
        <w:t>58</w:t>
      </w:r>
      <w:r>
        <w:rPr>
          <w:noProof/>
        </w:rPr>
        <w:fldChar w:fldCharType="end"/>
      </w:r>
    </w:p>
    <w:p w14:paraId="48514F55" w14:textId="76FED514" w:rsidR="00BF1783" w:rsidRPr="003156F9" w:rsidRDefault="00CF20EA" w:rsidP="00A70084">
      <w:pPr>
        <w:pStyle w:val="Mareike"/>
        <w:spacing w:line="360" w:lineRule="auto"/>
        <w:jc w:val="left"/>
        <w:rPr>
          <w:spacing w:val="4"/>
          <w:lang w:val="de-DE"/>
        </w:rPr>
        <w:sectPr w:rsidR="00BF1783" w:rsidRPr="003156F9"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3156F9">
        <w:rPr>
          <w:b/>
          <w:bCs/>
          <w:spacing w:val="4"/>
          <w:sz w:val="20"/>
          <w:lang w:val="de-DE"/>
        </w:rPr>
        <w:fldChar w:fldCharType="end"/>
      </w:r>
    </w:p>
    <w:p w14:paraId="725D3EB3" w14:textId="55B672F4" w:rsidR="00612737" w:rsidRPr="003156F9" w:rsidRDefault="00BF1783">
      <w:pPr>
        <w:pStyle w:val="berschrift1"/>
      </w:pPr>
      <w:bookmarkStart w:id="6" w:name="_Toc192238345"/>
      <w:bookmarkStart w:id="7" w:name="_Toc193204559"/>
      <w:bookmarkStart w:id="8" w:name="_Toc319484393"/>
      <w:bookmarkStart w:id="9" w:name="_Toc319505405"/>
      <w:bookmarkStart w:id="10" w:name="_Toc119342859"/>
      <w:r w:rsidRPr="003156F9">
        <w:rPr>
          <w:sz w:val="32"/>
          <w:szCs w:val="28"/>
        </w:rPr>
        <w:lastRenderedPageBreak/>
        <w:t>Einleitun</w:t>
      </w:r>
      <w:r w:rsidR="00282437" w:rsidRPr="003156F9">
        <w:rPr>
          <w:sz w:val="32"/>
          <w:szCs w:val="28"/>
        </w:rPr>
        <w:t>g</w:t>
      </w:r>
      <w:bookmarkEnd w:id="10"/>
      <w:r w:rsidR="00282437" w:rsidRPr="003156F9">
        <w:t xml:space="preserve"> </w:t>
      </w:r>
    </w:p>
    <w:p w14:paraId="235815EE" w14:textId="77777777" w:rsidR="0096581A" w:rsidRPr="003156F9" w:rsidRDefault="0096581A" w:rsidP="0096581A">
      <w:pPr>
        <w:rPr>
          <w:szCs w:val="24"/>
        </w:rPr>
      </w:pPr>
      <w:r w:rsidRPr="003156F9">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4BEB6BC4" w:rsidR="0096581A" w:rsidRPr="003156F9" w:rsidRDefault="0096581A" w:rsidP="0096581A">
      <w:pPr>
        <w:rPr>
          <w:szCs w:val="24"/>
        </w:rPr>
      </w:pPr>
      <w:r w:rsidRPr="003156F9">
        <w:rPr>
          <w:szCs w:val="24"/>
        </w:rPr>
        <w:t xml:space="preserve">Technische Innovationen beruhen dabei häufig auf Verfahren des maschinellen Lernens. Ein Teilgebiet davon ist die natürliche Sprachverarbeitung oder im Englischen </w:t>
      </w:r>
      <w:r w:rsidRPr="003A6D34">
        <w:rPr>
          <w:iCs/>
          <w:szCs w:val="24"/>
        </w:rPr>
        <w:t>Natural Language Processing</w:t>
      </w:r>
      <w:r w:rsidRPr="003156F9">
        <w:rPr>
          <w:i/>
          <w:szCs w:val="24"/>
        </w:rPr>
        <w:t xml:space="preserve"> </w:t>
      </w:r>
      <w:r w:rsidRPr="003156F9">
        <w:rPr>
          <w:szCs w:val="24"/>
        </w:rPr>
        <w:t>(</w:t>
      </w:r>
      <w:r w:rsidRPr="003156F9">
        <w:rPr>
          <w:b/>
          <w:bCs/>
          <w:szCs w:val="24"/>
        </w:rPr>
        <w:t>NLP</w:t>
      </w:r>
      <w:r w:rsidRPr="003156F9">
        <w:rPr>
          <w:szCs w:val="24"/>
        </w:rPr>
        <w:t xml:space="preserve">). Viele Archivanwendungen inkorporieren bereits Verfahren zur Verarbeitung von natürlicher Sprache. In der ARD werden für das Audiomining beispielweise </w:t>
      </w:r>
      <w:r w:rsidRPr="003156F9">
        <w:rPr>
          <w:i/>
          <w:iCs/>
          <w:szCs w:val="24"/>
        </w:rPr>
        <w:t>Speech-To-Text</w:t>
      </w:r>
      <w:r w:rsidRPr="003156F9">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3156F9">
        <w:rPr>
          <w:rStyle w:val="Funotenzeichen"/>
          <w:szCs w:val="24"/>
        </w:rPr>
        <w:footnoteReference w:id="1"/>
      </w:r>
      <w:r w:rsidRPr="003156F9">
        <w:rPr>
          <w:szCs w:val="24"/>
        </w:rPr>
        <w:t xml:space="preserve">. </w:t>
      </w:r>
      <w:r w:rsidRPr="003156F9">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3156F9">
        <w:rPr>
          <w:szCs w:val="24"/>
        </w:rPr>
        <w:br/>
      </w:r>
      <w:r w:rsidRPr="003156F9">
        <w:rPr>
          <w:szCs w:val="24"/>
        </w:rPr>
        <w:lastRenderedPageBreak/>
        <w:t>So sage</w:t>
      </w:r>
      <w:r w:rsidR="00A21CF2" w:rsidRPr="00A21CF2">
        <w:rPr>
          <w:szCs w:val="24"/>
        </w:rPr>
        <w:t xml:space="preserve"> </w:t>
      </w:r>
      <w:hyperlink w:anchor="Quellen" w:history="1">
        <w:r w:rsidR="00A21CF2" w:rsidRPr="00A21CF2">
          <w:rPr>
            <w:rStyle w:val="Hyperlink"/>
            <w:noProof/>
            <w:color w:val="auto"/>
            <w:szCs w:val="24"/>
            <w:u w:val="none"/>
          </w:rPr>
          <w:t>Bengfort</w:t>
        </w:r>
        <w:r w:rsidR="00A21CF2" w:rsidRPr="00A21CF2">
          <w:rPr>
            <w:rStyle w:val="Hyperlink"/>
            <w:noProof/>
            <w:color w:val="auto"/>
            <w:szCs w:val="24"/>
            <w:u w:val="none"/>
          </w:rPr>
          <w:t xml:space="preserve"> (</w:t>
        </w:r>
        <w:r w:rsidR="00A21CF2" w:rsidRPr="00A21CF2">
          <w:rPr>
            <w:rStyle w:val="Hyperlink"/>
            <w:noProof/>
            <w:color w:val="auto"/>
            <w:szCs w:val="24"/>
            <w:u w:val="none"/>
          </w:rPr>
          <w:t>2018, p. 1)</w:t>
        </w:r>
      </w:hyperlink>
      <w:r w:rsidR="00A21CF2" w:rsidRPr="003156F9">
        <w:rPr>
          <w:szCs w:val="24"/>
        </w:rPr>
        <w:t xml:space="preserve"> </w:t>
      </w:r>
      <w:r w:rsidRPr="003156F9">
        <w:rPr>
          <w:szCs w:val="24"/>
        </w:rPr>
        <w:t>n  unabhängig von den Anwendungsmöglichkeiten in den Archiven für die Zukunft von NLP-Anwendungen folgendes voraus:</w:t>
      </w:r>
    </w:p>
    <w:p w14:paraId="201CA21D" w14:textId="77777777" w:rsidR="0096581A" w:rsidRPr="003156F9" w:rsidRDefault="0096581A" w:rsidP="0096581A">
      <w:pPr>
        <w:rPr>
          <w:i/>
          <w:iCs/>
          <w:szCs w:val="24"/>
        </w:rPr>
      </w:pPr>
    </w:p>
    <w:p w14:paraId="0584057C" w14:textId="77777777" w:rsidR="0096581A" w:rsidRPr="003156F9" w:rsidRDefault="0096581A" w:rsidP="00FF6A8C">
      <w:pPr>
        <w:ind w:left="709" w:right="709"/>
        <w:rPr>
          <w:i/>
          <w:iCs/>
          <w:szCs w:val="24"/>
        </w:rPr>
      </w:pPr>
      <w:r w:rsidRPr="003156F9">
        <w:rPr>
          <w:i/>
          <w:iCs/>
          <w:szCs w:val="24"/>
        </w:rPr>
        <w:t>„We believe applications that rely on natural language interfaces are only going to become more common, replacing much of what is currently done with forms and clicks.“</w:t>
      </w:r>
    </w:p>
    <w:p w14:paraId="5A1781CC" w14:textId="2B9FBFD9" w:rsidR="0096581A" w:rsidRPr="003156F9" w:rsidRDefault="0096581A" w:rsidP="0096581A">
      <w:pPr>
        <w:rPr>
          <w:szCs w:val="24"/>
        </w:rPr>
      </w:pPr>
      <w:r w:rsidRPr="003156F9">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3156F9">
        <w:rPr>
          <w:i/>
          <w:szCs w:val="24"/>
        </w:rPr>
        <w:t>Part-of-Speech-</w:t>
      </w:r>
      <w:r w:rsidRPr="003156F9">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r w:rsidRPr="003156F9">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3156F9">
        <w:rPr>
          <w:rStyle w:val="Funotenzeichen"/>
          <w:szCs w:val="24"/>
        </w:rPr>
        <w:footnoteReference w:id="2"/>
      </w:r>
      <w:r w:rsidRPr="003156F9">
        <w:rPr>
          <w:szCs w:val="24"/>
        </w:rPr>
        <w:t xml:space="preserve"> der Abteilung </w:t>
      </w:r>
      <w:r w:rsidRPr="003156F9">
        <w:rPr>
          <w:iCs/>
          <w:szCs w:val="24"/>
        </w:rPr>
        <w:t>Information, Dokumentation und Archive</w:t>
      </w:r>
      <w:r w:rsidRPr="003156F9">
        <w:rPr>
          <w:i/>
          <w:szCs w:val="24"/>
        </w:rPr>
        <w:t xml:space="preserve"> </w:t>
      </w:r>
      <w:r w:rsidRPr="003156F9">
        <w:rPr>
          <w:szCs w:val="24"/>
        </w:rPr>
        <w:t>(</w:t>
      </w:r>
      <w:r w:rsidRPr="003156F9">
        <w:rPr>
          <w:b/>
          <w:bCs/>
          <w:iCs/>
          <w:szCs w:val="24"/>
        </w:rPr>
        <w:t>IDA</w:t>
      </w:r>
      <w:r w:rsidRPr="003156F9">
        <w:rPr>
          <w:szCs w:val="24"/>
        </w:rPr>
        <w:t>) des Südwestrundfunks (</w:t>
      </w:r>
      <w:r w:rsidRPr="003156F9">
        <w:rPr>
          <w:b/>
          <w:bCs/>
          <w:szCs w:val="24"/>
        </w:rPr>
        <w:t>SWR</w:t>
      </w:r>
      <w:r w:rsidRPr="003156F9">
        <w:rPr>
          <w:szCs w:val="24"/>
        </w:rPr>
        <w:t>) zum Alltag, sodass eine automatisierte Klassifikation der Präsentationsformen von Pressetexten der Recherche Abhilfe verschaffen würde. Um die Recherche zukünftig zu ermöglichen, wurde im Rahmen des Projektes</w:t>
      </w:r>
      <w:r w:rsidRPr="003156F9">
        <w:rPr>
          <w:color w:val="000000"/>
        </w:rPr>
        <w:t xml:space="preserve"> Text in Medas (</w:t>
      </w:r>
      <w:r w:rsidRPr="003156F9">
        <w:rPr>
          <w:b/>
          <w:bCs/>
          <w:color w:val="000000"/>
        </w:rPr>
        <w:t>TiM</w:t>
      </w:r>
      <w:r w:rsidRPr="003156F9">
        <w:rPr>
          <w:color w:val="000000"/>
        </w:rPr>
        <w:t>)</w:t>
      </w:r>
      <w:r w:rsidRPr="003156F9">
        <w:rPr>
          <w:szCs w:val="24"/>
        </w:rPr>
        <w:t xml:space="preserve"> untersucht, welche Methoden der künstlichen Intelligenz bzw. des maschinellen Lernens geeignet sind, </w:t>
      </w:r>
      <w:r w:rsidRPr="003156F9">
        <w:rPr>
          <w:szCs w:val="24"/>
        </w:rPr>
        <w:lastRenderedPageBreak/>
        <w:t>Präsentationsformen</w:t>
      </w:r>
      <w:r w:rsidR="003317A9">
        <w:rPr>
          <w:szCs w:val="24"/>
        </w:rPr>
        <w:t xml:space="preserve"> bzw. Gattungen</w:t>
      </w:r>
      <w:r w:rsidRPr="003156F9">
        <w:rPr>
          <w:szCs w:val="24"/>
        </w:rPr>
        <w:t xml:space="preserve"> automatisch zu bestimmen. Das Projekt </w:t>
      </w:r>
      <w:proofErr w:type="gramStart"/>
      <w:r w:rsidRPr="003156F9">
        <w:rPr>
          <w:szCs w:val="24"/>
        </w:rPr>
        <w:t>TiM</w:t>
      </w:r>
      <w:proofErr w:type="gramEnd"/>
      <w:r w:rsidRPr="003156F9">
        <w:rPr>
          <w:szCs w:val="24"/>
        </w:rPr>
        <w:t xml:space="preserve"> </w:t>
      </w:r>
      <w:r w:rsidRPr="003156F9">
        <w:rPr>
          <w:color w:val="000000"/>
        </w:rPr>
        <w:t xml:space="preserve"> hat generell die Realisierung einer gemeinsamen Presseanwendung der Rundfunkanstalten im Media Data Hub (</w:t>
      </w:r>
      <w:r w:rsidRPr="003156F9">
        <w:rPr>
          <w:b/>
          <w:bCs/>
          <w:color w:val="000000"/>
        </w:rPr>
        <w:t>MDH</w:t>
      </w:r>
      <w:r w:rsidRPr="003156F9">
        <w:rPr>
          <w:color w:val="000000"/>
        </w:rPr>
        <w:t xml:space="preserve">) zum Ziel. </w:t>
      </w:r>
      <w:r w:rsidRPr="003156F9">
        <w:rPr>
          <w:color w:val="000000"/>
          <w:highlight w:val="yellow"/>
        </w:rPr>
        <w:br/>
      </w:r>
      <w:r w:rsidRPr="003156F9">
        <w:rPr>
          <w:szCs w:val="24"/>
        </w:rPr>
        <w:t>Im Rahmen dieser Arbeit wird ein Proof of concept (</w:t>
      </w:r>
      <w:r w:rsidRPr="003156F9">
        <w:rPr>
          <w:b/>
          <w:bCs/>
          <w:szCs w:val="24"/>
        </w:rPr>
        <w:t>PoC</w:t>
      </w:r>
      <w:r w:rsidRPr="003156F9">
        <w:rPr>
          <w:szCs w:val="24"/>
        </w:rPr>
        <w:t xml:space="preserve">) erstellt, indem verschiedene in Frage kommende Technologien zur Kategorisierung von Textdaten getestet werden. Als Trainingsmaterial dienen Presseartikel aus dem </w:t>
      </w:r>
      <w:r w:rsidR="00800C60" w:rsidRPr="003156F9">
        <w:rPr>
          <w:szCs w:val="24"/>
        </w:rPr>
        <w:t>Presse Archiv Netzwerk (</w:t>
      </w:r>
      <w:r w:rsidRPr="00BE3960">
        <w:rPr>
          <w:b/>
          <w:bCs/>
          <w:szCs w:val="24"/>
        </w:rPr>
        <w:t>PAN</w:t>
      </w:r>
      <w:r w:rsidR="00800C60" w:rsidRPr="003156F9">
        <w:rPr>
          <w:szCs w:val="24"/>
        </w:rPr>
        <w:t xml:space="preserve">) </w:t>
      </w:r>
      <w:r w:rsidRPr="003156F9">
        <w:rPr>
          <w:szCs w:val="24"/>
        </w:rPr>
        <w:t xml:space="preserve">-Datenbankbestand der Jahre 2013-2021. </w:t>
      </w:r>
      <w:r w:rsidR="008F2642" w:rsidRPr="003156F9">
        <w:rPr>
          <w:szCs w:val="24"/>
        </w:rPr>
        <w:t>In einem Empfehlungsschreiben hat die EG:Mining priorisierte Präsentationsformen genannt, die für die automatische Gattungserkennung relevant sind. Auf diese wird sich auch in dieser Arbeit konzentriert</w:t>
      </w:r>
      <w:r w:rsidR="00A4378D" w:rsidRPr="003156F9">
        <w:rPr>
          <w:szCs w:val="24"/>
        </w:rPr>
        <w:t xml:space="preserve"> (mehr dazu in </w:t>
      </w:r>
      <w:r w:rsidR="00A4378D" w:rsidRPr="003156F9">
        <w:rPr>
          <w:b/>
          <w:bCs/>
          <w:szCs w:val="24"/>
        </w:rPr>
        <w:fldChar w:fldCharType="begin"/>
      </w:r>
      <w:r w:rsidR="00A4378D" w:rsidRPr="003156F9">
        <w:rPr>
          <w:b/>
          <w:bCs/>
          <w:szCs w:val="24"/>
        </w:rPr>
        <w:instrText xml:space="preserve"> REF _Ref118709327 \r \h </w:instrText>
      </w:r>
      <w:r w:rsidR="00E3162C" w:rsidRPr="003156F9">
        <w:rPr>
          <w:b/>
          <w:bCs/>
          <w:szCs w:val="24"/>
        </w:rPr>
        <w:instrText xml:space="preserve"> \* MERGEFORMAT </w:instrText>
      </w:r>
      <w:r w:rsidR="00A4378D" w:rsidRPr="003156F9">
        <w:rPr>
          <w:b/>
          <w:bCs/>
          <w:szCs w:val="24"/>
        </w:rPr>
      </w:r>
      <w:r w:rsidR="00A4378D" w:rsidRPr="003156F9">
        <w:rPr>
          <w:b/>
          <w:bCs/>
          <w:szCs w:val="24"/>
        </w:rPr>
        <w:fldChar w:fldCharType="separate"/>
      </w:r>
      <w:r w:rsidR="00A44751">
        <w:rPr>
          <w:b/>
          <w:bCs/>
          <w:szCs w:val="24"/>
        </w:rPr>
        <w:t>4.1</w:t>
      </w:r>
      <w:r w:rsidR="00A4378D" w:rsidRPr="003156F9">
        <w:rPr>
          <w:b/>
          <w:bCs/>
          <w:szCs w:val="24"/>
        </w:rPr>
        <w:fldChar w:fldCharType="end"/>
      </w:r>
      <w:r w:rsidR="00A4378D" w:rsidRPr="003156F9">
        <w:rPr>
          <w:szCs w:val="24"/>
        </w:rPr>
        <w:t>)</w:t>
      </w:r>
      <w:r w:rsidR="008F2642" w:rsidRPr="003156F9">
        <w:rPr>
          <w:szCs w:val="24"/>
        </w:rPr>
        <w:t xml:space="preserve">. </w:t>
      </w:r>
      <w:r w:rsidRPr="003156F9">
        <w:rPr>
          <w:szCs w:val="24"/>
        </w:rPr>
        <w:t>Die Modellanforderungen sind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 xml:space="preserve">tige Genauigkeit erreicht werden kann. </w:t>
      </w:r>
      <w:r w:rsidRPr="003156F9">
        <w:rPr>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3156F9">
        <w:rPr>
          <w:szCs w:val="24"/>
        </w:rPr>
        <w:t xml:space="preserve">der PoC am Ende der Testphase beantworten soll, ist, inwieweit die „rohen“ Pressetexte ohne die Auswahl von bestimmten textlichen Merkmalen als Grundlage ausreichen, um die Gattung zu bestimmen. </w:t>
      </w:r>
      <w:r w:rsidR="004B65F1" w:rsidRPr="003156F9">
        <w:rPr>
          <w:szCs w:val="24"/>
        </w:rPr>
        <w:br/>
      </w:r>
      <w:r w:rsidRPr="003156F9">
        <w:rPr>
          <w:color w:val="000000"/>
        </w:rPr>
        <w:t>Teilaspekte im Klassifikationsprozess,</w:t>
      </w:r>
      <w:r w:rsidRPr="003156F9">
        <w:rPr>
          <w:szCs w:val="24"/>
        </w:rPr>
        <w:t xml:space="preserve"> die einfach beeinflusst werden können, </w:t>
      </w:r>
      <w:r w:rsidR="00BE3960">
        <w:rPr>
          <w:szCs w:val="24"/>
        </w:rPr>
        <w:t>sind</w:t>
      </w:r>
      <w:r w:rsidRPr="003156F9">
        <w:rPr>
          <w:szCs w:val="24"/>
        </w:rPr>
        <w:t xml:space="preserve"> unter anderem der Einfluss verschiedener </w:t>
      </w:r>
      <w:r w:rsidRPr="003156F9">
        <w:rPr>
          <w:b/>
          <w:szCs w:val="24"/>
        </w:rPr>
        <w:t>Preprocessing-</w:t>
      </w:r>
      <w:r w:rsidRPr="003156F9">
        <w:rPr>
          <w:szCs w:val="24"/>
        </w:rPr>
        <w:t xml:space="preserve">Schritte, wie das </w:t>
      </w:r>
      <w:r w:rsidRPr="003156F9">
        <w:rPr>
          <w:b/>
          <w:szCs w:val="24"/>
        </w:rPr>
        <w:t xml:space="preserve">Stemming </w:t>
      </w:r>
      <w:r w:rsidRPr="003156F9">
        <w:rPr>
          <w:szCs w:val="24"/>
        </w:rPr>
        <w:t xml:space="preserve">oder die </w:t>
      </w:r>
      <w:r w:rsidRPr="003156F9">
        <w:rPr>
          <w:b/>
          <w:szCs w:val="24"/>
        </w:rPr>
        <w:t>Lemmatisierung</w:t>
      </w:r>
      <w:r w:rsidRPr="003156F9">
        <w:rPr>
          <w:szCs w:val="24"/>
        </w:rPr>
        <w:t xml:space="preserve">. Außerdem werden verschiedene Vektorisierungsmethoden geprüft. Dazu zählen ein einfacher </w:t>
      </w:r>
      <w:r w:rsidRPr="003156F9">
        <w:rPr>
          <w:b/>
          <w:szCs w:val="24"/>
        </w:rPr>
        <w:t>Count-Vectorizer</w:t>
      </w:r>
      <w:r w:rsidRPr="003156F9">
        <w:rPr>
          <w:szCs w:val="24"/>
        </w:rPr>
        <w:t xml:space="preserve">, </w:t>
      </w:r>
      <w:r w:rsidR="008041FD" w:rsidRPr="003156F9">
        <w:rPr>
          <w:szCs w:val="24"/>
        </w:rPr>
        <w:t xml:space="preserve">sowie </w:t>
      </w:r>
      <w:r w:rsidRPr="003156F9">
        <w:rPr>
          <w:szCs w:val="24"/>
        </w:rPr>
        <w:t xml:space="preserve">die häufig verwendete </w:t>
      </w:r>
      <w:r w:rsidRPr="003156F9">
        <w:rPr>
          <w:b/>
          <w:szCs w:val="24"/>
        </w:rPr>
        <w:t>TF:IDF</w:t>
      </w:r>
      <w:r w:rsidRPr="003156F9">
        <w:rPr>
          <w:b/>
          <w:szCs w:val="24"/>
        </w:rPr>
        <w:noBreakHyphen/>
      </w:r>
      <w:r w:rsidRPr="003156F9">
        <w:rPr>
          <w:szCs w:val="24"/>
        </w:rPr>
        <w:t xml:space="preserve">Vektorisierung. </w:t>
      </w:r>
      <w:r w:rsidRPr="003156F9">
        <w:rPr>
          <w:color w:val="000000"/>
        </w:rPr>
        <w:t xml:space="preserve">Bei der Auswahl des Klassifikationsalgorithmus werden drei Modelle aus dem Bereich des überwachten maschinellen Lernens miteinander verglichen, </w:t>
      </w:r>
      <w:r w:rsidRPr="003156F9">
        <w:rPr>
          <w:szCs w:val="24"/>
        </w:rPr>
        <w:t>da die Untersuchung von allen Algorithmen, die zur Textklassifikation in Fragen kommen, den Rahmen dieser Arbeit sprengen würde</w:t>
      </w:r>
      <w:r w:rsidRPr="003156F9">
        <w:rPr>
          <w:color w:val="000000"/>
        </w:rPr>
        <w:t>.</w:t>
      </w:r>
      <w:r w:rsidRPr="003156F9">
        <w:rPr>
          <w:szCs w:val="24"/>
        </w:rPr>
        <w:t xml:space="preserve"> Diese werden häufig als B</w:t>
      </w:r>
      <w:r w:rsidRPr="003156F9">
        <w:rPr>
          <w:b/>
          <w:bCs/>
          <w:szCs w:val="24"/>
        </w:rPr>
        <w:t>aseline</w:t>
      </w:r>
      <w:r w:rsidRPr="003156F9">
        <w:rPr>
          <w:szCs w:val="24"/>
        </w:rPr>
        <w:t xml:space="preserve">-Modelle bezeichnet, weil sie entweder sehr simpel sind oder viel Potenzial besitzen, ohne große Rechenaufwände zu benötigen. Zu diesen zählen der </w:t>
      </w:r>
      <w:r w:rsidRPr="003156F9">
        <w:rPr>
          <w:b/>
          <w:bCs/>
          <w:szCs w:val="24"/>
        </w:rPr>
        <w:t>Naive Bayes</w:t>
      </w:r>
      <w:r w:rsidRPr="003156F9">
        <w:rPr>
          <w:szCs w:val="24"/>
        </w:rPr>
        <w:t xml:space="preserve">, die </w:t>
      </w:r>
      <w:r w:rsidRPr="003156F9">
        <w:rPr>
          <w:b/>
          <w:bCs/>
          <w:szCs w:val="24"/>
        </w:rPr>
        <w:t>Logistische Regression</w:t>
      </w:r>
      <w:r w:rsidRPr="003156F9">
        <w:rPr>
          <w:szCs w:val="24"/>
        </w:rPr>
        <w:t xml:space="preserve"> und die Support Vektor Maschinen (</w:t>
      </w:r>
      <w:r w:rsidRPr="003156F9">
        <w:rPr>
          <w:b/>
          <w:bCs/>
          <w:szCs w:val="24"/>
        </w:rPr>
        <w:t>SVM</w:t>
      </w:r>
      <w:r w:rsidRPr="003156F9">
        <w:rPr>
          <w:szCs w:val="24"/>
        </w:rPr>
        <w:t xml:space="preserve">). Wegen seiner „naiven“ Annahme wird der Naive Bayes Algorithmus in der Literatur als simpel </w:t>
      </w:r>
      <w:r w:rsidRPr="003156F9">
        <w:rPr>
          <w:szCs w:val="24"/>
        </w:rPr>
        <w:lastRenderedPageBreak/>
        <w:t xml:space="preserve">bezeichnet. Die Logistische Regression und die Support Vektor Maschinen erreichen allgemein gute Ergebnisse. In der Theorie </w:t>
      </w:r>
      <w:r w:rsidR="00EA2480">
        <w:rPr>
          <w:szCs w:val="24"/>
        </w:rPr>
        <w:t xml:space="preserve">werden auch Modelle vorgestellt, die auf einer DeepLearning-Architektur basieren, die </w:t>
      </w:r>
      <w:r w:rsidRPr="003156F9">
        <w:rPr>
          <w:szCs w:val="24"/>
        </w:rPr>
        <w:t>aus praktischen Gründen nicht mehr angewendet werden konnte</w:t>
      </w:r>
      <w:r w:rsidR="00EA2480">
        <w:rPr>
          <w:szCs w:val="24"/>
        </w:rPr>
        <w:t>n.</w:t>
      </w:r>
      <w:r w:rsidRPr="003156F9">
        <w:rPr>
          <w:rStyle w:val="Funotenzeichen"/>
          <w:szCs w:val="24"/>
        </w:rPr>
        <w:footnoteReference w:id="3"/>
      </w:r>
    </w:p>
    <w:p w14:paraId="64EB01F5" w14:textId="39DAAB07" w:rsidR="001016C7" w:rsidRPr="003156F9" w:rsidRDefault="0096581A" w:rsidP="0096581A">
      <w:pPr>
        <w:rPr>
          <w:szCs w:val="24"/>
        </w:rPr>
      </w:pPr>
      <w:r w:rsidRPr="003156F9">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3156F9">
        <w:rPr>
          <w:szCs w:val="24"/>
        </w:rPr>
        <w:br/>
        <w:t xml:space="preserve">Die folgende Arbeit strukturiert sich in </w:t>
      </w:r>
      <w:r w:rsidR="003D2F62" w:rsidRPr="003156F9">
        <w:rPr>
          <w:szCs w:val="24"/>
        </w:rPr>
        <w:t>sieben</w:t>
      </w:r>
      <w:r w:rsidR="001016C7" w:rsidRPr="003156F9">
        <w:rPr>
          <w:szCs w:val="24"/>
        </w:rPr>
        <w:t xml:space="preserve"> Kapitel. </w:t>
      </w:r>
      <w:r w:rsidR="001016C7" w:rsidRPr="003156F9">
        <w:rPr>
          <w:b/>
          <w:bCs/>
          <w:szCs w:val="24"/>
        </w:rPr>
        <w:t xml:space="preserve">In Kapitel </w:t>
      </w:r>
      <w:r w:rsidR="004A00D0" w:rsidRPr="003156F9">
        <w:rPr>
          <w:b/>
          <w:bCs/>
          <w:szCs w:val="24"/>
        </w:rPr>
        <w:fldChar w:fldCharType="begin"/>
      </w:r>
      <w:r w:rsidR="004A00D0" w:rsidRPr="003156F9">
        <w:rPr>
          <w:b/>
          <w:bCs/>
          <w:szCs w:val="24"/>
        </w:rPr>
        <w:instrText xml:space="preserve"> REF _Ref118705444 \r \h  \* MERGEFORMAT </w:instrText>
      </w:r>
      <w:r w:rsidR="004A00D0" w:rsidRPr="003156F9">
        <w:rPr>
          <w:b/>
          <w:bCs/>
          <w:szCs w:val="24"/>
        </w:rPr>
      </w:r>
      <w:r w:rsidR="004A00D0" w:rsidRPr="003156F9">
        <w:rPr>
          <w:b/>
          <w:bCs/>
          <w:szCs w:val="24"/>
        </w:rPr>
        <w:fldChar w:fldCharType="separate"/>
      </w:r>
      <w:r w:rsidR="00A44751">
        <w:rPr>
          <w:b/>
          <w:bCs/>
          <w:szCs w:val="24"/>
        </w:rPr>
        <w:t>2</w:t>
      </w:r>
      <w:r w:rsidR="004A00D0" w:rsidRPr="003156F9">
        <w:rPr>
          <w:b/>
          <w:bCs/>
          <w:szCs w:val="24"/>
        </w:rPr>
        <w:fldChar w:fldCharType="end"/>
      </w:r>
      <w:r w:rsidR="004A00D0" w:rsidRPr="003156F9">
        <w:rPr>
          <w:szCs w:val="24"/>
        </w:rPr>
        <w:t xml:space="preserve"> </w:t>
      </w:r>
      <w:r w:rsidR="001016C7" w:rsidRPr="003156F9">
        <w:rPr>
          <w:szCs w:val="24"/>
        </w:rPr>
        <w:t>wird die Arbeit in den Projektkontext eingeordnet</w:t>
      </w:r>
      <w:r w:rsidR="005A3FD8" w:rsidRPr="003156F9">
        <w:rPr>
          <w:szCs w:val="24"/>
        </w:rPr>
        <w:t xml:space="preserve"> und d</w:t>
      </w:r>
      <w:r w:rsidR="00EB507F" w:rsidRPr="003156F9">
        <w:rPr>
          <w:szCs w:val="24"/>
        </w:rPr>
        <w:t xml:space="preserve">ie Rahmenbedingungen </w:t>
      </w:r>
      <w:r w:rsidR="005A3FD8" w:rsidRPr="003156F9">
        <w:rPr>
          <w:szCs w:val="24"/>
        </w:rPr>
        <w:t xml:space="preserve">beschrieben. </w:t>
      </w:r>
      <w:r w:rsidR="004D49A9" w:rsidRPr="003156F9">
        <w:rPr>
          <w:szCs w:val="24"/>
        </w:rPr>
        <w:t>Außerdem</w:t>
      </w:r>
      <w:r w:rsidR="005A3FD8" w:rsidRPr="003156F9">
        <w:rPr>
          <w:szCs w:val="24"/>
        </w:rPr>
        <w:t xml:space="preserve"> werden</w:t>
      </w:r>
      <w:r w:rsidR="0011087C" w:rsidRPr="003156F9">
        <w:rPr>
          <w:szCs w:val="24"/>
        </w:rPr>
        <w:t xml:space="preserve"> die Stakeholder analysiert und die SWOT-Analyse </w:t>
      </w:r>
      <w:r w:rsidR="005A3FD8" w:rsidRPr="003156F9">
        <w:rPr>
          <w:szCs w:val="24"/>
        </w:rPr>
        <w:t>erläutert</w:t>
      </w:r>
      <w:r w:rsidR="0011087C" w:rsidRPr="003156F9">
        <w:rPr>
          <w:szCs w:val="24"/>
        </w:rPr>
        <w:t>.</w:t>
      </w:r>
      <w:r w:rsidR="001016C7" w:rsidRPr="003156F9">
        <w:rPr>
          <w:szCs w:val="24"/>
        </w:rPr>
        <w:t xml:space="preserve"> </w:t>
      </w:r>
      <w:r w:rsidR="005A3FD8" w:rsidRPr="003156F9">
        <w:rPr>
          <w:szCs w:val="24"/>
        </w:rPr>
        <w:t>Danach</w:t>
      </w:r>
      <w:r w:rsidR="001016C7" w:rsidRPr="003156F9">
        <w:rPr>
          <w:szCs w:val="24"/>
        </w:rPr>
        <w:t xml:space="preserve"> werden in </w:t>
      </w:r>
      <w:r w:rsidR="001016C7"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_Ref118705462 \r \h  \* MERGEFORMAT </w:instrText>
      </w:r>
      <w:r w:rsidR="004A00D0" w:rsidRPr="003156F9">
        <w:rPr>
          <w:b/>
          <w:bCs/>
          <w:szCs w:val="24"/>
        </w:rPr>
      </w:r>
      <w:r w:rsidR="004A00D0" w:rsidRPr="003156F9">
        <w:rPr>
          <w:b/>
          <w:bCs/>
          <w:szCs w:val="24"/>
        </w:rPr>
        <w:fldChar w:fldCharType="separate"/>
      </w:r>
      <w:r w:rsidR="00A44751">
        <w:rPr>
          <w:b/>
          <w:bCs/>
          <w:szCs w:val="24"/>
        </w:rPr>
        <w:t>3</w:t>
      </w:r>
      <w:r w:rsidR="004A00D0" w:rsidRPr="003156F9">
        <w:rPr>
          <w:b/>
          <w:bCs/>
          <w:szCs w:val="24"/>
        </w:rPr>
        <w:fldChar w:fldCharType="end"/>
      </w:r>
      <w:r w:rsidR="001016C7" w:rsidRPr="003156F9">
        <w:rPr>
          <w:szCs w:val="24"/>
        </w:rPr>
        <w:t xml:space="preserve"> die grundlegenden </w:t>
      </w:r>
      <w:r w:rsidR="00FC342A" w:rsidRPr="003156F9">
        <w:rPr>
          <w:szCs w:val="24"/>
        </w:rPr>
        <w:t xml:space="preserve">Begriffe und Techniken der </w:t>
      </w:r>
      <w:r w:rsidR="001016C7" w:rsidRPr="003156F9">
        <w:rPr>
          <w:szCs w:val="24"/>
        </w:rPr>
        <w:t xml:space="preserve">Textklassifikation </w:t>
      </w:r>
      <w:r w:rsidR="00E1417B" w:rsidRPr="003156F9">
        <w:rPr>
          <w:szCs w:val="24"/>
        </w:rPr>
        <w:t>detailliert</w:t>
      </w:r>
      <w:r w:rsidR="00FC342A" w:rsidRPr="003156F9">
        <w:rPr>
          <w:szCs w:val="24"/>
        </w:rPr>
        <w:t xml:space="preserve"> beschrieben und </w:t>
      </w:r>
      <w:r w:rsidR="005A3FD8" w:rsidRPr="003156F9">
        <w:rPr>
          <w:szCs w:val="24"/>
        </w:rPr>
        <w:t>erklärt</w:t>
      </w:r>
      <w:r w:rsidR="00FC342A" w:rsidRPr="003156F9">
        <w:rPr>
          <w:szCs w:val="24"/>
        </w:rPr>
        <w:t xml:space="preserve">. Anschließend wird die Datengrundlage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_Ref118705474 \r \h  \* MERGEFORMAT </w:instrText>
      </w:r>
      <w:r w:rsidR="004A00D0" w:rsidRPr="003156F9">
        <w:rPr>
          <w:b/>
          <w:bCs/>
          <w:szCs w:val="24"/>
        </w:rPr>
      </w:r>
      <w:r w:rsidR="004A00D0" w:rsidRPr="003156F9">
        <w:rPr>
          <w:b/>
          <w:bCs/>
          <w:szCs w:val="24"/>
        </w:rPr>
        <w:fldChar w:fldCharType="separate"/>
      </w:r>
      <w:r w:rsidR="00A44751">
        <w:rPr>
          <w:b/>
          <w:bCs/>
          <w:szCs w:val="24"/>
        </w:rPr>
        <w:t>4</w:t>
      </w:r>
      <w:r w:rsidR="004A00D0" w:rsidRPr="003156F9">
        <w:rPr>
          <w:b/>
          <w:bCs/>
          <w:szCs w:val="24"/>
        </w:rPr>
        <w:fldChar w:fldCharType="end"/>
      </w:r>
      <w:r w:rsidR="00FC342A" w:rsidRPr="003156F9">
        <w:rPr>
          <w:szCs w:val="24"/>
        </w:rPr>
        <w:t xml:space="preserve"> vorgestellt, bevor in </w:t>
      </w:r>
      <w:r w:rsidR="00FC342A"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_Ref118705484 \r \h  \* MERGEFORMAT </w:instrText>
      </w:r>
      <w:r w:rsidR="004A00D0" w:rsidRPr="003156F9">
        <w:rPr>
          <w:b/>
          <w:bCs/>
          <w:szCs w:val="24"/>
        </w:rPr>
      </w:r>
      <w:r w:rsidR="004A00D0" w:rsidRPr="003156F9">
        <w:rPr>
          <w:b/>
          <w:bCs/>
          <w:szCs w:val="24"/>
        </w:rPr>
        <w:fldChar w:fldCharType="separate"/>
      </w:r>
      <w:r w:rsidR="00A44751">
        <w:rPr>
          <w:b/>
          <w:bCs/>
          <w:szCs w:val="24"/>
        </w:rPr>
        <w:t>5</w:t>
      </w:r>
      <w:r w:rsidR="004A00D0" w:rsidRPr="003156F9">
        <w:rPr>
          <w:b/>
          <w:bCs/>
          <w:szCs w:val="24"/>
        </w:rPr>
        <w:fldChar w:fldCharType="end"/>
      </w:r>
      <w:r w:rsidR="00FC342A" w:rsidRPr="003156F9">
        <w:rPr>
          <w:szCs w:val="24"/>
        </w:rPr>
        <w:t xml:space="preserve"> die Methodik und</w:t>
      </w:r>
      <w:r w:rsidR="00FC342A" w:rsidRPr="003156F9">
        <w:rPr>
          <w:b/>
          <w:bCs/>
          <w:szCs w:val="24"/>
        </w:rPr>
        <w:t xml:space="preserve"> Kapitel </w:t>
      </w:r>
      <w:r w:rsidR="004A00D0" w:rsidRPr="003156F9">
        <w:rPr>
          <w:b/>
          <w:bCs/>
          <w:szCs w:val="24"/>
        </w:rPr>
        <w:fldChar w:fldCharType="begin"/>
      </w:r>
      <w:r w:rsidR="004A00D0" w:rsidRPr="003156F9">
        <w:rPr>
          <w:b/>
          <w:bCs/>
          <w:szCs w:val="24"/>
        </w:rPr>
        <w:instrText xml:space="preserve"> REF _Ref118705492 \r \h  \* MERGEFORMAT </w:instrText>
      </w:r>
      <w:r w:rsidR="004A00D0" w:rsidRPr="003156F9">
        <w:rPr>
          <w:b/>
          <w:bCs/>
          <w:szCs w:val="24"/>
        </w:rPr>
      </w:r>
      <w:r w:rsidR="004A00D0" w:rsidRPr="003156F9">
        <w:rPr>
          <w:b/>
          <w:bCs/>
          <w:szCs w:val="24"/>
        </w:rPr>
        <w:fldChar w:fldCharType="separate"/>
      </w:r>
      <w:r w:rsidR="00A44751">
        <w:rPr>
          <w:b/>
          <w:bCs/>
          <w:szCs w:val="24"/>
        </w:rPr>
        <w:t>6</w:t>
      </w:r>
      <w:r w:rsidR="004A00D0" w:rsidRPr="003156F9">
        <w:rPr>
          <w:b/>
          <w:bCs/>
          <w:szCs w:val="24"/>
        </w:rPr>
        <w:fldChar w:fldCharType="end"/>
      </w:r>
      <w:r w:rsidR="00FC342A" w:rsidRPr="003156F9">
        <w:rPr>
          <w:szCs w:val="24"/>
        </w:rPr>
        <w:t xml:space="preserve"> die Ergebnisse präsentiert werden. </w:t>
      </w:r>
      <w:r w:rsidR="00AF2CA4" w:rsidRPr="003156F9">
        <w:rPr>
          <w:szCs w:val="24"/>
        </w:rPr>
        <w:t xml:space="preserve">Im Schlussteil in </w:t>
      </w:r>
      <w:r w:rsidR="00AF2CA4" w:rsidRPr="003156F9">
        <w:rPr>
          <w:b/>
          <w:bCs/>
          <w:szCs w:val="24"/>
        </w:rPr>
        <w:t xml:space="preserve">Kapitel </w:t>
      </w:r>
      <w:r w:rsidR="004A00D0" w:rsidRPr="003156F9">
        <w:rPr>
          <w:b/>
          <w:bCs/>
          <w:szCs w:val="24"/>
        </w:rPr>
        <w:fldChar w:fldCharType="begin"/>
      </w:r>
      <w:r w:rsidR="004A00D0" w:rsidRPr="003156F9">
        <w:rPr>
          <w:b/>
          <w:bCs/>
          <w:szCs w:val="24"/>
        </w:rPr>
        <w:instrText xml:space="preserve"> REF _Ref118705499 \r \h  \* MERGEFORMAT </w:instrText>
      </w:r>
      <w:r w:rsidR="004A00D0" w:rsidRPr="003156F9">
        <w:rPr>
          <w:b/>
          <w:bCs/>
          <w:szCs w:val="24"/>
        </w:rPr>
      </w:r>
      <w:r w:rsidR="004A00D0" w:rsidRPr="003156F9">
        <w:rPr>
          <w:b/>
          <w:bCs/>
          <w:szCs w:val="24"/>
        </w:rPr>
        <w:fldChar w:fldCharType="separate"/>
      </w:r>
      <w:r w:rsidR="00A44751">
        <w:rPr>
          <w:b/>
          <w:bCs/>
          <w:szCs w:val="24"/>
        </w:rPr>
        <w:t>7</w:t>
      </w:r>
      <w:r w:rsidR="004A00D0" w:rsidRPr="003156F9">
        <w:rPr>
          <w:b/>
          <w:bCs/>
          <w:szCs w:val="24"/>
        </w:rPr>
        <w:fldChar w:fldCharType="end"/>
      </w:r>
      <w:r w:rsidR="00AF2CA4" w:rsidRPr="003156F9">
        <w:rPr>
          <w:szCs w:val="24"/>
        </w:rPr>
        <w:t xml:space="preserve"> werden dann die Best Practices und die Lessons learned </w:t>
      </w:r>
      <w:r w:rsidR="004570EA" w:rsidRPr="003156F9">
        <w:rPr>
          <w:szCs w:val="24"/>
        </w:rPr>
        <w:t>diskutiert</w:t>
      </w:r>
      <w:r w:rsidR="00966368">
        <w:rPr>
          <w:szCs w:val="24"/>
        </w:rPr>
        <w:t xml:space="preserve"> und der Ausblick vorgestellt</w:t>
      </w:r>
      <w:r w:rsidR="004570EA" w:rsidRPr="003156F9">
        <w:rPr>
          <w:szCs w:val="24"/>
        </w:rPr>
        <w:t>.</w:t>
      </w:r>
    </w:p>
    <w:p w14:paraId="06DBA903" w14:textId="388955D9" w:rsidR="005E2BCD" w:rsidRPr="003156F9" w:rsidRDefault="00840161">
      <w:pPr>
        <w:pStyle w:val="berschrift1"/>
      </w:pPr>
      <w:bookmarkStart w:id="11" w:name="_Ref118705444"/>
      <w:bookmarkStart w:id="12" w:name="_Toc119342860"/>
      <w:r w:rsidRPr="003156F9">
        <w:lastRenderedPageBreak/>
        <w:t>Analyse und Gestaltungsteil</w:t>
      </w:r>
      <w:bookmarkEnd w:id="11"/>
      <w:bookmarkEnd w:id="12"/>
    </w:p>
    <w:p w14:paraId="6AFDBB10" w14:textId="2D59EA8D" w:rsidR="00736FA0" w:rsidRPr="003156F9" w:rsidRDefault="00736FA0" w:rsidP="00736FA0">
      <w:r w:rsidRPr="003156F9">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auf ca. 24 Tage. </w:t>
      </w:r>
    </w:p>
    <w:p w14:paraId="0B15EF14" w14:textId="3FBDC64C" w:rsidR="00161A5A" w:rsidRPr="003156F9" w:rsidRDefault="005A3FD8" w:rsidP="000521A2">
      <w:r w:rsidRPr="003156F9">
        <w:t xml:space="preserve">Die Arbeit entsteht, wie bereits erwähnt, im Rahmen des Projektes </w:t>
      </w:r>
      <w:proofErr w:type="gramStart"/>
      <w:r w:rsidRPr="003156F9">
        <w:t>T</w:t>
      </w:r>
      <w:r w:rsidR="008100A4" w:rsidRPr="003156F9">
        <w:t>iM</w:t>
      </w:r>
      <w:proofErr w:type="gramEnd"/>
      <w:r w:rsidR="008100A4" w:rsidRPr="003156F9">
        <w:t xml:space="preserve">, </w:t>
      </w:r>
      <w:r w:rsidR="00736FA0" w:rsidRPr="003156F9">
        <w:t xml:space="preserve">auch wenn die Erkennung von Gattungen als Projekt </w:t>
      </w:r>
      <w:r w:rsidR="00E56D9D" w:rsidRPr="003156F9">
        <w:t xml:space="preserve">als KI-Thema </w:t>
      </w:r>
      <w:r w:rsidR="00736FA0" w:rsidRPr="003156F9">
        <w:t xml:space="preserve">dem MDH: Mining zugeordnet werden </w:t>
      </w:r>
      <w:r w:rsidR="00E56D9D" w:rsidRPr="003156F9">
        <w:t>könnte</w:t>
      </w:r>
      <w:r w:rsidR="00736FA0" w:rsidRPr="003156F9">
        <w:t>. Da das Thema allerdings nur für die Presse im Medas-Kontext relevant ist, sind die beteiligten Personen in diesem Stadium des Projekt</w:t>
      </w:r>
      <w:r w:rsidR="00662BDB" w:rsidRPr="003156F9">
        <w:t>e</w:t>
      </w:r>
      <w:r w:rsidR="00736FA0" w:rsidRPr="003156F9">
        <w:t xml:space="preserve">s noch aus dem Kreis von TiM. </w:t>
      </w:r>
      <w:r w:rsidR="00D956C5" w:rsidRPr="003156F9">
        <w:t>Die EG</w:t>
      </w:r>
      <w:r w:rsidR="00DF27FE">
        <w:t>:</w:t>
      </w:r>
      <w:r w:rsidR="00D956C5" w:rsidRPr="003156F9">
        <w:t xml:space="preserve">Mining ist als Stakeholder </w:t>
      </w:r>
      <w:r w:rsidR="004262D0" w:rsidRPr="003156F9">
        <w:t>mitberücksichtigt</w:t>
      </w:r>
      <w:r w:rsidR="00D956C5" w:rsidRPr="003156F9">
        <w:t xml:space="preserve"> und wird über Fortschritt im Projektablauf informiert.</w:t>
      </w:r>
      <w:r w:rsidR="00AE239D" w:rsidRPr="003156F9">
        <w:t xml:space="preserve"> Im </w:t>
      </w:r>
      <w:r w:rsidR="00AE239D" w:rsidRPr="007877FC">
        <w:rPr>
          <w:b/>
          <w:bCs/>
        </w:rPr>
        <w:t xml:space="preserve">Abschnitt </w:t>
      </w:r>
      <w:r w:rsidR="00662BDB" w:rsidRPr="007877FC">
        <w:rPr>
          <w:b/>
          <w:bCs/>
        </w:rPr>
        <w:t>2.1</w:t>
      </w:r>
      <w:r w:rsidR="00736FA0" w:rsidRPr="003156F9">
        <w:t xml:space="preserve"> </w:t>
      </w:r>
      <w:r w:rsidR="00AE239D" w:rsidRPr="003156F9">
        <w:t xml:space="preserve">wird auf die Systemstruktur von MDH:Presse </w:t>
      </w:r>
      <w:r w:rsidR="00736FA0" w:rsidRPr="003156F9">
        <w:t>eingegangen.</w:t>
      </w:r>
      <w:r w:rsidR="007D0D6F" w:rsidRPr="003156F9">
        <w:t xml:space="preserve"> Zunächst </w:t>
      </w:r>
      <w:r w:rsidR="000521A2" w:rsidRPr="003156F9">
        <w:t>wird das IST-Problem ausgelegt, die Ergebnistypen vorgestellt, sowie der Mehrwert einer automatisierten Gattungserkennung und die SWOT-Analyse besprochen.</w:t>
      </w:r>
    </w:p>
    <w:p w14:paraId="6AC9417E" w14:textId="4EBDFFF9" w:rsidR="00406D96" w:rsidRPr="003156F9" w:rsidRDefault="00406D96">
      <w:pPr>
        <w:pStyle w:val="berschrift2"/>
      </w:pPr>
      <w:bookmarkStart w:id="13" w:name="_Toc119342861"/>
      <w:r w:rsidRPr="003156F9">
        <w:t>IST-Problem</w:t>
      </w:r>
      <w:bookmarkEnd w:id="13"/>
    </w:p>
    <w:p w14:paraId="35900F0A" w14:textId="77F06116" w:rsidR="00674C89" w:rsidRPr="003156F9" w:rsidRDefault="005F7E45" w:rsidP="005F7E45">
      <w:pPr>
        <w:spacing w:after="200"/>
      </w:pPr>
      <w:r w:rsidRPr="003156F9">
        <w:rPr>
          <w:szCs w:val="18"/>
        </w:rPr>
        <w:t>Die Recherche nach Interviews, Chronologien oder Kommentaren in Presseartikeln gehört zum Alltag am IDA-Desk des SWR</w:t>
      </w:r>
      <w:r w:rsidR="0041386B" w:rsidRPr="003156F9">
        <w:rPr>
          <w:szCs w:val="18"/>
        </w:rPr>
        <w:t>s</w:t>
      </w:r>
      <w:r w:rsidRPr="003156F9">
        <w:rPr>
          <w:szCs w:val="18"/>
        </w:rPr>
        <w:t xml:space="preserve">.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3156F9">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Textmining abgelöst. Dieses stammt von der Firma Picturesafe. Da die Firma seit Jahren insolvent </w:t>
      </w:r>
      <w:r w:rsidRPr="003156F9">
        <w:rPr>
          <w:bCs/>
          <w:iCs/>
          <w:szCs w:val="18"/>
        </w:rPr>
        <w:lastRenderedPageBreak/>
        <w:t>ist, erfolgen keine Updates mehr. In d</w:t>
      </w:r>
      <w:r w:rsidRPr="003156F9">
        <w:rPr>
          <w:szCs w:val="18"/>
        </w:rPr>
        <w:t xml:space="preserve">er zukünftigen Crossmedialen Suche in Medas kommen diverse Mining-Services zum Einsatz. Diese konzentrieren sich auf verschiedene Aufgaben wie </w:t>
      </w:r>
      <w:r w:rsidRPr="003156F9">
        <w:rPr>
          <w:b/>
          <w:bCs/>
          <w:iCs/>
          <w:szCs w:val="18"/>
        </w:rPr>
        <w:t>Keyword Extraction, Semantic Tagging</w:t>
      </w:r>
      <w:r w:rsidRPr="003156F9">
        <w:rPr>
          <w:i/>
          <w:iCs/>
          <w:szCs w:val="18"/>
        </w:rPr>
        <w:t xml:space="preserve">, </w:t>
      </w:r>
      <w:r w:rsidRPr="003156F9">
        <w:rPr>
          <w:b/>
          <w:bCs/>
          <w:szCs w:val="18"/>
        </w:rPr>
        <w:t>Topic Modelling</w:t>
      </w:r>
      <w:r w:rsidRPr="003156F9">
        <w:rPr>
          <w:i/>
          <w:iCs/>
          <w:szCs w:val="18"/>
        </w:rPr>
        <w:t xml:space="preserve"> </w:t>
      </w:r>
      <w:r w:rsidRPr="003156F9">
        <w:rPr>
          <w:szCs w:val="18"/>
        </w:rPr>
        <w:t xml:space="preserve">oder </w:t>
      </w:r>
      <w:r w:rsidRPr="003156F9">
        <w:rPr>
          <w:b/>
          <w:bCs/>
          <w:szCs w:val="18"/>
        </w:rPr>
        <w:t>Named Entity Recognition</w:t>
      </w:r>
      <w:r w:rsidRPr="003156F9">
        <w:rPr>
          <w:szCs w:val="18"/>
        </w:rPr>
        <w:t xml:space="preserve"> (NER). Für die einzelnen Mining-Services wird dabei auf verschiedene Technologien zurückgegriffen, die in Zusammenarbeit mit dem Frauenhofer-Institut für Intelligente Analyse- und </w:t>
      </w:r>
      <w:r w:rsidRPr="00A21CF2">
        <w:rPr>
          <w:szCs w:val="18"/>
        </w:rPr>
        <w:t>Informationssysteme (</w:t>
      </w:r>
      <w:r w:rsidRPr="00A21CF2">
        <w:rPr>
          <w:b/>
          <w:bCs/>
          <w:szCs w:val="18"/>
        </w:rPr>
        <w:t>FIAIS</w:t>
      </w:r>
      <w:r w:rsidRPr="00A21CF2">
        <w:rPr>
          <w:szCs w:val="18"/>
        </w:rPr>
        <w:t xml:space="preserve">) entwickelt werden. Das Semantic Tagging wird durch das neuronale Netzwerk </w:t>
      </w:r>
      <w:hyperlink r:id="rId21" w:history="1">
        <w:r w:rsidRPr="00A21CF2">
          <w:rPr>
            <w:rStyle w:val="Hyperlink"/>
            <w:i/>
            <w:iCs/>
            <w:color w:val="auto"/>
            <w:szCs w:val="18"/>
            <w:u w:val="none"/>
          </w:rPr>
          <w:t>Starspace</w:t>
        </w:r>
      </w:hyperlink>
      <w:r w:rsidRPr="00A21CF2">
        <w:rPr>
          <w:szCs w:val="18"/>
        </w:rPr>
        <w:t xml:space="preserve"> von </w:t>
      </w:r>
      <w:r w:rsidRPr="00A21CF2">
        <w:rPr>
          <w:i/>
          <w:iCs/>
          <w:szCs w:val="18"/>
        </w:rPr>
        <w:t xml:space="preserve">facebookresearch </w:t>
      </w:r>
      <w:r w:rsidRPr="00A21CF2">
        <w:rPr>
          <w:iCs/>
          <w:szCs w:val="18"/>
        </w:rPr>
        <w:t xml:space="preserve">durchgeführt. Die Keyword Extraction nutzt die sogenannte </w:t>
      </w:r>
      <w:r w:rsidRPr="00A21CF2">
        <w:rPr>
          <w:i/>
          <w:iCs/>
          <w:szCs w:val="18"/>
        </w:rPr>
        <w:t>Term Frequency - Inverse Document Frequency</w:t>
      </w:r>
      <w:r w:rsidRPr="00A21CF2">
        <w:rPr>
          <w:iCs/>
          <w:szCs w:val="18"/>
        </w:rPr>
        <w:t xml:space="preserve"> (</w:t>
      </w:r>
      <w:r w:rsidRPr="00A21CF2">
        <w:rPr>
          <w:i/>
          <w:iCs/>
          <w:caps/>
          <w:szCs w:val="18"/>
        </w:rPr>
        <w:t>TF-IDF</w:t>
      </w:r>
      <w:r w:rsidRPr="00A21CF2">
        <w:rPr>
          <w:iCs/>
          <w:caps/>
          <w:szCs w:val="18"/>
        </w:rPr>
        <w:t xml:space="preserve">) </w:t>
      </w:r>
      <w:r w:rsidRPr="00A21CF2">
        <w:rPr>
          <w:szCs w:val="18"/>
        </w:rPr>
        <w:t>als Grundlage</w:t>
      </w:r>
      <w:r w:rsidRPr="00A21CF2">
        <w:rPr>
          <w:iCs/>
          <w:caps/>
          <w:szCs w:val="18"/>
        </w:rPr>
        <w:t>.</w:t>
      </w:r>
      <w:r w:rsidRPr="00A21CF2">
        <w:rPr>
          <w:i/>
          <w:iCs/>
          <w:szCs w:val="18"/>
        </w:rPr>
        <w:t xml:space="preserve"> </w:t>
      </w:r>
      <w:r w:rsidRPr="00A21CF2">
        <w:rPr>
          <w:szCs w:val="18"/>
        </w:rPr>
        <w:t xml:space="preserve">Für die NER greift der Service auf die in </w:t>
      </w:r>
      <w:hyperlink r:id="rId22" w:history="1">
        <w:r w:rsidRPr="00A21CF2">
          <w:rPr>
            <w:rStyle w:val="Hyperlink"/>
            <w:color w:val="auto"/>
            <w:szCs w:val="18"/>
            <w:u w:val="none"/>
          </w:rPr>
          <w:t>Standford entwickelte</w:t>
        </w:r>
      </w:hyperlink>
      <w:r w:rsidRPr="00A21CF2">
        <w:rPr>
          <w:szCs w:val="18"/>
        </w:rPr>
        <w:t xml:space="preserve"> und im </w:t>
      </w:r>
      <w:hyperlink r:id="rId23" w:history="1">
        <w:r w:rsidRPr="00A21CF2">
          <w:rPr>
            <w:rStyle w:val="Hyperlink"/>
            <w:color w:val="auto"/>
            <w:szCs w:val="18"/>
            <w:u w:val="none"/>
          </w:rPr>
          <w:t>DKPro</w:t>
        </w:r>
      </w:hyperlink>
      <w:r w:rsidRPr="00A21CF2">
        <w:rPr>
          <w:szCs w:val="18"/>
        </w:rPr>
        <w:t xml:space="preserve"> implementierte Software zurück. Das Topic Modelling basiert auf der in </w:t>
      </w:r>
      <w:hyperlink r:id="rId24" w:history="1">
        <w:proofErr w:type="gramStart"/>
        <w:r w:rsidRPr="00A21CF2">
          <w:rPr>
            <w:rStyle w:val="Hyperlink"/>
            <w:color w:val="auto"/>
            <w:szCs w:val="18"/>
            <w:u w:val="none"/>
          </w:rPr>
          <w:t>Mallet</w:t>
        </w:r>
        <w:proofErr w:type="gramEnd"/>
      </w:hyperlink>
      <w:r w:rsidRPr="00A21CF2">
        <w:rPr>
          <w:szCs w:val="18"/>
        </w:rPr>
        <w:t xml:space="preserve"> verwendeten Implementierung des LDA-Algorithmus (Latent Dirichlet Allocation). Die Beta-Klassen-Recognition soll neben diesen bereits entwickelten Services die Textmining-Pipeline </w:t>
      </w:r>
      <w:r w:rsidRPr="003156F9">
        <w:rPr>
          <w:szCs w:val="18"/>
        </w:rPr>
        <w:t>ergänzen.</w:t>
      </w:r>
      <w:r w:rsidR="005A5B8B" w:rsidRPr="003156F9">
        <w:rPr>
          <w:szCs w:val="18"/>
        </w:rPr>
        <w:t xml:space="preserve"> </w:t>
      </w:r>
    </w:p>
    <w:p w14:paraId="523C169F" w14:textId="08EF7C2A" w:rsidR="00AF6793" w:rsidRPr="003156F9" w:rsidRDefault="00AF6793">
      <w:pPr>
        <w:pStyle w:val="berschrift2"/>
      </w:pPr>
      <w:bookmarkStart w:id="14" w:name="_Toc119342862"/>
      <w:r w:rsidRPr="003156F9">
        <w:t xml:space="preserve">Zielsetzung und </w:t>
      </w:r>
      <w:r w:rsidR="006F2A08" w:rsidRPr="003156F9">
        <w:t>Ergebnistypen</w:t>
      </w:r>
      <w:bookmarkEnd w:id="14"/>
    </w:p>
    <w:p w14:paraId="3857D8C3" w14:textId="68EEE6AB" w:rsidR="006F2A08" w:rsidRPr="003156F9" w:rsidRDefault="006F2A08" w:rsidP="00161A5A">
      <w:r w:rsidRPr="003156F9">
        <w:rPr>
          <w:szCs w:val="24"/>
        </w:rPr>
        <w:t xml:space="preserve">Der Service soll die Recherche nach Beta-Klassen </w:t>
      </w:r>
      <w:r w:rsidR="00B51EEA">
        <w:rPr>
          <w:szCs w:val="24"/>
        </w:rPr>
        <w:t xml:space="preserve">bzw. Gattungen/Präsentationsformen </w:t>
      </w:r>
      <w:r w:rsidRPr="003156F9">
        <w:rPr>
          <w:szCs w:val="24"/>
        </w:rPr>
        <w:t xml:space="preserve">ermöglichen und </w:t>
      </w:r>
      <w:r w:rsidR="003A6D34">
        <w:rPr>
          <w:szCs w:val="24"/>
        </w:rPr>
        <w:t>als Microservice in die MDH-Plattform eingebunden werden. D</w:t>
      </w:r>
      <w:r w:rsidRPr="003156F9">
        <w:rPr>
          <w:szCs w:val="24"/>
        </w:rPr>
        <w:t>adurch</w:t>
      </w:r>
      <w:r w:rsidR="003A6D34">
        <w:rPr>
          <w:szCs w:val="24"/>
        </w:rPr>
        <w:t xml:space="preserve"> steigt</w:t>
      </w:r>
      <w:r w:rsidRPr="003156F9">
        <w:rPr>
          <w:szCs w:val="24"/>
        </w:rPr>
        <w:t xml:space="preserve"> die Qualität der Rechercheergebnisse für Rechercheure*innen. </w:t>
      </w:r>
      <w:r w:rsidR="00625AEF" w:rsidRPr="003156F9">
        <w:rPr>
          <w:szCs w:val="24"/>
        </w:rPr>
        <w:t>Der im Rahmen dieses Projektes entstehende</w:t>
      </w:r>
      <w:r w:rsidRPr="003156F9">
        <w:rPr>
          <w:szCs w:val="24"/>
        </w:rPr>
        <w:t xml:space="preserve"> Proof of concept (PoC)</w:t>
      </w:r>
      <w:r w:rsidR="00625AEF" w:rsidRPr="003156F9">
        <w:rPr>
          <w:szCs w:val="24"/>
        </w:rPr>
        <w:t xml:space="preserve"> ist einer der Ergebnistypen</w:t>
      </w:r>
      <w:r w:rsidRPr="003156F9">
        <w:rPr>
          <w:szCs w:val="24"/>
        </w:rPr>
        <w:t xml:space="preserve"> . </w:t>
      </w:r>
      <w:r w:rsidR="00625AEF" w:rsidRPr="003156F9">
        <w:rPr>
          <w:szCs w:val="24"/>
        </w:rPr>
        <w:t xml:space="preserve">Dieser beinhaltet einen weiteren vorab vereinbarten </w:t>
      </w:r>
      <w:r w:rsidRPr="003156F9">
        <w:rPr>
          <w:szCs w:val="24"/>
        </w:rPr>
        <w:t>Ergebnistyp</w:t>
      </w:r>
      <w:r w:rsidR="00625AEF" w:rsidRPr="003156F9">
        <w:rPr>
          <w:szCs w:val="24"/>
        </w:rPr>
        <w:t>en</w:t>
      </w:r>
      <w:r w:rsidR="00FB0F8A" w:rsidRPr="003156F9">
        <w:rPr>
          <w:szCs w:val="24"/>
        </w:rPr>
        <w:t xml:space="preserve"> - d</w:t>
      </w:r>
      <w:r w:rsidRPr="003156F9">
        <w:rPr>
          <w:szCs w:val="24"/>
        </w:rPr>
        <w:t xml:space="preserve">as Testen der verschiedenen in Frage kommende Technologien zur Kategorisierung von Textdaten. Getestet worden sind Modelle auf Basis von Support Vektor Maschinen (SVM) und Logistischer Regression und einem Naiven Bayes-Klassifikator. 2023 sollen weitere Tests mit Deep-Learning Netzwerken auf Transformer-Architektur wie zum Beispiel </w:t>
      </w:r>
      <w:r w:rsidR="00625AEF" w:rsidRPr="003156F9">
        <w:rPr>
          <w:szCs w:val="24"/>
        </w:rPr>
        <w:t xml:space="preserve">BERT </w:t>
      </w:r>
      <w:r w:rsidRPr="003156F9">
        <w:rPr>
          <w:szCs w:val="24"/>
        </w:rPr>
        <w:t>(</w:t>
      </w:r>
      <w:r w:rsidR="00625AEF" w:rsidRPr="003156F9">
        <w:t>Bidirectional Encoder Representations from Transformers</w:t>
      </w:r>
      <w:r w:rsidRPr="003156F9">
        <w:rPr>
          <w:szCs w:val="24"/>
        </w:rPr>
        <w:t>) erfolgen. Die Modellanforderungen sind bislang noch nicht spezifiziert, da beim Einsatz von KI bzw. Machine Learning in den seltensten Fällen hun</w:t>
      </w:r>
      <w:r w:rsidRPr="003156F9">
        <w:rPr>
          <w:szCs w:val="24"/>
        </w:rPr>
        <w:softHyphen/>
        <w:t>dert</w:t>
      </w:r>
      <w:r w:rsidRPr="003156F9">
        <w:rPr>
          <w:szCs w:val="24"/>
        </w:rPr>
        <w:softHyphen/>
        <w:t>pro</w:t>
      </w:r>
      <w:r w:rsidRPr="003156F9">
        <w:rPr>
          <w:szCs w:val="24"/>
        </w:rPr>
        <w:softHyphen/>
        <w:t>zen</w:t>
      </w:r>
      <w:r w:rsidRPr="003156F9">
        <w:rPr>
          <w:szCs w:val="24"/>
        </w:rPr>
        <w:softHyphen/>
        <w:t>tige Genauigkeit erreicht werden kann. Dennoch werden die möglichen Parametereinstellung getestet und die bestmöglichen zur Weitergabe ausgewählt.</w:t>
      </w:r>
      <w:r w:rsidR="001D0331" w:rsidRPr="003156F9">
        <w:rPr>
          <w:szCs w:val="24"/>
        </w:rPr>
        <w:t xml:space="preserve"> </w:t>
      </w:r>
    </w:p>
    <w:p w14:paraId="225CC382" w14:textId="4E4D980F" w:rsidR="006F2A08" w:rsidRPr="003156F9" w:rsidRDefault="006F2A08" w:rsidP="00161A5A"/>
    <w:p w14:paraId="2A6CF7EA" w14:textId="77777777" w:rsidR="00165E14" w:rsidRPr="003156F9" w:rsidRDefault="00165E14" w:rsidP="00161A5A"/>
    <w:p w14:paraId="2B134C28" w14:textId="680C0DE3" w:rsidR="00165E14" w:rsidRPr="003156F9" w:rsidRDefault="00165E14" w:rsidP="00161A5A"/>
    <w:p w14:paraId="4F742677" w14:textId="4EFAF9F0" w:rsidR="00161A5A" w:rsidRPr="003156F9" w:rsidRDefault="00161A5A">
      <w:pPr>
        <w:pStyle w:val="berschrift2"/>
      </w:pPr>
      <w:bookmarkStart w:id="15" w:name="_Toc119342863"/>
      <w:r w:rsidRPr="003156F9">
        <w:lastRenderedPageBreak/>
        <w:t>Erwarteter Mehrwert</w:t>
      </w:r>
      <w:bookmarkEnd w:id="15"/>
    </w:p>
    <w:p w14:paraId="47E4CA9B" w14:textId="6380F695" w:rsidR="004C52B6" w:rsidRPr="003156F9" w:rsidRDefault="00165E14" w:rsidP="00165E14">
      <w:r w:rsidRPr="003156F9">
        <w:t>Von einem fertig entwickelten Service wird vor allem die a</w:t>
      </w:r>
      <w:r w:rsidR="00161A5A" w:rsidRPr="003156F9">
        <w:t>utomatisierte Erschließung von weiteren Metadaten</w:t>
      </w:r>
      <w:r w:rsidRPr="003156F9">
        <w:t xml:space="preserve"> erwartet. Durch bessere technisch-formale Metadaten werden Presseartikel im Archiv schneller recherchier- und nutzbar. Dies hat außerdem zur Folge, dass </w:t>
      </w:r>
      <w:r w:rsidR="004C52B6" w:rsidRPr="003156F9">
        <w:t>Kosten</w:t>
      </w:r>
      <w:r w:rsidRPr="003156F9">
        <w:t>-</w:t>
      </w:r>
      <w:r w:rsidR="004C52B6" w:rsidRPr="003156F9">
        <w:t xml:space="preserve">, </w:t>
      </w:r>
      <w:r w:rsidRPr="003156F9">
        <w:t xml:space="preserve">Ressourcen </w:t>
      </w:r>
      <w:r w:rsidR="004C52B6" w:rsidRPr="003156F9">
        <w:t xml:space="preserve">und Zeit </w:t>
      </w:r>
      <w:r w:rsidRPr="003156F9">
        <w:t>gespart werden</w:t>
      </w:r>
      <w:r w:rsidR="004C52B6" w:rsidRPr="003156F9">
        <w:t>,</w:t>
      </w:r>
      <w:r w:rsidRPr="003156F9">
        <w:t xml:space="preserve"> wenn automatisierbare Aufgabe nicht mehr von hochqualifiziertem Personal ausgeführt werden müssen. Aus den Erkenntnissen aus dem PoC können außerdem weitere Schlüsse gezogen werden, die bei der Entwicklung von weiteren Modellen </w:t>
      </w:r>
      <w:r w:rsidR="004C52B6" w:rsidRPr="003156F9">
        <w:t>für andere Mining-Aufgaben hilfreich sein könnten oder das e</w:t>
      </w:r>
      <w:r w:rsidR="00161A5A" w:rsidRPr="003156F9">
        <w:t>ntwickelte</w:t>
      </w:r>
      <w:r w:rsidR="004C52B6" w:rsidRPr="003156F9">
        <w:t xml:space="preserve"> </w:t>
      </w:r>
      <w:r w:rsidR="00161A5A" w:rsidRPr="003156F9">
        <w:t xml:space="preserve">Modell </w:t>
      </w:r>
      <w:r w:rsidR="004C52B6" w:rsidRPr="003156F9">
        <w:t xml:space="preserve">für die Erkennung von anderen formalen Klassen genutzt werden kann. </w:t>
      </w:r>
    </w:p>
    <w:p w14:paraId="54C7AAF6" w14:textId="077DC9FD" w:rsidR="00D1106A" w:rsidRPr="003156F9" w:rsidRDefault="00D1106A">
      <w:pPr>
        <w:pStyle w:val="berschrift2"/>
      </w:pPr>
      <w:bookmarkStart w:id="16" w:name="_Toc119342864"/>
      <w:r w:rsidRPr="003156F9">
        <w:t>SWOT-Analyse</w:t>
      </w:r>
      <w:bookmarkEnd w:id="16"/>
    </w:p>
    <w:p w14:paraId="055A81E0" w14:textId="2F684089" w:rsidR="00C339DA" w:rsidRPr="003156F9" w:rsidRDefault="00986F02" w:rsidP="00D1106A">
      <w:r w:rsidRPr="003156F9">
        <w:t xml:space="preserve">Zu Beginn des Projektes </w:t>
      </w:r>
      <w:r w:rsidR="00B51EEA">
        <w:t xml:space="preserve">empfiehlt es sich, die Stärken und Schwächen bzw. die Chancen und Risiken zu visualisieren. Dazu </w:t>
      </w:r>
      <w:r w:rsidRPr="003156F9">
        <w:t xml:space="preserve">wurde eine SWOT-Analyse durchgeführt. </w:t>
      </w:r>
      <w:r w:rsidR="004118BD" w:rsidRPr="003156F9">
        <w:t xml:space="preserve">Die Abkürzung SWOT besteht aus den englischen Wörtern </w:t>
      </w:r>
      <w:r w:rsidR="004118BD" w:rsidRPr="003156F9">
        <w:rPr>
          <w:b/>
        </w:rPr>
        <w:t xml:space="preserve">strengths, weakness, opportunities </w:t>
      </w:r>
      <w:r w:rsidR="004118BD" w:rsidRPr="003156F9">
        <w:t xml:space="preserve">und </w:t>
      </w:r>
      <w:r w:rsidR="004118BD" w:rsidRPr="003156F9">
        <w:rPr>
          <w:b/>
          <w:bCs/>
        </w:rPr>
        <w:t>threats</w:t>
      </w:r>
      <w:r w:rsidR="004118BD" w:rsidRPr="003156F9">
        <w:t xml:space="preserve">. Mit Hilfe der SWOT-Analyse können die Stärken und Schwächen </w:t>
      </w:r>
      <w:r w:rsidR="002154D7" w:rsidRPr="003156F9">
        <w:t>und</w:t>
      </w:r>
      <w:r w:rsidR="004118BD" w:rsidRPr="003156F9">
        <w:t xml:space="preserve"> d</w:t>
      </w:r>
      <w:r w:rsidR="002154D7" w:rsidRPr="003156F9">
        <w:t>ie</w:t>
      </w:r>
      <w:r w:rsidR="004118BD" w:rsidRPr="003156F9">
        <w:t xml:space="preserve"> Chancen und Risiken eines Projektes gegenübergestellt werden</w:t>
      </w:r>
      <w:r w:rsidR="00C339DA" w:rsidRPr="003156F9">
        <w:t>.</w:t>
      </w:r>
      <w:r w:rsidR="00C339DA" w:rsidRPr="003156F9">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rsidRPr="003156F9">
        <w:t xml:space="preserve">Mit der langjährigen Kooperation mit externen sowie internen IT-Partnern ist im Laufe der Zeit </w:t>
      </w:r>
      <w:r w:rsidR="009504D9" w:rsidRPr="003156F9">
        <w:t xml:space="preserve">auf der einen Seite </w:t>
      </w:r>
      <w:r w:rsidR="009F655D" w:rsidRPr="003156F9">
        <w:t xml:space="preserve">eine mächtige Infrastruktur gewachsen, auf die zurückgegriffen werden kann. Außerdem besteht dadurch ein wertvolles </w:t>
      </w:r>
      <w:r w:rsidR="009504D9" w:rsidRPr="003156F9">
        <w:t>Fachwissen,</w:t>
      </w:r>
      <w:r w:rsidR="009F655D" w:rsidRPr="003156F9">
        <w:t xml:space="preserve"> mit dem die bestmöglichen Produkte entwickelt werden können.</w:t>
      </w:r>
      <w:r w:rsidR="009504D9" w:rsidRPr="003156F9">
        <w:br/>
        <w:t>Auf der anderen Seite k</w:t>
      </w:r>
      <w:r w:rsidR="008A571C">
        <w:t>önnen</w:t>
      </w:r>
      <w:r w:rsidR="009504D9" w:rsidRPr="003156F9">
        <w:t xml:space="preserve"> </w:t>
      </w:r>
      <w:r w:rsidR="008B0EE3" w:rsidRPr="003156F9">
        <w:t>die gewachsenen Strukturen</w:t>
      </w:r>
      <w:r w:rsidR="008A571C" w:rsidRPr="003156F9">
        <w:t xml:space="preserve"> </w:t>
      </w:r>
      <w:r w:rsidR="009504D9" w:rsidRPr="003156F9">
        <w:t xml:space="preserve">für eine Lähmung des Fortschritts sorgen, da </w:t>
      </w:r>
      <w:r w:rsidR="008A571C">
        <w:t>sie</w:t>
      </w:r>
      <w:r w:rsidR="009504D9" w:rsidRPr="003156F9">
        <w:t xml:space="preserve"> oft schwierig aufzulösen sind. Das hat nicht unbedingt immer einen technischen Hintergrund, sondern liegt oft auch an der fehlenden Bereitschaft für Veränderungen.</w:t>
      </w:r>
      <w:r w:rsidR="00EB3B83" w:rsidRPr="003156F9">
        <w:t xml:space="preserve"> Dieser Aspekt ist, zumindest für die IDA gesprochen, aber zu vernachlässigen, da wie erwähnt ein großer Innovationswille vorhanden ist.</w:t>
      </w:r>
      <w:r w:rsidR="00EC23DB" w:rsidRPr="003156F9">
        <w:br/>
        <w:t xml:space="preserve">Die Chancen sind offensichtlich. Mit der automatischen Erkennung von Gattungen können Kosten, Ressourcen und dadurch Zeit gespart werden. Außerdem </w:t>
      </w:r>
      <w:r w:rsidR="00E86C27">
        <w:t>werden</w:t>
      </w:r>
      <w:r w:rsidR="00EC23DB" w:rsidRPr="003156F9">
        <w:t xml:space="preserve"> dadurch mehr Metadaten generiert. Diese können vereinzelnd allerdings ein Risiko </w:t>
      </w:r>
      <w:r w:rsidR="00EC23DB" w:rsidRPr="003156F9">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rsidRPr="003156F9">
        <w:t xml:space="preserve"> Aus den vier Faktoren ergeben sich vier Strategien, die verfolgt werden können, die neben den Stärken, Schwächen, Chancen und Risiken in </w:t>
      </w:r>
      <w:r w:rsidR="000F6890" w:rsidRPr="003156F9">
        <w:rPr>
          <w:b/>
          <w:bCs/>
        </w:rPr>
        <w:fldChar w:fldCharType="begin"/>
      </w:r>
      <w:r w:rsidR="000F6890" w:rsidRPr="003156F9">
        <w:rPr>
          <w:b/>
          <w:bCs/>
        </w:rPr>
        <w:instrText xml:space="preserve"> REF _Ref118705026 \h </w:instrText>
      </w:r>
      <w:r w:rsidR="00B4442D" w:rsidRPr="003156F9">
        <w:rPr>
          <w:b/>
          <w:bCs/>
        </w:rPr>
        <w:instrText xml:space="preserve"> \* MERGEFORMAT </w:instrText>
      </w:r>
      <w:r w:rsidR="000F6890" w:rsidRPr="003156F9">
        <w:rPr>
          <w:b/>
          <w:bCs/>
        </w:rPr>
      </w:r>
      <w:r w:rsidR="000F6890" w:rsidRPr="003156F9">
        <w:rPr>
          <w:b/>
          <w:bCs/>
        </w:rPr>
        <w:fldChar w:fldCharType="separate"/>
      </w:r>
      <w:r w:rsidR="00A44751" w:rsidRPr="00A44751">
        <w:rPr>
          <w:b/>
          <w:bCs/>
        </w:rPr>
        <w:t xml:space="preserve">Abbildung </w:t>
      </w:r>
      <w:r w:rsidR="00A44751" w:rsidRPr="00A44751">
        <w:rPr>
          <w:b/>
          <w:bCs/>
          <w:noProof/>
        </w:rPr>
        <w:t>1</w:t>
      </w:r>
      <w:r w:rsidR="000F6890" w:rsidRPr="003156F9">
        <w:rPr>
          <w:b/>
          <w:bCs/>
        </w:rPr>
        <w:fldChar w:fldCharType="end"/>
      </w:r>
      <w:r w:rsidR="000F6890" w:rsidRPr="003156F9">
        <w:t xml:space="preserve"> </w:t>
      </w:r>
      <w:r w:rsidR="00A2637C" w:rsidRPr="003156F9">
        <w:t xml:space="preserve">zu sehen sind. </w:t>
      </w:r>
    </w:p>
    <w:p w14:paraId="45620D53" w14:textId="77777777" w:rsidR="00C339DA" w:rsidRPr="003156F9" w:rsidRDefault="00C339DA" w:rsidP="00D1106A"/>
    <w:p w14:paraId="51F34B1B" w14:textId="77777777" w:rsidR="00AE3EDF" w:rsidRPr="003156F9" w:rsidRDefault="00D1106A" w:rsidP="00AE3EDF">
      <w:pPr>
        <w:keepNext/>
      </w:pPr>
      <w:r w:rsidRPr="003156F9">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20FB6348" w14:textId="28211C16" w:rsidR="00D1106A" w:rsidRPr="003156F9" w:rsidRDefault="00AE3EDF" w:rsidP="00AE3EDF">
      <w:pPr>
        <w:pStyle w:val="Beschriftung"/>
        <w:jc w:val="center"/>
      </w:pPr>
      <w:bookmarkStart w:id="17" w:name="_Ref118705026"/>
      <w:bookmarkStart w:id="18" w:name="_Ref118704874"/>
      <w:bookmarkStart w:id="19" w:name="_Toc119307349"/>
      <w:r w:rsidRPr="003156F9">
        <w:t xml:space="preserve">Abbildung </w:t>
      </w:r>
      <w:fldSimple w:instr=" SEQ Abbildung \* ARABIC ">
        <w:r w:rsidR="00A44751">
          <w:rPr>
            <w:noProof/>
          </w:rPr>
          <w:t>1</w:t>
        </w:r>
      </w:fldSimple>
      <w:bookmarkEnd w:id="17"/>
      <w:r w:rsidRPr="003156F9">
        <w:t>: Swot-Analyse (eigene Darstellung)</w:t>
      </w:r>
      <w:bookmarkEnd w:id="18"/>
      <w:bookmarkEnd w:id="19"/>
    </w:p>
    <w:p w14:paraId="671C9706" w14:textId="1A86671E" w:rsidR="00D1106A" w:rsidRPr="003156F9" w:rsidRDefault="00D1106A" w:rsidP="00D1106A"/>
    <w:p w14:paraId="0137EF26" w14:textId="77777777" w:rsidR="00F107FD" w:rsidRPr="003156F9" w:rsidRDefault="00F107FD" w:rsidP="00D1106A"/>
    <w:p w14:paraId="07295F7C" w14:textId="77777777" w:rsidR="00F107FD" w:rsidRPr="003156F9" w:rsidRDefault="00F107FD" w:rsidP="00D1106A"/>
    <w:p w14:paraId="7FBAAEF8" w14:textId="53BC63C7" w:rsidR="00D1106A" w:rsidRPr="003156F9" w:rsidRDefault="00A2637C" w:rsidP="00D1106A">
      <w:r w:rsidRPr="003156F9">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rsidRPr="003156F9">
        <w:t xml:space="preserve">Kommunikation ist elementar für jedes Projekt. </w:t>
      </w:r>
      <w:r w:rsidR="003924C4">
        <w:t>D</w:t>
      </w:r>
      <w:r w:rsidR="0037402C" w:rsidRPr="003156F9">
        <w:t xml:space="preserve">ie Kommunikation mit den Stakeholdern </w:t>
      </w:r>
      <w:r w:rsidR="003924C4">
        <w:t xml:space="preserve">ist </w:t>
      </w:r>
      <w:r w:rsidR="0037402C" w:rsidRPr="003156F9">
        <w:t xml:space="preserve">noch ausbaufähig und aufzuholen. </w:t>
      </w:r>
      <w:r w:rsidR="008A35F9" w:rsidRPr="003156F9">
        <w:t>Die Nutzung des Know-Hows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Pr="003156F9" w:rsidRDefault="00CA6DFA">
      <w:pPr>
        <w:pStyle w:val="berschrift2"/>
      </w:pPr>
      <w:bookmarkStart w:id="20" w:name="_Toc119342865"/>
      <w:r w:rsidRPr="003156F9">
        <w:t>Text in Medas</w:t>
      </w:r>
      <w:bookmarkEnd w:id="20"/>
    </w:p>
    <w:p w14:paraId="32D92D78" w14:textId="326396B0" w:rsidR="005A5B8B" w:rsidRPr="003156F9" w:rsidRDefault="00354AC9" w:rsidP="00D14D71">
      <w:pPr>
        <w:autoSpaceDE w:val="0"/>
        <w:autoSpaceDN w:val="0"/>
        <w:adjustRightInd w:val="0"/>
      </w:pPr>
      <w:r w:rsidRPr="003156F9">
        <w:t>TiM hat ein gemeinsames Pressearchiv (</w:t>
      </w:r>
      <w:r w:rsidRPr="003156F9">
        <w:rPr>
          <w:b/>
          <w:bCs/>
        </w:rPr>
        <w:t>MDH:Presse</w:t>
      </w:r>
      <w:r w:rsidRPr="003156F9">
        <w:t>) für die gesamte ARD inklusive der Sphinx-Partner BR, DRadio, HR und MDR als Ziel. Das soll zum einen Kosten und zum anderen Aufwände sparen</w:t>
      </w:r>
      <w:r w:rsidR="00E56D9D" w:rsidRPr="003156F9">
        <w:t xml:space="preserve">. Das wird </w:t>
      </w:r>
      <w:r w:rsidR="008E5B6C" w:rsidRPr="003156F9">
        <w:t>erreicht,</w:t>
      </w:r>
      <w:r w:rsidRPr="003156F9">
        <w:t xml:space="preserve"> indem Betriebskosten geteilt und dokumentarische Workflows vereinheitlicht werden. </w:t>
      </w:r>
      <w:r w:rsidR="00B80DB7" w:rsidRPr="003156F9">
        <w:t xml:space="preserve">Für MDH:Presse wurden zu diesem Zweck die drei Leitplanken „Reduzierung“, „Standardisierung“ und „Automatisierung“ ausgesprochen. </w:t>
      </w:r>
      <w:r w:rsidRPr="003156F9">
        <w:t>Teil des Projekt</w:t>
      </w:r>
      <w:r w:rsidR="00E56D9D" w:rsidRPr="003156F9">
        <w:t>e</w:t>
      </w:r>
      <w:r w:rsidRPr="003156F9">
        <w:t xml:space="preserve">s ist die Entwicklung eines Primärdatenspeichers für Textinhalte ohne </w:t>
      </w:r>
      <w:r w:rsidR="0084601D" w:rsidRPr="003156F9">
        <w:t xml:space="preserve">die </w:t>
      </w:r>
      <w:r w:rsidRPr="003156F9">
        <w:t xml:space="preserve">Endnutzerrecherche oder </w:t>
      </w:r>
      <w:r w:rsidR="0084601D" w:rsidRPr="003156F9">
        <w:t xml:space="preserve">das </w:t>
      </w:r>
      <w:r w:rsidRPr="003156F9">
        <w:t>Textmining.</w:t>
      </w:r>
      <w:r w:rsidR="0084601D" w:rsidRPr="003156F9">
        <w:t xml:space="preserve"> Diese sind von der eigentlichen Datenspeicherung entkoppelt.</w:t>
      </w:r>
      <w:r w:rsidRPr="003156F9">
        <w:t xml:space="preserve"> Zeitplan für die Fertigstellung ist nach Verschiebungen nun das erste Quartal 2023. Grund für die Verzögerungen waren sowohl personale Engpässe als auch die Corona-Pandemie.</w:t>
      </w:r>
      <w:r w:rsidR="00A1057A" w:rsidRPr="003156F9">
        <w:t xml:space="preserve"> </w:t>
      </w:r>
      <w:r w:rsidR="005A5B8B" w:rsidRPr="003156F9">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rsidRPr="003156F9">
        <w:t>Aus der Perspektive von TiM sind weitere Textmining-Funktionalitäten in MDH:CS nicht kritisch für Projektabschluss.</w:t>
      </w:r>
    </w:p>
    <w:p w14:paraId="42FE1F11" w14:textId="12797C6B" w:rsidR="00AF0AF3" w:rsidRPr="00AF0AF3" w:rsidRDefault="00A1057A" w:rsidP="00D14D71">
      <w:pPr>
        <w:autoSpaceDE w:val="0"/>
        <w:autoSpaceDN w:val="0"/>
        <w:adjustRightInd w:val="0"/>
      </w:pPr>
      <w:r w:rsidRPr="003156F9">
        <w:t>An dem Projekt sind neben dem Projektteam und der Projektleitung auch ein Migrationsteam für die Sphinx-Partner beteiligt.</w:t>
      </w:r>
      <w:r w:rsidR="00AD0CD8" w:rsidRPr="003156F9">
        <w:t xml:space="preserve"> Aus Sphinx wurden alle Artikel von Regionalquellen, die es in der </w:t>
      </w:r>
      <w:r w:rsidR="00005240" w:rsidRPr="003156F9">
        <w:t>PAN-Textdatenbank</w:t>
      </w:r>
      <w:r w:rsidR="00AD0CD8" w:rsidRPr="003156F9">
        <w:t xml:space="preserve"> nicht gab, und alle Artikel aus Regionalausgaben überregionaler Quellen, die es in der </w:t>
      </w:r>
      <w:proofErr w:type="gramStart"/>
      <w:r w:rsidR="00AD0CD8" w:rsidRPr="003156F9">
        <w:t>PAN Textdatenbank</w:t>
      </w:r>
      <w:proofErr w:type="gramEnd"/>
      <w:r w:rsidR="00AD0CD8" w:rsidRPr="003156F9">
        <w:t xml:space="preserve"> nicht gab, migriert. Die Erschließungsdaten wurden dabei, soweit es möglich war, auf das vorhandene NDB-Vokabular gemappt. Zusätzlich wurden alle Sphinx-Erschließungsdaten in Rettungsfeldern gesichert.</w:t>
      </w:r>
      <w:r w:rsidR="00AF0AF3">
        <w:t xml:space="preserve"> </w:t>
      </w:r>
      <w:r w:rsidR="00EF4ACB" w:rsidRPr="003156F9">
        <w:t>TiM ist Teil des Kooperationsprojektes MEDAS, dass den M</w:t>
      </w:r>
      <w:r w:rsidR="00E56D9D" w:rsidRPr="003156F9">
        <w:t xml:space="preserve">edia </w:t>
      </w:r>
      <w:r w:rsidR="00EF4ACB" w:rsidRPr="003156F9">
        <w:t>D</w:t>
      </w:r>
      <w:r w:rsidR="00E56D9D" w:rsidRPr="003156F9">
        <w:t xml:space="preserve">ata </w:t>
      </w:r>
      <w:r w:rsidR="00EF4ACB" w:rsidRPr="003156F9">
        <w:t>H</w:t>
      </w:r>
      <w:r w:rsidR="00E56D9D" w:rsidRPr="003156F9">
        <w:t>ub</w:t>
      </w:r>
      <w:r w:rsidR="00EF4ACB" w:rsidRPr="003156F9">
        <w:t xml:space="preserve"> </w:t>
      </w:r>
      <w:proofErr w:type="gramStart"/>
      <w:r w:rsidR="00EF4ACB" w:rsidRPr="003156F9">
        <w:t>Entwickelt</w:t>
      </w:r>
      <w:proofErr w:type="gramEnd"/>
      <w:r w:rsidR="00EF4ACB" w:rsidRPr="003156F9">
        <w:t xml:space="preserve">. </w:t>
      </w:r>
      <w:r w:rsidR="0084601D" w:rsidRPr="003156F9">
        <w:t xml:space="preserve">Der Datenspeicher (MDH:Presse) ist, wie bereits </w:t>
      </w:r>
      <w:r w:rsidR="0084601D" w:rsidRPr="003156F9">
        <w:lastRenderedPageBreak/>
        <w:t xml:space="preserve">erwähnt, von den anderen Komponenten abgekapselt. Die Crossmediale Suchfunktion (MDH:CS) und das Mining (MDH:TM) </w:t>
      </w:r>
      <w:r w:rsidR="00D85FAC" w:rsidRPr="003156F9">
        <w:t>sind</w:t>
      </w:r>
      <w:r w:rsidR="0084601D" w:rsidRPr="003156F9">
        <w:t xml:space="preserve"> separat</w:t>
      </w:r>
      <w:r w:rsidR="00C24280" w:rsidRPr="003156F9">
        <w:t xml:space="preserve"> (</w:t>
      </w:r>
      <w:r w:rsidR="000F6890" w:rsidRPr="003156F9">
        <w:t xml:space="preserve">siehe </w:t>
      </w:r>
      <w:r w:rsidR="000F6890" w:rsidRPr="003156F9">
        <w:rPr>
          <w:b/>
          <w:bCs/>
          <w:highlight w:val="yellow"/>
        </w:rPr>
        <w:fldChar w:fldCharType="begin"/>
      </w:r>
      <w:r w:rsidR="000F6890" w:rsidRPr="003156F9">
        <w:rPr>
          <w:b/>
          <w:bCs/>
        </w:rPr>
        <w:instrText xml:space="preserve"> REF _Ref118705010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A44751" w:rsidRPr="00A44751">
        <w:rPr>
          <w:b/>
          <w:bCs/>
        </w:rPr>
        <w:t xml:space="preserve">Abbildung </w:t>
      </w:r>
      <w:r w:rsidR="00A44751" w:rsidRPr="00A44751">
        <w:rPr>
          <w:b/>
          <w:bCs/>
          <w:noProof/>
        </w:rPr>
        <w:t>2</w:t>
      </w:r>
      <w:r w:rsidR="000F6890" w:rsidRPr="003156F9">
        <w:rPr>
          <w:b/>
          <w:bCs/>
          <w:highlight w:val="yellow"/>
        </w:rPr>
        <w:fldChar w:fldCharType="end"/>
      </w:r>
      <w:r w:rsidR="0084601D" w:rsidRPr="003156F9">
        <w:t xml:space="preserve">). </w:t>
      </w:r>
    </w:p>
    <w:p w14:paraId="02D1E974" w14:textId="77777777" w:rsidR="00EF4ACB" w:rsidRPr="003156F9" w:rsidRDefault="00320AB5" w:rsidP="00EF4ACB">
      <w:pPr>
        <w:keepNext/>
        <w:jc w:val="center"/>
      </w:pPr>
      <w:r w:rsidRPr="003156F9">
        <w:rPr>
          <w:noProof/>
        </w:rPr>
        <w:drawing>
          <wp:inline distT="0" distB="0" distL="0" distR="0" wp14:anchorId="0FB82736" wp14:editId="0E6D92A5">
            <wp:extent cx="5317452" cy="324293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341370" cy="3257517"/>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4A0E11D4" w:rsidR="00320AB5" w:rsidRPr="00A21CF2" w:rsidRDefault="00EF4ACB" w:rsidP="00F42502">
      <w:pPr>
        <w:pStyle w:val="Beschriftung"/>
        <w:jc w:val="center"/>
      </w:pPr>
      <w:bookmarkStart w:id="21" w:name="_Ref118705010"/>
      <w:bookmarkStart w:id="22" w:name="_Toc119307350"/>
      <w:r w:rsidRPr="003156F9">
        <w:t xml:space="preserve">Abbildung </w:t>
      </w:r>
      <w:fldSimple w:instr=" SEQ Abbildung \* ARABIC ">
        <w:r w:rsidR="00A44751">
          <w:rPr>
            <w:noProof/>
          </w:rPr>
          <w:t>2</w:t>
        </w:r>
      </w:fldSimple>
      <w:bookmarkEnd w:id="21"/>
      <w:r w:rsidRPr="003156F9">
        <w:t xml:space="preserve">: Übersicht Komponenten </w:t>
      </w:r>
      <w:r w:rsidRPr="00A21CF2">
        <w:t>MDH</w:t>
      </w:r>
      <w:hyperlink w:anchor="Quellen" w:history="1">
        <w:sdt>
          <w:sdtPr>
            <w:rPr>
              <w:rStyle w:val="Hyperlink"/>
              <w:color w:val="auto"/>
            </w:rPr>
            <w:id w:val="-146978934"/>
            <w:citation/>
          </w:sdtPr>
          <w:sdtContent>
            <w:r w:rsidR="008A18BA" w:rsidRPr="00A21CF2">
              <w:rPr>
                <w:rStyle w:val="Hyperlink"/>
                <w:color w:val="auto"/>
              </w:rPr>
              <w:fldChar w:fldCharType="begin"/>
            </w:r>
            <w:r w:rsidR="008A18BA" w:rsidRPr="00A21CF2">
              <w:rPr>
                <w:rStyle w:val="Hyperlink"/>
                <w:color w:val="auto"/>
              </w:rPr>
              <w:instrText xml:space="preserve"> CITATION Joc22 \l 1031 </w:instrText>
            </w:r>
            <w:r w:rsidR="008A18BA" w:rsidRPr="00A21CF2">
              <w:rPr>
                <w:rStyle w:val="Hyperlink"/>
                <w:color w:val="auto"/>
              </w:rPr>
              <w:fldChar w:fldCharType="separate"/>
            </w:r>
            <w:r w:rsidR="00A21CF2" w:rsidRPr="00A21CF2">
              <w:rPr>
                <w:rStyle w:val="Hyperlink"/>
                <w:noProof/>
                <w:color w:val="auto"/>
              </w:rPr>
              <w:t xml:space="preserve"> </w:t>
            </w:r>
            <w:r w:rsidR="00A21CF2" w:rsidRPr="00A21CF2">
              <w:rPr>
                <w:noProof/>
              </w:rPr>
              <w:t>(Jochemich, 2022)</w:t>
            </w:r>
            <w:r w:rsidR="008A18BA" w:rsidRPr="00A21CF2">
              <w:rPr>
                <w:rStyle w:val="Hyperlink"/>
                <w:color w:val="auto"/>
              </w:rPr>
              <w:fldChar w:fldCharType="end"/>
            </w:r>
          </w:sdtContent>
        </w:sdt>
        <w:bookmarkEnd w:id="22"/>
      </w:hyperlink>
    </w:p>
    <w:p w14:paraId="75B1203C" w14:textId="494BDCD1" w:rsidR="00F17DA7" w:rsidRPr="003156F9" w:rsidRDefault="00F17DA7" w:rsidP="00320AB5"/>
    <w:p w14:paraId="0D8C0250" w14:textId="68D938BC" w:rsidR="00866D58" w:rsidRPr="003156F9" w:rsidRDefault="00D522DB" w:rsidP="000E1D68">
      <w:pPr>
        <w:autoSpaceDE w:val="0"/>
        <w:autoSpaceDN w:val="0"/>
        <w:adjustRightInd w:val="0"/>
      </w:pPr>
      <w:r w:rsidRPr="003156F9">
        <w:t xml:space="preserve">In der Abbildung wird deutlich, dass die zukünftige Recherche keinen direkten Zugang zum Datenspeicher mehr hat. In diesem Modell hat das zur Folge, dass die Anpassung von Metadaten rechercheseitig nicht mehr möglich ist. Das </w:t>
      </w:r>
      <w:r w:rsidRPr="003156F9">
        <w:rPr>
          <w:szCs w:val="24"/>
        </w:rPr>
        <w:t xml:space="preserve">Textmining ist nicht an MDH:Presse angebunden (keine TM-Vorschläge mehr auf Input-Seite). Es spielt erst für die Recherche in der MDH:CS eine Rolle. Recherchen für redaktionelle Zwecke werden ausschließlich in der MDH:CS ausgeführt. MDH:Presse bietet rudimentäre Suchmöglichkeiten, die zur Bearbeitung auf der Input-Seite notwendig sind. </w:t>
      </w:r>
      <w:r w:rsidRPr="003156F9">
        <w:t xml:space="preserve">Generell enthält die </w:t>
      </w:r>
      <w:r w:rsidR="00E427A7" w:rsidRPr="003156F9">
        <w:t xml:space="preserve">MDH:Presse aber </w:t>
      </w:r>
      <w:proofErr w:type="gramStart"/>
      <w:r w:rsidR="00E427A7" w:rsidRPr="003156F9">
        <w:t>ein reduziertes Nutzer</w:t>
      </w:r>
      <w:proofErr w:type="gramEnd"/>
      <w:r w:rsidR="00E427A7" w:rsidRPr="003156F9">
        <w:t xml:space="preserve">*innenkonzept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sidRPr="003156F9">
        <w:rPr>
          <w:szCs w:val="24"/>
        </w:rPr>
        <w:t>keine Feinerschließung im bisherigen Workflow mehr möglich. Die Indexierung einzelner Metadaten erfolgt sofern notwendig für z.B. Biografisches, Interviewte etc., mit dem NDB-Standardvokabular. Eine Neuanlage wird nur direkt in der NDB möglich sein und wandert so über Umwege in MDH:Presse, dass dazu selbst keine Möglichkeit bietet.</w:t>
      </w:r>
    </w:p>
    <w:p w14:paraId="2C543BAA" w14:textId="204BD6DB" w:rsidR="00D522DB" w:rsidRPr="003156F9" w:rsidRDefault="00D14D71">
      <w:pPr>
        <w:pStyle w:val="berschrift3"/>
      </w:pPr>
      <w:bookmarkStart w:id="23" w:name="_Toc119342866"/>
      <w:r w:rsidRPr="003156F9">
        <w:lastRenderedPageBreak/>
        <w:t>Systemübersicht von MDH:Presse</w:t>
      </w:r>
      <w:bookmarkEnd w:id="23"/>
    </w:p>
    <w:p w14:paraId="5317C916" w14:textId="44CB7CD8" w:rsidR="00D14D71" w:rsidRPr="003156F9" w:rsidRDefault="000E0780" w:rsidP="00D14D71">
      <w:r w:rsidRPr="003156F9">
        <w:t xml:space="preserve">In </w:t>
      </w:r>
      <w:r w:rsidR="000F6890" w:rsidRPr="003156F9">
        <w:rPr>
          <w:b/>
          <w:bCs/>
          <w:highlight w:val="yellow"/>
        </w:rPr>
        <w:fldChar w:fldCharType="begin"/>
      </w:r>
      <w:r w:rsidR="000F6890" w:rsidRPr="003156F9">
        <w:rPr>
          <w:b/>
          <w:bCs/>
        </w:rPr>
        <w:instrText xml:space="preserve"> REF _Ref118705050 \h </w:instrText>
      </w:r>
      <w:r w:rsidR="00B4442D" w:rsidRPr="003156F9">
        <w:rPr>
          <w:b/>
          <w:bCs/>
          <w:highlight w:val="yellow"/>
        </w:rPr>
        <w:instrText xml:space="preserve"> \* MERGEFORMAT </w:instrText>
      </w:r>
      <w:r w:rsidR="000F6890" w:rsidRPr="003156F9">
        <w:rPr>
          <w:b/>
          <w:bCs/>
          <w:highlight w:val="yellow"/>
        </w:rPr>
      </w:r>
      <w:r w:rsidR="000F6890" w:rsidRPr="003156F9">
        <w:rPr>
          <w:b/>
          <w:bCs/>
          <w:highlight w:val="yellow"/>
        </w:rPr>
        <w:fldChar w:fldCharType="separate"/>
      </w:r>
      <w:r w:rsidR="00A44751" w:rsidRPr="00A44751">
        <w:rPr>
          <w:b/>
          <w:bCs/>
        </w:rPr>
        <w:t xml:space="preserve">Abbildung </w:t>
      </w:r>
      <w:r w:rsidR="00A44751" w:rsidRPr="00A44751">
        <w:rPr>
          <w:b/>
          <w:bCs/>
          <w:noProof/>
        </w:rPr>
        <w:t>3</w:t>
      </w:r>
      <w:r w:rsidR="000F6890" w:rsidRPr="003156F9">
        <w:rPr>
          <w:b/>
          <w:bCs/>
          <w:highlight w:val="yellow"/>
        </w:rPr>
        <w:fldChar w:fldCharType="end"/>
      </w:r>
      <w:r w:rsidR="000F6890" w:rsidRPr="003156F9">
        <w:t xml:space="preserve"> </w:t>
      </w:r>
      <w:r w:rsidRPr="003156F9">
        <w:t>ist das aktuelle</w:t>
      </w:r>
      <w:r w:rsidR="00731496" w:rsidRPr="003156F9">
        <w:t>, auslaufende</w:t>
      </w:r>
      <w:r w:rsidRPr="003156F9">
        <w:t xml:space="preserve"> </w:t>
      </w:r>
      <w:r w:rsidR="00E45971" w:rsidRPr="003156F9">
        <w:t>S</w:t>
      </w:r>
      <w:r w:rsidRPr="003156F9">
        <w:t>ystem abgebildet. Dort</w:t>
      </w:r>
      <w:r w:rsidR="00D14D71" w:rsidRPr="003156F9">
        <w:t xml:space="preserve"> liefern die Verlage und internen Scanstation der unterschiedlichen RFAs die Pressedaten</w:t>
      </w:r>
      <w:r w:rsidR="0052716D" w:rsidRPr="003156F9">
        <w:t xml:space="preserve"> an. Anschließend werden sie in einer Art und Weise ingestiert und sind dann sowohl für die Erschließung bereit als auch für die Recherche verfügbar.</w:t>
      </w:r>
      <w:r w:rsidR="00D14D71" w:rsidRPr="003156F9">
        <w:t xml:space="preserve"> Der Ablauf für die</w:t>
      </w:r>
      <w:r w:rsidR="002E49C2" w:rsidRPr="003156F9">
        <w:t xml:space="preserve"> vier</w:t>
      </w:r>
      <w:r w:rsidR="00D14D71" w:rsidRPr="003156F9">
        <w:t xml:space="preserve"> Sphinx- und </w:t>
      </w:r>
      <w:r w:rsidR="002E49C2" w:rsidRPr="003156F9">
        <w:t xml:space="preserve"> sieben </w:t>
      </w:r>
      <w:r w:rsidR="00D14D71" w:rsidRPr="003156F9">
        <w:t>PAN-Partner ist dabei nahezu identisch. Bei den PAN-Partnern erfolgt beim Ingest ein zusätzlicher PAN-Convert unabhängig von der Textdatenbank</w:t>
      </w:r>
      <w:r w:rsidRPr="003156F9">
        <w:t xml:space="preserve"> in das PAN-XML-Format.</w:t>
      </w:r>
      <w:r w:rsidR="00D14D71" w:rsidRPr="003156F9">
        <w:t xml:space="preserve"> Dieser Schritt ist im Sphinx-System neben der Erschließung und der Recherche bereits integriert</w:t>
      </w:r>
      <w:r w:rsidRPr="003156F9">
        <w:t xml:space="preserve">, nutzt dafür aber eine anderes </w:t>
      </w:r>
      <w:r w:rsidR="00A37E95" w:rsidRPr="003156F9">
        <w:t>Inputform</w:t>
      </w:r>
      <w:r w:rsidR="001607D6" w:rsidRPr="003156F9">
        <w:t>at</w:t>
      </w:r>
      <w:r w:rsidR="00D14D71" w:rsidRPr="003156F9">
        <w:t>.</w:t>
      </w:r>
      <w:r w:rsidR="00677B20" w:rsidRPr="003156F9">
        <w:br/>
      </w:r>
    </w:p>
    <w:p w14:paraId="624E271E" w14:textId="77777777" w:rsidR="00F17DA7" w:rsidRPr="003156F9" w:rsidRDefault="00D97B98" w:rsidP="00F17DA7">
      <w:pPr>
        <w:keepNext/>
        <w:jc w:val="center"/>
      </w:pPr>
      <w:r w:rsidRPr="003156F9">
        <w:rPr>
          <w:noProof/>
        </w:rPr>
        <w:drawing>
          <wp:inline distT="0" distB="0" distL="0" distR="0" wp14:anchorId="1DEFF92F" wp14:editId="77B531B0">
            <wp:extent cx="5472641" cy="265814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503227" cy="2672996"/>
                    </a:xfrm>
                    <a:prstGeom prst="rect">
                      <a:avLst/>
                    </a:prstGeom>
                    <a:noFill/>
                    <a:ln>
                      <a:noFill/>
                    </a:ln>
                    <a:extLst>
                      <a:ext uri="{53640926-AAD7-44D8-BBD7-CCE9431645EC}">
                        <a14:shadowObscured xmlns:a14="http://schemas.microsoft.com/office/drawing/2010/main"/>
                      </a:ext>
                    </a:extLst>
                  </pic:spPr>
                </pic:pic>
              </a:graphicData>
            </a:graphic>
          </wp:inline>
        </w:drawing>
      </w:r>
    </w:p>
    <w:p w14:paraId="6ADCD5A8" w14:textId="0B4D7847" w:rsidR="00D522DB" w:rsidRDefault="00F17DA7" w:rsidP="00AF0AF3">
      <w:pPr>
        <w:pStyle w:val="Beschriftung"/>
        <w:jc w:val="center"/>
      </w:pPr>
      <w:bookmarkStart w:id="24" w:name="_Ref118705050"/>
      <w:bookmarkStart w:id="25" w:name="_Toc119307351"/>
      <w:r w:rsidRPr="003156F9">
        <w:t xml:space="preserve">Abbildung </w:t>
      </w:r>
      <w:fldSimple w:instr=" SEQ Abbildung \* ARABIC ">
        <w:r w:rsidR="00A44751">
          <w:rPr>
            <w:noProof/>
          </w:rPr>
          <w:t>3</w:t>
        </w:r>
      </w:fldSimple>
      <w:bookmarkEnd w:id="24"/>
      <w:r w:rsidRPr="003156F9">
        <w:t>: Systemübersicht (Aktuell)</w:t>
      </w:r>
      <w:hyperlink w:anchor="Quellen" w:history="1">
        <w:sdt>
          <w:sdtPr>
            <w:rPr>
              <w:rStyle w:val="Hyperlink"/>
              <w:color w:val="auto"/>
            </w:rPr>
            <w:id w:val="252479032"/>
            <w:citation/>
          </w:sdtPr>
          <w:sdtContent>
            <w:r w:rsidR="005B2361" w:rsidRPr="00A21CF2">
              <w:rPr>
                <w:rStyle w:val="Hyperlink"/>
                <w:color w:val="auto"/>
              </w:rPr>
              <w:fldChar w:fldCharType="begin"/>
            </w:r>
            <w:r w:rsidR="005B2361" w:rsidRPr="00A21CF2">
              <w:rPr>
                <w:rStyle w:val="Hyperlink"/>
                <w:color w:val="auto"/>
              </w:rPr>
              <w:instrText xml:space="preserve"> CITATION Joc22 \l 1031 </w:instrText>
            </w:r>
            <w:r w:rsidR="005B2361" w:rsidRPr="00A21CF2">
              <w:rPr>
                <w:rStyle w:val="Hyperlink"/>
                <w:color w:val="auto"/>
              </w:rPr>
              <w:fldChar w:fldCharType="separate"/>
            </w:r>
            <w:r w:rsidR="00A21CF2" w:rsidRPr="00A21CF2">
              <w:rPr>
                <w:rStyle w:val="Hyperlink"/>
                <w:noProof/>
                <w:color w:val="auto"/>
              </w:rPr>
              <w:t xml:space="preserve"> </w:t>
            </w:r>
            <w:r w:rsidR="00A21CF2" w:rsidRPr="00A21CF2">
              <w:rPr>
                <w:noProof/>
              </w:rPr>
              <w:t>(Jochemich, 2022)</w:t>
            </w:r>
            <w:r w:rsidR="005B2361" w:rsidRPr="00A21CF2">
              <w:rPr>
                <w:rStyle w:val="Hyperlink"/>
                <w:color w:val="auto"/>
              </w:rPr>
              <w:fldChar w:fldCharType="end"/>
            </w:r>
          </w:sdtContent>
        </w:sdt>
        <w:bookmarkEnd w:id="25"/>
      </w:hyperlink>
    </w:p>
    <w:p w14:paraId="7AA02A49" w14:textId="77777777" w:rsidR="00F75854" w:rsidRPr="00F75854" w:rsidRDefault="00F75854" w:rsidP="00F75854"/>
    <w:p w14:paraId="708F9D44" w14:textId="228D3374" w:rsidR="003D13E9" w:rsidRPr="003156F9" w:rsidRDefault="00D522DB" w:rsidP="00D56926">
      <w:r w:rsidRPr="003156F9">
        <w:t xml:space="preserve">Im neuen System, wie in </w:t>
      </w:r>
      <w:r w:rsidR="000F6890" w:rsidRPr="00005240">
        <w:rPr>
          <w:b/>
          <w:bCs/>
          <w:highlight w:val="yellow"/>
        </w:rPr>
        <w:fldChar w:fldCharType="begin"/>
      </w:r>
      <w:r w:rsidR="000F6890" w:rsidRPr="00005240">
        <w:rPr>
          <w:b/>
          <w:bCs/>
        </w:rPr>
        <w:instrText xml:space="preserve"> REF _Ref118705060 \h </w:instrText>
      </w:r>
      <w:r w:rsidR="003156F9" w:rsidRPr="00005240">
        <w:rPr>
          <w:b/>
          <w:bCs/>
          <w:highlight w:val="yellow"/>
        </w:rPr>
        <w:instrText xml:space="preserve"> \* MERGEFORMAT </w:instrText>
      </w:r>
      <w:r w:rsidR="000F6890" w:rsidRPr="00005240">
        <w:rPr>
          <w:b/>
          <w:bCs/>
          <w:highlight w:val="yellow"/>
        </w:rPr>
      </w:r>
      <w:r w:rsidR="000F6890" w:rsidRPr="00005240">
        <w:rPr>
          <w:b/>
          <w:bCs/>
          <w:highlight w:val="yellow"/>
        </w:rPr>
        <w:fldChar w:fldCharType="separate"/>
      </w:r>
      <w:r w:rsidR="00A44751" w:rsidRPr="00A44751">
        <w:rPr>
          <w:b/>
          <w:bCs/>
        </w:rPr>
        <w:t xml:space="preserve">Abbildung </w:t>
      </w:r>
      <w:r w:rsidR="00A44751" w:rsidRPr="00A44751">
        <w:rPr>
          <w:b/>
          <w:bCs/>
          <w:noProof/>
        </w:rPr>
        <w:t>4</w:t>
      </w:r>
      <w:r w:rsidR="000F6890" w:rsidRPr="00005240">
        <w:rPr>
          <w:b/>
          <w:bCs/>
          <w:highlight w:val="yellow"/>
        </w:rPr>
        <w:fldChar w:fldCharType="end"/>
      </w:r>
      <w:r w:rsidR="000F6890" w:rsidRPr="003156F9">
        <w:t xml:space="preserve"> </w:t>
      </w:r>
      <w:r w:rsidRPr="003156F9">
        <w:t xml:space="preserve">zu sehen, findet ein gemeinsamer ARD Convert beim Ingest der Daten statt. </w:t>
      </w:r>
      <w:r w:rsidR="00813F4E" w:rsidRPr="003156F9">
        <w:t xml:space="preserve">Alle Artikel werden über das </w:t>
      </w:r>
      <w:r w:rsidR="00005240">
        <w:t>Informationsverarbeitungszentrum (</w:t>
      </w:r>
      <w:r w:rsidR="00813F4E" w:rsidRPr="003156F9">
        <w:t>IVZ</w:t>
      </w:r>
      <w:r w:rsidR="00005240">
        <w:t xml:space="preserve">) </w:t>
      </w:r>
      <w:r w:rsidR="00813F4E" w:rsidRPr="003156F9">
        <w:t>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rsidRPr="003156F9">
        <w:t xml:space="preserve"> </w:t>
      </w:r>
    </w:p>
    <w:p w14:paraId="5318FE64" w14:textId="5FA48A9E" w:rsidR="00D56926" w:rsidRPr="00AF0AF3" w:rsidRDefault="00D522DB" w:rsidP="00D56926">
      <w:pPr>
        <w:rPr>
          <w:szCs w:val="24"/>
        </w:rPr>
      </w:pPr>
      <w:r w:rsidRPr="003156F9">
        <w:t xml:space="preserve">Die Ingest-Komponente konvertiert die Datenlieferungen in TiM-XML und liefert die Artikel an den MDH:Presse Primärdatenspeicher. Zu diesem Zeitpunkt enthalten die Artikel lediglich Daten, die aus ihren Quellsystemen übernommen werden konnten. Die manuelle Vergabe weiterer Metadaten ist zu diesem Zeitpunkt optional. Von MDH:Presse aus werden die Datensätze in die MDH:Umgebung weitergegeben. Dort </w:t>
      </w:r>
      <w:r w:rsidRPr="003156F9">
        <w:lastRenderedPageBreak/>
        <w:t>werden sie durch Textmining Services der MDH:Mining analysiert, mit Daten angereichert und an die Suchüberfläche MDH:CS weitergegeben. Die Mining Daten werden nicht an MDH:Presse zurückgegeben.</w:t>
      </w:r>
      <w:r w:rsidR="00955DCF" w:rsidRPr="003156F9">
        <w:t xml:space="preserve"> </w:t>
      </w:r>
      <w:r w:rsidR="00955DCF" w:rsidRPr="003156F9">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776E79AF" w14:textId="77777777" w:rsidR="00D56926" w:rsidRPr="003156F9" w:rsidRDefault="00D97B98" w:rsidP="00D56926">
      <w:pPr>
        <w:keepNext/>
      </w:pPr>
      <w:r w:rsidRPr="003156F9">
        <w:rPr>
          <w:noProof/>
        </w:rPr>
        <w:drawing>
          <wp:inline distT="0" distB="0" distL="0" distR="0" wp14:anchorId="03D08959" wp14:editId="4C8D44D2">
            <wp:extent cx="5701296" cy="2753833"/>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713155" cy="2759561"/>
                    </a:xfrm>
                    <a:prstGeom prst="rect">
                      <a:avLst/>
                    </a:prstGeom>
                    <a:noFill/>
                    <a:ln>
                      <a:noFill/>
                    </a:ln>
                    <a:extLst>
                      <a:ext uri="{53640926-AAD7-44D8-BBD7-CCE9431645EC}">
                        <a14:shadowObscured xmlns:a14="http://schemas.microsoft.com/office/drawing/2010/main"/>
                      </a:ext>
                    </a:extLst>
                  </pic:spPr>
                </pic:pic>
              </a:graphicData>
            </a:graphic>
          </wp:inline>
        </w:drawing>
      </w:r>
    </w:p>
    <w:p w14:paraId="6082A4FE" w14:textId="322077C7" w:rsidR="00946BCD" w:rsidRDefault="00D56926" w:rsidP="00946BCD">
      <w:pPr>
        <w:pStyle w:val="Beschriftung"/>
        <w:jc w:val="center"/>
      </w:pPr>
      <w:bookmarkStart w:id="26" w:name="_Ref118705060"/>
      <w:bookmarkStart w:id="27" w:name="_Toc119307352"/>
      <w:r w:rsidRPr="003156F9">
        <w:t xml:space="preserve">Abbildung </w:t>
      </w:r>
      <w:fldSimple w:instr=" SEQ Abbildung \* ARABIC ">
        <w:r w:rsidR="00A44751">
          <w:rPr>
            <w:noProof/>
          </w:rPr>
          <w:t>4</w:t>
        </w:r>
      </w:fldSimple>
      <w:bookmarkEnd w:id="26"/>
      <w:r w:rsidRPr="003156F9">
        <w:t>: Systemübersicht (zukünftig)</w:t>
      </w:r>
      <w:r w:rsidR="005B2361">
        <w:t xml:space="preserve"> </w:t>
      </w:r>
      <w:hyperlink w:anchor="Quellen" w:history="1">
        <w:sdt>
          <w:sdtPr>
            <w:rPr>
              <w:rStyle w:val="Hyperlink"/>
              <w:color w:val="auto"/>
            </w:rPr>
            <w:id w:val="988829499"/>
            <w:citation/>
          </w:sdtPr>
          <w:sdtContent>
            <w:r w:rsidR="005B2361" w:rsidRPr="00A21CF2">
              <w:rPr>
                <w:rStyle w:val="Hyperlink"/>
                <w:color w:val="auto"/>
              </w:rPr>
              <w:fldChar w:fldCharType="begin"/>
            </w:r>
            <w:r w:rsidR="005B2361" w:rsidRPr="00A21CF2">
              <w:rPr>
                <w:rStyle w:val="Hyperlink"/>
                <w:color w:val="auto"/>
              </w:rPr>
              <w:instrText xml:space="preserve"> CITATION Joc22 \l 1031 </w:instrText>
            </w:r>
            <w:r w:rsidR="005B2361" w:rsidRPr="00A21CF2">
              <w:rPr>
                <w:rStyle w:val="Hyperlink"/>
                <w:color w:val="auto"/>
              </w:rPr>
              <w:fldChar w:fldCharType="separate"/>
            </w:r>
            <w:r w:rsidR="00A21CF2" w:rsidRPr="00A21CF2">
              <w:rPr>
                <w:rStyle w:val="Hyperlink"/>
                <w:noProof/>
                <w:color w:val="auto"/>
              </w:rPr>
              <w:t xml:space="preserve"> </w:t>
            </w:r>
            <w:r w:rsidR="00A21CF2" w:rsidRPr="00A21CF2">
              <w:rPr>
                <w:noProof/>
              </w:rPr>
              <w:t>(Jochemich, 2022)</w:t>
            </w:r>
            <w:r w:rsidR="005B2361" w:rsidRPr="00A21CF2">
              <w:rPr>
                <w:rStyle w:val="Hyperlink"/>
                <w:color w:val="auto"/>
              </w:rPr>
              <w:fldChar w:fldCharType="end"/>
            </w:r>
          </w:sdtContent>
        </w:sdt>
        <w:bookmarkEnd w:id="27"/>
      </w:hyperlink>
    </w:p>
    <w:p w14:paraId="0964A584" w14:textId="77777777" w:rsidR="00F75854" w:rsidRPr="00F75854" w:rsidRDefault="00F75854" w:rsidP="00F75854"/>
    <w:p w14:paraId="020E37AA" w14:textId="0D30898A" w:rsidR="003B3608" w:rsidRDefault="00D56926" w:rsidP="00AF0AF3">
      <w:r w:rsidRPr="003156F9">
        <w:t>Die Unterschiede zum alten System sind deutlich. Jeder Prozessschritt findet in einem in sich geschlossenen System statt. Der Ingest ist getrennt vom Datenspeicher und dieser wiederum getrennt von der Recherche und dem Mining. Außerdem werden alle Rundfunkanstalten von einem System bedient.</w:t>
      </w:r>
      <w:r w:rsidR="00AF0AF3">
        <w:t xml:space="preserve"> </w:t>
      </w:r>
      <w:r w:rsidR="001439D3">
        <w:t>Durch das einheitliche System wird die bisherige Systemarchitektur verschlankt. Das spart Kosten und Kapazitäten, da es nicht mehr zwei systemspezifische Workflows für die gleiche Arbeit gibt.</w:t>
      </w:r>
    </w:p>
    <w:p w14:paraId="69002A17" w14:textId="278CAF45" w:rsidR="00AF0AF3" w:rsidRPr="003156F9" w:rsidRDefault="00AF0AF3" w:rsidP="00AF0AF3">
      <w:r w:rsidRPr="003156F9">
        <w:t xml:space="preserve">Die Komponenten, die MDH:Presse besitzt, sind in </w:t>
      </w:r>
      <w:r w:rsidRPr="003156F9">
        <w:rPr>
          <w:b/>
          <w:bCs/>
          <w:highlight w:val="yellow"/>
        </w:rPr>
        <w:fldChar w:fldCharType="begin"/>
      </w:r>
      <w:r w:rsidRPr="003156F9">
        <w:rPr>
          <w:b/>
          <w:bCs/>
        </w:rPr>
        <w:instrText xml:space="preserve"> REF _Ref118705087 \h </w:instrText>
      </w:r>
      <w:r w:rsidRPr="003156F9">
        <w:rPr>
          <w:b/>
          <w:bCs/>
          <w:highlight w:val="yellow"/>
        </w:rPr>
        <w:instrText xml:space="preserve"> \* MERGEFORMAT </w:instrText>
      </w:r>
      <w:r w:rsidRPr="003156F9">
        <w:rPr>
          <w:b/>
          <w:bCs/>
          <w:highlight w:val="yellow"/>
        </w:rPr>
      </w:r>
      <w:r w:rsidRPr="003156F9">
        <w:rPr>
          <w:b/>
          <w:bCs/>
          <w:highlight w:val="yellow"/>
        </w:rPr>
        <w:fldChar w:fldCharType="separate"/>
      </w:r>
      <w:r w:rsidR="00A44751" w:rsidRPr="00A44751">
        <w:rPr>
          <w:b/>
          <w:bCs/>
        </w:rPr>
        <w:t xml:space="preserve">Abbildung </w:t>
      </w:r>
      <w:r w:rsidR="00A44751" w:rsidRPr="00A44751">
        <w:rPr>
          <w:b/>
          <w:bCs/>
          <w:noProof/>
        </w:rPr>
        <w:t>5</w:t>
      </w:r>
      <w:r w:rsidRPr="003156F9">
        <w:rPr>
          <w:b/>
          <w:bCs/>
          <w:highlight w:val="yellow"/>
        </w:rPr>
        <w:fldChar w:fldCharType="end"/>
      </w:r>
      <w:r w:rsidRPr="003156F9">
        <w:t xml:space="preserve"> dargestellt.</w:t>
      </w:r>
    </w:p>
    <w:p w14:paraId="330A628D" w14:textId="465BB1B6" w:rsidR="00D56926" w:rsidRPr="003156F9" w:rsidRDefault="00D56926" w:rsidP="00D56926"/>
    <w:p w14:paraId="69FF00D3" w14:textId="0B51CB79" w:rsidR="00CE01D2" w:rsidRPr="003156F9" w:rsidRDefault="00CE01D2" w:rsidP="00163237"/>
    <w:p w14:paraId="1EE2D196" w14:textId="4C8A2E15" w:rsidR="00677B20" w:rsidRPr="003156F9" w:rsidRDefault="00A3735B" w:rsidP="00677B20">
      <w:pPr>
        <w:keepNext/>
      </w:pPr>
      <w:r w:rsidRPr="003156F9">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3156F9">
        <w:rPr>
          <w:noProof/>
        </w:rPr>
        <w:drawing>
          <wp:inline distT="0" distB="0" distL="0" distR="0" wp14:anchorId="3BFF5ECF" wp14:editId="1D1D80EB">
            <wp:extent cx="5643245" cy="328546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675701" cy="3304356"/>
                    </a:xfrm>
                    <a:prstGeom prst="rect">
                      <a:avLst/>
                    </a:prstGeom>
                    <a:noFill/>
                    <a:ln>
                      <a:noFill/>
                    </a:ln>
                    <a:extLst>
                      <a:ext uri="{53640926-AAD7-44D8-BBD7-CCE9431645EC}">
                        <a14:shadowObscured xmlns:a14="http://schemas.microsoft.com/office/drawing/2010/main"/>
                      </a:ext>
                    </a:extLst>
                  </pic:spPr>
                </pic:pic>
              </a:graphicData>
            </a:graphic>
          </wp:inline>
        </w:drawing>
      </w:r>
    </w:p>
    <w:p w14:paraId="4E05C1CB" w14:textId="3C8382A7" w:rsidR="00541EE4" w:rsidRDefault="00677B20" w:rsidP="0083799E">
      <w:pPr>
        <w:pStyle w:val="Beschriftung"/>
        <w:jc w:val="center"/>
      </w:pPr>
      <w:bookmarkStart w:id="28" w:name="_Ref118705087"/>
      <w:bookmarkStart w:id="29" w:name="_Toc119307353"/>
      <w:r w:rsidRPr="003156F9">
        <w:t xml:space="preserve">Abbildung </w:t>
      </w:r>
      <w:fldSimple w:instr=" SEQ Abbildung \* ARABIC ">
        <w:r w:rsidR="00A44751">
          <w:rPr>
            <w:noProof/>
          </w:rPr>
          <w:t>5</w:t>
        </w:r>
      </w:fldSimple>
      <w:bookmarkEnd w:id="28"/>
      <w:r w:rsidRPr="003156F9">
        <w:t>: Systemübersicht – Komponenten MDH:Presse</w:t>
      </w:r>
      <w:r w:rsidR="005B128F">
        <w:t xml:space="preserve"> </w:t>
      </w:r>
      <w:hyperlink w:anchor="Quellen" w:history="1">
        <w:sdt>
          <w:sdtPr>
            <w:rPr>
              <w:rStyle w:val="Hyperlink"/>
              <w:color w:val="auto"/>
            </w:rPr>
            <w:id w:val="1263962062"/>
            <w:citation/>
          </w:sdtPr>
          <w:sdtContent>
            <w:r w:rsidR="005B128F" w:rsidRPr="002D71F5">
              <w:rPr>
                <w:rStyle w:val="Hyperlink"/>
                <w:color w:val="auto"/>
              </w:rPr>
              <w:fldChar w:fldCharType="begin"/>
            </w:r>
            <w:r w:rsidR="005B128F" w:rsidRPr="002D71F5">
              <w:rPr>
                <w:rStyle w:val="Hyperlink"/>
                <w:color w:val="auto"/>
              </w:rPr>
              <w:instrText xml:space="preserve"> CITATION Joc22 \l 1031 </w:instrText>
            </w:r>
            <w:r w:rsidR="005B128F" w:rsidRPr="002D71F5">
              <w:rPr>
                <w:rStyle w:val="Hyperlink"/>
                <w:color w:val="auto"/>
              </w:rPr>
              <w:fldChar w:fldCharType="separate"/>
            </w:r>
            <w:r w:rsidR="002D71F5" w:rsidRPr="002D71F5">
              <w:rPr>
                <w:rStyle w:val="Hyperlink"/>
                <w:noProof/>
                <w:color w:val="auto"/>
              </w:rPr>
              <w:t xml:space="preserve"> </w:t>
            </w:r>
            <w:r w:rsidR="002D71F5" w:rsidRPr="002D71F5">
              <w:rPr>
                <w:noProof/>
              </w:rPr>
              <w:t>(Jochemich, 2022)</w:t>
            </w:r>
            <w:r w:rsidR="005B128F" w:rsidRPr="002D71F5">
              <w:rPr>
                <w:rStyle w:val="Hyperlink"/>
                <w:color w:val="auto"/>
              </w:rPr>
              <w:fldChar w:fldCharType="end"/>
            </w:r>
          </w:sdtContent>
        </w:sdt>
        <w:bookmarkEnd w:id="29"/>
      </w:hyperlink>
    </w:p>
    <w:p w14:paraId="0CCACDBC" w14:textId="77777777" w:rsidR="00F75854" w:rsidRPr="00F75854" w:rsidRDefault="00F75854" w:rsidP="00F75854"/>
    <w:p w14:paraId="52AE0F02" w14:textId="20EC3C64" w:rsidR="00302AC2" w:rsidRPr="003156F9" w:rsidRDefault="00541EE4" w:rsidP="00302AC2">
      <w:pPr>
        <w:rPr>
          <w:szCs w:val="24"/>
        </w:rPr>
      </w:pPr>
      <w:r w:rsidRPr="003156F9">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Rechte-und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Pr="003156F9" w:rsidRDefault="005E2BCD">
      <w:pPr>
        <w:pStyle w:val="berschrift2"/>
      </w:pPr>
      <w:bookmarkStart w:id="30" w:name="_Toc119342867"/>
      <w:r w:rsidRPr="003156F9">
        <w:t>Stakeholderanalyse</w:t>
      </w:r>
      <w:bookmarkEnd w:id="30"/>
    </w:p>
    <w:p w14:paraId="5D1383D8" w14:textId="7CBE50C8" w:rsidR="00283325" w:rsidRPr="003156F9" w:rsidRDefault="00412D74" w:rsidP="00412D74">
      <w:r w:rsidRPr="003156F9">
        <w:t>Beim MDH-Projekt mit allen Untergruppen wie z.B. TiM sind alle Run</w:t>
      </w:r>
      <w:r w:rsidR="00B4477C" w:rsidRPr="003156F9">
        <w:t>d</w:t>
      </w:r>
      <w:r w:rsidRPr="003156F9">
        <w:t>funkanstalten innerhalb der ARD beteiligt. Um den Überblick zu bewahren</w:t>
      </w:r>
      <w:r w:rsidR="00B4477C" w:rsidRPr="003156F9">
        <w:t xml:space="preserve">, </w:t>
      </w:r>
      <w:r w:rsidRPr="003156F9">
        <w:t xml:space="preserve">ist es </w:t>
      </w:r>
      <w:r w:rsidR="00B4477C" w:rsidRPr="003156F9">
        <w:t xml:space="preserve">im Vorfeld </w:t>
      </w:r>
      <w:r w:rsidRPr="003156F9">
        <w:t xml:space="preserve">deshalb wichtig eine Stakeholderanalyse durchzuführen, um </w:t>
      </w:r>
      <w:r w:rsidR="00B4477C" w:rsidRPr="003156F9">
        <w:t xml:space="preserve">einerseits </w:t>
      </w:r>
      <w:r w:rsidRPr="003156F9">
        <w:t>alle</w:t>
      </w:r>
      <w:r w:rsidR="00283325" w:rsidRPr="003156F9">
        <w:t xml:space="preserve"> relevanten</w:t>
      </w:r>
      <w:r w:rsidRPr="003156F9">
        <w:t xml:space="preserve"> Personen </w:t>
      </w:r>
      <w:r w:rsidR="00283325" w:rsidRPr="003156F9">
        <w:t>und</w:t>
      </w:r>
      <w:r w:rsidRPr="003156F9">
        <w:t xml:space="preserve"> Gruppen </w:t>
      </w:r>
      <w:r w:rsidR="00283325" w:rsidRPr="003156F9">
        <w:t>zu identifizieren und deren Einfluss und Interesse abzuschätzen</w:t>
      </w:r>
      <w:r w:rsidR="00B4477C" w:rsidRPr="003156F9">
        <w:t>, aber auch andererseits nicht in die Gefahr zu laufen es allen Beteiligten/Interessierten recht machen zu wollen</w:t>
      </w:r>
      <w:r w:rsidR="00283325" w:rsidRPr="003156F9">
        <w:t xml:space="preserve">. </w:t>
      </w:r>
      <w:r w:rsidR="00B4477C" w:rsidRPr="003156F9">
        <w:t xml:space="preserve">Der </w:t>
      </w:r>
      <w:r w:rsidR="00283325" w:rsidRPr="003156F9">
        <w:t xml:space="preserve">Einfluss und </w:t>
      </w:r>
      <w:r w:rsidR="00B4477C" w:rsidRPr="003156F9">
        <w:t xml:space="preserve">das </w:t>
      </w:r>
      <w:r w:rsidR="00283325" w:rsidRPr="003156F9">
        <w:t xml:space="preserve">Interesse der Stakeholder </w:t>
      </w:r>
      <w:r w:rsidR="00CA6DFA" w:rsidRPr="003156F9">
        <w:t>können</w:t>
      </w:r>
      <w:r w:rsidR="00283325" w:rsidRPr="003156F9">
        <w:t xml:space="preserve"> dabei variieren. Während es manche Stakeholder </w:t>
      </w:r>
      <w:r w:rsidR="00C3583B" w:rsidRPr="003156F9">
        <w:t>mit hohem Interesse</w:t>
      </w:r>
      <w:r w:rsidR="00283325" w:rsidRPr="003156F9">
        <w:t xml:space="preserve"> und gleichzeitig </w:t>
      </w:r>
      <w:r w:rsidR="00283325" w:rsidRPr="003156F9">
        <w:lastRenderedPageBreak/>
        <w:t>niedrigem Einfluss gibt, haben andere Stakeholder mehr Einfluss auf das Projekt, aber dafür ein geringeres Interesse.</w:t>
      </w:r>
      <w:r w:rsidR="00C3583B" w:rsidRPr="003156F9">
        <w:t xml:space="preserve"> </w:t>
      </w:r>
      <w:r w:rsidR="00C3583B" w:rsidRPr="003156F9">
        <w:br/>
        <w:t xml:space="preserve">Bei der Analyse der Stakeholder bietet sich dabei eine sogenannte </w:t>
      </w:r>
      <w:r w:rsidR="006D0E88">
        <w:t>Influence</w:t>
      </w:r>
      <w:r w:rsidR="00C3583B" w:rsidRPr="003156F9">
        <w:t>/Interes</w:t>
      </w:r>
      <w:r w:rsidR="006D0E88">
        <w:t>t</w:t>
      </w:r>
      <w:r w:rsidR="00C3583B" w:rsidRPr="003156F9">
        <w:t>-Matrix</w:t>
      </w:r>
      <w:r w:rsidR="006D0E88">
        <w:t xml:space="preserve"> </w:t>
      </w:r>
      <w:r w:rsidR="00C3583B" w:rsidRPr="003156F9">
        <w:t>an</w:t>
      </w:r>
      <w:r w:rsidR="00FD6034" w:rsidRPr="003156F9">
        <w:t xml:space="preserve"> </w:t>
      </w:r>
      <w:r w:rsidR="00DF074B" w:rsidRPr="003156F9">
        <w:t>(siehe</w:t>
      </w:r>
      <w:r w:rsidR="00285634" w:rsidRPr="003156F9">
        <w:t xml:space="preserve"> </w:t>
      </w:r>
      <w:r w:rsidR="00285634" w:rsidRPr="003156F9">
        <w:rPr>
          <w:b/>
          <w:bCs/>
        </w:rPr>
        <w:fldChar w:fldCharType="begin"/>
      </w:r>
      <w:r w:rsidR="00285634" w:rsidRPr="003156F9">
        <w:rPr>
          <w:b/>
          <w:bCs/>
        </w:rPr>
        <w:instrText xml:space="preserve"> REF _Ref118705219 \h </w:instrText>
      </w:r>
      <w:r w:rsidR="00B4442D" w:rsidRPr="003156F9">
        <w:rPr>
          <w:b/>
          <w:bCs/>
        </w:rPr>
        <w:instrText xml:space="preserve"> \* MERGEFORMAT </w:instrText>
      </w:r>
      <w:r w:rsidR="00285634" w:rsidRPr="003156F9">
        <w:rPr>
          <w:b/>
          <w:bCs/>
        </w:rPr>
      </w:r>
      <w:r w:rsidR="00285634" w:rsidRPr="003156F9">
        <w:rPr>
          <w:b/>
          <w:bCs/>
        </w:rPr>
        <w:fldChar w:fldCharType="separate"/>
      </w:r>
      <w:r w:rsidR="00A44751" w:rsidRPr="00A44751">
        <w:rPr>
          <w:b/>
          <w:bCs/>
        </w:rPr>
        <w:t xml:space="preserve">Abbildung </w:t>
      </w:r>
      <w:r w:rsidR="00A44751" w:rsidRPr="00A44751">
        <w:rPr>
          <w:b/>
          <w:bCs/>
          <w:noProof/>
        </w:rPr>
        <w:t>6</w:t>
      </w:r>
      <w:r w:rsidR="00285634" w:rsidRPr="003156F9">
        <w:rPr>
          <w:b/>
          <w:bCs/>
        </w:rPr>
        <w:fldChar w:fldCharType="end"/>
      </w:r>
      <w:r w:rsidR="00285634" w:rsidRPr="003156F9">
        <w:t>)</w:t>
      </w:r>
      <w:r w:rsidR="00C3583B" w:rsidRPr="003156F9">
        <w:t>. Dort werden die Stakeholder in verschiedene</w:t>
      </w:r>
      <w:r w:rsidR="00E777D6" w:rsidRPr="003156F9">
        <w:t>n</w:t>
      </w:r>
      <w:r w:rsidR="00C3583B" w:rsidRPr="003156F9">
        <w:t xml:space="preserve"> Zonen gruppiert und idealerweise je nach Zone unterschiedlich behandelt. </w:t>
      </w:r>
      <w:r w:rsidR="00340DC5" w:rsidRPr="003156F9">
        <w:t>Stakeholder mit einem hohen Einfluss und einem geringen Interesse müssen vor allem zufrieden gestellt werden</w:t>
      </w:r>
      <w:r w:rsidR="00E777D6" w:rsidRPr="003156F9">
        <w:t>.</w:t>
      </w:r>
      <w:r w:rsidR="00340DC5" w:rsidRPr="003156F9">
        <w:t xml:space="preserve"> In diesem Projekt sind das unter anderem die Archivleiter*innen der unterschiedlichen Landesrundfunkanstalten. </w:t>
      </w:r>
    </w:p>
    <w:p w14:paraId="0FE5A543" w14:textId="73AC28E6" w:rsidR="001A3677" w:rsidRPr="003156F9" w:rsidRDefault="001A3677" w:rsidP="00412D74">
      <w:r w:rsidRPr="003156F9">
        <w:t xml:space="preserve">Zu den Stakeholdern mit einem ebenso geringen Interesse wie Einfluss sind </w:t>
      </w:r>
      <w:r w:rsidR="00E777D6" w:rsidRPr="003156F9">
        <w:t>die Öffentlichkeit</w:t>
      </w:r>
      <w:r w:rsidRPr="003156F9">
        <w:t xml:space="preserve"> oder auch Entwickler*innen. Während </w:t>
      </w:r>
      <w:r w:rsidR="00C92891" w:rsidRPr="003156F9">
        <w:t>die Öffentlichkeit</w:t>
      </w:r>
      <w:r w:rsidRPr="003156F9">
        <w:t xml:space="preserve"> von den Entwicklungen nichts aktiv mitbekommen und im besten Fall nur passiv durch bessere Berichterstattung davon profitieren, spiel</w:t>
      </w:r>
      <w:r w:rsidR="00E777D6" w:rsidRPr="003156F9">
        <w:t>en</w:t>
      </w:r>
      <w:r w:rsidR="00C92891" w:rsidRPr="003156F9">
        <w:t xml:space="preserve"> die Entwickler*innen</w:t>
      </w:r>
      <w:r w:rsidRPr="003156F9">
        <w:t xml:space="preserve"> </w:t>
      </w:r>
      <w:r w:rsidR="00E777D6" w:rsidRPr="003156F9">
        <w:t xml:space="preserve">im Projektrahmen noch </w:t>
      </w:r>
      <w:r w:rsidRPr="003156F9">
        <w:t>keine Roll</w:t>
      </w:r>
      <w:r w:rsidR="00E777D6" w:rsidRPr="003156F9">
        <w:t>e, da die Implementierung noch aussteht.</w:t>
      </w:r>
    </w:p>
    <w:p w14:paraId="3C1BBF01" w14:textId="77777777" w:rsidR="00D56926" w:rsidRPr="003156F9" w:rsidRDefault="00FD6034" w:rsidP="00D56926">
      <w:r w:rsidRPr="003156F9">
        <w:t xml:space="preserve">Wichtiger sind die Stakeholder im unteren rechten Quadrat. Vor allem </w:t>
      </w:r>
      <w:proofErr w:type="gramStart"/>
      <w:r w:rsidRPr="003156F9">
        <w:t>die Dokumentar</w:t>
      </w:r>
      <w:proofErr w:type="gramEnd"/>
      <w:r w:rsidRPr="003156F9">
        <w:t xml:space="preserve">*innen haben ein großes Interesse am Projekt. Ihr Input ist dabei vor allem in der Anfangsphase wichtig zu berücksichtigen. Später ist der Einfluss allerdings geringer. </w:t>
      </w:r>
      <w:r w:rsidR="0030492C" w:rsidRPr="003156F9">
        <w:t xml:space="preserve">Dennoch sollten sie regelmäßig den Fortschritt informiert werden. Das führt später zu einer höheren Akzeptanz des Ergebnisses. </w:t>
      </w:r>
      <w:r w:rsidR="0030492C" w:rsidRPr="003156F9">
        <w:br/>
      </w:r>
      <w:r w:rsidRPr="003156F9">
        <w:t xml:space="preserve">Hohen Einfluss und hohes Interesse haben dagegen die Projektverantwortlichen von TiM, sowie die AG Mining, die </w:t>
      </w:r>
      <w:r w:rsidR="000558E6" w:rsidRPr="003156F9">
        <w:t xml:space="preserve">das Mining in der MDH:Mining </w:t>
      </w:r>
      <w:r w:rsidR="00E777D6" w:rsidRPr="003156F9">
        <w:t>betreut</w:t>
      </w:r>
      <w:r w:rsidR="000558E6" w:rsidRPr="003156F9">
        <w:t xml:space="preserve">. Mit diesen Stakeholdern muss ein ständiger Austausch gewährleistet sein, um deren </w:t>
      </w:r>
      <w:r w:rsidR="00986205" w:rsidRPr="003156F9">
        <w:t xml:space="preserve">Bedürfnisse </w:t>
      </w:r>
      <w:r w:rsidR="00D56926" w:rsidRPr="003156F9">
        <w:t>zufriedenzustellen und um auf Änderungen eingehen zu können.</w:t>
      </w:r>
    </w:p>
    <w:p w14:paraId="462F33AA" w14:textId="25635CEA" w:rsidR="00D1106A" w:rsidRPr="003156F9" w:rsidRDefault="00DF074B" w:rsidP="00D1106A">
      <w:r w:rsidRPr="003156F9">
        <w:rPr>
          <w:noProof/>
        </w:rPr>
        <w:lastRenderedPageBreak/>
        <mc:AlternateContent>
          <mc:Choice Requires="wps">
            <w:drawing>
              <wp:anchor distT="0" distB="0" distL="114300" distR="114300" simplePos="0" relativeHeight="251669504" behindDoc="0" locked="0" layoutInCell="1" allowOverlap="1" wp14:anchorId="6510E764" wp14:editId="4261C9B6">
                <wp:simplePos x="0" y="0"/>
                <wp:positionH relativeFrom="column">
                  <wp:posOffset>-635</wp:posOffset>
                </wp:positionH>
                <wp:positionV relativeFrom="paragraph">
                  <wp:posOffset>5500370</wp:posOffset>
                </wp:positionV>
                <wp:extent cx="55067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3BB3EA22" w14:textId="27944AF1" w:rsidR="00DF074B" w:rsidRPr="00DD1599" w:rsidRDefault="00DF074B" w:rsidP="00DF074B">
                            <w:pPr>
                              <w:pStyle w:val="Beschriftung"/>
                              <w:jc w:val="center"/>
                              <w:rPr>
                                <w:rFonts w:cs="Arial"/>
                                <w:noProof/>
                                <w:sz w:val="24"/>
                              </w:rPr>
                            </w:pPr>
                            <w:bookmarkStart w:id="31" w:name="_Ref118705219"/>
                            <w:bookmarkStart w:id="32" w:name="_Toc119307354"/>
                            <w:r>
                              <w:t xml:space="preserve">Abbildung </w:t>
                            </w:r>
                            <w:fldSimple w:instr=" SEQ Abbildung \* ARABIC ">
                              <w:r w:rsidR="00A44751">
                                <w:rPr>
                                  <w:noProof/>
                                </w:rPr>
                                <w:t>6</w:t>
                              </w:r>
                            </w:fldSimple>
                            <w:bookmarkEnd w:id="31"/>
                            <w:r>
                              <w:t xml:space="preserve">: </w:t>
                            </w:r>
                            <w:r w:rsidRPr="001519B2">
                              <w:t>Influence/Interest-Matrix (eigene Darstellung)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10E764" id="_x0000_t202" coordsize="21600,21600" o:spt="202" path="m,l,21600r21600,l21600,xe">
                <v:stroke joinstyle="miter"/>
                <v:path gradientshapeok="t" o:connecttype="rect"/>
              </v:shapetype>
              <v:shape id="Textfeld 1" o:spid="_x0000_s1026" type="#_x0000_t202" style="position:absolute;margin-left:-.05pt;margin-top:433.1pt;width:43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" stroked="f">
                <v:textbox style="mso-fit-shape-to-text:t" inset="0,0,0,0">
                  <w:txbxContent>
                    <w:p w14:paraId="3BB3EA22" w14:textId="27944AF1" w:rsidR="00DF074B" w:rsidRPr="00DD1599" w:rsidRDefault="00DF074B" w:rsidP="00DF074B">
                      <w:pPr>
                        <w:pStyle w:val="Beschriftung"/>
                        <w:jc w:val="center"/>
                        <w:rPr>
                          <w:rFonts w:cs="Arial"/>
                          <w:noProof/>
                          <w:sz w:val="24"/>
                        </w:rPr>
                      </w:pPr>
                      <w:bookmarkStart w:id="33" w:name="_Ref118705219"/>
                      <w:bookmarkStart w:id="34" w:name="_Toc119307354"/>
                      <w:r>
                        <w:t xml:space="preserve">Abbildung </w:t>
                      </w:r>
                      <w:fldSimple w:instr=" SEQ Abbildung \* ARABIC ">
                        <w:r w:rsidR="00A44751">
                          <w:rPr>
                            <w:noProof/>
                          </w:rPr>
                          <w:t>6</w:t>
                        </w:r>
                      </w:fldSimple>
                      <w:bookmarkEnd w:id="33"/>
                      <w:r>
                        <w:t xml:space="preserve">: </w:t>
                      </w:r>
                      <w:r w:rsidRPr="001519B2">
                        <w:t>Influence/Interest-Matrix (eigene Darstellung)</w:t>
                      </w:r>
                      <w:bookmarkEnd w:id="34"/>
                    </w:p>
                  </w:txbxContent>
                </v:textbox>
                <w10:wrap type="square"/>
              </v:shape>
            </w:pict>
          </mc:Fallback>
        </mc:AlternateContent>
      </w:r>
      <w:r w:rsidR="00302AC2" w:rsidRPr="003156F9">
        <w:rPr>
          <w:b/>
          <w:noProof/>
        </w:rPr>
        <w:drawing>
          <wp:anchor distT="0" distB="0" distL="114300" distR="114300" simplePos="0" relativeHeight="251667456" behindDoc="0" locked="0" layoutInCell="1" allowOverlap="1" wp14:anchorId="000FD0D9" wp14:editId="4DE92809">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57" w:rsidRPr="003156F9">
        <w:rPr>
          <w:noProof/>
        </w:rPr>
        <mc:AlternateContent>
          <mc:Choice Requires="wps">
            <w:drawing>
              <wp:anchor distT="0" distB="0" distL="114300" distR="114300" simplePos="0" relativeHeight="251663360" behindDoc="0" locked="0" layoutInCell="1" allowOverlap="1" wp14:anchorId="1FD77E34" wp14:editId="4C6E4549">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6BA81016" w:rsidR="000F0275" w:rsidRPr="003156F9" w:rsidRDefault="000F0275" w:rsidP="00D1106A">
      <w:pPr>
        <w:rPr>
          <w:b/>
          <w:bCs/>
        </w:rPr>
      </w:pPr>
    </w:p>
    <w:p w14:paraId="0B87BB67" w14:textId="77777777" w:rsidR="00D1106A" w:rsidRPr="003156F9" w:rsidRDefault="00D1106A" w:rsidP="00D1106A"/>
    <w:p w14:paraId="11541127" w14:textId="68A10F05" w:rsidR="005E2BCD" w:rsidRDefault="00B62983">
      <w:pPr>
        <w:pStyle w:val="berschrift1"/>
      </w:pPr>
      <w:bookmarkStart w:id="35" w:name="_Ref118705462"/>
      <w:bookmarkStart w:id="36" w:name="_Toc119342868"/>
      <w:r w:rsidRPr="003156F9">
        <w:lastRenderedPageBreak/>
        <w:t>Grundbegriffe</w:t>
      </w:r>
      <w:r w:rsidR="005E2BCD" w:rsidRPr="003156F9">
        <w:t xml:space="preserve"> </w:t>
      </w:r>
      <w:r w:rsidR="00D04883" w:rsidRPr="003156F9">
        <w:t>der natürlichen Sprachverarbeitung und KI</w:t>
      </w:r>
      <w:bookmarkEnd w:id="35"/>
      <w:bookmarkEnd w:id="36"/>
    </w:p>
    <w:p w14:paraId="05CA25C3" w14:textId="49C0B293" w:rsidR="00785957" w:rsidRPr="00785957" w:rsidRDefault="00785957" w:rsidP="00785957">
      <w:r>
        <w:t xml:space="preserve">Teile des folgenden </w:t>
      </w:r>
      <w:r w:rsidR="0098302A">
        <w:t>Kapitel</w:t>
      </w:r>
      <w:r>
        <w:t>s und diverse Erkenntnisse zur Klassifikation von Textdaten</w:t>
      </w:r>
      <w:r w:rsidR="0098302A">
        <w:t xml:space="preserve">, die in </w:t>
      </w:r>
      <w:r w:rsidR="0098302A" w:rsidRPr="0098302A">
        <w:rPr>
          <w:b/>
          <w:bCs/>
        </w:rPr>
        <w:t xml:space="preserve">Kapitel </w:t>
      </w:r>
      <w:r w:rsidR="0098302A" w:rsidRPr="0098302A">
        <w:rPr>
          <w:b/>
          <w:bCs/>
        </w:rPr>
        <w:fldChar w:fldCharType="begin"/>
      </w:r>
      <w:r w:rsidR="0098302A" w:rsidRPr="0098302A">
        <w:rPr>
          <w:b/>
          <w:bCs/>
        </w:rPr>
        <w:instrText xml:space="preserve"> REF _Ref118814484 \r \h </w:instrText>
      </w:r>
      <w:r w:rsidR="0098302A">
        <w:rPr>
          <w:b/>
          <w:bCs/>
        </w:rPr>
        <w:instrText xml:space="preserve"> \* MERGEFORMAT </w:instrText>
      </w:r>
      <w:r w:rsidR="0098302A" w:rsidRPr="0098302A">
        <w:rPr>
          <w:b/>
          <w:bCs/>
        </w:rPr>
      </w:r>
      <w:r w:rsidR="0098302A" w:rsidRPr="0098302A">
        <w:rPr>
          <w:b/>
          <w:bCs/>
        </w:rPr>
        <w:fldChar w:fldCharType="separate"/>
      </w:r>
      <w:r w:rsidR="00A44751">
        <w:rPr>
          <w:b/>
          <w:bCs/>
        </w:rPr>
        <w:t>6</w:t>
      </w:r>
      <w:r w:rsidR="0098302A" w:rsidRPr="0098302A">
        <w:rPr>
          <w:b/>
          <w:bCs/>
        </w:rPr>
        <w:fldChar w:fldCharType="end"/>
      </w:r>
      <w:r>
        <w:t xml:space="preserve"> </w:t>
      </w:r>
      <w:r w:rsidR="0098302A">
        <w:t xml:space="preserve">relevant werden, </w:t>
      </w:r>
      <w:r>
        <w:t>wurden im Rahmen einer Masterarbeit</w:t>
      </w:r>
      <w:r w:rsidR="0098302A">
        <w:t xml:space="preserve"> erarbeitet</w:t>
      </w:r>
      <w:r>
        <w:t xml:space="preserve">. </w:t>
      </w:r>
      <w:r w:rsidR="0098302A">
        <w:t>Darin</w:t>
      </w:r>
      <w:r>
        <w:t xml:space="preserve"> wurde </w:t>
      </w:r>
      <w:r w:rsidR="0098302A">
        <w:t xml:space="preserve">untersucht, ob </w:t>
      </w:r>
      <w:r>
        <w:t>Texte</w:t>
      </w:r>
      <w:r w:rsidR="0098302A">
        <w:t xml:space="preserve"> der Mediatheksseiten </w:t>
      </w:r>
      <w:r>
        <w:t>von Filmen</w:t>
      </w:r>
      <w:r w:rsidR="0098302A">
        <w:t xml:space="preserve"> aus dem Dokumentationsbereich</w:t>
      </w:r>
      <w:r>
        <w:t xml:space="preserve"> der ZDF-Mediathek</w:t>
      </w:r>
      <w:r w:rsidR="00EC6454">
        <w:t xml:space="preserve"> typisch für die jeweiligen Rubriken </w:t>
      </w:r>
      <w:proofErr w:type="gramStart"/>
      <w:r w:rsidR="00EC6454">
        <w:t>sind</w:t>
      </w:r>
      <w:proofErr w:type="gramEnd"/>
      <w:r w:rsidR="00EC6454">
        <w:t xml:space="preserve"> </w:t>
      </w:r>
      <w:hyperlink w:anchor="Quellen" w:history="1">
        <w:sdt>
          <w:sdtPr>
            <w:rPr>
              <w:rStyle w:val="Hyperlink"/>
              <w:color w:val="auto"/>
            </w:rPr>
            <w:id w:val="1974321909"/>
            <w:citation/>
          </w:sdtPr>
          <w:sdtContent>
            <w:r w:rsidR="00EC6454" w:rsidRPr="002D71F5">
              <w:rPr>
                <w:rStyle w:val="Hyperlink"/>
                <w:color w:val="auto"/>
              </w:rPr>
              <w:fldChar w:fldCharType="begin"/>
            </w:r>
            <w:r w:rsidR="00EC6454" w:rsidRPr="002D71F5">
              <w:rPr>
                <w:rStyle w:val="Hyperlink"/>
                <w:color w:val="auto"/>
              </w:rPr>
              <w:instrText xml:space="preserve"> CITATION Sch20 \l 1031 </w:instrText>
            </w:r>
            <w:r w:rsidR="00EC6454" w:rsidRPr="002D71F5">
              <w:rPr>
                <w:rStyle w:val="Hyperlink"/>
                <w:color w:val="auto"/>
              </w:rPr>
              <w:fldChar w:fldCharType="separate"/>
            </w:r>
            <w:r w:rsidR="002D71F5" w:rsidRPr="002D71F5">
              <w:rPr>
                <w:rStyle w:val="Hyperlink"/>
                <w:noProof/>
                <w:color w:val="auto"/>
              </w:rPr>
              <w:t xml:space="preserve"> </w:t>
            </w:r>
            <w:r w:rsidR="002D71F5" w:rsidRPr="002D71F5">
              <w:rPr>
                <w:noProof/>
              </w:rPr>
              <w:t>(Schumacher, 2020)</w:t>
            </w:r>
            <w:r w:rsidR="00EC6454" w:rsidRPr="002D71F5">
              <w:rPr>
                <w:rStyle w:val="Hyperlink"/>
                <w:color w:val="auto"/>
              </w:rPr>
              <w:fldChar w:fldCharType="end"/>
            </w:r>
          </w:sdtContent>
        </w:sdt>
        <w:r w:rsidR="00EC6454" w:rsidRPr="002D71F5">
          <w:rPr>
            <w:rStyle w:val="Hyperlink"/>
            <w:color w:val="auto"/>
          </w:rPr>
          <w:t>.</w:t>
        </w:r>
      </w:hyperlink>
    </w:p>
    <w:p w14:paraId="6122B8A4" w14:textId="5E436428" w:rsidR="005E2BCD" w:rsidRPr="003156F9" w:rsidRDefault="00B50A9D">
      <w:pPr>
        <w:pStyle w:val="berschrift2"/>
      </w:pPr>
      <w:bookmarkStart w:id="37" w:name="_Ref118705610"/>
      <w:bookmarkStart w:id="38" w:name="_Toc119342869"/>
      <w:r w:rsidRPr="003156F9">
        <w:t>Natürliche Sprachverarbeitung</w:t>
      </w:r>
      <w:bookmarkEnd w:id="37"/>
      <w:bookmarkEnd w:id="38"/>
    </w:p>
    <w:p w14:paraId="09F521F6" w14:textId="7E06F9A2" w:rsidR="000F0774" w:rsidRPr="003156F9" w:rsidRDefault="000F0774" w:rsidP="000F0774">
      <w:r w:rsidRPr="003156F9">
        <w:t xml:space="preserve">Eines der Alleinstellungsmerkmale der Menschheit ist die hochkomplexe Kommunikation </w:t>
      </w:r>
      <w:r w:rsidR="0097174F" w:rsidRPr="003156F9">
        <w:t>durch</w:t>
      </w:r>
      <w:r w:rsidRPr="003156F9">
        <w:t xml:space="preserve"> natürliche</w:t>
      </w:r>
      <w:r w:rsidR="0097174F" w:rsidRPr="003156F9">
        <w:t xml:space="preserve"> </w:t>
      </w:r>
      <w:r w:rsidRPr="003156F9">
        <w:t>Sprache. Sie entwickelte sich im Lauf der Zeit</w:t>
      </w:r>
      <w:r w:rsidR="0097174F" w:rsidRPr="003156F9">
        <w:t xml:space="preserve"> immer weiter</w:t>
      </w:r>
      <w:r w:rsidRPr="003156F9">
        <w:t xml:space="preserve"> und wurde </w:t>
      </w:r>
      <w:r w:rsidR="005D0712" w:rsidRPr="003156F9">
        <w:t>effizient</w:t>
      </w:r>
      <w:r w:rsidRPr="003156F9">
        <w:t>. D</w:t>
      </w:r>
      <w:r w:rsidR="00FD4553" w:rsidRPr="003156F9">
        <w:t xml:space="preserve">er Entwicklungsprozess </w:t>
      </w:r>
      <w:r w:rsidRPr="003156F9">
        <w:t xml:space="preserve">ist dabei nie abgeschlossen. Sprache und Wörter </w:t>
      </w:r>
      <w:r w:rsidR="00FD4553" w:rsidRPr="003156F9">
        <w:t xml:space="preserve">können </w:t>
      </w:r>
      <w:r w:rsidRPr="003156F9">
        <w:t>mehrdeutig</w:t>
      </w:r>
      <w:r w:rsidR="00FD4553" w:rsidRPr="003156F9">
        <w:t xml:space="preserve"> sein</w:t>
      </w:r>
      <w:r w:rsidRPr="003156F9">
        <w:t xml:space="preserve">. So könnte mit </w:t>
      </w:r>
      <w:r w:rsidRPr="003156F9">
        <w:rPr>
          <w:i/>
          <w:iCs/>
        </w:rPr>
        <w:t>Maus</w:t>
      </w:r>
      <w:r w:rsidRPr="003156F9">
        <w:t xml:space="preserve"> beispielsweise ein Nagetier oder die Maus des Computers gemeint sein. Diese Ambiguität wird meistens durch den Kontext aufgelöst. Mit der Veränderung der Wortform geht auch immer eine Änderung der Bedeutung einher. In</w:t>
      </w:r>
      <w:r w:rsidR="00DC6EB9" w:rsidRPr="003156F9">
        <w:t xml:space="preserve"> </w:t>
      </w:r>
      <w:hyperlink w:anchor="Quellen" w:history="1">
        <w:r w:rsidR="00F85106" w:rsidRPr="00F85106">
          <w:rPr>
            <w:rStyle w:val="Hyperlink"/>
            <w:noProof/>
            <w:color w:val="auto"/>
            <w:u w:val="none"/>
          </w:rPr>
          <w:t>Jurafsky (2020, p. 96)</w:t>
        </w:r>
      </w:hyperlink>
      <w:r w:rsidRPr="003156F9">
        <w:t xml:space="preserve"> wird dieses Phänomen das </w:t>
      </w:r>
      <w:r w:rsidR="00397A24" w:rsidRPr="003156F9">
        <w:t>Kontrastprinzip</w:t>
      </w:r>
      <w:r w:rsidRPr="003156F9">
        <w:t xml:space="preserve"> genannt. So würde </w:t>
      </w:r>
      <w:r w:rsidR="00DC6EB9" w:rsidRPr="003156F9">
        <w:rPr>
          <w:b/>
          <w:bCs/>
        </w:rPr>
        <w:t>H</w:t>
      </w:r>
      <w:r w:rsidR="00DC6EB9" w:rsidRPr="003156F9">
        <w:rPr>
          <w:b/>
          <w:bCs/>
          <w:vertAlign w:val="subscript"/>
        </w:rPr>
        <w:t>2</w:t>
      </w:r>
      <w:r w:rsidR="00DC6EB9" w:rsidRPr="003156F9">
        <w:rPr>
          <w:b/>
          <w:bCs/>
        </w:rPr>
        <w:t>O</w:t>
      </w:r>
      <w:r w:rsidRPr="003156F9">
        <w:t xml:space="preserve"> in einem wissenschaftlichen Kontext durchaus angebracht sein, in einer Getränkewerbung eher nicht. </w:t>
      </w:r>
      <w:r w:rsidR="0061351B" w:rsidRPr="003156F9">
        <w:t xml:space="preserve">Die Annahme liegt </w:t>
      </w:r>
      <w:r w:rsidR="002717AE">
        <w:t xml:space="preserve">deshalb </w:t>
      </w:r>
      <w:r w:rsidR="0061351B" w:rsidRPr="003156F9">
        <w:t>nahe, dass bestimmte Wörter</w:t>
      </w:r>
      <w:r w:rsidR="007672F6">
        <w:t xml:space="preserve"> </w:t>
      </w:r>
      <w:r w:rsidR="0061351B" w:rsidRPr="003156F9">
        <w:t>oder Satzstrukturen typisch für gewisse Gattungen sein können</w:t>
      </w:r>
      <w:r w:rsidR="00CB73A0" w:rsidRPr="003156F9">
        <w:t xml:space="preserve"> und Pressetexte eine auf ihre Art und Weise eigene Sprache verwenden.</w:t>
      </w:r>
    </w:p>
    <w:p w14:paraId="1C24A3A6" w14:textId="045ADD14" w:rsidR="000F0774" w:rsidRPr="003156F9" w:rsidRDefault="000F0774" w:rsidP="000F0774">
      <w:pPr>
        <w:rPr>
          <w:strike/>
        </w:rPr>
      </w:pPr>
      <w:r w:rsidRPr="003156F9">
        <w:t>Die stetige Veränderung und die Variation von Sprache machen den maschinellen Umgang mit ihr zu einer Herausforderung</w:t>
      </w:r>
      <w:r w:rsidR="00A62242" w:rsidRPr="003156F9">
        <w:t xml:space="preserve"> </w:t>
      </w:r>
      <w:r w:rsidR="00F85106" w:rsidRPr="003156F9">
        <w:rPr>
          <w:noProof/>
        </w:rPr>
        <w:t>(</w:t>
      </w:r>
      <w:hyperlink w:anchor="Quellen" w:history="1">
        <w:r w:rsidR="00F85106" w:rsidRPr="00F85106">
          <w:rPr>
            <w:rStyle w:val="Hyperlink"/>
            <w:noProof/>
            <w:color w:val="auto"/>
            <w:u w:val="none"/>
          </w:rPr>
          <w:t>Kamath, 2019, p. 88)</w:t>
        </w:r>
        <w:r w:rsidR="00A62242" w:rsidRPr="00F85106">
          <w:rPr>
            <w:rStyle w:val="Hyperlink"/>
            <w:color w:val="auto"/>
            <w:u w:val="none"/>
          </w:rPr>
          <w:t>.</w:t>
        </w:r>
      </w:hyperlink>
      <w:r w:rsidR="00A62242" w:rsidRPr="003156F9">
        <w:t xml:space="preserve"> </w:t>
      </w:r>
      <w:r w:rsidRPr="003156F9">
        <w:t xml:space="preserve">Maschinelle Systeme müssen damit umgehen, dass Texte </w:t>
      </w:r>
      <w:r w:rsidR="00CB73A0" w:rsidRPr="003156F9">
        <w:t xml:space="preserve">auf </w:t>
      </w:r>
      <w:r w:rsidRPr="003156F9">
        <w:t>verschiedene</w:t>
      </w:r>
      <w:r w:rsidR="00CB73A0" w:rsidRPr="003156F9">
        <w:t>n</w:t>
      </w:r>
      <w:r w:rsidRPr="003156F9">
        <w:t xml:space="preserve"> Sprachen </w:t>
      </w:r>
      <w:r w:rsidR="00CB73A0" w:rsidRPr="003156F9">
        <w:t>verfasst werden</w:t>
      </w:r>
      <w:r w:rsidRPr="003156F9">
        <w:t xml:space="preserve">, verschiedenen </w:t>
      </w:r>
      <w:r w:rsidR="00CB73A0" w:rsidRPr="003156F9">
        <w:t>Gattungen</w:t>
      </w:r>
      <w:r w:rsidRPr="003156F9">
        <w:t xml:space="preserve"> angehören oder verschiedene demographische Eigenschaften der Sprecher</w:t>
      </w:r>
      <w:r w:rsidR="00A3106C" w:rsidRPr="003156F9">
        <w:t>*</w:t>
      </w:r>
      <w:r w:rsidRPr="003156F9">
        <w:t>innen oder Schreiber</w:t>
      </w:r>
      <w:r w:rsidR="00A3106C" w:rsidRPr="003156F9">
        <w:t>*</w:t>
      </w:r>
      <w:r w:rsidRPr="003156F9">
        <w:t>innen reflektieren</w:t>
      </w:r>
      <w:r w:rsidR="00F85106" w:rsidRPr="003156F9">
        <w:rPr>
          <w:noProof/>
        </w:rPr>
        <w:t xml:space="preserve"> </w:t>
      </w:r>
      <w:hyperlink w:anchor="Quellen" w:history="1">
        <w:r w:rsidR="00F85106" w:rsidRPr="00F85106">
          <w:rPr>
            <w:rStyle w:val="Hyperlink"/>
            <w:noProof/>
            <w:color w:val="auto"/>
            <w:u w:val="none"/>
          </w:rPr>
          <w:t>(Jurafsky, 2020, p. 13)</w:t>
        </w:r>
      </w:hyperlink>
      <w:r w:rsidR="00DC6EB9" w:rsidRPr="00F85106">
        <w:t>.</w:t>
      </w:r>
    </w:p>
    <w:p w14:paraId="44A6E382" w14:textId="4EE6FC68" w:rsidR="000F0774" w:rsidRPr="003156F9" w:rsidRDefault="00CB73A0" w:rsidP="000F0774">
      <w:r w:rsidRPr="003156F9">
        <w:t xml:space="preserve">Mathematisch betrachtet, ist </w:t>
      </w:r>
      <w:r w:rsidR="000F0774" w:rsidRPr="003156F9">
        <w:t>Sprache hochdimensional</w:t>
      </w:r>
      <w:r w:rsidRPr="003156F9">
        <w:t xml:space="preserve">, weil sich </w:t>
      </w:r>
      <w:r w:rsidR="004E701E" w:rsidRPr="003156F9">
        <w:t xml:space="preserve">der Inhalt oder die Aussage eines Dokumentes sich aus dem Gesamtkontext ergibt und sich </w:t>
      </w:r>
      <w:r w:rsidRPr="003156F9">
        <w:t>Wörter aufeinander beziehen</w:t>
      </w:r>
      <w:r w:rsidR="000F0774" w:rsidRPr="003156F9">
        <w:t>. Wie in</w:t>
      </w:r>
      <w:r w:rsidR="00EF5C8C" w:rsidRPr="003156F9">
        <w:t xml:space="preserve"> </w:t>
      </w:r>
      <w:r w:rsidR="00EF5C8C" w:rsidRPr="003156F9">
        <w:rPr>
          <w:b/>
          <w:bCs/>
        </w:rPr>
        <w:t xml:space="preserve">Abschnitt </w:t>
      </w:r>
      <w:r w:rsidR="00EF5C8C" w:rsidRPr="003156F9">
        <w:rPr>
          <w:b/>
          <w:bCs/>
        </w:rPr>
        <w:fldChar w:fldCharType="begin"/>
      </w:r>
      <w:r w:rsidR="00EF5C8C" w:rsidRPr="003156F9">
        <w:rPr>
          <w:b/>
          <w:bCs/>
        </w:rPr>
        <w:instrText xml:space="preserve"> REF _Ref118705277 \r \h </w:instrText>
      </w:r>
      <w:r w:rsidR="00C07F7A" w:rsidRPr="003156F9">
        <w:rPr>
          <w:b/>
          <w:bCs/>
        </w:rPr>
        <w:instrText xml:space="preserve"> \* MERGEFORMAT </w:instrText>
      </w:r>
      <w:r w:rsidR="00EF5C8C" w:rsidRPr="003156F9">
        <w:rPr>
          <w:b/>
          <w:bCs/>
        </w:rPr>
      </w:r>
      <w:r w:rsidR="00EF5C8C" w:rsidRPr="003156F9">
        <w:rPr>
          <w:b/>
          <w:bCs/>
        </w:rPr>
        <w:fldChar w:fldCharType="separate"/>
      </w:r>
      <w:r w:rsidR="00A44751">
        <w:rPr>
          <w:b/>
          <w:bCs/>
        </w:rPr>
        <w:t>3.3</w:t>
      </w:r>
      <w:r w:rsidR="00EF5C8C" w:rsidRPr="003156F9">
        <w:rPr>
          <w:b/>
          <w:bCs/>
        </w:rPr>
        <w:fldChar w:fldCharType="end"/>
      </w:r>
      <w:r w:rsidR="000F0774" w:rsidRPr="003156F9">
        <w:t xml:space="preserve"> näher beschrieben wird, muss Text </w:t>
      </w:r>
      <w:r w:rsidRPr="003156F9">
        <w:t xml:space="preserve">deshalb </w:t>
      </w:r>
      <w:r w:rsidR="000F0774" w:rsidRPr="003156F9">
        <w:t>in eine nummerische Darstellung umgewandelt werden, damit Algorithmen ihn verarbeiten können. Dadurch entstehen komplexe, hoch dimensionale Vektoren.</w:t>
      </w:r>
    </w:p>
    <w:p w14:paraId="478708BF" w14:textId="7BACFEAD" w:rsidR="000F0774" w:rsidRPr="003156F9" w:rsidRDefault="000F0774" w:rsidP="000F0774">
      <w:r w:rsidRPr="003156F9">
        <w:t>Bei der natürlichen Sprachverarbeitung geht es generell darum, dass Maschinen</w:t>
      </w:r>
      <w:r w:rsidR="004E701E" w:rsidRPr="003156F9">
        <w:t xml:space="preserve"> bzw.</w:t>
      </w:r>
      <w:r w:rsidRPr="003156F9">
        <w:t xml:space="preserve"> Algorithmen, Sprache verstehen und interpretieren</w:t>
      </w:r>
      <w:r w:rsidR="00997554" w:rsidRPr="003156F9">
        <w:t xml:space="preserve"> </w:t>
      </w:r>
      <w:r w:rsidR="00F85106" w:rsidRPr="003156F9">
        <w:rPr>
          <w:noProof/>
        </w:rPr>
        <w:t>(</w:t>
      </w:r>
      <w:hyperlink w:anchor="Quellen" w:history="1">
        <w:r w:rsidR="00F85106" w:rsidRPr="00F85106">
          <w:rPr>
            <w:rStyle w:val="Hyperlink"/>
            <w:noProof/>
            <w:color w:val="auto"/>
            <w:u w:val="none"/>
          </w:rPr>
          <w:t>Kamath, 2019, p. 11</w:t>
        </w:r>
      </w:hyperlink>
      <w:r w:rsidR="00F85106" w:rsidRPr="003156F9">
        <w:rPr>
          <w:noProof/>
        </w:rPr>
        <w:t>)</w:t>
      </w:r>
      <w:r w:rsidR="00B608D9" w:rsidRPr="003156F9">
        <w:t xml:space="preserve">. </w:t>
      </w:r>
      <w:r w:rsidRPr="003156F9">
        <w:t xml:space="preserve">Deren Bedeutung nimmt stetig zu, denn viele Anwendungen inkorporieren in irgendeiner Form </w:t>
      </w:r>
      <w:r w:rsidRPr="003156F9">
        <w:lastRenderedPageBreak/>
        <w:t xml:space="preserve">Technologien der natürlichen Sprachverarbeitung. Diese sind </w:t>
      </w:r>
      <w:r w:rsidR="004E701E" w:rsidRPr="003156F9">
        <w:t xml:space="preserve">auch in der ARD </w:t>
      </w:r>
      <w:r w:rsidRPr="003156F9">
        <w:t xml:space="preserve">mittlerweile schon zu festen Bestandteilen </w:t>
      </w:r>
      <w:r w:rsidR="004E701E" w:rsidRPr="003156F9">
        <w:t xml:space="preserve">in Systemen wie zum Beispiel dem MDH:Mining </w:t>
      </w:r>
      <w:r w:rsidRPr="003156F9">
        <w:t>geworden</w:t>
      </w:r>
      <w:r w:rsidR="004E701E" w:rsidRPr="003156F9">
        <w:t xml:space="preserve"> oder auch in PAN und den Fernseh- und Hörfunkdatenbanken.</w:t>
      </w:r>
      <w:r w:rsidR="00055A74" w:rsidRPr="003156F9">
        <w:t xml:space="preserve"> Für die Verschlagwortung oder Bestimmung von Spam müssen Algorithmen relevante Informationen erkennen und extrahieren, um sie nutzen zu können.</w:t>
      </w:r>
      <w:r w:rsidR="004E701E" w:rsidRPr="003156F9">
        <w:rPr>
          <w:rStyle w:val="Funotenzeichen"/>
        </w:rPr>
        <w:footnoteReference w:id="4"/>
      </w:r>
      <w:r w:rsidR="00055A74" w:rsidRPr="003156F9">
        <w:t xml:space="preserve"> </w:t>
      </w:r>
      <w:r w:rsidRPr="003156F9">
        <w:t xml:space="preserve">Ob nun Emails in Spam oder nicht Spam oder Dokumente anhand ihrer Schlagwörter in verschiedene Kategorien aufgeteilt werden, ist methodisch ähnlich. So </w:t>
      </w:r>
      <w:r w:rsidRPr="00470538">
        <w:t>schlussfolgern</w:t>
      </w:r>
      <w:r w:rsidR="005B6D3E" w:rsidRPr="00470538">
        <w:t xml:space="preserve"> </w:t>
      </w:r>
      <w:hyperlink w:anchor="Quellen" w:history="1">
        <w:r w:rsidR="00F85106" w:rsidRPr="00470538">
          <w:rPr>
            <w:rStyle w:val="Hyperlink"/>
            <w:noProof/>
            <w:color w:val="auto"/>
            <w:u w:val="none"/>
          </w:rPr>
          <w:t>Kamath (2019, p. 109)</w:t>
        </w:r>
      </w:hyperlink>
      <w:r w:rsidR="005B6D3E" w:rsidRPr="00470538">
        <w:t xml:space="preserve">, </w:t>
      </w:r>
      <w:r w:rsidRPr="00470538">
        <w:t xml:space="preserve">dass die meisten Probleme im Bereich der natürlichen </w:t>
      </w:r>
      <w:r w:rsidR="00055A74" w:rsidRPr="00470538">
        <w:t>Sprachverarbeitung</w:t>
      </w:r>
      <w:r w:rsidRPr="00470538">
        <w:t xml:space="preserve"> </w:t>
      </w:r>
      <w:r w:rsidRPr="003156F9">
        <w:t xml:space="preserve">eine Klassifikationsaufgabe sind. Für sie </w:t>
      </w:r>
      <w:r w:rsidRPr="00470538">
        <w:t>bietet</w:t>
      </w:r>
      <w:r w:rsidR="001C0B61" w:rsidRPr="00470538">
        <w:t xml:space="preserve"> </w:t>
      </w:r>
      <w:hyperlink w:anchor="Quellen" w:history="1">
        <w:r w:rsidR="00470538" w:rsidRPr="00470538">
          <w:rPr>
            <w:rStyle w:val="Hyperlink"/>
            <w:noProof/>
            <w:color w:val="auto"/>
            <w:u w:val="none"/>
          </w:rPr>
          <w:t>Sebasti</w:t>
        </w:r>
        <w:r w:rsidR="00470538" w:rsidRPr="00470538">
          <w:rPr>
            <w:rStyle w:val="Hyperlink"/>
            <w:noProof/>
            <w:color w:val="auto"/>
            <w:u w:val="none"/>
          </w:rPr>
          <w:t>a</w:t>
        </w:r>
        <w:r w:rsidR="00470538" w:rsidRPr="00470538">
          <w:rPr>
            <w:rStyle w:val="Hyperlink"/>
            <w:noProof/>
            <w:color w:val="auto"/>
            <w:u w:val="none"/>
          </w:rPr>
          <w:t>ni (2002, p. 1)</w:t>
        </w:r>
      </w:hyperlink>
      <w:r w:rsidRPr="00470538">
        <w:t xml:space="preserve"> eine </w:t>
      </w:r>
      <w:r w:rsidRPr="003156F9">
        <w:t>treffende Definition in dem er sie allgemein als "[</w:t>
      </w:r>
      <w:r w:rsidR="00055A74" w:rsidRPr="003156F9">
        <w:t xml:space="preserve">…] </w:t>
      </w:r>
      <w:r w:rsidRPr="003156F9">
        <w:t>the activity of labeling natural language texts with thematic categories from a predefined set [...]" bezeichnet.</w:t>
      </w:r>
    </w:p>
    <w:p w14:paraId="40403B5D" w14:textId="4A473580" w:rsidR="00B50A9D" w:rsidRPr="003156F9" w:rsidRDefault="00B50A9D">
      <w:pPr>
        <w:pStyle w:val="berschrift2"/>
      </w:pPr>
      <w:bookmarkStart w:id="39" w:name="_Ref118706282"/>
      <w:bookmarkStart w:id="40" w:name="_Ref118706289"/>
      <w:bookmarkStart w:id="41" w:name="_Toc119342870"/>
      <w:r w:rsidRPr="003156F9">
        <w:t>Vorprozessierung</w:t>
      </w:r>
      <w:bookmarkEnd w:id="39"/>
      <w:bookmarkEnd w:id="40"/>
      <w:bookmarkEnd w:id="41"/>
    </w:p>
    <w:p w14:paraId="28DC5315" w14:textId="4097DA50" w:rsidR="0045173F" w:rsidRPr="003156F9" w:rsidRDefault="00BA1C93" w:rsidP="0045173F">
      <w:r w:rsidRPr="003156F9">
        <w:t xml:space="preserve">Nicht nur vor der Klassifikation von Texten, sondern vor nahezu jeder Verarbeitung natürlicher Sprache müssen Normalisierungsprozesse </w:t>
      </w:r>
      <w:r w:rsidRPr="00470538">
        <w:t>erfolgen</w:t>
      </w:r>
      <w:r w:rsidR="00DC6EB9" w:rsidRPr="00470538">
        <w:t xml:space="preserve"> </w:t>
      </w:r>
      <w:hyperlink w:anchor="Quellen" w:history="1">
        <w:r w:rsidR="00470538" w:rsidRPr="00470538">
          <w:rPr>
            <w:rStyle w:val="Hyperlink"/>
            <w:noProof/>
            <w:color w:val="auto"/>
            <w:u w:val="none"/>
          </w:rPr>
          <w:t>(Jurafsky, 2020, p. 14</w:t>
        </w:r>
      </w:hyperlink>
      <w:r w:rsidR="00470538" w:rsidRPr="00470538">
        <w:rPr>
          <w:noProof/>
        </w:rPr>
        <w:t>)</w:t>
      </w:r>
      <w:r w:rsidR="00DC6EB9" w:rsidRPr="00470538">
        <w:t xml:space="preserve">. </w:t>
      </w:r>
      <w:r w:rsidR="0045173F" w:rsidRPr="003156F9">
        <w:t>Zur Vorprozessierung von Textdaten zählen mehrere Schritte, die nicht alle zwingend notwendig sind, in der Regel aber häufig durchgeführt werden. Notwendig ist in jedem Fall immer die Segmentierung und Tokenisierung der Textdaten</w:t>
      </w:r>
      <w:r w:rsidR="00961542" w:rsidRPr="003156F9">
        <w:t xml:space="preserve"> (</w:t>
      </w:r>
      <w:r w:rsidR="00961542" w:rsidRPr="003156F9">
        <w:rPr>
          <w:b/>
          <w:bCs/>
        </w:rPr>
        <w:t xml:space="preserve">Abschnitt </w:t>
      </w:r>
      <w:r w:rsidR="00961542" w:rsidRPr="003156F9">
        <w:rPr>
          <w:b/>
          <w:bCs/>
        </w:rPr>
        <w:fldChar w:fldCharType="begin"/>
      </w:r>
      <w:r w:rsidR="00961542" w:rsidRPr="003156F9">
        <w:rPr>
          <w:b/>
          <w:bCs/>
        </w:rPr>
        <w:instrText xml:space="preserve"> REF _Ref118705319 \r \h </w:instrText>
      </w:r>
      <w:r w:rsidR="00C07F7A" w:rsidRPr="003156F9">
        <w:rPr>
          <w:b/>
          <w:bCs/>
        </w:rPr>
        <w:instrText xml:space="preserve"> \* MERGEFORMAT </w:instrText>
      </w:r>
      <w:r w:rsidR="00961542" w:rsidRPr="003156F9">
        <w:rPr>
          <w:b/>
          <w:bCs/>
        </w:rPr>
      </w:r>
      <w:r w:rsidR="00961542" w:rsidRPr="003156F9">
        <w:rPr>
          <w:b/>
          <w:bCs/>
        </w:rPr>
        <w:fldChar w:fldCharType="separate"/>
      </w:r>
      <w:r w:rsidR="00A44751">
        <w:rPr>
          <w:b/>
          <w:bCs/>
        </w:rPr>
        <w:t>3.2.1</w:t>
      </w:r>
      <w:r w:rsidR="00961542" w:rsidRPr="003156F9">
        <w:rPr>
          <w:b/>
          <w:bCs/>
        </w:rPr>
        <w:fldChar w:fldCharType="end"/>
      </w:r>
      <w:r w:rsidR="00961542" w:rsidRPr="003156F9">
        <w:t>)</w:t>
      </w:r>
      <w:r w:rsidR="0045173F" w:rsidRPr="003156F9">
        <w:t>. Oft wird ebenfalls eine Lemmatisierung oder Stammformreduktion durchgeführt (</w:t>
      </w:r>
      <w:r w:rsidR="0045173F" w:rsidRPr="003156F9">
        <w:rPr>
          <w:b/>
          <w:bCs/>
        </w:rPr>
        <w:t>Abschnitt</w:t>
      </w:r>
      <w:r w:rsidR="00961542" w:rsidRPr="003156F9">
        <w:rPr>
          <w:b/>
          <w:bCs/>
        </w:rPr>
        <w:t xml:space="preserve"> </w:t>
      </w:r>
      <w:r w:rsidR="00961542" w:rsidRPr="003156F9">
        <w:rPr>
          <w:b/>
          <w:bCs/>
        </w:rPr>
        <w:fldChar w:fldCharType="begin"/>
      </w:r>
      <w:r w:rsidR="00961542" w:rsidRPr="003156F9">
        <w:rPr>
          <w:b/>
          <w:bCs/>
        </w:rPr>
        <w:instrText xml:space="preserve"> REF _Ref118705344 \r \h  \* MERGEFORMAT </w:instrText>
      </w:r>
      <w:r w:rsidR="00961542" w:rsidRPr="003156F9">
        <w:rPr>
          <w:b/>
          <w:bCs/>
        </w:rPr>
      </w:r>
      <w:r w:rsidR="00961542" w:rsidRPr="003156F9">
        <w:rPr>
          <w:b/>
          <w:bCs/>
        </w:rPr>
        <w:fldChar w:fldCharType="separate"/>
      </w:r>
      <w:r w:rsidR="00A44751">
        <w:rPr>
          <w:b/>
          <w:bCs/>
        </w:rPr>
        <w:t>3.2.2</w:t>
      </w:r>
      <w:r w:rsidR="00961542" w:rsidRPr="003156F9">
        <w:rPr>
          <w:b/>
          <w:bCs/>
        </w:rPr>
        <w:fldChar w:fldCharType="end"/>
      </w:r>
      <w:r w:rsidR="0045173F" w:rsidRPr="003156F9">
        <w:t>)</w:t>
      </w:r>
      <w:r w:rsidR="00961542" w:rsidRPr="003156F9">
        <w:t>.</w:t>
      </w:r>
    </w:p>
    <w:p w14:paraId="4458DDA6" w14:textId="4BC5EF34" w:rsidR="00B50A9D" w:rsidRPr="003156F9" w:rsidRDefault="00B50A9D">
      <w:pPr>
        <w:pStyle w:val="berschrift3"/>
      </w:pPr>
      <w:bookmarkStart w:id="42" w:name="_Ref118705319"/>
      <w:bookmarkStart w:id="43" w:name="_Toc119342871"/>
      <w:r w:rsidRPr="003156F9">
        <w:t>Segmentierung und Tokenisierung</w:t>
      </w:r>
      <w:bookmarkEnd w:id="42"/>
      <w:bookmarkEnd w:id="43"/>
    </w:p>
    <w:p w14:paraId="79BAF73F" w14:textId="2E7F285B" w:rsidR="000F0774" w:rsidRPr="003156F9" w:rsidRDefault="00BA1C93" w:rsidP="000F0774">
      <w:r w:rsidRPr="003156F9">
        <w:t>I</w:t>
      </w:r>
      <w:r w:rsidR="000F0774" w:rsidRPr="003156F9">
        <w:t xml:space="preserve">m ersten Schritt </w:t>
      </w:r>
      <w:r w:rsidRPr="003156F9">
        <w:t xml:space="preserve">müssen die Texte </w:t>
      </w:r>
      <w:r w:rsidR="000F0774" w:rsidRPr="003156F9">
        <w:t xml:space="preserve">tokenisiert </w:t>
      </w:r>
      <w:r w:rsidRPr="003156F9">
        <w:t xml:space="preserve">bzw. </w:t>
      </w:r>
      <w:r w:rsidR="000F0774" w:rsidRPr="003156F9">
        <w:t xml:space="preserve">segmentiert werden. Dies bedeutet allgemein die Zerlegung des Textes in kleinere Einheiten. Im Bereich der natürlichen Sprachverarbeitung </w:t>
      </w:r>
      <w:r w:rsidR="0012533E" w:rsidRPr="003156F9">
        <w:t>meint</w:t>
      </w:r>
      <w:r w:rsidR="000F0774" w:rsidRPr="003156F9">
        <w:t xml:space="preserve"> Tokenisierung meistens die Zerlegung in einzelne Wörter. Dabei können zwei Arten unterschieden werden, um über Wörter zu sprechen. Mit </w:t>
      </w:r>
      <w:r w:rsidR="00302686" w:rsidRPr="003156F9">
        <w:rPr>
          <w:b/>
          <w:bCs/>
        </w:rPr>
        <w:t>Types</w:t>
      </w:r>
      <w:r w:rsidR="000F0774" w:rsidRPr="003156F9">
        <w:t xml:space="preserve"> sind alle einzigartigen Wörter eines Korpus gemeint. Diese Wörter bilden das sogenannte Vokabular </w:t>
      </w:r>
      <w:r w:rsidR="00302686" w:rsidRPr="003156F9">
        <w:rPr>
          <w:b/>
          <w:bCs/>
        </w:rPr>
        <w:t>V</w:t>
      </w:r>
      <w:r w:rsidR="000F0774" w:rsidRPr="003156F9">
        <w:t xml:space="preserve"> eines Korpus</w:t>
      </w:r>
      <w:r w:rsidR="000A622D" w:rsidRPr="003156F9">
        <w:t xml:space="preserve"> </w:t>
      </w:r>
      <w:r w:rsidR="00470538" w:rsidRPr="003156F9">
        <w:rPr>
          <w:noProof/>
        </w:rPr>
        <w:t>(</w:t>
      </w:r>
      <w:hyperlink w:anchor="Quellen" w:history="1">
        <w:r w:rsidR="00470538" w:rsidRPr="00470538">
          <w:rPr>
            <w:rStyle w:val="Hyperlink"/>
            <w:noProof/>
            <w:color w:val="auto"/>
            <w:u w:val="none"/>
          </w:rPr>
          <w:t>Baayen, 2001, p. 1)</w:t>
        </w:r>
        <w:r w:rsidR="000A622D" w:rsidRPr="00470538">
          <w:rPr>
            <w:rStyle w:val="Hyperlink"/>
            <w:color w:val="auto"/>
            <w:u w:val="none"/>
          </w:rPr>
          <w:t>.</w:t>
        </w:r>
      </w:hyperlink>
      <w:r w:rsidR="000A622D" w:rsidRPr="00470538">
        <w:t xml:space="preserve"> </w:t>
      </w:r>
      <w:r w:rsidR="000F0774" w:rsidRPr="00470538">
        <w:t xml:space="preserve">Im </w:t>
      </w:r>
      <w:r w:rsidR="000F0774" w:rsidRPr="003156F9">
        <w:t xml:space="preserve">Vergleich dazu meint </w:t>
      </w:r>
      <w:r w:rsidR="00302686" w:rsidRPr="003156F9">
        <w:rPr>
          <w:b/>
        </w:rPr>
        <w:t>Tokens</w:t>
      </w:r>
      <w:r w:rsidR="000F0774" w:rsidRPr="003156F9">
        <w:t xml:space="preserve"> "</w:t>
      </w:r>
      <w:r w:rsidR="00003BA5">
        <w:t xml:space="preserve">[…] </w:t>
      </w:r>
      <w:r w:rsidR="000F0774" w:rsidRPr="003156F9">
        <w:t xml:space="preserve">jedes einzelne Vorkommen eines Wortes (oder einer anderen Einheit) in einem Text" </w:t>
      </w:r>
      <w:r w:rsidR="00D8723A" w:rsidRPr="00470538">
        <w:t>(</w:t>
      </w:r>
      <w:hyperlink w:anchor="Quellen" w:history="1">
        <w:r w:rsidR="00D8723A" w:rsidRPr="00470538">
          <w:rPr>
            <w:rStyle w:val="Hyperlink"/>
            <w:color w:val="auto"/>
            <w:u w:val="none"/>
          </w:rPr>
          <w:t>Wiktionary</w:t>
        </w:r>
        <w:r w:rsidR="003E33CF" w:rsidRPr="00470538">
          <w:rPr>
            <w:rStyle w:val="Hyperlink"/>
            <w:color w:val="auto"/>
            <w:u w:val="none"/>
          </w:rPr>
          <w:t>, 2022,</w:t>
        </w:r>
        <w:r w:rsidR="00D8723A" w:rsidRPr="00470538">
          <w:rPr>
            <w:rStyle w:val="Hyperlink"/>
            <w:color w:val="auto"/>
            <w:u w:val="none"/>
          </w:rPr>
          <w:t xml:space="preserve"> Token</w:t>
        </w:r>
      </w:hyperlink>
      <w:r w:rsidR="00D8723A" w:rsidRPr="00470538">
        <w:t>)</w:t>
      </w:r>
      <w:r w:rsidR="000F0774" w:rsidRPr="00470538">
        <w:t xml:space="preserve">. </w:t>
      </w:r>
      <w:r w:rsidR="000F0774" w:rsidRPr="003156F9">
        <w:t>Während also jeder Type in einem Korpus einzigartig ist, können Tokens beliebig oft auftauchen.</w:t>
      </w:r>
      <w:r w:rsidR="00B67BA5" w:rsidRPr="003156F9">
        <w:t xml:space="preserve"> </w:t>
      </w:r>
      <w:r w:rsidR="000F0774" w:rsidRPr="003156F9">
        <w:t xml:space="preserve">Die Häufigkeitsverteilung von </w:t>
      </w:r>
      <w:r w:rsidR="000F0774" w:rsidRPr="003156F9">
        <w:lastRenderedPageBreak/>
        <w:t xml:space="preserve">Wörtern in einem Korpus ist dabei tendenziell immer sehr </w:t>
      </w:r>
      <w:r w:rsidR="000F0774" w:rsidRPr="00470538">
        <w:t>ungleichmäßig</w:t>
      </w:r>
      <w:r w:rsidR="00567C21" w:rsidRPr="00470538">
        <w:t xml:space="preserve"> </w:t>
      </w:r>
      <w:hyperlink w:anchor="Quellen" w:history="1">
        <w:r w:rsidR="00470538" w:rsidRPr="00470538">
          <w:rPr>
            <w:rStyle w:val="Hyperlink"/>
            <w:noProof/>
            <w:color w:val="auto"/>
            <w:u w:val="none"/>
          </w:rPr>
          <w:t>(Leopold, 2002, p. 425)</w:t>
        </w:r>
      </w:hyperlink>
      <w:r w:rsidR="00567C21" w:rsidRPr="003156F9">
        <w:t>.</w:t>
      </w:r>
    </w:p>
    <w:p w14:paraId="2269AF95" w14:textId="3DAE2D3C" w:rsidR="000F0774" w:rsidRPr="003156F9" w:rsidRDefault="000F0774" w:rsidP="000F0774">
      <w:r w:rsidRPr="003156F9">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w:t>
      </w:r>
      <w:r w:rsidR="00470538" w:rsidRPr="003156F9">
        <w:rPr>
          <w:noProof/>
        </w:rPr>
        <w:t>(</w:t>
      </w:r>
      <w:hyperlink w:anchor="Quellen" w:history="1">
        <w:r w:rsidR="00470538" w:rsidRPr="00470538">
          <w:rPr>
            <w:rStyle w:val="Hyperlink"/>
            <w:noProof/>
            <w:color w:val="auto"/>
            <w:u w:val="none"/>
          </w:rPr>
          <w:t>Jurafsky, 2020, p. 12</w:t>
        </w:r>
      </w:hyperlink>
      <w:r w:rsidR="00470538" w:rsidRPr="003156F9">
        <w:rPr>
          <w:noProof/>
        </w:rPr>
        <w:t>)</w:t>
      </w:r>
      <w:r w:rsidR="00487D04" w:rsidRPr="003156F9">
        <w:t>.</w:t>
      </w:r>
      <w:r w:rsidRPr="003156F9">
        <w:t xml:space="preserve"> </w:t>
      </w:r>
      <w:r w:rsidR="009A5B16" w:rsidRPr="003156F9">
        <w:t>I</w:t>
      </w:r>
      <w:r w:rsidRPr="003156F9">
        <w:t xml:space="preserve">n vielen Fällen </w:t>
      </w:r>
      <w:r w:rsidR="009A5B16" w:rsidRPr="003156F9">
        <w:t xml:space="preserve">ergibt es </w:t>
      </w:r>
      <w:r w:rsidRPr="003156F9">
        <w:t xml:space="preserve">Sinn, Schreibweisen </w:t>
      </w:r>
      <w:r w:rsidR="00B67BA5" w:rsidRPr="003156F9">
        <w:t>wie z</w:t>
      </w:r>
      <w:r w:rsidRPr="003156F9">
        <w:t xml:space="preserve">um Beispiel bei Zahlen und Währungsangaben (504 Mio. EUR, </w:t>
      </w:r>
      <w:r w:rsidR="00B8649A">
        <w:t>504.000.000 €</w:t>
      </w:r>
      <w:r w:rsidRPr="003156F9">
        <w:t xml:space="preserve">) </w:t>
      </w:r>
      <w:r w:rsidR="00B67BA5" w:rsidRPr="003156F9">
        <w:t>zu vereinheitlichen</w:t>
      </w:r>
      <w:r w:rsidR="009A5B16" w:rsidRPr="003156F9">
        <w:t>.</w:t>
      </w:r>
      <w:r w:rsidRPr="003156F9">
        <w:t xml:space="preserve"> Darüber hinaus ist es sinnvoll Abkürzungen wie </w:t>
      </w:r>
      <w:r w:rsidR="009A5B16" w:rsidRPr="003156F9">
        <w:rPr>
          <w:b/>
          <w:bCs/>
        </w:rPr>
        <w:t>SWR</w:t>
      </w:r>
      <w:r w:rsidRPr="003156F9">
        <w:t xml:space="preserve"> und die ausgeschriebene Variant</w:t>
      </w:r>
      <w:r w:rsidR="009A5B16" w:rsidRPr="003156F9">
        <w:t>e</w:t>
      </w:r>
      <w:r w:rsidRPr="003156F9">
        <w:t xml:space="preserve"> </w:t>
      </w:r>
      <w:r w:rsidR="009A5B16" w:rsidRPr="003156F9">
        <w:rPr>
          <w:b/>
          <w:bCs/>
        </w:rPr>
        <w:t>Südwestrundfunk</w:t>
      </w:r>
      <w:r w:rsidRPr="003156F9">
        <w:t xml:space="preserve"> zu standardisieren, da sie dieselbe Entität beschreiben.</w:t>
      </w:r>
      <w:r w:rsidR="00A10929" w:rsidRPr="003156F9">
        <w:t xml:space="preserve"> </w:t>
      </w:r>
      <w:r w:rsidRPr="003156F9">
        <w:t>Probleme</w:t>
      </w:r>
      <w:r w:rsidR="009A5B16" w:rsidRPr="003156F9">
        <w:t xml:space="preserve"> entstehen beispielsweise</w:t>
      </w:r>
      <w:r w:rsidRPr="003156F9">
        <w:t xml:space="preserve">, wenn Tokens am Leerzeichen getrennt werden, da es viele Begriffe gibt, die sich aus mehreren Wörtern zusammensetzen </w:t>
      </w:r>
      <w:r w:rsidR="009A5B16" w:rsidRPr="003156F9">
        <w:rPr>
          <w:b/>
          <w:iCs/>
        </w:rPr>
        <w:t>Hochschule Darmstadt Dieburg</w:t>
      </w:r>
      <w:r w:rsidRPr="003156F9">
        <w:t>.</w:t>
      </w:r>
    </w:p>
    <w:p w14:paraId="4B81A65E" w14:textId="2F506B67" w:rsidR="000F0774" w:rsidRDefault="000F0774" w:rsidP="000F0774">
      <w:r w:rsidRPr="003156F9">
        <w:t>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w:t>
      </w:r>
      <w:r w:rsidR="0045345E" w:rsidRPr="003156F9">
        <w:t xml:space="preserve"> </w:t>
      </w:r>
      <w:r w:rsidR="00470538" w:rsidRPr="003156F9">
        <w:rPr>
          <w:noProof/>
        </w:rPr>
        <w:t>(</w:t>
      </w:r>
      <w:hyperlink w:anchor="Quellen" w:history="1">
        <w:r w:rsidR="00470538" w:rsidRPr="00470538">
          <w:rPr>
            <w:rStyle w:val="Hyperlink"/>
            <w:noProof/>
            <w:color w:val="auto"/>
            <w:u w:val="none"/>
          </w:rPr>
          <w:t>Jurafsky, 2020, p. 21</w:t>
        </w:r>
      </w:hyperlink>
      <w:r w:rsidR="00470538" w:rsidRPr="00470538">
        <w:rPr>
          <w:noProof/>
        </w:rPr>
        <w:t>)</w:t>
      </w:r>
      <w:r w:rsidR="0045345E" w:rsidRPr="00470538">
        <w:t>.</w:t>
      </w:r>
    </w:p>
    <w:p w14:paraId="70F4581A" w14:textId="410958F9" w:rsidR="00A63796" w:rsidRPr="003156F9" w:rsidRDefault="00A63796" w:rsidP="000F0774">
      <w:r>
        <w:t>Eine Standardisierung von Schreibweisen ist nur bedingt maschinell umsetzbar und erfordert in der Regel deshalb einen hohen händischen Aufwand, der mit den verfügbaren Kapazitäten im Rahmen dieser Arbeit nicht möglich gewesen ist.</w:t>
      </w:r>
    </w:p>
    <w:p w14:paraId="6B280D9C" w14:textId="0337FFF5" w:rsidR="00B50A9D" w:rsidRPr="003156F9" w:rsidRDefault="00B50A9D">
      <w:pPr>
        <w:pStyle w:val="berschrift3"/>
      </w:pPr>
      <w:bookmarkStart w:id="44" w:name="_Ref118705344"/>
      <w:bookmarkStart w:id="45" w:name="_Ref118706343"/>
      <w:bookmarkStart w:id="46" w:name="_Toc119342872"/>
      <w:r w:rsidRPr="003156F9">
        <w:t>Stammformreduktion und Lemmatisierung</w:t>
      </w:r>
      <w:bookmarkEnd w:id="44"/>
      <w:bookmarkEnd w:id="45"/>
      <w:bookmarkEnd w:id="46"/>
    </w:p>
    <w:p w14:paraId="5803E850" w14:textId="2C07A076" w:rsidR="00F24F3E" w:rsidRPr="003156F9" w:rsidRDefault="00F24F3E" w:rsidP="00F24F3E">
      <w:r w:rsidRPr="003156F9">
        <w:t xml:space="preserve">Die aus der Tokenisierung entstanden Tokens könnten nun dem Algorithmus zur Klassifikation übergeben werden. Es gibt allerdings Gründe, die für weitere Schritte bei der Vorprozessierung der Daten sprechen. Angenommen ein </w:t>
      </w:r>
      <w:r w:rsidR="00A10929" w:rsidRPr="003156F9">
        <w:t>Text,</w:t>
      </w:r>
      <w:r w:rsidRPr="003156F9">
        <w:t xml:space="preserve"> mit dem der Algorithmus trainiert wird, enthält die Wörter </w:t>
      </w:r>
      <w:r w:rsidR="00A10929" w:rsidRPr="003156F9">
        <w:rPr>
          <w:b/>
          <w:bCs/>
        </w:rPr>
        <w:t>Lauf</w:t>
      </w:r>
      <w:r w:rsidRPr="003156F9">
        <w:t xml:space="preserve"> und </w:t>
      </w:r>
      <w:r w:rsidRPr="003156F9">
        <w:rPr>
          <w:b/>
        </w:rPr>
        <w:t>Läuferin</w:t>
      </w:r>
      <w:r w:rsidRPr="003156F9">
        <w:t xml:space="preserve">. Ein Text aus den Daten, mit denen der Algorithmus getestet wird, enthält hingegen nur das Wort </w:t>
      </w:r>
      <w:r w:rsidRPr="003156F9">
        <w:rPr>
          <w:b/>
        </w:rPr>
        <w:t>laufen</w:t>
      </w:r>
      <w:r w:rsidRPr="003156F9">
        <w:t xml:space="preserve">. Menschen erkennen diesen Zusammenhang leicht. Für den Algorithmus ist dies ohne weiteres nicht möglich, weil das Wort aus den Testdaten nicht in den Trainingsdaten vorkommt. Deswegen kann es in vielen Anwendungsbereichen sinnvoll sein, nach der </w:t>
      </w:r>
      <w:r w:rsidRPr="003156F9">
        <w:lastRenderedPageBreak/>
        <w:t>Tokenisierung bzw. Segmentierung von Textdaten weitere Schritte zur Normalisierung der Daten vorzunehmen.</w:t>
      </w:r>
    </w:p>
    <w:p w14:paraId="28F42054" w14:textId="6A8BBE06" w:rsidR="00F24F3E" w:rsidRPr="003156F9" w:rsidRDefault="00F24F3E" w:rsidP="00F24F3E">
      <w:r w:rsidRPr="003156F9">
        <w:t xml:space="preserve">Eine Reduzierung auf den Stamm hilft bei dem oben genannten Beispiel. Diese Aufgabe übernehmen spezielle Algorithmen, die im englischen </w:t>
      </w:r>
      <w:r w:rsidR="00A10929" w:rsidRPr="003156F9">
        <w:rPr>
          <w:b/>
        </w:rPr>
        <w:t xml:space="preserve">Stemmer </w:t>
      </w:r>
      <w:r w:rsidRPr="003156F9">
        <w:t>genannt werden</w:t>
      </w:r>
      <w:r w:rsidR="00A10929" w:rsidRPr="003156F9">
        <w:t>.</w:t>
      </w:r>
      <w:r w:rsidRPr="003156F9">
        <w:t xml:space="preserve"> Ein Stemmer trennt die Affixe der Wörter ab, sodass nur noch der Wortstamm </w:t>
      </w:r>
      <w:proofErr w:type="gramStart"/>
      <w:r w:rsidRPr="003156F9">
        <w:t>übrig bleibt</w:t>
      </w:r>
      <w:proofErr w:type="gramEnd"/>
      <w:r w:rsidR="00470538" w:rsidRPr="003156F9">
        <w:rPr>
          <w:noProof/>
        </w:rPr>
        <w:t xml:space="preserve"> (</w:t>
      </w:r>
      <w:hyperlink w:anchor="Quellen" w:history="1">
        <w:r w:rsidR="00470538" w:rsidRPr="00470538">
          <w:rPr>
            <w:rStyle w:val="Hyperlink"/>
            <w:noProof/>
            <w:color w:val="auto"/>
            <w:u w:val="none"/>
          </w:rPr>
          <w:t>Bengfort, 2018, p. 72</w:t>
        </w:r>
      </w:hyperlink>
      <w:r w:rsidR="00470538" w:rsidRPr="003156F9">
        <w:rPr>
          <w:noProof/>
        </w:rPr>
        <w:t>)</w:t>
      </w:r>
      <w:r w:rsidRPr="003156F9">
        <w:t xml:space="preserve">. Die Wörter </w:t>
      </w:r>
      <w:r w:rsidRPr="003156F9">
        <w:rPr>
          <w:b/>
          <w:bCs/>
        </w:rPr>
        <w:t>laufen</w:t>
      </w:r>
      <w:r w:rsidRPr="003156F9">
        <w:t xml:space="preserve"> und</w:t>
      </w:r>
      <w:r w:rsidR="00A10929" w:rsidRPr="003156F9">
        <w:t xml:space="preserve"> </w:t>
      </w:r>
      <w:r w:rsidRPr="003156F9">
        <w:rPr>
          <w:b/>
          <w:bCs/>
        </w:rPr>
        <w:t>Lauf</w:t>
      </w:r>
      <w:r w:rsidRPr="003156F9">
        <w:t xml:space="preserve"> werden von </w:t>
      </w:r>
      <w:r w:rsidR="00A10929" w:rsidRPr="003156F9">
        <w:t>einem</w:t>
      </w:r>
      <w:r w:rsidRPr="003156F9">
        <w:t xml:space="preserve"> Stemmer beide auf </w:t>
      </w:r>
      <w:r w:rsidR="00A10929" w:rsidRPr="003156F9">
        <w:rPr>
          <w:b/>
        </w:rPr>
        <w:t>lauf</w:t>
      </w:r>
      <w:r w:rsidRPr="003156F9">
        <w:t xml:space="preserve"> red</w:t>
      </w:r>
      <w:r w:rsidR="00A10929" w:rsidRPr="003156F9">
        <w:t xml:space="preserve">uziert. </w:t>
      </w:r>
      <w:r w:rsidRPr="003156F9">
        <w:t>Die auf den Stamm reduzierten Dokumente kann der Klassifikator nun erkennen und dasselbe Thema bestimmen.</w:t>
      </w:r>
    </w:p>
    <w:p w14:paraId="16630BFC" w14:textId="336696FF" w:rsidR="00F24F3E" w:rsidRPr="003156F9" w:rsidRDefault="00F24F3E" w:rsidP="00F24F3E">
      <w:r w:rsidRPr="003156F9">
        <w:t xml:space="preserve">Ein Stemmer kommt bei stark flektierenden Sprachen wie der Deutschen an seine Grenzen. Oft ändern sich in diesen Sprachen Stämme. Im Deutschen passiert dies oft bei der Pluralbildung wie in </w:t>
      </w:r>
      <w:r w:rsidR="00A10929" w:rsidRPr="003156F9">
        <w:rPr>
          <w:b/>
        </w:rPr>
        <w:t xml:space="preserve">Haus </w:t>
      </w:r>
      <w:r w:rsidR="00A10929" w:rsidRPr="003156F9">
        <w:t xml:space="preserve">und </w:t>
      </w:r>
      <w:r w:rsidR="00A10929" w:rsidRPr="003156F9">
        <w:rPr>
          <w:b/>
        </w:rPr>
        <w:t>Häuser</w:t>
      </w:r>
      <w:r w:rsidRPr="003156F9">
        <w:t>. Für solche Sprachen bietet sich deshalb die Lemmatisierung von Wörtern an</w:t>
      </w:r>
      <w:r w:rsidR="00063CFD" w:rsidRPr="003156F9">
        <w:t xml:space="preserve">. </w:t>
      </w:r>
      <w:hyperlink w:anchor="Quellen" w:history="1">
        <w:r w:rsidR="00470538" w:rsidRPr="00470538">
          <w:rPr>
            <w:rStyle w:val="Hyperlink"/>
            <w:noProof/>
            <w:color w:val="auto"/>
            <w:u w:val="none"/>
          </w:rPr>
          <w:t>Jurafsky (2020, p. 3</w:t>
        </w:r>
      </w:hyperlink>
      <w:r w:rsidR="00470538" w:rsidRPr="00470538">
        <w:rPr>
          <w:noProof/>
        </w:rPr>
        <w:t>)</w:t>
      </w:r>
      <w:r w:rsidR="00985BA8" w:rsidRPr="00470538">
        <w:t xml:space="preserve"> </w:t>
      </w:r>
      <w:r w:rsidRPr="003156F9">
        <w:t xml:space="preserve">bezeichnen sie bei komplexen Sprachen sogar als essenziell. Hierbei werden Wörter auf ihre Grundform, das </w:t>
      </w:r>
      <w:r w:rsidR="00A10929" w:rsidRPr="003156F9">
        <w:rPr>
          <w:b/>
        </w:rPr>
        <w:t xml:space="preserve">Lemma </w:t>
      </w:r>
      <w:r w:rsidR="00A10929" w:rsidRPr="003156F9">
        <w:t>zurückgeführt.</w:t>
      </w:r>
      <w:r w:rsidRPr="003156F9">
        <w:t xml:space="preserve"> Beispielsweise lassen sich die Wörter </w:t>
      </w:r>
      <w:r w:rsidR="00A10929" w:rsidRPr="003156F9">
        <w:rPr>
          <w:b/>
        </w:rPr>
        <w:t>gewesen</w:t>
      </w:r>
      <w:r w:rsidR="00A10929" w:rsidRPr="003156F9">
        <w:t xml:space="preserve"> und </w:t>
      </w:r>
      <w:r w:rsidR="00A10929" w:rsidRPr="003156F9">
        <w:rPr>
          <w:b/>
        </w:rPr>
        <w:t xml:space="preserve">war </w:t>
      </w:r>
      <w:r w:rsidRPr="003156F9">
        <w:t xml:space="preserve">auf die Grundform </w:t>
      </w:r>
      <w:r w:rsidR="00A10929" w:rsidRPr="003156F9">
        <w:rPr>
          <w:b/>
        </w:rPr>
        <w:t>sein</w:t>
      </w:r>
      <w:r w:rsidRPr="003156F9">
        <w:t xml:space="preserve"> zurückführen. Algorithmen zur Lemmatisierung von Wörtern </w:t>
      </w:r>
      <w:r w:rsidRPr="00470538">
        <w:t>greifen häufig auf Wörterbücher zurück, um die Lemmata zu erkennen</w:t>
      </w:r>
      <w:r w:rsidR="00470538" w:rsidRPr="00470538">
        <w:rPr>
          <w:noProof/>
        </w:rPr>
        <w:t xml:space="preserve"> (</w:t>
      </w:r>
      <w:hyperlink w:anchor="Quellen" w:history="1">
        <w:r w:rsidR="00470538" w:rsidRPr="00470538">
          <w:rPr>
            <w:rStyle w:val="Hyperlink"/>
            <w:noProof/>
            <w:color w:val="auto"/>
            <w:u w:val="none"/>
          </w:rPr>
          <w:t>Bengfort, 2018, p. 72</w:t>
        </w:r>
      </w:hyperlink>
      <w:r w:rsidR="00470538" w:rsidRPr="00470538">
        <w:rPr>
          <w:noProof/>
        </w:rPr>
        <w:t>)</w:t>
      </w:r>
      <w:r w:rsidRPr="00470538">
        <w:t xml:space="preserve">. </w:t>
      </w:r>
      <w:r w:rsidR="00A10929" w:rsidRPr="00470538">
        <w:t>D</w:t>
      </w:r>
      <w:r w:rsidRPr="00470538">
        <w:t>iese Algorithmen</w:t>
      </w:r>
      <w:r w:rsidR="00A10929" w:rsidRPr="00470538">
        <w:t xml:space="preserve"> sind</w:t>
      </w:r>
      <w:r w:rsidRPr="00470538">
        <w:t xml:space="preserve"> komplex und zeitaufwendig, weshalb oft darauf verzichtet wird und lediglich ein Stemmer zum Einsatz kommt</w:t>
      </w:r>
      <w:r w:rsidR="00AC2D6E" w:rsidRPr="00470538">
        <w:t xml:space="preserve"> oder nur mit tokenisierten Daten gearbeitet wird </w:t>
      </w:r>
      <w:r w:rsidR="00470538" w:rsidRPr="00470538">
        <w:rPr>
          <w:noProof/>
        </w:rPr>
        <w:t>(</w:t>
      </w:r>
      <w:hyperlink w:anchor="Quellen" w:history="1">
        <w:r w:rsidR="00470538" w:rsidRPr="00470538">
          <w:rPr>
            <w:rStyle w:val="Hyperlink"/>
            <w:noProof/>
            <w:color w:val="auto"/>
            <w:u w:val="none"/>
          </w:rPr>
          <w:t>Jurafsky, 2020, p. 21</w:t>
        </w:r>
      </w:hyperlink>
      <w:r w:rsidR="00470538" w:rsidRPr="00470538">
        <w:rPr>
          <w:noProof/>
        </w:rPr>
        <w:t>)</w:t>
      </w:r>
      <w:r w:rsidR="000E45B9" w:rsidRPr="00470538">
        <w:t>.</w:t>
      </w:r>
    </w:p>
    <w:p w14:paraId="76EB1A49" w14:textId="4AB66A57" w:rsidR="00B50A9D" w:rsidRPr="003156F9" w:rsidRDefault="00B50A9D">
      <w:pPr>
        <w:pStyle w:val="berschrift3"/>
      </w:pPr>
      <w:bookmarkStart w:id="47" w:name="_Toc119342873"/>
      <w:r w:rsidRPr="003156F9">
        <w:t>Stoppwortentfernung</w:t>
      </w:r>
      <w:bookmarkEnd w:id="47"/>
    </w:p>
    <w:p w14:paraId="3C832003" w14:textId="6CED3891" w:rsidR="00373F89" w:rsidRPr="003156F9" w:rsidRDefault="00373F89" w:rsidP="00373F89">
      <w:r w:rsidRPr="003156F9">
        <w:t xml:space="preserve">Neben der Stammformreduktion und Lemmatisierung werden häufig sogenannte Stoppwörter aus den Daten entfernt. Stoppwörter sind sehr frequente Wörter, denen generell eine geringe Bedeutung </w:t>
      </w:r>
      <w:r w:rsidRPr="00470538">
        <w:t>zugeordnet wird</w:t>
      </w:r>
      <w:r w:rsidR="00844E64" w:rsidRPr="00470538">
        <w:t xml:space="preserve"> </w:t>
      </w:r>
      <w:r w:rsidR="00470538" w:rsidRPr="00470538">
        <w:rPr>
          <w:noProof/>
        </w:rPr>
        <w:t>(</w:t>
      </w:r>
      <w:hyperlink w:anchor="Quellen" w:history="1">
        <w:r w:rsidR="00470538" w:rsidRPr="00470538">
          <w:rPr>
            <w:rStyle w:val="Hyperlink"/>
            <w:noProof/>
            <w:color w:val="auto"/>
            <w:u w:val="none"/>
          </w:rPr>
          <w:t>Jurafsky, 2020, p. 61</w:t>
        </w:r>
      </w:hyperlink>
      <w:r w:rsidR="00470538" w:rsidRPr="00470538">
        <w:rPr>
          <w:noProof/>
        </w:rPr>
        <w:t>)</w:t>
      </w:r>
      <w:r w:rsidR="00844E64" w:rsidRPr="00470538">
        <w:t xml:space="preserve">. </w:t>
      </w:r>
      <w:r w:rsidRPr="00470538">
        <w:t>Damit sind sie nicht entscheidend für die Bestimmung einer Klasse.</w:t>
      </w:r>
      <w:r w:rsidR="008D64D6" w:rsidRPr="00470538">
        <w:t xml:space="preserve"> </w:t>
      </w:r>
      <w:hyperlink w:anchor="Quellen" w:history="1">
        <w:r w:rsidR="00470538" w:rsidRPr="00470538">
          <w:rPr>
            <w:rStyle w:val="Hyperlink"/>
            <w:noProof/>
            <w:color w:val="auto"/>
            <w:u w:val="none"/>
          </w:rPr>
          <w:t>Indurkhya</w:t>
        </w:r>
        <w:r w:rsidR="002B2935">
          <w:rPr>
            <w:rStyle w:val="Hyperlink"/>
            <w:noProof/>
            <w:color w:val="auto"/>
            <w:u w:val="none"/>
          </w:rPr>
          <w:t xml:space="preserve"> (</w:t>
        </w:r>
        <w:r w:rsidR="00470538" w:rsidRPr="00470538">
          <w:rPr>
            <w:rStyle w:val="Hyperlink"/>
            <w:noProof/>
            <w:color w:val="auto"/>
            <w:u w:val="none"/>
          </w:rPr>
          <w:t>2010, p. 458</w:t>
        </w:r>
      </w:hyperlink>
      <w:r w:rsidR="00470538" w:rsidRPr="00470538">
        <w:rPr>
          <w:noProof/>
        </w:rPr>
        <w:t>)</w:t>
      </w:r>
      <w:r w:rsidR="008D64D6" w:rsidRPr="00470538">
        <w:t xml:space="preserve"> </w:t>
      </w:r>
      <w:r w:rsidRPr="00470538">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rsidRPr="00470538">
        <w:t xml:space="preserve"> </w:t>
      </w:r>
      <w:r w:rsidR="00470538" w:rsidRPr="00470538">
        <w:rPr>
          <w:noProof/>
        </w:rPr>
        <w:t>(</w:t>
      </w:r>
      <w:hyperlink w:anchor="Quellen" w:history="1">
        <w:r w:rsidR="00470538" w:rsidRPr="00470538">
          <w:rPr>
            <w:rStyle w:val="Hyperlink"/>
            <w:noProof/>
            <w:color w:val="auto"/>
            <w:u w:val="none"/>
          </w:rPr>
          <w:t>Jurafsky, 2020, p. 61</w:t>
        </w:r>
      </w:hyperlink>
      <w:r w:rsidR="00470538" w:rsidRPr="00470538">
        <w:rPr>
          <w:noProof/>
        </w:rPr>
        <w:t>)</w:t>
      </w:r>
      <w:r w:rsidR="00CF4BFC" w:rsidRPr="00470538">
        <w:t>.</w:t>
      </w:r>
    </w:p>
    <w:p w14:paraId="4FF6540C" w14:textId="57B4D001" w:rsidR="00B50A9D" w:rsidRPr="003156F9" w:rsidRDefault="00B50A9D">
      <w:pPr>
        <w:pStyle w:val="berschrift2"/>
      </w:pPr>
      <w:bookmarkStart w:id="48" w:name="_Ref118705264"/>
      <w:bookmarkStart w:id="49" w:name="_Ref118705277"/>
      <w:bookmarkStart w:id="50" w:name="_Toc119342874"/>
      <w:r w:rsidRPr="003156F9">
        <w:lastRenderedPageBreak/>
        <w:t>Text als Zahlen</w:t>
      </w:r>
      <w:bookmarkEnd w:id="48"/>
      <w:bookmarkEnd w:id="49"/>
      <w:bookmarkEnd w:id="50"/>
    </w:p>
    <w:p w14:paraId="3B804A1C" w14:textId="6E0AF439" w:rsidR="00B50A9D" w:rsidRPr="003156F9" w:rsidRDefault="00B50A9D">
      <w:pPr>
        <w:pStyle w:val="berschrift3"/>
      </w:pPr>
      <w:bookmarkStart w:id="51" w:name="_Toc119342875"/>
      <w:r w:rsidRPr="003156F9">
        <w:t>Sprachmodelle</w:t>
      </w:r>
      <w:bookmarkEnd w:id="51"/>
    </w:p>
    <w:p w14:paraId="25854458" w14:textId="56438CA2" w:rsidR="00F270F2" w:rsidRPr="003156F9" w:rsidRDefault="00F270F2" w:rsidP="00F270F2">
      <w:r w:rsidRPr="003156F9">
        <w:t>Während die Entscheidung darüber, ob die Textdaten unbehandelt bleiben oder vorprozessiert werden, diskutabel ist, ist die Vektorisierung der Daten ein unerlässlicher Schritt für die Textklassifikation</w:t>
      </w:r>
      <w:r w:rsidR="00DC659B" w:rsidRPr="003156F9">
        <w:rPr>
          <w:noProof/>
        </w:rPr>
        <w:t xml:space="preserve"> </w:t>
      </w:r>
      <w:r w:rsidR="00DC659B" w:rsidRPr="00DC659B">
        <w:rPr>
          <w:noProof/>
        </w:rPr>
        <w:t>(</w:t>
      </w:r>
      <w:hyperlink w:anchor="Quellen" w:history="1">
        <w:r w:rsidR="00DC659B" w:rsidRPr="00DC659B">
          <w:rPr>
            <w:rStyle w:val="Hyperlink"/>
            <w:noProof/>
            <w:color w:val="auto"/>
            <w:u w:val="none"/>
          </w:rPr>
          <w:t>Bengfort, 2018, p. 55</w:t>
        </w:r>
      </w:hyperlink>
      <w:r w:rsidR="00DC659B" w:rsidRPr="00DC659B">
        <w:rPr>
          <w:noProof/>
        </w:rPr>
        <w:t>)</w:t>
      </w:r>
      <w:r w:rsidR="00E77A8B" w:rsidRPr="00DC659B">
        <w:t>.</w:t>
      </w:r>
      <w:r w:rsidRPr="00DC659B">
        <w:t xml:space="preserve"> </w:t>
      </w:r>
      <w:proofErr w:type="gramStart"/>
      <w:r w:rsidRPr="003156F9">
        <w:t>Die Autor</w:t>
      </w:r>
      <w:proofErr w:type="gramEnd"/>
      <w:r w:rsidR="00B80C49" w:rsidRPr="003156F9">
        <w:t>*</w:t>
      </w:r>
      <w:r w:rsidRPr="003156F9">
        <w:t xml:space="preserve">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w:t>
      </w:r>
      <w:r w:rsidR="005861E1" w:rsidRPr="003156F9">
        <w:t>Es liegt nahe, dass</w:t>
      </w:r>
      <w:r w:rsidRPr="003156F9">
        <w:t xml:space="preserve"> Dokumente mit ähnlicher Bedeutung im Vektorraum auch näher zusammenstehen und nicht verwandte Dokumente weiter voneinander entfernt sind.</w:t>
      </w:r>
    </w:p>
    <w:p w14:paraId="049BBB7D" w14:textId="6A24508C" w:rsidR="00F270F2" w:rsidRPr="003156F9" w:rsidRDefault="00F270F2" w:rsidP="00F270F2">
      <w:r w:rsidRPr="003156F9">
        <w:t xml:space="preserve">Mit einem Vektorraum wird eine Kollektion von einzelnen Vektoren beschrieben. Jeder Vektor steht dabei für ein einzelnes </w:t>
      </w:r>
      <w:r w:rsidRPr="00DC659B">
        <w:t xml:space="preserve">Dokument </w:t>
      </w:r>
      <w:hyperlink w:anchor="Quellen" w:history="1">
        <w:r w:rsidR="00DC659B" w:rsidRPr="00DC659B">
          <w:rPr>
            <w:rStyle w:val="Hyperlink"/>
            <w:noProof/>
            <w:color w:val="auto"/>
            <w:u w:val="none"/>
          </w:rPr>
          <w:t>(Jurafsky, 2020, p. 100</w:t>
        </w:r>
      </w:hyperlink>
      <w:r w:rsidR="00DC659B" w:rsidRPr="00DC659B">
        <w:rPr>
          <w:noProof/>
        </w:rPr>
        <w:t>)</w:t>
      </w:r>
      <w:r w:rsidR="00E57B9F" w:rsidRPr="00DC659B">
        <w:t>.</w:t>
      </w:r>
      <w:r w:rsidRPr="00DC659B">
        <w:t xml:space="preserve"> </w:t>
      </w:r>
    </w:p>
    <w:p w14:paraId="657463E1" w14:textId="03530983" w:rsidR="00F270F2" w:rsidRPr="003156F9" w:rsidRDefault="00F270F2" w:rsidP="00F270F2">
      <w:r w:rsidRPr="003156F9">
        <w:t xml:space="preserve">Bei der Modellierung des Vektorraums gibt es nun verschiedene Optionen. Eine Variante ist die Umwandlung in das sogenannte </w:t>
      </w:r>
      <w:r w:rsidR="00153586" w:rsidRPr="003156F9">
        <w:rPr>
          <w:b/>
        </w:rPr>
        <w:t>Bow-</w:t>
      </w:r>
      <w:r w:rsidRPr="003156F9">
        <w:t xml:space="preserve">Modell </w:t>
      </w:r>
      <w:r w:rsidR="00153586" w:rsidRPr="003156F9">
        <w:t>(Bag of words)</w:t>
      </w:r>
      <w:r w:rsidR="00DC659B" w:rsidRPr="003156F9">
        <w:rPr>
          <w:noProof/>
        </w:rPr>
        <w:t xml:space="preserve"> (</w:t>
      </w:r>
      <w:hyperlink w:anchor="Quellen" w:history="1">
        <w:r w:rsidR="00DC659B" w:rsidRPr="00DC659B">
          <w:rPr>
            <w:rStyle w:val="Hyperlink"/>
            <w:noProof/>
            <w:color w:val="auto"/>
            <w:u w:val="none"/>
          </w:rPr>
          <w:t>Bengfort, 2018, p. 55</w:t>
        </w:r>
      </w:hyperlink>
      <w:r w:rsidR="00DC659B" w:rsidRPr="003156F9">
        <w:rPr>
          <w:noProof/>
        </w:rPr>
        <w:t>)</w:t>
      </w:r>
      <w:r w:rsidR="00E77A8B" w:rsidRPr="003156F9">
        <w:t>.</w:t>
      </w:r>
      <w:r w:rsidRPr="003156F9">
        <w:t xml:space="preserve"> Dazu werden alle Dokumente als Vektor mit der Länge des Vokabulars </w:t>
      </w:r>
      <w:r w:rsidR="00153586" w:rsidRPr="003156F9">
        <w:rPr>
          <w:b/>
          <w:bCs/>
        </w:rPr>
        <w:t>V</w:t>
      </w:r>
      <w:r w:rsidRPr="003156F9">
        <w:t xml:space="preserve"> des Gesamtkorpus repräsentiert. Wie in </w:t>
      </w:r>
      <w:r w:rsidRPr="0032684C">
        <w:rPr>
          <w:b/>
          <w:bCs/>
        </w:rPr>
        <w:t xml:space="preserve">Abschnitt </w:t>
      </w:r>
      <w:r w:rsidR="00B05112" w:rsidRPr="0032684C">
        <w:rPr>
          <w:b/>
          <w:bCs/>
        </w:rPr>
        <w:fldChar w:fldCharType="begin"/>
      </w:r>
      <w:r w:rsidR="00B05112" w:rsidRPr="0032684C">
        <w:rPr>
          <w:b/>
          <w:bCs/>
        </w:rPr>
        <w:instrText xml:space="preserve"> REF _Ref118705610 \r \h </w:instrText>
      </w:r>
      <w:r w:rsidR="003156F9" w:rsidRPr="0032684C">
        <w:rPr>
          <w:b/>
          <w:bCs/>
        </w:rPr>
        <w:instrText xml:space="preserve"> \* MERGEFORMAT </w:instrText>
      </w:r>
      <w:r w:rsidR="00B05112" w:rsidRPr="0032684C">
        <w:rPr>
          <w:b/>
          <w:bCs/>
        </w:rPr>
      </w:r>
      <w:r w:rsidR="00B05112" w:rsidRPr="0032684C">
        <w:rPr>
          <w:b/>
          <w:bCs/>
        </w:rPr>
        <w:fldChar w:fldCharType="separate"/>
      </w:r>
      <w:r w:rsidR="00A44751">
        <w:rPr>
          <w:b/>
          <w:bCs/>
        </w:rPr>
        <w:t>3.1</w:t>
      </w:r>
      <w:r w:rsidR="00B05112" w:rsidRPr="0032684C">
        <w:rPr>
          <w:b/>
          <w:bCs/>
        </w:rPr>
        <w:fldChar w:fldCharType="end"/>
      </w:r>
      <w:r w:rsidR="00153586" w:rsidRPr="003156F9">
        <w:t xml:space="preserve"> </w:t>
      </w:r>
      <w:r w:rsidRPr="003156F9">
        <w:t xml:space="preserve">beschrieben, wird mit dem Vokabular eines Korpus die Menge aller einzigartigen Wörter (Types) bezeichnet. </w:t>
      </w:r>
    </w:p>
    <w:p w14:paraId="710BFDC9" w14:textId="29AA3A52" w:rsidR="00E83649" w:rsidRPr="003156F9" w:rsidRDefault="00F270F2" w:rsidP="00F270F2">
      <w:r w:rsidRPr="003156F9">
        <w:t xml:space="preserve">Ein Dokument im Vektorraum enthält also für jedes Wort im </w:t>
      </w:r>
      <w:r w:rsidRPr="0032684C">
        <w:rPr>
          <w:b/>
          <w:bCs/>
        </w:rPr>
        <w:t xml:space="preserve">Vokabular </w:t>
      </w:r>
      <w:r w:rsidR="005C7BE0" w:rsidRPr="003156F9">
        <w:rPr>
          <w:b/>
          <w:bCs/>
        </w:rPr>
        <w:t>V</w:t>
      </w:r>
      <w:r w:rsidRPr="003156F9">
        <w:t xml:space="preserve"> eine Dimension, auch wenn das Dokument nicht alle Wörter aus </w:t>
      </w:r>
      <w:r w:rsidR="005C7BE0" w:rsidRPr="003156F9">
        <w:rPr>
          <w:b/>
          <w:bCs/>
        </w:rPr>
        <w:t>V</w:t>
      </w:r>
      <w:r w:rsidRPr="003156F9">
        <w:t xml:space="preserve"> enthält. Der Vektorraum </w:t>
      </w:r>
      <w:r w:rsidR="005C7BE0" w:rsidRPr="003156F9">
        <w:rPr>
          <w:b/>
          <w:bCs/>
        </w:rPr>
        <w:t>X</w:t>
      </w:r>
      <w:r w:rsidRPr="003156F9">
        <w:t xml:space="preserve"> eines Korpus mit </w:t>
      </w:r>
      <w:r w:rsidR="005C7BE0" w:rsidRPr="003156F9">
        <w:rPr>
          <w:b/>
          <w:bCs/>
        </w:rPr>
        <w:t>n-</w:t>
      </w:r>
      <w:r w:rsidRPr="003156F9">
        <w:t xml:space="preserve">Dokumenten könnte wie in </w:t>
      </w:r>
      <w:r w:rsidR="00CD401C" w:rsidRPr="003156F9">
        <w:rPr>
          <w:bCs/>
        </w:rPr>
        <w:t>unten abgebildet</w:t>
      </w:r>
      <w:r w:rsidR="005C7BE0" w:rsidRPr="003156F9">
        <w:rPr>
          <w:b/>
          <w:bCs/>
        </w:rPr>
        <w:t xml:space="preserve"> </w:t>
      </w:r>
      <w:r w:rsidRPr="003156F9">
        <w:t xml:space="preserve">aussehen. Jede Zeile steht dabei für ein Dokument im Korpus, dass aus Featuren </w:t>
      </w:r>
      <w:r w:rsidR="00E83649" w:rsidRPr="003156F9">
        <w:rPr>
          <w:b/>
          <w:bCs/>
        </w:rPr>
        <w:t>x</w:t>
      </w:r>
      <w:r w:rsidR="00E83649" w:rsidRPr="003156F9">
        <w:rPr>
          <w:b/>
          <w:bCs/>
          <w:vertAlign w:val="subscript"/>
        </w:rPr>
        <w:t>n</w:t>
      </w:r>
      <w:r w:rsidR="005C7BE0" w:rsidRPr="003156F9">
        <w:t xml:space="preserve"> </w:t>
      </w:r>
      <w:r w:rsidRPr="003156F9">
        <w:t xml:space="preserve">mit der Länge des Vokabulars </w:t>
      </w:r>
      <w:r w:rsidRPr="003156F9">
        <w:rPr>
          <w:b/>
          <w:bCs/>
        </w:rPr>
        <w:t>V</w:t>
      </w:r>
      <w:r w:rsidRPr="003156F9">
        <w:t xml:space="preserve"> = </w:t>
      </w:r>
      <w:r w:rsidRPr="003156F9">
        <w:rPr>
          <w:b/>
          <w:bCs/>
        </w:rPr>
        <w:t>n</w:t>
      </w:r>
      <w:r w:rsidRPr="003156F9">
        <w:t xml:space="preserve"> besteht. </w:t>
      </w:r>
    </w:p>
    <w:p w14:paraId="788E77F9" w14:textId="2C20DB37" w:rsidR="00F270F2" w:rsidRPr="003156F9" w:rsidRDefault="005C7BE0" w:rsidP="00BE3193">
      <w:pPr>
        <w:jc w:val="center"/>
        <w:rPr>
          <w:b/>
          <w:bCs/>
          <w:i/>
          <w:iCs/>
        </w:rPr>
      </w:pPr>
      <w:r w:rsidRPr="003156F9">
        <w:rPr>
          <w:b/>
          <w:bCs/>
          <w:i/>
          <w:iCs/>
        </w:rPr>
        <w:t xml:space="preserve">X = </w:t>
      </w:r>
      <m:oMath>
        <m:m>
          <m:mPr>
            <m:rSpRule m:val="1"/>
            <m:cGpRule m:val="1"/>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Pr="003156F9" w:rsidRDefault="00BE3193" w:rsidP="00F270F2"/>
    <w:p w14:paraId="0C9D73C3" w14:textId="4684C6BB" w:rsidR="00F270F2" w:rsidRPr="003156F9" w:rsidRDefault="00F270F2" w:rsidP="00F270F2">
      <w:r w:rsidRPr="003156F9">
        <w:t xml:space="preserve">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w:t>
      </w:r>
      <w:r w:rsidRPr="003156F9">
        <w:lastRenderedPageBreak/>
        <w:t>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0E75" w:rsidRPr="003156F9">
        <w:t xml:space="preserve">. Trotz der Nachteile sind BoW-Modelle als Basismodell </w:t>
      </w:r>
      <w:r w:rsidR="00A90E75" w:rsidRPr="003A45FB">
        <w:t>nützlich</w:t>
      </w:r>
      <w:r w:rsidR="003A45FB" w:rsidRPr="003A45FB">
        <w:rPr>
          <w:noProof/>
        </w:rPr>
        <w:t xml:space="preserve"> (</w:t>
      </w:r>
      <w:hyperlink w:anchor="Quellen" w:history="1">
        <w:r w:rsidR="003A45FB" w:rsidRPr="003A45FB">
          <w:rPr>
            <w:rStyle w:val="Hyperlink"/>
            <w:noProof/>
            <w:color w:val="auto"/>
            <w:u w:val="none"/>
          </w:rPr>
          <w:t>Bengfort, 2018, p. 125</w:t>
        </w:r>
      </w:hyperlink>
      <w:r w:rsidR="003A45FB" w:rsidRPr="003A45FB">
        <w:rPr>
          <w:noProof/>
        </w:rPr>
        <w:t>)</w:t>
      </w:r>
      <w:r w:rsidR="00A90E75" w:rsidRPr="003A45FB">
        <w:t>.</w:t>
      </w:r>
    </w:p>
    <w:p w14:paraId="23FC0672" w14:textId="77777777" w:rsidR="00F270F2" w:rsidRPr="003156F9" w:rsidRDefault="00F270F2" w:rsidP="00F270F2">
      <w:pPr>
        <w:rPr>
          <w:i/>
          <w:iCs/>
        </w:rPr>
      </w:pPr>
      <w:r w:rsidRPr="003156F9">
        <w:rPr>
          <w:i/>
          <w:iCs/>
        </w:rPr>
        <w:t xml:space="preserve">    Die Katze frisst die Maus. </w:t>
      </w:r>
    </w:p>
    <w:p w14:paraId="5C36FD4E" w14:textId="77777777" w:rsidR="00F270F2" w:rsidRPr="003156F9" w:rsidRDefault="00F270F2" w:rsidP="00F270F2">
      <w:pPr>
        <w:rPr>
          <w:i/>
          <w:iCs/>
        </w:rPr>
      </w:pPr>
      <w:r w:rsidRPr="003156F9">
        <w:rPr>
          <w:i/>
          <w:iCs/>
        </w:rPr>
        <w:t xml:space="preserve">    Die Maus frisst die Katze.</w:t>
      </w:r>
    </w:p>
    <w:p w14:paraId="0538AF0C" w14:textId="6C21CEE6" w:rsidR="00F270F2" w:rsidRPr="003156F9" w:rsidRDefault="00F270F2" w:rsidP="00F270F2">
      <w:r w:rsidRPr="003156F9">
        <w:t>Ein</w:t>
      </w:r>
      <w:r w:rsidR="00AF59E0" w:rsidRPr="003156F9">
        <w:t>e</w:t>
      </w:r>
      <w:r w:rsidRPr="003156F9">
        <w:t xml:space="preserve"> andere Art der Repräsentation sind sogenannte </w:t>
      </w:r>
      <w:r w:rsidRPr="003156F9">
        <w:rPr>
          <w:b/>
        </w:rPr>
        <w:t>n-gram</w:t>
      </w:r>
      <w:r w:rsidRPr="003156F9">
        <w:t xml:space="preserve">-Modelle. Anders als bei </w:t>
      </w:r>
      <w:r w:rsidR="00AF59E0" w:rsidRPr="003156F9">
        <w:t>BoW-</w:t>
      </w:r>
      <w:r w:rsidRPr="003156F9">
        <w:t xml:space="preserve">Modellen wird bei diesen ein kleines Kontextfenster für jedes Wort betrachtet und somit zumindest die unmittelbare Wortfolge berücksichtigt. Das </w:t>
      </w:r>
      <w:r w:rsidR="00AF59E0" w:rsidRPr="003156F9">
        <w:rPr>
          <w:b/>
          <w:bCs/>
        </w:rPr>
        <w:t>n</w:t>
      </w:r>
      <w:r w:rsidRPr="003156F9">
        <w:t xml:space="preserve"> steht für die Anzahl der Wörter im Kontextfenster. </w:t>
      </w:r>
      <w:hyperlink w:anchor="Quellen" w:history="1">
        <w:r w:rsidR="003A45FB" w:rsidRPr="003A45FB">
          <w:rPr>
            <w:rStyle w:val="Hyperlink"/>
            <w:noProof/>
            <w:color w:val="auto"/>
            <w:u w:val="none"/>
          </w:rPr>
          <w:t>Bengfort (2018, p. 125</w:t>
        </w:r>
      </w:hyperlink>
      <w:r w:rsidR="003A45FB" w:rsidRPr="003A45FB">
        <w:rPr>
          <w:noProof/>
        </w:rPr>
        <w:t>)</w:t>
      </w:r>
      <w:r w:rsidR="00BA4681" w:rsidRPr="003A45FB">
        <w:t xml:space="preserve"> </w:t>
      </w:r>
      <w:r w:rsidRPr="003156F9">
        <w:t>merken an, dass bei n-Gramm-Modellen viele, nicht aussagekräftige Kandidaten entstehen und dadurch der Rechenaufwand die Verwendung dieser Modelle nicht rechtfertigt.</w:t>
      </w:r>
    </w:p>
    <w:p w14:paraId="409E99EB" w14:textId="6BAFC138" w:rsidR="00B50A9D" w:rsidRPr="003156F9" w:rsidRDefault="00B50A9D">
      <w:pPr>
        <w:pStyle w:val="berschrift3"/>
      </w:pPr>
      <w:bookmarkStart w:id="52" w:name="_Toc119342876"/>
      <w:r w:rsidRPr="003156F9">
        <w:t>Vektorisierung und Gewichtung</w:t>
      </w:r>
      <w:bookmarkEnd w:id="52"/>
    </w:p>
    <w:p w14:paraId="0AABC3B3" w14:textId="1608D14F" w:rsidR="000F0774" w:rsidRPr="003156F9" w:rsidRDefault="00161457" w:rsidP="00161457">
      <w:pPr>
        <w:pStyle w:val="berschrift4"/>
      </w:pPr>
      <w:bookmarkStart w:id="53" w:name="_Toc119342877"/>
      <w:r w:rsidRPr="003156F9">
        <w:t xml:space="preserve">Einfache </w:t>
      </w:r>
      <w:r w:rsidR="000F0774" w:rsidRPr="003156F9">
        <w:t>Termfrequenz</w:t>
      </w:r>
      <w:bookmarkEnd w:id="53"/>
    </w:p>
    <w:p w14:paraId="72DC533E" w14:textId="2C940B90" w:rsidR="00A62A3B" w:rsidRPr="003156F9" w:rsidRDefault="000F0774" w:rsidP="000F0774">
      <w:pPr>
        <w:rPr>
          <w:b/>
          <w:bCs/>
        </w:rPr>
      </w:pPr>
      <w:r w:rsidRPr="003156F9">
        <w:t>Grundsätzlich wird mit der Vektorisierung der Textdaten direkt eine Gewichtung vorgenommen. Bei der bereits kurz eingeführten Termfrequenz erhalten Wörter, die besonders häufig auftauchen, höhere Gewichte als seltene Wörter.</w:t>
      </w:r>
      <w:r w:rsidR="00942C2A" w:rsidRPr="003156F9">
        <w:rPr>
          <w:b/>
          <w:bCs/>
        </w:rPr>
        <w:t xml:space="preserve"> </w:t>
      </w:r>
      <w:r w:rsidRPr="003156F9">
        <w:t xml:space="preserve">Es ist generell sinnvoll, die Termfrequenz noch zu normalisieren. Zum Beispiel durch die </w:t>
      </w:r>
      <w:r w:rsidRPr="00274F20">
        <w:t>Dokumentenlänge</w:t>
      </w:r>
      <w:r w:rsidR="00274F20" w:rsidRPr="00274F20">
        <w:rPr>
          <w:noProof/>
        </w:rPr>
        <w:t xml:space="preserve"> (</w:t>
      </w:r>
      <w:hyperlink w:anchor="Quellen" w:history="1">
        <w:r w:rsidR="00274F20" w:rsidRPr="00274F20">
          <w:rPr>
            <w:rStyle w:val="Hyperlink"/>
            <w:noProof/>
            <w:color w:val="auto"/>
            <w:u w:val="none"/>
          </w:rPr>
          <w:t>Bengfort, 2018, p. 57</w:t>
        </w:r>
      </w:hyperlink>
      <w:r w:rsidR="00274F20" w:rsidRPr="00274F20">
        <w:rPr>
          <w:noProof/>
        </w:rPr>
        <w:t>)</w:t>
      </w:r>
      <w:r w:rsidRPr="00274F20">
        <w:t xml:space="preserve">. Dies ist nötig, da Dokumente eines Korpus unterschiedliche Längen haben und somit Wörter häufiger in langen Dokumenten auftauchen </w:t>
      </w:r>
      <w:r w:rsidR="00FB17EC" w:rsidRPr="00274F20">
        <w:t>können</w:t>
      </w:r>
      <w:r w:rsidRPr="00274F20">
        <w:t xml:space="preserve"> als in Kurzen. Dadurch kann dann die Annahme entstehen, dass ein häufiges Wort in einem langen Dokument wichtiger sei als </w:t>
      </w:r>
      <w:proofErr w:type="gramStart"/>
      <w:r w:rsidRPr="00274F20">
        <w:t>in einem kurzem Dokument</w:t>
      </w:r>
      <w:proofErr w:type="gramEnd"/>
      <w:r w:rsidRPr="00274F20">
        <w:t>. Die einfache Termfrequenz ist deshalb verzerrt</w:t>
      </w:r>
      <w:r w:rsidR="00F6533B" w:rsidRPr="00274F20">
        <w:t xml:space="preserve"> </w:t>
      </w:r>
      <w:r w:rsidR="00274F20" w:rsidRPr="00274F20">
        <w:rPr>
          <w:noProof/>
        </w:rPr>
        <w:t>(</w:t>
      </w:r>
      <w:hyperlink w:anchor="Quellen" w:history="1">
        <w:r w:rsidR="00274F20" w:rsidRPr="00274F20">
          <w:rPr>
            <w:rStyle w:val="Hyperlink"/>
            <w:noProof/>
            <w:color w:val="auto"/>
            <w:u w:val="none"/>
          </w:rPr>
          <w:t>Jurafsky, 2020, p. 105</w:t>
        </w:r>
      </w:hyperlink>
      <w:r w:rsidR="00274F20" w:rsidRPr="00274F20">
        <w:rPr>
          <w:noProof/>
        </w:rPr>
        <w:t>)</w:t>
      </w:r>
      <w:r w:rsidR="00F6533B" w:rsidRPr="00274F20">
        <w:t>.</w:t>
      </w:r>
      <w:r w:rsidR="00D8284B" w:rsidRPr="00274F20">
        <w:rPr>
          <w:b/>
          <w:bCs/>
        </w:rPr>
        <w:t xml:space="preserve"> </w:t>
      </w:r>
      <w:r w:rsidRPr="00274F20">
        <w:t xml:space="preserve">Für </w:t>
      </w:r>
      <w:r w:rsidRPr="003156F9">
        <w:t xml:space="preserve">die Normalisierung kann die Termfrequenz eines Wortes durch die Anzahl von allen Termen im Dokument geteilt werden. </w:t>
      </w:r>
    </w:p>
    <w:p w14:paraId="596C94C0" w14:textId="12842487" w:rsidR="00690C53" w:rsidRPr="003156F9" w:rsidRDefault="00690C53" w:rsidP="00690C53">
      <w:pPr>
        <w:pStyle w:val="berschrift4"/>
      </w:pPr>
      <w:bookmarkStart w:id="54" w:name="_Hlk118732761"/>
      <w:bookmarkStart w:id="55" w:name="_Toc119342878"/>
      <w:r w:rsidRPr="003156F9">
        <w:t>TF-IDF</w:t>
      </w:r>
      <w:bookmarkEnd w:id="55"/>
    </w:p>
    <w:p w14:paraId="783AE6B4" w14:textId="572587D1" w:rsidR="000929E1" w:rsidRPr="003156F9" w:rsidRDefault="00690C53" w:rsidP="00937495">
      <w:r w:rsidRPr="003156F9">
        <w:t xml:space="preserve">Der Begriff TF-IDF ist eine Abkürzung und bedeutet </w:t>
      </w:r>
      <w:r w:rsidRPr="003156F9">
        <w:rPr>
          <w:b/>
        </w:rPr>
        <w:t>Termfrequenz, inverse Dokumentenfrequenz</w:t>
      </w:r>
      <w:r w:rsidRPr="003156F9">
        <w:t xml:space="preserve">. Die bisher besprochenen Möglichkeiten BoW-Modelle zu erstellen, konzentrieren sich bei der Vektorisierung immer nur auf das eigentliche Dokument </w:t>
      </w:r>
      <w:r w:rsidRPr="003156F9">
        <w:lastRenderedPageBreak/>
        <w:t xml:space="preserve">und lassen den restlichen Korpus außer Acht. Bei der Vektorisierung mit </w:t>
      </w:r>
      <w:r w:rsidRPr="003156F9">
        <w:rPr>
          <w:iCs/>
        </w:rPr>
        <w:t xml:space="preserve">TF-IDF </w:t>
      </w:r>
      <w:r w:rsidRPr="003156F9">
        <w:t>werden die vektorisierten Wörter eines</w:t>
      </w:r>
      <w:r w:rsidRPr="003156F9">
        <w:rPr>
          <w:i/>
          <w:iCs/>
        </w:rPr>
        <w:t xml:space="preserve"> </w:t>
      </w:r>
      <w:r w:rsidRPr="003156F9">
        <w:t>Dokumentes zusätzlich kontextualisiert. Dabei wird die relative Termfrequenz eines</w:t>
      </w:r>
      <w:r w:rsidRPr="003156F9">
        <w:rPr>
          <w:i/>
          <w:iCs/>
        </w:rPr>
        <w:t xml:space="preserve"> </w:t>
      </w:r>
      <w:r w:rsidRPr="00274F20">
        <w:t>Wortes in einem Dokument in Beziehung zur Frequenz in allen anderen Dokumenten</w:t>
      </w:r>
      <w:r w:rsidRPr="00274F20">
        <w:rPr>
          <w:i/>
          <w:iCs/>
        </w:rPr>
        <w:t xml:space="preserve"> </w:t>
      </w:r>
      <w:r w:rsidRPr="00274F20">
        <w:t>gesetzt</w:t>
      </w:r>
      <w:r w:rsidR="00274F20" w:rsidRPr="00274F20">
        <w:rPr>
          <w:noProof/>
        </w:rPr>
        <w:t xml:space="preserve"> (</w:t>
      </w:r>
      <w:hyperlink w:anchor="Quellen" w:history="1">
        <w:r w:rsidR="00274F20" w:rsidRPr="00274F20">
          <w:rPr>
            <w:rStyle w:val="Hyperlink"/>
            <w:noProof/>
            <w:color w:val="auto"/>
            <w:u w:val="none"/>
          </w:rPr>
          <w:t>Bengfort, 2018, p. 62</w:t>
        </w:r>
      </w:hyperlink>
      <w:r w:rsidR="00274F20" w:rsidRPr="00274F20">
        <w:rPr>
          <w:noProof/>
        </w:rPr>
        <w:t>)</w:t>
      </w:r>
      <w:r w:rsidRPr="00274F20">
        <w:t>. Dahinter steckt folgende Intuition: Wörter,</w:t>
      </w:r>
      <w:r w:rsidRPr="00274F20">
        <w:rPr>
          <w:i/>
          <w:iCs/>
        </w:rPr>
        <w:t xml:space="preserve"> </w:t>
      </w:r>
      <w:r w:rsidRPr="00274F20">
        <w:t>die häufig in einem oder wenigen Dokumenten vorkommen, aber gleichzeitig selten</w:t>
      </w:r>
      <w:r w:rsidRPr="00274F20">
        <w:rPr>
          <w:i/>
          <w:iCs/>
        </w:rPr>
        <w:t xml:space="preserve"> </w:t>
      </w:r>
      <w:r w:rsidRPr="00274F20">
        <w:t>in allen anderen, beschreiben die Dokumente, in denen sie auftauchen besonders gut.</w:t>
      </w:r>
      <w:r w:rsidR="00937495" w:rsidRPr="00274F20">
        <w:t xml:space="preserve"> Hingegen sind Wörter, die besonders häufig in allen Dokumenten auftauchen, nicht sehr aussagekräftig</w:t>
      </w:r>
      <w:r w:rsidR="003C747D" w:rsidRPr="00274F20">
        <w:t xml:space="preserve"> </w:t>
      </w:r>
      <w:r w:rsidR="00274F20" w:rsidRPr="00274F20">
        <w:rPr>
          <w:noProof/>
        </w:rPr>
        <w:t>(</w:t>
      </w:r>
      <w:hyperlink w:anchor="Quellen" w:history="1">
        <w:r w:rsidR="00274F20" w:rsidRPr="00274F20">
          <w:rPr>
            <w:rStyle w:val="Hyperlink"/>
            <w:noProof/>
            <w:color w:val="auto"/>
            <w:u w:val="none"/>
          </w:rPr>
          <w:t>Jurafsky, 2020, p. 106</w:t>
        </w:r>
      </w:hyperlink>
      <w:r w:rsidR="00274F20" w:rsidRPr="00274F20">
        <w:rPr>
          <w:noProof/>
        </w:rPr>
        <w:t>)</w:t>
      </w:r>
      <w:r w:rsidR="003C747D" w:rsidRPr="00274F20">
        <w:t xml:space="preserve">. </w:t>
      </w:r>
      <w:r w:rsidR="00937495" w:rsidRPr="00274F20">
        <w:t xml:space="preserve">TF-IDF setzt sich, wie der Name bereits verrät, aus der bereits vorgestellten Termfrequenz </w:t>
      </w:r>
      <w:r w:rsidR="00937495" w:rsidRPr="003156F9">
        <w:t>(</w:t>
      </w:r>
      <w:r w:rsidR="00937495" w:rsidRPr="003156F9">
        <w:rPr>
          <w:b/>
          <w:bCs/>
          <w:i/>
          <w:iCs/>
        </w:rPr>
        <w:t>tf</w:t>
      </w:r>
      <w:r w:rsidR="00937495" w:rsidRPr="003156F9">
        <w:t>) und zusätzlich noch aus der inversen Dokumentfrequenz (</w:t>
      </w:r>
      <w:r w:rsidR="00937495" w:rsidRPr="003156F9">
        <w:rPr>
          <w:b/>
          <w:bCs/>
          <w:i/>
          <w:iCs/>
        </w:rPr>
        <w:t>idf</w:t>
      </w:r>
      <w:r w:rsidR="00937495" w:rsidRPr="003156F9">
        <w:t>) zusammen. Die Dokumentfrequenz eines Wortes (</w:t>
      </w:r>
      <w:r w:rsidR="00937495" w:rsidRPr="003156F9">
        <w:rPr>
          <w:b/>
          <w:bCs/>
          <w:i/>
          <w:iCs/>
        </w:rPr>
        <w:t>df</w:t>
      </w:r>
      <w:r w:rsidR="00937495" w:rsidRPr="003156F9">
        <w:rPr>
          <w:vertAlign w:val="subscript"/>
        </w:rPr>
        <w:t>i</w:t>
      </w:r>
      <w:r w:rsidR="00937495" w:rsidRPr="003156F9">
        <w:t xml:space="preserve">) ist die Anzahl der Dokumente, in denen das Wort </w:t>
      </w:r>
      <w:r w:rsidR="00937495" w:rsidRPr="003156F9">
        <w:rPr>
          <w:b/>
          <w:bCs/>
          <w:i/>
          <w:iCs/>
        </w:rPr>
        <w:t>i</w:t>
      </w:r>
      <w:r w:rsidR="00937495" w:rsidRPr="003156F9">
        <w:t xml:space="preserve"> vorkommt. Daraus kann die inverse Dokumentfrequenz gebildet werden. Dafür wird für jedes Wort die Gesamtzahl der Dokumente </w:t>
      </w:r>
      <w:r w:rsidR="00937495" w:rsidRPr="003156F9">
        <w:rPr>
          <w:b/>
          <w:bCs/>
          <w:i/>
          <w:iCs/>
        </w:rPr>
        <w:t>N</w:t>
      </w:r>
      <w:r w:rsidR="00937495" w:rsidRPr="003156F9">
        <w:rPr>
          <w:b/>
          <w:bCs/>
          <w:i/>
          <w:iCs/>
          <w:vertAlign w:val="subscript"/>
        </w:rPr>
        <w:t>d</w:t>
      </w:r>
      <w:r w:rsidR="00937495" w:rsidRPr="003156F9">
        <w:t xml:space="preserve"> durch die Dokumentfrequenz des jeweiligen Wortes geteilt.</w:t>
      </w:r>
    </w:p>
    <w:p w14:paraId="55761062" w14:textId="71D69E08" w:rsidR="004E461A"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3156F9" w:rsidRDefault="00937495" w:rsidP="00937495">
      <w:r w:rsidRPr="003156F9">
        <w:t>Für das TF-IDF-Maß werden nun die</w:t>
      </w:r>
      <w:r w:rsidR="004E461A" w:rsidRPr="003156F9">
        <w:t xml:space="preserve"> </w:t>
      </w:r>
      <w:r w:rsidRPr="003156F9">
        <w:t>Werte aus Termfrequenz und inverser Dokumentfrequenz miteinander multipliziert.</w:t>
      </w:r>
    </w:p>
    <w:p w14:paraId="4EDC134D" w14:textId="0E58F8EB" w:rsidR="000929E1" w:rsidRPr="003156F9"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5619B9E8" w:rsidR="00937495" w:rsidRPr="003156F9" w:rsidRDefault="00937495" w:rsidP="00937495">
      <w:r w:rsidRPr="003156F9">
        <w:t>Logarithm</w:t>
      </w:r>
      <w:r w:rsidR="00F67F8E" w:rsidRPr="003156F9">
        <w:t>iert</w:t>
      </w:r>
      <w:r w:rsidRPr="003156F9">
        <w:t xml:space="preserve"> liegen die daraus resultierenden Werte</w:t>
      </w:r>
      <w:r w:rsidR="00F67F8E" w:rsidRPr="003156F9">
        <w:t xml:space="preserve"> </w:t>
      </w:r>
      <w:r w:rsidRPr="003156F9">
        <w:t xml:space="preserve">zwischen </w:t>
      </w:r>
      <w:r w:rsidR="008E3511" w:rsidRPr="003156F9">
        <w:rPr>
          <w:b/>
        </w:rPr>
        <w:t xml:space="preserve">null </w:t>
      </w:r>
      <w:r w:rsidRPr="003156F9">
        <w:t xml:space="preserve">und </w:t>
      </w:r>
      <w:r w:rsidR="008E3511" w:rsidRPr="003156F9">
        <w:rPr>
          <w:b/>
        </w:rPr>
        <w:t>eins</w:t>
      </w:r>
      <w:r w:rsidRPr="003156F9">
        <w:t xml:space="preserve">. Je näher der Wert an </w:t>
      </w:r>
      <w:r w:rsidR="008E3511" w:rsidRPr="003156F9">
        <w:rPr>
          <w:b/>
        </w:rPr>
        <w:t>eins</w:t>
      </w:r>
      <w:r w:rsidRPr="003156F9">
        <w:t xml:space="preserve"> ist, desto informativer ist dieses Wort für</w:t>
      </w:r>
      <w:r w:rsidR="00F67F8E" w:rsidRPr="003156F9">
        <w:t xml:space="preserve"> </w:t>
      </w:r>
      <w:r w:rsidRPr="003156F9">
        <w:t xml:space="preserve">die </w:t>
      </w:r>
      <w:r w:rsidR="00F67F8E" w:rsidRPr="003156F9">
        <w:t>Dokumente,</w:t>
      </w:r>
      <w:r w:rsidRPr="003156F9">
        <w:t xml:space="preserve"> in denen es </w:t>
      </w:r>
      <w:r w:rsidRPr="00274F20">
        <w:t>auftaucht. Umgekehrt sind Wörter nahe dem Wert</w:t>
      </w:r>
      <w:r w:rsidR="008E3511" w:rsidRPr="00274F20">
        <w:t xml:space="preserve"> </w:t>
      </w:r>
      <w:r w:rsidR="008E3511" w:rsidRPr="00274F20">
        <w:rPr>
          <w:b/>
        </w:rPr>
        <w:t xml:space="preserve">null </w:t>
      </w:r>
      <w:r w:rsidRPr="00274F20">
        <w:t>kaum</w:t>
      </w:r>
      <w:r w:rsidR="00F67F8E" w:rsidRPr="00274F20">
        <w:t xml:space="preserve"> </w:t>
      </w:r>
      <w:r w:rsidRPr="00274F20">
        <w:t>informativ</w:t>
      </w:r>
      <w:r w:rsidR="00274F20" w:rsidRPr="00274F20">
        <w:rPr>
          <w:noProof/>
        </w:rPr>
        <w:t xml:space="preserve"> (</w:t>
      </w:r>
      <w:hyperlink w:anchor="Quellen" w:history="1">
        <w:r w:rsidR="00274F20" w:rsidRPr="00274F20">
          <w:rPr>
            <w:rStyle w:val="Hyperlink"/>
            <w:noProof/>
            <w:color w:val="auto"/>
            <w:u w:val="none"/>
          </w:rPr>
          <w:t>Bengfort, 2018, p. 63</w:t>
        </w:r>
      </w:hyperlink>
      <w:r w:rsidR="00274F20" w:rsidRPr="00274F20">
        <w:rPr>
          <w:noProof/>
        </w:rPr>
        <w:t>)</w:t>
      </w:r>
      <w:r w:rsidR="00BA4681" w:rsidRPr="00274F20">
        <w:t xml:space="preserve">. </w:t>
      </w:r>
      <w:r w:rsidRPr="00274F20">
        <w:t>In der Literatur wird das TF-IDF-Maß oft als</w:t>
      </w:r>
      <w:r w:rsidR="00F67F8E" w:rsidRPr="00274F20">
        <w:t xml:space="preserve"> </w:t>
      </w:r>
      <w:r w:rsidRPr="00274F20">
        <w:t xml:space="preserve">Ausgangspunkt zur Gewichtung genutzt </w:t>
      </w:r>
      <w:r w:rsidR="00274F20" w:rsidRPr="00274F20">
        <w:rPr>
          <w:noProof/>
        </w:rPr>
        <w:t>(</w:t>
      </w:r>
      <w:hyperlink w:anchor="Quellen" w:history="1">
        <w:r w:rsidR="00274F20" w:rsidRPr="00274F20">
          <w:rPr>
            <w:rStyle w:val="Hyperlink"/>
            <w:noProof/>
            <w:color w:val="auto"/>
            <w:u w:val="none"/>
          </w:rPr>
          <w:t>Jurafsky, 2020, p. 100</w:t>
        </w:r>
      </w:hyperlink>
      <w:r w:rsidR="00274F20" w:rsidRPr="00274F20">
        <w:rPr>
          <w:noProof/>
        </w:rPr>
        <w:t>)</w:t>
      </w:r>
      <w:r w:rsidR="002C4A23" w:rsidRPr="00274F20">
        <w:t>.</w:t>
      </w:r>
    </w:p>
    <w:p w14:paraId="758AC006" w14:textId="19734FBA" w:rsidR="00B50A9D" w:rsidRPr="003156F9" w:rsidRDefault="0033374B">
      <w:pPr>
        <w:pStyle w:val="berschrift2"/>
      </w:pPr>
      <w:bookmarkStart w:id="56" w:name="_Toc119342879"/>
      <w:bookmarkEnd w:id="54"/>
      <w:r w:rsidRPr="003156F9">
        <w:t>Machine Learning zur Textklassifikation</w:t>
      </w:r>
      <w:bookmarkEnd w:id="56"/>
    </w:p>
    <w:p w14:paraId="1284D8EB" w14:textId="0655096B" w:rsidR="000F0774" w:rsidRPr="003156F9" w:rsidRDefault="000F0774" w:rsidP="000F0774">
      <w:pPr>
        <w:rPr>
          <w:strike/>
        </w:rPr>
      </w:pPr>
      <w:r w:rsidRPr="003156F9">
        <w:t>Die Klassifikation ist eine Methode des überwachten maschinellen Lernens, weil Algorithmen Daten eine vordefinierte Klasse zuweisen</w:t>
      </w:r>
      <w:r w:rsidR="00274F20">
        <w:t>.</w:t>
      </w:r>
      <w:r w:rsidR="0018754C" w:rsidRPr="003156F9">
        <w:rPr>
          <w:rStyle w:val="Funotenzeichen"/>
        </w:rPr>
        <w:footnoteReference w:id="5"/>
      </w:r>
      <w:r w:rsidRPr="003156F9">
        <w:t xml:space="preserve"> Die Entscheidung über die Zugehörigkeit der Daten zu einer Klasse lernt der Klassifikator aus bereits </w:t>
      </w:r>
      <w:r w:rsidR="007457B9" w:rsidRPr="003156F9">
        <w:t>ausgezeichneten</w:t>
      </w:r>
      <w:r w:rsidRPr="003156F9">
        <w:t xml:space="preserve"> Date</w:t>
      </w:r>
      <w:r w:rsidR="007457B9" w:rsidRPr="003156F9">
        <w:t>n mit einer Klasse</w:t>
      </w:r>
      <w:r w:rsidR="00AF1CB6" w:rsidRPr="003156F9">
        <w:t>. Gr</w:t>
      </w:r>
      <w:r w:rsidRPr="003156F9">
        <w:t>undsätzlich sind Klassifikatoren in der Lage, jegliche Art von Daten zu verarbeiten.</w:t>
      </w:r>
      <w:r w:rsidR="00AF1CB6" w:rsidRPr="003156F9">
        <w:t xml:space="preserve"> </w:t>
      </w:r>
      <w:r w:rsidRPr="003156F9">
        <w:t xml:space="preserve">Unterschiede gibt es nur in der Art der </w:t>
      </w:r>
      <w:r w:rsidRPr="003156F9">
        <w:lastRenderedPageBreak/>
        <w:t>Vorprozessierung und Vektorisierung. Die für Textdaten spezifischen Schritte wurden bereits besprochen. Genauso vielseitig wie Textdaten sind auch die Einsatzgebiete von Textklassifikatoren.</w:t>
      </w:r>
      <w:r w:rsidR="00702CEB" w:rsidRPr="003156F9">
        <w:t xml:space="preserve"> </w:t>
      </w:r>
      <w:hyperlink w:anchor="Quellen" w:history="1">
        <w:r w:rsidR="00B116A1" w:rsidRPr="00B116A1">
          <w:rPr>
            <w:rStyle w:val="Hyperlink"/>
            <w:noProof/>
            <w:color w:val="auto"/>
            <w:u w:val="none"/>
          </w:rPr>
          <w:t>Jurafsky</w:t>
        </w:r>
        <w:r w:rsidR="00B116A1">
          <w:rPr>
            <w:rStyle w:val="Hyperlink"/>
            <w:noProof/>
            <w:color w:val="auto"/>
            <w:u w:val="none"/>
          </w:rPr>
          <w:t xml:space="preserve"> (</w:t>
        </w:r>
        <w:r w:rsidR="00B116A1" w:rsidRPr="00B116A1">
          <w:rPr>
            <w:rStyle w:val="Hyperlink"/>
            <w:noProof/>
            <w:color w:val="auto"/>
            <w:u w:val="none"/>
          </w:rPr>
          <w:t>2020, p. 56f</w:t>
        </w:r>
      </w:hyperlink>
      <w:r w:rsidR="00B116A1" w:rsidRPr="003156F9">
        <w:rPr>
          <w:noProof/>
        </w:rPr>
        <w:t>)</w:t>
      </w:r>
      <w:r w:rsidRPr="003156F9">
        <w:t xml:space="preserve"> geben hier eine gute Übersicht. Darunter zählt die allgemeine Kategorisierung von Texten oder Büchern beispielsweise nach Themen, Genres oder Autor</w:t>
      </w:r>
      <w:r w:rsidR="007457B9" w:rsidRPr="003156F9">
        <w:t>*</w:t>
      </w:r>
      <w:r w:rsidRPr="003156F9">
        <w:t xml:space="preserve">innen. Die Erkennung letzterer bildet dabei wiederum ein eigenständiges Einsatzgebiet namens </w:t>
      </w:r>
      <w:r w:rsidRPr="003156F9">
        <w:rPr>
          <w:b/>
          <w:bCs/>
        </w:rPr>
        <w:t>authorship attribution</w:t>
      </w:r>
      <w:r w:rsidRPr="003156F9">
        <w:t>.</w:t>
      </w:r>
    </w:p>
    <w:p w14:paraId="0D82738F" w14:textId="57F3969A" w:rsidR="000F0774" w:rsidRPr="003156F9" w:rsidRDefault="000F0774" w:rsidP="000F0774">
      <w:r w:rsidRPr="003156F9">
        <w:t xml:space="preserve">Ebenso interessant </w:t>
      </w:r>
      <w:r w:rsidR="001B5F09" w:rsidRPr="003156F9">
        <w:t>i</w:t>
      </w:r>
      <w:r w:rsidRPr="003156F9">
        <w:t xml:space="preserve">st die Sentimentanalyse. Bei dieser wird die Stimmung eines Textes bestimmt. </w:t>
      </w:r>
      <w:r w:rsidR="001B5F09" w:rsidRPr="003156F9">
        <w:t xml:space="preserve">Sentimentanalyse kommt beispielsweise bei der ARD/ZDF Kooperation von </w:t>
      </w:r>
      <w:r w:rsidR="001B5F09" w:rsidRPr="003156F9">
        <w:rPr>
          <w:b/>
        </w:rPr>
        <w:t xml:space="preserve">FUNK </w:t>
      </w:r>
      <w:r w:rsidR="001B5F09" w:rsidRPr="003156F9">
        <w:t>zum Einsatz, um Hatespeech in Kommentaren zu erkennen.</w:t>
      </w:r>
    </w:p>
    <w:p w14:paraId="36E579B9" w14:textId="0F6E3671" w:rsidR="00F267EB" w:rsidRPr="003156F9" w:rsidRDefault="00F267EB" w:rsidP="000F0774">
      <w:pPr>
        <w:rPr>
          <w:noProof/>
        </w:rPr>
      </w:pPr>
      <w:r w:rsidRPr="003156F9">
        <w:t xml:space="preserve">Die Grundlage einer jeden Klassifikation sind die gelabelten Daten. Diese werden oft in Handarbeit und unter hohem Zeitaufwand erstellt, bis genug Daten für das Training des Klassifikationsmodells vorhanden sind. </w:t>
      </w:r>
      <w:hyperlink w:anchor="Quellen" w:history="1">
        <w:r w:rsidR="00FD6265" w:rsidRPr="00FD6265">
          <w:rPr>
            <w:rStyle w:val="Hyperlink"/>
            <w:noProof/>
            <w:color w:val="auto"/>
            <w:u w:val="none"/>
          </w:rPr>
          <w:t>Kirk (2019, p. 113)</w:t>
        </w:r>
      </w:hyperlink>
      <w:r w:rsidRPr="00FD6265">
        <w:t xml:space="preserve"> </w:t>
      </w:r>
      <w:r w:rsidRPr="003156F9">
        <w:t xml:space="preserve">hält das händische Labeln von Texten am sinnvollsten. Der Autor betont allerdings, dass sich Menschen nicht immer über den Inhalt oder Labels einig sind. Das führt dazu, dass immer eine gewisse Grundvarianz beim Labeln durch Menschen gegeben ist. Die für diese Arbeit zugrundeliegenden Daten sind in Jahren mühevoller Arbeit </w:t>
      </w:r>
      <w:proofErr w:type="gramStart"/>
      <w:r w:rsidRPr="003156F9">
        <w:t>von den Dokumentar</w:t>
      </w:r>
      <w:proofErr w:type="gramEnd"/>
      <w:r w:rsidRPr="003156F9">
        <w:t>*innen händisch gelabelt worden.</w:t>
      </w:r>
    </w:p>
    <w:p w14:paraId="793B1C2F" w14:textId="14AD4143" w:rsidR="000F0774" w:rsidRPr="003156F9" w:rsidRDefault="000F0774" w:rsidP="00F267EB">
      <w:r w:rsidRPr="003156F9">
        <w:t xml:space="preserve">Bei den oben beschriebenen Anwendungsgebieten muss noch ein wichtiger Punkt unterschieden werden. Spam in Emails zu erkennen, ist eine binäre </w:t>
      </w:r>
      <w:r w:rsidR="00F267EB" w:rsidRPr="003156F9">
        <w:rPr>
          <w:b/>
        </w:rPr>
        <w:t>Ja-Nein</w:t>
      </w:r>
      <w:r w:rsidRPr="003156F9">
        <w:t xml:space="preserve"> Entscheidung. Eine </w:t>
      </w:r>
      <w:r w:rsidR="00E74138" w:rsidRPr="003156F9">
        <w:t>E-Mail</w:t>
      </w:r>
      <w:r w:rsidRPr="003156F9">
        <w:t xml:space="preserve"> ist entweder Spam oder sie ist es nicht. Bei der Analyse des Sentiments muss hingegen eine Entscheidung aus mehr als nur zwei Kategorien getroffen werden</w:t>
      </w:r>
      <w:r w:rsidR="00D34236" w:rsidRPr="003156F9">
        <w:t xml:space="preserve"> (positiv, negativ, neutral)</w:t>
      </w:r>
      <w:r w:rsidRPr="003156F9">
        <w:t xml:space="preserve">. Des </w:t>
      </w:r>
      <w:r w:rsidR="001B5F09" w:rsidRPr="003156F9">
        <w:t>Weiteren</w:t>
      </w:r>
      <w:r w:rsidRPr="003156F9">
        <w:t xml:space="preserve"> kann ein Text mehrere Themen beinhalten und müsste somit auch mehr als einer Kategorie zugeordnet werden. In diesen Fällen wird in der Literatur von einer </w:t>
      </w:r>
      <w:r w:rsidRPr="003156F9">
        <w:rPr>
          <w:b/>
          <w:bCs/>
        </w:rPr>
        <w:t>multilabel</w:t>
      </w:r>
      <w:r w:rsidR="00F267EB" w:rsidRPr="003156F9">
        <w:t xml:space="preserve"> </w:t>
      </w:r>
      <w:r w:rsidRPr="003156F9">
        <w:t>Klassifikation gesprochen.</w:t>
      </w:r>
    </w:p>
    <w:p w14:paraId="6BB5219F" w14:textId="2F596F02" w:rsidR="000F0774" w:rsidRPr="003156F9" w:rsidRDefault="000F0774" w:rsidP="000F0774">
      <w:r w:rsidRPr="003156F9">
        <w:t>Das Ergebnis aller Algorithmen ist immer die Zuweisung einer Klasse.</w:t>
      </w:r>
    </w:p>
    <w:p w14:paraId="34E67E94" w14:textId="7E532170" w:rsidR="0029349A" w:rsidRPr="00FE7CE7" w:rsidRDefault="000F0774" w:rsidP="000F0774">
      <w:r w:rsidRPr="003156F9">
        <w:t xml:space="preserve">Der Fokus der Forschung im letzten Jahrzehnt liegt vor allem auf dem Bereich der </w:t>
      </w:r>
      <w:r w:rsidRPr="003156F9">
        <w:rPr>
          <w:b/>
          <w:bCs/>
        </w:rPr>
        <w:t>neuronalen Netzwerke</w:t>
      </w:r>
      <w:r w:rsidRPr="003156F9">
        <w:t xml:space="preserve">. Die steigende Computerleistung </w:t>
      </w:r>
      <w:r w:rsidRPr="00FE7CE7">
        <w:t>und die Entwicklung neuer Sprachmodelle</w:t>
      </w:r>
      <w:r w:rsidR="0085764A" w:rsidRPr="00FE7CE7">
        <w:t xml:space="preserve"> ermöglichten große Fortschritte in diesem Bereich</w:t>
      </w:r>
      <w:r w:rsidRPr="00FE7CE7">
        <w:t xml:space="preserve"> </w:t>
      </w:r>
      <w:r w:rsidR="00FE7CE7" w:rsidRPr="00FE7CE7">
        <w:rPr>
          <w:noProof/>
        </w:rPr>
        <w:t>(</w:t>
      </w:r>
      <w:hyperlink w:anchor="Quellen" w:history="1">
        <w:r w:rsidR="00FE7CE7" w:rsidRPr="00FE7CE7">
          <w:rPr>
            <w:rStyle w:val="Hyperlink"/>
            <w:noProof/>
            <w:color w:val="auto"/>
            <w:u w:val="none"/>
          </w:rPr>
          <w:t>Devlin, 2018</w:t>
        </w:r>
      </w:hyperlink>
      <w:r w:rsidR="00FE7CE7" w:rsidRPr="00FE7CE7">
        <w:rPr>
          <w:noProof/>
        </w:rPr>
        <w:t>)</w:t>
      </w:r>
      <w:r w:rsidRPr="00FE7CE7">
        <w:t xml:space="preserve">. Da letztgenannte Methoden mittlerweile als </w:t>
      </w:r>
      <w:r w:rsidRPr="00FE7CE7">
        <w:rPr>
          <w:b/>
          <w:bCs/>
        </w:rPr>
        <w:t>State-of-the-Art</w:t>
      </w:r>
      <w:r w:rsidRPr="00FE7CE7">
        <w:t xml:space="preserve"> bezeichnet werden, wird ihnen auch ein Abschnitt in dieser Arbeit gewidmet </w:t>
      </w:r>
      <w:r w:rsidR="00A02C3C" w:rsidRPr="00FE7CE7">
        <w:t>(Abschnitt</w:t>
      </w:r>
      <w:r w:rsidR="00D05ADE" w:rsidRPr="00FE7CE7">
        <w:t xml:space="preserve"> </w:t>
      </w:r>
      <w:r w:rsidR="00D05ADE" w:rsidRPr="00FE7CE7">
        <w:fldChar w:fldCharType="begin"/>
      </w:r>
      <w:r w:rsidR="00D05ADE" w:rsidRPr="00FE7CE7">
        <w:instrText xml:space="preserve"> REF _Ref118705656 \r \h </w:instrText>
      </w:r>
      <w:r w:rsidR="006104DF" w:rsidRPr="00FE7CE7">
        <w:instrText xml:space="preserve"> \* MERGEFORMAT </w:instrText>
      </w:r>
      <w:r w:rsidR="00D05ADE" w:rsidRPr="00FE7CE7">
        <w:fldChar w:fldCharType="separate"/>
      </w:r>
      <w:r w:rsidR="00A44751" w:rsidRPr="00FE7CE7">
        <w:t>3.4.4</w:t>
      </w:r>
      <w:r w:rsidR="00D05ADE" w:rsidRPr="00FE7CE7">
        <w:fldChar w:fldCharType="end"/>
      </w:r>
      <w:r w:rsidR="00A02C3C" w:rsidRPr="00FE7CE7">
        <w:t xml:space="preserve">). </w:t>
      </w:r>
      <w:r w:rsidR="00A02C3C" w:rsidRPr="00FE7CE7">
        <w:br/>
        <w:t>In der Anfangsphase des Projektes war auch die Klassifikation auf Basis der Transformer-Architektur geplant. Im Laufe des Projektes hat sich aber gezeigt, dass d</w:t>
      </w:r>
      <w:r w:rsidRPr="00FE7CE7">
        <w:t xml:space="preserve">er </w:t>
      </w:r>
      <w:r w:rsidRPr="00FE7CE7">
        <w:lastRenderedPageBreak/>
        <w:t>Aufwand diese</w:t>
      </w:r>
      <w:r w:rsidR="00A02C3C" w:rsidRPr="00FE7CE7">
        <w:t>s</w:t>
      </w:r>
      <w:r w:rsidRPr="00FE7CE7">
        <w:t xml:space="preserve"> Modell</w:t>
      </w:r>
      <w:r w:rsidR="00A02C3C" w:rsidRPr="00FE7CE7">
        <w:t xml:space="preserve"> </w:t>
      </w:r>
      <w:r w:rsidRPr="00FE7CE7">
        <w:t>anzuwenden</w:t>
      </w:r>
      <w:r w:rsidR="00A02C3C" w:rsidRPr="00FE7CE7">
        <w:t xml:space="preserve"> zu groß werden würde. </w:t>
      </w:r>
      <w:r w:rsidRPr="00FE7CE7">
        <w:t>Eine kompakte und übersichtliche Auflistung findet sich bei</w:t>
      </w:r>
      <w:r w:rsidR="00B20E1E" w:rsidRPr="00FE7CE7">
        <w:t xml:space="preserve"> </w:t>
      </w:r>
      <w:r w:rsidR="00FE7CE7" w:rsidRPr="00FE7CE7">
        <w:rPr>
          <w:noProof/>
        </w:rPr>
        <w:t>(</w:t>
      </w:r>
      <w:hyperlink w:anchor="Quellen" w:history="1">
        <w:r w:rsidR="00FE7CE7" w:rsidRPr="00FE7CE7">
          <w:rPr>
            <w:rStyle w:val="Hyperlink"/>
            <w:noProof/>
            <w:color w:val="auto"/>
            <w:u w:val="none"/>
          </w:rPr>
          <w:t>Kirk, 2019, p. 17f</w:t>
        </w:r>
      </w:hyperlink>
      <w:r w:rsidR="00FE7CE7" w:rsidRPr="00FE7CE7">
        <w:rPr>
          <w:noProof/>
        </w:rPr>
        <w:t>)</w:t>
      </w:r>
      <w:r w:rsidR="00B20E1E" w:rsidRPr="00FE7CE7">
        <w:t>.</w:t>
      </w:r>
    </w:p>
    <w:p w14:paraId="6BC0FF2C" w14:textId="6CE8D3BA" w:rsidR="0029349A" w:rsidRPr="003156F9" w:rsidRDefault="0029349A" w:rsidP="0029349A">
      <w:pPr>
        <w:pStyle w:val="berschrift3"/>
      </w:pPr>
      <w:bookmarkStart w:id="57" w:name="_Toc119342880"/>
      <w:r w:rsidRPr="003156F9">
        <w:t>Naiver Bayes</w:t>
      </w:r>
      <w:bookmarkEnd w:id="57"/>
    </w:p>
    <w:p w14:paraId="4856B174" w14:textId="0E588B85" w:rsidR="0029349A" w:rsidRPr="003156F9" w:rsidRDefault="0029349A" w:rsidP="0029349A">
      <w:r w:rsidRPr="003156F9">
        <w:t xml:space="preserve">Der erste Klassifikator, der hier besprochen und später auf die </w:t>
      </w:r>
      <w:r w:rsidR="00B2379C" w:rsidRPr="003156F9">
        <w:t>PAN-</w:t>
      </w:r>
      <w:r w:rsidRPr="003156F9">
        <w:t xml:space="preserve">Daten angewendet wird, ist der sogenannte </w:t>
      </w:r>
      <w:r w:rsidR="00B2379C" w:rsidRPr="003156F9">
        <w:rPr>
          <w:b/>
        </w:rPr>
        <w:t xml:space="preserve">Naive </w:t>
      </w:r>
      <w:r w:rsidR="00B2379C" w:rsidRPr="003156F9">
        <w:rPr>
          <w:b/>
          <w:bCs/>
        </w:rPr>
        <w:t>Bayes</w:t>
      </w:r>
      <w:r w:rsidR="00B2379C" w:rsidRPr="003156F9">
        <w:t>. Er trifft</w:t>
      </w:r>
      <w:r w:rsidRPr="003156F9">
        <w:t xml:space="preserve"> keine eindeutigen Entscheidungen, sondern vergibt Wahrscheinlichkeiten für die Zugehörigkeit von </w:t>
      </w:r>
      <w:r w:rsidRPr="00FE7CE7">
        <w:t xml:space="preserve">Klassen </w:t>
      </w:r>
      <w:r w:rsidR="00FE7CE7" w:rsidRPr="00FE7CE7">
        <w:rPr>
          <w:noProof/>
        </w:rPr>
        <w:t>(</w:t>
      </w:r>
      <w:hyperlink w:anchor="Quellen" w:history="1">
        <w:r w:rsidR="00FE7CE7" w:rsidRPr="00FE7CE7">
          <w:rPr>
            <w:rStyle w:val="Hyperlink"/>
            <w:noProof/>
            <w:color w:val="auto"/>
            <w:u w:val="none"/>
          </w:rPr>
          <w:t>Kirk, 2019, p. 43</w:t>
        </w:r>
      </w:hyperlink>
      <w:r w:rsidR="00FE7CE7" w:rsidRPr="00FE7CE7">
        <w:rPr>
          <w:noProof/>
        </w:rPr>
        <w:t>)</w:t>
      </w:r>
      <w:r w:rsidR="00D573C0" w:rsidRPr="00FE7CE7">
        <w:t>.</w:t>
      </w:r>
      <w:r w:rsidRPr="00FE7CE7">
        <w:t xml:space="preserve"> Der Algorithmus ist nach Thomas Bayes, einem englischen Mathematiker, benannt und basiert auf seinem Theorem zur Berechnung der bedingten Wahrscheinlichkeiten</w:t>
      </w:r>
      <w:r w:rsidR="004A7EDA" w:rsidRPr="00FE7CE7">
        <w:t xml:space="preserve"> (</w:t>
      </w:r>
      <w:hyperlink w:anchor="Quellen" w:history="1">
        <w:r w:rsidR="004A7EDA" w:rsidRPr="00FE7CE7">
          <w:rPr>
            <w:rStyle w:val="Hyperlink"/>
            <w:color w:val="auto"/>
            <w:u w:val="none"/>
          </w:rPr>
          <w:t>Wikipedia</w:t>
        </w:r>
        <w:r w:rsidR="007473EE" w:rsidRPr="00FE7CE7">
          <w:rPr>
            <w:rStyle w:val="Hyperlink"/>
            <w:color w:val="auto"/>
            <w:u w:val="none"/>
          </w:rPr>
          <w:t>, 2022,</w:t>
        </w:r>
        <w:r w:rsidR="004A7EDA" w:rsidRPr="00FE7CE7">
          <w:rPr>
            <w:rStyle w:val="Hyperlink"/>
            <w:color w:val="auto"/>
            <w:u w:val="none"/>
          </w:rPr>
          <w:t xml:space="preserve"> Bayes</w:t>
        </w:r>
        <w:r w:rsidRPr="00FE7CE7">
          <w:rPr>
            <w:rStyle w:val="Hyperlink"/>
            <w:color w:val="auto"/>
            <w:u w:val="none"/>
          </w:rPr>
          <w:t xml:space="preserve"> </w:t>
        </w:r>
        <w:r w:rsidR="004A7EDA" w:rsidRPr="00FE7CE7">
          <w:rPr>
            <w:rStyle w:val="Hyperlink"/>
            <w:color w:val="auto"/>
            <w:u w:val="none"/>
          </w:rPr>
          <w:t>Klassifikator</w:t>
        </w:r>
      </w:hyperlink>
      <w:r w:rsidR="004A7EDA" w:rsidRPr="00FE7CE7">
        <w:t>).</w:t>
      </w:r>
      <w:r w:rsidR="0090647B" w:rsidRPr="00FE7CE7">
        <w:t xml:space="preserve"> </w:t>
      </w:r>
      <w:r w:rsidRPr="00FE7CE7">
        <w:t xml:space="preserve">Die bedingte Wahrscheinlichkeit </w:t>
      </w:r>
      <w:r w:rsidRPr="003156F9">
        <w:t xml:space="preserve">beschreibt die Wahrscheinlichkeit für das Eintreten eines Ereignisses </w:t>
      </w:r>
      <w:r w:rsidRPr="003156F9">
        <w:rPr>
          <w:b/>
          <w:bCs/>
        </w:rPr>
        <w:t>P(A)</w:t>
      </w:r>
      <w:r w:rsidRPr="003156F9">
        <w:t xml:space="preserve">, wenn zuvor bereits ein anderes Ereignis </w:t>
      </w:r>
      <w:r w:rsidRPr="003156F9">
        <w:rPr>
          <w:b/>
          <w:bCs/>
        </w:rPr>
        <w:t>P(B)</w:t>
      </w:r>
      <w:r w:rsidRPr="003156F9">
        <w:t xml:space="preserve"> eingetreten ist. Die mathematische Notation dafür ist </w:t>
      </w:r>
      <w:r w:rsidR="00B2379C" w:rsidRPr="003156F9">
        <w:rPr>
          <w:b/>
        </w:rPr>
        <w:t>P(A|B)</w:t>
      </w:r>
      <w:r w:rsidR="004645E1" w:rsidRPr="003156F9">
        <w:t xml:space="preserve"> - d</w:t>
      </w:r>
      <w:r w:rsidR="00B2379C" w:rsidRPr="003156F9">
        <w:t xml:space="preserve">ie </w:t>
      </w:r>
      <w:r w:rsidRPr="003156F9">
        <w:t>Wahrscheinlichkeit von A gegeben B</w:t>
      </w:r>
      <w:r w:rsidR="00B2379C" w:rsidRPr="003156F9">
        <w:t>.</w:t>
      </w:r>
    </w:p>
    <w:p w14:paraId="02A6BF54" w14:textId="2E26C36E" w:rsidR="000E599C" w:rsidRPr="003156F9" w:rsidRDefault="0029349A" w:rsidP="0029349A">
      <w:r w:rsidRPr="003156F9">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3156F9">
        <w:rPr>
          <w:b/>
          <w:bCs/>
        </w:rPr>
        <w:t>P(A)</w:t>
      </w:r>
      <w:r w:rsidR="00B2379C" w:rsidRPr="003156F9">
        <w:t xml:space="preserve">. </w:t>
      </w:r>
      <w:r w:rsidRPr="003156F9">
        <w:t xml:space="preserve">Darüber hinaus ist auch die Wahrscheinlichkeit bekannt, dass wenn gelernt wurde, der Test auch bestanden wurde </w:t>
      </w:r>
      <w:r w:rsidRPr="003156F9">
        <w:rPr>
          <w:b/>
        </w:rPr>
        <w:t>P(B</w:t>
      </w:r>
      <w:r w:rsidR="00B2379C" w:rsidRPr="003156F9">
        <w:rPr>
          <w:b/>
        </w:rPr>
        <w:t>|</w:t>
      </w:r>
      <w:r w:rsidRPr="003156F9">
        <w:rPr>
          <w:b/>
        </w:rPr>
        <w:t>A)</w:t>
      </w:r>
      <w:r w:rsidRPr="003156F9">
        <w:t xml:space="preserve">. Um zu berechnen, wie hoch die Wahrscheinlichkeit für das Bestehen ist, wenn gelernt wurde, müssen die beiden Wahrscheinlichkeiten einfach miteinander multipliziert werden. </w:t>
      </w:r>
    </w:p>
    <w:p w14:paraId="32F9857B" w14:textId="3F008930" w:rsidR="000E599C" w:rsidRPr="000E599C" w:rsidRDefault="00B2379C" w:rsidP="0029349A">
      <w:pPr>
        <w:rPr>
          <w:szCs w:val="24"/>
        </w:rPr>
      </w:pPr>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szCs w:val="24"/>
                </w:rPr>
                <m:t>B</m:t>
              </m:r>
              <m:ctrlPr>
                <w:rPr>
                  <w:rFonts w:ascii="Cambria Math" w:hAnsi="Cambria Math"/>
                  <w:szCs w:val="24"/>
                </w:rPr>
              </m:ctrlPr>
            </m:e>
          </m:d>
          <m:r>
            <w:rPr>
              <w:rFonts w:ascii="Cambria Math" w:hAnsi="Cambria Math"/>
              <w:szCs w:val="24"/>
            </w:rPr>
            <m:t>=P</m:t>
          </m:r>
          <m:d>
            <m:dPr>
              <m:ctrlPr>
                <w:rPr>
                  <w:rFonts w:ascii="Cambria Math" w:hAnsi="Cambria Math"/>
                  <w:i/>
                  <w:szCs w:val="24"/>
                </w:rPr>
              </m:ctrlPr>
            </m:dPr>
            <m:e>
              <m:r>
                <w:rPr>
                  <w:rFonts w:ascii="Cambria Math" w:hAnsi="Cambria Math"/>
                  <w:szCs w:val="24"/>
                </w:rPr>
                <m:t>A</m:t>
              </m:r>
            </m:e>
          </m:d>
          <m:r>
            <w:rPr>
              <w:rFonts w:ascii="Cambria Math" w:hAnsi="Cambria Math"/>
              <w:szCs w:val="24"/>
            </w:rPr>
            <m:t>*P(B|A)</m:t>
          </m:r>
        </m:oMath>
      </m:oMathPara>
    </w:p>
    <w:p w14:paraId="729082C6" w14:textId="4FF2F12A" w:rsidR="00B2379C" w:rsidRPr="003156F9" w:rsidRDefault="0029349A" w:rsidP="0029349A">
      <w:r w:rsidRPr="003156F9">
        <w:t xml:space="preserve">Ist </w:t>
      </w:r>
      <w:r w:rsidR="00FE7CE7">
        <w:t>zum Beispiel</w:t>
      </w:r>
      <w:r w:rsidRPr="003156F9">
        <w:t xml:space="preserve"> bekannt</w:t>
      </w:r>
      <w:r w:rsidR="00B2379C" w:rsidRPr="003156F9">
        <w:t xml:space="preserve">, </w:t>
      </w:r>
      <w:r w:rsidRPr="003156F9">
        <w:t xml:space="preserve">dass </w:t>
      </w:r>
      <w:r w:rsidRPr="003156F9">
        <w:rPr>
          <w:b/>
        </w:rPr>
        <w:t>80%</w:t>
      </w:r>
      <w:r w:rsidRPr="003156F9">
        <w:t xml:space="preserve"> der Schüler für den Test gelernt haben und ist zudem bekannt, dass von diesen </w:t>
      </w:r>
      <w:r w:rsidRPr="003156F9">
        <w:rPr>
          <w:b/>
          <w:bCs/>
        </w:rPr>
        <w:t>90</w:t>
      </w:r>
      <w:r w:rsidRPr="003156F9">
        <w:t>% best</w:t>
      </w:r>
      <w:r w:rsidR="004645E1" w:rsidRPr="003156F9">
        <w:t>anden haben</w:t>
      </w:r>
      <w:r w:rsidRPr="003156F9">
        <w:t xml:space="preserve">, ist die Wahrscheinlichkeit, dass gelernt und bestanden wird </w:t>
      </w:r>
      <w:r w:rsidRPr="003156F9">
        <w:rPr>
          <w:b/>
          <w:bCs/>
        </w:rPr>
        <w:t>72%</w:t>
      </w:r>
      <w:r w:rsidRPr="003156F9">
        <w:t>.</w:t>
      </w:r>
    </w:p>
    <w:p w14:paraId="595E3B20" w14:textId="0C9C4A2D" w:rsidR="000E599C" w:rsidRPr="003156F9"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595291F4" w14:textId="0D94F1C1" w:rsidR="00CF2DAD" w:rsidRPr="003156F9" w:rsidRDefault="004645E1" w:rsidP="0029349A">
      <w:r w:rsidRPr="003156F9">
        <w:t>Im</w:t>
      </w:r>
      <w:r w:rsidR="0029349A" w:rsidRPr="003156F9">
        <w:t xml:space="preserve"> Beispiel ist die Berechnung der bedingten Wahrscheinlichkeit </w:t>
      </w:r>
      <w:r w:rsidR="000F28CB" w:rsidRPr="003156F9">
        <w:t>noch</w:t>
      </w:r>
      <w:r w:rsidR="0029349A" w:rsidRPr="003156F9">
        <w:t xml:space="preserve"> simpel, da nur die Abhängigkeit </w:t>
      </w:r>
      <w:r w:rsidRPr="003156F9">
        <w:t>von einem vorangegangenen Ereignis</w:t>
      </w:r>
      <w:r w:rsidR="0029349A" w:rsidRPr="003156F9">
        <w:t xml:space="preserve"> betrachtet wird. Erhöht sich die Anzahl, wird die Berechnung komplexer. Deshalb wird die </w:t>
      </w:r>
      <w:r w:rsidRPr="003156F9">
        <w:rPr>
          <w:b/>
        </w:rPr>
        <w:t>naive</w:t>
      </w:r>
      <w:r w:rsidR="0029349A" w:rsidRPr="003156F9">
        <w:t xml:space="preserve"> Annahme gemacht, dass alle Ereignisse unabhängig </w:t>
      </w:r>
      <w:r w:rsidR="000F28CB">
        <w:t xml:space="preserve">voneinander </w:t>
      </w:r>
      <w:r w:rsidR="0029349A" w:rsidRPr="003156F9">
        <w:t>sind und sich die Wahrscheinlichkeiten somit einfach multiplizieren lassen</w:t>
      </w:r>
      <w:r w:rsidR="0042302C" w:rsidRPr="003156F9">
        <w:t xml:space="preserve"> </w:t>
      </w:r>
      <w:sdt>
        <w:sdtPr>
          <w:id w:val="314777997"/>
          <w:citation/>
        </w:sdtPr>
        <w:sdtContent>
          <w:r w:rsidR="0042302C" w:rsidRPr="003156F9">
            <w:fldChar w:fldCharType="begin"/>
          </w:r>
          <w:r w:rsidR="0042302C" w:rsidRPr="003156F9">
            <w:instrText xml:space="preserve">CITATION M_51 \p 47f \l 1031 </w:instrText>
          </w:r>
          <w:r w:rsidR="0042302C" w:rsidRPr="003156F9">
            <w:fldChar w:fldCharType="separate"/>
          </w:r>
          <w:r w:rsidR="0042302C" w:rsidRPr="003156F9">
            <w:rPr>
              <w:noProof/>
            </w:rPr>
            <w:t>(Kirk, 2019, p. 47f)</w:t>
          </w:r>
          <w:r w:rsidR="0042302C" w:rsidRPr="003156F9">
            <w:fldChar w:fldCharType="end"/>
          </w:r>
        </w:sdtContent>
      </w:sdt>
      <w:r w:rsidR="0042302C" w:rsidRPr="003156F9">
        <w:t>.</w:t>
      </w:r>
    </w:p>
    <w:p w14:paraId="423EFBF8" w14:textId="3F84E033" w:rsidR="00CF2DAD" w:rsidRPr="003156F9"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B761BDF" w14:textId="3A0DEC43" w:rsidR="0029349A" w:rsidRPr="00E54ACD" w:rsidRDefault="00F90AD3" w:rsidP="0029349A">
      <w:r w:rsidRPr="003156F9">
        <w:t>Bei der Textklassifikation wird s</w:t>
      </w:r>
      <w:r w:rsidR="0029349A" w:rsidRPr="003156F9">
        <w:t>tatt von der Wahrscheinlichkeit von Ereignissen wird von der Wahrscheinlichkeit einer Klasse</w:t>
      </w:r>
      <w:r w:rsidR="00274785" w:rsidRPr="003156F9">
        <w:t xml:space="preserve"> </w:t>
      </w:r>
      <w:r w:rsidR="00274785" w:rsidRPr="003156F9">
        <w:rPr>
          <w:b/>
        </w:rPr>
        <w:t>P</w:t>
      </w:r>
      <w:r w:rsidR="00274785" w:rsidRPr="003156F9">
        <w:t>(</w:t>
      </w:r>
      <w:r w:rsidR="00274785" w:rsidRPr="003156F9">
        <w:rPr>
          <w:b/>
        </w:rPr>
        <w:t>c</w:t>
      </w:r>
      <w:r w:rsidR="00274785" w:rsidRPr="003156F9">
        <w:t>)</w:t>
      </w:r>
      <w:r w:rsidR="0029349A" w:rsidRPr="003156F9">
        <w:t xml:space="preserve"> und einem Dokument</w:t>
      </w:r>
      <w:r w:rsidR="00274785" w:rsidRPr="003156F9">
        <w:t xml:space="preserve"> </w:t>
      </w:r>
      <w:r w:rsidR="00274785" w:rsidRPr="003156F9">
        <w:rPr>
          <w:b/>
        </w:rPr>
        <w:t>P</w:t>
      </w:r>
      <w:r w:rsidR="00274785" w:rsidRPr="003156F9">
        <w:t>(</w:t>
      </w:r>
      <w:r w:rsidR="00274785" w:rsidRPr="003156F9">
        <w:rPr>
          <w:b/>
        </w:rPr>
        <w:t>d</w:t>
      </w:r>
      <w:r w:rsidR="00274785" w:rsidRPr="003156F9">
        <w:t>)</w:t>
      </w:r>
      <w:r w:rsidR="0029349A" w:rsidRPr="003156F9">
        <w:t xml:space="preserve"> gesprochen.</w:t>
      </w:r>
      <w:r w:rsidRPr="003156F9">
        <w:t xml:space="preserve"> </w:t>
      </w:r>
      <w:r w:rsidR="0029349A" w:rsidRPr="003156F9">
        <w:lastRenderedPageBreak/>
        <w:t>Die Wahrscheinlichkeit einer Klasse wird später für jedes Dokument einzeln berechnet. Die Abhängigkeit einer Klasse, wenn ein Dokument gegeben ist</w:t>
      </w:r>
      <w:r w:rsidRPr="003156F9">
        <w:t xml:space="preserve">, </w:t>
      </w:r>
      <w:r w:rsidR="0029349A" w:rsidRPr="003156F9">
        <w:t xml:space="preserve">ist also nichts </w:t>
      </w:r>
      <w:r w:rsidRPr="003156F9">
        <w:t>anderes</w:t>
      </w:r>
      <w:r w:rsidR="0029349A" w:rsidRPr="003156F9">
        <w:t xml:space="preserve"> als die Abhängigkeit der Klasse gegeben aller Wörter bzw. Features innerhalb des Dokumentes</w:t>
      </w:r>
      <w:r w:rsidRPr="003156F9">
        <w:t xml:space="preserve"> </w:t>
      </w:r>
      <w:r w:rsidR="00E54ACD" w:rsidRPr="00E54ACD">
        <w:rPr>
          <w:noProof/>
        </w:rPr>
        <w:t>(</w:t>
      </w:r>
      <w:hyperlink w:anchor="Quellen" w:history="1">
        <w:r w:rsidR="00E54ACD" w:rsidRPr="00E54ACD">
          <w:rPr>
            <w:rStyle w:val="Hyperlink"/>
            <w:noProof/>
            <w:color w:val="auto"/>
            <w:u w:val="none"/>
          </w:rPr>
          <w:t>Jurafsky, 2020, p. 59</w:t>
        </w:r>
      </w:hyperlink>
      <w:r w:rsidR="00E54ACD" w:rsidRPr="00E54ACD">
        <w:rPr>
          <w:noProof/>
        </w:rPr>
        <w:t>)</w:t>
      </w:r>
      <w:r w:rsidR="00ED73FA" w:rsidRPr="00E54ACD">
        <w:t>.</w:t>
      </w:r>
    </w:p>
    <w:p w14:paraId="34F785E6" w14:textId="1B8D3FFF" w:rsidR="0029349A" w:rsidRPr="003156F9" w:rsidRDefault="0029349A" w:rsidP="0029349A">
      <w:r w:rsidRPr="00E54ACD">
        <w:t>Im folgenden Beispiel werden Dokumente betrachtet, die bereits in zwei Kategorien (</w:t>
      </w:r>
      <w:r w:rsidRPr="00E54ACD">
        <w:rPr>
          <w:b/>
        </w:rPr>
        <w:t>Spam</w:t>
      </w:r>
      <w:r w:rsidRPr="00E54ACD">
        <w:t xml:space="preserve"> oder </w:t>
      </w:r>
      <w:r w:rsidRPr="00E54ACD">
        <w:rPr>
          <w:b/>
        </w:rPr>
        <w:t>Kein Spam</w:t>
      </w:r>
      <w:r w:rsidRPr="00E54ACD">
        <w:t xml:space="preserve">) eingeteilt sind. Zur besseren Übersicht kann angenommen werden, dass die Dokumente in </w:t>
      </w:r>
      <w:r w:rsidR="00D05ADE" w:rsidRPr="00E54ACD">
        <w:rPr>
          <w:b/>
        </w:rPr>
        <w:fldChar w:fldCharType="begin"/>
      </w:r>
      <w:r w:rsidR="00D05ADE" w:rsidRPr="00E54ACD">
        <w:instrText xml:space="preserve"> REF _Ref118705850 \h </w:instrText>
      </w:r>
      <w:r w:rsidR="003156F9" w:rsidRPr="00E54ACD">
        <w:rPr>
          <w:b/>
        </w:rPr>
        <w:instrText xml:space="preserve"> \* MERGEFORMAT </w:instrText>
      </w:r>
      <w:r w:rsidR="00D05ADE" w:rsidRPr="00E54ACD">
        <w:rPr>
          <w:b/>
        </w:rPr>
      </w:r>
      <w:r w:rsidR="00D05ADE" w:rsidRPr="00E54ACD">
        <w:rPr>
          <w:b/>
        </w:rPr>
        <w:fldChar w:fldCharType="separate"/>
      </w:r>
      <w:r w:rsidR="00A44751" w:rsidRPr="00E54ACD">
        <w:t xml:space="preserve">Tabelle </w:t>
      </w:r>
      <w:r w:rsidR="00A44751" w:rsidRPr="00E54ACD">
        <w:rPr>
          <w:noProof/>
        </w:rPr>
        <w:t>1</w:t>
      </w:r>
      <w:r w:rsidR="00D05ADE" w:rsidRPr="00E54ACD">
        <w:rPr>
          <w:b/>
        </w:rPr>
        <w:fldChar w:fldCharType="end"/>
      </w:r>
      <w:r w:rsidR="00D05ADE" w:rsidRPr="00E54ACD">
        <w:rPr>
          <w:b/>
        </w:rPr>
        <w:t xml:space="preserve"> </w:t>
      </w:r>
      <w:r w:rsidRPr="00E54ACD">
        <w:t xml:space="preserve">nur aus einzelnen Wörtern bestehen. Zudem werden zur Berechnung der Zugehörigkeit nur die Termfrequenzen der Wörter in einer Klasse verwendet. Dafür werden in der Regel alle Dokumente einer Klasse zu einem großen Dokument zusammengeführt, dass alle Wörter der Klasse beinhaltet </w:t>
      </w:r>
      <w:r w:rsidR="00E54ACD" w:rsidRPr="00E54ACD">
        <w:rPr>
          <w:noProof/>
        </w:rPr>
        <w:t>(</w:t>
      </w:r>
      <w:hyperlink w:anchor="Quellen" w:history="1">
        <w:r w:rsidR="00E54ACD" w:rsidRPr="00E54ACD">
          <w:rPr>
            <w:rStyle w:val="Hyperlink"/>
            <w:noProof/>
            <w:color w:val="auto"/>
            <w:u w:val="none"/>
          </w:rPr>
          <w:t>Jurafsky, 2020, p. 60</w:t>
        </w:r>
      </w:hyperlink>
      <w:r w:rsidR="00E54ACD" w:rsidRPr="00E54ACD">
        <w:rPr>
          <w:noProof/>
        </w:rPr>
        <w:t>)</w:t>
      </w:r>
      <w:r w:rsidR="00D56F55" w:rsidRPr="00E54ACD">
        <w:t>.</w:t>
      </w:r>
      <w:r w:rsidRPr="00E54ACD">
        <w:t xml:space="preserve"> </w:t>
      </w:r>
      <w:r w:rsidRPr="003156F9">
        <w:t xml:space="preserve">Das Vokabular, also die Anzahl aller einzigartigen Wörter in den gesamten Trainingsdaten ist </w:t>
      </w:r>
      <w:r w:rsidR="0005269A" w:rsidRPr="003156F9">
        <w:rPr>
          <w:b/>
        </w:rPr>
        <w:t>V</w:t>
      </w:r>
      <w:r w:rsidRPr="003156F9">
        <w:t xml:space="preserve"> =</w:t>
      </w:r>
      <w:r w:rsidR="0005269A" w:rsidRPr="003156F9">
        <w:t xml:space="preserve"> </w:t>
      </w:r>
      <w:r w:rsidR="0005269A" w:rsidRPr="003156F9">
        <w:rPr>
          <w:b/>
        </w:rPr>
        <w:t>12</w:t>
      </w:r>
      <w:r w:rsidRPr="003156F9">
        <w:t xml:space="preserve">. </w:t>
      </w:r>
      <w:r w:rsidR="005E2521">
        <w:br/>
      </w:r>
    </w:p>
    <w:tbl>
      <w:tblPr>
        <w:tblStyle w:val="Tabellenraster"/>
        <w:tblW w:w="0" w:type="auto"/>
        <w:tblLook w:val="04A0" w:firstRow="1" w:lastRow="0" w:firstColumn="1" w:lastColumn="0" w:noHBand="0" w:noVBand="1"/>
      </w:tblPr>
      <w:tblGrid>
        <w:gridCol w:w="4178"/>
        <w:gridCol w:w="4179"/>
      </w:tblGrid>
      <w:tr w:rsidR="0005269A" w:rsidRPr="003156F9" w14:paraId="3603258C" w14:textId="77777777" w:rsidTr="0005269A">
        <w:tc>
          <w:tcPr>
            <w:tcW w:w="4178" w:type="dxa"/>
          </w:tcPr>
          <w:p w14:paraId="0C67F83D" w14:textId="145E1B84" w:rsidR="0005269A" w:rsidRPr="003156F9" w:rsidRDefault="0005269A" w:rsidP="0029349A">
            <w:pPr>
              <w:rPr>
                <w:rFonts w:ascii="Times New Roman" w:hAnsi="Times New Roman" w:cs="Times New Roman"/>
              </w:rPr>
            </w:pPr>
            <w:r w:rsidRPr="003156F9">
              <w:rPr>
                <w:rFonts w:ascii="Times New Roman" w:hAnsi="Times New Roman" w:cs="Times New Roman"/>
              </w:rPr>
              <w:t>Klasse</w:t>
            </w:r>
          </w:p>
        </w:tc>
        <w:tc>
          <w:tcPr>
            <w:tcW w:w="4179" w:type="dxa"/>
          </w:tcPr>
          <w:p w14:paraId="0BAAE440" w14:textId="73F05395" w:rsidR="0005269A" w:rsidRPr="003156F9" w:rsidRDefault="0005269A" w:rsidP="0029349A">
            <w:pPr>
              <w:rPr>
                <w:rFonts w:ascii="Times New Roman" w:hAnsi="Times New Roman" w:cs="Times New Roman"/>
              </w:rPr>
            </w:pPr>
            <w:r w:rsidRPr="003156F9">
              <w:rPr>
                <w:rFonts w:ascii="Times New Roman" w:hAnsi="Times New Roman" w:cs="Times New Roman"/>
              </w:rPr>
              <w:t>Dokumente</w:t>
            </w:r>
          </w:p>
        </w:tc>
      </w:tr>
      <w:tr w:rsidR="0005269A" w:rsidRPr="003156F9" w14:paraId="0BACA7B0" w14:textId="77777777" w:rsidTr="0005269A">
        <w:tc>
          <w:tcPr>
            <w:tcW w:w="4178" w:type="dxa"/>
          </w:tcPr>
          <w:p w14:paraId="31C42B7A" w14:textId="38C6D027" w:rsidR="0005269A" w:rsidRPr="003156F9" w:rsidRDefault="0005269A" w:rsidP="0029349A">
            <w:pPr>
              <w:rPr>
                <w:rFonts w:ascii="Times New Roman" w:hAnsi="Times New Roman" w:cs="Times New Roman"/>
              </w:rPr>
            </w:pPr>
            <w:r w:rsidRPr="003156F9">
              <w:rPr>
                <w:rFonts w:ascii="Times New Roman" w:hAnsi="Times New Roman" w:cs="Times New Roman"/>
              </w:rPr>
              <w:t>Spam</w:t>
            </w:r>
            <w:r w:rsidR="00D20896">
              <w:rPr>
                <w:rFonts w:ascii="Times New Roman" w:hAnsi="Times New Roman" w:cs="Times New Roman"/>
              </w:rPr>
              <w:t xml:space="preserve"> (+)</w:t>
            </w:r>
          </w:p>
        </w:tc>
        <w:tc>
          <w:tcPr>
            <w:tcW w:w="4179" w:type="dxa"/>
          </w:tcPr>
          <w:p w14:paraId="4DC4A2F6" w14:textId="6B86FFCD" w:rsidR="0005269A" w:rsidRPr="003156F9" w:rsidRDefault="0005269A" w:rsidP="0029349A">
            <w:pPr>
              <w:rPr>
                <w:rFonts w:ascii="Times New Roman" w:hAnsi="Times New Roman" w:cs="Times New Roman"/>
              </w:rPr>
            </w:pPr>
            <w:r w:rsidRPr="003156F9">
              <w:rPr>
                <w:rFonts w:ascii="Times New Roman" w:hAnsi="Times New Roman" w:cs="Times New Roman"/>
              </w:rPr>
              <w:t>Bitcoin, Geld, sparen</w:t>
            </w:r>
          </w:p>
        </w:tc>
      </w:tr>
      <w:tr w:rsidR="0005269A" w:rsidRPr="003156F9" w14:paraId="6A1A768A" w14:textId="77777777" w:rsidTr="0005269A">
        <w:tc>
          <w:tcPr>
            <w:tcW w:w="4178" w:type="dxa"/>
          </w:tcPr>
          <w:p w14:paraId="79A9C920" w14:textId="143DCA3C" w:rsidR="0005269A" w:rsidRPr="003156F9" w:rsidRDefault="0005269A" w:rsidP="0029349A">
            <w:pPr>
              <w:rPr>
                <w:rFonts w:ascii="Times New Roman" w:hAnsi="Times New Roman" w:cs="Times New Roman"/>
              </w:rPr>
            </w:pPr>
            <w:r w:rsidRPr="003156F9">
              <w:rPr>
                <w:rFonts w:ascii="Times New Roman" w:hAnsi="Times New Roman" w:cs="Times New Roman"/>
              </w:rPr>
              <w:t>Spam</w:t>
            </w:r>
            <w:r w:rsidR="00D20896">
              <w:rPr>
                <w:rFonts w:ascii="Times New Roman" w:hAnsi="Times New Roman" w:cs="Times New Roman"/>
              </w:rPr>
              <w:t xml:space="preserve"> (+)</w:t>
            </w:r>
          </w:p>
        </w:tc>
        <w:tc>
          <w:tcPr>
            <w:tcW w:w="4179" w:type="dxa"/>
          </w:tcPr>
          <w:p w14:paraId="0195C7B1" w14:textId="432AF048" w:rsidR="0005269A" w:rsidRPr="003156F9" w:rsidRDefault="0005269A" w:rsidP="0029349A">
            <w:pPr>
              <w:rPr>
                <w:rFonts w:ascii="Times New Roman" w:hAnsi="Times New Roman" w:cs="Times New Roman"/>
              </w:rPr>
            </w:pPr>
            <w:r w:rsidRPr="003156F9">
              <w:rPr>
                <w:rFonts w:ascii="Times New Roman" w:hAnsi="Times New Roman" w:cs="Times New Roman"/>
              </w:rPr>
              <w:t>Visa, Rendite, Bitcoin</w:t>
            </w:r>
          </w:p>
        </w:tc>
      </w:tr>
      <w:tr w:rsidR="0005269A" w:rsidRPr="003156F9" w14:paraId="7386912C" w14:textId="77777777" w:rsidTr="0005269A">
        <w:tc>
          <w:tcPr>
            <w:tcW w:w="4178" w:type="dxa"/>
          </w:tcPr>
          <w:p w14:paraId="1442708A" w14:textId="0237F0D7" w:rsidR="0005269A" w:rsidRPr="003156F9" w:rsidRDefault="0005269A" w:rsidP="0029349A">
            <w:pPr>
              <w:rPr>
                <w:rFonts w:ascii="Times New Roman" w:hAnsi="Times New Roman" w:cs="Times New Roman"/>
              </w:rPr>
            </w:pPr>
            <w:r w:rsidRPr="003156F9">
              <w:rPr>
                <w:rFonts w:ascii="Times New Roman" w:hAnsi="Times New Roman" w:cs="Times New Roman"/>
              </w:rPr>
              <w:t>Spam</w:t>
            </w:r>
            <w:r w:rsidR="00D20896">
              <w:rPr>
                <w:rFonts w:ascii="Times New Roman" w:hAnsi="Times New Roman" w:cs="Times New Roman"/>
              </w:rPr>
              <w:t xml:space="preserve"> (+)</w:t>
            </w:r>
          </w:p>
        </w:tc>
        <w:tc>
          <w:tcPr>
            <w:tcW w:w="4179" w:type="dxa"/>
          </w:tcPr>
          <w:p w14:paraId="53E42C5B" w14:textId="75C03A0B" w:rsidR="0005269A" w:rsidRPr="003156F9" w:rsidRDefault="0005269A" w:rsidP="0029349A">
            <w:pPr>
              <w:rPr>
                <w:rFonts w:ascii="Times New Roman" w:hAnsi="Times New Roman" w:cs="Times New Roman"/>
              </w:rPr>
            </w:pPr>
            <w:r w:rsidRPr="003156F9">
              <w:rPr>
                <w:rFonts w:ascii="Times New Roman" w:hAnsi="Times New Roman" w:cs="Times New Roman"/>
              </w:rPr>
              <w:t>Hallo, gratis, Fond</w:t>
            </w:r>
          </w:p>
        </w:tc>
      </w:tr>
      <w:tr w:rsidR="0005269A" w:rsidRPr="003156F9" w14:paraId="406E8988" w14:textId="77777777" w:rsidTr="0005269A">
        <w:tc>
          <w:tcPr>
            <w:tcW w:w="4178" w:type="dxa"/>
          </w:tcPr>
          <w:p w14:paraId="0C7C3754" w14:textId="15AA10A3"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r w:rsidR="00D20896">
              <w:rPr>
                <w:rFonts w:ascii="Times New Roman" w:hAnsi="Times New Roman" w:cs="Times New Roman"/>
              </w:rPr>
              <w:t xml:space="preserve"> (-)</w:t>
            </w:r>
          </w:p>
        </w:tc>
        <w:tc>
          <w:tcPr>
            <w:tcW w:w="4179" w:type="dxa"/>
          </w:tcPr>
          <w:p w14:paraId="14634C30" w14:textId="7D1B6A1A" w:rsidR="0005269A" w:rsidRPr="003156F9" w:rsidRDefault="0005269A" w:rsidP="0029349A">
            <w:pPr>
              <w:rPr>
                <w:rFonts w:ascii="Times New Roman" w:hAnsi="Times New Roman" w:cs="Times New Roman"/>
              </w:rPr>
            </w:pPr>
            <w:r w:rsidRPr="003156F9">
              <w:rPr>
                <w:rFonts w:ascii="Times New Roman" w:hAnsi="Times New Roman" w:cs="Times New Roman"/>
              </w:rPr>
              <w:t>Hallo, Urlaub, Spaß</w:t>
            </w:r>
          </w:p>
        </w:tc>
      </w:tr>
      <w:tr w:rsidR="0005269A" w:rsidRPr="003156F9" w14:paraId="2132977E" w14:textId="77777777" w:rsidTr="0005269A">
        <w:tc>
          <w:tcPr>
            <w:tcW w:w="4178" w:type="dxa"/>
          </w:tcPr>
          <w:p w14:paraId="6B9EF3CE" w14:textId="624341D7" w:rsidR="0005269A" w:rsidRPr="003156F9" w:rsidRDefault="0005269A" w:rsidP="0029349A">
            <w:pPr>
              <w:rPr>
                <w:rFonts w:ascii="Times New Roman" w:hAnsi="Times New Roman" w:cs="Times New Roman"/>
              </w:rPr>
            </w:pPr>
            <w:r w:rsidRPr="003156F9">
              <w:rPr>
                <w:rFonts w:ascii="Times New Roman" w:hAnsi="Times New Roman" w:cs="Times New Roman"/>
              </w:rPr>
              <w:t>Kein Spam</w:t>
            </w:r>
            <w:r w:rsidR="00D20896">
              <w:rPr>
                <w:rFonts w:ascii="Times New Roman" w:hAnsi="Times New Roman" w:cs="Times New Roman"/>
              </w:rPr>
              <w:t xml:space="preserve"> (-)</w:t>
            </w:r>
          </w:p>
        </w:tc>
        <w:tc>
          <w:tcPr>
            <w:tcW w:w="4179" w:type="dxa"/>
          </w:tcPr>
          <w:p w14:paraId="4BFC1807" w14:textId="06D9D54C" w:rsidR="0005269A" w:rsidRPr="003156F9" w:rsidRDefault="0005269A" w:rsidP="0005269A">
            <w:pPr>
              <w:keepNext/>
              <w:rPr>
                <w:rFonts w:ascii="Times New Roman" w:hAnsi="Times New Roman" w:cs="Times New Roman"/>
              </w:rPr>
            </w:pPr>
            <w:r w:rsidRPr="003156F9">
              <w:rPr>
                <w:rFonts w:ascii="Times New Roman" w:hAnsi="Times New Roman" w:cs="Times New Roman"/>
              </w:rPr>
              <w:t>Freund, reden, Spaß</w:t>
            </w:r>
          </w:p>
        </w:tc>
      </w:tr>
    </w:tbl>
    <w:p w14:paraId="6B1B8311" w14:textId="5498B53A" w:rsidR="0029349A" w:rsidRPr="003156F9" w:rsidRDefault="0005269A" w:rsidP="00AC1F3C">
      <w:pPr>
        <w:pStyle w:val="Beschriftung"/>
        <w:jc w:val="center"/>
      </w:pPr>
      <w:bookmarkStart w:id="58" w:name="_Ref118705850"/>
      <w:bookmarkStart w:id="59" w:name="_Ref118705995"/>
      <w:bookmarkStart w:id="60" w:name="_Toc119307336"/>
      <w:r w:rsidRPr="003156F9">
        <w:t xml:space="preserve">Tabelle </w:t>
      </w:r>
      <w:fldSimple w:instr=" SEQ Tabelle \* ARABIC ">
        <w:r w:rsidR="00A44751">
          <w:rPr>
            <w:noProof/>
          </w:rPr>
          <w:t>1</w:t>
        </w:r>
      </w:fldSimple>
      <w:bookmarkEnd w:id="58"/>
      <w:r w:rsidRPr="003156F9">
        <w:t>: Beispieldokumente Spam | Kein Spam</w:t>
      </w:r>
      <w:bookmarkEnd w:id="59"/>
      <w:bookmarkEnd w:id="60"/>
    </w:p>
    <w:p w14:paraId="5F7EC429" w14:textId="77777777" w:rsidR="0029349A" w:rsidRPr="003156F9" w:rsidRDefault="0029349A" w:rsidP="0029349A"/>
    <w:p w14:paraId="1D385354" w14:textId="287E70BF" w:rsidR="0029349A" w:rsidRPr="003156F9" w:rsidRDefault="0029349A" w:rsidP="0029349A">
      <w:r w:rsidRPr="003156F9">
        <w:t xml:space="preserve">Die </w:t>
      </w:r>
      <w:r w:rsidR="00AC1F3C" w:rsidRPr="003156F9">
        <w:t>Auftretensw</w:t>
      </w:r>
      <w:r w:rsidRPr="003156F9">
        <w:t>ahrscheinlichkeit für Dokumente mit Spam (+)</w:t>
      </w:r>
      <w:r w:rsidR="00AC1F3C" w:rsidRPr="003156F9">
        <w:t xml:space="preserve"> </w:t>
      </w:r>
      <w:r w:rsidRPr="003156F9">
        <w:t>oder ohne (-) ist die Anzahl der Dokumente einer Kategorie geteilt durch die Anzahl aller Dokumente:</w:t>
      </w:r>
    </w:p>
    <w:p w14:paraId="65E87DCD" w14:textId="1F089BC4" w:rsidR="00AC1F3C" w:rsidRPr="003156F9"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Pr="003156F9" w:rsidRDefault="0029349A" w:rsidP="0029349A">
      <w:r w:rsidRPr="003156F9">
        <w:t xml:space="preserve">Die Wahrscheinlichkeit eines Wortes in einer Klasse ist hier einfach die Termfrequenz des Wortes in der Klasse, geteilt durch die Gesamtzahl der Wörter in der Klasse. Für das Wort </w:t>
      </w:r>
      <w:r w:rsidRPr="003156F9">
        <w:rPr>
          <w:b/>
        </w:rPr>
        <w:t>Bitcoin</w:t>
      </w:r>
      <w:r w:rsidR="00AC1F3C" w:rsidRPr="003156F9">
        <w:t xml:space="preserve"> </w:t>
      </w:r>
      <w:r w:rsidRPr="003156F9">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rsidRPr="003156F9">
        <w:t>.</w:t>
      </w:r>
    </w:p>
    <w:p w14:paraId="6D30AD5A" w14:textId="33B10CBF" w:rsidR="0029349A" w:rsidRPr="003156F9" w:rsidRDefault="0029349A" w:rsidP="0029349A">
      <w:r w:rsidRPr="003156F9">
        <w:t xml:space="preserve">Ein neues Dokument mit den Wörtern </w:t>
      </w:r>
      <w:r w:rsidR="00AC1F3C" w:rsidRPr="003156F9">
        <w:rPr>
          <w:b/>
        </w:rPr>
        <w:t xml:space="preserve">Bitcoin </w:t>
      </w:r>
      <w:r w:rsidR="00AC1F3C" w:rsidRPr="003156F9">
        <w:t>und</w:t>
      </w:r>
      <w:r w:rsidR="00AC1F3C" w:rsidRPr="003156F9">
        <w:rPr>
          <w:b/>
        </w:rPr>
        <w:t xml:space="preserve"> Hallo</w:t>
      </w:r>
      <w:r w:rsidRPr="003156F9">
        <w:t xml:space="preserve"> soll nun klassifiziert werden. Dafür werden die Wahrscheinlichkeiten der Wörter für die jeweilige Klasse mit den </w:t>
      </w:r>
      <w:r w:rsidR="00BB1D11">
        <w:t>Auftretensw</w:t>
      </w:r>
      <w:r w:rsidRPr="003156F9">
        <w:t>ahrscheinlichkeiten der Klassen multipliziert:</w:t>
      </w:r>
    </w:p>
    <w:p w14:paraId="2E7AB583" w14:textId="076E785B" w:rsidR="0029349A" w:rsidRPr="003156F9"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 xml:space="preserve">Bitcoin, Hallo </m:t>
              </m:r>
            </m:e>
          </m:d>
          <m:r>
            <w:rPr>
              <w:rFonts w:ascii="Cambria Math" w:hAnsi="Cambria Math"/>
            </w:rPr>
            <m:t xml:space="preserve"> 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592C26E4" w:rsidR="00AC1F3C" w:rsidRPr="003156F9" w:rsidRDefault="00AC1F3C" w:rsidP="0029349A">
      <m:oMathPara>
        <m:oMath>
          <m:r>
            <w:rPr>
              <w:rFonts w:ascii="Cambria Math" w:hAnsi="Cambria Math"/>
            </w:rPr>
            <w:lastRenderedPageBreak/>
            <m:t>P</m:t>
          </m:r>
          <m:d>
            <m:dPr>
              <m:endChr m:val="|"/>
              <m:ctrlPr>
                <w:rPr>
                  <w:rFonts w:ascii="Cambria Math" w:hAnsi="Cambria Math"/>
                  <w:i/>
                </w:rPr>
              </m:ctrlPr>
            </m:dPr>
            <m:e>
              <m:r>
                <w:rPr>
                  <w:rFonts w:ascii="Cambria Math" w:hAnsi="Cambria Math"/>
                </w:rPr>
                <m:t xml:space="preserve">Bitcoin, Hallo </m:t>
              </m:r>
            </m:e>
          </m:d>
          <m:r>
            <w:rPr>
              <w:rFonts w:ascii="Cambria Math" w:hAnsi="Cambria Math"/>
            </w:rPr>
            <m:t xml:space="preserve"> 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Pr="003156F9" w:rsidRDefault="00AC1F3C" w:rsidP="0029349A"/>
    <w:p w14:paraId="349231DD" w14:textId="3E6E0DD7" w:rsidR="0029349A" w:rsidRPr="009A575A" w:rsidRDefault="0029349A" w:rsidP="0029349A">
      <w:r w:rsidRPr="003156F9">
        <w:t xml:space="preserve">In Formel wird ein Problem dieses </w:t>
      </w:r>
      <w:r w:rsidRPr="009A575A">
        <w:t>Klassifikators deutlich. Durch die Multiplikation der Wahrscheinlichkeiten aller Wörter ist die Gesamtwahrscheinlichkeit gleich Null, sobald ein Wort nicht in den Trainingsdaten auftaucht</w:t>
      </w:r>
      <w:r w:rsidR="00135F50" w:rsidRPr="009A575A">
        <w:t xml:space="preserve"> </w:t>
      </w:r>
      <w:r w:rsidR="009A575A" w:rsidRPr="009A575A">
        <w:rPr>
          <w:noProof/>
        </w:rPr>
        <w:t>(</w:t>
      </w:r>
      <w:hyperlink w:anchor="Quellen" w:history="1">
        <w:r w:rsidR="009A575A" w:rsidRPr="009A575A">
          <w:rPr>
            <w:rStyle w:val="Hyperlink"/>
            <w:noProof/>
            <w:color w:val="auto"/>
            <w:u w:val="none"/>
          </w:rPr>
          <w:t>Kirk, 2019, p. 49</w:t>
        </w:r>
      </w:hyperlink>
      <w:r w:rsidR="009A575A" w:rsidRPr="009A575A">
        <w:rPr>
          <w:noProof/>
        </w:rPr>
        <w:t>)</w:t>
      </w:r>
      <w:r w:rsidR="00135F50" w:rsidRPr="009A575A">
        <w:t xml:space="preserve">. </w:t>
      </w:r>
      <w:r w:rsidRPr="009A575A">
        <w:t xml:space="preserve">Um </w:t>
      </w:r>
      <w:r w:rsidR="005A5965" w:rsidRPr="009A575A">
        <w:t>sowas</w:t>
      </w:r>
      <w:r w:rsidRPr="009A575A">
        <w:t xml:space="preserve"> zu vermeiden, </w:t>
      </w:r>
      <w:r w:rsidR="00965528" w:rsidRPr="009A575A">
        <w:t xml:space="preserve">wird ein sogenanntes </w:t>
      </w:r>
      <w:r w:rsidRPr="009A575A">
        <w:rPr>
          <w:b/>
        </w:rPr>
        <w:t>Smoothing</w:t>
      </w:r>
      <w:r w:rsidR="00965528" w:rsidRPr="009A575A">
        <w:t xml:space="preserve"> verwendet</w:t>
      </w:r>
      <w:r w:rsidRPr="009A575A">
        <w:t xml:space="preserve">. Besonders einfach ist das </w:t>
      </w:r>
      <w:r w:rsidRPr="009A575A">
        <w:rPr>
          <w:b/>
        </w:rPr>
        <w:t>Add-One Smoothing</w:t>
      </w:r>
      <w:r w:rsidRPr="009A575A">
        <w:t>. Dabei wird zu jedem Wort ein Pseudocount hinzugefügt</w:t>
      </w:r>
      <w:r w:rsidR="00135F50" w:rsidRPr="009A575A">
        <w:t xml:space="preserve"> </w:t>
      </w:r>
      <w:r w:rsidR="009A575A" w:rsidRPr="009A575A">
        <w:rPr>
          <w:noProof/>
        </w:rPr>
        <w:t>(</w:t>
      </w:r>
      <w:hyperlink w:anchor="Quellen" w:history="1">
        <w:r w:rsidR="009A575A" w:rsidRPr="009A575A">
          <w:rPr>
            <w:rStyle w:val="Hyperlink"/>
            <w:noProof/>
            <w:color w:val="auto"/>
            <w:u w:val="none"/>
          </w:rPr>
          <w:t>Kirk, 2019, p. 49</w:t>
        </w:r>
      </w:hyperlink>
      <w:r w:rsidR="009A575A" w:rsidRPr="009A575A">
        <w:rPr>
          <w:noProof/>
        </w:rPr>
        <w:t>)</w:t>
      </w:r>
      <w:r w:rsidR="00135F50" w:rsidRPr="009A575A">
        <w:t xml:space="preserve">. </w:t>
      </w:r>
      <w:r w:rsidRPr="009A575A">
        <w:t xml:space="preserve">Beim Add-One Smoothing ist dieser beispielsweise </w:t>
      </w:r>
      <w:r w:rsidR="00965528" w:rsidRPr="009A575A">
        <w:rPr>
          <w:b/>
        </w:rPr>
        <w:t xml:space="preserve">eins. </w:t>
      </w:r>
      <w:r w:rsidRPr="009A575A">
        <w:t>Durch diese Addition erhöht sich allerdings die Anzahl an Wörtern in der Klasse.</w:t>
      </w:r>
    </w:p>
    <w:p w14:paraId="47F2D646" w14:textId="04550CF7" w:rsidR="0029349A" w:rsidRPr="009A575A" w:rsidRDefault="0029349A" w:rsidP="0029349A">
      <w:r w:rsidRPr="009A575A">
        <w:t>Je mehr Wahrscheinlichkeiten miteinander multipliziert werden, desto kleiner wird das Ergebnis. Deshalb werden solchen Berechnungen in der Regel im logarithmischen Raum vorgenommen</w:t>
      </w:r>
      <w:r w:rsidR="0071156F" w:rsidRPr="009A575A">
        <w:t xml:space="preserve"> </w:t>
      </w:r>
      <w:r w:rsidR="009A575A" w:rsidRPr="009A575A">
        <w:rPr>
          <w:noProof/>
        </w:rPr>
        <w:t>(</w:t>
      </w:r>
      <w:hyperlink w:anchor="Quellen" w:history="1">
        <w:r w:rsidR="009A575A" w:rsidRPr="009A575A">
          <w:rPr>
            <w:rStyle w:val="Hyperlink"/>
            <w:noProof/>
            <w:color w:val="auto"/>
            <w:u w:val="none"/>
          </w:rPr>
          <w:t>Jurafsky, 2020, p. 35</w:t>
        </w:r>
      </w:hyperlink>
      <w:r w:rsidR="009A575A" w:rsidRPr="009A575A">
        <w:rPr>
          <w:noProof/>
        </w:rPr>
        <w:t>)</w:t>
      </w:r>
      <w:r w:rsidR="0071156F" w:rsidRPr="009A575A">
        <w:t xml:space="preserve">. </w:t>
      </w:r>
      <w:r w:rsidRPr="009A575A">
        <w:t xml:space="preserve">Dadurch wird auch die Schnelligkeit bei der Berechnung gesteigert </w:t>
      </w:r>
      <w:r w:rsidR="009A575A" w:rsidRPr="009A575A">
        <w:rPr>
          <w:noProof/>
        </w:rPr>
        <w:t>(</w:t>
      </w:r>
      <w:hyperlink w:anchor="Quellen" w:history="1">
        <w:r w:rsidR="009A575A" w:rsidRPr="009A575A">
          <w:rPr>
            <w:rStyle w:val="Hyperlink"/>
            <w:noProof/>
            <w:color w:val="auto"/>
            <w:u w:val="none"/>
          </w:rPr>
          <w:t>Jurafsky, 2020, p. 60</w:t>
        </w:r>
      </w:hyperlink>
      <w:r w:rsidR="009A575A" w:rsidRPr="009A575A">
        <w:rPr>
          <w:noProof/>
        </w:rPr>
        <w:t>)</w:t>
      </w:r>
      <w:r w:rsidR="0071156F" w:rsidRPr="009A575A">
        <w:rPr>
          <w:b/>
          <w:bCs/>
        </w:rPr>
        <w:t>.</w:t>
      </w:r>
      <w:r w:rsidR="00965528" w:rsidRPr="009A575A">
        <w:t xml:space="preserve"> </w:t>
      </w:r>
    </w:p>
    <w:p w14:paraId="58415F9D" w14:textId="6D871D75" w:rsidR="0029349A" w:rsidRPr="009A575A" w:rsidRDefault="0029349A" w:rsidP="0029349A">
      <w:r w:rsidRPr="009A575A">
        <w:t>Trotz geringer Klassifikationsleistung im Vergleich zu anderen Klassifikatoren ergibt der Einsatz des Naiven Bayes oft Sinn. Der Klassifikator kann schnell konstruiert und in Echtzeit aktualisiert werden</w:t>
      </w:r>
      <w:r w:rsidR="009A575A" w:rsidRPr="009A575A">
        <w:rPr>
          <w:noProof/>
        </w:rPr>
        <w:t xml:space="preserve"> (</w:t>
      </w:r>
      <w:hyperlink w:anchor="Quellen" w:history="1">
        <w:r w:rsidR="009A575A" w:rsidRPr="009A575A">
          <w:rPr>
            <w:rStyle w:val="Hyperlink"/>
            <w:noProof/>
            <w:color w:val="auto"/>
            <w:u w:val="none"/>
          </w:rPr>
          <w:t>Bengfort, 2018, p. 84</w:t>
        </w:r>
      </w:hyperlink>
      <w:r w:rsidR="009A575A" w:rsidRPr="009A575A">
        <w:rPr>
          <w:noProof/>
        </w:rPr>
        <w:t>)</w:t>
      </w:r>
      <w:r w:rsidR="00DB0B6F" w:rsidRPr="009A575A">
        <w:t>.</w:t>
      </w:r>
    </w:p>
    <w:p w14:paraId="3B0F7E88" w14:textId="42D0C68F" w:rsidR="0029349A" w:rsidRPr="009A575A" w:rsidRDefault="0029349A" w:rsidP="0029349A">
      <w:r w:rsidRPr="009A575A">
        <w:t xml:space="preserve">Der Naive Bayes gilt als gutes Einstiegsmodell, da die </w:t>
      </w:r>
      <w:r w:rsidR="00965528" w:rsidRPr="009A575A">
        <w:t>Entscheidungsfindung</w:t>
      </w:r>
      <w:r w:rsidRPr="009A575A">
        <w:t xml:space="preserve"> simpel ist. Im folgenden Abschnitt wird der nächste populäre Algorithmus vorgestellt. Die </w:t>
      </w:r>
      <w:r w:rsidRPr="009A575A">
        <w:rPr>
          <w:b/>
          <w:bCs/>
        </w:rPr>
        <w:t>Logistische Regression</w:t>
      </w:r>
      <w:r w:rsidRPr="009A575A">
        <w:t xml:space="preserve"> liefert nicht nur eigenständig gute Ergebnisse bei der Klassifikation, sondern bildet auch die Basis für viele der State-of-the-Art-Modelle </w:t>
      </w:r>
      <w:r w:rsidR="009A575A" w:rsidRPr="009A575A">
        <w:rPr>
          <w:noProof/>
        </w:rPr>
        <w:t>(</w:t>
      </w:r>
      <w:hyperlink w:anchor="Quellen" w:history="1">
        <w:r w:rsidR="009A575A" w:rsidRPr="009A575A">
          <w:rPr>
            <w:rStyle w:val="Hyperlink"/>
            <w:noProof/>
            <w:color w:val="auto"/>
            <w:u w:val="none"/>
          </w:rPr>
          <w:t>Jurafsky, 2020, p. 75</w:t>
        </w:r>
      </w:hyperlink>
      <w:r w:rsidR="009A575A" w:rsidRPr="009A575A">
        <w:rPr>
          <w:noProof/>
        </w:rPr>
        <w:t>)</w:t>
      </w:r>
      <w:r w:rsidR="00F9732C" w:rsidRPr="009A575A">
        <w:t>.</w:t>
      </w:r>
    </w:p>
    <w:p w14:paraId="0C9078DE" w14:textId="51DFE1F7" w:rsidR="00B50A9D" w:rsidRPr="003156F9" w:rsidRDefault="00B50A9D">
      <w:pPr>
        <w:pStyle w:val="berschrift3"/>
      </w:pPr>
      <w:bookmarkStart w:id="61" w:name="_Toc119342881"/>
      <w:r w:rsidRPr="003156F9">
        <w:t>Logistische Regression</w:t>
      </w:r>
      <w:bookmarkEnd w:id="61"/>
    </w:p>
    <w:p w14:paraId="14D582EE" w14:textId="7B0A8571" w:rsidR="000F0774" w:rsidRDefault="00E562D4" w:rsidP="000F0774">
      <w:r w:rsidRPr="003156F9">
        <w:t xml:space="preserve">Die Logistische Regression ist die Übertragung der linearen Regression auf ein Klassifikationsproblem. </w:t>
      </w:r>
      <w:r w:rsidR="000F0774" w:rsidRPr="003156F9">
        <w:t xml:space="preserve">Um die Logistische Regression zu verstehen, bietet sich ein kleiner Exkurs zur linearen Regression an. Bei Regressionsanalysen wird generell versucht, eine abhängige Variable </w:t>
      </w:r>
      <w:proofErr w:type="gramStart"/>
      <w:r w:rsidR="000F0774" w:rsidRPr="003156F9">
        <w:t>durch mehrere unabhängige Variablen</w:t>
      </w:r>
      <w:proofErr w:type="gramEnd"/>
      <w:r w:rsidR="000F0774" w:rsidRPr="003156F9">
        <w:t xml:space="preserve"> zu beschreiben. In der einfachsten Form kann ein linearer Zusammenhang mit einer Geraden visualisiert werden. Diese Gerade versucht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w:t>
      </w:r>
      <w:r w:rsidR="000F0774" w:rsidRPr="003156F9">
        <w:lastRenderedPageBreak/>
        <w:t>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rsidRPr="003156F9">
        <w:t xml:space="preserve"> </w:t>
      </w:r>
      <w:r w:rsidR="00275D83" w:rsidRPr="003156F9">
        <w:rPr>
          <w:b/>
        </w:rPr>
        <w:t>null</w:t>
      </w:r>
      <w:r w:rsidR="00EC40FD" w:rsidRPr="003156F9">
        <w:rPr>
          <w:b/>
        </w:rPr>
        <w:t xml:space="preserve"> </w:t>
      </w:r>
      <w:r w:rsidR="00EC40FD" w:rsidRPr="003156F9">
        <w:t xml:space="preserve">und </w:t>
      </w:r>
      <w:r w:rsidR="00EC40FD" w:rsidRPr="003156F9">
        <w:rPr>
          <w:b/>
        </w:rPr>
        <w:t xml:space="preserve">eins. </w:t>
      </w:r>
      <w:r w:rsidR="00EC40FD" w:rsidRPr="003156F9">
        <w:t>A</w:t>
      </w:r>
      <w:r w:rsidR="000F0774" w:rsidRPr="003156F9">
        <w:t xml:space="preserve">lso ob ein Dokument zu einer Klasse gehört oder nicht. Die Linien, zu denen die Abstände der Datenpunkte minimiert werden sollen, sind in </w:t>
      </w:r>
      <w:r w:rsidR="00554BEA" w:rsidRPr="00C50CCA">
        <w:rPr>
          <w:b/>
          <w:bCs/>
        </w:rPr>
        <w:fldChar w:fldCharType="begin"/>
      </w:r>
      <w:r w:rsidR="00554BEA" w:rsidRPr="00C50CCA">
        <w:rPr>
          <w:b/>
          <w:bCs/>
        </w:rPr>
        <w:instrText xml:space="preserve"> REF _Ref118705944 \h  \* MERGEFORMAT </w:instrText>
      </w:r>
      <w:r w:rsidR="00554BEA" w:rsidRPr="00C50CCA">
        <w:rPr>
          <w:b/>
          <w:bCs/>
        </w:rPr>
      </w:r>
      <w:r w:rsidR="00554BEA" w:rsidRPr="00C50CCA">
        <w:rPr>
          <w:b/>
          <w:bCs/>
        </w:rPr>
        <w:fldChar w:fldCharType="separate"/>
      </w:r>
      <w:r w:rsidR="00A44751" w:rsidRPr="00C50CCA">
        <w:rPr>
          <w:b/>
          <w:bCs/>
        </w:rPr>
        <w:t xml:space="preserve">Abbildung </w:t>
      </w:r>
      <w:r w:rsidR="00A44751" w:rsidRPr="00C50CCA">
        <w:rPr>
          <w:b/>
          <w:bCs/>
          <w:noProof/>
        </w:rPr>
        <w:t>7</w:t>
      </w:r>
      <w:r w:rsidR="00554BEA" w:rsidRPr="00C50CCA">
        <w:rPr>
          <w:b/>
          <w:bCs/>
        </w:rPr>
        <w:fldChar w:fldCharType="end"/>
      </w:r>
      <w:r w:rsidR="00554BEA" w:rsidRPr="003156F9">
        <w:t xml:space="preserve"> und </w:t>
      </w:r>
      <w:r w:rsidR="00554BEA" w:rsidRPr="00C50CCA">
        <w:rPr>
          <w:b/>
          <w:bCs/>
        </w:rPr>
        <w:fldChar w:fldCharType="begin"/>
      </w:r>
      <w:r w:rsidR="00554BEA" w:rsidRPr="00C50CCA">
        <w:rPr>
          <w:b/>
          <w:bCs/>
        </w:rPr>
        <w:instrText xml:space="preserve"> REF _Ref118705951 \h  \* MERGEFORMAT </w:instrText>
      </w:r>
      <w:r w:rsidR="00554BEA" w:rsidRPr="00C50CCA">
        <w:rPr>
          <w:b/>
          <w:bCs/>
        </w:rPr>
      </w:r>
      <w:r w:rsidR="00554BEA" w:rsidRPr="00C50CCA">
        <w:rPr>
          <w:b/>
          <w:bCs/>
        </w:rPr>
        <w:fldChar w:fldCharType="separate"/>
      </w:r>
      <w:r w:rsidR="00A44751" w:rsidRPr="00C50CCA">
        <w:rPr>
          <w:b/>
          <w:bCs/>
        </w:rPr>
        <w:t xml:space="preserve">Abbildung </w:t>
      </w:r>
      <w:r w:rsidR="00A44751" w:rsidRPr="00C50CCA">
        <w:rPr>
          <w:b/>
          <w:bCs/>
          <w:noProof/>
        </w:rPr>
        <w:t>8</w:t>
      </w:r>
      <w:r w:rsidR="00554BEA" w:rsidRPr="00C50CCA">
        <w:rPr>
          <w:b/>
          <w:bCs/>
        </w:rPr>
        <w:fldChar w:fldCharType="end"/>
      </w:r>
      <w:r w:rsidR="00554BEA" w:rsidRPr="003156F9">
        <w:t xml:space="preserve"> </w:t>
      </w:r>
      <w:r w:rsidR="003841FE" w:rsidRPr="003156F9">
        <w:t>zu sehen.</w:t>
      </w:r>
    </w:p>
    <w:p w14:paraId="59FE2C62" w14:textId="77777777" w:rsidR="00F91045" w:rsidRPr="003156F9" w:rsidRDefault="00F91045" w:rsidP="000F0774"/>
    <w:p w14:paraId="69AB334A" w14:textId="77777777" w:rsidR="00E562D4" w:rsidRPr="003156F9" w:rsidRDefault="00EC40FD" w:rsidP="00E562D4">
      <w:pPr>
        <w:keepNext/>
        <w:jc w:val="center"/>
      </w:pPr>
      <w:r w:rsidRPr="003156F9">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07FBE08A" w:rsidR="00E562D4" w:rsidRPr="003156F9" w:rsidRDefault="00E562D4" w:rsidP="00E562D4">
      <w:pPr>
        <w:pStyle w:val="Beschriftung"/>
        <w:jc w:val="center"/>
      </w:pPr>
      <w:bookmarkStart w:id="62" w:name="_Ref118705944"/>
      <w:bookmarkStart w:id="63" w:name="_Ref118705939"/>
      <w:bookmarkStart w:id="64" w:name="_Toc119307355"/>
      <w:r w:rsidRPr="003156F9">
        <w:t xml:space="preserve">Abbildung </w:t>
      </w:r>
      <w:fldSimple w:instr=" SEQ Abbildung \* ARABIC ">
        <w:r w:rsidR="00A44751">
          <w:rPr>
            <w:noProof/>
          </w:rPr>
          <w:t>7</w:t>
        </w:r>
      </w:fldSimple>
      <w:bookmarkEnd w:id="62"/>
      <w:r w:rsidRPr="003156F9">
        <w:t>: Lineare Regression (eigene Darstellung)</w:t>
      </w:r>
      <w:bookmarkEnd w:id="63"/>
      <w:bookmarkEnd w:id="64"/>
    </w:p>
    <w:p w14:paraId="31F78CD7" w14:textId="77777777" w:rsidR="00E562D4" w:rsidRPr="003156F9" w:rsidRDefault="00E562D4" w:rsidP="00E562D4">
      <w:pPr>
        <w:jc w:val="center"/>
      </w:pPr>
    </w:p>
    <w:p w14:paraId="318AB80E" w14:textId="77777777" w:rsidR="00E562D4" w:rsidRPr="003156F9" w:rsidRDefault="00EC40FD" w:rsidP="00E562D4">
      <w:pPr>
        <w:keepNext/>
        <w:jc w:val="center"/>
      </w:pPr>
      <w:r w:rsidRPr="003156F9">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503B7F0F" w:rsidR="00E562D4" w:rsidRPr="003156F9" w:rsidRDefault="00E562D4" w:rsidP="00E562D4">
      <w:pPr>
        <w:pStyle w:val="Beschriftung"/>
        <w:jc w:val="center"/>
      </w:pPr>
      <w:bookmarkStart w:id="65" w:name="_Ref118705951"/>
      <w:bookmarkStart w:id="66" w:name="_Toc119307356"/>
      <w:r w:rsidRPr="003156F9">
        <w:t xml:space="preserve">Abbildung </w:t>
      </w:r>
      <w:fldSimple w:instr=" SEQ Abbildung \* ARABIC ">
        <w:r w:rsidR="00A44751">
          <w:rPr>
            <w:noProof/>
          </w:rPr>
          <w:t>8</w:t>
        </w:r>
      </w:fldSimple>
      <w:bookmarkEnd w:id="65"/>
      <w:r w:rsidRPr="003156F9">
        <w:t>: Logistische Regression (eigene Darstellung)</w:t>
      </w:r>
      <w:bookmarkEnd w:id="66"/>
    </w:p>
    <w:p w14:paraId="120A4731" w14:textId="77777777" w:rsidR="00EC40FD" w:rsidRPr="003156F9" w:rsidRDefault="00EC40FD" w:rsidP="000F0774"/>
    <w:p w14:paraId="22BE33CA" w14:textId="40A26FFF" w:rsidR="000F0774" w:rsidRPr="00240770" w:rsidRDefault="000F0774" w:rsidP="000F0774">
      <w:r w:rsidRPr="003156F9">
        <w:t xml:space="preserve">Die </w:t>
      </w:r>
      <w:r w:rsidRPr="00240770">
        <w:t xml:space="preserve">Logistische Regression ist, ebenso wie der Naive Bayes, ein probabilistischer Klassifikator </w:t>
      </w:r>
      <w:r w:rsidR="00240770" w:rsidRPr="00240770">
        <w:rPr>
          <w:noProof/>
        </w:rPr>
        <w:t>(</w:t>
      </w:r>
      <w:hyperlink w:anchor="Quellen" w:history="1">
        <w:r w:rsidR="00240770" w:rsidRPr="00240770">
          <w:rPr>
            <w:rStyle w:val="Hyperlink"/>
            <w:noProof/>
            <w:color w:val="auto"/>
            <w:u w:val="none"/>
          </w:rPr>
          <w:t>Jurafsky, 2020, p. 76</w:t>
        </w:r>
      </w:hyperlink>
      <w:r w:rsidR="00240770" w:rsidRPr="00240770">
        <w:rPr>
          <w:noProof/>
        </w:rPr>
        <w:t>)</w:t>
      </w:r>
      <w:r w:rsidR="006B0642" w:rsidRPr="00240770">
        <w:t>.</w:t>
      </w:r>
      <w:r w:rsidRPr="00240770">
        <w:t xml:space="preserve"> Sie vergibt also nur Wahrscheinlichkeiten für Klassen.</w:t>
      </w:r>
      <w:r w:rsidR="0048256E" w:rsidRPr="00240770">
        <w:t xml:space="preserve"> </w:t>
      </w:r>
      <w:r w:rsidRPr="00240770">
        <w:t xml:space="preserve">Für die Bestimmung einer Klasse wird jedes Feature aus den Trainingsdaten </w:t>
      </w:r>
      <w:r w:rsidR="00E562D4" w:rsidRPr="00240770">
        <w:rPr>
          <w:b/>
        </w:rPr>
        <w:t>x</w:t>
      </w:r>
      <w:r w:rsidR="00E562D4" w:rsidRPr="00240770">
        <w:rPr>
          <w:b/>
          <w:vertAlign w:val="subscript"/>
        </w:rPr>
        <w:t>i</w:t>
      </w:r>
      <w:r w:rsidR="00E562D4" w:rsidRPr="00240770">
        <w:rPr>
          <w:b/>
        </w:rPr>
        <w:t xml:space="preserve"> </w:t>
      </w:r>
      <w:r w:rsidRPr="00240770">
        <w:t>mit einem Gewich</w:t>
      </w:r>
      <w:r w:rsidR="00E562D4" w:rsidRPr="00240770">
        <w:t xml:space="preserve">t </w:t>
      </w:r>
      <w:r w:rsidR="00E562D4" w:rsidRPr="00240770">
        <w:rPr>
          <w:b/>
        </w:rPr>
        <w:t>w</w:t>
      </w:r>
      <w:r w:rsidR="00E562D4" w:rsidRPr="00240770">
        <w:rPr>
          <w:b/>
          <w:vertAlign w:val="subscript"/>
        </w:rPr>
        <w:t>i</w:t>
      </w:r>
      <w:r w:rsidR="00E562D4" w:rsidRPr="00240770">
        <w:t xml:space="preserve"> multipliziert</w:t>
      </w:r>
      <w:r w:rsidRPr="00240770">
        <w:t xml:space="preserve">. Anschließend wird ein sogenannter </w:t>
      </w:r>
      <w:r w:rsidR="00E562D4" w:rsidRPr="00240770">
        <w:rPr>
          <w:b/>
        </w:rPr>
        <w:t>Biasterm</w:t>
      </w:r>
      <w:r w:rsidRPr="00240770">
        <w:t xml:space="preserve"> dazu addiert. Das Ergebnis ist die Summe</w:t>
      </w:r>
      <w:r w:rsidR="00E562D4" w:rsidRPr="00240770">
        <w:t xml:space="preserve"> </w:t>
      </w:r>
      <w:r w:rsidR="00E562D4" w:rsidRPr="00240770">
        <w:rPr>
          <w:b/>
          <w:bCs/>
        </w:rPr>
        <w:t>∑</w:t>
      </w:r>
      <w:r w:rsidRPr="00240770">
        <w:t xml:space="preserve"> der gewichteten Features </w:t>
      </w:r>
      <w:r w:rsidR="00E562D4" w:rsidRPr="00240770">
        <w:rPr>
          <w:b/>
        </w:rPr>
        <w:t>z</w:t>
      </w:r>
      <w:r w:rsidRPr="00240770">
        <w:t xml:space="preserve"> </w:t>
      </w:r>
      <w:r w:rsidR="00240770" w:rsidRPr="00240770">
        <w:rPr>
          <w:noProof/>
        </w:rPr>
        <w:t>(</w:t>
      </w:r>
      <w:hyperlink w:anchor="Quellen" w:history="1">
        <w:r w:rsidR="00240770" w:rsidRPr="00240770">
          <w:rPr>
            <w:rStyle w:val="Hyperlink"/>
            <w:noProof/>
            <w:color w:val="auto"/>
            <w:u w:val="none"/>
          </w:rPr>
          <w:t>Jurafsky, 2020, p. 77</w:t>
        </w:r>
      </w:hyperlink>
      <w:r w:rsidR="00240770" w:rsidRPr="00240770">
        <w:rPr>
          <w:noProof/>
        </w:rPr>
        <w:t>)</w:t>
      </w:r>
      <w:r w:rsidR="0004666F" w:rsidRPr="00240770">
        <w:t>.</w:t>
      </w:r>
      <w:r w:rsidR="00E562D4" w:rsidRPr="00240770">
        <w:t xml:space="preserve"> </w:t>
      </w:r>
      <w:r w:rsidRPr="00240770">
        <w:t>Zur besseren Übersicht wird die Summe der Multiplikationen vereinfacht wie folgt dargestellt:</w:t>
      </w:r>
    </w:p>
    <w:p w14:paraId="041374D7" w14:textId="38279AAB" w:rsidR="0031347E" w:rsidRDefault="00E562D4" w:rsidP="000F0774">
      <m:oMathPara>
        <m:oMath>
          <m:r>
            <w:rPr>
              <w:rFonts w:ascii="Cambria Math" w:hAnsi="Cambria Math"/>
            </w:rPr>
            <w:lastRenderedPageBreak/>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71FBEE8B" w:rsidR="000F0774" w:rsidRPr="0092130D" w:rsidRDefault="000F0774" w:rsidP="000F0774">
      <w:r w:rsidRPr="003156F9">
        <w:t xml:space="preserve">Die Gewichte geben an, wie wichtig das Feature für die Klassifikation ist. </w:t>
      </w:r>
      <w:r w:rsidR="00AB53FF" w:rsidRPr="003156F9">
        <w:t xml:space="preserve">Der Biasterm beschreibt bei </w:t>
      </w:r>
      <w:r w:rsidRPr="003156F9">
        <w:t xml:space="preserve">der Logistischen Regression eine Art Ausgangswahrscheinlichkeit der Klasse, wenn die Summe der Multiplikationen in Formel gleich </w:t>
      </w:r>
      <w:r w:rsidR="00275D83" w:rsidRPr="003156F9">
        <w:rPr>
          <w:b/>
        </w:rPr>
        <w:t>null</w:t>
      </w:r>
      <w:r w:rsidRPr="003156F9">
        <w:t xml:space="preserve"> wäre. Graphisch kann mit der Gewichtung der Features die Steigung der Kurve eingestellt werden. Während mit dem Biasterm die Kurve nach links oder rechts verschoben werden kann.</w:t>
      </w:r>
      <w:r w:rsidR="00423E42" w:rsidRPr="003156F9">
        <w:t xml:space="preserve"> </w:t>
      </w:r>
      <w:r w:rsidRPr="003156F9">
        <w:t xml:space="preserve">Beide Parameter nehmen reale Zahlenwerte an, sodass das Ergebnis theoretisch von </w:t>
      </w:r>
      <w:r w:rsidR="0065258E" w:rsidRPr="003156F9">
        <w:t>-</w:t>
      </w:r>
      <w:r w:rsidR="0048256E" w:rsidRPr="003156F9">
        <w:t xml:space="preserve"> </w:t>
      </w:r>
      <w:r w:rsidR="0065258E" w:rsidRPr="003156F9">
        <w:t>∞ bis + ∞ vari</w:t>
      </w:r>
      <w:r w:rsidRPr="003156F9">
        <w:t>ieren kann</w:t>
      </w:r>
      <w:r w:rsidR="0092130D">
        <w:t xml:space="preserve">. </w:t>
      </w:r>
      <w:r w:rsidRPr="003156F9">
        <w:t xml:space="preserve">Um </w:t>
      </w:r>
      <w:r w:rsidR="0065258E" w:rsidRPr="003156F9">
        <w:rPr>
          <w:b/>
          <w:bCs/>
        </w:rPr>
        <w:t>z</w:t>
      </w:r>
      <w:r w:rsidRPr="003156F9">
        <w:t xml:space="preserve"> in eine echte Wahrscheinlichkeit umzuwandeln, wird eine spezielle Funktion angewendet. Diese </w:t>
      </w:r>
      <w:r w:rsidRPr="0092130D">
        <w:t>nennt sich</w:t>
      </w:r>
      <w:r w:rsidR="0065258E" w:rsidRPr="0092130D">
        <w:t xml:space="preserve"> </w:t>
      </w:r>
      <w:r w:rsidRPr="0092130D">
        <w:rPr>
          <w:b/>
          <w:bCs/>
        </w:rPr>
        <w:t>logistische</w:t>
      </w:r>
      <w:r w:rsidR="0065258E" w:rsidRPr="0092130D">
        <w:t xml:space="preserve"> </w:t>
      </w:r>
      <w:r w:rsidRPr="0092130D">
        <w:t>bzw</w:t>
      </w:r>
      <w:r w:rsidR="0065258E" w:rsidRPr="0092130D">
        <w:t xml:space="preserve">. </w:t>
      </w:r>
      <w:r w:rsidRPr="0092130D">
        <w:rPr>
          <w:b/>
          <w:bCs/>
        </w:rPr>
        <w:t>Sigmoid</w:t>
      </w:r>
      <w:r w:rsidRPr="0092130D">
        <w:t xml:space="preserve"> Funktion und ist für die Regression namensgebend </w:t>
      </w:r>
      <w:r w:rsidR="0092130D" w:rsidRPr="0092130D">
        <w:rPr>
          <w:noProof/>
        </w:rPr>
        <w:t>(</w:t>
      </w:r>
      <w:hyperlink w:anchor="Quellen" w:history="1">
        <w:r w:rsidR="0092130D" w:rsidRPr="0092130D">
          <w:rPr>
            <w:rStyle w:val="Hyperlink"/>
            <w:noProof/>
            <w:color w:val="auto"/>
            <w:u w:val="none"/>
          </w:rPr>
          <w:t>Jurafsky, 2020, p. 77f</w:t>
        </w:r>
      </w:hyperlink>
      <w:r w:rsidR="0092130D" w:rsidRPr="0092130D">
        <w:rPr>
          <w:noProof/>
        </w:rPr>
        <w:t>)</w:t>
      </w:r>
      <w:r w:rsidR="00321817" w:rsidRPr="0092130D">
        <w:t>:</w:t>
      </w:r>
    </w:p>
    <w:p w14:paraId="528F6E37" w14:textId="30547783" w:rsidR="0065258E" w:rsidRPr="003156F9"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13019C57" w:rsidR="006F7932" w:rsidRPr="003156F9" w:rsidRDefault="000F0774" w:rsidP="006F7932">
      <w:r w:rsidRPr="003156F9">
        <w:t xml:space="preserve">Durch diese Funktion wird </w:t>
      </w:r>
      <w:r w:rsidR="0065258E" w:rsidRPr="003156F9">
        <w:rPr>
          <w:b/>
          <w:bCs/>
        </w:rPr>
        <w:t>z</w:t>
      </w:r>
      <w:r w:rsidRPr="003156F9">
        <w:t xml:space="preserve"> in einen Wert zwischen </w:t>
      </w:r>
      <w:r w:rsidR="0065258E" w:rsidRPr="003156F9">
        <w:rPr>
          <w:b/>
        </w:rPr>
        <w:t xml:space="preserve">null </w:t>
      </w:r>
      <w:r w:rsidR="0065258E" w:rsidRPr="003156F9">
        <w:t xml:space="preserve">und </w:t>
      </w:r>
      <w:r w:rsidR="0065258E" w:rsidRPr="003156F9">
        <w:rPr>
          <w:b/>
        </w:rPr>
        <w:t xml:space="preserve">eins </w:t>
      </w:r>
      <w:r w:rsidRPr="003156F9">
        <w:t>umgewandelt. Dieser ist dann die Wahrscheinlichkeit für die Zugehörigkeit zu einer Klasse.</w:t>
      </w:r>
      <w:r w:rsidR="006F7932" w:rsidRPr="003156F9">
        <w:t xml:space="preserve"> Die Subtraktion dieses Wertes von </w:t>
      </w:r>
      <w:r w:rsidR="00B60D5E" w:rsidRPr="00B60D5E">
        <w:rPr>
          <w:b/>
        </w:rPr>
        <w:t>eins</w:t>
      </w:r>
      <w:r w:rsidR="006F7932" w:rsidRPr="003156F9">
        <w:t xml:space="preserve"> ergibt die Wahrscheinlichkeit, dass ein Dokument</w:t>
      </w:r>
    </w:p>
    <w:p w14:paraId="4D7A0C5B" w14:textId="26A038BA" w:rsidR="000F0774" w:rsidRPr="003156F9" w:rsidRDefault="006F7932" w:rsidP="006F7932">
      <w:r w:rsidRPr="003156F9">
        <w:t>nicht zur Klasse dazugehört.</w:t>
      </w:r>
    </w:p>
    <w:p w14:paraId="5E38D9F2" w14:textId="70518A98" w:rsidR="000F0774" w:rsidRPr="003156F9" w:rsidRDefault="000F0774" w:rsidP="000F0774">
      <w:r w:rsidRPr="003156F9">
        <w:t xml:space="preserve">Das bereits bekannte Beispiel der Erkennung von Spam soll die Funktion veranschaulichen. Wieder werden die Termfrequenzen der Wörter aus </w:t>
      </w:r>
      <w:r w:rsidR="008F5347" w:rsidRPr="003156F9">
        <w:rPr>
          <w:b/>
          <w:bCs/>
          <w:highlight w:val="yellow"/>
        </w:rPr>
        <w:fldChar w:fldCharType="begin"/>
      </w:r>
      <w:r w:rsidR="008F5347" w:rsidRPr="003156F9">
        <w:rPr>
          <w:b/>
          <w:bCs/>
        </w:rPr>
        <w:instrText xml:space="preserve"> REF _Ref118705850 \h </w:instrText>
      </w:r>
      <w:r w:rsidR="0048256E" w:rsidRPr="003156F9">
        <w:rPr>
          <w:b/>
          <w:bCs/>
          <w:highlight w:val="yellow"/>
        </w:rPr>
        <w:instrText xml:space="preserve"> \* MERGEFORMAT </w:instrText>
      </w:r>
      <w:r w:rsidR="008F5347" w:rsidRPr="003156F9">
        <w:rPr>
          <w:b/>
          <w:bCs/>
          <w:highlight w:val="yellow"/>
        </w:rPr>
      </w:r>
      <w:r w:rsidR="008F5347" w:rsidRPr="003156F9">
        <w:rPr>
          <w:b/>
          <w:bCs/>
          <w:highlight w:val="yellow"/>
        </w:rPr>
        <w:fldChar w:fldCharType="separate"/>
      </w:r>
      <w:r w:rsidR="00A44751" w:rsidRPr="00A44751">
        <w:rPr>
          <w:b/>
          <w:bCs/>
        </w:rPr>
        <w:t xml:space="preserve">Tabelle </w:t>
      </w:r>
      <w:r w:rsidR="00A44751" w:rsidRPr="00A44751">
        <w:rPr>
          <w:b/>
          <w:bCs/>
          <w:noProof/>
        </w:rPr>
        <w:t>1</w:t>
      </w:r>
      <w:r w:rsidR="008F5347" w:rsidRPr="003156F9">
        <w:rPr>
          <w:highlight w:val="yellow"/>
        </w:rPr>
        <w:fldChar w:fldCharType="end"/>
      </w:r>
      <w:r w:rsidR="008F5347" w:rsidRPr="003156F9">
        <w:t xml:space="preserve"> </w:t>
      </w:r>
      <w:r w:rsidRPr="003156F9">
        <w:t xml:space="preserve">als Features für die Klassifikation verwendet. Das Wort </w:t>
      </w:r>
      <w:r w:rsidRPr="003156F9">
        <w:rPr>
          <w:b/>
          <w:bCs/>
        </w:rPr>
        <w:t>Bitcoin</w:t>
      </w:r>
      <w:r w:rsidRPr="003156F9">
        <w:t xml:space="preserve"> hat eine Frequenz von </w:t>
      </w:r>
      <w:r w:rsidR="0065258E" w:rsidRPr="003156F9">
        <w:rPr>
          <w:b/>
        </w:rPr>
        <w:t>zwei</w:t>
      </w:r>
      <w:r w:rsidRPr="003156F9">
        <w:t xml:space="preserve"> und das Gewicht sei </w:t>
      </w:r>
      <w:r w:rsidR="0065258E" w:rsidRPr="003156F9">
        <w:rPr>
          <w:b/>
        </w:rPr>
        <w:t>drei</w:t>
      </w:r>
      <w:r w:rsidR="0065258E" w:rsidRPr="003156F9">
        <w:t xml:space="preserve">. </w:t>
      </w:r>
      <w:r w:rsidRPr="003156F9">
        <w:t xml:space="preserve">Das Wort </w:t>
      </w:r>
      <w:r w:rsidRPr="003156F9">
        <w:rPr>
          <w:b/>
        </w:rPr>
        <w:t>Hallo</w:t>
      </w:r>
      <w:r w:rsidRPr="003156F9">
        <w:t xml:space="preserve"> kommt ebenfalls </w:t>
      </w:r>
      <w:r w:rsidRPr="003156F9">
        <w:rPr>
          <w:b/>
          <w:bCs/>
        </w:rPr>
        <w:t>zweimal</w:t>
      </w:r>
      <w:r w:rsidRPr="003156F9">
        <w:t xml:space="preserve"> vor, hat aber ein Gewicht von </w:t>
      </w:r>
      <w:r w:rsidRPr="003156F9">
        <w:rPr>
          <w:b/>
        </w:rPr>
        <w:t>-</w:t>
      </w:r>
      <w:r w:rsidR="002571D2" w:rsidRPr="003156F9">
        <w:rPr>
          <w:b/>
        </w:rPr>
        <w:t xml:space="preserve"> </w:t>
      </w:r>
      <w:r w:rsidRPr="003156F9">
        <w:rPr>
          <w:b/>
        </w:rPr>
        <w:t>0,5.</w:t>
      </w:r>
      <w:r w:rsidRPr="003156F9">
        <w:t xml:space="preserve"> Ein positiver Wert bedeutet einen positiven Einfluss auf die Klassenbestimmung, während ein negativer Wert negativen Einfluss hat. Zudem sei </w:t>
      </w:r>
      <w:r w:rsidRPr="003156F9">
        <w:rPr>
          <w:b/>
        </w:rPr>
        <w:t>b = 0.1</w:t>
      </w:r>
      <w:r w:rsidRPr="003156F9">
        <w:t>. Enthält ein Testdokument nun diese beiden Wörter, berechnet sich die Wahrscheinlichkeit durch die logistische Regression wie folgt. Zunächst wird die Summe der gewichteten Features berechnet:</w:t>
      </w:r>
    </w:p>
    <w:p w14:paraId="05BE0F6E" w14:textId="26E2C814" w:rsidR="0065258E" w:rsidRPr="00B02686"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52269E0" w14:textId="77777777" w:rsidR="00B02686" w:rsidRPr="003156F9" w:rsidRDefault="00B02686" w:rsidP="000F0774"/>
    <w:p w14:paraId="688DB3A3" w14:textId="74488125" w:rsidR="000F0774" w:rsidRPr="003156F9" w:rsidRDefault="000F0774" w:rsidP="000F0774">
      <w:r w:rsidRPr="003156F9">
        <w:t>Das Ergebnis wird durch die Sigmoid-Funktion in Wahrscheinlichkeiten umgewandelt:</w:t>
      </w:r>
    </w:p>
    <w:p w14:paraId="3FDA1081" w14:textId="75CF642C"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3156F9"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E61CB2D" w14:textId="77777777" w:rsidR="002235E3" w:rsidRDefault="002235E3" w:rsidP="000F0774"/>
    <w:p w14:paraId="1B0FFBA4" w14:textId="65972E39" w:rsidR="000F0774" w:rsidRPr="00315570" w:rsidRDefault="000F0774" w:rsidP="000F0774">
      <w:r w:rsidRPr="003156F9">
        <w:lastRenderedPageBreak/>
        <w:t>In diesem stark vereinfachten Beispiel würde der Klassifikator das Dokument also mit sehr hoher Sicherheit der Klasse Spam zu</w:t>
      </w:r>
      <w:r w:rsidR="006F7932" w:rsidRPr="003156F9">
        <w:t>geordnet werden</w:t>
      </w:r>
      <w:r w:rsidRPr="003156F9">
        <w:t xml:space="preserve">. Den Ausschlag geben vor allem die Gewichte der Wörter. In der Realität würde ein Klassifikator die optimalen </w:t>
      </w:r>
      <w:r w:rsidRPr="00315570">
        <w:t>Parameter iterativ bestimmen, um das tatsächliche Label möglichst genau zu treffen</w:t>
      </w:r>
      <w:r w:rsidR="00806B0B" w:rsidRPr="00315570">
        <w:t xml:space="preserve"> </w:t>
      </w:r>
      <w:r w:rsidR="00315570" w:rsidRPr="00315570">
        <w:rPr>
          <w:noProof/>
        </w:rPr>
        <w:t>(</w:t>
      </w:r>
      <w:hyperlink w:anchor="Quellen" w:history="1">
        <w:r w:rsidR="00315570" w:rsidRPr="00315570">
          <w:rPr>
            <w:rStyle w:val="Hyperlink"/>
            <w:noProof/>
            <w:color w:val="auto"/>
            <w:u w:val="none"/>
          </w:rPr>
          <w:t>Jurafsky, 2020, p. 80</w:t>
        </w:r>
      </w:hyperlink>
      <w:r w:rsidR="00315570" w:rsidRPr="00315570">
        <w:rPr>
          <w:noProof/>
        </w:rPr>
        <w:t>)</w:t>
      </w:r>
      <w:r w:rsidR="00806B0B" w:rsidRPr="00315570">
        <w:t xml:space="preserve">. </w:t>
      </w:r>
      <w:r w:rsidRPr="00315570">
        <w:t xml:space="preserve"> Dafür werden die Parameter so lange wiederholt angepasst, bis eine optimale Kurve gefunden wird, die die Datenpunkte am besten trifft.</w:t>
      </w:r>
    </w:p>
    <w:p w14:paraId="4F357142" w14:textId="380A3F97" w:rsidR="000F0774" w:rsidRPr="00315570" w:rsidRDefault="00BD1ED4" w:rsidP="000F0774">
      <w:r w:rsidRPr="00315570">
        <w:t>Bei</w:t>
      </w:r>
      <w:r w:rsidR="000F0774" w:rsidRPr="00315570">
        <w:t xml:space="preserve"> der Logistischen Regression</w:t>
      </w:r>
      <w:r w:rsidRPr="00315570">
        <w:t xml:space="preserve"> wird dazu</w:t>
      </w:r>
      <w:r w:rsidR="000F0774" w:rsidRPr="00315570">
        <w:t xml:space="preserve"> versucht, die sogenannte </w:t>
      </w:r>
      <w:r w:rsidR="000F0774" w:rsidRPr="00315570">
        <w:rPr>
          <w:b/>
          <w:bCs/>
        </w:rPr>
        <w:t>Kostenfunktion</w:t>
      </w:r>
      <w:r w:rsidR="000F0774" w:rsidRPr="00315570">
        <w:t xml:space="preserve">, den </w:t>
      </w:r>
      <w:r w:rsidR="000F0774" w:rsidRPr="00315570">
        <w:rPr>
          <w:b/>
          <w:bCs/>
        </w:rPr>
        <w:t>cross-entropy loss</w:t>
      </w:r>
      <w:r w:rsidR="000F0774" w:rsidRPr="00315570">
        <w:t>, zu minimieren</w:t>
      </w:r>
      <w:r w:rsidR="008B5E4D" w:rsidRPr="00315570">
        <w:t xml:space="preserve"> </w:t>
      </w:r>
      <w:r w:rsidR="00315570" w:rsidRPr="00315570">
        <w:rPr>
          <w:noProof/>
        </w:rPr>
        <w:t>(</w:t>
      </w:r>
      <w:hyperlink w:anchor="Quellen" w:history="1">
        <w:r w:rsidR="00315570" w:rsidRPr="00315570">
          <w:rPr>
            <w:rStyle w:val="Hyperlink"/>
            <w:noProof/>
            <w:color w:val="auto"/>
            <w:u w:val="none"/>
          </w:rPr>
          <w:t>Jurafsky, 2020, p. 81</w:t>
        </w:r>
      </w:hyperlink>
      <w:r w:rsidR="00315570" w:rsidRPr="00315570">
        <w:rPr>
          <w:noProof/>
        </w:rPr>
        <w:t>)</w:t>
      </w:r>
      <w:r w:rsidR="000F0774" w:rsidRPr="00315570">
        <w:t xml:space="preserve">. Speziell wird für die Minimierung der Kostenfunktion das </w:t>
      </w:r>
      <w:r w:rsidR="000F0774" w:rsidRPr="00315570">
        <w:rPr>
          <w:b/>
          <w:bCs/>
        </w:rPr>
        <w:t xml:space="preserve">stochastische Gradientenverfahren </w:t>
      </w:r>
      <w:r w:rsidR="000F0774" w:rsidRPr="00315570">
        <w:t xml:space="preserve">verwendet </w:t>
      </w:r>
      <w:r w:rsidR="00315570" w:rsidRPr="00315570">
        <w:rPr>
          <w:noProof/>
        </w:rPr>
        <w:t>(</w:t>
      </w:r>
      <w:hyperlink w:anchor="Quellen" w:history="1">
        <w:r w:rsidR="00315570" w:rsidRPr="00315570">
          <w:rPr>
            <w:rStyle w:val="Hyperlink"/>
            <w:noProof/>
            <w:color w:val="auto"/>
            <w:u w:val="none"/>
          </w:rPr>
          <w:t>Jurafsky, 2020, pp. 82-85</w:t>
        </w:r>
      </w:hyperlink>
      <w:r w:rsidR="00315570" w:rsidRPr="00315570">
        <w:rPr>
          <w:noProof/>
        </w:rPr>
        <w:t>)</w:t>
      </w:r>
      <w:r w:rsidR="000459C0" w:rsidRPr="00315570">
        <w:t>.</w:t>
      </w:r>
      <w:r w:rsidR="000F0774" w:rsidRPr="00315570">
        <w:t xml:space="preserve"> Dieser Algorithmus berechnet in kleinen Schritten, der Lernrate, immer wieder das Minimum der Kostenfunktion. Es wird nicht weiter darauf eingegangen, wie die Kostenfunktion durch das stochastische Gradientenverfahren berechnet wird. Zum Verständnis reicht es</w:t>
      </w:r>
      <w:r w:rsidR="0048256E" w:rsidRPr="00315570">
        <w:t xml:space="preserve"> zu wissen</w:t>
      </w:r>
      <w:r w:rsidR="000F0774" w:rsidRPr="00315570">
        <w:t>, dass je kleiner das Ergebnis der Kostenfunktion ist, desto wahrscheinlich die vorhergesagte Klasse auch die echte Klasse darstellt.</w:t>
      </w:r>
    </w:p>
    <w:p w14:paraId="47CE1ADD" w14:textId="57A6B8C7" w:rsidR="000F0774" w:rsidRPr="00315570" w:rsidRDefault="000F0774" w:rsidP="000F0774">
      <w:r w:rsidRPr="00315570">
        <w:t xml:space="preserve">Im Fall, dass mehr als zwei Klassen vorhanden sind, würde sich grundsätzlich nicht viel ändern. Die Berechnung und Herleitung ist allerdings etwas komplexer </w:t>
      </w:r>
      <w:r w:rsidR="00315570" w:rsidRPr="00315570">
        <w:rPr>
          <w:noProof/>
        </w:rPr>
        <w:t>(</w:t>
      </w:r>
      <w:hyperlink w:anchor="Quellen" w:history="1">
        <w:r w:rsidR="00315570" w:rsidRPr="00315570">
          <w:rPr>
            <w:rStyle w:val="Hyperlink"/>
            <w:noProof/>
            <w:color w:val="auto"/>
            <w:u w:val="none"/>
          </w:rPr>
          <w:t>Jurafsky, 2020, p. 89ff</w:t>
        </w:r>
      </w:hyperlink>
      <w:r w:rsidR="00315570" w:rsidRPr="00315570">
        <w:rPr>
          <w:noProof/>
        </w:rPr>
        <w:t>)</w:t>
      </w:r>
      <w:r w:rsidR="00164530" w:rsidRPr="00315570">
        <w:t xml:space="preserve">. </w:t>
      </w:r>
      <w:r w:rsidRPr="00315570">
        <w:t xml:space="preserve">Hierbei ist das Ergebnis wieder eine Wahrscheinlichkeit über die Zugehörigkeit für jede Klasse, die aufsummiert wieder </w:t>
      </w:r>
      <w:r w:rsidR="00BD1ED4" w:rsidRPr="00315570">
        <w:rPr>
          <w:b/>
        </w:rPr>
        <w:t>eins</w:t>
      </w:r>
      <w:r w:rsidRPr="00315570">
        <w:t xml:space="preserve"> ergeben muss. Für diesen Zweck kommen andere Kostenfunktionen und Minimierungsverfahren zum Einsatz. Die Kostenfunktion für solch eine </w:t>
      </w:r>
      <w:r w:rsidRPr="00315570">
        <w:rPr>
          <w:b/>
          <w:bCs/>
        </w:rPr>
        <w:t>multinomiale</w:t>
      </w:r>
      <w:r w:rsidRPr="00315570">
        <w:t xml:space="preserve"> logistische Regression ist eine Generalisierung der Sigmoid-Funktion und heißt </w:t>
      </w:r>
      <w:r w:rsidRPr="00315570">
        <w:rPr>
          <w:b/>
          <w:bCs/>
        </w:rPr>
        <w:t>Softmax</w:t>
      </w:r>
      <w:r w:rsidRPr="00315570">
        <w:t>. Dieser wird in neuronalen Netzwerken als Aktivierungsfunktion eingesetzt.</w:t>
      </w:r>
    </w:p>
    <w:p w14:paraId="14ECB074" w14:textId="203D3F49" w:rsidR="000F0774" w:rsidRPr="00315570" w:rsidRDefault="000F0774" w:rsidP="000F0774">
      <w:r w:rsidRPr="00315570">
        <w:t xml:space="preserve">Neben dem Naiven Bayes gilt die Logistische Regression ebenfalls als Basismethode für die Textklassifikation. Besonders macht sie die Verwandtschaft zu neuronalen Netzwerken. Diese sind im Grunde genommen nichts </w:t>
      </w:r>
      <w:r w:rsidR="00E97C21" w:rsidRPr="00315570">
        <w:t>anderes</w:t>
      </w:r>
      <w:r w:rsidRPr="00315570">
        <w:t xml:space="preserve"> als viele Logistische Regressionen </w:t>
      </w:r>
      <w:proofErr w:type="gramStart"/>
      <w:r w:rsidRPr="00315570">
        <w:t>hintereinander geschaltet</w:t>
      </w:r>
      <w:proofErr w:type="gramEnd"/>
      <w:r w:rsidR="00693E99" w:rsidRPr="00315570">
        <w:t xml:space="preserve"> </w:t>
      </w:r>
      <w:r w:rsidR="00315570" w:rsidRPr="00315570">
        <w:rPr>
          <w:noProof/>
        </w:rPr>
        <w:t>(</w:t>
      </w:r>
      <w:hyperlink w:anchor="Quellen" w:history="1">
        <w:r w:rsidR="00315570" w:rsidRPr="00315570">
          <w:rPr>
            <w:rStyle w:val="Hyperlink"/>
            <w:noProof/>
            <w:color w:val="auto"/>
            <w:u w:val="none"/>
          </w:rPr>
          <w:t>Jurafsky, 2020, p. 75</w:t>
        </w:r>
      </w:hyperlink>
      <w:r w:rsidR="00315570" w:rsidRPr="00315570">
        <w:rPr>
          <w:noProof/>
        </w:rPr>
        <w:t>)</w:t>
      </w:r>
      <w:r w:rsidR="00693E99" w:rsidRPr="00315570">
        <w:t>.</w:t>
      </w:r>
    </w:p>
    <w:p w14:paraId="23367376" w14:textId="7B1BA20E" w:rsidR="00B50A9D" w:rsidRPr="003156F9" w:rsidRDefault="00B50A9D">
      <w:pPr>
        <w:pStyle w:val="berschrift3"/>
      </w:pPr>
      <w:bookmarkStart w:id="67" w:name="_Toc119342882"/>
      <w:r w:rsidRPr="003156F9">
        <w:t>Support Vektor Machine</w:t>
      </w:r>
      <w:bookmarkEnd w:id="67"/>
    </w:p>
    <w:p w14:paraId="0ABD82CF" w14:textId="3BAAB2E1" w:rsidR="000F0774" w:rsidRPr="003156F9" w:rsidRDefault="000F0774" w:rsidP="00806508">
      <w:r w:rsidRPr="003156F9">
        <w:t xml:space="preserve">Im Gegensatz </w:t>
      </w:r>
      <w:r w:rsidR="002F28CE" w:rsidRPr="003156F9">
        <w:t>zu den bisher besprochenen Klassifikatoren</w:t>
      </w:r>
      <w:r w:rsidRPr="003156F9">
        <w:t xml:space="preserve"> nutzen </w:t>
      </w:r>
      <w:r w:rsidR="002F28CE" w:rsidRPr="003156F9">
        <w:rPr>
          <w:b/>
        </w:rPr>
        <w:t xml:space="preserve">Support Vektor Maschinen </w:t>
      </w:r>
      <w:r w:rsidR="002F28CE" w:rsidRPr="003156F9">
        <w:t>(</w:t>
      </w:r>
      <w:r w:rsidR="002F28CE" w:rsidRPr="003156F9">
        <w:rPr>
          <w:b/>
        </w:rPr>
        <w:t>SVM</w:t>
      </w:r>
      <w:r w:rsidR="002F28CE" w:rsidRPr="003156F9">
        <w:t>)</w:t>
      </w:r>
      <w:r w:rsidRPr="003156F9">
        <w:t xml:space="preserve"> in der Trainingsphase sowohl Daten mit positiven </w:t>
      </w:r>
      <w:r w:rsidR="002F28CE" w:rsidRPr="003156F9">
        <w:t>Klassenlabeln</w:t>
      </w:r>
      <w:r w:rsidRPr="003156F9">
        <w:t xml:space="preserve"> als auch mit negativen Labeln</w:t>
      </w:r>
      <w:r w:rsidR="002F28CE" w:rsidRPr="003156F9">
        <w:t>.</w:t>
      </w:r>
      <w:r w:rsidRPr="003156F9">
        <w:t xml:space="preserve"> SVM</w:t>
      </w:r>
      <w:r w:rsidR="002F28CE" w:rsidRPr="003156F9">
        <w:t>s</w:t>
      </w:r>
      <w:r w:rsidRPr="003156F9">
        <w:t xml:space="preserve"> versuchen die positiven und negativen Daten </w:t>
      </w:r>
      <w:r w:rsidR="002F28CE" w:rsidRPr="003156F9">
        <w:t>mit möglichst großem Abstand</w:t>
      </w:r>
      <w:r w:rsidRPr="003156F9">
        <w:t xml:space="preserve"> voneinander zu separieren </w:t>
      </w:r>
      <w:r w:rsidR="00A8506D" w:rsidRPr="003156F9">
        <w:rPr>
          <w:noProof/>
        </w:rPr>
        <w:t>(</w:t>
      </w:r>
      <w:hyperlink w:anchor="Quellen" w:history="1">
        <w:r w:rsidR="00A8506D" w:rsidRPr="00A8506D">
          <w:rPr>
            <w:rStyle w:val="Hyperlink"/>
            <w:noProof/>
            <w:color w:val="auto"/>
            <w:u w:val="none"/>
          </w:rPr>
          <w:t>Kamath, 2019, p. 68</w:t>
        </w:r>
      </w:hyperlink>
      <w:r w:rsidR="00A8506D" w:rsidRPr="003156F9">
        <w:rPr>
          <w:noProof/>
        </w:rPr>
        <w:t>)</w:t>
      </w:r>
      <w:r w:rsidR="00800659" w:rsidRPr="003156F9">
        <w:t xml:space="preserve">. </w:t>
      </w:r>
      <w:r w:rsidRPr="003156F9">
        <w:t xml:space="preserve">Bei </w:t>
      </w:r>
      <w:r w:rsidRPr="003156F9">
        <w:lastRenderedPageBreak/>
        <w:t>Support Vektor Maschinen bietet sich eine reine graphische Betrachtung der Funktionsweise an. Diese ist, im Gegensatz zur Mathematik dahinter, sehr einfach nachzuvollziehen. Support Vektore</w:t>
      </w:r>
      <w:r w:rsidR="002F28CE" w:rsidRPr="003156F9">
        <w:t>n</w:t>
      </w:r>
      <w:r w:rsidRPr="003156F9">
        <w:t xml:space="preserve"> oder Stützvektoren kommt daher, weil </w:t>
      </w:r>
      <w:r w:rsidR="002F28CE" w:rsidRPr="003156F9">
        <w:t>SVM</w:t>
      </w:r>
      <w:r w:rsidRPr="003156F9">
        <w:t xml:space="preserve"> nicht alle Datenpunkte respektive Vektoren für die Trennung nutzen. Sie verwenden nur diese, die am nächsten beieinander, aber in unterschiedlichen Klassen sind. Dies wird bei der Betrachtung </w:t>
      </w:r>
      <w:r w:rsidR="00F01C83" w:rsidRPr="003156F9">
        <w:t>von</w:t>
      </w:r>
      <w:r w:rsidRPr="003156F9">
        <w:t xml:space="preserve"> </w:t>
      </w:r>
      <w:r w:rsidR="00F01C83" w:rsidRPr="003156F9">
        <w:rPr>
          <w:b/>
          <w:bCs/>
        </w:rPr>
        <w:fldChar w:fldCharType="begin"/>
      </w:r>
      <w:r w:rsidR="00F01C83" w:rsidRPr="003156F9">
        <w:rPr>
          <w:b/>
          <w:bCs/>
        </w:rPr>
        <w:instrText xml:space="preserve"> REF _Ref118706063 \h  \* MERGEFORMAT </w:instrText>
      </w:r>
      <w:r w:rsidR="00F01C83" w:rsidRPr="003156F9">
        <w:rPr>
          <w:b/>
          <w:bCs/>
        </w:rPr>
      </w:r>
      <w:r w:rsidR="00F01C83" w:rsidRPr="003156F9">
        <w:rPr>
          <w:b/>
          <w:bCs/>
        </w:rPr>
        <w:fldChar w:fldCharType="separate"/>
      </w:r>
      <w:r w:rsidR="00A44751" w:rsidRPr="00A44751">
        <w:rPr>
          <w:b/>
          <w:bCs/>
        </w:rPr>
        <w:t xml:space="preserve">Abbildung </w:t>
      </w:r>
      <w:r w:rsidR="00A44751" w:rsidRPr="00A44751">
        <w:rPr>
          <w:b/>
          <w:bCs/>
          <w:noProof/>
        </w:rPr>
        <w:t>9</w:t>
      </w:r>
      <w:r w:rsidR="00F01C83" w:rsidRPr="003156F9">
        <w:rPr>
          <w:b/>
          <w:bCs/>
        </w:rPr>
        <w:fldChar w:fldCharType="end"/>
      </w:r>
      <w:r w:rsidR="00F01C83" w:rsidRPr="003156F9">
        <w:rPr>
          <w:b/>
          <w:bCs/>
        </w:rPr>
        <w:t xml:space="preserve"> </w:t>
      </w:r>
      <w:r w:rsidRPr="003156F9">
        <w:t>deutlich</w:t>
      </w:r>
      <w:r w:rsidR="00F01C83" w:rsidRPr="003156F9">
        <w:t>:</w:t>
      </w:r>
    </w:p>
    <w:p w14:paraId="7409250A" w14:textId="77777777" w:rsidR="00806508" w:rsidRPr="003156F9" w:rsidRDefault="00806508" w:rsidP="00806508">
      <w:pPr>
        <w:keepNext/>
        <w:jc w:val="center"/>
      </w:pPr>
      <w:r w:rsidRPr="003156F9">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5B6B9854" w:rsidR="00806508" w:rsidRPr="003156F9" w:rsidRDefault="00806508" w:rsidP="00806508">
      <w:pPr>
        <w:pStyle w:val="Beschriftung"/>
        <w:jc w:val="center"/>
      </w:pPr>
      <w:bookmarkStart w:id="68" w:name="_Ref118706063"/>
      <w:bookmarkStart w:id="69" w:name="_Toc119307357"/>
      <w:r w:rsidRPr="003156F9">
        <w:t xml:space="preserve">Abbildung </w:t>
      </w:r>
      <w:fldSimple w:instr=" SEQ Abbildung \* ARABIC ">
        <w:r w:rsidR="00A44751">
          <w:rPr>
            <w:noProof/>
          </w:rPr>
          <w:t>9</w:t>
        </w:r>
      </w:fldSimple>
      <w:bookmarkEnd w:id="68"/>
      <w:r w:rsidRPr="003156F9">
        <w:t>: Trennung der Daten mit Support Vektoren (eigene Darstellung)</w:t>
      </w:r>
      <w:bookmarkEnd w:id="69"/>
    </w:p>
    <w:p w14:paraId="6147BE4B" w14:textId="77777777" w:rsidR="003A600F" w:rsidRPr="003156F9" w:rsidRDefault="003A600F" w:rsidP="003A600F"/>
    <w:p w14:paraId="234FF9A5" w14:textId="0E231373" w:rsidR="000F0774" w:rsidRPr="00A8506D" w:rsidRDefault="000F0774" w:rsidP="000F0774">
      <w:r w:rsidRPr="003156F9">
        <w:t xml:space="preserve">Die eingekreisten Punkte beider Farben sind die Stützvektoren, die zur Berechnung des Abstands in Betrachtung kommen. Die durchgehende graue Linie ist die Trennlinie mit dem </w:t>
      </w:r>
      <w:r w:rsidRPr="00A8506D">
        <w:t>größten Abstand zu beiden Punktewolken.</w:t>
      </w:r>
    </w:p>
    <w:p w14:paraId="2006287E" w14:textId="7BBCE3E3" w:rsidR="000F0774" w:rsidRPr="00A8506D" w:rsidRDefault="000F0774" w:rsidP="00806508">
      <w:r w:rsidRPr="00A8506D">
        <w:t>Auch wenn nach</w:t>
      </w:r>
      <w:r w:rsidR="009A0FF5" w:rsidRPr="00A8506D">
        <w:t xml:space="preserve"> </w:t>
      </w:r>
      <w:hyperlink w:anchor="Quellen" w:history="1">
        <w:r w:rsidR="00A8506D" w:rsidRPr="00A8506D">
          <w:rPr>
            <w:rStyle w:val="Hyperlink"/>
            <w:noProof/>
            <w:color w:val="auto"/>
            <w:u w:val="none"/>
          </w:rPr>
          <w:t>Joachims (1998, p. 4)</w:t>
        </w:r>
      </w:hyperlink>
      <w:r w:rsidRPr="00A8506D">
        <w:t xml:space="preserve"> die meisten Daten bei der Textklassifikation linear trennbar sind, muss dies nicht immer der Fall sein. Die Aufgabe von </w:t>
      </w:r>
      <w:r w:rsidR="00806508" w:rsidRPr="00A8506D">
        <w:t xml:space="preserve">SVM </w:t>
      </w:r>
      <w:r w:rsidRPr="00A8506D">
        <w:t xml:space="preserve"> ist dann, eine lineare Trennung der Daten zu erreichen. Dazu werden sogenannte Kerneltrick</w:t>
      </w:r>
      <w:r w:rsidR="00806508" w:rsidRPr="00A8506D">
        <w:t>s</w:t>
      </w:r>
      <w:r w:rsidRPr="00A8506D">
        <w:t xml:space="preserve"> angewendet. Kerneltricks transformieren die Daten, um sie wieder linear trennbar zu machen. Dafür projizieren sie die Daten in eine oder mehrere höhere Dimensionen</w:t>
      </w:r>
      <w:r w:rsidR="00272D60" w:rsidRPr="00A8506D">
        <w:t xml:space="preserve"> </w:t>
      </w:r>
      <w:hyperlink w:anchor="Quellen" w:history="1">
        <w:r w:rsidR="00A8506D" w:rsidRPr="00A8506D">
          <w:rPr>
            <w:rStyle w:val="Hyperlink"/>
            <w:noProof/>
            <w:color w:val="auto"/>
            <w:u w:val="none"/>
          </w:rPr>
          <w:t>(Kirk, 2019, p. 115)</w:t>
        </w:r>
      </w:hyperlink>
      <w:r w:rsidR="00BB17DB" w:rsidRPr="00A8506D">
        <w:t>.</w:t>
      </w:r>
    </w:p>
    <w:p w14:paraId="687A9EAA" w14:textId="3726786C" w:rsidR="00454984" w:rsidRPr="003156F9" w:rsidRDefault="000F0774" w:rsidP="000F0774">
      <w:r w:rsidRPr="00A8506D">
        <w:t xml:space="preserve">Ein Nachteil von Kernelfunktionen ist, dass sie sich manchmal zu gut an die Daten anpassen und somit zu sehr harten Entscheidungsgrenzen kommen </w:t>
      </w:r>
      <w:r w:rsidR="00A8506D" w:rsidRPr="00A8506D">
        <w:rPr>
          <w:noProof/>
        </w:rPr>
        <w:t>(</w:t>
      </w:r>
      <w:hyperlink w:anchor="Quellen" w:history="1">
        <w:r w:rsidR="00A8506D" w:rsidRPr="00A8506D">
          <w:rPr>
            <w:rStyle w:val="Hyperlink"/>
            <w:noProof/>
            <w:color w:val="auto"/>
            <w:u w:val="none"/>
          </w:rPr>
          <w:t>Kirk, 2019, p. 118</w:t>
        </w:r>
      </w:hyperlink>
      <w:r w:rsidR="00A8506D" w:rsidRPr="00A8506D">
        <w:rPr>
          <w:noProof/>
        </w:rPr>
        <w:t>)</w:t>
      </w:r>
      <w:r w:rsidR="00272D60" w:rsidRPr="00A8506D">
        <w:t xml:space="preserve">. </w:t>
      </w:r>
      <w:r w:rsidRPr="00A8506D">
        <w:t xml:space="preserve">Wenn beispielsweise nur ein einzelner Punkt auf der falschen Seite der Hyperebene </w:t>
      </w:r>
      <w:r w:rsidRPr="003156F9">
        <w:t>oder Linie liegt, sollte eine Missklassifikation erlaubt sein.</w:t>
      </w:r>
    </w:p>
    <w:p w14:paraId="21D074A2" w14:textId="29D84C95" w:rsidR="00B50A9D" w:rsidRPr="003156F9" w:rsidRDefault="00B50A9D">
      <w:pPr>
        <w:pStyle w:val="berschrift3"/>
      </w:pPr>
      <w:bookmarkStart w:id="70" w:name="_Ref118705656"/>
      <w:bookmarkStart w:id="71" w:name="_Toc119342883"/>
      <w:r w:rsidRPr="003156F9">
        <w:lastRenderedPageBreak/>
        <w:t>Deep Learning</w:t>
      </w:r>
      <w:bookmarkEnd w:id="70"/>
      <w:bookmarkEnd w:id="71"/>
    </w:p>
    <w:p w14:paraId="191101FD" w14:textId="77777777" w:rsidR="00AD64F7" w:rsidRPr="003156F9" w:rsidRDefault="00AD64F7" w:rsidP="00AD64F7">
      <w:r w:rsidRPr="003156F9">
        <w:t>Nachdem die auch später eingesetzten Klassifikatoren vorgestellt wurden, wird in</w:t>
      </w:r>
    </w:p>
    <w:p w14:paraId="3C85FDAF" w14:textId="77777777" w:rsidR="00AD64F7" w:rsidRPr="003156F9" w:rsidRDefault="00AD64F7" w:rsidP="00AD64F7">
      <w:r w:rsidRPr="003156F9">
        <w:t>diesem Abschnitt kurz auf Deep Learning-Modelle eingegangen. Diese erzielen in</w:t>
      </w:r>
    </w:p>
    <w:p w14:paraId="7B61F3F1" w14:textId="77777777" w:rsidR="00AD64F7" w:rsidRPr="003156F9" w:rsidRDefault="00AD64F7" w:rsidP="00AD64F7">
      <w:r w:rsidRPr="003156F9">
        <w:t>nahezu allen Bereichen der natürlichen Sprachverarbeitung gute Ergebnisse.</w:t>
      </w:r>
    </w:p>
    <w:p w14:paraId="265124CB" w14:textId="40439BA6" w:rsidR="00AD64F7" w:rsidRPr="000146B9" w:rsidRDefault="00AD64F7" w:rsidP="00AD64F7">
      <w:r w:rsidRPr="003156F9">
        <w:t xml:space="preserve">In ihrer Funktionsweise </w:t>
      </w:r>
      <w:r w:rsidRPr="000146B9">
        <w:t>und der zugrunde liegenden Mathematik ähneln sie dagegen den Logistischen Regressionen</w:t>
      </w:r>
      <w:r w:rsidR="006F2857" w:rsidRPr="000146B9">
        <w:t xml:space="preserve"> </w:t>
      </w:r>
      <w:r w:rsidR="000146B9" w:rsidRPr="000146B9">
        <w:rPr>
          <w:noProof/>
        </w:rPr>
        <w:t>(</w:t>
      </w:r>
      <w:hyperlink w:anchor="Quellen" w:history="1">
        <w:r w:rsidR="000146B9" w:rsidRPr="000146B9">
          <w:rPr>
            <w:rStyle w:val="Hyperlink"/>
            <w:noProof/>
            <w:color w:val="auto"/>
            <w:u w:val="none"/>
          </w:rPr>
          <w:t>Jurafsky, 2020, p. 75</w:t>
        </w:r>
      </w:hyperlink>
      <w:r w:rsidR="000146B9" w:rsidRPr="000146B9">
        <w:rPr>
          <w:noProof/>
        </w:rPr>
        <w:t>)</w:t>
      </w:r>
      <w:r w:rsidR="006F2857" w:rsidRPr="000146B9">
        <w:t>.</w:t>
      </w:r>
    </w:p>
    <w:p w14:paraId="3B3E07E4" w14:textId="2EACB16A" w:rsidR="00AD64F7" w:rsidRPr="003156F9" w:rsidRDefault="00AD64F7" w:rsidP="00AD64F7">
      <w:r w:rsidRPr="000146B9">
        <w:t xml:space="preserve">Sie bestehen aus einzelnen Recheneinheiten, den sogenannten </w:t>
      </w:r>
      <w:r w:rsidRPr="003156F9">
        <w:t>Neuronen. Diese Neuronen sind über mehrere Schichten miteinander verknüpft, sodass ein unüberschaubares</w:t>
      </w:r>
    </w:p>
    <w:p w14:paraId="55C1784A" w14:textId="77777777" w:rsidR="00AD64F7" w:rsidRPr="003156F9" w:rsidRDefault="00AD64F7" w:rsidP="00AD64F7">
      <w:r w:rsidRPr="003156F9">
        <w:t>Netzwerk daraus entstehen kann. Jedes Neuron führt dabei Berechnungen durch,</w:t>
      </w:r>
    </w:p>
    <w:p w14:paraId="7A308D24" w14:textId="77777777" w:rsidR="00AD64F7" w:rsidRPr="003156F9" w:rsidRDefault="00AD64F7" w:rsidP="00AD64F7">
      <w:r w:rsidRPr="003156F9">
        <w:t>welche denen einer Logistischen Regression ähneln. Erreicht das Ergebnis einen</w:t>
      </w:r>
    </w:p>
    <w:p w14:paraId="33A38B40" w14:textId="77777777" w:rsidR="00AD64F7" w:rsidRPr="003156F9" w:rsidRDefault="00AD64F7" w:rsidP="00AD64F7">
      <w:r w:rsidRPr="003156F9">
        <w:t>gewissen Schwellenwert, wird dadurch das nächste Neuron aktiviert und führt wieder</w:t>
      </w:r>
    </w:p>
    <w:p w14:paraId="2421E2C1" w14:textId="77777777" w:rsidR="00AD64F7" w:rsidRPr="003156F9" w:rsidRDefault="00AD64F7" w:rsidP="00AD64F7">
      <w:r w:rsidRPr="003156F9">
        <w:t>eine Berechnung aus. Dieser Vorgang wiederholt sich, bis das Endergebnis in der</w:t>
      </w:r>
    </w:p>
    <w:p w14:paraId="29EE6965" w14:textId="3357940D" w:rsidR="00AD64F7" w:rsidRPr="003156F9" w:rsidRDefault="00AD64F7" w:rsidP="00AD64F7">
      <w:r w:rsidRPr="003156F9">
        <w:t>letzten Schicht wieder ausgegeben wird.</w:t>
      </w:r>
      <w:r w:rsidRPr="003156F9">
        <w:br/>
        <w:t>Die Beliebtheit in der Verwendung von neuronalen Netzwerken beruht vor allem auf</w:t>
      </w:r>
    </w:p>
    <w:p w14:paraId="3A4E1FF5" w14:textId="77777777" w:rsidR="00AD64F7" w:rsidRPr="000146B9" w:rsidRDefault="00AD64F7" w:rsidP="00AD64F7">
      <w:r w:rsidRPr="003156F9">
        <w:t xml:space="preserve">dem </w:t>
      </w:r>
      <w:r w:rsidRPr="000146B9">
        <w:t>technischen Fortschritt. Durch diesen können neuronale Netzwerke effizienter</w:t>
      </w:r>
    </w:p>
    <w:p w14:paraId="552196A4" w14:textId="2E73FAF6" w:rsidR="00AD64F7" w:rsidRPr="000146B9" w:rsidRDefault="00AD64F7" w:rsidP="00AD64F7">
      <w:r w:rsidRPr="000146B9">
        <w:t>berechnet werden</w:t>
      </w:r>
      <w:r w:rsidR="004E59A0" w:rsidRPr="000146B9">
        <w:t xml:space="preserve"> </w:t>
      </w:r>
      <w:r w:rsidR="000146B9" w:rsidRPr="000146B9">
        <w:rPr>
          <w:noProof/>
        </w:rPr>
        <w:t>(</w:t>
      </w:r>
      <w:hyperlink w:anchor="Quellen" w:history="1">
        <w:r w:rsidR="000146B9" w:rsidRPr="000146B9">
          <w:rPr>
            <w:rStyle w:val="Hyperlink"/>
            <w:noProof/>
            <w:color w:val="auto"/>
            <w:u w:val="none"/>
          </w:rPr>
          <w:t>Kamath, 2019, p. 174</w:t>
        </w:r>
      </w:hyperlink>
      <w:r w:rsidR="000146B9" w:rsidRPr="000146B9">
        <w:rPr>
          <w:noProof/>
        </w:rPr>
        <w:t>)</w:t>
      </w:r>
      <w:r w:rsidR="004E59A0" w:rsidRPr="000146B9">
        <w:t xml:space="preserve">. </w:t>
      </w:r>
      <w:r w:rsidRPr="000146B9">
        <w:t xml:space="preserve">Der wesentliche Unterschied zu den bisher vorgestellten Methoden des maschinellen Lernens </w:t>
      </w:r>
      <w:r w:rsidRPr="003156F9">
        <w:t xml:space="preserve">besteht darin, dass neuronale Netzwerke mit rohen, unprozessierten und nicht gelabelten Daten arbeiten. Das Lernen wird als unüberwacht bezeichnet, weil keine menschliche Aufsicht und Vorbereitung mehr notwendig </w:t>
      </w:r>
      <w:r w:rsidR="00BE22AE" w:rsidRPr="003156F9">
        <w:t>sind</w:t>
      </w:r>
      <w:r w:rsidRPr="003156F9">
        <w:t xml:space="preserve">. Der Zeit- und Kostenaufwand für das Labeling und die Vorprozessierung fallen weg, wodurch neuronale Netzwerke auf enorme Datenmengen </w:t>
      </w:r>
      <w:r w:rsidR="008054F0" w:rsidRPr="003156F9">
        <w:t xml:space="preserve">skaliert werden </w:t>
      </w:r>
      <w:r w:rsidR="008054F0" w:rsidRPr="000146B9">
        <w:t xml:space="preserve">können </w:t>
      </w:r>
      <w:r w:rsidR="000146B9" w:rsidRPr="000146B9">
        <w:rPr>
          <w:noProof/>
        </w:rPr>
        <w:t>(</w:t>
      </w:r>
      <w:hyperlink w:anchor="Quellen" w:history="1">
        <w:r w:rsidR="000146B9" w:rsidRPr="000146B9">
          <w:rPr>
            <w:rStyle w:val="Hyperlink"/>
            <w:noProof/>
            <w:color w:val="auto"/>
            <w:u w:val="none"/>
          </w:rPr>
          <w:t>Jurafsky, 2020, p. 129</w:t>
        </w:r>
      </w:hyperlink>
      <w:r w:rsidR="000146B9" w:rsidRPr="000146B9">
        <w:rPr>
          <w:noProof/>
        </w:rPr>
        <w:t>)</w:t>
      </w:r>
      <w:r w:rsidR="00C5372E" w:rsidRPr="000146B9">
        <w:t>.</w:t>
      </w:r>
    </w:p>
    <w:p w14:paraId="7D82CC7A" w14:textId="3E3D7BC4" w:rsidR="00AD64F7" w:rsidRPr="000146B9" w:rsidRDefault="00AD64F7" w:rsidP="00AD64F7">
      <w:r w:rsidRPr="000146B9">
        <w:t>Vorteile kommen selten ohne Nachteile. So wird der Einsatz von neuronalen Netzwerken</w:t>
      </w:r>
      <w:r w:rsidR="007959D6" w:rsidRPr="000146B9">
        <w:t xml:space="preserve"> </w:t>
      </w:r>
      <w:r w:rsidRPr="000146B9">
        <w:t xml:space="preserve">zwar rentabel, der rechentechnische Aufwand bleibt dennoch </w:t>
      </w:r>
      <w:r w:rsidR="008054F0" w:rsidRPr="000146B9">
        <w:t>höher</w:t>
      </w:r>
      <w:r w:rsidRPr="000146B9">
        <w:t xml:space="preserve"> als bei den</w:t>
      </w:r>
    </w:p>
    <w:p w14:paraId="1DEB5730" w14:textId="4A71516D" w:rsidR="00AD64F7" w:rsidRPr="000146B9" w:rsidRDefault="00AD64F7" w:rsidP="00AD64F7">
      <w:r w:rsidRPr="000146B9">
        <w:t xml:space="preserve">klassischen Modellen </w:t>
      </w:r>
      <w:r w:rsidR="000146B9" w:rsidRPr="000146B9">
        <w:rPr>
          <w:noProof/>
        </w:rPr>
        <w:t>(</w:t>
      </w:r>
      <w:hyperlink w:anchor="Quellen" w:history="1">
        <w:r w:rsidR="000146B9" w:rsidRPr="000146B9">
          <w:rPr>
            <w:rStyle w:val="Hyperlink"/>
            <w:noProof/>
            <w:color w:val="auto"/>
            <w:u w:val="none"/>
          </w:rPr>
          <w:t>Jurafsky, 2020, p. 138</w:t>
        </w:r>
      </w:hyperlink>
      <w:r w:rsidR="000146B9" w:rsidRPr="000146B9">
        <w:rPr>
          <w:noProof/>
        </w:rPr>
        <w:t>)</w:t>
      </w:r>
      <w:r w:rsidR="00C5372E" w:rsidRPr="000146B9">
        <w:t xml:space="preserve">. </w:t>
      </w:r>
      <w:r w:rsidRPr="000146B9">
        <w:t>Außerdem wird deren</w:t>
      </w:r>
    </w:p>
    <w:p w14:paraId="687C9CFC" w14:textId="77777777" w:rsidR="00AD64F7" w:rsidRPr="000146B9" w:rsidRDefault="00AD64F7" w:rsidP="00AD64F7">
      <w:r w:rsidRPr="000146B9">
        <w:t>Interpretierbarkeit kritisiert. In tiefen neuronalen Netzwerken mit vielen Schichten</w:t>
      </w:r>
    </w:p>
    <w:p w14:paraId="0F9F5381" w14:textId="77777777" w:rsidR="00AD64F7" w:rsidRPr="000146B9" w:rsidRDefault="00AD64F7" w:rsidP="00AD64F7">
      <w:r w:rsidRPr="000146B9">
        <w:t>ist nicht mehr nachvollziehbar, anhand welcher Merkmale sie ihre Entscheidungen</w:t>
      </w:r>
    </w:p>
    <w:p w14:paraId="6E533B2D" w14:textId="09AF14EB" w:rsidR="00AD64F7" w:rsidRPr="000146B9" w:rsidRDefault="00AD64F7" w:rsidP="00AD64F7">
      <w:r w:rsidRPr="000146B9">
        <w:t>treffen oder wie sie zu ihren Ergebnissen kommen</w:t>
      </w:r>
      <w:r w:rsidR="00E94B94" w:rsidRPr="000146B9">
        <w:t xml:space="preserve"> </w:t>
      </w:r>
      <w:r w:rsidR="000146B9" w:rsidRPr="000146B9">
        <w:rPr>
          <w:noProof/>
        </w:rPr>
        <w:t>(</w:t>
      </w:r>
      <w:hyperlink w:anchor="Quellen" w:history="1">
        <w:r w:rsidR="000146B9" w:rsidRPr="000146B9">
          <w:rPr>
            <w:rStyle w:val="Hyperlink"/>
            <w:noProof/>
            <w:color w:val="auto"/>
            <w:u w:val="none"/>
          </w:rPr>
          <w:t>Bengfort, 2018, p. 149</w:t>
        </w:r>
      </w:hyperlink>
      <w:r w:rsidR="000146B9" w:rsidRPr="000146B9">
        <w:rPr>
          <w:noProof/>
        </w:rPr>
        <w:t>)</w:t>
      </w:r>
      <w:r w:rsidR="00E94B94" w:rsidRPr="000146B9">
        <w:t>.</w:t>
      </w:r>
    </w:p>
    <w:p w14:paraId="072A028B" w14:textId="06F36EF8" w:rsidR="007959D6" w:rsidRPr="000146B9" w:rsidRDefault="00AD64F7" w:rsidP="007959D6">
      <w:r w:rsidRPr="000146B9">
        <w:t>Der hohe Aufwand und die schwere Interpretierbarkeit sind die Gründe weshalb</w:t>
      </w:r>
      <w:r w:rsidR="005112DD" w:rsidRPr="000146B9">
        <w:t xml:space="preserve">, </w:t>
      </w:r>
      <w:r w:rsidRPr="000146B9">
        <w:t>neuronale Netzwerke in dieser Arbeit nicht</w:t>
      </w:r>
      <w:r w:rsidR="005112DD" w:rsidRPr="000146B9">
        <w:t xml:space="preserve"> </w:t>
      </w:r>
      <w:r w:rsidRPr="000146B9">
        <w:t>angewendet werden.</w:t>
      </w:r>
    </w:p>
    <w:p w14:paraId="713BDAD0" w14:textId="14744DEB" w:rsidR="00AD64F7" w:rsidRPr="003156F9" w:rsidRDefault="000146B9" w:rsidP="007959D6">
      <w:r w:rsidRPr="000146B9">
        <w:rPr>
          <w:noProof/>
        </w:rPr>
        <w:t>(</w:t>
      </w:r>
      <w:hyperlink w:anchor="Quellen" w:history="1">
        <w:r w:rsidRPr="000146B9">
          <w:rPr>
            <w:rStyle w:val="Hyperlink"/>
            <w:noProof/>
            <w:color w:val="auto"/>
            <w:u w:val="none"/>
          </w:rPr>
          <w:t>Bengfort, 2018, p. 274</w:t>
        </w:r>
      </w:hyperlink>
      <w:r w:rsidRPr="000146B9">
        <w:rPr>
          <w:noProof/>
        </w:rPr>
        <w:t>)</w:t>
      </w:r>
      <w:r w:rsidR="00E94B94" w:rsidRPr="000146B9">
        <w:t xml:space="preserve"> </w:t>
      </w:r>
      <w:r w:rsidR="00AD64F7" w:rsidRPr="000146B9">
        <w:t xml:space="preserve">fassen die Problematik bei </w:t>
      </w:r>
      <w:r w:rsidR="00AD64F7" w:rsidRPr="003156F9">
        <w:t>der Anwendung in einem Satz gut zusammen:</w:t>
      </w:r>
      <w:r w:rsidR="007959D6" w:rsidRPr="003156F9">
        <w:t xml:space="preserve"> „</w:t>
      </w:r>
      <w:r w:rsidR="00AD64F7" w:rsidRPr="003156F9">
        <w:t>[They] sound good on paper but can lead to headaches when it comes to</w:t>
      </w:r>
      <w:r w:rsidR="007959D6" w:rsidRPr="003156F9">
        <w:t xml:space="preserve"> </w:t>
      </w:r>
      <w:r w:rsidR="00AD64F7" w:rsidRPr="003156F9">
        <w:t>operationalization.</w:t>
      </w:r>
      <w:r w:rsidR="007959D6" w:rsidRPr="003156F9">
        <w:t>“</w:t>
      </w:r>
    </w:p>
    <w:p w14:paraId="1C417DEF" w14:textId="16B6B023" w:rsidR="00B50A9D" w:rsidRPr="003156F9" w:rsidRDefault="00B50A9D">
      <w:pPr>
        <w:pStyle w:val="berschrift3"/>
      </w:pPr>
      <w:bookmarkStart w:id="72" w:name="_Ref118897562"/>
      <w:bookmarkStart w:id="73" w:name="_Toc119342884"/>
      <w:r w:rsidRPr="003156F9">
        <w:lastRenderedPageBreak/>
        <w:t>Evaluation von Modellen</w:t>
      </w:r>
      <w:bookmarkEnd w:id="72"/>
      <w:bookmarkEnd w:id="73"/>
      <w:r w:rsidRPr="003156F9">
        <w:t xml:space="preserve"> </w:t>
      </w:r>
    </w:p>
    <w:p w14:paraId="243EEFAF" w14:textId="55F5C072" w:rsidR="00747F35" w:rsidRPr="003156F9" w:rsidRDefault="00AE2919" w:rsidP="00747F35">
      <w:r w:rsidRPr="003156F9">
        <w:t xml:space="preserve">Bei der Evaluation von Modellen wird die Leistung der Modelle daran gemessen mit welcher Genauigkeit sie die richtigen Klassen vorhersagen. Dabei sind </w:t>
      </w:r>
      <w:r w:rsidR="00747F35" w:rsidRPr="003156F9">
        <w:t xml:space="preserve">vier </w:t>
      </w:r>
      <w:r w:rsidRPr="003156F9">
        <w:t>Entscheidungss</w:t>
      </w:r>
      <w:r w:rsidR="00747F35" w:rsidRPr="003156F9">
        <w:t>zenarien</w:t>
      </w:r>
      <w:r w:rsidRPr="003156F9">
        <w:t xml:space="preserve"> vorstellbar</w:t>
      </w:r>
      <w:r w:rsidR="00747F35" w:rsidRPr="003156F9">
        <w:t>:</w:t>
      </w:r>
    </w:p>
    <w:p w14:paraId="4D795813" w14:textId="626A19A8" w:rsidR="00747F35" w:rsidRPr="003156F9" w:rsidRDefault="00747F35" w:rsidP="00747F35">
      <w:pPr>
        <w:pStyle w:val="Listenabsatz"/>
        <w:numPr>
          <w:ilvl w:val="0"/>
          <w:numId w:val="12"/>
        </w:numPr>
      </w:pPr>
      <w:r w:rsidRPr="003156F9">
        <w:t>Dem Dokument wird zu Recht die korrekte Klasse zugeordnet.</w:t>
      </w:r>
    </w:p>
    <w:p w14:paraId="64D67E66" w14:textId="3C099B47" w:rsidR="00747F35" w:rsidRPr="003156F9" w:rsidRDefault="00747F35" w:rsidP="00747F35">
      <w:pPr>
        <w:pStyle w:val="Listenabsatz"/>
        <w:numPr>
          <w:ilvl w:val="0"/>
          <w:numId w:val="12"/>
        </w:numPr>
      </w:pPr>
      <w:r w:rsidRPr="003156F9">
        <w:t xml:space="preserve">Dem Dokument wird fälschlicherweise  die korrekte Klasse zugeordnet. </w:t>
      </w:r>
    </w:p>
    <w:p w14:paraId="1C4D1183" w14:textId="2E316C6D" w:rsidR="00747F35" w:rsidRPr="003156F9" w:rsidRDefault="00747F35" w:rsidP="00052AAF">
      <w:pPr>
        <w:pStyle w:val="Listenabsatz"/>
        <w:numPr>
          <w:ilvl w:val="0"/>
          <w:numId w:val="12"/>
        </w:numPr>
      </w:pPr>
      <w:r w:rsidRPr="003156F9">
        <w:t>Dem Dokument wird zu Recht die Klasse nicht zugeordnet.</w:t>
      </w:r>
    </w:p>
    <w:p w14:paraId="7936B916" w14:textId="4E487AB9" w:rsidR="00747F35" w:rsidRPr="003156F9" w:rsidRDefault="00747F35" w:rsidP="00052AAF">
      <w:pPr>
        <w:pStyle w:val="Listenabsatz"/>
        <w:numPr>
          <w:ilvl w:val="0"/>
          <w:numId w:val="12"/>
        </w:numPr>
      </w:pPr>
      <w:r w:rsidRPr="003156F9">
        <w:t>Dem Dokument wird fälschlicherweise die Klasse nicht zugeordnet.</w:t>
      </w:r>
    </w:p>
    <w:p w14:paraId="7BF1E7FF" w14:textId="55BED463" w:rsidR="00AE2919" w:rsidRPr="003156F9" w:rsidRDefault="00AE2919" w:rsidP="00AE2919">
      <w:r w:rsidRPr="003156F9">
        <w:t xml:space="preserve">Graphisch dargestellt sehen diese vier Szenarien so aus, wie in </w:t>
      </w:r>
      <w:r w:rsidR="00B473FE" w:rsidRPr="003156F9">
        <w:rPr>
          <w:b/>
          <w:bCs/>
        </w:rPr>
        <w:fldChar w:fldCharType="begin"/>
      </w:r>
      <w:r w:rsidR="00B473FE" w:rsidRPr="003156F9">
        <w:rPr>
          <w:b/>
          <w:bCs/>
        </w:rPr>
        <w:instrText xml:space="preserve"> REF _Ref118706096 \h  \* MERGEFORMAT </w:instrText>
      </w:r>
      <w:r w:rsidR="00B473FE" w:rsidRPr="003156F9">
        <w:rPr>
          <w:b/>
          <w:bCs/>
        </w:rPr>
      </w:r>
      <w:r w:rsidR="00B473FE" w:rsidRPr="003156F9">
        <w:rPr>
          <w:b/>
          <w:bCs/>
        </w:rPr>
        <w:fldChar w:fldCharType="separate"/>
      </w:r>
      <w:r w:rsidR="00A44751" w:rsidRPr="00A44751">
        <w:rPr>
          <w:b/>
          <w:bCs/>
        </w:rPr>
        <w:t xml:space="preserve">Abbildung </w:t>
      </w:r>
      <w:r w:rsidR="00A44751" w:rsidRPr="00A44751">
        <w:rPr>
          <w:b/>
          <w:bCs/>
          <w:noProof/>
        </w:rPr>
        <w:t>10</w:t>
      </w:r>
      <w:r w:rsidR="00B473FE" w:rsidRPr="003156F9">
        <w:rPr>
          <w:b/>
          <w:bCs/>
        </w:rPr>
        <w:fldChar w:fldCharType="end"/>
      </w:r>
      <w:r w:rsidR="00B473FE" w:rsidRPr="003156F9">
        <w:t xml:space="preserve"> </w:t>
      </w:r>
      <w:r w:rsidRPr="003156F9">
        <w:t>zu sehen ist. Die ausgewählten Elemente sind die Daten, die der Klassifikator der Klasse zugeordnet hat</w:t>
      </w:r>
      <w:r w:rsidR="003C2420">
        <w:t xml:space="preserve"> (gelber Rahmen)</w:t>
      </w:r>
      <w:r w:rsidRPr="003156F9">
        <w:t xml:space="preserve">. Dazu zählen neben den korrekt klassifizierten, auch die fälschlicherweise  als korrekt klassifizierten Daten. In der </w:t>
      </w:r>
      <w:r w:rsidR="003C2420">
        <w:t>rot-</w:t>
      </w:r>
      <w:r w:rsidRPr="003156F9">
        <w:t>eingerahmten Schnittmenge sind alle echten, zur Klasse gehörenden, Daten. Im Idealfall würde ein Klassifikator diese Schnittmenge bestimmen.</w:t>
      </w:r>
    </w:p>
    <w:p w14:paraId="19CF126E" w14:textId="3902E199" w:rsidR="00747F35" w:rsidRPr="003156F9" w:rsidRDefault="00C351ED" w:rsidP="00747F35">
      <w:pPr>
        <w:keepNext/>
        <w:jc w:val="center"/>
      </w:pPr>
      <w:r>
        <w:rPr>
          <w:noProof/>
        </w:rPr>
        <w:drawing>
          <wp:inline distT="0" distB="0" distL="0" distR="0" wp14:anchorId="58F35F5A" wp14:editId="2A027F59">
            <wp:extent cx="4455842" cy="3525926"/>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0278" t="19118" r="36138" b="19597"/>
                    <a:stretch/>
                  </pic:blipFill>
                  <pic:spPr bwMode="auto">
                    <a:xfrm>
                      <a:off x="0" y="0"/>
                      <a:ext cx="4500433" cy="3561211"/>
                    </a:xfrm>
                    <a:prstGeom prst="rect">
                      <a:avLst/>
                    </a:prstGeom>
                    <a:noFill/>
                    <a:ln>
                      <a:noFill/>
                    </a:ln>
                    <a:extLst>
                      <a:ext uri="{53640926-AAD7-44D8-BBD7-CCE9431645EC}">
                        <a14:shadowObscured xmlns:a14="http://schemas.microsoft.com/office/drawing/2010/main"/>
                      </a:ext>
                    </a:extLst>
                  </pic:spPr>
                </pic:pic>
              </a:graphicData>
            </a:graphic>
          </wp:inline>
        </w:drawing>
      </w:r>
    </w:p>
    <w:p w14:paraId="2DF43723" w14:textId="19301AA4" w:rsidR="00747F35" w:rsidRPr="003156F9" w:rsidRDefault="00747F35" w:rsidP="00747F35">
      <w:pPr>
        <w:pStyle w:val="Beschriftung"/>
        <w:jc w:val="center"/>
      </w:pPr>
      <w:bookmarkStart w:id="74" w:name="_Ref118706096"/>
      <w:bookmarkStart w:id="75" w:name="_Toc119307358"/>
      <w:r w:rsidRPr="003156F9">
        <w:t xml:space="preserve">Abbildung </w:t>
      </w:r>
      <w:fldSimple w:instr=" SEQ Abbildung \* ARABIC ">
        <w:r w:rsidR="00A44751">
          <w:rPr>
            <w:noProof/>
          </w:rPr>
          <w:t>10</w:t>
        </w:r>
      </w:fldSimple>
      <w:bookmarkEnd w:id="74"/>
      <w:r w:rsidRPr="003156F9">
        <w:t>: Precision und Recall</w:t>
      </w:r>
      <w:r w:rsidR="007E7E5D">
        <w:t xml:space="preserve"> (eigene Darstellung)</w:t>
      </w:r>
      <w:bookmarkEnd w:id="75"/>
    </w:p>
    <w:p w14:paraId="644723B1" w14:textId="77777777" w:rsidR="00747F35" w:rsidRPr="003156F9" w:rsidRDefault="00747F35" w:rsidP="00747F35"/>
    <w:p w14:paraId="5EE77160" w14:textId="14CB8708" w:rsidR="00747F35" w:rsidRPr="003156F9" w:rsidRDefault="00AE2919" w:rsidP="00747F35">
      <w:r w:rsidRPr="003156F9">
        <w:t>Die</w:t>
      </w:r>
      <w:r w:rsidR="00747F35" w:rsidRPr="003156F9">
        <w:t xml:space="preserve"> Genauigkeit des Klassifikators beschreibt das Verhältnis aller richtig vergebenen Labels zu den falsch vergebenen. </w:t>
      </w:r>
      <w:r w:rsidR="00CB39EC" w:rsidRPr="003156F9">
        <w:t>Sie</w:t>
      </w:r>
      <w:r w:rsidR="00747F35" w:rsidRPr="003156F9">
        <w:t xml:space="preserve"> ist dabei keine gute Metrik, um die Leistung von Klassifikatoren zu bewerten</w:t>
      </w:r>
      <w:r w:rsidRPr="003156F9">
        <w:t>.</w:t>
      </w:r>
      <w:r w:rsidR="00747F35" w:rsidRPr="003156F9">
        <w:t xml:space="preserve"> Angenommen es werden eine Millionen Emails </w:t>
      </w:r>
      <w:r w:rsidR="00747F35" w:rsidRPr="003156F9">
        <w:lastRenderedPageBreak/>
        <w:t xml:space="preserve">analysiert, von denen </w:t>
      </w:r>
      <w:r w:rsidR="00747F35" w:rsidRPr="003156F9">
        <w:rPr>
          <w:b/>
        </w:rPr>
        <w:t>100</w:t>
      </w:r>
      <w:r w:rsidR="00747F35" w:rsidRPr="003156F9">
        <w:t xml:space="preserve"> kein Spam sind. Ein Klassifikator, der alle Emails als Spam markiert, würde sich in nur </w:t>
      </w:r>
      <w:r w:rsidR="00747F35" w:rsidRPr="003156F9">
        <w:rPr>
          <w:b/>
        </w:rPr>
        <w:t>100</w:t>
      </w:r>
      <w:r w:rsidR="00747F35" w:rsidRPr="003156F9">
        <w:t xml:space="preserve"> Fällen irren. Damit erreicht er eine Genauigkeit von </w:t>
      </w:r>
      <w:r w:rsidR="00747F35" w:rsidRPr="003156F9">
        <w:rPr>
          <w:b/>
          <w:bCs/>
        </w:rPr>
        <w:t>99,99%.</w:t>
      </w:r>
      <w:r w:rsidR="00747F35" w:rsidRPr="003156F9">
        <w:t xml:space="preserve"> Die hohe Genauigkeit ist in der Anwendung allerdings nutzlos, da alle Emails im Spamordner landen.</w:t>
      </w:r>
      <w:r w:rsidR="00CB39EC" w:rsidRPr="003156F9">
        <w:t xml:space="preserve"> Für die Evaluation werden deshalb die </w:t>
      </w:r>
      <w:r w:rsidR="00CB39EC" w:rsidRPr="003156F9">
        <w:rPr>
          <w:b/>
          <w:bCs/>
        </w:rPr>
        <w:t>Precision</w:t>
      </w:r>
      <w:r w:rsidR="00CB39EC" w:rsidRPr="003156F9">
        <w:t xml:space="preserve"> und der </w:t>
      </w:r>
      <w:r w:rsidR="00CB39EC" w:rsidRPr="003156F9">
        <w:rPr>
          <w:b/>
          <w:bCs/>
        </w:rPr>
        <w:t>Recall</w:t>
      </w:r>
      <w:r w:rsidR="00CB39EC" w:rsidRPr="003156F9">
        <w:t xml:space="preserve"> verwendet. </w:t>
      </w:r>
      <w:r w:rsidR="00747F35" w:rsidRPr="003156F9">
        <w:t>Die Precision einer Klasse beschreibt die Rate der echten korrekten Ergebnisse (</w:t>
      </w:r>
      <w:r w:rsidR="00747F35" w:rsidRPr="003156F9">
        <w:rPr>
          <w:b/>
          <w:bCs/>
        </w:rPr>
        <w:t>TP</w:t>
      </w:r>
      <w:r w:rsidR="00747F35" w:rsidRPr="003156F9">
        <w:t>) zu der Gesamtzahl der Ergebnisse, die der Klassifikator als korrekt gelabelt hat (</w:t>
      </w:r>
      <w:r w:rsidR="00747F35" w:rsidRPr="003156F9">
        <w:rPr>
          <w:b/>
          <w:bCs/>
        </w:rPr>
        <w:t>TP + FP</w:t>
      </w:r>
      <w:r w:rsidR="00747F35" w:rsidRPr="003156F9">
        <w:t>):</w:t>
      </w:r>
    </w:p>
    <w:p w14:paraId="6812E0F7" w14:textId="163FD450" w:rsidR="00CB39EC" w:rsidRPr="003156F9"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1FCB5DF1" w:rsidR="00747F35" w:rsidRPr="000701D8" w:rsidRDefault="00747F35" w:rsidP="00747F35">
      <w:r w:rsidRPr="003156F9">
        <w:t xml:space="preserve">Der Recall ist ein Maß </w:t>
      </w:r>
      <w:r w:rsidRPr="000701D8">
        <w:t>mit dem bestimmt wird, wie oft die gesuchte Klasse auch vom Klassifikator erkannt wird</w:t>
      </w:r>
      <w:r w:rsidR="004B4236" w:rsidRPr="000701D8">
        <w:t xml:space="preserve"> </w:t>
      </w:r>
      <w:r w:rsidR="000701D8" w:rsidRPr="000701D8">
        <w:rPr>
          <w:noProof/>
        </w:rPr>
        <w:t>(</w:t>
      </w:r>
      <w:hyperlink w:anchor="Quellen" w:history="1">
        <w:r w:rsidR="000701D8" w:rsidRPr="000701D8">
          <w:rPr>
            <w:rStyle w:val="Hyperlink"/>
            <w:noProof/>
            <w:color w:val="auto"/>
            <w:u w:val="none"/>
          </w:rPr>
          <w:t>Bengfort, 2018, p. 93</w:t>
        </w:r>
      </w:hyperlink>
      <w:r w:rsidR="000701D8" w:rsidRPr="000701D8">
        <w:rPr>
          <w:noProof/>
        </w:rPr>
        <w:t>)</w:t>
      </w:r>
      <w:r w:rsidRPr="000701D8">
        <w:t>. Er beschreibt die Schnittmenge der korrekt geschätzten Daten (TP) im Verhältnis zur Gesamtzahl der eigentlich relevanten Daten(TP + FN):</w:t>
      </w:r>
    </w:p>
    <w:p w14:paraId="6C689AEC" w14:textId="7962716F" w:rsidR="00AC3029" w:rsidRPr="000701D8" w:rsidRDefault="00CB39EC" w:rsidP="00AC3029">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Para>
      <w:r w:rsidRPr="000701D8">
        <w:t xml:space="preserve">Die </w:t>
      </w:r>
      <w:r w:rsidR="00747F35" w:rsidRPr="000701D8">
        <w:t xml:space="preserve">Optimierung beider Metriken </w:t>
      </w:r>
      <w:r w:rsidRPr="000701D8">
        <w:t xml:space="preserve">ist </w:t>
      </w:r>
      <w:r w:rsidR="00747F35" w:rsidRPr="000701D8">
        <w:t>antagonistisch. Der Recall kann nicht erhöht werden, ohne dass die Precision dabei sinkt und umgekehrt</w:t>
      </w:r>
      <w:r w:rsidR="00BA3F78" w:rsidRPr="000701D8">
        <w:t xml:space="preserve"> </w:t>
      </w:r>
      <w:r w:rsidR="000701D8" w:rsidRPr="000701D8">
        <w:rPr>
          <w:noProof/>
        </w:rPr>
        <w:t>(</w:t>
      </w:r>
      <w:hyperlink w:anchor="Quellen" w:history="1">
        <w:r w:rsidR="000701D8" w:rsidRPr="000701D8">
          <w:rPr>
            <w:rStyle w:val="Hyperlink"/>
            <w:noProof/>
            <w:color w:val="auto"/>
            <w:u w:val="none"/>
          </w:rPr>
          <w:t>Jurafsky, 2020, p. 8</w:t>
        </w:r>
      </w:hyperlink>
      <w:r w:rsidR="000701D8" w:rsidRPr="000701D8">
        <w:rPr>
          <w:noProof/>
        </w:rPr>
        <w:t>)</w:t>
      </w:r>
      <w:r w:rsidR="00BA3F78" w:rsidRPr="000701D8">
        <w:t xml:space="preserve">. </w:t>
      </w:r>
      <w:r w:rsidR="00747F35" w:rsidRPr="000701D8">
        <w:t>Bei einem Klassifikationsproblem mit mehreren Klassen wird für jede Klasse die Precision und der Recall berechnet.</w:t>
      </w:r>
      <w:r w:rsidR="003F000A" w:rsidRPr="000701D8">
        <w:t xml:space="preserve"> </w:t>
      </w:r>
      <w:r w:rsidR="00AC3029" w:rsidRPr="000701D8">
        <w:t xml:space="preserve">Eine Möglichkeit, die beiden Metriken zu kombinieren, ist das harmonisierte </w:t>
      </w:r>
      <w:r w:rsidR="00AC3029" w:rsidRPr="000701D8">
        <w:rPr>
          <w:i/>
          <w:iCs/>
        </w:rPr>
        <w:t xml:space="preserve">F-Maß </w:t>
      </w:r>
      <w:r w:rsidR="00AC3029" w:rsidRPr="000701D8">
        <w:t>(</w:t>
      </w:r>
      <w:hyperlink w:anchor="Quellen" w:history="1">
        <w:r w:rsidR="00AC3029" w:rsidRPr="000701D8">
          <w:rPr>
            <w:rStyle w:val="Hyperlink"/>
            <w:color w:val="auto"/>
            <w:u w:val="none"/>
          </w:rPr>
          <w:t>Sebastiani, 2002,</w:t>
        </w:r>
        <w:r w:rsidR="000701D8" w:rsidRPr="000701D8">
          <w:rPr>
            <w:rStyle w:val="Hyperlink"/>
            <w:color w:val="auto"/>
            <w:u w:val="none"/>
          </w:rPr>
          <w:t xml:space="preserve"> p.</w:t>
        </w:r>
        <w:r w:rsidR="00AC3029" w:rsidRPr="000701D8">
          <w:rPr>
            <w:rStyle w:val="Hyperlink"/>
            <w:color w:val="auto"/>
            <w:u w:val="none"/>
          </w:rPr>
          <w:t xml:space="preserve"> 36</w:t>
        </w:r>
      </w:hyperlink>
      <w:r w:rsidR="00AC3029" w:rsidRPr="000701D8">
        <w:t xml:space="preserve">): </w:t>
      </w:r>
    </w:p>
    <w:p w14:paraId="484956C6" w14:textId="45EDF01D" w:rsidR="00AC3029" w:rsidRPr="000701D8" w:rsidRDefault="00000000" w:rsidP="00AC3029">
      <m:oMathPara>
        <m:oMath>
          <m:sSub>
            <m:sSubPr>
              <m:ctrlPr>
                <w:rPr>
                  <w:rFonts w:ascii="Cambria Math" w:hAnsi="Cambria Math"/>
                  <w:i/>
                </w:rPr>
              </m:ctrlPr>
            </m:sSubPr>
            <m:e>
              <m:r>
                <w:rPr>
                  <w:rFonts w:ascii="Cambria Math" w:hAnsi="Cambria Math"/>
                </w:rPr>
                <m:t>F</m:t>
              </m:r>
            </m:e>
            <m:sub>
              <m:r>
                <w:rPr>
                  <w:rFonts w:ascii="Cambria Math" w:hAnsi="Cambria Math"/>
                </w:rPr>
                <m:t>ß</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+1)+Precision*Recall</m:t>
              </m:r>
            </m:num>
            <m:den>
              <m:sSup>
                <m:sSupPr>
                  <m:ctrlPr>
                    <w:rPr>
                      <w:rFonts w:ascii="Cambria Math" w:hAnsi="Cambria Math"/>
                      <w:i/>
                    </w:rPr>
                  </m:ctrlPr>
                </m:sSupPr>
                <m:e>
                  <m:r>
                    <w:rPr>
                      <w:rFonts w:ascii="Cambria Math" w:hAnsi="Cambria Math"/>
                    </w:rPr>
                    <m:t>ß</m:t>
                  </m:r>
                </m:e>
                <m:sup>
                  <m:r>
                    <w:rPr>
                      <w:rFonts w:ascii="Cambria Math" w:hAnsi="Cambria Math"/>
                    </w:rPr>
                    <m:t>2</m:t>
                  </m:r>
                </m:sup>
              </m:sSup>
              <m:r>
                <w:rPr>
                  <w:rFonts w:ascii="Cambria Math" w:hAnsi="Cambria Math"/>
                </w:rPr>
                <m:t>*P+R</m:t>
              </m:r>
            </m:den>
          </m:f>
        </m:oMath>
      </m:oMathPara>
    </w:p>
    <w:p w14:paraId="0B7D8088" w14:textId="596A26CF" w:rsidR="00AC3029" w:rsidRPr="000701D8" w:rsidRDefault="00AC3029" w:rsidP="00AC3029">
      <w:r w:rsidRPr="000701D8">
        <w:t xml:space="preserve">Der Parameter </w:t>
      </w:r>
      <w:r w:rsidR="005C6447" w:rsidRPr="000701D8">
        <w:rPr>
          <w:i/>
          <w:iCs/>
        </w:rPr>
        <w:t>ß</w:t>
      </w:r>
      <w:r w:rsidRPr="000701D8">
        <w:rPr>
          <w:i/>
          <w:iCs/>
        </w:rPr>
        <w:t xml:space="preserve"> </w:t>
      </w:r>
      <w:r w:rsidRPr="000701D8">
        <w:t xml:space="preserve">gewichtet, je nach Einstellung, eine der beiden Metriken. Bei </w:t>
      </w:r>
      <w:r w:rsidR="005C6447" w:rsidRPr="000701D8">
        <w:rPr>
          <w:i/>
          <w:iCs/>
        </w:rPr>
        <w:t>ß</w:t>
      </w:r>
      <w:r w:rsidRPr="000701D8">
        <w:rPr>
          <w:i/>
          <w:iCs/>
        </w:rPr>
        <w:t xml:space="preserve"> </w:t>
      </w:r>
      <w:r w:rsidRPr="000701D8">
        <w:t>= 1</w:t>
      </w:r>
    </w:p>
    <w:p w14:paraId="608210C1" w14:textId="77777777" w:rsidR="00AC3029" w:rsidRPr="000701D8" w:rsidRDefault="00AC3029" w:rsidP="00AC3029">
      <w:r w:rsidRPr="000701D8">
        <w:t xml:space="preserve">sind beiden Metriken gleichbedeutend. Dann wird auch vom </w:t>
      </w:r>
      <w:r w:rsidRPr="000701D8">
        <w:rPr>
          <w:i/>
          <w:iCs/>
        </w:rPr>
        <w:t>F</w:t>
      </w:r>
      <w:r w:rsidRPr="000701D8">
        <w:t>1-Maß gesprochen.</w:t>
      </w:r>
    </w:p>
    <w:p w14:paraId="71499FC5" w14:textId="239AECE3" w:rsidR="005C6447" w:rsidRDefault="00AC3029" w:rsidP="005C6447">
      <w:r w:rsidRPr="000701D8">
        <w:t>Bei einem Klassifikationsproblem mit</w:t>
      </w:r>
      <w:r w:rsidR="005C6447" w:rsidRPr="000701D8">
        <w:t xml:space="preserve"> </w:t>
      </w:r>
      <w:r w:rsidRPr="000701D8">
        <w:t>mehreren Klassen wird für jede Klasse die Precision und der Recall berechnet.</w:t>
      </w:r>
      <w:r w:rsidR="005C6447" w:rsidRPr="000701D8">
        <w:t xml:space="preserve"> </w:t>
      </w:r>
      <w:r w:rsidRPr="000701D8">
        <w:t>Dabei gibt es zwei Ansätze, mit denen die Leistung des Klassifikators, anhand der</w:t>
      </w:r>
      <w:r w:rsidR="005C6447" w:rsidRPr="000701D8">
        <w:t xml:space="preserve"> </w:t>
      </w:r>
      <w:r w:rsidRPr="000701D8">
        <w:t xml:space="preserve">beschriebenen Metriken, für alle Klassen gemittelt werden können </w:t>
      </w:r>
      <w:r w:rsidR="000701D8" w:rsidRPr="000701D8">
        <w:rPr>
          <w:noProof/>
        </w:rPr>
        <w:t>(</w:t>
      </w:r>
      <w:hyperlink w:anchor="Quellen" w:history="1">
        <w:r w:rsidR="000701D8" w:rsidRPr="000701D8">
          <w:rPr>
            <w:rStyle w:val="Hyperlink"/>
            <w:noProof/>
            <w:color w:val="auto"/>
            <w:u w:val="none"/>
          </w:rPr>
          <w:t>Jurafsky, 2020, p. 68</w:t>
        </w:r>
      </w:hyperlink>
      <w:r w:rsidR="000701D8" w:rsidRPr="000701D8">
        <w:rPr>
          <w:noProof/>
        </w:rPr>
        <w:t>)</w:t>
      </w:r>
      <w:r w:rsidRPr="000701D8">
        <w:t xml:space="preserve">. Beim </w:t>
      </w:r>
      <w:r w:rsidRPr="000701D8">
        <w:rPr>
          <w:i/>
          <w:iCs/>
        </w:rPr>
        <w:t xml:space="preserve">Macroaveraging </w:t>
      </w:r>
      <w:r w:rsidRPr="000701D8">
        <w:t>werden Precision und Recall für jede</w:t>
      </w:r>
      <w:r w:rsidR="005C6447" w:rsidRPr="000701D8">
        <w:t xml:space="preserve"> </w:t>
      </w:r>
      <w:r w:rsidRPr="000701D8">
        <w:t xml:space="preserve">Klasse einzeln berechnet. Anschließend werden </w:t>
      </w:r>
      <w:r w:rsidRPr="00AC3029">
        <w:t>die Ergebnisse für jede Klasse beider</w:t>
      </w:r>
      <w:r w:rsidR="005C6447">
        <w:t xml:space="preserve"> </w:t>
      </w:r>
      <w:r w:rsidRPr="00AC3029">
        <w:t xml:space="preserve">Metriken addiert und durch die Anzahl der Klassen gemittelt. Beim </w:t>
      </w:r>
      <w:r w:rsidRPr="00AC3029">
        <w:rPr>
          <w:i/>
          <w:iCs/>
        </w:rPr>
        <w:t>Microaveraging</w:t>
      </w:r>
      <w:r w:rsidR="005C6447">
        <w:t xml:space="preserve"> </w:t>
      </w:r>
      <w:r w:rsidRPr="00AC3029">
        <w:t>werden zuerst die Ergebnisse des Klassifikators zusammengerechnet und anschließend</w:t>
      </w:r>
      <w:r w:rsidR="005C6447">
        <w:t xml:space="preserve"> </w:t>
      </w:r>
      <w:r w:rsidRPr="00AC3029">
        <w:t xml:space="preserve">durch die Anzahl der Klasse geteilt. </w:t>
      </w:r>
      <w:r w:rsidR="005C6447" w:rsidRPr="005C6447">
        <w:t>Die beiden Ansätze werden dabei von unterschiedlichen Faktoren beeinflusst.</w:t>
      </w:r>
    </w:p>
    <w:p w14:paraId="0C672C73" w14:textId="00D80955" w:rsidR="005C6447" w:rsidRPr="005C6447" w:rsidRDefault="005C6447" w:rsidP="005C6447">
      <w:r w:rsidRPr="005C6447">
        <w:t>So</w:t>
      </w:r>
      <w:r>
        <w:t xml:space="preserve"> </w:t>
      </w:r>
      <w:r w:rsidRPr="005C6447">
        <w:t>betont das Microaveraging die Funktionsweise des Klassifikators für frequentere</w:t>
      </w:r>
    </w:p>
    <w:p w14:paraId="6D20F1EC" w14:textId="77777777" w:rsidR="005C6447" w:rsidRPr="005C6447" w:rsidRDefault="005C6447" w:rsidP="005C6447">
      <w:r w:rsidRPr="005C6447">
        <w:lastRenderedPageBreak/>
        <w:t>Klassen. Dem gegenüber unterstreicht das Macroaveraging die Leistung bei weniger</w:t>
      </w:r>
    </w:p>
    <w:p w14:paraId="173466F6" w14:textId="53B060D1" w:rsidR="005C6447" w:rsidRPr="00A17668" w:rsidRDefault="005C6447" w:rsidP="005C6447">
      <w:r w:rsidRPr="00A17668">
        <w:t xml:space="preserve">häufig auftauchenden Klassen </w:t>
      </w:r>
      <w:r w:rsidR="00A17668" w:rsidRPr="00A17668">
        <w:rPr>
          <w:noProof/>
        </w:rPr>
        <w:t>(</w:t>
      </w:r>
      <w:hyperlink w:anchor="Quellen" w:history="1">
        <w:r w:rsidR="00A17668" w:rsidRPr="00A17668">
          <w:rPr>
            <w:rStyle w:val="Hyperlink"/>
            <w:noProof/>
            <w:color w:val="auto"/>
            <w:u w:val="none"/>
          </w:rPr>
          <w:t>Jurafsky, 2020, p. 68f</w:t>
        </w:r>
      </w:hyperlink>
      <w:r w:rsidR="00A17668" w:rsidRPr="00A17668">
        <w:rPr>
          <w:noProof/>
        </w:rPr>
        <w:t>)</w:t>
      </w:r>
      <w:r w:rsidR="00520B93" w:rsidRPr="00A17668">
        <w:t>.</w:t>
      </w:r>
    </w:p>
    <w:p w14:paraId="7493F7E8" w14:textId="7D57C3C1" w:rsidR="00520B93" w:rsidRPr="00A17668" w:rsidRDefault="00520B93" w:rsidP="00520B93">
      <w:r w:rsidRPr="00A17668">
        <w:t>Neben den micro- und macro-gemittelten Werten gibt es noch den gewichteten Mittelwert für Precision, Recall und F-Maß. Dieser berücksichtigt die Anzahl der verwendeten. Trainingsdaten. Mehr Trainingsdaten bedeuten ein höheres Gewicht.</w:t>
      </w:r>
    </w:p>
    <w:p w14:paraId="2106142A" w14:textId="0AD17E60" w:rsidR="0074118E" w:rsidRPr="003156F9" w:rsidRDefault="0005007D" w:rsidP="00241AD8">
      <w:pPr>
        <w:keepNext/>
      </w:pPr>
      <w:r w:rsidRPr="00A17668">
        <w:rPr>
          <w:noProof/>
        </w:rPr>
        <w:drawing>
          <wp:anchor distT="0" distB="0" distL="114300" distR="114300" simplePos="0" relativeHeight="251670528" behindDoc="1" locked="0" layoutInCell="1" allowOverlap="1" wp14:anchorId="58655778" wp14:editId="25BADE0D">
            <wp:simplePos x="0" y="0"/>
            <wp:positionH relativeFrom="column">
              <wp:posOffset>231140</wp:posOffset>
            </wp:positionH>
            <wp:positionV relativeFrom="page">
              <wp:posOffset>3306002</wp:posOffset>
            </wp:positionV>
            <wp:extent cx="4939665" cy="4034790"/>
            <wp:effectExtent l="0" t="0" r="0" b="381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939665" cy="403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18E" w:rsidRPr="00A17668">
        <w:t>Eine andere einfache Darstellung für den Klassifikationserfolg</w:t>
      </w:r>
      <w:r w:rsidR="003F000A" w:rsidRPr="00A17668">
        <w:t xml:space="preserve">, ist laut </w:t>
      </w:r>
      <w:r w:rsidR="00A17668" w:rsidRPr="00A17668">
        <w:rPr>
          <w:noProof/>
        </w:rPr>
        <w:t>(</w:t>
      </w:r>
      <w:hyperlink w:anchor="Quellen" w:history="1">
        <w:r w:rsidR="00A17668" w:rsidRPr="00A17668">
          <w:rPr>
            <w:rStyle w:val="Hyperlink"/>
            <w:noProof/>
            <w:color w:val="auto"/>
            <w:u w:val="none"/>
          </w:rPr>
          <w:t>Kamath, 2019, p. 47</w:t>
        </w:r>
      </w:hyperlink>
      <w:r w:rsidR="00A17668" w:rsidRPr="00A17668">
        <w:rPr>
          <w:noProof/>
        </w:rPr>
        <w:t>)</w:t>
      </w:r>
      <w:r w:rsidR="003F000A" w:rsidRPr="00A17668">
        <w:t xml:space="preserve"> eine </w:t>
      </w:r>
      <w:r w:rsidR="003F000A" w:rsidRPr="003156F9">
        <w:t xml:space="preserve">sogenannte </w:t>
      </w:r>
      <w:r w:rsidR="003F000A" w:rsidRPr="003156F9">
        <w:rPr>
          <w:b/>
          <w:bCs/>
        </w:rPr>
        <w:t>Konfusionsmatrix</w:t>
      </w:r>
      <w:r w:rsidR="003F000A" w:rsidRPr="003156F9">
        <w:t xml:space="preserve"> wie in</w:t>
      </w:r>
      <w:r w:rsidR="00DC1C08" w:rsidRPr="003156F9">
        <w:t xml:space="preserve"> </w:t>
      </w:r>
      <w:r w:rsidR="00DC1C08" w:rsidRPr="007A68C9">
        <w:rPr>
          <w:b/>
          <w:bCs/>
        </w:rPr>
        <w:fldChar w:fldCharType="begin"/>
      </w:r>
      <w:r w:rsidR="00DC1C08" w:rsidRPr="007A68C9">
        <w:rPr>
          <w:b/>
          <w:bCs/>
        </w:rPr>
        <w:instrText xml:space="preserve"> REF _Ref118706116 \h </w:instrText>
      </w:r>
      <w:r w:rsidR="003156F9" w:rsidRPr="007A68C9">
        <w:rPr>
          <w:b/>
          <w:bCs/>
        </w:rPr>
        <w:instrText xml:space="preserve"> \* MERGEFORMAT </w:instrText>
      </w:r>
      <w:r w:rsidR="00DC1C08" w:rsidRPr="007A68C9">
        <w:rPr>
          <w:b/>
          <w:bCs/>
        </w:rPr>
      </w:r>
      <w:r w:rsidR="00DC1C08" w:rsidRPr="007A68C9">
        <w:rPr>
          <w:b/>
          <w:bCs/>
        </w:rPr>
        <w:fldChar w:fldCharType="separate"/>
      </w:r>
      <w:r w:rsidR="00A44751" w:rsidRPr="00A44751">
        <w:rPr>
          <w:b/>
          <w:bCs/>
        </w:rPr>
        <w:t xml:space="preserve">Abbildung </w:t>
      </w:r>
      <w:r w:rsidR="00A44751" w:rsidRPr="00A44751">
        <w:rPr>
          <w:b/>
          <w:bCs/>
          <w:noProof/>
        </w:rPr>
        <w:t>11</w:t>
      </w:r>
      <w:r w:rsidR="00DC1C08" w:rsidRPr="007A68C9">
        <w:rPr>
          <w:b/>
          <w:bCs/>
        </w:rPr>
        <w:fldChar w:fldCharType="end"/>
      </w:r>
      <w:r w:rsidR="0074118E" w:rsidRPr="003156F9">
        <w:t>. Diese zeigt an, wie</w:t>
      </w:r>
      <w:r w:rsidR="008773BD" w:rsidRPr="003156F9">
        <w:t xml:space="preserve"> </w:t>
      </w:r>
      <w:r w:rsidR="0074118E" w:rsidRPr="003156F9">
        <w:t>viele Daten welcher Klasse zugeordnet worden</w:t>
      </w:r>
      <w:r w:rsidR="002E5E9E" w:rsidRPr="003156F9">
        <w:t xml:space="preserve"> </w:t>
      </w:r>
      <w:r w:rsidR="0074118E" w:rsidRPr="003156F9">
        <w:t>sind. Die Färbung deutet die Trefferquote an. Je heller</w:t>
      </w:r>
      <w:r w:rsidR="009D1B4B" w:rsidRPr="003156F9">
        <w:t xml:space="preserve"> das Quadrat</w:t>
      </w:r>
      <w:r w:rsidR="0074118E" w:rsidRPr="003156F9">
        <w:t>, desto mehr Daten wurden korrekt klassifiziert.</w:t>
      </w:r>
    </w:p>
    <w:p w14:paraId="7FDEC0E0" w14:textId="6322EF82" w:rsidR="003F000A" w:rsidRPr="003156F9" w:rsidRDefault="0074118E" w:rsidP="0074118E">
      <w:pPr>
        <w:pStyle w:val="Beschriftung"/>
        <w:jc w:val="center"/>
      </w:pPr>
      <w:bookmarkStart w:id="76" w:name="_Ref118706116"/>
      <w:bookmarkStart w:id="77" w:name="_Toc119307359"/>
      <w:r w:rsidRPr="003156F9">
        <w:t xml:space="preserve">Abbildung </w:t>
      </w:r>
      <w:fldSimple w:instr=" SEQ Abbildung \* ARABIC ">
        <w:r w:rsidR="00A44751">
          <w:rPr>
            <w:noProof/>
          </w:rPr>
          <w:t>11</w:t>
        </w:r>
      </w:fldSimple>
      <w:bookmarkEnd w:id="76"/>
      <w:r w:rsidRPr="003156F9">
        <w:t>: Konfusionsmatrix (eigene Darstellung)</w:t>
      </w:r>
      <w:bookmarkEnd w:id="77"/>
    </w:p>
    <w:p w14:paraId="7BFA6267" w14:textId="7C3AEE5E" w:rsidR="003F000A" w:rsidRPr="003156F9" w:rsidRDefault="003F000A" w:rsidP="00DD7225"/>
    <w:p w14:paraId="72983153" w14:textId="099190EF" w:rsidR="00CB39EC" w:rsidRPr="003156F9" w:rsidRDefault="00747F35" w:rsidP="00CB39EC">
      <w:r w:rsidRPr="003156F9">
        <w:t xml:space="preserve">Wie in </w:t>
      </w:r>
      <w:r w:rsidR="00DD7225" w:rsidRPr="003156F9">
        <w:t xml:space="preserve">diesem </w:t>
      </w:r>
      <w:r w:rsidRPr="003156F9">
        <w:t>Kapitel deutlich wird, hängt die Kategorisierung von Textdaten von vielen Faktoren ab.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rsidRPr="003156F9">
        <w:t>.</w:t>
      </w:r>
    </w:p>
    <w:p w14:paraId="0977B665" w14:textId="2ED78EBC" w:rsidR="00B50A9D" w:rsidRPr="003156F9" w:rsidRDefault="00B50A9D">
      <w:pPr>
        <w:pStyle w:val="berschrift1"/>
      </w:pPr>
      <w:bookmarkStart w:id="78" w:name="_Ref118705474"/>
      <w:bookmarkStart w:id="79" w:name="_Toc119342885"/>
      <w:r w:rsidRPr="003156F9">
        <w:lastRenderedPageBreak/>
        <w:t>Datengrundlage</w:t>
      </w:r>
      <w:bookmarkEnd w:id="78"/>
      <w:bookmarkEnd w:id="79"/>
    </w:p>
    <w:p w14:paraId="7857E8CB" w14:textId="290D121E" w:rsidR="00DF00E9" w:rsidRPr="003156F9" w:rsidRDefault="002F0AF6" w:rsidP="002F0AF6">
      <w:r w:rsidRPr="003156F9">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im Abschnitt </w:t>
      </w:r>
      <w:r w:rsidR="00930358" w:rsidRPr="003156F9">
        <w:fldChar w:fldCharType="begin"/>
      </w:r>
      <w:r w:rsidR="00930358" w:rsidRPr="003156F9">
        <w:instrText xml:space="preserve"> REF _Ref118706146 \r \h  \* MERGEFORMAT </w:instrText>
      </w:r>
      <w:r w:rsidR="00930358" w:rsidRPr="003156F9">
        <w:fldChar w:fldCharType="separate"/>
      </w:r>
      <w:r w:rsidR="00A44751">
        <w:t>4.2</w:t>
      </w:r>
      <w:r w:rsidR="00930358" w:rsidRPr="003156F9">
        <w:fldChar w:fldCharType="end"/>
      </w:r>
      <w:r w:rsidR="00930358" w:rsidRPr="003156F9">
        <w:t xml:space="preserve"> </w:t>
      </w:r>
      <w:r w:rsidRPr="003156F9">
        <w:t>beschrieben wird.</w:t>
      </w:r>
      <w:r w:rsidR="00E0159A" w:rsidRPr="003156F9">
        <w:t xml:space="preserve"> </w:t>
      </w:r>
    </w:p>
    <w:p w14:paraId="3F5EFC3E" w14:textId="0A0435D2" w:rsidR="00DF00E9" w:rsidRPr="003156F9" w:rsidRDefault="00DF00E9" w:rsidP="00DF00E9">
      <w:pPr>
        <w:pStyle w:val="berschrift2"/>
      </w:pPr>
      <w:bookmarkStart w:id="80" w:name="_Ref118709327"/>
      <w:bookmarkStart w:id="81" w:name="_Toc119342886"/>
      <w:r w:rsidRPr="003156F9">
        <w:t>Datenübersicht</w:t>
      </w:r>
      <w:bookmarkEnd w:id="80"/>
      <w:bookmarkEnd w:id="81"/>
    </w:p>
    <w:p w14:paraId="3EDD2DF1" w14:textId="553DB1A8" w:rsidR="001E352C" w:rsidRPr="003156F9" w:rsidRDefault="00E0159A" w:rsidP="002F0AF6">
      <w:r w:rsidRPr="003156F9">
        <w:t>Insgesamt umfasst die Datengrundlage</w:t>
      </w:r>
      <w:r w:rsidR="001E352C" w:rsidRPr="003156F9">
        <w:t xml:space="preserve"> </w:t>
      </w:r>
      <w:r w:rsidR="001E352C" w:rsidRPr="003156F9">
        <w:rPr>
          <w:b/>
          <w:bCs/>
        </w:rPr>
        <w:t>13,4 G</w:t>
      </w:r>
      <w:r w:rsidRPr="003156F9">
        <w:rPr>
          <w:b/>
          <w:bCs/>
        </w:rPr>
        <w:t>igabyte</w:t>
      </w:r>
      <w:r w:rsidRPr="003156F9">
        <w:t xml:space="preserve"> in </w:t>
      </w:r>
      <w:r w:rsidR="00DF00E9" w:rsidRPr="003156F9">
        <w:rPr>
          <w:b/>
          <w:bCs/>
        </w:rPr>
        <w:t xml:space="preserve">1.472.129 </w:t>
      </w:r>
      <w:r w:rsidR="001E352C" w:rsidRPr="003156F9">
        <w:rPr>
          <w:b/>
          <w:bCs/>
        </w:rPr>
        <w:t>Dateien</w:t>
      </w:r>
      <w:r w:rsidR="001E352C" w:rsidRPr="003156F9">
        <w:t xml:space="preserve"> respektive Dokumente</w:t>
      </w:r>
      <w:r w:rsidR="00DF00E9" w:rsidRPr="003156F9">
        <w:t>n</w:t>
      </w:r>
      <w:r w:rsidR="004A2957" w:rsidRPr="003156F9">
        <w:t>, die sich</w:t>
      </w:r>
      <w:r w:rsidR="00DC6E86" w:rsidRPr="003156F9">
        <w:t xml:space="preserve">, </w:t>
      </w:r>
      <w:r w:rsidR="004A2957" w:rsidRPr="003156F9">
        <w:t xml:space="preserve">wie in </w:t>
      </w:r>
      <w:r w:rsidR="00564D84" w:rsidRPr="003156F9">
        <w:fldChar w:fldCharType="begin"/>
      </w:r>
      <w:r w:rsidR="00564D84" w:rsidRPr="003156F9">
        <w:instrText xml:space="preserve"> REF _Ref118706172 \h </w:instrText>
      </w:r>
      <w:r w:rsidR="003156F9" w:rsidRPr="003156F9">
        <w:instrText xml:space="preserve"> \* MERGEFORMAT </w:instrText>
      </w:r>
      <w:r w:rsidR="00564D84" w:rsidRPr="003156F9">
        <w:fldChar w:fldCharType="separate"/>
      </w:r>
      <w:r w:rsidR="00A44751" w:rsidRPr="003156F9">
        <w:t xml:space="preserve">Tabelle </w:t>
      </w:r>
      <w:r w:rsidR="00A44751">
        <w:rPr>
          <w:noProof/>
        </w:rPr>
        <w:t>2</w:t>
      </w:r>
      <w:r w:rsidR="00564D84" w:rsidRPr="003156F9">
        <w:fldChar w:fldCharType="end"/>
      </w:r>
      <w:r w:rsidR="004A2957" w:rsidRPr="003156F9">
        <w:rPr>
          <w:b/>
        </w:rPr>
        <w:t xml:space="preserve"> </w:t>
      </w:r>
      <w:r w:rsidR="004A2957" w:rsidRPr="003156F9">
        <w:t>zu sehen</w:t>
      </w:r>
      <w:r w:rsidR="00DC6E86" w:rsidRPr="003156F9">
        <w:t xml:space="preserve">, </w:t>
      </w:r>
      <w:r w:rsidR="004A2957" w:rsidRPr="003156F9">
        <w:t xml:space="preserve">auf die Präsentationsformen aufteilen. Die </w:t>
      </w:r>
      <w:r w:rsidR="004A2957" w:rsidRPr="003156F9">
        <w:rPr>
          <w:color w:val="4F81BD" w:themeColor="accent1"/>
        </w:rPr>
        <w:t xml:space="preserve">blau-unterlegten </w:t>
      </w:r>
      <w:r w:rsidR="004A2957" w:rsidRPr="003156F9">
        <w:t xml:space="preserve">Präsentationsformen sind die für den PoC relevanten. Im Vorfeld wurden diese </w:t>
      </w:r>
      <w:r w:rsidR="003D20CB">
        <w:t xml:space="preserve">in einem Empfehlungsschreiben </w:t>
      </w:r>
      <w:r w:rsidR="004A2957" w:rsidRPr="003156F9">
        <w:t>der AG:Mining priorisiert.</w:t>
      </w:r>
      <w:r w:rsidR="00DC6E86" w:rsidRPr="003156F9">
        <w:t xml:space="preserve"> Für das Training interessant sind von den ursprünglich knapp 1,5 Millionen Texten dann nur noch </w:t>
      </w:r>
      <w:r w:rsidR="00DC6E86" w:rsidRPr="003156F9">
        <w:rPr>
          <w:b/>
        </w:rPr>
        <w:t>354.907</w:t>
      </w:r>
      <w:r w:rsidR="00DC6E86" w:rsidRPr="003156F9">
        <w:t>.</w:t>
      </w:r>
    </w:p>
    <w:p w14:paraId="5593CCE9" w14:textId="42B25FC8" w:rsidR="00826A20" w:rsidRPr="003156F9" w:rsidRDefault="00826A20" w:rsidP="00826A20">
      <w:pPr>
        <w:pStyle w:val="Beschriftung"/>
        <w:framePr w:hSpace="141" w:wrap="around" w:vAnchor="text" w:hAnchor="page" w:x="4165" w:y="7747"/>
      </w:pPr>
      <w:bookmarkStart w:id="82" w:name="_Ref118706172"/>
      <w:bookmarkStart w:id="83" w:name="_Toc119307337"/>
      <w:r w:rsidRPr="003156F9">
        <w:t xml:space="preserve">Tabelle </w:t>
      </w:r>
      <w:fldSimple w:instr=" SEQ Tabelle \* ARABIC ">
        <w:r w:rsidR="00A44751">
          <w:rPr>
            <w:noProof/>
          </w:rPr>
          <w:t>2</w:t>
        </w:r>
      </w:fldSimple>
      <w:bookmarkEnd w:id="82"/>
      <w:r w:rsidRPr="003156F9">
        <w:t>: Anzahl Präsentationsformen</w:t>
      </w:r>
      <w:bookmarkEnd w:id="83"/>
    </w:p>
    <w:p w14:paraId="7DFB25ED" w14:textId="77777777" w:rsidR="00826A20" w:rsidRPr="003156F9"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3156F9"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3156F9" w:rsidRDefault="004A2957" w:rsidP="006C74B7">
            <w:pPr>
              <w:jc w:val="center"/>
              <w:rPr>
                <w:szCs w:val="24"/>
              </w:rPr>
            </w:pPr>
            <w:r w:rsidRPr="003156F9">
              <w:rPr>
                <w:szCs w:val="24"/>
              </w:rPr>
              <w:t>PAN-Kürzel</w:t>
            </w:r>
          </w:p>
        </w:tc>
        <w:tc>
          <w:tcPr>
            <w:tcW w:w="2459" w:type="dxa"/>
          </w:tcPr>
          <w:p w14:paraId="0E15E4E8"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Präsentationsform</w:t>
            </w:r>
          </w:p>
        </w:tc>
        <w:tc>
          <w:tcPr>
            <w:tcW w:w="2085" w:type="dxa"/>
          </w:tcPr>
          <w:p w14:paraId="78FB48AF" w14:textId="77777777" w:rsidR="004A2957" w:rsidRPr="003156F9" w:rsidRDefault="004A2957" w:rsidP="006C74B7">
            <w:pPr>
              <w:jc w:val="center"/>
              <w:cnfStyle w:val="100000000000" w:firstRow="1" w:lastRow="0" w:firstColumn="0" w:lastColumn="0" w:oddVBand="0" w:evenVBand="0" w:oddHBand="0" w:evenHBand="0" w:firstRowFirstColumn="0" w:firstRowLastColumn="0" w:lastRowFirstColumn="0" w:lastRowLastColumn="0"/>
              <w:rPr>
                <w:szCs w:val="24"/>
              </w:rPr>
            </w:pPr>
            <w:r w:rsidRPr="003156F9">
              <w:rPr>
                <w:szCs w:val="24"/>
              </w:rPr>
              <w:t>Anzahl Testdaten</w:t>
            </w:r>
          </w:p>
        </w:tc>
      </w:tr>
      <w:tr w:rsidR="00A37AA4" w:rsidRPr="003156F9"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3156F9" w:rsidRDefault="004A2957" w:rsidP="006C74B7">
            <w:pPr>
              <w:jc w:val="center"/>
              <w:rPr>
                <w:color w:val="4F81BD" w:themeColor="accent1"/>
                <w:szCs w:val="24"/>
              </w:rPr>
            </w:pPr>
            <w:r w:rsidRPr="003156F9">
              <w:rPr>
                <w:szCs w:val="24"/>
              </w:rPr>
              <w:t>BER</w:t>
            </w:r>
          </w:p>
        </w:tc>
        <w:tc>
          <w:tcPr>
            <w:tcW w:w="2459" w:type="dxa"/>
          </w:tcPr>
          <w:p w14:paraId="07F54DF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Bericht</w:t>
            </w:r>
          </w:p>
        </w:tc>
        <w:tc>
          <w:tcPr>
            <w:tcW w:w="2085" w:type="dxa"/>
          </w:tcPr>
          <w:p w14:paraId="68BC21D7"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1.070.970</w:t>
            </w:r>
          </w:p>
        </w:tc>
      </w:tr>
      <w:tr w:rsidR="00A37AA4" w:rsidRPr="003156F9"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3156F9" w:rsidRDefault="004A2957" w:rsidP="006C74B7">
            <w:pPr>
              <w:jc w:val="center"/>
              <w:rPr>
                <w:b w:val="0"/>
                <w:bCs w:val="0"/>
                <w:color w:val="4F81BD" w:themeColor="accent1"/>
                <w:szCs w:val="24"/>
              </w:rPr>
            </w:pPr>
            <w:r w:rsidRPr="003156F9">
              <w:rPr>
                <w:color w:val="4F81BD" w:themeColor="accent1"/>
                <w:szCs w:val="24"/>
              </w:rPr>
              <w:t>INT</w:t>
            </w:r>
          </w:p>
        </w:tc>
        <w:tc>
          <w:tcPr>
            <w:tcW w:w="2459" w:type="dxa"/>
          </w:tcPr>
          <w:p w14:paraId="2808E1A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Interview</w:t>
            </w:r>
          </w:p>
        </w:tc>
        <w:tc>
          <w:tcPr>
            <w:tcW w:w="2085" w:type="dxa"/>
          </w:tcPr>
          <w:p w14:paraId="77C5EE20"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115.759</w:t>
            </w:r>
          </w:p>
        </w:tc>
      </w:tr>
      <w:tr w:rsidR="00A37AA4" w:rsidRPr="003156F9"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3156F9" w:rsidRDefault="004A2957" w:rsidP="006C74B7">
            <w:pPr>
              <w:jc w:val="center"/>
              <w:rPr>
                <w:color w:val="4F81BD" w:themeColor="accent1"/>
                <w:szCs w:val="24"/>
              </w:rPr>
            </w:pPr>
            <w:r w:rsidRPr="003156F9">
              <w:rPr>
                <w:color w:val="4F81BD" w:themeColor="accent1"/>
                <w:szCs w:val="24"/>
              </w:rPr>
              <w:t>REZ</w:t>
            </w:r>
          </w:p>
        </w:tc>
        <w:tc>
          <w:tcPr>
            <w:tcW w:w="2459" w:type="dxa"/>
          </w:tcPr>
          <w:p w14:paraId="5703B92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Rezension</w:t>
            </w:r>
          </w:p>
        </w:tc>
        <w:tc>
          <w:tcPr>
            <w:tcW w:w="2085" w:type="dxa"/>
          </w:tcPr>
          <w:p w14:paraId="44E22086"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101.473</w:t>
            </w:r>
          </w:p>
        </w:tc>
      </w:tr>
      <w:tr w:rsidR="00A37AA4" w:rsidRPr="003156F9"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3156F9" w:rsidRDefault="004A2957" w:rsidP="006C74B7">
            <w:pPr>
              <w:jc w:val="center"/>
              <w:rPr>
                <w:color w:val="4F81BD" w:themeColor="accent1"/>
                <w:szCs w:val="24"/>
              </w:rPr>
            </w:pPr>
            <w:r w:rsidRPr="003156F9">
              <w:rPr>
                <w:color w:val="4F81BD" w:themeColor="accent1"/>
                <w:szCs w:val="24"/>
              </w:rPr>
              <w:t>GRF</w:t>
            </w:r>
          </w:p>
        </w:tc>
        <w:tc>
          <w:tcPr>
            <w:tcW w:w="2459" w:type="dxa"/>
          </w:tcPr>
          <w:p w14:paraId="5111658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Grafik</w:t>
            </w:r>
          </w:p>
        </w:tc>
        <w:tc>
          <w:tcPr>
            <w:tcW w:w="2085" w:type="dxa"/>
          </w:tcPr>
          <w:p w14:paraId="237024D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55.767</w:t>
            </w:r>
          </w:p>
        </w:tc>
      </w:tr>
      <w:tr w:rsidR="00A37AA4" w:rsidRPr="003156F9"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3156F9" w:rsidRDefault="004A2957" w:rsidP="006C74B7">
            <w:pPr>
              <w:jc w:val="center"/>
              <w:rPr>
                <w:color w:val="4F81BD" w:themeColor="accent1"/>
                <w:szCs w:val="24"/>
              </w:rPr>
            </w:pPr>
            <w:r w:rsidRPr="003156F9">
              <w:rPr>
                <w:color w:val="4F81BD" w:themeColor="accent1"/>
                <w:szCs w:val="24"/>
              </w:rPr>
              <w:t>KOM</w:t>
            </w:r>
          </w:p>
        </w:tc>
        <w:tc>
          <w:tcPr>
            <w:tcW w:w="2459" w:type="dxa"/>
          </w:tcPr>
          <w:p w14:paraId="23A26545"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Kommentar</w:t>
            </w:r>
          </w:p>
        </w:tc>
        <w:tc>
          <w:tcPr>
            <w:tcW w:w="2085" w:type="dxa"/>
          </w:tcPr>
          <w:p w14:paraId="2813DE3C"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53.888</w:t>
            </w:r>
          </w:p>
        </w:tc>
      </w:tr>
      <w:tr w:rsidR="00A37AA4" w:rsidRPr="003156F9"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3156F9" w:rsidRDefault="004A2957" w:rsidP="006C74B7">
            <w:pPr>
              <w:jc w:val="center"/>
              <w:rPr>
                <w:color w:val="4F81BD" w:themeColor="accent1"/>
                <w:szCs w:val="24"/>
              </w:rPr>
            </w:pPr>
            <w:r w:rsidRPr="003156F9">
              <w:rPr>
                <w:color w:val="4F81BD" w:themeColor="accent1"/>
                <w:szCs w:val="24"/>
              </w:rPr>
              <w:t>REP</w:t>
            </w:r>
          </w:p>
        </w:tc>
        <w:tc>
          <w:tcPr>
            <w:tcW w:w="2459" w:type="dxa"/>
          </w:tcPr>
          <w:p w14:paraId="17AA8B3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Reportage</w:t>
            </w:r>
          </w:p>
        </w:tc>
        <w:tc>
          <w:tcPr>
            <w:tcW w:w="2085" w:type="dxa"/>
          </w:tcPr>
          <w:p w14:paraId="04AADC1A"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13.584</w:t>
            </w:r>
          </w:p>
        </w:tc>
      </w:tr>
      <w:tr w:rsidR="00A37AA4" w:rsidRPr="003156F9"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3156F9" w:rsidRDefault="004A2957" w:rsidP="006C74B7">
            <w:pPr>
              <w:jc w:val="center"/>
              <w:rPr>
                <w:szCs w:val="24"/>
              </w:rPr>
            </w:pPr>
            <w:r w:rsidRPr="003156F9">
              <w:rPr>
                <w:szCs w:val="24"/>
              </w:rPr>
              <w:t>SER</w:t>
            </w:r>
          </w:p>
        </w:tc>
        <w:tc>
          <w:tcPr>
            <w:tcW w:w="2459" w:type="dxa"/>
          </w:tcPr>
          <w:p w14:paraId="07948469"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Serie</w:t>
            </w:r>
          </w:p>
        </w:tc>
        <w:tc>
          <w:tcPr>
            <w:tcW w:w="2085" w:type="dxa"/>
          </w:tcPr>
          <w:p w14:paraId="67A8729B"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13.320</w:t>
            </w:r>
          </w:p>
        </w:tc>
      </w:tr>
      <w:tr w:rsidR="00A37AA4" w:rsidRPr="003156F9"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3156F9" w:rsidRDefault="004A2957" w:rsidP="006C74B7">
            <w:pPr>
              <w:jc w:val="center"/>
              <w:rPr>
                <w:szCs w:val="24"/>
              </w:rPr>
            </w:pPr>
            <w:r w:rsidRPr="003156F9">
              <w:rPr>
                <w:szCs w:val="24"/>
              </w:rPr>
              <w:t>TIT</w:t>
            </w:r>
          </w:p>
        </w:tc>
        <w:tc>
          <w:tcPr>
            <w:tcW w:w="2459" w:type="dxa"/>
          </w:tcPr>
          <w:p w14:paraId="0DF70E43"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Titelthema</w:t>
            </w:r>
          </w:p>
        </w:tc>
        <w:tc>
          <w:tcPr>
            <w:tcW w:w="2085" w:type="dxa"/>
          </w:tcPr>
          <w:p w14:paraId="59EADE4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12.662</w:t>
            </w:r>
          </w:p>
        </w:tc>
      </w:tr>
      <w:tr w:rsidR="00A37AA4" w:rsidRPr="003156F9"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3156F9" w:rsidRDefault="004A2957" w:rsidP="006C74B7">
            <w:pPr>
              <w:jc w:val="center"/>
              <w:rPr>
                <w:color w:val="4F81BD" w:themeColor="accent1"/>
                <w:szCs w:val="24"/>
              </w:rPr>
            </w:pPr>
            <w:r w:rsidRPr="003156F9">
              <w:rPr>
                <w:color w:val="4F81BD" w:themeColor="accent1"/>
                <w:szCs w:val="24"/>
              </w:rPr>
              <w:t>ESS</w:t>
            </w:r>
          </w:p>
        </w:tc>
        <w:tc>
          <w:tcPr>
            <w:tcW w:w="2459" w:type="dxa"/>
          </w:tcPr>
          <w:p w14:paraId="3C3D8312"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Essay</w:t>
            </w:r>
          </w:p>
        </w:tc>
        <w:tc>
          <w:tcPr>
            <w:tcW w:w="2085" w:type="dxa"/>
          </w:tcPr>
          <w:p w14:paraId="1EDA1AF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12.056</w:t>
            </w:r>
          </w:p>
        </w:tc>
      </w:tr>
      <w:tr w:rsidR="00A37AA4" w:rsidRPr="003156F9"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3156F9" w:rsidRDefault="004A2957" w:rsidP="006C74B7">
            <w:pPr>
              <w:jc w:val="center"/>
              <w:rPr>
                <w:szCs w:val="24"/>
              </w:rPr>
            </w:pPr>
            <w:r w:rsidRPr="003156F9">
              <w:rPr>
                <w:szCs w:val="24"/>
              </w:rPr>
              <w:t>KTE</w:t>
            </w:r>
          </w:p>
        </w:tc>
        <w:tc>
          <w:tcPr>
            <w:tcW w:w="2459" w:type="dxa"/>
          </w:tcPr>
          <w:p w14:paraId="1FA39DC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Karte</w:t>
            </w:r>
          </w:p>
        </w:tc>
        <w:tc>
          <w:tcPr>
            <w:tcW w:w="2085" w:type="dxa"/>
          </w:tcPr>
          <w:p w14:paraId="62E8FE8F"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6.480</w:t>
            </w:r>
          </w:p>
        </w:tc>
      </w:tr>
      <w:tr w:rsidR="00A37AA4" w:rsidRPr="003156F9"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3156F9" w:rsidRDefault="004A2957" w:rsidP="006C74B7">
            <w:pPr>
              <w:jc w:val="center"/>
              <w:rPr>
                <w:color w:val="4F81BD" w:themeColor="accent1"/>
                <w:szCs w:val="24"/>
              </w:rPr>
            </w:pPr>
            <w:r w:rsidRPr="003156F9">
              <w:rPr>
                <w:szCs w:val="24"/>
              </w:rPr>
              <w:t>PRM</w:t>
            </w:r>
          </w:p>
        </w:tc>
        <w:tc>
          <w:tcPr>
            <w:tcW w:w="2459" w:type="dxa"/>
          </w:tcPr>
          <w:p w14:paraId="15645BFA"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Pressemitteilung</w:t>
            </w:r>
          </w:p>
        </w:tc>
        <w:tc>
          <w:tcPr>
            <w:tcW w:w="2085" w:type="dxa"/>
          </w:tcPr>
          <w:p w14:paraId="46295312"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szCs w:val="24"/>
              </w:rPr>
              <w:t>5.081</w:t>
            </w:r>
          </w:p>
        </w:tc>
      </w:tr>
      <w:tr w:rsidR="00A37AA4" w:rsidRPr="003156F9"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3156F9" w:rsidRDefault="004A2957" w:rsidP="006C74B7">
            <w:pPr>
              <w:jc w:val="center"/>
              <w:rPr>
                <w:szCs w:val="24"/>
              </w:rPr>
            </w:pPr>
            <w:r w:rsidRPr="003156F9">
              <w:rPr>
                <w:szCs w:val="24"/>
              </w:rPr>
              <w:t>WRT</w:t>
            </w:r>
          </w:p>
        </w:tc>
        <w:tc>
          <w:tcPr>
            <w:tcW w:w="2459" w:type="dxa"/>
          </w:tcPr>
          <w:p w14:paraId="21EE7FD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Wortlaut</w:t>
            </w:r>
          </w:p>
        </w:tc>
        <w:tc>
          <w:tcPr>
            <w:tcW w:w="2085" w:type="dxa"/>
          </w:tcPr>
          <w:p w14:paraId="55AB10AE"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3.378</w:t>
            </w:r>
          </w:p>
        </w:tc>
      </w:tr>
      <w:tr w:rsidR="00A37AA4" w:rsidRPr="003156F9"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3156F9" w:rsidRDefault="004A2957" w:rsidP="006C74B7">
            <w:pPr>
              <w:jc w:val="center"/>
              <w:rPr>
                <w:szCs w:val="24"/>
              </w:rPr>
            </w:pPr>
            <w:r w:rsidRPr="003156F9">
              <w:rPr>
                <w:color w:val="4F81BD" w:themeColor="accent1"/>
                <w:szCs w:val="24"/>
              </w:rPr>
              <w:t>CHR</w:t>
            </w:r>
          </w:p>
        </w:tc>
        <w:tc>
          <w:tcPr>
            <w:tcW w:w="2459" w:type="dxa"/>
          </w:tcPr>
          <w:p w14:paraId="0310B231"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color w:val="4F81BD" w:themeColor="accent1"/>
                <w:szCs w:val="24"/>
              </w:rPr>
              <w:t>Chronologie</w:t>
            </w:r>
          </w:p>
        </w:tc>
        <w:tc>
          <w:tcPr>
            <w:tcW w:w="2085" w:type="dxa"/>
          </w:tcPr>
          <w:p w14:paraId="3290B7AD"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color w:val="4F81BD" w:themeColor="accent1"/>
                <w:szCs w:val="24"/>
              </w:rPr>
            </w:pPr>
            <w:r w:rsidRPr="003156F9">
              <w:rPr>
                <w:color w:val="4F81BD" w:themeColor="accent1"/>
                <w:szCs w:val="24"/>
              </w:rPr>
              <w:t>2.380</w:t>
            </w:r>
          </w:p>
        </w:tc>
      </w:tr>
      <w:tr w:rsidR="00A37AA4" w:rsidRPr="003156F9"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3156F9" w:rsidRDefault="004A2957" w:rsidP="006C74B7">
            <w:pPr>
              <w:jc w:val="center"/>
              <w:rPr>
                <w:szCs w:val="24"/>
              </w:rPr>
            </w:pPr>
            <w:r w:rsidRPr="003156F9">
              <w:rPr>
                <w:szCs w:val="24"/>
              </w:rPr>
              <w:t>ANA</w:t>
            </w:r>
          </w:p>
        </w:tc>
        <w:tc>
          <w:tcPr>
            <w:tcW w:w="2459" w:type="dxa"/>
          </w:tcPr>
          <w:p w14:paraId="0B21BCC7" w14:textId="77777777" w:rsidR="004A2957" w:rsidRPr="003156F9" w:rsidRDefault="004A2957"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Analysis (nur DW)</w:t>
            </w:r>
          </w:p>
        </w:tc>
        <w:tc>
          <w:tcPr>
            <w:tcW w:w="2085" w:type="dxa"/>
          </w:tcPr>
          <w:p w14:paraId="2853C6E8" w14:textId="77777777" w:rsidR="004A2957" w:rsidRPr="003156F9" w:rsidRDefault="004A2957" w:rsidP="006C74B7">
            <w:pPr>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1.837</w:t>
            </w:r>
          </w:p>
        </w:tc>
      </w:tr>
      <w:tr w:rsidR="00A37AA4" w:rsidRPr="003156F9"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3156F9" w:rsidRDefault="004A2957" w:rsidP="006C74B7">
            <w:pPr>
              <w:jc w:val="center"/>
              <w:rPr>
                <w:szCs w:val="24"/>
              </w:rPr>
            </w:pPr>
            <w:r w:rsidRPr="003156F9">
              <w:rPr>
                <w:szCs w:val="24"/>
              </w:rPr>
              <w:t>REST</w:t>
            </w:r>
          </w:p>
        </w:tc>
        <w:tc>
          <w:tcPr>
            <w:tcW w:w="2459" w:type="dxa"/>
          </w:tcPr>
          <w:p w14:paraId="5ED7CF0C" w14:textId="2C27BCB1" w:rsidR="004A2957" w:rsidRPr="003156F9" w:rsidRDefault="00A37AA4" w:rsidP="006C74B7">
            <w:pPr>
              <w:jc w:val="center"/>
              <w:cnfStyle w:val="000000000000" w:firstRow="0" w:lastRow="0" w:firstColumn="0" w:lastColumn="0" w:oddVBand="0" w:evenVBand="0" w:oddHBand="0" w:evenHBand="0" w:firstRowFirstColumn="0" w:firstRowLastColumn="0" w:lastRowFirstColumn="0" w:lastRowLastColumn="0"/>
              <w:rPr>
                <w:szCs w:val="24"/>
              </w:rPr>
            </w:pPr>
            <w:r w:rsidRPr="003156F9">
              <w:rPr>
                <w:szCs w:val="24"/>
              </w:rPr>
              <w:t>P-formen</w:t>
            </w:r>
            <w:r w:rsidR="004A2957" w:rsidRPr="003156F9">
              <w:rPr>
                <w:szCs w:val="24"/>
              </w:rPr>
              <w:t xml:space="preserve"> unter 1000</w:t>
            </w:r>
          </w:p>
        </w:tc>
        <w:tc>
          <w:tcPr>
            <w:tcW w:w="2085" w:type="dxa"/>
          </w:tcPr>
          <w:p w14:paraId="182ED707" w14:textId="77777777" w:rsidR="004A2957" w:rsidRPr="003156F9" w:rsidRDefault="004A2957" w:rsidP="00826A20">
            <w:pPr>
              <w:keepNext/>
              <w:jc w:val="right"/>
              <w:cnfStyle w:val="000000000000" w:firstRow="0" w:lastRow="0" w:firstColumn="0" w:lastColumn="0" w:oddVBand="0" w:evenVBand="0" w:oddHBand="0" w:evenHBand="0" w:firstRowFirstColumn="0" w:firstRowLastColumn="0" w:lastRowFirstColumn="0" w:lastRowLastColumn="0"/>
              <w:rPr>
                <w:szCs w:val="24"/>
              </w:rPr>
            </w:pPr>
            <w:r w:rsidRPr="003156F9">
              <w:rPr>
                <w:szCs w:val="24"/>
              </w:rPr>
              <w:t>3.494</w:t>
            </w:r>
          </w:p>
        </w:tc>
      </w:tr>
    </w:tbl>
    <w:p w14:paraId="6CF2F6F5" w14:textId="77777777" w:rsidR="00A37AA4" w:rsidRPr="003156F9" w:rsidRDefault="00A37AA4" w:rsidP="004A2957"/>
    <w:p w14:paraId="2960072C" w14:textId="77777777" w:rsidR="00A37AA4" w:rsidRPr="003156F9" w:rsidRDefault="00A37AA4" w:rsidP="004A2957"/>
    <w:p w14:paraId="4C33B6F2" w14:textId="77777777" w:rsidR="00A37AA4" w:rsidRPr="003156F9" w:rsidRDefault="00A37AA4" w:rsidP="004A2957"/>
    <w:p w14:paraId="192050AF" w14:textId="77777777" w:rsidR="00A37AA4" w:rsidRPr="003156F9" w:rsidRDefault="00A37AA4" w:rsidP="004A2957"/>
    <w:p w14:paraId="730698BE" w14:textId="77777777" w:rsidR="00A37AA4" w:rsidRPr="003156F9" w:rsidRDefault="00A37AA4" w:rsidP="004A2957"/>
    <w:p w14:paraId="770DB6A5" w14:textId="77777777" w:rsidR="00A37AA4" w:rsidRPr="003156F9" w:rsidRDefault="00A37AA4" w:rsidP="004A2957"/>
    <w:p w14:paraId="238F342C" w14:textId="77777777" w:rsidR="00A37AA4" w:rsidRPr="003156F9" w:rsidRDefault="00A37AA4" w:rsidP="004A2957"/>
    <w:p w14:paraId="37037070" w14:textId="77777777" w:rsidR="00A37AA4" w:rsidRPr="003156F9" w:rsidRDefault="00A37AA4" w:rsidP="004A2957"/>
    <w:p w14:paraId="7B49A173" w14:textId="77777777" w:rsidR="00A37AA4" w:rsidRPr="003156F9" w:rsidRDefault="00A37AA4" w:rsidP="004A2957"/>
    <w:p w14:paraId="478761CE" w14:textId="77777777" w:rsidR="00A37AA4" w:rsidRPr="003156F9" w:rsidRDefault="00A37AA4" w:rsidP="004A2957"/>
    <w:p w14:paraId="0077921C" w14:textId="77777777" w:rsidR="00A37AA4" w:rsidRPr="003156F9" w:rsidRDefault="00A37AA4" w:rsidP="004A2957"/>
    <w:p w14:paraId="430C2D2F" w14:textId="77777777" w:rsidR="00A37AA4" w:rsidRPr="003156F9" w:rsidRDefault="00A37AA4" w:rsidP="004A2957"/>
    <w:p w14:paraId="2E8B4058" w14:textId="77777777" w:rsidR="00A37AA4" w:rsidRPr="003156F9" w:rsidRDefault="00A37AA4" w:rsidP="004A2957"/>
    <w:p w14:paraId="3A301319" w14:textId="382669AB" w:rsidR="00A37AA4" w:rsidRDefault="00A37AA4" w:rsidP="004A2957"/>
    <w:p w14:paraId="34B08449" w14:textId="46ECC0A5" w:rsidR="001D32F2" w:rsidRDefault="001D32F2" w:rsidP="004A2957"/>
    <w:p w14:paraId="03A74925" w14:textId="3077DE07" w:rsidR="001D32F2" w:rsidRDefault="001D32F2" w:rsidP="004A2957"/>
    <w:p w14:paraId="018D7037" w14:textId="77777777" w:rsidR="001D32F2" w:rsidRPr="001D32F2" w:rsidRDefault="001D32F2" w:rsidP="001D32F2"/>
    <w:p w14:paraId="2A4C38F4" w14:textId="131DA941" w:rsidR="00A37AA4" w:rsidRPr="003156F9" w:rsidRDefault="00A37AA4" w:rsidP="004A2957">
      <w:pPr>
        <w:rPr>
          <w:bCs/>
        </w:rPr>
      </w:pPr>
      <w:r w:rsidRPr="003156F9">
        <w:lastRenderedPageBreak/>
        <w:t xml:space="preserve">Präsentationsformen bzw. Gattungen mit unter 1000 Dokumenten wurden unter </w:t>
      </w:r>
      <w:r w:rsidRPr="003156F9">
        <w:rPr>
          <w:b/>
        </w:rPr>
        <w:t xml:space="preserve">REST </w:t>
      </w:r>
      <w:r w:rsidRPr="003156F9">
        <w:t>zusammengefasst.</w:t>
      </w:r>
      <w:r w:rsidR="00D40D1E" w:rsidRPr="003156F9">
        <w:t xml:space="preserve"> Aus der Tabelle ist die ungleiche Verteilung der Präsentationsformen zu erkennen. Diese wird nochmal deutlicher, wenn die Daten in einem Kuchendiagram</w:t>
      </w:r>
      <w:r w:rsidR="001B2A10" w:rsidRPr="003156F9">
        <w:t xml:space="preserve"> (</w:t>
      </w:r>
      <w:r w:rsidR="0065085D" w:rsidRPr="00031E6D">
        <w:rPr>
          <w:b/>
          <w:bCs/>
        </w:rPr>
        <w:fldChar w:fldCharType="begin"/>
      </w:r>
      <w:r w:rsidR="0065085D" w:rsidRPr="00031E6D">
        <w:rPr>
          <w:b/>
          <w:bCs/>
        </w:rPr>
        <w:instrText xml:space="preserve"> REF _Ref118706192 \h  \* MERGEFORMAT </w:instrText>
      </w:r>
      <w:r w:rsidR="0065085D" w:rsidRPr="00031E6D">
        <w:rPr>
          <w:b/>
          <w:bCs/>
        </w:rPr>
      </w:r>
      <w:r w:rsidR="0065085D" w:rsidRPr="00031E6D">
        <w:rPr>
          <w:b/>
          <w:bCs/>
        </w:rPr>
        <w:fldChar w:fldCharType="separate"/>
      </w:r>
      <w:r w:rsidR="00A44751" w:rsidRPr="00A44751">
        <w:rPr>
          <w:b/>
          <w:bCs/>
        </w:rPr>
        <w:t xml:space="preserve">Abbildung </w:t>
      </w:r>
      <w:r w:rsidR="00A44751" w:rsidRPr="00A44751">
        <w:rPr>
          <w:b/>
          <w:bCs/>
          <w:noProof/>
        </w:rPr>
        <w:t>12</w:t>
      </w:r>
      <w:r w:rsidR="0065085D" w:rsidRPr="00031E6D">
        <w:rPr>
          <w:b/>
          <w:bCs/>
        </w:rPr>
        <w:fldChar w:fldCharType="end"/>
      </w:r>
      <w:r w:rsidR="001B2A10" w:rsidRPr="003156F9">
        <w:t>)</w:t>
      </w:r>
      <w:r w:rsidR="00D40D1E" w:rsidRPr="003156F9">
        <w:t xml:space="preserve"> betrachtet werden. </w:t>
      </w:r>
      <w:r w:rsidR="00D40D1E" w:rsidRPr="003156F9">
        <w:rPr>
          <w:b/>
        </w:rPr>
        <w:t xml:space="preserve">Bericht </w:t>
      </w:r>
      <w:r w:rsidR="00D40D1E" w:rsidRPr="003156F9">
        <w:t xml:space="preserve">als Präsentationsformen macht </w:t>
      </w:r>
      <w:r w:rsidR="00D40D1E" w:rsidRPr="003156F9">
        <w:rPr>
          <w:b/>
        </w:rPr>
        <w:t xml:space="preserve">73% </w:t>
      </w:r>
      <w:r w:rsidR="00D40D1E" w:rsidRPr="003156F9">
        <w:t xml:space="preserve">der Daten aus. </w:t>
      </w:r>
      <w:r w:rsidR="00D40D1E" w:rsidRPr="003156F9">
        <w:rPr>
          <w:b/>
        </w:rPr>
        <w:t>Chronologien</w:t>
      </w:r>
      <w:r w:rsidR="00D40D1E" w:rsidRPr="003156F9">
        <w:rPr>
          <w:bCs/>
        </w:rPr>
        <w:t>, die</w:t>
      </w:r>
      <w:r w:rsidR="001B2A10" w:rsidRPr="003156F9">
        <w:rPr>
          <w:bCs/>
        </w:rPr>
        <w:t xml:space="preserve"> zur Gruppe der</w:t>
      </w:r>
      <w:r w:rsidR="00D40D1E" w:rsidRPr="003156F9">
        <w:rPr>
          <w:bCs/>
        </w:rPr>
        <w:t xml:space="preserve"> priorisiert</w:t>
      </w:r>
      <w:r w:rsidR="001B2A10" w:rsidRPr="003156F9">
        <w:rPr>
          <w:bCs/>
        </w:rPr>
        <w:t>en Gattungen zählen</w:t>
      </w:r>
      <w:r w:rsidR="00D40D1E" w:rsidRPr="003156F9">
        <w:rPr>
          <w:bCs/>
        </w:rPr>
        <w:t>, haben</w:t>
      </w:r>
      <w:r w:rsidR="00D40D1E" w:rsidRPr="003156F9">
        <w:rPr>
          <w:b/>
        </w:rPr>
        <w:t xml:space="preserve"> </w:t>
      </w:r>
      <w:r w:rsidR="00D40D1E" w:rsidRPr="003156F9">
        <w:t>mit</w:t>
      </w:r>
      <w:r w:rsidR="00D40D1E" w:rsidRPr="003156F9">
        <w:rPr>
          <w:b/>
        </w:rPr>
        <w:t xml:space="preserve"> 2380 </w:t>
      </w:r>
      <w:r w:rsidR="00D40D1E" w:rsidRPr="003156F9">
        <w:rPr>
          <w:bCs/>
        </w:rPr>
        <w:t>Datens</w:t>
      </w:r>
      <w:r w:rsidR="001B2A10" w:rsidRPr="003156F9">
        <w:rPr>
          <w:bCs/>
        </w:rPr>
        <w:t>ätzen</w:t>
      </w:r>
      <w:r w:rsidR="00D40D1E" w:rsidRPr="003156F9">
        <w:rPr>
          <w:b/>
        </w:rPr>
        <w:t xml:space="preserve"> </w:t>
      </w:r>
      <w:r w:rsidR="00D40D1E" w:rsidRPr="003156F9">
        <w:rPr>
          <w:bCs/>
        </w:rPr>
        <w:t>nur einen Anteil</w:t>
      </w:r>
      <w:r w:rsidR="00610211" w:rsidRPr="003156F9">
        <w:rPr>
          <w:bCs/>
        </w:rPr>
        <w:t xml:space="preserve"> von</w:t>
      </w:r>
      <w:r w:rsidR="00D40D1E" w:rsidRPr="003156F9">
        <w:rPr>
          <w:b/>
        </w:rPr>
        <w:t xml:space="preserve"> 0.13 %</w:t>
      </w:r>
      <w:r w:rsidR="00610211" w:rsidRPr="003156F9">
        <w:rPr>
          <w:bCs/>
        </w:rPr>
        <w:t xml:space="preserve"> am Gesamtdatensatz.</w:t>
      </w:r>
    </w:p>
    <w:p w14:paraId="3CEF04F9" w14:textId="77777777" w:rsidR="00D40D1E" w:rsidRPr="003156F9" w:rsidRDefault="00D40D1E" w:rsidP="004A2957">
      <w:pPr>
        <w:rPr>
          <w:bCs/>
        </w:rPr>
      </w:pPr>
    </w:p>
    <w:p w14:paraId="56882CD4" w14:textId="77777777" w:rsidR="001B4388" w:rsidRPr="003156F9" w:rsidRDefault="00A37AA4" w:rsidP="001B4388">
      <w:pPr>
        <w:keepNext/>
        <w:jc w:val="center"/>
      </w:pPr>
      <w:r w:rsidRPr="003156F9">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156CFB7E" w:rsidR="00D40D1E" w:rsidRPr="003156F9" w:rsidRDefault="001B4388" w:rsidP="001B4388">
      <w:pPr>
        <w:pStyle w:val="Beschriftung"/>
        <w:jc w:val="center"/>
      </w:pPr>
      <w:bookmarkStart w:id="84" w:name="_Ref118706192"/>
      <w:bookmarkStart w:id="85" w:name="_Toc119307360"/>
      <w:r w:rsidRPr="003156F9">
        <w:t xml:space="preserve">Abbildung </w:t>
      </w:r>
      <w:fldSimple w:instr=" SEQ Abbildung \* ARABIC ">
        <w:r w:rsidR="00A44751">
          <w:rPr>
            <w:noProof/>
          </w:rPr>
          <w:t>12</w:t>
        </w:r>
      </w:fldSimple>
      <w:bookmarkEnd w:id="84"/>
      <w:r w:rsidRPr="003156F9">
        <w:t>: Anteil Präsentationsformen (gesamt)</w:t>
      </w:r>
      <w:r w:rsidR="007D48AE">
        <w:t xml:space="preserve"> (eigene Darstellung)</w:t>
      </w:r>
      <w:bookmarkEnd w:id="85"/>
    </w:p>
    <w:p w14:paraId="39AD9870" w14:textId="77777777" w:rsidR="00D40D1E" w:rsidRPr="003156F9" w:rsidRDefault="00D40D1E" w:rsidP="004A2957"/>
    <w:p w14:paraId="0E413D10" w14:textId="77777777" w:rsidR="001B4388" w:rsidRPr="003156F9" w:rsidRDefault="00A37AA4" w:rsidP="001B4388">
      <w:pPr>
        <w:keepNext/>
        <w:jc w:val="center"/>
      </w:pPr>
      <w:r w:rsidRPr="003156F9">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770B830B" w:rsidR="00D40D1E" w:rsidRPr="003156F9" w:rsidRDefault="001B4388" w:rsidP="001B4388">
      <w:pPr>
        <w:pStyle w:val="Beschriftung"/>
        <w:jc w:val="center"/>
      </w:pPr>
      <w:bookmarkStart w:id="86" w:name="_Ref118706212"/>
      <w:bookmarkStart w:id="87" w:name="_Toc119307361"/>
      <w:r w:rsidRPr="003156F9">
        <w:t xml:space="preserve">Abbildung </w:t>
      </w:r>
      <w:fldSimple w:instr=" SEQ Abbildung \* ARABIC ">
        <w:r w:rsidR="00A44751">
          <w:rPr>
            <w:noProof/>
          </w:rPr>
          <w:t>13</w:t>
        </w:r>
      </w:fldSimple>
      <w:bookmarkEnd w:id="86"/>
      <w:r w:rsidRPr="003156F9">
        <w:t>: Anteil Präsentationsformen (priorisiert)</w:t>
      </w:r>
      <w:r w:rsidR="007D48AE">
        <w:t xml:space="preserve"> (eigene Darstellung)</w:t>
      </w:r>
      <w:bookmarkEnd w:id="87"/>
    </w:p>
    <w:p w14:paraId="0F0CB449" w14:textId="54224D09" w:rsidR="00D40D1E" w:rsidRPr="003156F9" w:rsidRDefault="00D40D1E" w:rsidP="00D40D1E"/>
    <w:p w14:paraId="42F241FD" w14:textId="77777777" w:rsidR="00D40D1E" w:rsidRPr="003156F9" w:rsidRDefault="00D40D1E" w:rsidP="00D40D1E"/>
    <w:p w14:paraId="14AEBDDA" w14:textId="04673AE8" w:rsidR="004A2957" w:rsidRPr="003156F9" w:rsidRDefault="003C10AB" w:rsidP="002F0AF6">
      <w:r w:rsidRPr="003156F9">
        <w:lastRenderedPageBreak/>
        <w:t xml:space="preserve">In </w:t>
      </w:r>
      <w:r w:rsidR="0008371A" w:rsidRPr="003156F9">
        <w:t xml:space="preserve"> </w:t>
      </w:r>
      <w:r w:rsidR="0008371A" w:rsidRPr="00031E6D">
        <w:rPr>
          <w:b/>
          <w:bCs/>
        </w:rPr>
        <w:fldChar w:fldCharType="begin"/>
      </w:r>
      <w:r w:rsidR="0008371A" w:rsidRPr="00031E6D">
        <w:rPr>
          <w:b/>
          <w:bCs/>
        </w:rPr>
        <w:instrText xml:space="preserve"> REF _Ref118706212 \h  \* MERGEFORMAT </w:instrText>
      </w:r>
      <w:r w:rsidR="0008371A" w:rsidRPr="00031E6D">
        <w:rPr>
          <w:b/>
          <w:bCs/>
        </w:rPr>
      </w:r>
      <w:r w:rsidR="0008371A" w:rsidRPr="00031E6D">
        <w:rPr>
          <w:b/>
          <w:bCs/>
        </w:rPr>
        <w:fldChar w:fldCharType="separate"/>
      </w:r>
      <w:r w:rsidR="00A44751" w:rsidRPr="00A44751">
        <w:rPr>
          <w:b/>
          <w:bCs/>
        </w:rPr>
        <w:t xml:space="preserve">Abbildung </w:t>
      </w:r>
      <w:r w:rsidR="00A44751" w:rsidRPr="00A44751">
        <w:rPr>
          <w:b/>
          <w:bCs/>
          <w:noProof/>
        </w:rPr>
        <w:t>13</w:t>
      </w:r>
      <w:r w:rsidR="0008371A" w:rsidRPr="00031E6D">
        <w:rPr>
          <w:b/>
          <w:bCs/>
        </w:rPr>
        <w:fldChar w:fldCharType="end"/>
      </w:r>
      <w:r w:rsidR="0008371A" w:rsidRPr="00031E6D">
        <w:rPr>
          <w:b/>
          <w:bCs/>
        </w:rPr>
        <w:t xml:space="preserve"> </w:t>
      </w:r>
      <w:r w:rsidRPr="003156F9">
        <w:t xml:space="preserve">sind nur die priorisierten Präsentationsformen abgebildet. Hier ist die Verteilung gleichmäßiger, aber nach wie vor ungleich. Besonders </w:t>
      </w:r>
      <w:r w:rsidRPr="003156F9">
        <w:rPr>
          <w:b/>
        </w:rPr>
        <w:t xml:space="preserve">Reportagen, Essays </w:t>
      </w:r>
      <w:r w:rsidRPr="003156F9">
        <w:t xml:space="preserve">und </w:t>
      </w:r>
      <w:r w:rsidRPr="003156F9">
        <w:rPr>
          <w:b/>
        </w:rPr>
        <w:t xml:space="preserve">Chronologien </w:t>
      </w:r>
      <w:r w:rsidR="00ED06FD" w:rsidRPr="003156F9">
        <w:t xml:space="preserve">(zusammen </w:t>
      </w:r>
      <w:r w:rsidR="00ED06FD" w:rsidRPr="003156F9">
        <w:rPr>
          <w:b/>
        </w:rPr>
        <w:t>8%</w:t>
      </w:r>
      <w:r w:rsidR="00ED06FD" w:rsidRPr="003156F9">
        <w:t xml:space="preserve">) </w:t>
      </w:r>
      <w:r w:rsidRPr="003156F9">
        <w:t xml:space="preserve">machen auch hier nur einen geringen Anteil im Vergleich zu </w:t>
      </w:r>
      <w:r w:rsidRPr="003156F9">
        <w:rPr>
          <w:b/>
          <w:bCs/>
        </w:rPr>
        <w:t>Kommentaren</w:t>
      </w:r>
      <w:r w:rsidRPr="003156F9">
        <w:t xml:space="preserve">, </w:t>
      </w:r>
      <w:r w:rsidRPr="003156F9">
        <w:rPr>
          <w:b/>
          <w:bCs/>
        </w:rPr>
        <w:t>Grafiken</w:t>
      </w:r>
      <w:r w:rsidRPr="003156F9">
        <w:t xml:space="preserve">, </w:t>
      </w:r>
      <w:r w:rsidRPr="003156F9">
        <w:rPr>
          <w:b/>
          <w:bCs/>
        </w:rPr>
        <w:t>Rezensionen</w:t>
      </w:r>
      <w:r w:rsidRPr="003156F9">
        <w:t xml:space="preserve"> und </w:t>
      </w:r>
      <w:r w:rsidRPr="003156F9">
        <w:rPr>
          <w:b/>
          <w:bCs/>
        </w:rPr>
        <w:t>Interviews</w:t>
      </w:r>
      <w:r w:rsidRPr="003156F9">
        <w:t xml:space="preserve"> </w:t>
      </w:r>
      <w:r w:rsidR="00ED06FD" w:rsidRPr="003156F9">
        <w:t xml:space="preserve">(zusammen </w:t>
      </w:r>
      <w:r w:rsidR="00ED06FD" w:rsidRPr="003156F9">
        <w:rPr>
          <w:b/>
        </w:rPr>
        <w:t>92%</w:t>
      </w:r>
      <w:r w:rsidR="00ED06FD" w:rsidRPr="003156F9">
        <w:t xml:space="preserve">) </w:t>
      </w:r>
      <w:r w:rsidRPr="003156F9">
        <w:t>aus.</w:t>
      </w:r>
      <w:r w:rsidR="007C2C0C">
        <w:t xml:space="preserve"> </w:t>
      </w:r>
      <w:r w:rsidR="009D7E18" w:rsidRPr="003156F9">
        <w:t xml:space="preserve">Unabhängig ihrer Gattungszugehörigkeit wurden alle Dokumente in die PAN-XML-Struktur umgewandelt und enthalten immer dieselben </w:t>
      </w:r>
      <w:r w:rsidR="003A35B7" w:rsidRPr="003156F9">
        <w:t>Datenfelder,</w:t>
      </w:r>
      <w:r w:rsidR="009D7E18" w:rsidRPr="003156F9">
        <w:t xml:space="preserve"> auf die im nächsten Abschnitt eingegangen wird.</w:t>
      </w:r>
    </w:p>
    <w:p w14:paraId="4DC58C2C" w14:textId="7B0F2638" w:rsidR="00B50A9D" w:rsidRPr="003156F9" w:rsidRDefault="00B50A9D">
      <w:pPr>
        <w:pStyle w:val="berschrift2"/>
      </w:pPr>
      <w:bookmarkStart w:id="88" w:name="_Ref118706138"/>
      <w:bookmarkStart w:id="89" w:name="_Ref118706146"/>
      <w:bookmarkStart w:id="90" w:name="_Toc119342887"/>
      <w:r w:rsidRPr="003156F9">
        <w:t>Struktur</w:t>
      </w:r>
      <w:bookmarkEnd w:id="88"/>
      <w:bookmarkEnd w:id="89"/>
      <w:bookmarkEnd w:id="90"/>
    </w:p>
    <w:p w14:paraId="5AA93B67" w14:textId="297CF186" w:rsidR="0092133D" w:rsidRPr="003156F9" w:rsidRDefault="000F0774" w:rsidP="000F0774">
      <w:r w:rsidRPr="003156F9">
        <w:rPr>
          <w:szCs w:val="24"/>
        </w:rPr>
        <w:t>Die Trainingsdaten stammen aus dem PAN und liegen im XML</w:t>
      </w:r>
      <w:r w:rsidR="003A35B7" w:rsidRPr="003156F9">
        <w:rPr>
          <w:szCs w:val="24"/>
        </w:rPr>
        <w:t>-</w:t>
      </w:r>
      <w:r w:rsidRPr="003156F9">
        <w:rPr>
          <w:szCs w:val="24"/>
        </w:rPr>
        <w:t>Format vor.</w:t>
      </w:r>
      <w:r w:rsidR="003A35B7" w:rsidRPr="003156F9">
        <w:rPr>
          <w:szCs w:val="24"/>
        </w:rPr>
        <w:t xml:space="preserve"> XML steht für e</w:t>
      </w:r>
      <w:r w:rsidR="003A35B7" w:rsidRPr="003156F9">
        <w:rPr>
          <w:b/>
          <w:szCs w:val="24"/>
        </w:rPr>
        <w:t>X</w:t>
      </w:r>
      <w:r w:rsidR="003A35B7" w:rsidRPr="003156F9">
        <w:rPr>
          <w:szCs w:val="24"/>
        </w:rPr>
        <w:t xml:space="preserve">tensible </w:t>
      </w:r>
      <w:r w:rsidR="003A35B7" w:rsidRPr="003156F9">
        <w:rPr>
          <w:b/>
          <w:szCs w:val="24"/>
        </w:rPr>
        <w:t>M</w:t>
      </w:r>
      <w:r w:rsidR="003A35B7" w:rsidRPr="003156F9">
        <w:rPr>
          <w:szCs w:val="24"/>
        </w:rPr>
        <w:t xml:space="preserve">arkup </w:t>
      </w:r>
      <w:r w:rsidR="003A35B7" w:rsidRPr="003156F9">
        <w:rPr>
          <w:b/>
          <w:szCs w:val="24"/>
        </w:rPr>
        <w:t>L</w:t>
      </w:r>
      <w:r w:rsidR="003A35B7" w:rsidRPr="003156F9">
        <w:rPr>
          <w:szCs w:val="24"/>
        </w:rPr>
        <w:t>anguage und ist „[…] eine Auszeichnungssprache zur Darstellung hierarchisch strukturierter Daten im Format einer Textdatei, die sowohl von Menschen als auch von Maschinen lesbar ist.</w:t>
      </w:r>
      <w:r w:rsidR="003A35B7" w:rsidRPr="00D56189">
        <w:rPr>
          <w:szCs w:val="24"/>
        </w:rPr>
        <w:t>“</w:t>
      </w:r>
      <w:r w:rsidR="00C16F9F" w:rsidRPr="00D56189">
        <w:rPr>
          <w:szCs w:val="24"/>
        </w:rPr>
        <w:t xml:space="preserve"> </w:t>
      </w:r>
      <w:hyperlink w:anchor="Quellen" w:history="1">
        <w:r w:rsidR="00C16F9F" w:rsidRPr="00D56189">
          <w:rPr>
            <w:rStyle w:val="Hyperlink"/>
            <w:color w:val="auto"/>
            <w:szCs w:val="24"/>
            <w:u w:val="none"/>
          </w:rPr>
          <w:t>(Wikipedia</w:t>
        </w:r>
        <w:r w:rsidR="007473EE" w:rsidRPr="00D56189">
          <w:rPr>
            <w:rStyle w:val="Hyperlink"/>
            <w:color w:val="auto"/>
            <w:szCs w:val="24"/>
            <w:u w:val="none"/>
          </w:rPr>
          <w:t>, 2022,</w:t>
        </w:r>
        <w:r w:rsidR="00C16F9F" w:rsidRPr="00D56189">
          <w:rPr>
            <w:rStyle w:val="Hyperlink"/>
            <w:color w:val="auto"/>
            <w:szCs w:val="24"/>
            <w:u w:val="none"/>
          </w:rPr>
          <w:t xml:space="preserve"> XML</w:t>
        </w:r>
      </w:hyperlink>
      <w:r w:rsidR="00C16F9F" w:rsidRPr="003156F9">
        <w:rPr>
          <w:szCs w:val="24"/>
        </w:rPr>
        <w:t xml:space="preserve">). </w:t>
      </w:r>
      <w:r w:rsidR="003A35B7" w:rsidRPr="003156F9">
        <w:rPr>
          <w:szCs w:val="24"/>
        </w:rPr>
        <w:t>Ein</w:t>
      </w:r>
      <w:r w:rsidR="00B77854" w:rsidRPr="003156F9">
        <w:rPr>
          <w:szCs w:val="24"/>
        </w:rPr>
        <w:t xml:space="preserve"> Auszug aus einem </w:t>
      </w:r>
      <w:r w:rsidR="003A35B7" w:rsidRPr="003156F9">
        <w:rPr>
          <w:szCs w:val="24"/>
        </w:rPr>
        <w:t xml:space="preserve">PAN-Artikel </w:t>
      </w:r>
      <w:r w:rsidR="00B77854" w:rsidRPr="003156F9">
        <w:rPr>
          <w:szCs w:val="24"/>
        </w:rPr>
        <w:t xml:space="preserve">ist in </w:t>
      </w:r>
      <w:r w:rsidR="00AD6952" w:rsidRPr="007A3A81">
        <w:rPr>
          <w:b/>
          <w:bCs/>
          <w:szCs w:val="24"/>
        </w:rPr>
        <w:fldChar w:fldCharType="begin"/>
      </w:r>
      <w:r w:rsidR="00AD6952" w:rsidRPr="007A3A81">
        <w:rPr>
          <w:b/>
          <w:bCs/>
          <w:szCs w:val="24"/>
        </w:rPr>
        <w:instrText xml:space="preserve"> REF _Ref118706247 \h </w:instrText>
      </w:r>
      <w:r w:rsidR="003156F9" w:rsidRPr="007A3A81">
        <w:rPr>
          <w:b/>
          <w:bCs/>
          <w:szCs w:val="24"/>
        </w:rPr>
        <w:instrText xml:space="preserve"> \* MERGEFORMAT </w:instrText>
      </w:r>
      <w:r w:rsidR="00AD6952" w:rsidRPr="007A3A81">
        <w:rPr>
          <w:b/>
          <w:bCs/>
          <w:szCs w:val="24"/>
        </w:rPr>
      </w:r>
      <w:r w:rsidR="00AD6952" w:rsidRPr="007A3A81">
        <w:rPr>
          <w:b/>
          <w:bCs/>
          <w:szCs w:val="24"/>
        </w:rPr>
        <w:fldChar w:fldCharType="separate"/>
      </w:r>
      <w:r w:rsidR="00A44751" w:rsidRPr="00A44751">
        <w:rPr>
          <w:b/>
          <w:bCs/>
        </w:rPr>
        <w:t xml:space="preserve">Abbildung </w:t>
      </w:r>
      <w:r w:rsidR="00A44751" w:rsidRPr="00A44751">
        <w:rPr>
          <w:b/>
          <w:bCs/>
          <w:noProof/>
        </w:rPr>
        <w:t>14</w:t>
      </w:r>
      <w:r w:rsidR="00AD6952" w:rsidRPr="007A3A81">
        <w:rPr>
          <w:b/>
          <w:bCs/>
          <w:szCs w:val="24"/>
        </w:rPr>
        <w:fldChar w:fldCharType="end"/>
      </w:r>
      <w:r w:rsidR="00AD6952" w:rsidRPr="003156F9">
        <w:rPr>
          <w:szCs w:val="24"/>
        </w:rPr>
        <w:t xml:space="preserve"> </w:t>
      </w:r>
      <w:r w:rsidR="0077727E" w:rsidRPr="003156F9">
        <w:rPr>
          <w:szCs w:val="24"/>
        </w:rPr>
        <w:t xml:space="preserve">zu sehen. Die eckigen Klammern „[…]“ markieren dabei Auslassungen zur besseren Übersicht. </w:t>
      </w:r>
      <w:r w:rsidR="004721BF" w:rsidRPr="003156F9">
        <w:rPr>
          <w:szCs w:val="24"/>
        </w:rPr>
        <w:t xml:space="preserve">Ein Presseartikel </w:t>
      </w:r>
      <w:r w:rsidR="003A35B7" w:rsidRPr="003156F9">
        <w:rPr>
          <w:szCs w:val="24"/>
        </w:rPr>
        <w:t xml:space="preserve">besteht </w:t>
      </w:r>
      <w:r w:rsidR="004721BF" w:rsidRPr="003156F9">
        <w:rPr>
          <w:szCs w:val="24"/>
        </w:rPr>
        <w:t>aus einem Root-Element Artikel mit drei Kind</w:t>
      </w:r>
      <w:r w:rsidR="001D299B" w:rsidRPr="003156F9">
        <w:rPr>
          <w:szCs w:val="24"/>
        </w:rPr>
        <w:t>-E</w:t>
      </w:r>
      <w:r w:rsidR="004721BF" w:rsidRPr="003156F9">
        <w:rPr>
          <w:szCs w:val="24"/>
        </w:rPr>
        <w:t>lementen Austausch-Steu</w:t>
      </w:r>
      <w:r w:rsidR="00827277" w:rsidRPr="003156F9">
        <w:rPr>
          <w:szCs w:val="24"/>
        </w:rPr>
        <w:t>e</w:t>
      </w:r>
      <w:r w:rsidR="004721BF" w:rsidRPr="003156F9">
        <w:rPr>
          <w:szCs w:val="24"/>
        </w:rPr>
        <w:t xml:space="preserve">rung, Metadaten und Inhalt. </w:t>
      </w:r>
      <w:r w:rsidR="000E2FDA" w:rsidRPr="003156F9">
        <w:rPr>
          <w:szCs w:val="24"/>
        </w:rPr>
        <w:t>Diese drei Kind</w:t>
      </w:r>
      <w:r w:rsidR="001D299B" w:rsidRPr="003156F9">
        <w:rPr>
          <w:szCs w:val="24"/>
        </w:rPr>
        <w:t>-E</w:t>
      </w:r>
      <w:r w:rsidR="000E2FDA" w:rsidRPr="003156F9">
        <w:rPr>
          <w:szCs w:val="24"/>
        </w:rPr>
        <w:t>lemente vereinen unter sich wiederum weitere Kind</w:t>
      </w:r>
      <w:r w:rsidR="001D299B" w:rsidRPr="003156F9">
        <w:rPr>
          <w:szCs w:val="24"/>
        </w:rPr>
        <w:t>-E</w:t>
      </w:r>
      <w:r w:rsidR="000E2FDA" w:rsidRPr="003156F9">
        <w:rPr>
          <w:szCs w:val="24"/>
        </w:rPr>
        <w:t>lemente und Enkelkind</w:t>
      </w:r>
      <w:r w:rsidR="001D299B" w:rsidRPr="003156F9">
        <w:rPr>
          <w:szCs w:val="24"/>
        </w:rPr>
        <w:t>-E</w:t>
      </w:r>
      <w:r w:rsidR="000E2FDA" w:rsidRPr="003156F9">
        <w:rPr>
          <w:szCs w:val="24"/>
        </w:rPr>
        <w:t xml:space="preserve">lemente. </w:t>
      </w:r>
      <w:r w:rsidR="004721BF" w:rsidRPr="003156F9">
        <w:rPr>
          <w:szCs w:val="24"/>
        </w:rPr>
        <w:t xml:space="preserve">Im Element Austausch-Steuerung befindet sich unter anderem eine Liste mit den Rundfunkanstalten, die Zugriff auf diesen Artikel haben. Im Element Metadaten befinden sich, wie der Name schon sagt, Metadaten zum jeweiligen Dokument. Das Element enthält zum Beispiel eine Dokumenten-ID (DOCID) mit einer Quellenangabe (Quelle), diverse Listenelemente. Darunter eine Personen-, Deskriptoren-, ARD-Ressort- und, besonders wichtig für diese Arbeit </w:t>
      </w:r>
      <w:r w:rsidR="005A47F8">
        <w:rPr>
          <w:szCs w:val="24"/>
        </w:rPr>
        <w:t xml:space="preserve">ist die </w:t>
      </w:r>
      <w:r w:rsidR="004721BF" w:rsidRPr="003156F9">
        <w:rPr>
          <w:szCs w:val="24"/>
        </w:rPr>
        <w:t>Präsentationsformliste</w:t>
      </w:r>
      <w:r w:rsidR="005A47F8">
        <w:rPr>
          <w:szCs w:val="24"/>
        </w:rPr>
        <w:t xml:space="preserve">, die später die Klasse für die Klassifikation bildet. </w:t>
      </w:r>
      <w:r w:rsidR="003B3A0B" w:rsidRPr="003156F9">
        <w:rPr>
          <w:szCs w:val="24"/>
        </w:rPr>
        <w:t>Im dritten Kin</w:t>
      </w:r>
      <w:r w:rsidR="009E6675" w:rsidRPr="003156F9">
        <w:rPr>
          <w:szCs w:val="24"/>
        </w:rPr>
        <w:t>d-E</w:t>
      </w:r>
      <w:r w:rsidR="003B3A0B" w:rsidRPr="003156F9">
        <w:rPr>
          <w:szCs w:val="24"/>
        </w:rPr>
        <w:t>lement, dem Inhalt, befinden sich neben den Titeln bzw. Überschriften der Volltext und die Anzahl der Wörter und Seiten.</w:t>
      </w:r>
      <w:r w:rsidR="004F3899" w:rsidRPr="003156F9">
        <w:rPr>
          <w:szCs w:val="24"/>
        </w:rPr>
        <w:t xml:space="preserve"> </w:t>
      </w:r>
      <w:r w:rsidR="004F3899" w:rsidRPr="003156F9">
        <w:t>Aus der Menge an Elementen eignen sich für die Textklassifikation der Text und die Titel-Elemente besonders gut als Trainingsgrundlage für die Präsentationsformen als Klasse. Kategoriale Merkmale wie Anzahl der Worte, ARD-Ressort, Personen und Deskriptoren sind ebenso vorstellbar.</w:t>
      </w:r>
    </w:p>
    <w:bookmarkStart w:id="91" w:name="_MON_1729243727"/>
    <w:bookmarkEnd w:id="91"/>
    <w:p w14:paraId="0E0BE6C0" w14:textId="0B0C62CA" w:rsidR="00644E3F" w:rsidRPr="003156F9" w:rsidRDefault="00644E3F" w:rsidP="00644E3F">
      <w:pPr>
        <w:keepNext/>
      </w:pPr>
      <w:r w:rsidRPr="003156F9">
        <w:rPr>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414.6pt;height:651.2pt" o:ole="">
            <v:imagedata r:id="rId40" o:title=""/>
          </v:shape>
          <o:OLEObject Type="Embed" ProgID="Word.OpenDocumentText.12" ShapeID="_x0000_i1070" DrawAspect="Content" ObjectID="_1729964586" r:id="rId41"/>
        </w:object>
      </w:r>
    </w:p>
    <w:p w14:paraId="7216E94A" w14:textId="7BA49A57" w:rsidR="00B50A9D" w:rsidRPr="003156F9" w:rsidRDefault="00644E3F" w:rsidP="00644E3F">
      <w:pPr>
        <w:pStyle w:val="Beschriftung"/>
        <w:jc w:val="center"/>
        <w:rPr>
          <w:szCs w:val="24"/>
        </w:rPr>
      </w:pPr>
      <w:bookmarkStart w:id="92" w:name="_Ref118706247"/>
      <w:bookmarkStart w:id="93" w:name="_Toc119307362"/>
      <w:r w:rsidRPr="003156F9">
        <w:t xml:space="preserve">Abbildung </w:t>
      </w:r>
      <w:fldSimple w:instr=" SEQ Abbildung \* ARABIC ">
        <w:r w:rsidR="00A44751">
          <w:rPr>
            <w:noProof/>
          </w:rPr>
          <w:t>14</w:t>
        </w:r>
      </w:fldSimple>
      <w:bookmarkEnd w:id="92"/>
      <w:r w:rsidRPr="003156F9">
        <w:t>: Auszug aus PAN-XML</w:t>
      </w:r>
      <w:r w:rsidR="00341A08" w:rsidRPr="003156F9">
        <w:t xml:space="preserve"> eines Pressetextes</w:t>
      </w:r>
      <w:bookmarkEnd w:id="93"/>
    </w:p>
    <w:p w14:paraId="0C12639E" w14:textId="2C5A9421" w:rsidR="005E2BCD" w:rsidRPr="003156F9" w:rsidRDefault="005E2BCD">
      <w:pPr>
        <w:pStyle w:val="berschrift1"/>
      </w:pPr>
      <w:bookmarkStart w:id="94" w:name="_Ref118705484"/>
      <w:bookmarkStart w:id="95" w:name="_Toc119342888"/>
      <w:r w:rsidRPr="003156F9">
        <w:lastRenderedPageBreak/>
        <w:t>Methodik</w:t>
      </w:r>
      <w:bookmarkEnd w:id="94"/>
      <w:bookmarkEnd w:id="95"/>
    </w:p>
    <w:p w14:paraId="74FCE523" w14:textId="1D15452E" w:rsidR="000F0774" w:rsidRPr="002A46E3" w:rsidRDefault="002F3D08" w:rsidP="000F0774">
      <w:r w:rsidRPr="003156F9">
        <w:t xml:space="preserve">Die </w:t>
      </w:r>
      <w:r w:rsidR="002827D4" w:rsidRPr="003156F9">
        <w:t xml:space="preserve">Textklassifikation ist nicht auf eine bestimmte Programmiersprache beschränkt. Durch den Einfluss von </w:t>
      </w:r>
      <w:r w:rsidR="002827D4" w:rsidRPr="002A46E3">
        <w:t xml:space="preserve">Forschung und Wirtschaft ist Python </w:t>
      </w:r>
      <w:r w:rsidRPr="002A46E3">
        <w:t xml:space="preserve">allerdings </w:t>
      </w:r>
      <w:r w:rsidR="002827D4" w:rsidRPr="002A46E3">
        <w:t xml:space="preserve">besonders beliebt im Bereich der </w:t>
      </w:r>
      <w:r w:rsidR="002827D4" w:rsidRPr="002A46E3">
        <w:rPr>
          <w:b/>
          <w:bCs/>
        </w:rPr>
        <w:t>Data Science</w:t>
      </w:r>
      <w:r w:rsidR="00723CEE" w:rsidRPr="002A46E3">
        <w:rPr>
          <w:b/>
          <w:bCs/>
        </w:rPr>
        <w:t xml:space="preserve"> </w:t>
      </w:r>
      <w:r w:rsidR="002A46E3" w:rsidRPr="002A46E3">
        <w:rPr>
          <w:noProof/>
        </w:rPr>
        <w:t>(</w:t>
      </w:r>
      <w:hyperlink w:anchor="Quellen" w:history="1">
        <w:r w:rsidR="002A46E3" w:rsidRPr="002A46E3">
          <w:rPr>
            <w:rStyle w:val="Hyperlink"/>
            <w:noProof/>
            <w:color w:val="auto"/>
            <w:u w:val="none"/>
          </w:rPr>
          <w:t>Kamath, 2019, p. 4</w:t>
        </w:r>
      </w:hyperlink>
      <w:r w:rsidR="002A46E3" w:rsidRPr="002A46E3">
        <w:rPr>
          <w:noProof/>
        </w:rPr>
        <w:t>)</w:t>
      </w:r>
      <w:r w:rsidR="00723CEE" w:rsidRPr="002A46E3">
        <w:t xml:space="preserve">. </w:t>
      </w:r>
      <w:r w:rsidR="000F0774" w:rsidRPr="002A46E3">
        <w:t xml:space="preserve">Ein </w:t>
      </w:r>
      <w:r w:rsidR="00B87DE7" w:rsidRPr="002A46E3">
        <w:t>A</w:t>
      </w:r>
      <w:r w:rsidR="000F0774" w:rsidRPr="002A46E3">
        <w:t>spekt, der zur Popularität beiträgt, ist der einfache, gut strukturierte Aufbau der Sprache</w:t>
      </w:r>
      <w:r w:rsidR="00B87DE7" w:rsidRPr="002A46E3">
        <w:t>.</w:t>
      </w:r>
      <w:r w:rsidR="000F0774" w:rsidRPr="002A46E3">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w:t>
      </w:r>
      <w:r w:rsidR="002A46E3" w:rsidRPr="002A46E3">
        <w:rPr>
          <w:noProof/>
        </w:rPr>
        <w:t>(</w:t>
      </w:r>
      <w:hyperlink w:anchor="Quellen" w:history="1">
        <w:r w:rsidR="002A46E3" w:rsidRPr="002A46E3">
          <w:rPr>
            <w:rStyle w:val="Hyperlink"/>
            <w:noProof/>
            <w:color w:val="auto"/>
            <w:u w:val="none"/>
          </w:rPr>
          <w:t>Kamath, 2019, p. 4</w:t>
        </w:r>
      </w:hyperlink>
      <w:r w:rsidR="002A46E3" w:rsidRPr="002A46E3">
        <w:rPr>
          <w:noProof/>
        </w:rPr>
        <w:t>)</w:t>
      </w:r>
      <w:r w:rsidR="000F0774" w:rsidRPr="002A46E3">
        <w:t>.</w:t>
      </w:r>
    </w:p>
    <w:p w14:paraId="24EF6FC5" w14:textId="17B2E9FC" w:rsidR="000F0774" w:rsidRPr="002A46E3" w:rsidRDefault="000F0774" w:rsidP="000F0774">
      <w:r w:rsidRPr="002A46E3">
        <w:t>Aus diesen Gründen wird in dieser Arbeit Python in Verbindung mit diversen weiteren Programmbibliotheken für die Verarbeitung von natürlicher Sprache verwendet.</w:t>
      </w:r>
      <w:r w:rsidR="006C624D" w:rsidRPr="002A46E3">
        <w:t xml:space="preserve"> Als Entwicklungsumgebung wurde </w:t>
      </w:r>
      <w:r w:rsidR="006C624D" w:rsidRPr="002A46E3">
        <w:rPr>
          <w:b/>
        </w:rPr>
        <w:t xml:space="preserve">Visual Studio Code </w:t>
      </w:r>
      <w:r w:rsidR="006C624D" w:rsidRPr="002A46E3">
        <w:t>von Microsoft verwendet.</w:t>
      </w:r>
      <w:r w:rsidRPr="002A46E3">
        <w:t xml:space="preserve"> Für die Verwaltung, Strukturierung und Berechnung von Vektoren eigne</w:t>
      </w:r>
      <w:r w:rsidR="00B87DE7" w:rsidRPr="002A46E3">
        <w:t>t</w:t>
      </w:r>
      <w:r w:rsidRPr="002A46E3">
        <w:t xml:space="preserve"> sich die Programmbibliothek </w:t>
      </w:r>
      <w:r w:rsidRPr="002A46E3">
        <w:rPr>
          <w:b/>
        </w:rPr>
        <w:t>Panda</w:t>
      </w:r>
      <w:r w:rsidR="00B87DE7" w:rsidRPr="002A46E3">
        <w:rPr>
          <w:b/>
        </w:rPr>
        <w:t>s</w:t>
      </w:r>
      <w:r w:rsidRPr="002A46E3">
        <w:t xml:space="preserve"> </w:t>
      </w:r>
      <w:r w:rsidR="002A46E3" w:rsidRPr="002A46E3">
        <w:rPr>
          <w:noProof/>
        </w:rPr>
        <w:t>(</w:t>
      </w:r>
      <w:hyperlink w:anchor="Quellen" w:history="1">
        <w:r w:rsidR="002A46E3" w:rsidRPr="002A46E3">
          <w:rPr>
            <w:rStyle w:val="Hyperlink"/>
            <w:noProof/>
            <w:color w:val="auto"/>
            <w:u w:val="none"/>
          </w:rPr>
          <w:t>McKinney, 2010</w:t>
        </w:r>
      </w:hyperlink>
      <w:r w:rsidR="002A46E3" w:rsidRPr="002A46E3">
        <w:rPr>
          <w:noProof/>
        </w:rPr>
        <w:t>)</w:t>
      </w:r>
      <w:r w:rsidR="00954FA2" w:rsidRPr="002A46E3">
        <w:t>.</w:t>
      </w:r>
      <w:r w:rsidRPr="002A46E3">
        <w:t xml:space="preserve"> </w:t>
      </w:r>
      <w:r w:rsidRPr="002A46E3">
        <w:rPr>
          <w:b/>
          <w:bCs/>
        </w:rPr>
        <w:t>SciKit-learn</w:t>
      </w:r>
      <w:r w:rsidRPr="002A46E3">
        <w:t xml:space="preserve"> </w:t>
      </w:r>
      <w:r w:rsidR="00467167" w:rsidRPr="002A46E3">
        <w:t>(Sklearn)</w:t>
      </w:r>
      <w:r w:rsidR="00954FA2" w:rsidRPr="002A46E3">
        <w:t xml:space="preserve"> </w:t>
      </w:r>
      <w:r w:rsidR="002A46E3" w:rsidRPr="002A46E3">
        <w:rPr>
          <w:noProof/>
        </w:rPr>
        <w:t>(</w:t>
      </w:r>
      <w:hyperlink w:anchor="Quellen" w:history="1">
        <w:r w:rsidR="002A46E3" w:rsidRPr="002A46E3">
          <w:rPr>
            <w:rStyle w:val="Hyperlink"/>
            <w:noProof/>
            <w:color w:val="auto"/>
            <w:u w:val="none"/>
          </w:rPr>
          <w:t>Pedregosa, 2011</w:t>
        </w:r>
      </w:hyperlink>
      <w:r w:rsidR="002A46E3" w:rsidRPr="002A46E3">
        <w:rPr>
          <w:noProof/>
        </w:rPr>
        <w:t>)</w:t>
      </w:r>
      <w:r w:rsidR="00954FA2" w:rsidRPr="002A46E3">
        <w:t xml:space="preserve"> </w:t>
      </w:r>
      <w:r w:rsidRPr="002A46E3">
        <w:t xml:space="preserve">stellt eine große Anzahl an Werkzeugen für den Umgang mit Algorithmen des maschinellen Lernens bereit </w:t>
      </w:r>
      <w:r w:rsidR="002A46E3" w:rsidRPr="002A46E3">
        <w:rPr>
          <w:noProof/>
        </w:rPr>
        <w:t>(</w:t>
      </w:r>
      <w:hyperlink w:anchor="Quellen" w:history="1">
        <w:r w:rsidR="002A46E3" w:rsidRPr="002A46E3">
          <w:rPr>
            <w:rStyle w:val="Hyperlink"/>
            <w:noProof/>
            <w:color w:val="auto"/>
            <w:u w:val="none"/>
          </w:rPr>
          <w:t>Kirk, 2019, p. 37</w:t>
        </w:r>
      </w:hyperlink>
      <w:r w:rsidR="002A46E3" w:rsidRPr="002A46E3">
        <w:rPr>
          <w:noProof/>
        </w:rPr>
        <w:t>)</w:t>
      </w:r>
      <w:r w:rsidR="0058454E" w:rsidRPr="002A46E3">
        <w:t>.</w:t>
      </w:r>
      <w:r w:rsidRPr="002A46E3">
        <w:t xml:space="preserve"> In Sklearn sind alle gängigen Klassifikationsalgorithmen, sowie Vektorisierungsmethoden enthalten.</w:t>
      </w:r>
    </w:p>
    <w:p w14:paraId="7151754D" w14:textId="6C95603A" w:rsidR="000F0774" w:rsidRPr="003156F9" w:rsidRDefault="000F0774" w:rsidP="000F0774">
      <w:r w:rsidRPr="002A46E3">
        <w:t xml:space="preserve">Das </w:t>
      </w:r>
      <w:r w:rsidR="00B87DE7" w:rsidRPr="002A46E3">
        <w:rPr>
          <w:b/>
        </w:rPr>
        <w:t xml:space="preserve">Natural Langauge Toolkit </w:t>
      </w:r>
      <w:r w:rsidR="00B87DE7" w:rsidRPr="002A46E3">
        <w:t>(</w:t>
      </w:r>
      <w:r w:rsidRPr="002A46E3">
        <w:t>NLTK</w:t>
      </w:r>
      <w:r w:rsidR="00B87DE7" w:rsidRPr="002A46E3">
        <w:t xml:space="preserve">) </w:t>
      </w:r>
      <w:r w:rsidRPr="002A46E3">
        <w:t>von</w:t>
      </w:r>
      <w:r w:rsidR="00FB416D" w:rsidRPr="002A46E3">
        <w:t xml:space="preserve"> </w:t>
      </w:r>
      <w:r w:rsidR="002A46E3" w:rsidRPr="002A46E3">
        <w:rPr>
          <w:noProof/>
        </w:rPr>
        <w:t>(</w:t>
      </w:r>
      <w:hyperlink w:anchor="Quellen" w:history="1">
        <w:r w:rsidR="002A46E3" w:rsidRPr="002A46E3">
          <w:rPr>
            <w:rStyle w:val="Hyperlink"/>
            <w:noProof/>
            <w:color w:val="auto"/>
            <w:u w:val="none"/>
          </w:rPr>
          <w:t>Bird, 2009</w:t>
        </w:r>
      </w:hyperlink>
      <w:r w:rsidR="002A46E3" w:rsidRPr="002A46E3">
        <w:rPr>
          <w:noProof/>
        </w:rPr>
        <w:t>)</w:t>
      </w:r>
      <w:r w:rsidRPr="002A46E3">
        <w:t xml:space="preserve"> bietet spezielle Algorithmen </w:t>
      </w:r>
      <w:r w:rsidRPr="003156F9">
        <w:t>für die Verarbeitung natürlicher Sprache</w:t>
      </w:r>
      <w:r w:rsidR="00B87DE7" w:rsidRPr="003156F9">
        <w:t>.</w:t>
      </w:r>
    </w:p>
    <w:p w14:paraId="3884576D" w14:textId="4AE80571" w:rsidR="005E2BCD" w:rsidRPr="003156F9" w:rsidRDefault="0070538D">
      <w:pPr>
        <w:pStyle w:val="berschrift2"/>
      </w:pPr>
      <w:bookmarkStart w:id="96" w:name="_Toc119342889"/>
      <w:r w:rsidRPr="003156F9">
        <w:t xml:space="preserve">Preprocessing </w:t>
      </w:r>
      <w:r w:rsidR="00F90705" w:rsidRPr="003156F9">
        <w:t>Pipeline</w:t>
      </w:r>
      <w:bookmarkEnd w:id="96"/>
      <w:r w:rsidR="00F90705" w:rsidRPr="003156F9">
        <w:t xml:space="preserve"> </w:t>
      </w:r>
    </w:p>
    <w:p w14:paraId="16596DA5" w14:textId="65F0A628" w:rsidR="000F0774" w:rsidRPr="003156F9" w:rsidRDefault="006C624D" w:rsidP="000F0774">
      <w:r w:rsidRPr="003156F9">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sidRPr="003156F9">
        <w:rPr>
          <w:b/>
        </w:rPr>
        <w:t>Pandas-Datenformat</w:t>
      </w:r>
      <w:r w:rsidRPr="003156F9">
        <w:t xml:space="preserve"> der gleichnamigen Programmbibliothek umgewandelt. Anschließend werden die für die Textklassifikation relevanten Elemente wie die Präsentationsformen mit den dazugehörigen Titeln und Volltexten extrahiert und im komprimierten Datenformat </w:t>
      </w:r>
      <w:r w:rsidRPr="003156F9">
        <w:rPr>
          <w:b/>
        </w:rPr>
        <w:t>pickle</w:t>
      </w:r>
      <w:r w:rsidRPr="003156F9">
        <w:t xml:space="preserve"> wieder auf der Festplatte gespeichert. </w:t>
      </w:r>
      <w:r w:rsidR="001803B3" w:rsidRPr="003156F9">
        <w:t xml:space="preserve">Das XML wird in Pandas </w:t>
      </w:r>
      <w:r w:rsidR="00231996" w:rsidRPr="003156F9">
        <w:t>in eine</w:t>
      </w:r>
      <w:r w:rsidR="001803B3" w:rsidRPr="003156F9">
        <w:t xml:space="preserve"> tabellenartige Struktur </w:t>
      </w:r>
      <w:r w:rsidR="00231996" w:rsidRPr="003156F9">
        <w:t>transformiert</w:t>
      </w:r>
      <w:r w:rsidR="001803B3" w:rsidRPr="003156F9">
        <w:t xml:space="preserve">, da für die Klassifikation im Grunde nur zwei Spalten nötig sind. In der ersten </w:t>
      </w:r>
      <w:r w:rsidR="001803B3" w:rsidRPr="003156F9">
        <w:lastRenderedPageBreak/>
        <w:t>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rsidRPr="003156F9">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sidRPr="003156F9">
        <w:rPr>
          <w:b/>
        </w:rPr>
        <w:t>50 Minuten</w:t>
      </w:r>
      <w:r w:rsidR="0086317D" w:rsidRPr="003156F9">
        <w:t>.</w:t>
      </w:r>
      <w:r w:rsidR="0086317D" w:rsidRPr="003156F9">
        <w:br/>
      </w:r>
      <w:r w:rsidR="00641A63" w:rsidRPr="003156F9">
        <w:t xml:space="preserve">Im nächsten Schritt </w:t>
      </w:r>
      <w:r w:rsidR="00EB709E" w:rsidRPr="003156F9">
        <w:t xml:space="preserve">fanden die verschiedenen Vorprozessierungsschritte statt. Zunächst wurden die Texte, wie in </w:t>
      </w:r>
      <w:r w:rsidR="003179BA" w:rsidRPr="003156F9">
        <w:rPr>
          <w:highlight w:val="yellow"/>
        </w:rPr>
        <w:fldChar w:fldCharType="begin"/>
      </w:r>
      <w:r w:rsidR="003179BA" w:rsidRPr="003156F9">
        <w:instrText xml:space="preserve"> REF _Ref118706282 \h </w:instrText>
      </w:r>
      <w:r w:rsidR="003156F9" w:rsidRPr="003156F9">
        <w:rPr>
          <w:highlight w:val="yellow"/>
        </w:rPr>
        <w:instrText xml:space="preserve"> \* MERGEFORMAT </w:instrText>
      </w:r>
      <w:r w:rsidR="003179BA" w:rsidRPr="003156F9">
        <w:rPr>
          <w:highlight w:val="yellow"/>
        </w:rPr>
      </w:r>
      <w:r w:rsidR="003179BA" w:rsidRPr="003156F9">
        <w:rPr>
          <w:highlight w:val="yellow"/>
        </w:rPr>
        <w:fldChar w:fldCharType="separate"/>
      </w:r>
      <w:r w:rsidR="00A44751" w:rsidRPr="003156F9">
        <w:t>Vorprozessierung</w:t>
      </w:r>
      <w:r w:rsidR="003179BA" w:rsidRPr="003156F9">
        <w:rPr>
          <w:highlight w:val="yellow"/>
        </w:rPr>
        <w:fldChar w:fldCharType="end"/>
      </w:r>
      <w:r w:rsidR="003179BA" w:rsidRPr="003156F9">
        <w:t xml:space="preserve"> </w:t>
      </w:r>
      <w:r w:rsidR="003179BA" w:rsidRPr="003156F9">
        <w:fldChar w:fldCharType="begin"/>
      </w:r>
      <w:r w:rsidR="003179BA" w:rsidRPr="003156F9">
        <w:instrText xml:space="preserve"> REF _Ref118706289 \r \h  \* MERGEFORMAT </w:instrText>
      </w:r>
      <w:r w:rsidR="003179BA" w:rsidRPr="003156F9">
        <w:fldChar w:fldCharType="separate"/>
      </w:r>
      <w:r w:rsidR="00A44751">
        <w:t>3.2</w:t>
      </w:r>
      <w:r w:rsidR="003179BA" w:rsidRPr="003156F9">
        <w:fldChar w:fldCharType="end"/>
      </w:r>
      <w:r w:rsidR="003179BA" w:rsidRPr="003156F9">
        <w:t xml:space="preserve"> </w:t>
      </w:r>
      <w:r w:rsidR="00EB709E" w:rsidRPr="003156F9">
        <w:t>beschrieben, tokenisiert</w:t>
      </w:r>
      <w:r w:rsidR="00EC7532">
        <w:t xml:space="preserve"> und</w:t>
      </w:r>
      <w:r w:rsidR="007C3F41" w:rsidRPr="003156F9">
        <w:t xml:space="preserve"> </w:t>
      </w:r>
      <w:r w:rsidR="00A26EE0" w:rsidRPr="003156F9">
        <w:t>stammformreduziert</w:t>
      </w:r>
      <w:r w:rsidR="007C3F41" w:rsidRPr="003156F9">
        <w:t>. Die Ergebnisse dieser Schritte wurden jeweils separat in eine eigene Spalte im Pandas-Format gespeichert</w:t>
      </w:r>
      <w:r w:rsidR="000970DD" w:rsidRPr="003156F9">
        <w:t xml:space="preserve"> und in eine pickle-Datei geschrieben</w:t>
      </w:r>
      <w:r w:rsidR="007C3F41" w:rsidRPr="003156F9">
        <w:t xml:space="preserve">, um so später unterschiedliche Trainingsgrundlagen für das Testen der unterschiedlichen Maßnahmen </w:t>
      </w:r>
      <w:r w:rsidR="00645CFC" w:rsidRPr="003156F9">
        <w:t>zu haben.</w:t>
      </w:r>
      <w:r w:rsidR="007876B7" w:rsidRPr="003156F9">
        <w:t xml:space="preserve"> </w:t>
      </w:r>
      <w:r w:rsidR="000970DD" w:rsidRPr="003156F9">
        <w:t>Diese Datei bildet die Basis für die Klassifikationsalgorithmen</w:t>
      </w:r>
      <w:r w:rsidR="00D304A6" w:rsidRPr="003156F9">
        <w:t xml:space="preserve"> mit der anschließend die verschiedenen Klassifikatoren und Parametereinstellungen getestet wurden.</w:t>
      </w:r>
      <w:r w:rsidR="00D304A6" w:rsidRPr="003156F9">
        <w:br/>
      </w:r>
      <w:r w:rsidR="009A3DB4" w:rsidRPr="003156F9">
        <w:t>Die Tokenisierung aller Daten dauerte insgesamt</w:t>
      </w:r>
      <w:r w:rsidR="00E031E8" w:rsidRPr="003156F9">
        <w:t xml:space="preserve"> </w:t>
      </w:r>
      <w:r w:rsidR="00DB001D" w:rsidRPr="003156F9">
        <w:rPr>
          <w:b/>
          <w:bCs/>
        </w:rPr>
        <w:t xml:space="preserve">eineinhalb Stunden </w:t>
      </w:r>
      <w:r w:rsidR="00DB001D" w:rsidRPr="003156F9">
        <w:t xml:space="preserve">Rechenzeit. Die Lemmatisierung wurde nach </w:t>
      </w:r>
      <w:r w:rsidR="000D5DB6" w:rsidRPr="003156F9">
        <w:t>ca</w:t>
      </w:r>
      <w:r w:rsidR="000D5DB6" w:rsidRPr="003156F9">
        <w:rPr>
          <w:b/>
          <w:bCs/>
        </w:rPr>
        <w:t xml:space="preserve">. 28 Stunden </w:t>
      </w:r>
      <w:r w:rsidR="000D5DB6" w:rsidRPr="003156F9">
        <w:t xml:space="preserve">abgebrochen. Wie </w:t>
      </w:r>
      <w:r w:rsidR="00DD7A80" w:rsidRPr="003156F9">
        <w:t xml:space="preserve">in </w:t>
      </w:r>
      <w:r w:rsidR="00DD7A80" w:rsidRPr="003156F9">
        <w:fldChar w:fldCharType="begin"/>
      </w:r>
      <w:r w:rsidR="00DD7A80" w:rsidRPr="003156F9">
        <w:instrText xml:space="preserve"> REF _Ref118706343 \r \h </w:instrText>
      </w:r>
      <w:r w:rsidR="003156F9" w:rsidRPr="003156F9">
        <w:instrText xml:space="preserve"> \* MERGEFORMAT </w:instrText>
      </w:r>
      <w:r w:rsidR="00DD7A80" w:rsidRPr="003156F9">
        <w:fldChar w:fldCharType="separate"/>
      </w:r>
      <w:r w:rsidR="00A44751">
        <w:t>3.2.2</w:t>
      </w:r>
      <w:r w:rsidR="00DD7A80" w:rsidRPr="003156F9">
        <w:fldChar w:fldCharType="end"/>
      </w:r>
      <w:r w:rsidR="00DD7A80" w:rsidRPr="003156F9">
        <w:t xml:space="preserve"> </w:t>
      </w:r>
      <w:r w:rsidR="000D5DB6" w:rsidRPr="003156F9">
        <w:t>diskutiert</w:t>
      </w:r>
      <w:r w:rsidR="0090129D" w:rsidRPr="003156F9">
        <w:t xml:space="preserve"> wurde</w:t>
      </w:r>
      <w:r w:rsidR="00F43796" w:rsidRPr="003156F9">
        <w:t xml:space="preserve">, </w:t>
      </w:r>
      <w:r w:rsidR="00D304A6" w:rsidRPr="003156F9">
        <w:t xml:space="preserve">werden durch </w:t>
      </w:r>
      <w:r w:rsidR="00F43796" w:rsidRPr="003156F9">
        <w:t xml:space="preserve">die Lemmatisierung nicht immer </w:t>
      </w:r>
      <w:r w:rsidR="00D304A6" w:rsidRPr="003156F9">
        <w:t xml:space="preserve">besser Ergebnisse erzielt </w:t>
      </w:r>
      <w:r w:rsidR="00AC2B13" w:rsidRPr="003156F9">
        <w:t xml:space="preserve">und </w:t>
      </w:r>
      <w:r w:rsidR="00691A79" w:rsidRPr="003156F9">
        <w:t xml:space="preserve">da </w:t>
      </w:r>
      <w:r w:rsidR="00D304A6" w:rsidRPr="003156F9">
        <w:t xml:space="preserve">sie </w:t>
      </w:r>
      <w:r w:rsidR="00B97B87" w:rsidRPr="003156F9">
        <w:t>viel Zeit in Anspruch</w:t>
      </w:r>
      <w:r w:rsidR="00691A79" w:rsidRPr="003156F9">
        <w:t xml:space="preserve"> nimmt, wurde darauf verzichtet mit den lemmatisierten Daten zu trainieren</w:t>
      </w:r>
      <w:r w:rsidR="00B97B87" w:rsidRPr="003156F9">
        <w:t>.</w:t>
      </w:r>
      <w:r w:rsidR="00D304A6" w:rsidRPr="003156F9">
        <w:t xml:space="preserve"> </w:t>
      </w:r>
    </w:p>
    <w:p w14:paraId="5D72C42C" w14:textId="30CE48BB" w:rsidR="003002F1" w:rsidRPr="003156F9" w:rsidRDefault="00C83B76" w:rsidP="003002F1">
      <w:pPr>
        <w:pStyle w:val="berschrift2"/>
      </w:pPr>
      <w:bookmarkStart w:id="97" w:name="_Toc119342890"/>
      <w:r w:rsidRPr="003156F9">
        <w:t>Klassifikationsp</w:t>
      </w:r>
      <w:r w:rsidR="003002F1" w:rsidRPr="003156F9">
        <w:t>arameter</w:t>
      </w:r>
      <w:bookmarkEnd w:id="97"/>
    </w:p>
    <w:p w14:paraId="11D2000E" w14:textId="77777777" w:rsidR="00031E6D" w:rsidRDefault="0052372D" w:rsidP="003002F1">
      <w:r w:rsidRPr="003156F9">
        <w:t xml:space="preserve">Neben den rohen Wörtern dienen die stammformreduzierten Wörter als Trainingsdaten. Außerdem wurde getestet, welchen Einfluss eine deutsche Stoppwortliste von </w:t>
      </w:r>
      <w:r w:rsidR="00895051" w:rsidRPr="003156F9">
        <w:t>NLTK</w:t>
      </w:r>
      <w:r w:rsidRPr="003156F9">
        <w:t xml:space="preserve"> und die Änderung in Kleinschreibung hat. Außer der Termfrequenz wird noch das TF-IDF-Maß als Vektorisierungsmethoden verwendet</w:t>
      </w:r>
      <w:r w:rsidR="00813F37" w:rsidRPr="003156F9">
        <w:t xml:space="preserve"> und diverse Parameter für die verschiedenen Klassifikatoren getestet. </w:t>
      </w:r>
      <w:r w:rsidR="00EC34F7" w:rsidRPr="003156F9">
        <w:t xml:space="preserve">Die Sklearn Bibliothek bietet </w:t>
      </w:r>
      <w:r w:rsidR="00813F37" w:rsidRPr="003156F9">
        <w:t xml:space="preserve">dazu </w:t>
      </w:r>
      <w:r w:rsidR="00EC34F7" w:rsidRPr="003156F9">
        <w:t xml:space="preserve">die Funktion </w:t>
      </w:r>
      <w:r w:rsidR="00EC34F7" w:rsidRPr="003156F9">
        <w:rPr>
          <w:b/>
        </w:rPr>
        <w:t xml:space="preserve">GridSearchCV </w:t>
      </w:r>
      <w:r w:rsidR="00EC34F7" w:rsidRPr="003156F9">
        <w:t>an. Mit dieser Funktion gibt man eine Liste an Einstellungen</w:t>
      </w:r>
      <w:r w:rsidR="006F6C11" w:rsidRPr="003156F9">
        <w:t xml:space="preserve"> und Parametern </w:t>
      </w:r>
      <w:r w:rsidR="00EC34F7" w:rsidRPr="003156F9">
        <w:t>an. Anschließend wählt GridSearchCV die beste Kombination aus allen Parametern aus.</w:t>
      </w:r>
      <w:r w:rsidR="00895051" w:rsidRPr="003156F9">
        <w:t xml:space="preserve"> </w:t>
      </w:r>
    </w:p>
    <w:p w14:paraId="0F363AD2" w14:textId="04A3BC27" w:rsidR="007416BD" w:rsidRDefault="003002F1" w:rsidP="000577B3">
      <w:pPr>
        <w:shd w:val="clear" w:color="auto" w:fill="FFFFFF"/>
      </w:pPr>
      <w:r w:rsidRPr="003156F9">
        <w:lastRenderedPageBreak/>
        <w:t xml:space="preserve">Für die Klassifikatoren ist die Parametereinstellung unterschiedlich. Der Naive Bayes ist durch seinen einfachen Aufbau nicht so abhängig von der richtigen Parameterauswahl, wie die Logistische Regression oder </w:t>
      </w:r>
      <w:r w:rsidR="00895051" w:rsidRPr="003156F9">
        <w:t>die SVM.</w:t>
      </w:r>
      <w:r w:rsidR="007416BD">
        <w:t xml:space="preserve"> Ein </w:t>
      </w:r>
      <w:r w:rsidR="000577B3">
        <w:t xml:space="preserve">Beispiel für </w:t>
      </w:r>
      <w:r w:rsidR="007416BD">
        <w:t xml:space="preserve">Paramtereinstellungen ist in </w:t>
      </w:r>
      <w:r w:rsidR="00056C9F" w:rsidRPr="00056C9F">
        <w:rPr>
          <w:b/>
          <w:bCs/>
        </w:rPr>
        <w:fldChar w:fldCharType="begin"/>
      </w:r>
      <w:r w:rsidR="00056C9F" w:rsidRPr="00056C9F">
        <w:rPr>
          <w:b/>
          <w:bCs/>
        </w:rPr>
        <w:instrText xml:space="preserve"> REF _Ref118817694 \h </w:instrText>
      </w:r>
      <w:r w:rsidR="00056C9F">
        <w:rPr>
          <w:b/>
          <w:bCs/>
        </w:rPr>
        <w:instrText xml:space="preserve"> \* MERGEFORMAT </w:instrText>
      </w:r>
      <w:r w:rsidR="00056C9F" w:rsidRPr="00056C9F">
        <w:rPr>
          <w:b/>
          <w:bCs/>
        </w:rPr>
      </w:r>
      <w:r w:rsidR="00056C9F" w:rsidRPr="00056C9F">
        <w:rPr>
          <w:b/>
          <w:bCs/>
        </w:rPr>
        <w:fldChar w:fldCharType="separate"/>
      </w:r>
      <w:r w:rsidR="00A44751" w:rsidRPr="00A44751">
        <w:rPr>
          <w:b/>
          <w:bCs/>
        </w:rPr>
        <w:t xml:space="preserve">Abbildung </w:t>
      </w:r>
      <w:r w:rsidR="00A44751" w:rsidRPr="00A44751">
        <w:rPr>
          <w:b/>
          <w:bCs/>
          <w:noProof/>
        </w:rPr>
        <w:t>15</w:t>
      </w:r>
      <w:r w:rsidR="00056C9F" w:rsidRPr="00056C9F">
        <w:rPr>
          <w:b/>
          <w:bCs/>
        </w:rPr>
        <w:fldChar w:fldCharType="end"/>
      </w:r>
      <w:r w:rsidR="00056C9F">
        <w:t xml:space="preserve"> </w:t>
      </w:r>
      <w:r w:rsidR="007416BD">
        <w:t xml:space="preserve">zu sehen. </w:t>
      </w:r>
      <w:r w:rsidR="00056C9F">
        <w:t xml:space="preserve">Hier wird die Kombination mit und ohne Großschreibung zusammen mit einer Stoppwortliste getestet. Außerdem werden die Daten nicht </w:t>
      </w:r>
      <w:r w:rsidR="000577B3">
        <w:t xml:space="preserve">mit dem Mittelwert </w:t>
      </w:r>
      <w:r w:rsidR="00056C9F">
        <w:t>skaliert</w:t>
      </w:r>
      <w:r w:rsidR="00056C9F">
        <w:rPr>
          <w:rStyle w:val="Funotenzeichen"/>
        </w:rPr>
        <w:footnoteReference w:id="6"/>
      </w:r>
      <w:r w:rsidR="000577B3">
        <w:t xml:space="preserve"> und der Klassifikator hat maximal 3000 Iteration zur Verfügung, um die Daten dem Modell anzupassen. Der Parameter </w:t>
      </w:r>
      <w:r w:rsidR="000577B3">
        <w:rPr>
          <w:rFonts w:ascii="Courier New" w:eastAsia="Times New Roman" w:hAnsi="Courier New" w:cs="Courier New"/>
          <w:color w:val="A31515"/>
          <w:sz w:val="21"/>
          <w:szCs w:val="21"/>
        </w:rPr>
        <w:t>'class_weight'</w:t>
      </w:r>
      <w:r w:rsidR="000577B3">
        <w:t xml:space="preserve"> bedeutet, dass die verschiedenen Klassen balanciert werden, um sehr infrequente Klassen mehr zu berücksichtigen. Hinter dem Parameter </w:t>
      </w:r>
      <w:r w:rsidR="000577B3">
        <w:rPr>
          <w:rFonts w:ascii="Courier New" w:eastAsia="Times New Roman" w:hAnsi="Courier New" w:cs="Courier New"/>
          <w:color w:val="A31515"/>
          <w:sz w:val="21"/>
          <w:szCs w:val="21"/>
        </w:rPr>
        <w:t>'class__loss'</w:t>
      </w:r>
      <w:r w:rsidR="000577B3">
        <w:t xml:space="preserve"> steckt die Auswahl des Klassifikators.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'hinge'</w:t>
      </w:r>
      <w:r w:rsidR="000577B3">
        <w:rPr>
          <w:rFonts w:ascii="Courier New" w:eastAsia="Times New Roman" w:hAnsi="Courier New" w:cs="Courier New"/>
          <w:color w:val="000000"/>
          <w:sz w:val="21"/>
          <w:szCs w:val="21"/>
        </w:rPr>
        <w:t>]s</w:t>
      </w:r>
      <w:r w:rsidR="000577B3">
        <w:t xml:space="preserve">teht für eine SVM und </w:t>
      </w:r>
      <w:r w:rsidR="000577B3">
        <w:rPr>
          <w:rFonts w:ascii="Courier New" w:eastAsia="Times New Roman" w:hAnsi="Courier New" w:cs="Courier New"/>
          <w:color w:val="000000"/>
          <w:sz w:val="21"/>
          <w:szCs w:val="21"/>
        </w:rPr>
        <w:t>[</w:t>
      </w:r>
      <w:r w:rsidR="000577B3">
        <w:rPr>
          <w:rFonts w:ascii="Courier New" w:eastAsia="Times New Roman" w:hAnsi="Courier New" w:cs="Courier New"/>
          <w:color w:val="A31515"/>
          <w:sz w:val="21"/>
          <w:szCs w:val="21"/>
        </w:rPr>
        <w:t>'log'</w:t>
      </w:r>
      <w:r w:rsidR="000577B3">
        <w:rPr>
          <w:rFonts w:ascii="Courier New" w:eastAsia="Times New Roman" w:hAnsi="Courier New" w:cs="Courier New"/>
          <w:color w:val="000000"/>
          <w:sz w:val="21"/>
          <w:szCs w:val="21"/>
        </w:rPr>
        <w:t>]</w:t>
      </w:r>
      <w:r w:rsidR="000577B3">
        <w:t xml:space="preserve"> steht für eine Logistische Regression.</w:t>
      </w:r>
    </w:p>
    <w:bookmarkStart w:id="98" w:name="_MON_1729430222"/>
    <w:bookmarkEnd w:id="98"/>
    <w:p w14:paraId="601CEE41" w14:textId="591EA52D" w:rsidR="007416BD" w:rsidRDefault="000577B3" w:rsidP="000577B3">
      <w:pPr>
        <w:keepNext/>
      </w:pPr>
      <w:r>
        <w:object w:dxaOrig="9072" w:dyaOrig="2280" w14:anchorId="0A683424">
          <v:shape id="_x0000_i1071" type="#_x0000_t75" style="width:476.35pt;height:119.7pt" o:ole="">
            <v:imagedata r:id="rId42" o:title=""/>
          </v:shape>
          <o:OLEObject Type="Embed" ProgID="Word.OpenDocumentText.12" ShapeID="_x0000_i1071" DrawAspect="Content" ObjectID="_1729964587" r:id="rId43"/>
        </w:object>
      </w:r>
    </w:p>
    <w:p w14:paraId="50ED2AE6" w14:textId="1DBBD999" w:rsidR="007416BD" w:rsidRDefault="007416BD" w:rsidP="000577B3">
      <w:pPr>
        <w:pStyle w:val="Beschriftung"/>
        <w:spacing w:line="360" w:lineRule="auto"/>
        <w:jc w:val="center"/>
      </w:pPr>
      <w:bookmarkStart w:id="99" w:name="_Ref118817694"/>
      <w:bookmarkStart w:id="100" w:name="_Toc119307363"/>
      <w:r>
        <w:t xml:space="preserve">Abbildung </w:t>
      </w:r>
      <w:fldSimple w:instr=" SEQ Abbildung \* ARABIC ">
        <w:r w:rsidR="00A44751">
          <w:rPr>
            <w:noProof/>
          </w:rPr>
          <w:t>15</w:t>
        </w:r>
      </w:fldSimple>
      <w:bookmarkEnd w:id="99"/>
      <w:r>
        <w:t>: Parametereinstellung</w:t>
      </w:r>
      <w:r>
        <w:rPr>
          <w:noProof/>
        </w:rPr>
        <w:t xml:space="preserve"> für Klassifikation (Beispiel)</w:t>
      </w:r>
      <w:bookmarkEnd w:id="100"/>
    </w:p>
    <w:p w14:paraId="21C77186" w14:textId="4BD4707D" w:rsidR="003156F9" w:rsidRDefault="00031E6D" w:rsidP="000577B3">
      <w:r>
        <w:br/>
      </w:r>
      <w:r w:rsidR="00520704" w:rsidRPr="003156F9">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GridSearchCV zunächst alle möglichen Kombinationen an Parametern getestet werden. In diesen Fällen dauerte die Klassifikation pro Durchlauf zwischen </w:t>
      </w:r>
      <w:r w:rsidR="00520704" w:rsidRPr="003156F9">
        <w:rPr>
          <w:b/>
          <w:bCs/>
        </w:rPr>
        <w:t>24</w:t>
      </w:r>
      <w:r w:rsidR="00520704" w:rsidRPr="003156F9">
        <w:t xml:space="preserve"> und </w:t>
      </w:r>
      <w:r w:rsidR="00520704" w:rsidRPr="003156F9">
        <w:rPr>
          <w:b/>
          <w:bCs/>
        </w:rPr>
        <w:t>36</w:t>
      </w:r>
      <w:r w:rsidR="00520704" w:rsidRPr="003156F9">
        <w:t xml:space="preserve"> Stunden.</w:t>
      </w:r>
      <w:r w:rsidR="00677251" w:rsidRPr="003156F9">
        <w:t xml:space="preserve"> Wurden die Parameter vorher definiert dauerte der Prozess im Schnitt zwischen </w:t>
      </w:r>
      <w:r w:rsidR="00677251" w:rsidRPr="003156F9">
        <w:rPr>
          <w:b/>
        </w:rPr>
        <w:t xml:space="preserve">vier </w:t>
      </w:r>
      <w:r w:rsidR="00677251" w:rsidRPr="003156F9">
        <w:t xml:space="preserve">und </w:t>
      </w:r>
      <w:r w:rsidR="00677251" w:rsidRPr="003156F9">
        <w:rPr>
          <w:b/>
        </w:rPr>
        <w:t xml:space="preserve">sechs </w:t>
      </w:r>
      <w:r w:rsidR="00677251" w:rsidRPr="003156F9">
        <w:t>Stunden.</w:t>
      </w:r>
      <w:r>
        <w:t xml:space="preserve"> </w:t>
      </w:r>
      <w:r w:rsidR="004261E2" w:rsidRPr="003156F9">
        <w:t xml:space="preserve">Der Pseudo-Code in </w:t>
      </w:r>
      <w:r w:rsidR="00BD3F02" w:rsidRPr="00031E6D">
        <w:rPr>
          <w:b/>
          <w:bCs/>
        </w:rPr>
        <w:fldChar w:fldCharType="begin"/>
      </w:r>
      <w:r w:rsidR="00BD3F02" w:rsidRPr="00031E6D">
        <w:rPr>
          <w:b/>
          <w:bCs/>
        </w:rPr>
        <w:instrText xml:space="preserve"> REF _Ref118706594 \h </w:instrText>
      </w:r>
      <w:r w:rsidR="003156F9" w:rsidRPr="00031E6D">
        <w:rPr>
          <w:b/>
          <w:bCs/>
        </w:rPr>
        <w:instrText xml:space="preserve"> \* MERGEFORMAT </w:instrText>
      </w:r>
      <w:r w:rsidR="00BD3F02" w:rsidRPr="00031E6D">
        <w:rPr>
          <w:b/>
          <w:bCs/>
        </w:rPr>
      </w:r>
      <w:r w:rsidR="00BD3F02" w:rsidRPr="00031E6D">
        <w:rPr>
          <w:b/>
          <w:bCs/>
        </w:rPr>
        <w:fldChar w:fldCharType="separate"/>
      </w:r>
      <w:r w:rsidR="00A44751" w:rsidRPr="00A44751">
        <w:rPr>
          <w:b/>
          <w:bCs/>
        </w:rPr>
        <w:t xml:space="preserve">Abbildung </w:t>
      </w:r>
      <w:r w:rsidR="00A44751" w:rsidRPr="00A44751">
        <w:rPr>
          <w:b/>
          <w:bCs/>
          <w:noProof/>
        </w:rPr>
        <w:t>16</w:t>
      </w:r>
      <w:r w:rsidR="00BD3F02" w:rsidRPr="00031E6D">
        <w:rPr>
          <w:b/>
          <w:bCs/>
        </w:rPr>
        <w:fldChar w:fldCharType="end"/>
      </w:r>
      <w:r w:rsidR="00BD3F02" w:rsidRPr="003156F9">
        <w:t xml:space="preserve"> </w:t>
      </w:r>
      <w:r w:rsidR="004261E2" w:rsidRPr="003156F9">
        <w:t xml:space="preserve">fasst alle Pipeline-Schritte zusammen. </w:t>
      </w:r>
    </w:p>
    <w:p w14:paraId="4446392D" w14:textId="77777777" w:rsidR="007416BD" w:rsidRPr="003156F9" w:rsidRDefault="007416BD" w:rsidP="003002F1"/>
    <w:p w14:paraId="4AB5CFDA" w14:textId="6376AFDB" w:rsidR="003002F1" w:rsidRPr="003156F9" w:rsidRDefault="003002F1" w:rsidP="003002F1"/>
    <w:bookmarkStart w:id="101" w:name="_MON_1729264002"/>
    <w:bookmarkEnd w:id="101"/>
    <w:p w14:paraId="5FD16758" w14:textId="4DFB85F8" w:rsidR="005E2ACB" w:rsidRPr="003156F9" w:rsidRDefault="00280DF3" w:rsidP="005E2ACB">
      <w:pPr>
        <w:keepNext/>
      </w:pPr>
      <w:r w:rsidRPr="003156F9">
        <w:object w:dxaOrig="9072" w:dyaOrig="11970" w14:anchorId="5D9A2D73">
          <v:shape id="_x0000_i1072" type="#_x0000_t75" style="width:453.75pt;height:598.6pt" o:ole="">
            <v:imagedata r:id="rId44" o:title=""/>
          </v:shape>
          <o:OLEObject Type="Embed" ProgID="Word.OpenDocumentText.12" ShapeID="_x0000_i1072" DrawAspect="Content" ObjectID="_1729964588" r:id="rId45"/>
        </w:object>
      </w:r>
    </w:p>
    <w:p w14:paraId="408ACC55" w14:textId="5D69E2B0" w:rsidR="003C2ACE" w:rsidRPr="003156F9" w:rsidRDefault="005E2ACB" w:rsidP="005E2ACB">
      <w:pPr>
        <w:pStyle w:val="Beschriftung"/>
        <w:jc w:val="center"/>
      </w:pPr>
      <w:bookmarkStart w:id="102" w:name="_Ref118706594"/>
      <w:bookmarkStart w:id="103" w:name="_Ref118706590"/>
      <w:bookmarkStart w:id="104" w:name="_Toc119307364"/>
      <w:r w:rsidRPr="003156F9">
        <w:t xml:space="preserve">Abbildung </w:t>
      </w:r>
      <w:fldSimple w:instr=" SEQ Abbildung \* ARABIC ">
        <w:r w:rsidR="00A44751">
          <w:rPr>
            <w:noProof/>
          </w:rPr>
          <w:t>16</w:t>
        </w:r>
      </w:fldSimple>
      <w:bookmarkEnd w:id="102"/>
      <w:r w:rsidRPr="003156F9">
        <w:t>: Pseudo-Code Klassifikationspipeline</w:t>
      </w:r>
      <w:bookmarkEnd w:id="103"/>
      <w:bookmarkEnd w:id="104"/>
    </w:p>
    <w:p w14:paraId="481ABED3" w14:textId="77777777" w:rsidR="005E2BCD" w:rsidRPr="003156F9" w:rsidRDefault="005E2BCD">
      <w:pPr>
        <w:pStyle w:val="berschrift1"/>
      </w:pPr>
      <w:bookmarkStart w:id="105" w:name="_Ref118705492"/>
      <w:bookmarkStart w:id="106" w:name="_Ref118814484"/>
      <w:bookmarkStart w:id="107" w:name="_Toc119342891"/>
      <w:r w:rsidRPr="003156F9">
        <w:lastRenderedPageBreak/>
        <w:t>Ergebnisse</w:t>
      </w:r>
      <w:bookmarkEnd w:id="105"/>
      <w:bookmarkEnd w:id="106"/>
      <w:bookmarkEnd w:id="107"/>
      <w:r w:rsidRPr="003156F9">
        <w:t xml:space="preserve"> </w:t>
      </w:r>
    </w:p>
    <w:p w14:paraId="38B234B4" w14:textId="77777777" w:rsidR="00591932" w:rsidRPr="00591932" w:rsidRDefault="00591932" w:rsidP="00591932">
      <w:r w:rsidRPr="00591932">
        <w:t>Nachfolgend werden die Ergebnisse der verschiedenen Klassifikatoren vorgestellt. Die</w:t>
      </w:r>
    </w:p>
    <w:p w14:paraId="279CAFAA" w14:textId="15B95EF8" w:rsidR="00591932" w:rsidRPr="00591932" w:rsidRDefault="00591932" w:rsidP="00591932">
      <w:r w:rsidRPr="00591932">
        <w:t>Bewertung erfolgt mit den in</w:t>
      </w:r>
      <w:r w:rsidR="009C1BB4">
        <w:t xml:space="preserve"> </w:t>
      </w:r>
      <w:r w:rsidR="009C1BB4" w:rsidRPr="009C1BB4">
        <w:rPr>
          <w:b/>
          <w:bCs/>
        </w:rPr>
        <w:t>Abschnitt</w:t>
      </w:r>
      <w:r w:rsidRPr="00591932">
        <w:rPr>
          <w:b/>
          <w:bCs/>
        </w:rPr>
        <w:t xml:space="preserve"> </w:t>
      </w:r>
      <w:r w:rsidR="009C1BB4" w:rsidRPr="009C1BB4">
        <w:rPr>
          <w:b/>
          <w:bCs/>
        </w:rPr>
        <w:fldChar w:fldCharType="begin"/>
      </w:r>
      <w:r w:rsidR="009C1BB4" w:rsidRPr="009C1BB4">
        <w:rPr>
          <w:b/>
          <w:bCs/>
        </w:rPr>
        <w:instrText xml:space="preserve"> REF _Ref118897562 \r \h </w:instrText>
      </w:r>
      <w:r w:rsidR="009C1BB4">
        <w:rPr>
          <w:b/>
          <w:bCs/>
        </w:rPr>
        <w:instrText xml:space="preserve"> \* MERGEFORMAT </w:instrText>
      </w:r>
      <w:r w:rsidR="009C1BB4" w:rsidRPr="009C1BB4">
        <w:rPr>
          <w:b/>
          <w:bCs/>
        </w:rPr>
      </w:r>
      <w:r w:rsidR="009C1BB4" w:rsidRPr="009C1BB4">
        <w:rPr>
          <w:b/>
          <w:bCs/>
        </w:rPr>
        <w:fldChar w:fldCharType="separate"/>
      </w:r>
      <w:r w:rsidR="00A44751">
        <w:rPr>
          <w:b/>
          <w:bCs/>
        </w:rPr>
        <w:t>3.4.5</w:t>
      </w:r>
      <w:r w:rsidR="009C1BB4" w:rsidRPr="009C1BB4">
        <w:rPr>
          <w:b/>
          <w:bCs/>
        </w:rPr>
        <w:fldChar w:fldCharType="end"/>
      </w:r>
      <w:r w:rsidR="009C1BB4">
        <w:t xml:space="preserve"> </w:t>
      </w:r>
      <w:r w:rsidRPr="00591932">
        <w:t>vorgestellten Maßen zur Evaluation von</w:t>
      </w:r>
    </w:p>
    <w:p w14:paraId="6893D1C8" w14:textId="0157C883" w:rsidR="00351C9A" w:rsidRPr="00961B07" w:rsidRDefault="00591932" w:rsidP="00351C9A">
      <w:pPr>
        <w:rPr>
          <w:bCs/>
        </w:rPr>
      </w:pPr>
      <w:r w:rsidRPr="00591932">
        <w:t>Klassifikatoren</w:t>
      </w:r>
      <w:r w:rsidR="00520B93">
        <w:t>.</w:t>
      </w:r>
      <w:r w:rsidR="009C1BB4">
        <w:br/>
      </w:r>
      <w:r w:rsidR="00EC34F7" w:rsidRPr="003156F9">
        <w:t>In Testläufe</w:t>
      </w:r>
      <w:r w:rsidR="0055274A">
        <w:t xml:space="preserve">n mit kleineren Teilen des Datensatzes </w:t>
      </w:r>
      <w:r w:rsidR="00EC34F7" w:rsidRPr="003156F9">
        <w:t xml:space="preserve">hat sich gezeigt, dass die Verwendung einer Stoppwortliste im Vergleich zu keiner </w:t>
      </w:r>
      <w:r w:rsidR="0055274A">
        <w:t>Verwendung</w:t>
      </w:r>
      <w:r w:rsidR="00EC34F7" w:rsidRPr="003156F9">
        <w:t xml:space="preserve"> und keine Änderung in Kleinschreibung immer die besseren Ergebnisse geliefert haben.</w:t>
      </w:r>
      <w:r w:rsidR="00EC7532">
        <w:t xml:space="preserve"> </w:t>
      </w:r>
      <w:r w:rsidR="00EC34F7" w:rsidRPr="003156F9">
        <w:t>Aus diesem Grund wurden für die restlichen Tests diese Einstellungen als Grundeinstellungen angenommen.</w:t>
      </w:r>
      <w:r w:rsidR="00EC7532">
        <w:t xml:space="preserve"> </w:t>
      </w:r>
      <w:r w:rsidR="00351C9A">
        <w:t>Außerdem hat sich gezeigt, dass die SVM im Vergleich zur Logistischen Regression und dem Naiven Bayes immer besser abgeschnitten hat</w:t>
      </w:r>
      <w:r w:rsidR="00351C9A">
        <w:rPr>
          <w:rStyle w:val="Funotenzeichen"/>
        </w:rPr>
        <w:footnoteReference w:id="7"/>
      </w:r>
      <w:r w:rsidR="00351C9A">
        <w:t>.</w:t>
      </w:r>
    </w:p>
    <w:p w14:paraId="44438E41" w14:textId="322F723A" w:rsidR="00B240B6" w:rsidRDefault="00EC7532" w:rsidP="009A356A">
      <w:r>
        <w:t>Ansonsten wurden</w:t>
      </w:r>
      <w:r w:rsidR="00CB7264">
        <w:t xml:space="preserve"> die unten weite Teile der unten dargestellten</w:t>
      </w:r>
      <w:r>
        <w:t xml:space="preserve"> Kombinationsmöglichkeiten getestet</w:t>
      </w:r>
      <w:r w:rsidR="00B240B6">
        <w:t xml:space="preserve">. Die erste Spalte in </w:t>
      </w:r>
      <w:r w:rsidR="00B240B6" w:rsidRPr="00B240B6">
        <w:rPr>
          <w:b/>
          <w:bCs/>
        </w:rPr>
        <w:fldChar w:fldCharType="begin"/>
      </w:r>
      <w:r w:rsidR="00B240B6" w:rsidRPr="00B240B6">
        <w:rPr>
          <w:b/>
          <w:bCs/>
        </w:rPr>
        <w:instrText xml:space="preserve"> REF _Ref118819993 \h </w:instrText>
      </w:r>
      <w:r w:rsidR="00B240B6">
        <w:rPr>
          <w:b/>
          <w:bCs/>
        </w:rPr>
        <w:instrText xml:space="preserve"> \* MERGEFORMAT </w:instrText>
      </w:r>
      <w:r w:rsidR="00B240B6" w:rsidRPr="00B240B6">
        <w:rPr>
          <w:b/>
          <w:bCs/>
        </w:rPr>
      </w:r>
      <w:r w:rsidR="00B240B6" w:rsidRPr="00B240B6">
        <w:rPr>
          <w:b/>
          <w:bCs/>
        </w:rPr>
        <w:fldChar w:fldCharType="separate"/>
      </w:r>
      <w:r w:rsidR="00A44751" w:rsidRPr="00A44751">
        <w:rPr>
          <w:b/>
          <w:bCs/>
        </w:rPr>
        <w:t xml:space="preserve">Tabelle </w:t>
      </w:r>
      <w:r w:rsidR="00A44751" w:rsidRPr="00A44751">
        <w:rPr>
          <w:b/>
          <w:bCs/>
          <w:noProof/>
        </w:rPr>
        <w:t>3</w:t>
      </w:r>
      <w:r w:rsidR="00B240B6" w:rsidRPr="00B240B6">
        <w:rPr>
          <w:b/>
          <w:bCs/>
        </w:rPr>
        <w:fldChar w:fldCharType="end"/>
      </w:r>
      <w:r w:rsidR="00B240B6">
        <w:rPr>
          <w:b/>
          <w:bCs/>
        </w:rPr>
        <w:t xml:space="preserve"> </w:t>
      </w:r>
      <w:r w:rsidR="00B240B6">
        <w:rPr>
          <w:bCs/>
        </w:rPr>
        <w:t xml:space="preserve">bezeichnet den zu testenden Parameter. Die </w:t>
      </w:r>
      <w:r w:rsidR="00782FED">
        <w:rPr>
          <w:bCs/>
        </w:rPr>
        <w:t>restlichen Zellen enthalten die getesteten Werte. Hat sich bei Tests mit kleineren Datenmengen eine Kombination als nicht geeignet herausgestellt, wurde diese nicht mehr mit mehr Daten getestet, außer es bestand ein berüchtigter Verdacht, dass die geringe Datenmenge Ursache für die geringe Klassifikationsleistung war.</w:t>
      </w:r>
      <w:r w:rsidR="00B240B6">
        <w:rPr>
          <w:bCs/>
        </w:rPr>
        <w:t xml:space="preserve"> </w:t>
      </w:r>
      <w:r w:rsidR="009C4CA1">
        <w:rPr>
          <w:bCs/>
        </w:rPr>
        <w:t>Das bedeutet, dass nicht alle in der Tabelle abgebildeten Kombinationsmöglichkeiten getestet worden sind.</w:t>
      </w:r>
    </w:p>
    <w:p w14:paraId="2570C959" w14:textId="77777777" w:rsidR="00196672" w:rsidRPr="00196672" w:rsidRDefault="00196672" w:rsidP="009A356A"/>
    <w:tbl>
      <w:tblPr>
        <w:tblStyle w:val="Tabellenraster"/>
        <w:tblW w:w="5000" w:type="pct"/>
        <w:tblLook w:val="0480" w:firstRow="0" w:lastRow="0" w:firstColumn="1" w:lastColumn="0" w:noHBand="0" w:noVBand="1"/>
      </w:tblPr>
      <w:tblGrid>
        <w:gridCol w:w="1651"/>
        <w:gridCol w:w="1605"/>
        <w:gridCol w:w="1417"/>
        <w:gridCol w:w="1670"/>
        <w:gridCol w:w="2014"/>
      </w:tblGrid>
      <w:tr w:rsidR="00265076" w14:paraId="77A42D11" w14:textId="77777777" w:rsidTr="00696653">
        <w:trPr>
          <w:trHeight w:val="610"/>
        </w:trPr>
        <w:tc>
          <w:tcPr>
            <w:tcW w:w="987" w:type="pct"/>
            <w:vAlign w:val="center"/>
          </w:tcPr>
          <w:p w14:paraId="59580E06" w14:textId="21EDDC21"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Daten</w:t>
            </w:r>
          </w:p>
        </w:tc>
        <w:tc>
          <w:tcPr>
            <w:tcW w:w="960" w:type="pct"/>
            <w:vAlign w:val="center"/>
          </w:tcPr>
          <w:p w14:paraId="221EEC80" w14:textId="5D919510" w:rsidR="00265076" w:rsidRPr="00B240B6" w:rsidRDefault="00265076" w:rsidP="00D86B83">
            <w:pPr>
              <w:jc w:val="center"/>
              <w:rPr>
                <w:rFonts w:ascii="Times New Roman" w:hAnsi="Times New Roman" w:cs="Times New Roman"/>
              </w:rPr>
            </w:pPr>
            <w:r w:rsidRPr="00B240B6">
              <w:rPr>
                <w:rFonts w:ascii="Times New Roman" w:hAnsi="Times New Roman" w:cs="Times New Roman"/>
              </w:rPr>
              <w:t>Unprozessiert</w:t>
            </w:r>
          </w:p>
        </w:tc>
        <w:tc>
          <w:tcPr>
            <w:tcW w:w="848" w:type="pct"/>
            <w:vAlign w:val="center"/>
          </w:tcPr>
          <w:p w14:paraId="1763A8B1" w14:textId="522686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Tokenisiert</w:t>
            </w:r>
          </w:p>
        </w:tc>
        <w:tc>
          <w:tcPr>
            <w:tcW w:w="999" w:type="pct"/>
            <w:vAlign w:val="center"/>
          </w:tcPr>
          <w:p w14:paraId="654B5EFF" w14:textId="0207736E"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Stammformreduziert</w:t>
            </w:r>
          </w:p>
        </w:tc>
        <w:tc>
          <w:tcPr>
            <w:tcW w:w="1205" w:type="pct"/>
            <w:vAlign w:val="center"/>
          </w:tcPr>
          <w:p w14:paraId="17884E88" w14:textId="77777777" w:rsidR="00265076" w:rsidRPr="00B240B6" w:rsidRDefault="00265076" w:rsidP="00D86B83">
            <w:pPr>
              <w:jc w:val="center"/>
              <w:rPr>
                <w:rFonts w:ascii="Times New Roman" w:hAnsi="Times New Roman" w:cs="Times New Roman"/>
              </w:rPr>
            </w:pPr>
          </w:p>
        </w:tc>
      </w:tr>
      <w:tr w:rsidR="00265076" w14:paraId="3FC8C24E" w14:textId="77777777" w:rsidTr="009C4CA1">
        <w:trPr>
          <w:trHeight w:val="372"/>
        </w:trPr>
        <w:tc>
          <w:tcPr>
            <w:tcW w:w="987" w:type="pct"/>
            <w:vAlign w:val="center"/>
          </w:tcPr>
          <w:p w14:paraId="7061EBBF" w14:textId="54701749"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Trainingsmenge</w:t>
            </w:r>
          </w:p>
        </w:tc>
        <w:tc>
          <w:tcPr>
            <w:tcW w:w="960" w:type="pct"/>
            <w:vAlign w:val="center"/>
          </w:tcPr>
          <w:p w14:paraId="779DE0EA" w14:textId="34D7F14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5k</w:t>
            </w:r>
          </w:p>
        </w:tc>
        <w:tc>
          <w:tcPr>
            <w:tcW w:w="848" w:type="pct"/>
            <w:vAlign w:val="center"/>
          </w:tcPr>
          <w:p w14:paraId="7ECA6BD0" w14:textId="561BC85B" w:rsidR="00265076" w:rsidRPr="00B240B6" w:rsidRDefault="00265076" w:rsidP="00D86B83">
            <w:pPr>
              <w:jc w:val="center"/>
              <w:rPr>
                <w:rFonts w:ascii="Times New Roman" w:hAnsi="Times New Roman" w:cs="Times New Roman"/>
              </w:rPr>
            </w:pPr>
            <w:r w:rsidRPr="00B240B6">
              <w:rPr>
                <w:rFonts w:ascii="Times New Roman" w:hAnsi="Times New Roman" w:cs="Times New Roman"/>
              </w:rPr>
              <w:t>50k</w:t>
            </w:r>
          </w:p>
        </w:tc>
        <w:tc>
          <w:tcPr>
            <w:tcW w:w="999" w:type="pct"/>
            <w:vAlign w:val="center"/>
          </w:tcPr>
          <w:p w14:paraId="3696FFAD" w14:textId="12CF503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300k</w:t>
            </w:r>
          </w:p>
        </w:tc>
        <w:tc>
          <w:tcPr>
            <w:tcW w:w="1205" w:type="pct"/>
            <w:vAlign w:val="center"/>
          </w:tcPr>
          <w:p w14:paraId="59DB6617" w14:textId="5FA13D53" w:rsidR="00265076" w:rsidRPr="00B240B6" w:rsidRDefault="00265076" w:rsidP="00D86B83">
            <w:pPr>
              <w:jc w:val="center"/>
              <w:rPr>
                <w:rFonts w:ascii="Times New Roman" w:hAnsi="Times New Roman" w:cs="Times New Roman"/>
              </w:rPr>
            </w:pPr>
            <w:r w:rsidRPr="00B240B6">
              <w:rPr>
                <w:rFonts w:ascii="Times New Roman" w:hAnsi="Times New Roman" w:cs="Times New Roman"/>
              </w:rPr>
              <w:t>Gleiche Größe</w:t>
            </w:r>
          </w:p>
        </w:tc>
      </w:tr>
      <w:tr w:rsidR="00265076" w14:paraId="4142EA8F" w14:textId="77777777" w:rsidTr="009C4CA1">
        <w:trPr>
          <w:trHeight w:val="834"/>
        </w:trPr>
        <w:tc>
          <w:tcPr>
            <w:tcW w:w="987" w:type="pct"/>
            <w:vAlign w:val="center"/>
          </w:tcPr>
          <w:p w14:paraId="13D305AD" w14:textId="43AA5450"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Text</w:t>
            </w:r>
          </w:p>
        </w:tc>
        <w:tc>
          <w:tcPr>
            <w:tcW w:w="960" w:type="pct"/>
            <w:vAlign w:val="center"/>
          </w:tcPr>
          <w:p w14:paraId="218D816F" w14:textId="6D0A241F" w:rsidR="00265076" w:rsidRPr="00B240B6" w:rsidRDefault="00265076" w:rsidP="00D86B83">
            <w:pPr>
              <w:jc w:val="center"/>
              <w:rPr>
                <w:rFonts w:ascii="Times New Roman" w:hAnsi="Times New Roman" w:cs="Times New Roman"/>
              </w:rPr>
            </w:pPr>
            <w:r w:rsidRPr="00B240B6">
              <w:rPr>
                <w:rFonts w:ascii="Times New Roman" w:hAnsi="Times New Roman" w:cs="Times New Roman"/>
              </w:rPr>
              <w:t>Volltext</w:t>
            </w:r>
          </w:p>
        </w:tc>
        <w:tc>
          <w:tcPr>
            <w:tcW w:w="848" w:type="pct"/>
            <w:vAlign w:val="center"/>
          </w:tcPr>
          <w:p w14:paraId="4CAB5305" w14:textId="3E586A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Titel</w:t>
            </w:r>
          </w:p>
        </w:tc>
        <w:tc>
          <w:tcPr>
            <w:tcW w:w="999" w:type="pct"/>
            <w:vAlign w:val="center"/>
          </w:tcPr>
          <w:p w14:paraId="639CBC88" w14:textId="3E95A917" w:rsidR="00265076" w:rsidRPr="00B240B6" w:rsidRDefault="00265076" w:rsidP="00D86B83">
            <w:pPr>
              <w:jc w:val="center"/>
              <w:rPr>
                <w:rFonts w:ascii="Times New Roman" w:hAnsi="Times New Roman" w:cs="Times New Roman"/>
              </w:rPr>
            </w:pPr>
            <w:r w:rsidRPr="00B240B6">
              <w:rPr>
                <w:rFonts w:ascii="Times New Roman" w:hAnsi="Times New Roman" w:cs="Times New Roman"/>
              </w:rPr>
              <w:t>Titel + Text</w:t>
            </w:r>
          </w:p>
        </w:tc>
        <w:tc>
          <w:tcPr>
            <w:tcW w:w="1205" w:type="pct"/>
            <w:vAlign w:val="center"/>
          </w:tcPr>
          <w:p w14:paraId="0EF9A5D2" w14:textId="730E1D81"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ersten 300 Wörter</w:t>
            </w:r>
          </w:p>
        </w:tc>
      </w:tr>
      <w:tr w:rsidR="00265076" w14:paraId="7FB0D2F3" w14:textId="77777777" w:rsidTr="009C4CA1">
        <w:trPr>
          <w:trHeight w:val="448"/>
        </w:trPr>
        <w:tc>
          <w:tcPr>
            <w:tcW w:w="987" w:type="pct"/>
            <w:vAlign w:val="center"/>
          </w:tcPr>
          <w:p w14:paraId="3F2D50AF" w14:textId="6D5F793E"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Klassifikator</w:t>
            </w:r>
          </w:p>
        </w:tc>
        <w:tc>
          <w:tcPr>
            <w:tcW w:w="960" w:type="pct"/>
            <w:vAlign w:val="center"/>
          </w:tcPr>
          <w:p w14:paraId="487D1028" w14:textId="18C53BB8" w:rsidR="00265076" w:rsidRPr="00B240B6" w:rsidRDefault="00265076" w:rsidP="00D86B83">
            <w:pPr>
              <w:jc w:val="center"/>
              <w:rPr>
                <w:rFonts w:ascii="Times New Roman" w:hAnsi="Times New Roman" w:cs="Times New Roman"/>
              </w:rPr>
            </w:pPr>
            <w:r w:rsidRPr="00B240B6">
              <w:rPr>
                <w:rFonts w:ascii="Times New Roman" w:hAnsi="Times New Roman" w:cs="Times New Roman"/>
              </w:rPr>
              <w:t>SVM</w:t>
            </w:r>
          </w:p>
        </w:tc>
        <w:tc>
          <w:tcPr>
            <w:tcW w:w="848" w:type="pct"/>
            <w:vAlign w:val="center"/>
          </w:tcPr>
          <w:p w14:paraId="00E1AC6C" w14:textId="5DC72600" w:rsidR="00265076" w:rsidRPr="00B240B6" w:rsidRDefault="00265076" w:rsidP="00D86B83">
            <w:pPr>
              <w:jc w:val="center"/>
              <w:rPr>
                <w:rFonts w:ascii="Times New Roman" w:hAnsi="Times New Roman" w:cs="Times New Roman"/>
              </w:rPr>
            </w:pPr>
            <w:r w:rsidRPr="00B240B6">
              <w:rPr>
                <w:rFonts w:ascii="Times New Roman" w:hAnsi="Times New Roman" w:cs="Times New Roman"/>
              </w:rPr>
              <w:t>LogReg</w:t>
            </w:r>
          </w:p>
        </w:tc>
        <w:tc>
          <w:tcPr>
            <w:tcW w:w="999" w:type="pct"/>
            <w:vAlign w:val="center"/>
          </w:tcPr>
          <w:p w14:paraId="6CA04F33" w14:textId="16C6518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NB</w:t>
            </w:r>
          </w:p>
        </w:tc>
        <w:tc>
          <w:tcPr>
            <w:tcW w:w="1205" w:type="pct"/>
            <w:vAlign w:val="center"/>
          </w:tcPr>
          <w:p w14:paraId="5D0B388F" w14:textId="77777777" w:rsidR="00265076" w:rsidRPr="00B240B6" w:rsidRDefault="00265076" w:rsidP="00D86B83">
            <w:pPr>
              <w:jc w:val="center"/>
              <w:rPr>
                <w:rFonts w:ascii="Times New Roman" w:hAnsi="Times New Roman" w:cs="Times New Roman"/>
              </w:rPr>
            </w:pPr>
          </w:p>
        </w:tc>
      </w:tr>
      <w:tr w:rsidR="00265076" w14:paraId="605FF2A7" w14:textId="77777777" w:rsidTr="009C4CA1">
        <w:trPr>
          <w:trHeight w:val="630"/>
        </w:trPr>
        <w:tc>
          <w:tcPr>
            <w:tcW w:w="987" w:type="pct"/>
            <w:vAlign w:val="center"/>
          </w:tcPr>
          <w:p w14:paraId="3D99C14B" w14:textId="02BB36BD" w:rsidR="00265076" w:rsidRPr="00B240B6" w:rsidRDefault="00265076" w:rsidP="00D86B83">
            <w:pPr>
              <w:rPr>
                <w:rFonts w:ascii="Times New Roman" w:hAnsi="Times New Roman" w:cs="Times New Roman"/>
                <w:b/>
                <w:bCs/>
              </w:rPr>
            </w:pPr>
            <w:r w:rsidRPr="00B240B6">
              <w:rPr>
                <w:rFonts w:ascii="Times New Roman" w:hAnsi="Times New Roman" w:cs="Times New Roman"/>
                <w:b/>
                <w:bCs/>
              </w:rPr>
              <w:t>Klassen</w:t>
            </w:r>
          </w:p>
        </w:tc>
        <w:tc>
          <w:tcPr>
            <w:tcW w:w="960" w:type="pct"/>
            <w:vAlign w:val="center"/>
          </w:tcPr>
          <w:p w14:paraId="4E992E64" w14:textId="25516746" w:rsidR="00265076" w:rsidRPr="00B240B6" w:rsidRDefault="00265076" w:rsidP="00D86B83">
            <w:pPr>
              <w:jc w:val="center"/>
              <w:rPr>
                <w:rFonts w:ascii="Times New Roman" w:hAnsi="Times New Roman" w:cs="Times New Roman"/>
              </w:rPr>
            </w:pPr>
            <w:r w:rsidRPr="00B240B6">
              <w:rPr>
                <w:rFonts w:ascii="Times New Roman" w:hAnsi="Times New Roman" w:cs="Times New Roman"/>
              </w:rPr>
              <w:t>Prio + Nicht Prio</w:t>
            </w:r>
          </w:p>
        </w:tc>
        <w:tc>
          <w:tcPr>
            <w:tcW w:w="848" w:type="pct"/>
            <w:vAlign w:val="center"/>
          </w:tcPr>
          <w:p w14:paraId="65958B7E" w14:textId="5A74726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Prio</w:t>
            </w:r>
          </w:p>
        </w:tc>
        <w:tc>
          <w:tcPr>
            <w:tcW w:w="999" w:type="pct"/>
            <w:vAlign w:val="center"/>
          </w:tcPr>
          <w:p w14:paraId="35154075" w14:textId="7E82860A" w:rsidR="00265076" w:rsidRPr="00B240B6" w:rsidRDefault="00265076" w:rsidP="00D86B83">
            <w:pPr>
              <w:jc w:val="center"/>
              <w:rPr>
                <w:rFonts w:ascii="Times New Roman" w:hAnsi="Times New Roman" w:cs="Times New Roman"/>
              </w:rPr>
            </w:pPr>
            <w:r w:rsidRPr="00B240B6">
              <w:rPr>
                <w:rFonts w:ascii="Times New Roman" w:hAnsi="Times New Roman" w:cs="Times New Roman"/>
              </w:rPr>
              <w:t>Nur 3 häufigste</w:t>
            </w:r>
          </w:p>
        </w:tc>
        <w:tc>
          <w:tcPr>
            <w:tcW w:w="1205" w:type="pct"/>
            <w:vAlign w:val="center"/>
          </w:tcPr>
          <w:p w14:paraId="0B56A0A0" w14:textId="77777777" w:rsidR="00265076" w:rsidRPr="00B240B6" w:rsidRDefault="00265076" w:rsidP="00D86B83">
            <w:pPr>
              <w:keepNext/>
              <w:jc w:val="center"/>
              <w:rPr>
                <w:rFonts w:ascii="Times New Roman" w:hAnsi="Times New Roman" w:cs="Times New Roman"/>
              </w:rPr>
            </w:pPr>
          </w:p>
        </w:tc>
      </w:tr>
    </w:tbl>
    <w:p w14:paraId="093BDF34" w14:textId="07DEDFE8" w:rsidR="00EC7532" w:rsidRDefault="00B240B6" w:rsidP="00B240B6">
      <w:pPr>
        <w:pStyle w:val="Beschriftung"/>
        <w:jc w:val="center"/>
      </w:pPr>
      <w:bookmarkStart w:id="108" w:name="_Ref118819993"/>
      <w:bookmarkStart w:id="109" w:name="_Toc119307338"/>
      <w:r>
        <w:t xml:space="preserve">Tabelle </w:t>
      </w:r>
      <w:fldSimple w:instr=" SEQ Tabelle \* ARABIC ">
        <w:r w:rsidR="00A44751">
          <w:rPr>
            <w:noProof/>
          </w:rPr>
          <w:t>3</w:t>
        </w:r>
      </w:fldSimple>
      <w:bookmarkEnd w:id="108"/>
      <w:r>
        <w:t>: Klassifikationsmatrix</w:t>
      </w:r>
      <w:bookmarkEnd w:id="109"/>
    </w:p>
    <w:p w14:paraId="42DC2006" w14:textId="77777777" w:rsidR="00B240B6" w:rsidRDefault="00B240B6" w:rsidP="00DB7384"/>
    <w:p w14:paraId="263973E9" w14:textId="5FC75566" w:rsidR="00A101D6" w:rsidRDefault="000F478F" w:rsidP="00DB7384">
      <w:r>
        <w:lastRenderedPageBreak/>
        <w:t>Nach mehr als 20 Testläufen konnten d</w:t>
      </w:r>
      <w:r w:rsidR="004719BF">
        <w:t>ie besten Ergebnisse mit einer Support Vektor Maschine erzielt</w:t>
      </w:r>
      <w:r>
        <w:t xml:space="preserve"> werden</w:t>
      </w:r>
      <w:r w:rsidR="004719BF">
        <w:t>, die mit rohen, nicht prozessierten Daten trainiert worden ist</w:t>
      </w:r>
      <w:r>
        <w:t>.</w:t>
      </w:r>
    </w:p>
    <w:p w14:paraId="7D3FCAED" w14:textId="77777777" w:rsidR="000F478F" w:rsidRDefault="000F478F" w:rsidP="00DB7384"/>
    <w:tbl>
      <w:tblPr>
        <w:tblStyle w:val="Tabellenraster"/>
        <w:tblW w:w="0" w:type="auto"/>
        <w:jc w:val="center"/>
        <w:tblLook w:val="04A0" w:firstRow="1" w:lastRow="0" w:firstColumn="1" w:lastColumn="0" w:noHBand="0" w:noVBand="1"/>
      </w:tblPr>
      <w:tblGrid>
        <w:gridCol w:w="1563"/>
        <w:gridCol w:w="1456"/>
        <w:gridCol w:w="967"/>
        <w:gridCol w:w="899"/>
        <w:gridCol w:w="1295"/>
      </w:tblGrid>
      <w:tr w:rsidR="004719BF" w:rsidRPr="004719BF" w14:paraId="110D2D73" w14:textId="77777777" w:rsidTr="004719BF">
        <w:trPr>
          <w:trHeight w:val="300"/>
          <w:jc w:val="center"/>
        </w:trPr>
        <w:tc>
          <w:tcPr>
            <w:tcW w:w="1563" w:type="dxa"/>
            <w:noWrap/>
            <w:hideMark/>
          </w:tcPr>
          <w:p w14:paraId="5A2D8E64" w14:textId="68471DCF" w:rsidR="004719BF" w:rsidRPr="00D27C03" w:rsidRDefault="004719BF" w:rsidP="004719BF">
            <w:pPr>
              <w:jc w:val="center"/>
              <w:rPr>
                <w:rFonts w:ascii="Times New Roman" w:hAnsi="Times New Roman" w:cs="Times New Roman"/>
              </w:rPr>
            </w:pPr>
          </w:p>
        </w:tc>
        <w:tc>
          <w:tcPr>
            <w:tcW w:w="1456" w:type="dxa"/>
            <w:noWrap/>
            <w:hideMark/>
          </w:tcPr>
          <w:p w14:paraId="20BC82A6" w14:textId="77777777" w:rsidR="004719BF" w:rsidRPr="00D27C03" w:rsidRDefault="004719BF">
            <w:pPr>
              <w:rPr>
                <w:rFonts w:ascii="Times New Roman" w:hAnsi="Times New Roman" w:cs="Times New Roman"/>
              </w:rPr>
            </w:pPr>
            <w:r w:rsidRPr="00D27C03">
              <w:rPr>
                <w:rFonts w:ascii="Times New Roman" w:hAnsi="Times New Roman" w:cs="Times New Roman"/>
              </w:rPr>
              <w:t>Precision</w:t>
            </w:r>
          </w:p>
        </w:tc>
        <w:tc>
          <w:tcPr>
            <w:tcW w:w="967" w:type="dxa"/>
            <w:noWrap/>
            <w:hideMark/>
          </w:tcPr>
          <w:p w14:paraId="7AECD87E" w14:textId="77777777" w:rsidR="004719BF" w:rsidRPr="00D27C03" w:rsidRDefault="004719BF">
            <w:pPr>
              <w:rPr>
                <w:rFonts w:ascii="Times New Roman" w:hAnsi="Times New Roman" w:cs="Times New Roman"/>
              </w:rPr>
            </w:pPr>
            <w:r w:rsidRPr="00D27C03">
              <w:rPr>
                <w:rFonts w:ascii="Times New Roman" w:hAnsi="Times New Roman" w:cs="Times New Roman"/>
              </w:rPr>
              <w:t>Recall</w:t>
            </w:r>
          </w:p>
        </w:tc>
        <w:tc>
          <w:tcPr>
            <w:tcW w:w="899" w:type="dxa"/>
            <w:noWrap/>
            <w:hideMark/>
          </w:tcPr>
          <w:p w14:paraId="6B3A50D5" w14:textId="77777777" w:rsidR="004719BF" w:rsidRPr="00D27C03" w:rsidRDefault="004719BF">
            <w:pPr>
              <w:rPr>
                <w:rFonts w:ascii="Times New Roman" w:hAnsi="Times New Roman" w:cs="Times New Roman"/>
              </w:rPr>
            </w:pPr>
            <w:r w:rsidRPr="00D27C03">
              <w:rPr>
                <w:rFonts w:ascii="Times New Roman" w:hAnsi="Times New Roman" w:cs="Times New Roman"/>
              </w:rPr>
              <w:t>F1</w:t>
            </w:r>
          </w:p>
        </w:tc>
        <w:tc>
          <w:tcPr>
            <w:tcW w:w="1295" w:type="dxa"/>
            <w:noWrap/>
            <w:hideMark/>
          </w:tcPr>
          <w:p w14:paraId="373BED59" w14:textId="77777777" w:rsidR="004719BF" w:rsidRPr="00D27C03" w:rsidRDefault="004719BF">
            <w:pPr>
              <w:rPr>
                <w:rFonts w:ascii="Times New Roman" w:hAnsi="Times New Roman" w:cs="Times New Roman"/>
              </w:rPr>
            </w:pPr>
            <w:r w:rsidRPr="00D27C03">
              <w:rPr>
                <w:rFonts w:ascii="Times New Roman" w:hAnsi="Times New Roman" w:cs="Times New Roman"/>
              </w:rPr>
              <w:t>Support</w:t>
            </w:r>
          </w:p>
        </w:tc>
      </w:tr>
      <w:tr w:rsidR="004719BF" w:rsidRPr="004719BF" w14:paraId="51713464" w14:textId="77777777" w:rsidTr="004719BF">
        <w:trPr>
          <w:trHeight w:val="300"/>
          <w:jc w:val="center"/>
        </w:trPr>
        <w:tc>
          <w:tcPr>
            <w:tcW w:w="1563" w:type="dxa"/>
            <w:noWrap/>
            <w:hideMark/>
          </w:tcPr>
          <w:p w14:paraId="41955E82" w14:textId="77777777" w:rsidR="004719BF" w:rsidRPr="00D27C03" w:rsidRDefault="004719BF">
            <w:pPr>
              <w:rPr>
                <w:rFonts w:ascii="Times New Roman" w:hAnsi="Times New Roman" w:cs="Times New Roman"/>
              </w:rPr>
            </w:pPr>
            <w:r w:rsidRPr="00D27C03">
              <w:rPr>
                <w:rFonts w:ascii="Times New Roman" w:hAnsi="Times New Roman" w:cs="Times New Roman"/>
              </w:rPr>
              <w:t> CHR</w:t>
            </w:r>
          </w:p>
        </w:tc>
        <w:tc>
          <w:tcPr>
            <w:tcW w:w="1456" w:type="dxa"/>
            <w:noWrap/>
            <w:hideMark/>
          </w:tcPr>
          <w:p w14:paraId="1A5770E1" w14:textId="77777777" w:rsidR="004719BF" w:rsidRPr="00D27C03" w:rsidRDefault="004719BF">
            <w:pPr>
              <w:rPr>
                <w:rFonts w:ascii="Times New Roman" w:hAnsi="Times New Roman" w:cs="Times New Roman"/>
              </w:rPr>
            </w:pPr>
            <w:r w:rsidRPr="00D27C03">
              <w:rPr>
                <w:rFonts w:ascii="Times New Roman" w:hAnsi="Times New Roman" w:cs="Times New Roman"/>
              </w:rPr>
              <w:t>0.16</w:t>
            </w:r>
          </w:p>
        </w:tc>
        <w:tc>
          <w:tcPr>
            <w:tcW w:w="967" w:type="dxa"/>
            <w:noWrap/>
            <w:hideMark/>
          </w:tcPr>
          <w:p w14:paraId="27921E70" w14:textId="77777777" w:rsidR="004719BF" w:rsidRPr="00D27C03" w:rsidRDefault="004719BF">
            <w:pPr>
              <w:rPr>
                <w:rFonts w:ascii="Times New Roman" w:hAnsi="Times New Roman" w:cs="Times New Roman"/>
              </w:rPr>
            </w:pPr>
            <w:r w:rsidRPr="00D27C03">
              <w:rPr>
                <w:rFonts w:ascii="Times New Roman" w:hAnsi="Times New Roman" w:cs="Times New Roman"/>
              </w:rPr>
              <w:t> 0.04</w:t>
            </w:r>
          </w:p>
        </w:tc>
        <w:tc>
          <w:tcPr>
            <w:tcW w:w="899" w:type="dxa"/>
            <w:noWrap/>
            <w:hideMark/>
          </w:tcPr>
          <w:p w14:paraId="2BA67918" w14:textId="77777777" w:rsidR="004719BF" w:rsidRPr="00D27C03" w:rsidRDefault="004719BF">
            <w:pPr>
              <w:rPr>
                <w:rFonts w:ascii="Times New Roman" w:hAnsi="Times New Roman" w:cs="Times New Roman"/>
              </w:rPr>
            </w:pPr>
            <w:r w:rsidRPr="00D27C03">
              <w:rPr>
                <w:rFonts w:ascii="Times New Roman" w:hAnsi="Times New Roman" w:cs="Times New Roman"/>
              </w:rPr>
              <w:t> 0.06</w:t>
            </w:r>
          </w:p>
        </w:tc>
        <w:tc>
          <w:tcPr>
            <w:tcW w:w="1295" w:type="dxa"/>
            <w:noWrap/>
            <w:hideMark/>
          </w:tcPr>
          <w:p w14:paraId="2C804F5C" w14:textId="77777777" w:rsidR="004719BF" w:rsidRPr="00D27C03" w:rsidRDefault="004719BF">
            <w:pPr>
              <w:rPr>
                <w:rFonts w:ascii="Times New Roman" w:hAnsi="Times New Roman" w:cs="Times New Roman"/>
              </w:rPr>
            </w:pPr>
            <w:r w:rsidRPr="00D27C03">
              <w:rPr>
                <w:rFonts w:ascii="Times New Roman" w:hAnsi="Times New Roman" w:cs="Times New Roman"/>
              </w:rPr>
              <w:t>   1892</w:t>
            </w:r>
          </w:p>
        </w:tc>
      </w:tr>
      <w:tr w:rsidR="004719BF" w:rsidRPr="004719BF" w14:paraId="0BB95912" w14:textId="77777777" w:rsidTr="004719BF">
        <w:trPr>
          <w:trHeight w:val="300"/>
          <w:jc w:val="center"/>
        </w:trPr>
        <w:tc>
          <w:tcPr>
            <w:tcW w:w="1563" w:type="dxa"/>
            <w:noWrap/>
            <w:hideMark/>
          </w:tcPr>
          <w:p w14:paraId="7EF3D477" w14:textId="77777777" w:rsidR="004719BF" w:rsidRPr="00D27C03" w:rsidRDefault="004719BF">
            <w:pPr>
              <w:rPr>
                <w:rFonts w:ascii="Times New Roman" w:hAnsi="Times New Roman" w:cs="Times New Roman"/>
              </w:rPr>
            </w:pPr>
            <w:r w:rsidRPr="00D27C03">
              <w:rPr>
                <w:rFonts w:ascii="Times New Roman" w:hAnsi="Times New Roman" w:cs="Times New Roman"/>
              </w:rPr>
              <w:t> ESS</w:t>
            </w:r>
          </w:p>
        </w:tc>
        <w:tc>
          <w:tcPr>
            <w:tcW w:w="1456" w:type="dxa"/>
            <w:noWrap/>
            <w:hideMark/>
          </w:tcPr>
          <w:p w14:paraId="6B2AC7E6" w14:textId="77777777" w:rsidR="004719BF" w:rsidRPr="00D27C03" w:rsidRDefault="004719BF">
            <w:pPr>
              <w:rPr>
                <w:rFonts w:ascii="Times New Roman" w:hAnsi="Times New Roman" w:cs="Times New Roman"/>
              </w:rPr>
            </w:pPr>
            <w:r w:rsidRPr="00D27C03">
              <w:rPr>
                <w:rFonts w:ascii="Times New Roman" w:hAnsi="Times New Roman" w:cs="Times New Roman"/>
              </w:rPr>
              <w:t>0.29</w:t>
            </w:r>
          </w:p>
        </w:tc>
        <w:tc>
          <w:tcPr>
            <w:tcW w:w="967" w:type="dxa"/>
            <w:noWrap/>
            <w:hideMark/>
          </w:tcPr>
          <w:p w14:paraId="6343A755" w14:textId="77777777" w:rsidR="004719BF" w:rsidRPr="00D27C03" w:rsidRDefault="004719BF">
            <w:pPr>
              <w:rPr>
                <w:rFonts w:ascii="Times New Roman" w:hAnsi="Times New Roman" w:cs="Times New Roman"/>
              </w:rPr>
            </w:pPr>
            <w:r w:rsidRPr="00D27C03">
              <w:rPr>
                <w:rFonts w:ascii="Times New Roman" w:hAnsi="Times New Roman" w:cs="Times New Roman"/>
              </w:rPr>
              <w:t> 0.07</w:t>
            </w:r>
          </w:p>
        </w:tc>
        <w:tc>
          <w:tcPr>
            <w:tcW w:w="899" w:type="dxa"/>
            <w:noWrap/>
            <w:hideMark/>
          </w:tcPr>
          <w:p w14:paraId="35774D8F" w14:textId="77777777" w:rsidR="004719BF" w:rsidRPr="00D27C03" w:rsidRDefault="004719BF">
            <w:pPr>
              <w:rPr>
                <w:rFonts w:ascii="Times New Roman" w:hAnsi="Times New Roman" w:cs="Times New Roman"/>
              </w:rPr>
            </w:pPr>
            <w:r w:rsidRPr="00D27C03">
              <w:rPr>
                <w:rFonts w:ascii="Times New Roman" w:hAnsi="Times New Roman" w:cs="Times New Roman"/>
              </w:rPr>
              <w:t> 0.12</w:t>
            </w:r>
          </w:p>
        </w:tc>
        <w:tc>
          <w:tcPr>
            <w:tcW w:w="1295" w:type="dxa"/>
            <w:noWrap/>
            <w:hideMark/>
          </w:tcPr>
          <w:p w14:paraId="3CE72D15" w14:textId="77777777" w:rsidR="004719BF" w:rsidRPr="00D27C03" w:rsidRDefault="004719BF">
            <w:pPr>
              <w:rPr>
                <w:rFonts w:ascii="Times New Roman" w:hAnsi="Times New Roman" w:cs="Times New Roman"/>
              </w:rPr>
            </w:pPr>
            <w:r w:rsidRPr="00D27C03">
              <w:rPr>
                <w:rFonts w:ascii="Times New Roman" w:hAnsi="Times New Roman" w:cs="Times New Roman"/>
              </w:rPr>
              <w:t>   8763</w:t>
            </w:r>
          </w:p>
        </w:tc>
      </w:tr>
      <w:tr w:rsidR="004719BF" w:rsidRPr="004719BF" w14:paraId="57CC4431" w14:textId="77777777" w:rsidTr="004719BF">
        <w:trPr>
          <w:trHeight w:val="300"/>
          <w:jc w:val="center"/>
        </w:trPr>
        <w:tc>
          <w:tcPr>
            <w:tcW w:w="1563" w:type="dxa"/>
            <w:noWrap/>
            <w:hideMark/>
          </w:tcPr>
          <w:p w14:paraId="609AC43B" w14:textId="77777777" w:rsidR="004719BF" w:rsidRPr="00D27C03" w:rsidRDefault="004719BF">
            <w:pPr>
              <w:rPr>
                <w:rFonts w:ascii="Times New Roman" w:hAnsi="Times New Roman" w:cs="Times New Roman"/>
              </w:rPr>
            </w:pPr>
            <w:r w:rsidRPr="00D27C03">
              <w:rPr>
                <w:rFonts w:ascii="Times New Roman" w:hAnsi="Times New Roman" w:cs="Times New Roman"/>
              </w:rPr>
              <w:t> GRF</w:t>
            </w:r>
          </w:p>
        </w:tc>
        <w:tc>
          <w:tcPr>
            <w:tcW w:w="1456" w:type="dxa"/>
            <w:noWrap/>
            <w:hideMark/>
          </w:tcPr>
          <w:p w14:paraId="2C66EA38" w14:textId="77777777" w:rsidR="004719BF" w:rsidRPr="00D27C03" w:rsidRDefault="004719BF">
            <w:pPr>
              <w:rPr>
                <w:rFonts w:ascii="Times New Roman" w:hAnsi="Times New Roman" w:cs="Times New Roman"/>
              </w:rPr>
            </w:pPr>
            <w:r w:rsidRPr="00D27C03">
              <w:rPr>
                <w:rFonts w:ascii="Times New Roman" w:hAnsi="Times New Roman" w:cs="Times New Roman"/>
              </w:rPr>
              <w:t>0.80</w:t>
            </w:r>
          </w:p>
        </w:tc>
        <w:tc>
          <w:tcPr>
            <w:tcW w:w="967" w:type="dxa"/>
            <w:noWrap/>
            <w:hideMark/>
          </w:tcPr>
          <w:p w14:paraId="03343792" w14:textId="77777777" w:rsidR="004719BF" w:rsidRPr="00D27C03" w:rsidRDefault="004719BF">
            <w:pPr>
              <w:rPr>
                <w:rFonts w:ascii="Times New Roman" w:hAnsi="Times New Roman" w:cs="Times New Roman"/>
              </w:rPr>
            </w:pPr>
            <w:r w:rsidRPr="00D27C03">
              <w:rPr>
                <w:rFonts w:ascii="Times New Roman" w:hAnsi="Times New Roman" w:cs="Times New Roman"/>
              </w:rPr>
              <w:t> 0.81</w:t>
            </w:r>
          </w:p>
        </w:tc>
        <w:tc>
          <w:tcPr>
            <w:tcW w:w="899" w:type="dxa"/>
            <w:noWrap/>
            <w:hideMark/>
          </w:tcPr>
          <w:p w14:paraId="05448B9F" w14:textId="77777777" w:rsidR="004719BF" w:rsidRPr="00D27C03" w:rsidRDefault="004719BF">
            <w:pPr>
              <w:rPr>
                <w:rFonts w:ascii="Times New Roman" w:hAnsi="Times New Roman" w:cs="Times New Roman"/>
              </w:rPr>
            </w:pPr>
            <w:r w:rsidRPr="00D27C03">
              <w:rPr>
                <w:rFonts w:ascii="Times New Roman" w:hAnsi="Times New Roman" w:cs="Times New Roman"/>
              </w:rPr>
              <w:t> 0.80</w:t>
            </w:r>
          </w:p>
        </w:tc>
        <w:tc>
          <w:tcPr>
            <w:tcW w:w="1295" w:type="dxa"/>
            <w:noWrap/>
            <w:hideMark/>
          </w:tcPr>
          <w:p w14:paraId="31AD135A" w14:textId="77777777" w:rsidR="004719BF" w:rsidRPr="00D27C03" w:rsidRDefault="004719BF">
            <w:pPr>
              <w:rPr>
                <w:rFonts w:ascii="Times New Roman" w:hAnsi="Times New Roman" w:cs="Times New Roman"/>
              </w:rPr>
            </w:pPr>
            <w:r w:rsidRPr="00D27C03">
              <w:rPr>
                <w:rFonts w:ascii="Times New Roman" w:hAnsi="Times New Roman" w:cs="Times New Roman"/>
              </w:rPr>
              <w:t>  45175</w:t>
            </w:r>
          </w:p>
        </w:tc>
      </w:tr>
      <w:tr w:rsidR="004719BF" w:rsidRPr="004719BF" w14:paraId="63C856EB" w14:textId="77777777" w:rsidTr="004719BF">
        <w:trPr>
          <w:trHeight w:val="300"/>
          <w:jc w:val="center"/>
        </w:trPr>
        <w:tc>
          <w:tcPr>
            <w:tcW w:w="1563" w:type="dxa"/>
            <w:noWrap/>
            <w:hideMark/>
          </w:tcPr>
          <w:p w14:paraId="5260FAF5" w14:textId="77777777" w:rsidR="004719BF" w:rsidRPr="00D27C03" w:rsidRDefault="004719BF">
            <w:pPr>
              <w:rPr>
                <w:rFonts w:ascii="Times New Roman" w:hAnsi="Times New Roman" w:cs="Times New Roman"/>
              </w:rPr>
            </w:pPr>
            <w:r w:rsidRPr="00D27C03">
              <w:rPr>
                <w:rFonts w:ascii="Times New Roman" w:hAnsi="Times New Roman" w:cs="Times New Roman"/>
              </w:rPr>
              <w:t> INT</w:t>
            </w:r>
          </w:p>
        </w:tc>
        <w:tc>
          <w:tcPr>
            <w:tcW w:w="1456" w:type="dxa"/>
            <w:noWrap/>
            <w:hideMark/>
          </w:tcPr>
          <w:p w14:paraId="6D88616B" w14:textId="77777777" w:rsidR="004719BF" w:rsidRPr="00D27C03" w:rsidRDefault="004719BF">
            <w:pPr>
              <w:rPr>
                <w:rFonts w:ascii="Times New Roman" w:hAnsi="Times New Roman" w:cs="Times New Roman"/>
              </w:rPr>
            </w:pPr>
            <w:r w:rsidRPr="00D27C03">
              <w:rPr>
                <w:rFonts w:ascii="Times New Roman" w:hAnsi="Times New Roman" w:cs="Times New Roman"/>
              </w:rPr>
              <w:t>0.86</w:t>
            </w:r>
          </w:p>
        </w:tc>
        <w:tc>
          <w:tcPr>
            <w:tcW w:w="967" w:type="dxa"/>
            <w:noWrap/>
            <w:hideMark/>
          </w:tcPr>
          <w:p w14:paraId="240E2C9A" w14:textId="77777777" w:rsidR="004719BF" w:rsidRPr="00D27C03" w:rsidRDefault="004719BF">
            <w:pPr>
              <w:rPr>
                <w:rFonts w:ascii="Times New Roman" w:hAnsi="Times New Roman" w:cs="Times New Roman"/>
              </w:rPr>
            </w:pPr>
            <w:r w:rsidRPr="00D27C03">
              <w:rPr>
                <w:rFonts w:ascii="Times New Roman" w:hAnsi="Times New Roman" w:cs="Times New Roman"/>
              </w:rPr>
              <w:t> 0.93</w:t>
            </w:r>
          </w:p>
        </w:tc>
        <w:tc>
          <w:tcPr>
            <w:tcW w:w="899" w:type="dxa"/>
            <w:noWrap/>
            <w:hideMark/>
          </w:tcPr>
          <w:p w14:paraId="4ED1C49F" w14:textId="77777777" w:rsidR="004719BF" w:rsidRPr="00D27C03" w:rsidRDefault="004719BF">
            <w:pPr>
              <w:rPr>
                <w:rFonts w:ascii="Times New Roman" w:hAnsi="Times New Roman" w:cs="Times New Roman"/>
              </w:rPr>
            </w:pPr>
            <w:r w:rsidRPr="00D27C03">
              <w:rPr>
                <w:rFonts w:ascii="Times New Roman" w:hAnsi="Times New Roman" w:cs="Times New Roman"/>
              </w:rPr>
              <w:t> 0.89</w:t>
            </w:r>
          </w:p>
        </w:tc>
        <w:tc>
          <w:tcPr>
            <w:tcW w:w="1295" w:type="dxa"/>
            <w:noWrap/>
            <w:hideMark/>
          </w:tcPr>
          <w:p w14:paraId="6070D5D6" w14:textId="77777777" w:rsidR="004719BF" w:rsidRPr="00D27C03" w:rsidRDefault="004719BF">
            <w:pPr>
              <w:rPr>
                <w:rFonts w:ascii="Times New Roman" w:hAnsi="Times New Roman" w:cs="Times New Roman"/>
              </w:rPr>
            </w:pPr>
            <w:r w:rsidRPr="00D27C03">
              <w:rPr>
                <w:rFonts w:ascii="Times New Roman" w:hAnsi="Times New Roman" w:cs="Times New Roman"/>
              </w:rPr>
              <w:t>  99758</w:t>
            </w:r>
          </w:p>
        </w:tc>
      </w:tr>
      <w:tr w:rsidR="004719BF" w:rsidRPr="004719BF" w14:paraId="0734281D" w14:textId="77777777" w:rsidTr="004719BF">
        <w:trPr>
          <w:trHeight w:val="300"/>
          <w:jc w:val="center"/>
        </w:trPr>
        <w:tc>
          <w:tcPr>
            <w:tcW w:w="1563" w:type="dxa"/>
            <w:noWrap/>
            <w:hideMark/>
          </w:tcPr>
          <w:p w14:paraId="17BB6FF5" w14:textId="77777777" w:rsidR="004719BF" w:rsidRPr="00D27C03" w:rsidRDefault="004719BF">
            <w:pPr>
              <w:rPr>
                <w:rFonts w:ascii="Times New Roman" w:hAnsi="Times New Roman" w:cs="Times New Roman"/>
              </w:rPr>
            </w:pPr>
            <w:r w:rsidRPr="00D27C03">
              <w:rPr>
                <w:rFonts w:ascii="Times New Roman" w:hAnsi="Times New Roman" w:cs="Times New Roman"/>
              </w:rPr>
              <w:t> KOM</w:t>
            </w:r>
          </w:p>
        </w:tc>
        <w:tc>
          <w:tcPr>
            <w:tcW w:w="1456" w:type="dxa"/>
            <w:noWrap/>
            <w:hideMark/>
          </w:tcPr>
          <w:p w14:paraId="0CC2C3C7" w14:textId="77777777" w:rsidR="004719BF" w:rsidRPr="00D27C03" w:rsidRDefault="004719BF">
            <w:pPr>
              <w:rPr>
                <w:rFonts w:ascii="Times New Roman" w:hAnsi="Times New Roman" w:cs="Times New Roman"/>
              </w:rPr>
            </w:pPr>
            <w:r w:rsidRPr="00D27C03">
              <w:rPr>
                <w:rFonts w:ascii="Times New Roman" w:hAnsi="Times New Roman" w:cs="Times New Roman"/>
              </w:rPr>
              <w:t>0.79</w:t>
            </w:r>
          </w:p>
        </w:tc>
        <w:tc>
          <w:tcPr>
            <w:tcW w:w="967" w:type="dxa"/>
            <w:noWrap/>
            <w:hideMark/>
          </w:tcPr>
          <w:p w14:paraId="26DD5E7E" w14:textId="77777777" w:rsidR="004719BF" w:rsidRPr="00D27C03" w:rsidRDefault="004719BF">
            <w:pPr>
              <w:rPr>
                <w:rFonts w:ascii="Times New Roman" w:hAnsi="Times New Roman" w:cs="Times New Roman"/>
              </w:rPr>
            </w:pPr>
            <w:r w:rsidRPr="00D27C03">
              <w:rPr>
                <w:rFonts w:ascii="Times New Roman" w:hAnsi="Times New Roman" w:cs="Times New Roman"/>
              </w:rPr>
              <w:t> 0.77</w:t>
            </w:r>
          </w:p>
        </w:tc>
        <w:tc>
          <w:tcPr>
            <w:tcW w:w="899" w:type="dxa"/>
            <w:noWrap/>
            <w:hideMark/>
          </w:tcPr>
          <w:p w14:paraId="157EE044" w14:textId="77777777" w:rsidR="004719BF" w:rsidRPr="00D27C03" w:rsidRDefault="004719BF">
            <w:pPr>
              <w:rPr>
                <w:rFonts w:ascii="Times New Roman" w:hAnsi="Times New Roman" w:cs="Times New Roman"/>
              </w:rPr>
            </w:pPr>
            <w:r w:rsidRPr="00D27C03">
              <w:rPr>
                <w:rFonts w:ascii="Times New Roman" w:hAnsi="Times New Roman" w:cs="Times New Roman"/>
              </w:rPr>
              <w:t> 0.78</w:t>
            </w:r>
          </w:p>
        </w:tc>
        <w:tc>
          <w:tcPr>
            <w:tcW w:w="1295" w:type="dxa"/>
            <w:noWrap/>
            <w:hideMark/>
          </w:tcPr>
          <w:p w14:paraId="3F6E5809" w14:textId="77777777" w:rsidR="004719BF" w:rsidRPr="00D27C03" w:rsidRDefault="004719BF">
            <w:pPr>
              <w:rPr>
                <w:rFonts w:ascii="Times New Roman" w:hAnsi="Times New Roman" w:cs="Times New Roman"/>
              </w:rPr>
            </w:pPr>
            <w:r w:rsidRPr="00D27C03">
              <w:rPr>
                <w:rFonts w:ascii="Times New Roman" w:hAnsi="Times New Roman" w:cs="Times New Roman"/>
              </w:rPr>
              <w:t>  46112</w:t>
            </w:r>
          </w:p>
        </w:tc>
      </w:tr>
      <w:tr w:rsidR="004719BF" w:rsidRPr="004719BF" w14:paraId="2ED2B1E5" w14:textId="77777777" w:rsidTr="004719BF">
        <w:trPr>
          <w:trHeight w:val="300"/>
          <w:jc w:val="center"/>
        </w:trPr>
        <w:tc>
          <w:tcPr>
            <w:tcW w:w="1563" w:type="dxa"/>
            <w:noWrap/>
            <w:hideMark/>
          </w:tcPr>
          <w:p w14:paraId="76F3A804" w14:textId="77777777" w:rsidR="004719BF" w:rsidRPr="00D27C03" w:rsidRDefault="004719BF">
            <w:pPr>
              <w:rPr>
                <w:rFonts w:ascii="Times New Roman" w:hAnsi="Times New Roman" w:cs="Times New Roman"/>
              </w:rPr>
            </w:pPr>
            <w:r w:rsidRPr="00D27C03">
              <w:rPr>
                <w:rFonts w:ascii="Times New Roman" w:hAnsi="Times New Roman" w:cs="Times New Roman"/>
              </w:rPr>
              <w:t> REP</w:t>
            </w:r>
          </w:p>
        </w:tc>
        <w:tc>
          <w:tcPr>
            <w:tcW w:w="1456" w:type="dxa"/>
            <w:noWrap/>
            <w:hideMark/>
          </w:tcPr>
          <w:p w14:paraId="7C81863A" w14:textId="77777777" w:rsidR="004719BF" w:rsidRPr="00D27C03" w:rsidRDefault="004719BF">
            <w:pPr>
              <w:rPr>
                <w:rFonts w:ascii="Times New Roman" w:hAnsi="Times New Roman" w:cs="Times New Roman"/>
              </w:rPr>
            </w:pPr>
            <w:r w:rsidRPr="00D27C03">
              <w:rPr>
                <w:rFonts w:ascii="Times New Roman" w:hAnsi="Times New Roman" w:cs="Times New Roman"/>
              </w:rPr>
              <w:t>0.62</w:t>
            </w:r>
          </w:p>
        </w:tc>
        <w:tc>
          <w:tcPr>
            <w:tcW w:w="967" w:type="dxa"/>
            <w:noWrap/>
            <w:hideMark/>
          </w:tcPr>
          <w:p w14:paraId="10076B1D" w14:textId="77777777" w:rsidR="004719BF" w:rsidRPr="00D27C03" w:rsidRDefault="004719BF">
            <w:pPr>
              <w:rPr>
                <w:rFonts w:ascii="Times New Roman" w:hAnsi="Times New Roman" w:cs="Times New Roman"/>
              </w:rPr>
            </w:pPr>
            <w:r w:rsidRPr="00D27C03">
              <w:rPr>
                <w:rFonts w:ascii="Times New Roman" w:hAnsi="Times New Roman" w:cs="Times New Roman"/>
              </w:rPr>
              <w:t> 0.34</w:t>
            </w:r>
          </w:p>
        </w:tc>
        <w:tc>
          <w:tcPr>
            <w:tcW w:w="899" w:type="dxa"/>
            <w:noWrap/>
            <w:hideMark/>
          </w:tcPr>
          <w:p w14:paraId="07A4FDBF" w14:textId="77777777" w:rsidR="004719BF" w:rsidRPr="00D27C03" w:rsidRDefault="004719BF">
            <w:pPr>
              <w:rPr>
                <w:rFonts w:ascii="Times New Roman" w:hAnsi="Times New Roman" w:cs="Times New Roman"/>
              </w:rPr>
            </w:pPr>
            <w:r w:rsidRPr="00D27C03">
              <w:rPr>
                <w:rFonts w:ascii="Times New Roman" w:hAnsi="Times New Roman" w:cs="Times New Roman"/>
              </w:rPr>
              <w:t> 0.44</w:t>
            </w:r>
          </w:p>
        </w:tc>
        <w:tc>
          <w:tcPr>
            <w:tcW w:w="1295" w:type="dxa"/>
            <w:noWrap/>
            <w:hideMark/>
          </w:tcPr>
          <w:p w14:paraId="5FA7436E" w14:textId="77777777" w:rsidR="004719BF" w:rsidRPr="00D27C03" w:rsidRDefault="004719BF">
            <w:pPr>
              <w:rPr>
                <w:rFonts w:ascii="Times New Roman" w:hAnsi="Times New Roman" w:cs="Times New Roman"/>
              </w:rPr>
            </w:pPr>
            <w:r w:rsidRPr="00D27C03">
              <w:rPr>
                <w:rFonts w:ascii="Times New Roman" w:hAnsi="Times New Roman" w:cs="Times New Roman"/>
              </w:rPr>
              <w:t>  10551</w:t>
            </w:r>
          </w:p>
        </w:tc>
      </w:tr>
      <w:tr w:rsidR="004719BF" w:rsidRPr="004719BF" w14:paraId="3ED082C5" w14:textId="77777777" w:rsidTr="004719BF">
        <w:trPr>
          <w:trHeight w:val="300"/>
          <w:jc w:val="center"/>
        </w:trPr>
        <w:tc>
          <w:tcPr>
            <w:tcW w:w="1563" w:type="dxa"/>
            <w:noWrap/>
            <w:hideMark/>
          </w:tcPr>
          <w:p w14:paraId="63FF7D59" w14:textId="77777777" w:rsidR="004719BF" w:rsidRPr="00D27C03" w:rsidRDefault="004719BF">
            <w:pPr>
              <w:rPr>
                <w:rFonts w:ascii="Times New Roman" w:hAnsi="Times New Roman" w:cs="Times New Roman"/>
              </w:rPr>
            </w:pPr>
            <w:r w:rsidRPr="00D27C03">
              <w:rPr>
                <w:rFonts w:ascii="Times New Roman" w:hAnsi="Times New Roman" w:cs="Times New Roman"/>
              </w:rPr>
              <w:t> REZ</w:t>
            </w:r>
          </w:p>
        </w:tc>
        <w:tc>
          <w:tcPr>
            <w:tcW w:w="1456" w:type="dxa"/>
            <w:noWrap/>
            <w:hideMark/>
          </w:tcPr>
          <w:p w14:paraId="5B78B365" w14:textId="77777777" w:rsidR="004719BF" w:rsidRPr="00D27C03" w:rsidRDefault="004719BF">
            <w:pPr>
              <w:rPr>
                <w:rFonts w:ascii="Times New Roman" w:hAnsi="Times New Roman" w:cs="Times New Roman"/>
              </w:rPr>
            </w:pPr>
            <w:r w:rsidRPr="00D27C03">
              <w:rPr>
                <w:rFonts w:ascii="Times New Roman" w:hAnsi="Times New Roman" w:cs="Times New Roman"/>
              </w:rPr>
              <w:t>0.88</w:t>
            </w:r>
          </w:p>
        </w:tc>
        <w:tc>
          <w:tcPr>
            <w:tcW w:w="967" w:type="dxa"/>
            <w:noWrap/>
            <w:hideMark/>
          </w:tcPr>
          <w:p w14:paraId="40871164" w14:textId="77777777" w:rsidR="004719BF" w:rsidRPr="00D27C03" w:rsidRDefault="004719BF">
            <w:pPr>
              <w:rPr>
                <w:rFonts w:ascii="Times New Roman" w:hAnsi="Times New Roman" w:cs="Times New Roman"/>
              </w:rPr>
            </w:pPr>
            <w:r w:rsidRPr="00D27C03">
              <w:rPr>
                <w:rFonts w:ascii="Times New Roman" w:hAnsi="Times New Roman" w:cs="Times New Roman"/>
              </w:rPr>
              <w:t> 0.94</w:t>
            </w:r>
          </w:p>
        </w:tc>
        <w:tc>
          <w:tcPr>
            <w:tcW w:w="899" w:type="dxa"/>
            <w:noWrap/>
            <w:hideMark/>
          </w:tcPr>
          <w:p w14:paraId="18B31228" w14:textId="77777777" w:rsidR="004719BF" w:rsidRPr="00D27C03" w:rsidRDefault="004719BF">
            <w:pPr>
              <w:rPr>
                <w:rFonts w:ascii="Times New Roman" w:hAnsi="Times New Roman" w:cs="Times New Roman"/>
              </w:rPr>
            </w:pPr>
            <w:r w:rsidRPr="00D27C03">
              <w:rPr>
                <w:rFonts w:ascii="Times New Roman" w:hAnsi="Times New Roman" w:cs="Times New Roman"/>
              </w:rPr>
              <w:t> 0.91</w:t>
            </w:r>
          </w:p>
        </w:tc>
        <w:tc>
          <w:tcPr>
            <w:tcW w:w="1295" w:type="dxa"/>
            <w:noWrap/>
            <w:hideMark/>
          </w:tcPr>
          <w:p w14:paraId="28CC406E" w14:textId="77777777" w:rsidR="004719BF" w:rsidRPr="00D27C03" w:rsidRDefault="004719BF">
            <w:pPr>
              <w:rPr>
                <w:rFonts w:ascii="Times New Roman" w:hAnsi="Times New Roman" w:cs="Times New Roman"/>
              </w:rPr>
            </w:pPr>
            <w:r w:rsidRPr="00D27C03">
              <w:rPr>
                <w:rFonts w:ascii="Times New Roman" w:hAnsi="Times New Roman" w:cs="Times New Roman"/>
              </w:rPr>
              <w:t>  85959</w:t>
            </w:r>
          </w:p>
        </w:tc>
      </w:tr>
      <w:tr w:rsidR="004719BF" w:rsidRPr="004719BF" w14:paraId="5A8A5E3F" w14:textId="77777777" w:rsidTr="004719BF">
        <w:trPr>
          <w:trHeight w:val="300"/>
          <w:jc w:val="center"/>
        </w:trPr>
        <w:tc>
          <w:tcPr>
            <w:tcW w:w="1563" w:type="dxa"/>
            <w:noWrap/>
            <w:hideMark/>
          </w:tcPr>
          <w:p w14:paraId="60358BFE"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456" w:type="dxa"/>
            <w:noWrap/>
            <w:hideMark/>
          </w:tcPr>
          <w:p w14:paraId="0148739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5387BD1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196E6657"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1295" w:type="dxa"/>
            <w:noWrap/>
            <w:hideMark/>
          </w:tcPr>
          <w:p w14:paraId="3B58D905"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r>
      <w:tr w:rsidR="004719BF" w:rsidRPr="004719BF" w14:paraId="0FC7F4E7" w14:textId="77777777" w:rsidTr="004719BF">
        <w:trPr>
          <w:trHeight w:val="300"/>
          <w:jc w:val="center"/>
        </w:trPr>
        <w:tc>
          <w:tcPr>
            <w:tcW w:w="1563" w:type="dxa"/>
            <w:noWrap/>
            <w:hideMark/>
          </w:tcPr>
          <w:p w14:paraId="094E7107" w14:textId="77777777" w:rsidR="004719BF" w:rsidRPr="00D27C03" w:rsidRDefault="004719BF">
            <w:pPr>
              <w:rPr>
                <w:rFonts w:ascii="Times New Roman" w:hAnsi="Times New Roman" w:cs="Times New Roman"/>
              </w:rPr>
            </w:pPr>
            <w:r w:rsidRPr="00D27C03">
              <w:rPr>
                <w:rFonts w:ascii="Times New Roman" w:hAnsi="Times New Roman" w:cs="Times New Roman"/>
              </w:rPr>
              <w:t>Accuracy</w:t>
            </w:r>
          </w:p>
        </w:tc>
        <w:tc>
          <w:tcPr>
            <w:tcW w:w="1456" w:type="dxa"/>
            <w:noWrap/>
            <w:hideMark/>
          </w:tcPr>
          <w:p w14:paraId="2152E0BA"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967" w:type="dxa"/>
            <w:noWrap/>
            <w:hideMark/>
          </w:tcPr>
          <w:p w14:paraId="0384087B" w14:textId="77777777" w:rsidR="004719BF" w:rsidRPr="00D27C03" w:rsidRDefault="004719BF">
            <w:pPr>
              <w:rPr>
                <w:rFonts w:ascii="Times New Roman" w:hAnsi="Times New Roman" w:cs="Times New Roman"/>
              </w:rPr>
            </w:pPr>
            <w:r w:rsidRPr="00D27C03">
              <w:rPr>
                <w:rFonts w:ascii="Times New Roman" w:hAnsi="Times New Roman" w:cs="Times New Roman"/>
              </w:rPr>
              <w:t>     </w:t>
            </w:r>
          </w:p>
        </w:tc>
        <w:tc>
          <w:tcPr>
            <w:tcW w:w="899" w:type="dxa"/>
            <w:noWrap/>
            <w:hideMark/>
          </w:tcPr>
          <w:p w14:paraId="7B46000A"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1295" w:type="dxa"/>
            <w:noWrap/>
            <w:hideMark/>
          </w:tcPr>
          <w:p w14:paraId="477C8A06"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2F0251A9" w14:textId="77777777" w:rsidTr="004719BF">
        <w:trPr>
          <w:trHeight w:val="300"/>
          <w:jc w:val="center"/>
        </w:trPr>
        <w:tc>
          <w:tcPr>
            <w:tcW w:w="1563" w:type="dxa"/>
            <w:noWrap/>
            <w:hideMark/>
          </w:tcPr>
          <w:p w14:paraId="050B0AE7" w14:textId="77777777" w:rsidR="004719BF" w:rsidRPr="00D27C03" w:rsidRDefault="004719BF">
            <w:pPr>
              <w:rPr>
                <w:rFonts w:ascii="Times New Roman" w:hAnsi="Times New Roman" w:cs="Times New Roman"/>
              </w:rPr>
            </w:pPr>
            <w:r w:rsidRPr="00D27C03">
              <w:rPr>
                <w:rFonts w:ascii="Times New Roman" w:hAnsi="Times New Roman" w:cs="Times New Roman"/>
              </w:rPr>
              <w:t>Macro</w:t>
            </w:r>
          </w:p>
        </w:tc>
        <w:tc>
          <w:tcPr>
            <w:tcW w:w="1456" w:type="dxa"/>
            <w:noWrap/>
            <w:hideMark/>
          </w:tcPr>
          <w:p w14:paraId="13ADF040" w14:textId="77777777" w:rsidR="004719BF" w:rsidRPr="00D27C03" w:rsidRDefault="004719BF">
            <w:pPr>
              <w:rPr>
                <w:rFonts w:ascii="Times New Roman" w:hAnsi="Times New Roman" w:cs="Times New Roman"/>
              </w:rPr>
            </w:pPr>
            <w:r w:rsidRPr="00D27C03">
              <w:rPr>
                <w:rFonts w:ascii="Times New Roman" w:hAnsi="Times New Roman" w:cs="Times New Roman"/>
              </w:rPr>
              <w:t>0.63</w:t>
            </w:r>
          </w:p>
        </w:tc>
        <w:tc>
          <w:tcPr>
            <w:tcW w:w="967" w:type="dxa"/>
            <w:noWrap/>
            <w:hideMark/>
          </w:tcPr>
          <w:p w14:paraId="12E680CC" w14:textId="77777777" w:rsidR="004719BF" w:rsidRPr="00D27C03" w:rsidRDefault="004719BF">
            <w:pPr>
              <w:rPr>
                <w:rFonts w:ascii="Times New Roman" w:hAnsi="Times New Roman" w:cs="Times New Roman"/>
              </w:rPr>
            </w:pPr>
            <w:r w:rsidRPr="00D27C03">
              <w:rPr>
                <w:rFonts w:ascii="Times New Roman" w:hAnsi="Times New Roman" w:cs="Times New Roman"/>
              </w:rPr>
              <w:t> 0.56</w:t>
            </w:r>
          </w:p>
        </w:tc>
        <w:tc>
          <w:tcPr>
            <w:tcW w:w="899" w:type="dxa"/>
            <w:noWrap/>
            <w:hideMark/>
          </w:tcPr>
          <w:p w14:paraId="2FE7D8C5" w14:textId="77777777" w:rsidR="004719BF" w:rsidRPr="00D27C03" w:rsidRDefault="004719BF">
            <w:pPr>
              <w:rPr>
                <w:rFonts w:ascii="Times New Roman" w:hAnsi="Times New Roman" w:cs="Times New Roman"/>
              </w:rPr>
            </w:pPr>
            <w:r w:rsidRPr="00D27C03">
              <w:rPr>
                <w:rFonts w:ascii="Times New Roman" w:hAnsi="Times New Roman" w:cs="Times New Roman"/>
              </w:rPr>
              <w:t> 0.57</w:t>
            </w:r>
          </w:p>
        </w:tc>
        <w:tc>
          <w:tcPr>
            <w:tcW w:w="1295" w:type="dxa"/>
            <w:noWrap/>
            <w:hideMark/>
          </w:tcPr>
          <w:p w14:paraId="6C73BC0E" w14:textId="77777777" w:rsidR="004719BF" w:rsidRPr="00D27C03" w:rsidRDefault="004719BF">
            <w:pPr>
              <w:rPr>
                <w:rFonts w:ascii="Times New Roman" w:hAnsi="Times New Roman" w:cs="Times New Roman"/>
              </w:rPr>
            </w:pPr>
            <w:r w:rsidRPr="00D27C03">
              <w:rPr>
                <w:rFonts w:ascii="Times New Roman" w:hAnsi="Times New Roman" w:cs="Times New Roman"/>
              </w:rPr>
              <w:t> 298210</w:t>
            </w:r>
          </w:p>
        </w:tc>
      </w:tr>
      <w:tr w:rsidR="004719BF" w:rsidRPr="004719BF" w14:paraId="1DF6A6FD" w14:textId="77777777" w:rsidTr="004719BF">
        <w:trPr>
          <w:trHeight w:val="300"/>
          <w:jc w:val="center"/>
        </w:trPr>
        <w:tc>
          <w:tcPr>
            <w:tcW w:w="1563" w:type="dxa"/>
            <w:noWrap/>
            <w:hideMark/>
          </w:tcPr>
          <w:p w14:paraId="07037B84" w14:textId="77777777" w:rsidR="004719BF" w:rsidRPr="00D27C03" w:rsidRDefault="004719BF">
            <w:pPr>
              <w:rPr>
                <w:rFonts w:ascii="Times New Roman" w:hAnsi="Times New Roman" w:cs="Times New Roman"/>
              </w:rPr>
            </w:pPr>
            <w:r w:rsidRPr="00D27C03">
              <w:rPr>
                <w:rFonts w:ascii="Times New Roman" w:hAnsi="Times New Roman" w:cs="Times New Roman"/>
              </w:rPr>
              <w:t>Weighted</w:t>
            </w:r>
          </w:p>
        </w:tc>
        <w:tc>
          <w:tcPr>
            <w:tcW w:w="1456" w:type="dxa"/>
            <w:noWrap/>
            <w:hideMark/>
          </w:tcPr>
          <w:p w14:paraId="2BA6367E" w14:textId="77777777" w:rsidR="004719BF" w:rsidRPr="00D27C03" w:rsidRDefault="004719BF">
            <w:pPr>
              <w:rPr>
                <w:rFonts w:ascii="Times New Roman" w:hAnsi="Times New Roman" w:cs="Times New Roman"/>
              </w:rPr>
            </w:pPr>
            <w:r w:rsidRPr="00D27C03">
              <w:rPr>
                <w:rFonts w:ascii="Times New Roman" w:hAnsi="Times New Roman" w:cs="Times New Roman"/>
              </w:rPr>
              <w:t>0.82</w:t>
            </w:r>
          </w:p>
        </w:tc>
        <w:tc>
          <w:tcPr>
            <w:tcW w:w="967" w:type="dxa"/>
            <w:noWrap/>
            <w:hideMark/>
          </w:tcPr>
          <w:p w14:paraId="22855AD0" w14:textId="77777777" w:rsidR="004719BF" w:rsidRPr="00D27C03" w:rsidRDefault="004719BF">
            <w:pPr>
              <w:rPr>
                <w:rFonts w:ascii="Times New Roman" w:hAnsi="Times New Roman" w:cs="Times New Roman"/>
              </w:rPr>
            </w:pPr>
            <w:r w:rsidRPr="00D27C03">
              <w:rPr>
                <w:rFonts w:ascii="Times New Roman" w:hAnsi="Times New Roman" w:cs="Times New Roman"/>
              </w:rPr>
              <w:t> 0.84</w:t>
            </w:r>
          </w:p>
        </w:tc>
        <w:tc>
          <w:tcPr>
            <w:tcW w:w="899" w:type="dxa"/>
            <w:noWrap/>
            <w:hideMark/>
          </w:tcPr>
          <w:p w14:paraId="70F9ABA3" w14:textId="77777777" w:rsidR="004719BF" w:rsidRPr="00D27C03" w:rsidRDefault="004719BF">
            <w:pPr>
              <w:rPr>
                <w:rFonts w:ascii="Times New Roman" w:hAnsi="Times New Roman" w:cs="Times New Roman"/>
              </w:rPr>
            </w:pPr>
            <w:r w:rsidRPr="00D27C03">
              <w:rPr>
                <w:rFonts w:ascii="Times New Roman" w:hAnsi="Times New Roman" w:cs="Times New Roman"/>
              </w:rPr>
              <w:t> 0.82</w:t>
            </w:r>
          </w:p>
        </w:tc>
        <w:tc>
          <w:tcPr>
            <w:tcW w:w="1295" w:type="dxa"/>
            <w:noWrap/>
            <w:hideMark/>
          </w:tcPr>
          <w:p w14:paraId="353A7065" w14:textId="77777777" w:rsidR="004719BF" w:rsidRPr="00D27C03" w:rsidRDefault="004719BF" w:rsidP="004719BF">
            <w:pPr>
              <w:keepNext/>
              <w:rPr>
                <w:rFonts w:ascii="Times New Roman" w:hAnsi="Times New Roman" w:cs="Times New Roman"/>
              </w:rPr>
            </w:pPr>
            <w:r w:rsidRPr="00D27C03">
              <w:rPr>
                <w:rFonts w:ascii="Times New Roman" w:hAnsi="Times New Roman" w:cs="Times New Roman"/>
              </w:rPr>
              <w:t> 298210</w:t>
            </w:r>
          </w:p>
        </w:tc>
      </w:tr>
    </w:tbl>
    <w:p w14:paraId="730FBAAD" w14:textId="041AAD64" w:rsidR="009C4CA1" w:rsidRDefault="004719BF" w:rsidP="004719BF">
      <w:pPr>
        <w:pStyle w:val="Beschriftung"/>
        <w:jc w:val="center"/>
      </w:pPr>
      <w:bookmarkStart w:id="110" w:name="_Ref118898158"/>
      <w:bookmarkStart w:id="111" w:name="_Toc119307339"/>
      <w:r>
        <w:t xml:space="preserve">Tabelle </w:t>
      </w:r>
      <w:fldSimple w:instr=" SEQ Tabelle \* ARABIC ">
        <w:r w:rsidR="00A44751">
          <w:rPr>
            <w:noProof/>
          </w:rPr>
          <w:t>4</w:t>
        </w:r>
      </w:fldSimple>
      <w:bookmarkEnd w:id="110"/>
      <w:r>
        <w:t xml:space="preserve">: </w:t>
      </w:r>
      <w:r w:rsidRPr="00365761">
        <w:t>SVM mit unprozessierten Texten (keine Normalisierungen)</w:t>
      </w:r>
      <w:bookmarkEnd w:id="111"/>
    </w:p>
    <w:p w14:paraId="0379AD4A" w14:textId="77777777" w:rsidR="009C4CA1" w:rsidRDefault="009C4CA1" w:rsidP="00DB7384"/>
    <w:p w14:paraId="4C5D0BF4" w14:textId="42F69B64" w:rsidR="00961B07" w:rsidRPr="00D230B0" w:rsidRDefault="004719BF" w:rsidP="009C7A5B">
      <w:pPr>
        <w:rPr>
          <w:bCs/>
        </w:rPr>
      </w:pPr>
      <w:r>
        <w:t xml:space="preserve">In </w:t>
      </w:r>
      <w:r w:rsidRPr="004719BF">
        <w:rPr>
          <w:b/>
          <w:bCs/>
        </w:rPr>
        <w:fldChar w:fldCharType="begin"/>
      </w:r>
      <w:r w:rsidRPr="004719BF">
        <w:rPr>
          <w:b/>
          <w:bCs/>
        </w:rPr>
        <w:instrText xml:space="preserve"> REF _Ref118898158 \h </w:instrText>
      </w:r>
      <w:r>
        <w:rPr>
          <w:b/>
          <w:bCs/>
        </w:rPr>
        <w:instrText xml:space="preserve"> \* MERGEFORMAT </w:instrText>
      </w:r>
      <w:r w:rsidRPr="004719BF">
        <w:rPr>
          <w:b/>
          <w:bCs/>
        </w:rPr>
      </w:r>
      <w:r w:rsidRPr="004719BF">
        <w:rPr>
          <w:b/>
          <w:bCs/>
        </w:rPr>
        <w:fldChar w:fldCharType="separate"/>
      </w:r>
      <w:r w:rsidR="00A44751" w:rsidRPr="00A44751">
        <w:rPr>
          <w:b/>
          <w:bCs/>
        </w:rPr>
        <w:t xml:space="preserve">Tabelle </w:t>
      </w:r>
      <w:r w:rsidR="00A44751" w:rsidRPr="00A44751">
        <w:rPr>
          <w:b/>
          <w:bCs/>
          <w:noProof/>
        </w:rPr>
        <w:t>4</w:t>
      </w:r>
      <w:r w:rsidRPr="004719BF">
        <w:rPr>
          <w:b/>
          <w:bCs/>
        </w:rPr>
        <w:fldChar w:fldCharType="end"/>
      </w:r>
      <w:r>
        <w:rPr>
          <w:b/>
          <w:bCs/>
        </w:rPr>
        <w:t xml:space="preserve"> </w:t>
      </w:r>
      <w:r>
        <w:rPr>
          <w:bCs/>
        </w:rPr>
        <w:t xml:space="preserve">lässt sich ein deutlicher Zusammenhang zwischen der Trainingsmenge </w:t>
      </w:r>
      <w:r w:rsidR="00AC3029">
        <w:rPr>
          <w:bCs/>
        </w:rPr>
        <w:t xml:space="preserve">und dem Klassifikationserfolg erkennen. </w:t>
      </w:r>
      <w:r w:rsidR="00962B7A">
        <w:rPr>
          <w:bCs/>
        </w:rPr>
        <w:t xml:space="preserve">Die Spalte Support zeigt, wie viele Dokumente bzw. Trainingsbeispiele für jede Klasse vorhanden waren. </w:t>
      </w:r>
      <w:r w:rsidR="00AC3029">
        <w:rPr>
          <w:bCs/>
        </w:rPr>
        <w:t xml:space="preserve">Klassen mit weniger Trainingsdaten wie </w:t>
      </w:r>
      <w:r w:rsidR="00AC3029" w:rsidRPr="003B3094">
        <w:rPr>
          <w:rFonts w:ascii="Courier New" w:hAnsi="Courier New" w:cs="Courier New"/>
          <w:bCs/>
        </w:rPr>
        <w:t>CHR</w:t>
      </w:r>
      <w:r w:rsidR="00AC3029">
        <w:rPr>
          <w:bCs/>
        </w:rPr>
        <w:t xml:space="preserve">, </w:t>
      </w:r>
      <w:r w:rsidR="00AC3029" w:rsidRPr="003B3094">
        <w:rPr>
          <w:rFonts w:ascii="Courier New" w:hAnsi="Courier New" w:cs="Courier New"/>
          <w:bCs/>
        </w:rPr>
        <w:t>ESS</w:t>
      </w:r>
      <w:r w:rsidR="00AC3029">
        <w:rPr>
          <w:bCs/>
        </w:rPr>
        <w:t xml:space="preserve"> und </w:t>
      </w:r>
      <w:r w:rsidR="00AC3029" w:rsidRPr="003B3094">
        <w:rPr>
          <w:rFonts w:ascii="Courier New" w:hAnsi="Courier New" w:cs="Courier New"/>
          <w:bCs/>
        </w:rPr>
        <w:t>REP</w:t>
      </w:r>
      <w:r w:rsidR="00AC3029">
        <w:rPr>
          <w:bCs/>
        </w:rPr>
        <w:t xml:space="preserve"> schneiden grundsätzlich schlechter </w:t>
      </w:r>
      <w:r w:rsidR="00962B7A">
        <w:rPr>
          <w:bCs/>
        </w:rPr>
        <w:t>ab</w:t>
      </w:r>
      <w:r w:rsidR="00AC3029">
        <w:rPr>
          <w:bCs/>
        </w:rPr>
        <w:t xml:space="preserve"> als Klassen mit mehr Trainingsdaten (</w:t>
      </w:r>
      <w:r w:rsidR="00AC3029" w:rsidRPr="003B3094">
        <w:rPr>
          <w:rFonts w:ascii="Courier New" w:hAnsi="Courier New" w:cs="Courier New"/>
          <w:bCs/>
        </w:rPr>
        <w:t>GRF</w:t>
      </w:r>
      <w:r w:rsidR="00AC3029">
        <w:rPr>
          <w:bCs/>
        </w:rPr>
        <w:t xml:space="preserve">, </w:t>
      </w:r>
      <w:r w:rsidR="00AC3029" w:rsidRPr="003B3094">
        <w:rPr>
          <w:rFonts w:ascii="Courier New" w:hAnsi="Courier New" w:cs="Courier New"/>
          <w:bCs/>
        </w:rPr>
        <w:t>INT</w:t>
      </w:r>
      <w:r w:rsidR="00AC3029">
        <w:rPr>
          <w:bCs/>
        </w:rPr>
        <w:t xml:space="preserve">, </w:t>
      </w:r>
      <w:r w:rsidR="00AC3029" w:rsidRPr="003B3094">
        <w:rPr>
          <w:rFonts w:ascii="Courier New" w:hAnsi="Courier New" w:cs="Courier New"/>
          <w:bCs/>
        </w:rPr>
        <w:t>KOM</w:t>
      </w:r>
      <w:r w:rsidR="00AC3029">
        <w:rPr>
          <w:bCs/>
        </w:rPr>
        <w:t xml:space="preserve">, </w:t>
      </w:r>
      <w:r w:rsidR="00AC3029" w:rsidRPr="003B3094">
        <w:rPr>
          <w:rFonts w:ascii="Courier New" w:hAnsi="Courier New" w:cs="Courier New"/>
          <w:bCs/>
        </w:rPr>
        <w:t>REZ</w:t>
      </w:r>
      <w:r w:rsidR="00AC3029">
        <w:rPr>
          <w:bCs/>
        </w:rPr>
        <w:t>). Die besten Werte werden für Rezensionen (</w:t>
      </w:r>
      <w:r w:rsidR="00AC3029" w:rsidRPr="003B3094">
        <w:rPr>
          <w:rFonts w:ascii="Courier New" w:hAnsi="Courier New" w:cs="Courier New"/>
          <w:bCs/>
        </w:rPr>
        <w:t>REZ</w:t>
      </w:r>
      <w:r w:rsidR="00AC3029">
        <w:rPr>
          <w:bCs/>
        </w:rPr>
        <w:t xml:space="preserve">) erzielt, gefolgt von </w:t>
      </w:r>
      <w:r w:rsidR="00127E47">
        <w:rPr>
          <w:bCs/>
        </w:rPr>
        <w:t>Interviews</w:t>
      </w:r>
      <w:r w:rsidR="00AC3029">
        <w:rPr>
          <w:bCs/>
        </w:rPr>
        <w:t xml:space="preserve"> (</w:t>
      </w:r>
      <w:r w:rsidR="00AC3029" w:rsidRPr="003B3094">
        <w:rPr>
          <w:rFonts w:ascii="Courier New" w:hAnsi="Courier New" w:cs="Courier New"/>
          <w:bCs/>
        </w:rPr>
        <w:t>INT</w:t>
      </w:r>
      <w:r w:rsidR="00AC3029">
        <w:rPr>
          <w:bCs/>
        </w:rPr>
        <w:t>), Kommentaren (</w:t>
      </w:r>
      <w:r w:rsidR="00AC3029" w:rsidRPr="003B3094">
        <w:rPr>
          <w:rFonts w:ascii="Courier New" w:hAnsi="Courier New" w:cs="Courier New"/>
          <w:bCs/>
        </w:rPr>
        <w:t>KOM</w:t>
      </w:r>
      <w:r w:rsidR="00AC3029">
        <w:rPr>
          <w:bCs/>
        </w:rPr>
        <w:t>) und Grafiken (</w:t>
      </w:r>
      <w:r w:rsidR="00AC3029" w:rsidRPr="003B3094">
        <w:rPr>
          <w:rFonts w:ascii="Courier New" w:hAnsi="Courier New" w:cs="Courier New"/>
          <w:bCs/>
        </w:rPr>
        <w:t>GRF</w:t>
      </w:r>
      <w:r w:rsidR="00AC3029">
        <w:rPr>
          <w:bCs/>
        </w:rPr>
        <w:t xml:space="preserve">). </w:t>
      </w:r>
      <w:r w:rsidR="00C41528">
        <w:rPr>
          <w:bCs/>
        </w:rPr>
        <w:t>Je nach Gewichtung der Klassen ist ein großer Unterschied auszumachen. Bei den macro-gemittelten Werten, die weniger frequente Klassen betonen, ist die Klassifikationsleistung im Gegensatz zu den gewichteten Werten, die mehr Wert auf frequente Klassen legen, deutlich niedriger.</w:t>
      </w:r>
      <w:r w:rsidR="00961B07">
        <w:rPr>
          <w:bCs/>
        </w:rPr>
        <w:t xml:space="preserve"> </w:t>
      </w:r>
      <w:r w:rsidR="00B71A33">
        <w:rPr>
          <w:bCs/>
        </w:rPr>
        <w:br/>
      </w:r>
      <w:r w:rsidR="00B1190C">
        <w:rPr>
          <w:bCs/>
        </w:rPr>
        <w:t>Wegen der ungleichen Verteilung der Trainingsdaten auf die verschiedenen Klassen wurde i</w:t>
      </w:r>
      <w:r w:rsidR="00961B07">
        <w:rPr>
          <w:bCs/>
        </w:rPr>
        <w:t xml:space="preserve">n einem Testdurchlauf deshalb die Größe der Trainingsdaten für jede Klasse auf die Anzahl der Dokumente in der kleinsten Klasse (Chronologie) beschränkt und trainiert. Die Ergebnisse sind in </w:t>
      </w:r>
      <w:r w:rsidR="00342BFA" w:rsidRPr="00342BFA">
        <w:rPr>
          <w:b/>
        </w:rPr>
        <w:fldChar w:fldCharType="begin"/>
      </w:r>
      <w:r w:rsidR="00342BFA" w:rsidRPr="00342BFA">
        <w:rPr>
          <w:b/>
        </w:rPr>
        <w:instrText xml:space="preserve"> REF _Ref118901762 \h </w:instrText>
      </w:r>
      <w:r w:rsidR="00342BFA">
        <w:rPr>
          <w:b/>
        </w:rPr>
        <w:instrText xml:space="preserve"> \* MERGEFORMAT </w:instrText>
      </w:r>
      <w:r w:rsidR="00342BFA" w:rsidRPr="00342BFA">
        <w:rPr>
          <w:b/>
        </w:rPr>
      </w:r>
      <w:r w:rsidR="00342BFA" w:rsidRPr="00342BFA">
        <w:rPr>
          <w:b/>
        </w:rPr>
        <w:fldChar w:fldCharType="separate"/>
      </w:r>
      <w:r w:rsidR="00A44751" w:rsidRPr="00A44751">
        <w:rPr>
          <w:b/>
        </w:rPr>
        <w:t xml:space="preserve">Tabelle </w:t>
      </w:r>
      <w:r w:rsidR="00A44751" w:rsidRPr="00A44751">
        <w:rPr>
          <w:b/>
          <w:noProof/>
        </w:rPr>
        <w:t>5</w:t>
      </w:r>
      <w:r w:rsidR="00342BFA" w:rsidRPr="00342BFA">
        <w:rPr>
          <w:b/>
        </w:rPr>
        <w:fldChar w:fldCharType="end"/>
      </w:r>
      <w:r w:rsidR="00342BFA">
        <w:rPr>
          <w:bCs/>
        </w:rPr>
        <w:t xml:space="preserve"> </w:t>
      </w:r>
      <w:r w:rsidR="00961B07">
        <w:rPr>
          <w:bCs/>
        </w:rPr>
        <w:t>zu sehen.</w:t>
      </w:r>
      <w:r w:rsidR="00342BFA">
        <w:rPr>
          <w:bCs/>
        </w:rPr>
        <w:t xml:space="preserve"> Werden die gewichteten Werte betrachtet sinkt die Klassifikationsleistung. </w:t>
      </w:r>
      <w:r w:rsidR="00023884">
        <w:rPr>
          <w:bCs/>
        </w:rPr>
        <w:t xml:space="preserve">Der macro-gemittelte Wert steigt dagegen </w:t>
      </w:r>
      <w:r w:rsidR="00023884">
        <w:rPr>
          <w:bCs/>
        </w:rPr>
        <w:lastRenderedPageBreak/>
        <w:t xml:space="preserve">an. Außerdem sind die Unterschiede für Precision und Recall zwischen den einzelnen Klassen </w:t>
      </w:r>
      <w:r w:rsidR="00C631D9">
        <w:rPr>
          <w:bCs/>
        </w:rPr>
        <w:t>kleiner</w:t>
      </w:r>
      <w:r w:rsidR="00023884">
        <w:rPr>
          <w:bCs/>
        </w:rPr>
        <w:t xml:space="preserve"> als bei einer SVM ohne einheitliche Trainingsdatenmengen.</w:t>
      </w:r>
    </w:p>
    <w:p w14:paraId="00EDE373" w14:textId="77777777" w:rsidR="00C631D9" w:rsidRDefault="00C631D9" w:rsidP="00DB7384">
      <w:pPr>
        <w:rPr>
          <w:bCs/>
        </w:rPr>
      </w:pPr>
    </w:p>
    <w:tbl>
      <w:tblPr>
        <w:tblStyle w:val="Tabellenraster"/>
        <w:tblW w:w="0" w:type="auto"/>
        <w:jc w:val="center"/>
        <w:tblLook w:val="04A0" w:firstRow="1" w:lastRow="0" w:firstColumn="1" w:lastColumn="0" w:noHBand="0" w:noVBand="1"/>
      </w:tblPr>
      <w:tblGrid>
        <w:gridCol w:w="1520"/>
        <w:gridCol w:w="1415"/>
        <w:gridCol w:w="939"/>
        <w:gridCol w:w="874"/>
        <w:gridCol w:w="1252"/>
      </w:tblGrid>
      <w:tr w:rsidR="00961B07" w:rsidRPr="00961B07" w14:paraId="02694677" w14:textId="77777777" w:rsidTr="00961B07">
        <w:trPr>
          <w:trHeight w:val="300"/>
          <w:jc w:val="center"/>
        </w:trPr>
        <w:tc>
          <w:tcPr>
            <w:tcW w:w="1520" w:type="dxa"/>
            <w:noWrap/>
            <w:hideMark/>
          </w:tcPr>
          <w:p w14:paraId="0323A7D2" w14:textId="77296D02" w:rsidR="00961B07" w:rsidRPr="00D27C03" w:rsidRDefault="00961B07" w:rsidP="00D27C03">
            <w:pPr>
              <w:jc w:val="center"/>
              <w:rPr>
                <w:rFonts w:ascii="Times New Roman" w:hAnsi="Times New Roman" w:cs="Times New Roman"/>
              </w:rPr>
            </w:pPr>
          </w:p>
        </w:tc>
        <w:tc>
          <w:tcPr>
            <w:tcW w:w="1415" w:type="dxa"/>
            <w:noWrap/>
            <w:hideMark/>
          </w:tcPr>
          <w:p w14:paraId="09E9D39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Precision</w:t>
            </w:r>
          </w:p>
        </w:tc>
        <w:tc>
          <w:tcPr>
            <w:tcW w:w="939" w:type="dxa"/>
            <w:noWrap/>
            <w:hideMark/>
          </w:tcPr>
          <w:p w14:paraId="6A6834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Recall</w:t>
            </w:r>
          </w:p>
        </w:tc>
        <w:tc>
          <w:tcPr>
            <w:tcW w:w="874" w:type="dxa"/>
            <w:noWrap/>
            <w:hideMark/>
          </w:tcPr>
          <w:p w14:paraId="3AAB98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F1</w:t>
            </w:r>
          </w:p>
        </w:tc>
        <w:tc>
          <w:tcPr>
            <w:tcW w:w="1252" w:type="dxa"/>
            <w:noWrap/>
            <w:hideMark/>
          </w:tcPr>
          <w:p w14:paraId="6400813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Support</w:t>
            </w:r>
          </w:p>
        </w:tc>
      </w:tr>
      <w:tr w:rsidR="00961B07" w:rsidRPr="00961B07" w14:paraId="33161795" w14:textId="77777777" w:rsidTr="00961B07">
        <w:trPr>
          <w:trHeight w:val="300"/>
          <w:jc w:val="center"/>
        </w:trPr>
        <w:tc>
          <w:tcPr>
            <w:tcW w:w="1520" w:type="dxa"/>
            <w:noWrap/>
            <w:hideMark/>
          </w:tcPr>
          <w:p w14:paraId="1BC0FAE8" w14:textId="0B47D838" w:rsidR="00961B07" w:rsidRPr="00D27C03" w:rsidRDefault="00961B07" w:rsidP="00D27C03">
            <w:pPr>
              <w:jc w:val="center"/>
              <w:rPr>
                <w:rFonts w:ascii="Times New Roman" w:hAnsi="Times New Roman" w:cs="Times New Roman"/>
              </w:rPr>
            </w:pPr>
            <w:r w:rsidRPr="00D27C03">
              <w:rPr>
                <w:rFonts w:ascii="Times New Roman" w:hAnsi="Times New Roman" w:cs="Times New Roman"/>
              </w:rPr>
              <w:t>CHR</w:t>
            </w:r>
          </w:p>
        </w:tc>
        <w:tc>
          <w:tcPr>
            <w:tcW w:w="1415" w:type="dxa"/>
            <w:noWrap/>
            <w:hideMark/>
          </w:tcPr>
          <w:p w14:paraId="5566482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0.63</w:t>
            </w:r>
          </w:p>
        </w:tc>
        <w:tc>
          <w:tcPr>
            <w:tcW w:w="939" w:type="dxa"/>
            <w:noWrap/>
            <w:hideMark/>
          </w:tcPr>
          <w:p w14:paraId="4FEC22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0.65</w:t>
            </w:r>
          </w:p>
        </w:tc>
        <w:tc>
          <w:tcPr>
            <w:tcW w:w="874" w:type="dxa"/>
            <w:noWrap/>
            <w:hideMark/>
          </w:tcPr>
          <w:p w14:paraId="310278C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0.64</w:t>
            </w:r>
          </w:p>
        </w:tc>
        <w:tc>
          <w:tcPr>
            <w:tcW w:w="1252" w:type="dxa"/>
            <w:noWrap/>
            <w:hideMark/>
          </w:tcPr>
          <w:p w14:paraId="46E0A49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176EA6F" w14:textId="77777777" w:rsidTr="00961B07">
        <w:trPr>
          <w:trHeight w:val="300"/>
          <w:jc w:val="center"/>
        </w:trPr>
        <w:tc>
          <w:tcPr>
            <w:tcW w:w="1520" w:type="dxa"/>
            <w:noWrap/>
            <w:hideMark/>
          </w:tcPr>
          <w:p w14:paraId="71937EDA" w14:textId="5E3EA4CC" w:rsidR="00961B07" w:rsidRPr="00D27C03" w:rsidRDefault="00961B07" w:rsidP="00D27C03">
            <w:pPr>
              <w:jc w:val="center"/>
              <w:rPr>
                <w:rFonts w:ascii="Times New Roman" w:hAnsi="Times New Roman" w:cs="Times New Roman"/>
              </w:rPr>
            </w:pPr>
            <w:r w:rsidRPr="00D27C03">
              <w:rPr>
                <w:rFonts w:ascii="Times New Roman" w:hAnsi="Times New Roman" w:cs="Times New Roman"/>
              </w:rPr>
              <w:t>ESS</w:t>
            </w:r>
          </w:p>
        </w:tc>
        <w:tc>
          <w:tcPr>
            <w:tcW w:w="1415" w:type="dxa"/>
            <w:noWrap/>
            <w:hideMark/>
          </w:tcPr>
          <w:p w14:paraId="4276553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0.58</w:t>
            </w:r>
          </w:p>
        </w:tc>
        <w:tc>
          <w:tcPr>
            <w:tcW w:w="939" w:type="dxa"/>
            <w:noWrap/>
            <w:hideMark/>
          </w:tcPr>
          <w:p w14:paraId="50B058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0.62</w:t>
            </w:r>
          </w:p>
        </w:tc>
        <w:tc>
          <w:tcPr>
            <w:tcW w:w="874" w:type="dxa"/>
            <w:noWrap/>
            <w:hideMark/>
          </w:tcPr>
          <w:p w14:paraId="183D3CF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0.60</w:t>
            </w:r>
          </w:p>
        </w:tc>
        <w:tc>
          <w:tcPr>
            <w:tcW w:w="1252" w:type="dxa"/>
            <w:noWrap/>
            <w:hideMark/>
          </w:tcPr>
          <w:p w14:paraId="0057C0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47E38AF" w14:textId="77777777" w:rsidTr="00961B07">
        <w:trPr>
          <w:trHeight w:val="300"/>
          <w:jc w:val="center"/>
        </w:trPr>
        <w:tc>
          <w:tcPr>
            <w:tcW w:w="1520" w:type="dxa"/>
            <w:noWrap/>
            <w:hideMark/>
          </w:tcPr>
          <w:p w14:paraId="0A0C6AFD" w14:textId="244518C0" w:rsidR="00961B07" w:rsidRPr="00D27C03" w:rsidRDefault="00961B07" w:rsidP="00D27C03">
            <w:pPr>
              <w:jc w:val="center"/>
              <w:rPr>
                <w:rFonts w:ascii="Times New Roman" w:hAnsi="Times New Roman" w:cs="Times New Roman"/>
              </w:rPr>
            </w:pPr>
            <w:r w:rsidRPr="00D27C03">
              <w:rPr>
                <w:rFonts w:ascii="Times New Roman" w:hAnsi="Times New Roman" w:cs="Times New Roman"/>
              </w:rPr>
              <w:t>GRF</w:t>
            </w:r>
          </w:p>
        </w:tc>
        <w:tc>
          <w:tcPr>
            <w:tcW w:w="1415" w:type="dxa"/>
            <w:noWrap/>
            <w:hideMark/>
          </w:tcPr>
          <w:p w14:paraId="1971126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21DCA10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2819B98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0.67</w:t>
            </w:r>
          </w:p>
        </w:tc>
        <w:tc>
          <w:tcPr>
            <w:tcW w:w="1252" w:type="dxa"/>
            <w:noWrap/>
            <w:hideMark/>
          </w:tcPr>
          <w:p w14:paraId="7DEEFD7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27B58332" w14:textId="77777777" w:rsidTr="00961B07">
        <w:trPr>
          <w:trHeight w:val="300"/>
          <w:jc w:val="center"/>
        </w:trPr>
        <w:tc>
          <w:tcPr>
            <w:tcW w:w="1520" w:type="dxa"/>
            <w:noWrap/>
            <w:hideMark/>
          </w:tcPr>
          <w:p w14:paraId="095180FF" w14:textId="09D35425" w:rsidR="00961B07" w:rsidRPr="00D27C03" w:rsidRDefault="00961B07" w:rsidP="00D27C03">
            <w:pPr>
              <w:jc w:val="center"/>
              <w:rPr>
                <w:rFonts w:ascii="Times New Roman" w:hAnsi="Times New Roman" w:cs="Times New Roman"/>
              </w:rPr>
            </w:pPr>
            <w:r w:rsidRPr="00D27C03">
              <w:rPr>
                <w:rFonts w:ascii="Times New Roman" w:hAnsi="Times New Roman" w:cs="Times New Roman"/>
              </w:rPr>
              <w:t>INT</w:t>
            </w:r>
          </w:p>
        </w:tc>
        <w:tc>
          <w:tcPr>
            <w:tcW w:w="1415" w:type="dxa"/>
            <w:noWrap/>
            <w:hideMark/>
          </w:tcPr>
          <w:p w14:paraId="16CE6DF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0.73</w:t>
            </w:r>
          </w:p>
        </w:tc>
        <w:tc>
          <w:tcPr>
            <w:tcW w:w="939" w:type="dxa"/>
            <w:noWrap/>
            <w:hideMark/>
          </w:tcPr>
          <w:p w14:paraId="085C459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874" w:type="dxa"/>
            <w:noWrap/>
            <w:hideMark/>
          </w:tcPr>
          <w:p w14:paraId="56E75F1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0.76</w:t>
            </w:r>
          </w:p>
        </w:tc>
        <w:tc>
          <w:tcPr>
            <w:tcW w:w="1252" w:type="dxa"/>
            <w:noWrap/>
            <w:hideMark/>
          </w:tcPr>
          <w:p w14:paraId="0536F08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3179130C" w14:textId="77777777" w:rsidTr="00961B07">
        <w:trPr>
          <w:trHeight w:val="300"/>
          <w:jc w:val="center"/>
        </w:trPr>
        <w:tc>
          <w:tcPr>
            <w:tcW w:w="1520" w:type="dxa"/>
            <w:noWrap/>
            <w:hideMark/>
          </w:tcPr>
          <w:p w14:paraId="7976D214" w14:textId="0B4FD37B" w:rsidR="00961B07" w:rsidRPr="00D27C03" w:rsidRDefault="00961B07" w:rsidP="00D27C03">
            <w:pPr>
              <w:jc w:val="center"/>
              <w:rPr>
                <w:rFonts w:ascii="Times New Roman" w:hAnsi="Times New Roman" w:cs="Times New Roman"/>
              </w:rPr>
            </w:pPr>
            <w:r w:rsidRPr="00D27C03">
              <w:rPr>
                <w:rFonts w:ascii="Times New Roman" w:hAnsi="Times New Roman" w:cs="Times New Roman"/>
              </w:rPr>
              <w:t>KOM</w:t>
            </w:r>
          </w:p>
        </w:tc>
        <w:tc>
          <w:tcPr>
            <w:tcW w:w="1415" w:type="dxa"/>
            <w:noWrap/>
            <w:hideMark/>
          </w:tcPr>
          <w:p w14:paraId="5E663CF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0.67</w:t>
            </w:r>
          </w:p>
        </w:tc>
        <w:tc>
          <w:tcPr>
            <w:tcW w:w="939" w:type="dxa"/>
            <w:noWrap/>
            <w:hideMark/>
          </w:tcPr>
          <w:p w14:paraId="133D47D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0.50</w:t>
            </w:r>
          </w:p>
        </w:tc>
        <w:tc>
          <w:tcPr>
            <w:tcW w:w="874" w:type="dxa"/>
            <w:noWrap/>
            <w:hideMark/>
          </w:tcPr>
          <w:p w14:paraId="30FAC05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0.57</w:t>
            </w:r>
          </w:p>
        </w:tc>
        <w:tc>
          <w:tcPr>
            <w:tcW w:w="1252" w:type="dxa"/>
            <w:noWrap/>
            <w:hideMark/>
          </w:tcPr>
          <w:p w14:paraId="1EB21916"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033D2C34" w14:textId="77777777" w:rsidTr="00961B07">
        <w:trPr>
          <w:trHeight w:val="300"/>
          <w:jc w:val="center"/>
        </w:trPr>
        <w:tc>
          <w:tcPr>
            <w:tcW w:w="1520" w:type="dxa"/>
            <w:noWrap/>
            <w:hideMark/>
          </w:tcPr>
          <w:p w14:paraId="0CDC73BA" w14:textId="1070C6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REP</w:t>
            </w:r>
          </w:p>
        </w:tc>
        <w:tc>
          <w:tcPr>
            <w:tcW w:w="1415" w:type="dxa"/>
            <w:noWrap/>
            <w:hideMark/>
          </w:tcPr>
          <w:p w14:paraId="00505B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25C66E1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0.72</w:t>
            </w:r>
          </w:p>
        </w:tc>
        <w:tc>
          <w:tcPr>
            <w:tcW w:w="874" w:type="dxa"/>
            <w:noWrap/>
            <w:hideMark/>
          </w:tcPr>
          <w:p w14:paraId="487A50A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0.70</w:t>
            </w:r>
          </w:p>
        </w:tc>
        <w:tc>
          <w:tcPr>
            <w:tcW w:w="1252" w:type="dxa"/>
            <w:noWrap/>
            <w:hideMark/>
          </w:tcPr>
          <w:p w14:paraId="17751F4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5A7C9448" w14:textId="77777777" w:rsidTr="00961B07">
        <w:trPr>
          <w:trHeight w:val="300"/>
          <w:jc w:val="center"/>
        </w:trPr>
        <w:tc>
          <w:tcPr>
            <w:tcW w:w="1520" w:type="dxa"/>
            <w:noWrap/>
            <w:hideMark/>
          </w:tcPr>
          <w:p w14:paraId="5CD578B7" w14:textId="0DA90BA4" w:rsidR="00961B07" w:rsidRPr="00D27C03" w:rsidRDefault="00961B07" w:rsidP="00D27C03">
            <w:pPr>
              <w:jc w:val="center"/>
              <w:rPr>
                <w:rFonts w:ascii="Times New Roman" w:hAnsi="Times New Roman" w:cs="Times New Roman"/>
              </w:rPr>
            </w:pPr>
            <w:r w:rsidRPr="00D27C03">
              <w:rPr>
                <w:rFonts w:ascii="Times New Roman" w:hAnsi="Times New Roman" w:cs="Times New Roman"/>
              </w:rPr>
              <w:t>REZ</w:t>
            </w:r>
          </w:p>
        </w:tc>
        <w:tc>
          <w:tcPr>
            <w:tcW w:w="1415" w:type="dxa"/>
            <w:noWrap/>
            <w:hideMark/>
          </w:tcPr>
          <w:p w14:paraId="0484FCA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0.80</w:t>
            </w:r>
          </w:p>
        </w:tc>
        <w:tc>
          <w:tcPr>
            <w:tcW w:w="939" w:type="dxa"/>
            <w:noWrap/>
            <w:hideMark/>
          </w:tcPr>
          <w:p w14:paraId="7CDE041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0.78</w:t>
            </w:r>
          </w:p>
        </w:tc>
        <w:tc>
          <w:tcPr>
            <w:tcW w:w="874" w:type="dxa"/>
            <w:noWrap/>
            <w:hideMark/>
          </w:tcPr>
          <w:p w14:paraId="6C4FA34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0.79</w:t>
            </w:r>
          </w:p>
        </w:tc>
        <w:tc>
          <w:tcPr>
            <w:tcW w:w="1252" w:type="dxa"/>
            <w:noWrap/>
            <w:hideMark/>
          </w:tcPr>
          <w:p w14:paraId="463781D5"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2380</w:t>
            </w:r>
          </w:p>
        </w:tc>
      </w:tr>
      <w:tr w:rsidR="00961B07" w:rsidRPr="00961B07" w14:paraId="431D1343" w14:textId="77777777" w:rsidTr="00961B07">
        <w:trPr>
          <w:trHeight w:val="300"/>
          <w:jc w:val="center"/>
        </w:trPr>
        <w:tc>
          <w:tcPr>
            <w:tcW w:w="1520" w:type="dxa"/>
            <w:noWrap/>
            <w:hideMark/>
          </w:tcPr>
          <w:p w14:paraId="78516811" w14:textId="6395DF00" w:rsidR="00961B07" w:rsidRPr="00D27C03" w:rsidRDefault="00961B07" w:rsidP="00D27C03">
            <w:pPr>
              <w:jc w:val="center"/>
              <w:rPr>
                <w:rFonts w:ascii="Times New Roman" w:hAnsi="Times New Roman" w:cs="Times New Roman"/>
              </w:rPr>
            </w:pPr>
          </w:p>
        </w:tc>
        <w:tc>
          <w:tcPr>
            <w:tcW w:w="1415" w:type="dxa"/>
            <w:noWrap/>
            <w:hideMark/>
          </w:tcPr>
          <w:p w14:paraId="6612532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680DE10D"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77FABA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1252" w:type="dxa"/>
            <w:noWrap/>
            <w:hideMark/>
          </w:tcPr>
          <w:p w14:paraId="77E91023"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r>
      <w:tr w:rsidR="00961B07" w:rsidRPr="00961B07" w14:paraId="04F93923" w14:textId="77777777" w:rsidTr="00961B07">
        <w:trPr>
          <w:trHeight w:val="300"/>
          <w:jc w:val="center"/>
        </w:trPr>
        <w:tc>
          <w:tcPr>
            <w:tcW w:w="1520" w:type="dxa"/>
            <w:noWrap/>
            <w:hideMark/>
          </w:tcPr>
          <w:p w14:paraId="4D78D79E"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Accuracy</w:t>
            </w:r>
          </w:p>
        </w:tc>
        <w:tc>
          <w:tcPr>
            <w:tcW w:w="1415" w:type="dxa"/>
            <w:noWrap/>
            <w:hideMark/>
          </w:tcPr>
          <w:p w14:paraId="2FF49FEA"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939" w:type="dxa"/>
            <w:noWrap/>
            <w:hideMark/>
          </w:tcPr>
          <w:p w14:paraId="56A7B3D7"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w:t>
            </w:r>
          </w:p>
        </w:tc>
        <w:tc>
          <w:tcPr>
            <w:tcW w:w="874" w:type="dxa"/>
            <w:noWrap/>
            <w:hideMark/>
          </w:tcPr>
          <w:p w14:paraId="7AAB252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12BD588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90EB5D1" w14:textId="77777777" w:rsidTr="00961B07">
        <w:trPr>
          <w:trHeight w:val="300"/>
          <w:jc w:val="center"/>
        </w:trPr>
        <w:tc>
          <w:tcPr>
            <w:tcW w:w="1520" w:type="dxa"/>
            <w:noWrap/>
            <w:hideMark/>
          </w:tcPr>
          <w:p w14:paraId="6811B93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Macro</w:t>
            </w:r>
          </w:p>
        </w:tc>
        <w:tc>
          <w:tcPr>
            <w:tcW w:w="1415" w:type="dxa"/>
            <w:noWrap/>
            <w:hideMark/>
          </w:tcPr>
          <w:p w14:paraId="0AFC954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16F8AF00"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5D5E486C"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050D44A2"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16660</w:t>
            </w:r>
          </w:p>
        </w:tc>
      </w:tr>
      <w:tr w:rsidR="00961B07" w:rsidRPr="00961B07" w14:paraId="633817FC" w14:textId="77777777" w:rsidTr="00961B07">
        <w:trPr>
          <w:trHeight w:val="300"/>
          <w:jc w:val="center"/>
        </w:trPr>
        <w:tc>
          <w:tcPr>
            <w:tcW w:w="1520" w:type="dxa"/>
            <w:noWrap/>
            <w:hideMark/>
          </w:tcPr>
          <w:p w14:paraId="74621141"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Weighted</w:t>
            </w:r>
          </w:p>
        </w:tc>
        <w:tc>
          <w:tcPr>
            <w:tcW w:w="1415" w:type="dxa"/>
            <w:noWrap/>
            <w:hideMark/>
          </w:tcPr>
          <w:p w14:paraId="713CCDE4"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0.68</w:t>
            </w:r>
          </w:p>
        </w:tc>
        <w:tc>
          <w:tcPr>
            <w:tcW w:w="939" w:type="dxa"/>
            <w:noWrap/>
            <w:hideMark/>
          </w:tcPr>
          <w:p w14:paraId="44B39798"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874" w:type="dxa"/>
            <w:noWrap/>
            <w:hideMark/>
          </w:tcPr>
          <w:p w14:paraId="38CB6E1F" w14:textId="77777777" w:rsidR="00961B07" w:rsidRPr="00D27C03" w:rsidRDefault="00961B07" w:rsidP="00D27C03">
            <w:pPr>
              <w:jc w:val="center"/>
              <w:rPr>
                <w:rFonts w:ascii="Times New Roman" w:hAnsi="Times New Roman" w:cs="Times New Roman"/>
              </w:rPr>
            </w:pPr>
            <w:r w:rsidRPr="00D27C03">
              <w:rPr>
                <w:rFonts w:ascii="Times New Roman" w:hAnsi="Times New Roman" w:cs="Times New Roman"/>
              </w:rPr>
              <w:t> 0.68</w:t>
            </w:r>
          </w:p>
        </w:tc>
        <w:tc>
          <w:tcPr>
            <w:tcW w:w="1252" w:type="dxa"/>
            <w:noWrap/>
            <w:hideMark/>
          </w:tcPr>
          <w:p w14:paraId="6F4C752C" w14:textId="77777777" w:rsidR="00961B07" w:rsidRPr="00D27C03" w:rsidRDefault="00961B07" w:rsidP="00D27C03">
            <w:pPr>
              <w:keepNext/>
              <w:jc w:val="center"/>
              <w:rPr>
                <w:rFonts w:ascii="Times New Roman" w:hAnsi="Times New Roman" w:cs="Times New Roman"/>
              </w:rPr>
            </w:pPr>
            <w:r w:rsidRPr="00D27C03">
              <w:rPr>
                <w:rFonts w:ascii="Times New Roman" w:hAnsi="Times New Roman" w:cs="Times New Roman"/>
              </w:rPr>
              <w:t>16660</w:t>
            </w:r>
          </w:p>
        </w:tc>
      </w:tr>
    </w:tbl>
    <w:p w14:paraId="381D2A84" w14:textId="0761C7B0" w:rsidR="00961B07" w:rsidRDefault="00961B07" w:rsidP="00961B07">
      <w:pPr>
        <w:pStyle w:val="Beschriftung"/>
        <w:jc w:val="center"/>
      </w:pPr>
      <w:bookmarkStart w:id="112" w:name="_Ref118901762"/>
      <w:bookmarkStart w:id="113" w:name="_Toc119307340"/>
      <w:r>
        <w:t xml:space="preserve">Tabelle </w:t>
      </w:r>
      <w:fldSimple w:instr=" SEQ Tabelle \* ARABIC ">
        <w:r w:rsidR="00A44751">
          <w:rPr>
            <w:noProof/>
          </w:rPr>
          <w:t>5</w:t>
        </w:r>
      </w:fldSimple>
      <w:bookmarkEnd w:id="112"/>
      <w:r>
        <w:t>: SVM mit gleich vielen Trainingsdaten</w:t>
      </w:r>
      <w:bookmarkEnd w:id="113"/>
    </w:p>
    <w:p w14:paraId="44483744" w14:textId="51F91FE2" w:rsidR="00527337" w:rsidRDefault="00961B07" w:rsidP="00DB7384">
      <w:pPr>
        <w:rPr>
          <w:bCs/>
        </w:rPr>
      </w:pPr>
      <w:r>
        <w:rPr>
          <w:bCs/>
        </w:rPr>
        <w:t xml:space="preserve"> </w:t>
      </w:r>
      <w:r w:rsidR="00CB7264">
        <w:rPr>
          <w:bCs/>
        </w:rPr>
        <w:br/>
      </w:r>
      <w:r w:rsidR="00527337">
        <w:rPr>
          <w:bCs/>
        </w:rPr>
        <w:t xml:space="preserve">Die Ergebnisse deuten darauf hin, dass mehr Trainingsdaten bei gleicher Verteilung zu besseren Ergebnissen führen könnten. Aus diesem Grund wurden in einem weiteren Versuch getestet, wie sich der Klassifikator verhält, wenn er nur auf den drei häufigsten Klassen trainiert wird. Die Ergebnisse stehen in </w:t>
      </w:r>
      <w:r w:rsidR="00527337">
        <w:rPr>
          <w:bCs/>
        </w:rPr>
        <w:fldChar w:fldCharType="begin"/>
      </w:r>
      <w:r w:rsidR="00527337">
        <w:rPr>
          <w:bCs/>
        </w:rPr>
        <w:instrText xml:space="preserve"> REF _Ref118975949 \h  \* MERGEFORMAT </w:instrText>
      </w:r>
      <w:r w:rsidR="00527337">
        <w:rPr>
          <w:bCs/>
        </w:rPr>
      </w:r>
      <w:r w:rsidR="00527337">
        <w:rPr>
          <w:bCs/>
        </w:rPr>
        <w:fldChar w:fldCharType="separate"/>
      </w:r>
      <w:r w:rsidR="00A44751" w:rsidRPr="00A44751">
        <w:rPr>
          <w:b/>
          <w:bCs/>
        </w:rPr>
        <w:t xml:space="preserve">Tabelle </w:t>
      </w:r>
      <w:r w:rsidR="00A44751" w:rsidRPr="00A44751">
        <w:rPr>
          <w:b/>
          <w:bCs/>
          <w:noProof/>
        </w:rPr>
        <w:t>6</w:t>
      </w:r>
      <w:r w:rsidR="00527337">
        <w:rPr>
          <w:bCs/>
        </w:rPr>
        <w:fldChar w:fldCharType="end"/>
      </w:r>
      <w:r w:rsidR="00527337">
        <w:rPr>
          <w:bCs/>
        </w:rPr>
        <w:t xml:space="preserve">. </w:t>
      </w:r>
      <w:r w:rsidR="00F66EA0">
        <w:rPr>
          <w:bCs/>
        </w:rPr>
        <w:t xml:space="preserve">Trotz der auf 50.000 </w:t>
      </w:r>
      <w:r w:rsidR="008C55DC">
        <w:rPr>
          <w:bCs/>
        </w:rPr>
        <w:t xml:space="preserve">Dokumente </w:t>
      </w:r>
      <w:r w:rsidR="00F66EA0">
        <w:rPr>
          <w:bCs/>
        </w:rPr>
        <w:t xml:space="preserve">begrenzten </w:t>
      </w:r>
      <w:r w:rsidR="008C55DC">
        <w:rPr>
          <w:bCs/>
        </w:rPr>
        <w:t xml:space="preserve">Anzahl an Trainingsdaten </w:t>
      </w:r>
      <w:r w:rsidR="00F66EA0">
        <w:rPr>
          <w:bCs/>
        </w:rPr>
        <w:t xml:space="preserve">konnten </w:t>
      </w:r>
      <w:r w:rsidR="00DF2933">
        <w:rPr>
          <w:bCs/>
        </w:rPr>
        <w:t xml:space="preserve">bessere Ergebnisse erzielt werden als </w:t>
      </w:r>
      <w:r w:rsidR="00D84A41">
        <w:rPr>
          <w:bCs/>
        </w:rPr>
        <w:t>mit allen priorisierten Klassen</w:t>
      </w:r>
      <w:r w:rsidR="00DF2933">
        <w:rPr>
          <w:bCs/>
        </w:rPr>
        <w:t>.</w:t>
      </w:r>
      <w:r w:rsidR="00351C9A">
        <w:rPr>
          <w:bCs/>
        </w:rPr>
        <w:t xml:space="preserve"> Ohne die Klassen mit weniger Trainingsdaten steigt die Klassifikationsleistung</w:t>
      </w:r>
      <w:r w:rsidR="005C059F">
        <w:rPr>
          <w:bCs/>
        </w:rPr>
        <w:t xml:space="preserve"> in den gemittelten Maßen leicht an. </w:t>
      </w:r>
    </w:p>
    <w:p w14:paraId="66DA6280" w14:textId="7E5453E5" w:rsidR="0083208B" w:rsidRDefault="0083208B" w:rsidP="00DB7384">
      <w:pPr>
        <w:rPr>
          <w:bCs/>
        </w:rPr>
      </w:pPr>
    </w:p>
    <w:tbl>
      <w:tblPr>
        <w:tblStyle w:val="Tabellenraster"/>
        <w:tblW w:w="0" w:type="auto"/>
        <w:jc w:val="center"/>
        <w:tblLook w:val="04A0" w:firstRow="1" w:lastRow="0" w:firstColumn="1" w:lastColumn="0" w:noHBand="0" w:noVBand="1"/>
      </w:tblPr>
      <w:tblGrid>
        <w:gridCol w:w="1610"/>
        <w:gridCol w:w="1499"/>
        <w:gridCol w:w="995"/>
        <w:gridCol w:w="750"/>
        <w:gridCol w:w="1326"/>
      </w:tblGrid>
      <w:tr w:rsidR="00D27C03" w:rsidRPr="00D27C03" w14:paraId="2D005FA6" w14:textId="77777777" w:rsidTr="00D27C03">
        <w:trPr>
          <w:trHeight w:val="300"/>
          <w:jc w:val="center"/>
        </w:trPr>
        <w:tc>
          <w:tcPr>
            <w:tcW w:w="6180" w:type="dxa"/>
            <w:gridSpan w:val="5"/>
            <w:noWrap/>
            <w:hideMark/>
          </w:tcPr>
          <w:p w14:paraId="5E6D9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SVM mit den drei häufigsten Klassen</w:t>
            </w:r>
          </w:p>
        </w:tc>
      </w:tr>
      <w:tr w:rsidR="00D27C03" w:rsidRPr="00D27C03" w14:paraId="441640C1" w14:textId="77777777" w:rsidTr="00D27C03">
        <w:trPr>
          <w:trHeight w:val="300"/>
          <w:jc w:val="center"/>
        </w:trPr>
        <w:tc>
          <w:tcPr>
            <w:tcW w:w="1610" w:type="dxa"/>
            <w:noWrap/>
            <w:hideMark/>
          </w:tcPr>
          <w:p w14:paraId="026232A8" w14:textId="77777777" w:rsidR="00D27C03" w:rsidRPr="00D27C03" w:rsidRDefault="00D27C03">
            <w:pPr>
              <w:rPr>
                <w:bCs/>
              </w:rPr>
            </w:pPr>
            <w:r w:rsidRPr="00D27C03">
              <w:rPr>
                <w:bCs/>
              </w:rPr>
              <w:t> </w:t>
            </w:r>
          </w:p>
        </w:tc>
        <w:tc>
          <w:tcPr>
            <w:tcW w:w="1499" w:type="dxa"/>
            <w:noWrap/>
            <w:hideMark/>
          </w:tcPr>
          <w:p w14:paraId="0C3E183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Precision</w:t>
            </w:r>
          </w:p>
        </w:tc>
        <w:tc>
          <w:tcPr>
            <w:tcW w:w="995" w:type="dxa"/>
            <w:noWrap/>
            <w:hideMark/>
          </w:tcPr>
          <w:p w14:paraId="4533F7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Recall</w:t>
            </w:r>
          </w:p>
        </w:tc>
        <w:tc>
          <w:tcPr>
            <w:tcW w:w="750" w:type="dxa"/>
            <w:noWrap/>
            <w:hideMark/>
          </w:tcPr>
          <w:p w14:paraId="75A08FE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F1</w:t>
            </w:r>
          </w:p>
        </w:tc>
        <w:tc>
          <w:tcPr>
            <w:tcW w:w="1326" w:type="dxa"/>
            <w:noWrap/>
            <w:hideMark/>
          </w:tcPr>
          <w:p w14:paraId="2BBE7188"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Support</w:t>
            </w:r>
          </w:p>
        </w:tc>
      </w:tr>
      <w:tr w:rsidR="00D27C03" w:rsidRPr="00D27C03" w14:paraId="155336F5" w14:textId="77777777" w:rsidTr="00D27C03">
        <w:trPr>
          <w:trHeight w:val="300"/>
          <w:jc w:val="center"/>
        </w:trPr>
        <w:tc>
          <w:tcPr>
            <w:tcW w:w="1610" w:type="dxa"/>
            <w:noWrap/>
            <w:hideMark/>
          </w:tcPr>
          <w:p w14:paraId="24BEF77E" w14:textId="77777777" w:rsidR="00D27C03" w:rsidRPr="00D27C03" w:rsidRDefault="00D27C03">
            <w:pPr>
              <w:rPr>
                <w:bCs/>
              </w:rPr>
            </w:pPr>
            <w:r w:rsidRPr="00D27C03">
              <w:rPr>
                <w:bCs/>
              </w:rPr>
              <w:t>GRF</w:t>
            </w:r>
          </w:p>
        </w:tc>
        <w:tc>
          <w:tcPr>
            <w:tcW w:w="1499" w:type="dxa"/>
            <w:noWrap/>
            <w:hideMark/>
          </w:tcPr>
          <w:p w14:paraId="4D296C46"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xml:space="preserve">0.80 </w:t>
            </w:r>
          </w:p>
        </w:tc>
        <w:tc>
          <w:tcPr>
            <w:tcW w:w="995" w:type="dxa"/>
            <w:noWrap/>
            <w:hideMark/>
          </w:tcPr>
          <w:p w14:paraId="492B888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2622823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0.82</w:t>
            </w:r>
          </w:p>
        </w:tc>
        <w:tc>
          <w:tcPr>
            <w:tcW w:w="1326" w:type="dxa"/>
            <w:noWrap/>
            <w:hideMark/>
          </w:tcPr>
          <w:p w14:paraId="14EAF8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12443</w:t>
            </w:r>
          </w:p>
        </w:tc>
      </w:tr>
      <w:tr w:rsidR="00D27C03" w:rsidRPr="00D27C03" w14:paraId="64C8DD41" w14:textId="77777777" w:rsidTr="00D27C03">
        <w:trPr>
          <w:trHeight w:val="300"/>
          <w:jc w:val="center"/>
        </w:trPr>
        <w:tc>
          <w:tcPr>
            <w:tcW w:w="1610" w:type="dxa"/>
            <w:noWrap/>
            <w:hideMark/>
          </w:tcPr>
          <w:p w14:paraId="346FFF44" w14:textId="77777777" w:rsidR="00D27C03" w:rsidRPr="00D27C03" w:rsidRDefault="00D27C03">
            <w:pPr>
              <w:rPr>
                <w:bCs/>
              </w:rPr>
            </w:pPr>
            <w:r w:rsidRPr="00D27C03">
              <w:rPr>
                <w:bCs/>
              </w:rPr>
              <w:t>INT</w:t>
            </w:r>
          </w:p>
        </w:tc>
        <w:tc>
          <w:tcPr>
            <w:tcW w:w="1499" w:type="dxa"/>
            <w:noWrap/>
            <w:hideMark/>
          </w:tcPr>
          <w:p w14:paraId="47A0984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0.88</w:t>
            </w:r>
          </w:p>
        </w:tc>
        <w:tc>
          <w:tcPr>
            <w:tcW w:w="995" w:type="dxa"/>
            <w:noWrap/>
            <w:hideMark/>
          </w:tcPr>
          <w:p w14:paraId="76FE23E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0.94</w:t>
            </w:r>
          </w:p>
        </w:tc>
        <w:tc>
          <w:tcPr>
            <w:tcW w:w="750" w:type="dxa"/>
            <w:noWrap/>
            <w:hideMark/>
          </w:tcPr>
          <w:p w14:paraId="0EB3F51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1326" w:type="dxa"/>
            <w:noWrap/>
            <w:hideMark/>
          </w:tcPr>
          <w:p w14:paraId="28CD3DCE"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25601</w:t>
            </w:r>
          </w:p>
        </w:tc>
      </w:tr>
      <w:tr w:rsidR="00D27C03" w:rsidRPr="00D27C03" w14:paraId="77E65919" w14:textId="77777777" w:rsidTr="00D27C03">
        <w:trPr>
          <w:trHeight w:val="300"/>
          <w:jc w:val="center"/>
        </w:trPr>
        <w:tc>
          <w:tcPr>
            <w:tcW w:w="1610" w:type="dxa"/>
            <w:noWrap/>
            <w:hideMark/>
          </w:tcPr>
          <w:p w14:paraId="08DCE327" w14:textId="77777777" w:rsidR="00D27C03" w:rsidRPr="00D27C03" w:rsidRDefault="00D27C03">
            <w:pPr>
              <w:rPr>
                <w:bCs/>
              </w:rPr>
            </w:pPr>
            <w:r w:rsidRPr="00D27C03">
              <w:rPr>
                <w:bCs/>
              </w:rPr>
              <w:t>KOM</w:t>
            </w:r>
          </w:p>
        </w:tc>
        <w:tc>
          <w:tcPr>
            <w:tcW w:w="1499" w:type="dxa"/>
            <w:noWrap/>
            <w:hideMark/>
          </w:tcPr>
          <w:p w14:paraId="1D030F29"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0.90</w:t>
            </w:r>
          </w:p>
        </w:tc>
        <w:tc>
          <w:tcPr>
            <w:tcW w:w="995" w:type="dxa"/>
            <w:noWrap/>
            <w:hideMark/>
          </w:tcPr>
          <w:p w14:paraId="1969500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0.73</w:t>
            </w:r>
          </w:p>
        </w:tc>
        <w:tc>
          <w:tcPr>
            <w:tcW w:w="750" w:type="dxa"/>
            <w:noWrap/>
            <w:hideMark/>
          </w:tcPr>
          <w:p w14:paraId="782F852A"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0.81</w:t>
            </w:r>
          </w:p>
        </w:tc>
        <w:tc>
          <w:tcPr>
            <w:tcW w:w="1326" w:type="dxa"/>
            <w:noWrap/>
            <w:hideMark/>
          </w:tcPr>
          <w:p w14:paraId="521482AF"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11956</w:t>
            </w:r>
          </w:p>
        </w:tc>
      </w:tr>
      <w:tr w:rsidR="00D27C03" w:rsidRPr="00D27C03" w14:paraId="3E2F7E6E" w14:textId="77777777" w:rsidTr="00D27C03">
        <w:trPr>
          <w:trHeight w:val="300"/>
          <w:jc w:val="center"/>
        </w:trPr>
        <w:tc>
          <w:tcPr>
            <w:tcW w:w="1610" w:type="dxa"/>
            <w:noWrap/>
            <w:hideMark/>
          </w:tcPr>
          <w:p w14:paraId="5AF51901" w14:textId="77777777" w:rsidR="00D27C03" w:rsidRPr="00D27C03" w:rsidRDefault="00D27C03">
            <w:pPr>
              <w:rPr>
                <w:bCs/>
              </w:rPr>
            </w:pPr>
            <w:r w:rsidRPr="00D27C03">
              <w:rPr>
                <w:bCs/>
              </w:rPr>
              <w:t> </w:t>
            </w:r>
          </w:p>
        </w:tc>
        <w:tc>
          <w:tcPr>
            <w:tcW w:w="1499" w:type="dxa"/>
            <w:noWrap/>
            <w:hideMark/>
          </w:tcPr>
          <w:p w14:paraId="07CD1E3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30C2E0B"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654F3994"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1326" w:type="dxa"/>
            <w:noWrap/>
            <w:hideMark/>
          </w:tcPr>
          <w:p w14:paraId="2B60DDF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r>
      <w:tr w:rsidR="00D27C03" w:rsidRPr="00D27C03" w14:paraId="5DD3120D" w14:textId="77777777" w:rsidTr="00D27C03">
        <w:trPr>
          <w:trHeight w:val="300"/>
          <w:jc w:val="center"/>
        </w:trPr>
        <w:tc>
          <w:tcPr>
            <w:tcW w:w="1610" w:type="dxa"/>
            <w:noWrap/>
            <w:hideMark/>
          </w:tcPr>
          <w:p w14:paraId="3F1222EB" w14:textId="77777777" w:rsidR="00D27C03" w:rsidRPr="00D27C03" w:rsidRDefault="00D27C03">
            <w:pPr>
              <w:rPr>
                <w:bCs/>
              </w:rPr>
            </w:pPr>
            <w:r w:rsidRPr="00D27C03">
              <w:rPr>
                <w:bCs/>
              </w:rPr>
              <w:t>Accuracy</w:t>
            </w:r>
          </w:p>
        </w:tc>
        <w:tc>
          <w:tcPr>
            <w:tcW w:w="1499" w:type="dxa"/>
            <w:noWrap/>
            <w:hideMark/>
          </w:tcPr>
          <w:p w14:paraId="35D26CDC"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995" w:type="dxa"/>
            <w:noWrap/>
            <w:hideMark/>
          </w:tcPr>
          <w:p w14:paraId="64A7057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 </w:t>
            </w:r>
          </w:p>
        </w:tc>
        <w:tc>
          <w:tcPr>
            <w:tcW w:w="750" w:type="dxa"/>
            <w:noWrap/>
            <w:hideMark/>
          </w:tcPr>
          <w:p w14:paraId="7688B1D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751C681D"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0ABEEF57" w14:textId="77777777" w:rsidTr="00D27C03">
        <w:trPr>
          <w:trHeight w:val="300"/>
          <w:jc w:val="center"/>
        </w:trPr>
        <w:tc>
          <w:tcPr>
            <w:tcW w:w="1610" w:type="dxa"/>
            <w:noWrap/>
            <w:hideMark/>
          </w:tcPr>
          <w:p w14:paraId="05685DC2" w14:textId="77777777" w:rsidR="00D27C03" w:rsidRPr="00D27C03" w:rsidRDefault="00D27C03">
            <w:pPr>
              <w:rPr>
                <w:bCs/>
              </w:rPr>
            </w:pPr>
            <w:r w:rsidRPr="00D27C03">
              <w:rPr>
                <w:bCs/>
              </w:rPr>
              <w:lastRenderedPageBreak/>
              <w:t>Macro</w:t>
            </w:r>
          </w:p>
        </w:tc>
        <w:tc>
          <w:tcPr>
            <w:tcW w:w="1499" w:type="dxa"/>
            <w:noWrap/>
            <w:hideMark/>
          </w:tcPr>
          <w:p w14:paraId="0FE1979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5C80897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0.83</w:t>
            </w:r>
          </w:p>
        </w:tc>
        <w:tc>
          <w:tcPr>
            <w:tcW w:w="750" w:type="dxa"/>
            <w:noWrap/>
            <w:hideMark/>
          </w:tcPr>
          <w:p w14:paraId="4A257FE1"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0.84</w:t>
            </w:r>
          </w:p>
        </w:tc>
        <w:tc>
          <w:tcPr>
            <w:tcW w:w="1326" w:type="dxa"/>
            <w:noWrap/>
            <w:hideMark/>
          </w:tcPr>
          <w:p w14:paraId="1BA7ADB0"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50000</w:t>
            </w:r>
          </w:p>
        </w:tc>
      </w:tr>
      <w:tr w:rsidR="00D27C03" w:rsidRPr="00D27C03" w14:paraId="520FEEA9" w14:textId="77777777" w:rsidTr="00D27C03">
        <w:trPr>
          <w:trHeight w:val="300"/>
          <w:jc w:val="center"/>
        </w:trPr>
        <w:tc>
          <w:tcPr>
            <w:tcW w:w="1610" w:type="dxa"/>
            <w:noWrap/>
            <w:hideMark/>
          </w:tcPr>
          <w:p w14:paraId="59F08B22" w14:textId="77777777" w:rsidR="00D27C03" w:rsidRPr="00D27C03" w:rsidRDefault="00D27C03">
            <w:pPr>
              <w:rPr>
                <w:bCs/>
              </w:rPr>
            </w:pPr>
            <w:r w:rsidRPr="00D27C03">
              <w:rPr>
                <w:bCs/>
              </w:rPr>
              <w:t>Weighted</w:t>
            </w:r>
          </w:p>
        </w:tc>
        <w:tc>
          <w:tcPr>
            <w:tcW w:w="1499" w:type="dxa"/>
            <w:noWrap/>
            <w:hideMark/>
          </w:tcPr>
          <w:p w14:paraId="7C168FD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995" w:type="dxa"/>
            <w:noWrap/>
            <w:hideMark/>
          </w:tcPr>
          <w:p w14:paraId="0898E195"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750" w:type="dxa"/>
            <w:noWrap/>
            <w:hideMark/>
          </w:tcPr>
          <w:p w14:paraId="6C12C6B3" w14:textId="77777777" w:rsidR="00D27C03" w:rsidRPr="00D27C03" w:rsidRDefault="00D27C03" w:rsidP="00D27C03">
            <w:pPr>
              <w:jc w:val="center"/>
              <w:rPr>
                <w:rFonts w:ascii="Times New Roman" w:hAnsi="Times New Roman" w:cs="Times New Roman"/>
              </w:rPr>
            </w:pPr>
            <w:r w:rsidRPr="00D27C03">
              <w:rPr>
                <w:rFonts w:ascii="Times New Roman" w:hAnsi="Times New Roman" w:cs="Times New Roman"/>
              </w:rPr>
              <w:t>0.86</w:t>
            </w:r>
          </w:p>
        </w:tc>
        <w:tc>
          <w:tcPr>
            <w:tcW w:w="1326" w:type="dxa"/>
            <w:noWrap/>
            <w:hideMark/>
          </w:tcPr>
          <w:p w14:paraId="275DBC5C" w14:textId="77777777" w:rsidR="00D27C03" w:rsidRPr="00D27C03" w:rsidRDefault="00D27C03" w:rsidP="00D27C03">
            <w:pPr>
              <w:keepNext/>
              <w:jc w:val="center"/>
              <w:rPr>
                <w:rFonts w:ascii="Times New Roman" w:hAnsi="Times New Roman" w:cs="Times New Roman"/>
              </w:rPr>
            </w:pPr>
            <w:r w:rsidRPr="00D27C03">
              <w:rPr>
                <w:rFonts w:ascii="Times New Roman" w:hAnsi="Times New Roman" w:cs="Times New Roman"/>
              </w:rPr>
              <w:t>50000</w:t>
            </w:r>
          </w:p>
        </w:tc>
      </w:tr>
    </w:tbl>
    <w:p w14:paraId="7F79AB8C" w14:textId="41585B31" w:rsidR="00455ACD" w:rsidRDefault="00D27C03" w:rsidP="00D27C03">
      <w:pPr>
        <w:pStyle w:val="Beschriftung"/>
        <w:jc w:val="center"/>
        <w:rPr>
          <w:bCs w:val="0"/>
        </w:rPr>
      </w:pPr>
      <w:bookmarkStart w:id="114" w:name="_Ref118975949"/>
      <w:bookmarkStart w:id="115" w:name="_Ref118975945"/>
      <w:bookmarkStart w:id="116" w:name="_Toc119307341"/>
      <w:r>
        <w:t xml:space="preserve">Tabelle </w:t>
      </w:r>
      <w:fldSimple w:instr=" SEQ Tabelle \* ARABIC ">
        <w:r w:rsidR="00A44751">
          <w:rPr>
            <w:noProof/>
          </w:rPr>
          <w:t>6</w:t>
        </w:r>
      </w:fldSimple>
      <w:bookmarkEnd w:id="114"/>
      <w:r>
        <w:t>: SVM mit den drei häufigsten Klassen</w:t>
      </w:r>
      <w:bookmarkEnd w:id="115"/>
      <w:bookmarkEnd w:id="116"/>
    </w:p>
    <w:p w14:paraId="42CFBD16" w14:textId="77777777" w:rsidR="00D27C03" w:rsidRDefault="00D27C03" w:rsidP="00DB7384">
      <w:pPr>
        <w:rPr>
          <w:bCs/>
        </w:rPr>
      </w:pPr>
    </w:p>
    <w:p w14:paraId="2CDC9246" w14:textId="73C322DE" w:rsidR="00A035BC" w:rsidRDefault="00455CE5" w:rsidP="00DB7384">
      <w:pPr>
        <w:rPr>
          <w:bCs/>
        </w:rPr>
      </w:pPr>
      <w:r>
        <w:rPr>
          <w:bCs/>
        </w:rPr>
        <w:t>Die SVM mit der die meisten Testläufe durchgeführt wurden nutzt als Loss-Funktion das stochastische Gradientenverfahren. Eine Anpassung der Lossfunktion auf das für Klassifikationsaufgaben empfohlene sigmo</w:t>
      </w:r>
      <w:r w:rsidR="00302FFC">
        <w:rPr>
          <w:bCs/>
        </w:rPr>
        <w:t>i</w:t>
      </w:r>
      <w:r>
        <w:rPr>
          <w:bCs/>
        </w:rPr>
        <w:t>d-Kernel erzielte zwar gute Ergebnisse (</w:t>
      </w:r>
      <w:r w:rsidRPr="00455CE5">
        <w:rPr>
          <w:b/>
          <w:bCs/>
        </w:rPr>
        <w:fldChar w:fldCharType="begin"/>
      </w:r>
      <w:r w:rsidRPr="00455CE5">
        <w:rPr>
          <w:b/>
          <w:bCs/>
        </w:rPr>
        <w:instrText xml:space="preserve"> REF _Ref118908051 \h </w:instrText>
      </w:r>
      <w:r>
        <w:rPr>
          <w:b/>
          <w:bCs/>
        </w:rPr>
        <w:instrText xml:space="preserve"> \* MERGEFORMAT </w:instrText>
      </w:r>
      <w:r w:rsidRPr="00455CE5">
        <w:rPr>
          <w:b/>
          <w:bCs/>
        </w:rPr>
      </w:r>
      <w:r w:rsidRPr="00455CE5">
        <w:rPr>
          <w:b/>
          <w:bCs/>
        </w:rPr>
        <w:fldChar w:fldCharType="separate"/>
      </w:r>
      <w:r w:rsidR="00A44751" w:rsidRPr="00A44751">
        <w:rPr>
          <w:b/>
        </w:rPr>
        <w:t xml:space="preserve">Tabelle </w:t>
      </w:r>
      <w:r w:rsidR="00A44751" w:rsidRPr="00A44751">
        <w:rPr>
          <w:b/>
          <w:noProof/>
        </w:rPr>
        <w:t>11</w:t>
      </w:r>
      <w:r w:rsidRPr="00455CE5">
        <w:rPr>
          <w:b/>
          <w:bCs/>
        </w:rPr>
        <w:fldChar w:fldCharType="end"/>
      </w:r>
      <w:r>
        <w:rPr>
          <w:bCs/>
        </w:rPr>
        <w:t xml:space="preserve">), die Rechenzeit war aber deutlich höher als bei allen anderen Durchläufen. </w:t>
      </w:r>
      <w:r w:rsidR="00A035BC">
        <w:rPr>
          <w:bCs/>
        </w:rPr>
        <w:t>Sinnvoll wären deshalb weitere Tests mit Recheneinheiten mit höherer Leistung.</w:t>
      </w:r>
      <w:r w:rsidR="00A035BC">
        <w:rPr>
          <w:bCs/>
        </w:rPr>
        <w:br/>
      </w:r>
      <w:r w:rsidR="00972C47">
        <w:rPr>
          <w:bCs/>
        </w:rPr>
        <w:t xml:space="preserve">Für alle beschriebenen Ergebnisse wurde TF-IDF als </w:t>
      </w:r>
      <w:r w:rsidR="00302FFC">
        <w:rPr>
          <w:bCs/>
        </w:rPr>
        <w:t>Vektorisierungsmethoden</w:t>
      </w:r>
      <w:r w:rsidR="00972C47">
        <w:rPr>
          <w:bCs/>
        </w:rPr>
        <w:t xml:space="preserve"> verwendet, da mit den einfachen Häufigkeiten und sonst gleichen Parametern schlechtere Ergebnisse erzielt wurden (</w:t>
      </w:r>
      <w:r w:rsidR="00972C47">
        <w:rPr>
          <w:bCs/>
        </w:rPr>
        <w:fldChar w:fldCharType="begin"/>
      </w:r>
      <w:r w:rsidR="00972C47">
        <w:rPr>
          <w:bCs/>
        </w:rPr>
        <w:instrText xml:space="preserve"> REF _Ref118908093 \h  \* MERGEFORMAT </w:instrText>
      </w:r>
      <w:r w:rsidR="00972C47">
        <w:rPr>
          <w:bCs/>
        </w:rPr>
      </w:r>
      <w:r w:rsidR="00972C47">
        <w:rPr>
          <w:bCs/>
        </w:rPr>
        <w:fldChar w:fldCharType="separate"/>
      </w:r>
      <w:r w:rsidR="00A44751" w:rsidRPr="00A44751">
        <w:rPr>
          <w:b/>
          <w:bCs/>
        </w:rPr>
        <w:t>Tabelle</w:t>
      </w:r>
      <w:r w:rsidR="00A44751">
        <w:t xml:space="preserve"> </w:t>
      </w:r>
      <w:r w:rsidR="00A44751" w:rsidRPr="00A44751">
        <w:rPr>
          <w:b/>
          <w:bCs/>
          <w:noProof/>
        </w:rPr>
        <w:t>10</w:t>
      </w:r>
      <w:r w:rsidR="00972C47">
        <w:rPr>
          <w:bCs/>
        </w:rPr>
        <w:fldChar w:fldCharType="end"/>
      </w:r>
      <w:r w:rsidR="00F821D0">
        <w:rPr>
          <w:bCs/>
        </w:rPr>
        <w:t xml:space="preserve"> im Anhang</w:t>
      </w:r>
      <w:r w:rsidR="00972C47">
        <w:rPr>
          <w:bCs/>
        </w:rPr>
        <w:t>)</w:t>
      </w:r>
      <w:r w:rsidR="003422EF">
        <w:rPr>
          <w:bCs/>
        </w:rPr>
        <w:t xml:space="preserve">. </w:t>
      </w:r>
    </w:p>
    <w:p w14:paraId="4042304A" w14:textId="1DE18EE0" w:rsidR="00CA4B69" w:rsidRDefault="00CA4B69" w:rsidP="00CA4B69">
      <w:pPr>
        <w:ind w:left="709" w:hanging="709"/>
        <w:rPr>
          <w:bCs/>
        </w:rPr>
      </w:pPr>
      <w:r>
        <w:rPr>
          <w:bCs/>
        </w:rPr>
        <w:t xml:space="preserve">Neben der Menge an Trainingsdaten scheint auch die Textlänge eine Rolle zu spielen. </w:t>
      </w:r>
    </w:p>
    <w:p w14:paraId="7132E257" w14:textId="1E4612EF" w:rsidR="00CA4B69" w:rsidRPr="00CA4B69" w:rsidRDefault="00CA4B69" w:rsidP="00CA4B69">
      <w:r>
        <w:t>Eine Thes</w:t>
      </w:r>
      <w:r w:rsidR="00A6757D">
        <w:t xml:space="preserve">e, </w:t>
      </w:r>
      <w:r>
        <w:t xml:space="preserve">die geprüft </w:t>
      </w:r>
      <w:r w:rsidR="00A6757D">
        <w:t>wurde,</w:t>
      </w:r>
      <w:r>
        <w:t xml:space="preserve"> war, ob die ersten </w:t>
      </w:r>
      <w:r>
        <w:rPr>
          <w:b/>
        </w:rPr>
        <w:t>n-</w:t>
      </w:r>
      <w:r>
        <w:t xml:space="preserve">Wörter ausreichen, um einen Klassifikationserfolg zu erzielen, da die ersten Wörter eines Textes für den Inhalt am aussagekräftigsten sein sollten. </w:t>
      </w:r>
      <w:r w:rsidRPr="00CA4B69">
        <w:rPr>
          <w:b/>
          <w:bCs/>
        </w:rPr>
        <w:fldChar w:fldCharType="begin"/>
      </w:r>
      <w:r w:rsidRPr="00CA4B69">
        <w:rPr>
          <w:b/>
          <w:bCs/>
        </w:rPr>
        <w:instrText xml:space="preserve"> REF _Ref118984506 \h </w:instrText>
      </w:r>
      <w:r>
        <w:rPr>
          <w:b/>
          <w:bCs/>
        </w:rPr>
        <w:instrText xml:space="preserve"> \* MERGEFORMAT </w:instrText>
      </w:r>
      <w:r w:rsidRPr="00CA4B69">
        <w:rPr>
          <w:b/>
          <w:bCs/>
        </w:rPr>
      </w:r>
      <w:r w:rsidRPr="00CA4B69">
        <w:rPr>
          <w:b/>
          <w:bCs/>
        </w:rPr>
        <w:fldChar w:fldCharType="separate"/>
      </w:r>
      <w:r w:rsidR="00A44751" w:rsidRPr="00A44751">
        <w:rPr>
          <w:b/>
          <w:bCs/>
        </w:rPr>
        <w:t xml:space="preserve">Tabelle </w:t>
      </w:r>
      <w:r w:rsidR="00A44751" w:rsidRPr="00A44751">
        <w:rPr>
          <w:b/>
          <w:bCs/>
          <w:noProof/>
        </w:rPr>
        <w:t>7</w:t>
      </w:r>
      <w:r w:rsidRPr="00CA4B69">
        <w:rPr>
          <w:b/>
          <w:bCs/>
        </w:rPr>
        <w:fldChar w:fldCharType="end"/>
      </w:r>
      <w:r>
        <w:rPr>
          <w:b/>
          <w:bCs/>
        </w:rPr>
        <w:t xml:space="preserve"> </w:t>
      </w:r>
      <w:r>
        <w:rPr>
          <w:bCs/>
        </w:rPr>
        <w:t xml:space="preserve">bestätigt die These in Teilen. Der Erfolg bei </w:t>
      </w:r>
      <w:r w:rsidRPr="00CA4B69">
        <w:rPr>
          <w:bCs/>
        </w:rPr>
        <w:t xml:space="preserve">infrequenten </w:t>
      </w:r>
      <w:r>
        <w:rPr>
          <w:bCs/>
        </w:rPr>
        <w:t xml:space="preserve">Klassen bleibt kaum messbar. Die Leistung für die Klassen </w:t>
      </w:r>
      <w:r w:rsidRPr="00C07C7A">
        <w:rPr>
          <w:rFonts w:ascii="Courier New" w:hAnsi="Courier New" w:cs="Courier New"/>
          <w:bCs/>
        </w:rPr>
        <w:t>GRF</w:t>
      </w:r>
      <w:r>
        <w:rPr>
          <w:bCs/>
        </w:rPr>
        <w:t xml:space="preserve"> und </w:t>
      </w:r>
      <w:r w:rsidRPr="00C07C7A">
        <w:rPr>
          <w:rFonts w:ascii="Courier New" w:hAnsi="Courier New" w:cs="Courier New"/>
          <w:bCs/>
        </w:rPr>
        <w:t>KOM</w:t>
      </w:r>
      <w:r>
        <w:rPr>
          <w:bCs/>
        </w:rPr>
        <w:t xml:space="preserve"> sinken ebenfalls deutlich ab. Nur für </w:t>
      </w:r>
      <w:r w:rsidRPr="00C07C7A">
        <w:rPr>
          <w:rFonts w:ascii="Courier New" w:hAnsi="Courier New" w:cs="Courier New"/>
          <w:bCs/>
        </w:rPr>
        <w:t>INT</w:t>
      </w:r>
      <w:r>
        <w:rPr>
          <w:bCs/>
        </w:rPr>
        <w:t xml:space="preserve"> und </w:t>
      </w:r>
      <w:r w:rsidRPr="00C07C7A">
        <w:rPr>
          <w:rFonts w:ascii="Courier New" w:hAnsi="Courier New" w:cs="Courier New"/>
          <w:bCs/>
        </w:rPr>
        <w:t>REZ</w:t>
      </w:r>
      <w:r>
        <w:rPr>
          <w:bCs/>
        </w:rPr>
        <w:t xml:space="preserve"> bleibt die Leistung auf einem ähnlichen Niveau</w:t>
      </w:r>
      <w:r w:rsidR="00A6757D">
        <w:rPr>
          <w:bCs/>
        </w:rPr>
        <w:t xml:space="preserve"> wie in </w:t>
      </w:r>
      <w:r w:rsidR="00A6757D" w:rsidRPr="00A6757D">
        <w:rPr>
          <w:b/>
        </w:rPr>
        <w:fldChar w:fldCharType="begin"/>
      </w:r>
      <w:r w:rsidR="00A6757D" w:rsidRPr="00A6757D">
        <w:rPr>
          <w:b/>
        </w:rPr>
        <w:instrText xml:space="preserve"> REF _Ref118898158 \h </w:instrText>
      </w:r>
      <w:r w:rsidR="00A6757D">
        <w:rPr>
          <w:b/>
        </w:rPr>
        <w:instrText xml:space="preserve"> \* MERGEFORMAT </w:instrText>
      </w:r>
      <w:r w:rsidR="00A6757D" w:rsidRPr="00A6757D">
        <w:rPr>
          <w:b/>
        </w:rPr>
      </w:r>
      <w:r w:rsidR="00A6757D" w:rsidRPr="00A6757D">
        <w:rPr>
          <w:b/>
        </w:rPr>
        <w:fldChar w:fldCharType="separate"/>
      </w:r>
      <w:r w:rsidR="00A44751" w:rsidRPr="00A44751">
        <w:rPr>
          <w:b/>
        </w:rPr>
        <w:t xml:space="preserve">Tabelle </w:t>
      </w:r>
      <w:r w:rsidR="00A44751" w:rsidRPr="00A44751">
        <w:rPr>
          <w:b/>
          <w:noProof/>
        </w:rPr>
        <w:t>4</w:t>
      </w:r>
      <w:r w:rsidR="00A6757D" w:rsidRPr="00A6757D">
        <w:rPr>
          <w:b/>
        </w:rPr>
        <w:fldChar w:fldCharType="end"/>
      </w:r>
      <w:r w:rsidR="00A6757D">
        <w:rPr>
          <w:bCs/>
        </w:rPr>
        <w:t>.</w:t>
      </w:r>
    </w:p>
    <w:p w14:paraId="20F9A0F0" w14:textId="3589EAC1" w:rsidR="009C4CA1" w:rsidRDefault="009C4CA1" w:rsidP="00DB7384"/>
    <w:tbl>
      <w:tblPr>
        <w:tblStyle w:val="Tabellenraster"/>
        <w:tblW w:w="0" w:type="auto"/>
        <w:jc w:val="center"/>
        <w:tblLook w:val="04A0" w:firstRow="1" w:lastRow="0" w:firstColumn="1" w:lastColumn="0" w:noHBand="0" w:noVBand="1"/>
      </w:tblPr>
      <w:tblGrid>
        <w:gridCol w:w="1520"/>
        <w:gridCol w:w="1415"/>
        <w:gridCol w:w="939"/>
        <w:gridCol w:w="874"/>
        <w:gridCol w:w="1252"/>
      </w:tblGrid>
      <w:tr w:rsidR="00B743DA" w:rsidRPr="00B743DA" w14:paraId="30A9ED9F" w14:textId="77777777" w:rsidTr="00B743DA">
        <w:trPr>
          <w:trHeight w:val="300"/>
          <w:jc w:val="center"/>
        </w:trPr>
        <w:tc>
          <w:tcPr>
            <w:tcW w:w="1520" w:type="dxa"/>
            <w:noWrap/>
            <w:hideMark/>
          </w:tcPr>
          <w:p w14:paraId="20478991" w14:textId="77777777" w:rsidR="00B743DA" w:rsidRPr="00B743DA" w:rsidRDefault="00B743DA" w:rsidP="00B743DA">
            <w:pPr>
              <w:rPr>
                <w:rFonts w:ascii="Times New Roman" w:hAnsi="Times New Roman" w:cs="Times New Roman"/>
              </w:rPr>
            </w:pPr>
          </w:p>
        </w:tc>
        <w:tc>
          <w:tcPr>
            <w:tcW w:w="1415" w:type="dxa"/>
            <w:noWrap/>
            <w:hideMark/>
          </w:tcPr>
          <w:p w14:paraId="73755624" w14:textId="77777777" w:rsidR="00B743DA" w:rsidRPr="00B743DA" w:rsidRDefault="00B743DA">
            <w:pPr>
              <w:rPr>
                <w:rFonts w:ascii="Times New Roman" w:hAnsi="Times New Roman" w:cs="Times New Roman"/>
              </w:rPr>
            </w:pPr>
            <w:r w:rsidRPr="00B743DA">
              <w:rPr>
                <w:rFonts w:ascii="Times New Roman" w:hAnsi="Times New Roman" w:cs="Times New Roman"/>
              </w:rPr>
              <w:t>Precision</w:t>
            </w:r>
          </w:p>
        </w:tc>
        <w:tc>
          <w:tcPr>
            <w:tcW w:w="939" w:type="dxa"/>
            <w:noWrap/>
            <w:hideMark/>
          </w:tcPr>
          <w:p w14:paraId="77769471" w14:textId="77777777" w:rsidR="00B743DA" w:rsidRPr="00B743DA" w:rsidRDefault="00B743DA">
            <w:pPr>
              <w:rPr>
                <w:rFonts w:ascii="Times New Roman" w:hAnsi="Times New Roman" w:cs="Times New Roman"/>
              </w:rPr>
            </w:pPr>
            <w:r w:rsidRPr="00B743DA">
              <w:rPr>
                <w:rFonts w:ascii="Times New Roman" w:hAnsi="Times New Roman" w:cs="Times New Roman"/>
              </w:rPr>
              <w:t>Recall</w:t>
            </w:r>
          </w:p>
        </w:tc>
        <w:tc>
          <w:tcPr>
            <w:tcW w:w="874" w:type="dxa"/>
            <w:noWrap/>
            <w:hideMark/>
          </w:tcPr>
          <w:p w14:paraId="1B29AC83" w14:textId="77777777" w:rsidR="00B743DA" w:rsidRPr="00B743DA" w:rsidRDefault="00B743DA">
            <w:pPr>
              <w:rPr>
                <w:rFonts w:ascii="Times New Roman" w:hAnsi="Times New Roman" w:cs="Times New Roman"/>
              </w:rPr>
            </w:pPr>
            <w:r w:rsidRPr="00B743DA">
              <w:rPr>
                <w:rFonts w:ascii="Times New Roman" w:hAnsi="Times New Roman" w:cs="Times New Roman"/>
              </w:rPr>
              <w:t>F1</w:t>
            </w:r>
          </w:p>
        </w:tc>
        <w:tc>
          <w:tcPr>
            <w:tcW w:w="1252" w:type="dxa"/>
            <w:noWrap/>
            <w:hideMark/>
          </w:tcPr>
          <w:p w14:paraId="28CBE200" w14:textId="77777777" w:rsidR="00B743DA" w:rsidRPr="00B743DA" w:rsidRDefault="00B743DA">
            <w:pPr>
              <w:rPr>
                <w:rFonts w:ascii="Times New Roman" w:hAnsi="Times New Roman" w:cs="Times New Roman"/>
              </w:rPr>
            </w:pPr>
            <w:r w:rsidRPr="00B743DA">
              <w:rPr>
                <w:rFonts w:ascii="Times New Roman" w:hAnsi="Times New Roman" w:cs="Times New Roman"/>
              </w:rPr>
              <w:t>Support</w:t>
            </w:r>
          </w:p>
        </w:tc>
      </w:tr>
      <w:tr w:rsidR="00B743DA" w:rsidRPr="00B743DA" w14:paraId="5BF437DB" w14:textId="77777777" w:rsidTr="00B743DA">
        <w:trPr>
          <w:trHeight w:val="300"/>
          <w:jc w:val="center"/>
        </w:trPr>
        <w:tc>
          <w:tcPr>
            <w:tcW w:w="1520" w:type="dxa"/>
            <w:noWrap/>
            <w:hideMark/>
          </w:tcPr>
          <w:p w14:paraId="020DBB84" w14:textId="77777777" w:rsidR="00B743DA" w:rsidRPr="00B743DA" w:rsidRDefault="00B743DA">
            <w:pPr>
              <w:rPr>
                <w:rFonts w:ascii="Times New Roman" w:hAnsi="Times New Roman" w:cs="Times New Roman"/>
              </w:rPr>
            </w:pPr>
            <w:r w:rsidRPr="00B743DA">
              <w:rPr>
                <w:rFonts w:ascii="Times New Roman" w:hAnsi="Times New Roman" w:cs="Times New Roman"/>
              </w:rPr>
              <w:t> CHR</w:t>
            </w:r>
          </w:p>
        </w:tc>
        <w:tc>
          <w:tcPr>
            <w:tcW w:w="1415" w:type="dxa"/>
            <w:noWrap/>
            <w:hideMark/>
          </w:tcPr>
          <w:p w14:paraId="63DF66C1" w14:textId="77777777" w:rsidR="00B743DA" w:rsidRPr="00B743DA" w:rsidRDefault="00B743DA">
            <w:pPr>
              <w:rPr>
                <w:rFonts w:ascii="Times New Roman" w:hAnsi="Times New Roman" w:cs="Times New Roman"/>
              </w:rPr>
            </w:pPr>
            <w:r w:rsidRPr="00B743DA">
              <w:rPr>
                <w:rFonts w:ascii="Times New Roman" w:hAnsi="Times New Roman" w:cs="Times New Roman"/>
              </w:rPr>
              <w:t>0.05</w:t>
            </w:r>
          </w:p>
        </w:tc>
        <w:tc>
          <w:tcPr>
            <w:tcW w:w="939" w:type="dxa"/>
            <w:noWrap/>
            <w:hideMark/>
          </w:tcPr>
          <w:p w14:paraId="0C75F5F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246A259A"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1252" w:type="dxa"/>
            <w:noWrap/>
            <w:hideMark/>
          </w:tcPr>
          <w:p w14:paraId="17315E1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322</w:t>
            </w:r>
          </w:p>
        </w:tc>
      </w:tr>
      <w:tr w:rsidR="00B743DA" w:rsidRPr="00B743DA" w14:paraId="6F2FE696" w14:textId="77777777" w:rsidTr="00B743DA">
        <w:trPr>
          <w:trHeight w:val="300"/>
          <w:jc w:val="center"/>
        </w:trPr>
        <w:tc>
          <w:tcPr>
            <w:tcW w:w="1520" w:type="dxa"/>
            <w:noWrap/>
            <w:hideMark/>
          </w:tcPr>
          <w:p w14:paraId="430FA4AD" w14:textId="77777777" w:rsidR="00B743DA" w:rsidRPr="00B743DA" w:rsidRDefault="00B743DA">
            <w:pPr>
              <w:rPr>
                <w:rFonts w:ascii="Times New Roman" w:hAnsi="Times New Roman" w:cs="Times New Roman"/>
              </w:rPr>
            </w:pPr>
            <w:r w:rsidRPr="00B743DA">
              <w:rPr>
                <w:rFonts w:ascii="Times New Roman" w:hAnsi="Times New Roman" w:cs="Times New Roman"/>
              </w:rPr>
              <w:t> ESS</w:t>
            </w:r>
          </w:p>
        </w:tc>
        <w:tc>
          <w:tcPr>
            <w:tcW w:w="1415" w:type="dxa"/>
            <w:noWrap/>
            <w:hideMark/>
          </w:tcPr>
          <w:p w14:paraId="4A2D4BB3" w14:textId="77777777" w:rsidR="00B743DA" w:rsidRPr="00B743DA" w:rsidRDefault="00B743DA">
            <w:pPr>
              <w:rPr>
                <w:rFonts w:ascii="Times New Roman" w:hAnsi="Times New Roman" w:cs="Times New Roman"/>
              </w:rPr>
            </w:pPr>
            <w:r w:rsidRPr="00B743DA">
              <w:rPr>
                <w:rFonts w:ascii="Times New Roman" w:hAnsi="Times New Roman" w:cs="Times New Roman"/>
              </w:rPr>
              <w:t>0.17</w:t>
            </w:r>
          </w:p>
        </w:tc>
        <w:tc>
          <w:tcPr>
            <w:tcW w:w="939" w:type="dxa"/>
            <w:noWrap/>
            <w:hideMark/>
          </w:tcPr>
          <w:p w14:paraId="46BDFD79" w14:textId="77777777" w:rsidR="00B743DA" w:rsidRPr="00B743DA" w:rsidRDefault="00B743DA">
            <w:pPr>
              <w:rPr>
                <w:rFonts w:ascii="Times New Roman" w:hAnsi="Times New Roman" w:cs="Times New Roman"/>
              </w:rPr>
            </w:pPr>
            <w:r w:rsidRPr="00B743DA">
              <w:rPr>
                <w:rFonts w:ascii="Times New Roman" w:hAnsi="Times New Roman" w:cs="Times New Roman"/>
              </w:rPr>
              <w:t> 0.01</w:t>
            </w:r>
          </w:p>
        </w:tc>
        <w:tc>
          <w:tcPr>
            <w:tcW w:w="874" w:type="dxa"/>
            <w:noWrap/>
            <w:hideMark/>
          </w:tcPr>
          <w:p w14:paraId="01B1F6EF" w14:textId="77777777" w:rsidR="00B743DA" w:rsidRPr="00B743DA" w:rsidRDefault="00B743DA">
            <w:pPr>
              <w:rPr>
                <w:rFonts w:ascii="Times New Roman" w:hAnsi="Times New Roman" w:cs="Times New Roman"/>
              </w:rPr>
            </w:pPr>
            <w:r w:rsidRPr="00B743DA">
              <w:rPr>
                <w:rFonts w:ascii="Times New Roman" w:hAnsi="Times New Roman" w:cs="Times New Roman"/>
              </w:rPr>
              <w:t> 0.02</w:t>
            </w:r>
          </w:p>
        </w:tc>
        <w:tc>
          <w:tcPr>
            <w:tcW w:w="1252" w:type="dxa"/>
            <w:noWrap/>
            <w:hideMark/>
          </w:tcPr>
          <w:p w14:paraId="235AD87D"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1439</w:t>
            </w:r>
          </w:p>
        </w:tc>
      </w:tr>
      <w:tr w:rsidR="00B743DA" w:rsidRPr="00B743DA" w14:paraId="37F81771" w14:textId="77777777" w:rsidTr="00B743DA">
        <w:trPr>
          <w:trHeight w:val="300"/>
          <w:jc w:val="center"/>
        </w:trPr>
        <w:tc>
          <w:tcPr>
            <w:tcW w:w="1520" w:type="dxa"/>
            <w:noWrap/>
            <w:hideMark/>
          </w:tcPr>
          <w:p w14:paraId="1BADFBA9" w14:textId="77777777" w:rsidR="00B743DA" w:rsidRPr="00B743DA" w:rsidRDefault="00B743DA">
            <w:pPr>
              <w:rPr>
                <w:rFonts w:ascii="Times New Roman" w:hAnsi="Times New Roman" w:cs="Times New Roman"/>
              </w:rPr>
            </w:pPr>
            <w:r w:rsidRPr="00B743DA">
              <w:rPr>
                <w:rFonts w:ascii="Times New Roman" w:hAnsi="Times New Roman" w:cs="Times New Roman"/>
              </w:rPr>
              <w:t> GRF</w:t>
            </w:r>
          </w:p>
        </w:tc>
        <w:tc>
          <w:tcPr>
            <w:tcW w:w="1415" w:type="dxa"/>
            <w:noWrap/>
            <w:hideMark/>
          </w:tcPr>
          <w:p w14:paraId="7C9C3CE9"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10D9B188" w14:textId="77777777" w:rsidR="00B743DA" w:rsidRPr="00B743DA" w:rsidRDefault="00B743DA">
            <w:pPr>
              <w:rPr>
                <w:rFonts w:ascii="Times New Roman" w:hAnsi="Times New Roman" w:cs="Times New Roman"/>
              </w:rPr>
            </w:pPr>
            <w:r w:rsidRPr="00B743DA">
              <w:rPr>
                <w:rFonts w:ascii="Times New Roman" w:hAnsi="Times New Roman" w:cs="Times New Roman"/>
              </w:rPr>
              <w:t> 0.68</w:t>
            </w:r>
          </w:p>
        </w:tc>
        <w:tc>
          <w:tcPr>
            <w:tcW w:w="874" w:type="dxa"/>
            <w:noWrap/>
            <w:hideMark/>
          </w:tcPr>
          <w:p w14:paraId="0A7C5DB1" w14:textId="77777777" w:rsidR="00B743DA" w:rsidRPr="00B743DA" w:rsidRDefault="00B743DA">
            <w:pPr>
              <w:rPr>
                <w:rFonts w:ascii="Times New Roman" w:hAnsi="Times New Roman" w:cs="Times New Roman"/>
              </w:rPr>
            </w:pPr>
            <w:r w:rsidRPr="00B743DA">
              <w:rPr>
                <w:rFonts w:ascii="Times New Roman" w:hAnsi="Times New Roman" w:cs="Times New Roman"/>
              </w:rPr>
              <w:t> 0.71</w:t>
            </w:r>
          </w:p>
        </w:tc>
        <w:tc>
          <w:tcPr>
            <w:tcW w:w="1252" w:type="dxa"/>
            <w:noWrap/>
            <w:hideMark/>
          </w:tcPr>
          <w:p w14:paraId="6022F404"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7563</w:t>
            </w:r>
          </w:p>
        </w:tc>
      </w:tr>
      <w:tr w:rsidR="00B743DA" w:rsidRPr="00B743DA" w14:paraId="0A1D9EC1" w14:textId="77777777" w:rsidTr="00B743DA">
        <w:trPr>
          <w:trHeight w:val="300"/>
          <w:jc w:val="center"/>
        </w:trPr>
        <w:tc>
          <w:tcPr>
            <w:tcW w:w="1520" w:type="dxa"/>
            <w:noWrap/>
            <w:hideMark/>
          </w:tcPr>
          <w:p w14:paraId="43A829A9" w14:textId="77777777" w:rsidR="00B743DA" w:rsidRPr="00B743DA" w:rsidRDefault="00B743DA">
            <w:pPr>
              <w:rPr>
                <w:rFonts w:ascii="Times New Roman" w:hAnsi="Times New Roman" w:cs="Times New Roman"/>
              </w:rPr>
            </w:pPr>
            <w:r w:rsidRPr="00B743DA">
              <w:rPr>
                <w:rFonts w:ascii="Times New Roman" w:hAnsi="Times New Roman" w:cs="Times New Roman"/>
              </w:rPr>
              <w:t> INT</w:t>
            </w:r>
          </w:p>
        </w:tc>
        <w:tc>
          <w:tcPr>
            <w:tcW w:w="1415" w:type="dxa"/>
            <w:noWrap/>
            <w:hideMark/>
          </w:tcPr>
          <w:p w14:paraId="2553098B"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7DA1E878" w14:textId="77777777" w:rsidR="00B743DA" w:rsidRPr="00B743DA" w:rsidRDefault="00B743DA">
            <w:pPr>
              <w:rPr>
                <w:rFonts w:ascii="Times New Roman" w:hAnsi="Times New Roman" w:cs="Times New Roman"/>
              </w:rPr>
            </w:pPr>
            <w:r w:rsidRPr="00B743DA">
              <w:rPr>
                <w:rFonts w:ascii="Times New Roman" w:hAnsi="Times New Roman" w:cs="Times New Roman"/>
              </w:rPr>
              <w:t> 0.87</w:t>
            </w:r>
          </w:p>
        </w:tc>
        <w:tc>
          <w:tcPr>
            <w:tcW w:w="874" w:type="dxa"/>
            <w:noWrap/>
            <w:hideMark/>
          </w:tcPr>
          <w:p w14:paraId="47602EAB" w14:textId="77777777" w:rsidR="00B743DA" w:rsidRPr="00B743DA" w:rsidRDefault="00B743DA">
            <w:pPr>
              <w:rPr>
                <w:rFonts w:ascii="Times New Roman" w:hAnsi="Times New Roman" w:cs="Times New Roman"/>
              </w:rPr>
            </w:pPr>
            <w:r w:rsidRPr="00B743DA">
              <w:rPr>
                <w:rFonts w:ascii="Times New Roman" w:hAnsi="Times New Roman" w:cs="Times New Roman"/>
              </w:rPr>
              <w:t> 0.83</w:t>
            </w:r>
          </w:p>
        </w:tc>
        <w:tc>
          <w:tcPr>
            <w:tcW w:w="1252" w:type="dxa"/>
            <w:noWrap/>
            <w:hideMark/>
          </w:tcPr>
          <w:p w14:paraId="4FEB1F53"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16779</w:t>
            </w:r>
          </w:p>
        </w:tc>
      </w:tr>
      <w:tr w:rsidR="00B743DA" w:rsidRPr="00B743DA" w14:paraId="457011A8" w14:textId="77777777" w:rsidTr="00B743DA">
        <w:trPr>
          <w:trHeight w:val="300"/>
          <w:jc w:val="center"/>
        </w:trPr>
        <w:tc>
          <w:tcPr>
            <w:tcW w:w="1520" w:type="dxa"/>
            <w:noWrap/>
            <w:hideMark/>
          </w:tcPr>
          <w:p w14:paraId="2D5FFF4C" w14:textId="77777777" w:rsidR="00B743DA" w:rsidRPr="00B743DA" w:rsidRDefault="00B743DA">
            <w:pPr>
              <w:rPr>
                <w:rFonts w:ascii="Times New Roman" w:hAnsi="Times New Roman" w:cs="Times New Roman"/>
              </w:rPr>
            </w:pPr>
            <w:r w:rsidRPr="00B743DA">
              <w:rPr>
                <w:rFonts w:ascii="Times New Roman" w:hAnsi="Times New Roman" w:cs="Times New Roman"/>
              </w:rPr>
              <w:t> KOM</w:t>
            </w:r>
          </w:p>
        </w:tc>
        <w:tc>
          <w:tcPr>
            <w:tcW w:w="1415" w:type="dxa"/>
            <w:noWrap/>
            <w:hideMark/>
          </w:tcPr>
          <w:p w14:paraId="56D1CE64" w14:textId="77777777" w:rsidR="00B743DA" w:rsidRPr="00B743DA" w:rsidRDefault="00B743DA">
            <w:pPr>
              <w:rPr>
                <w:rFonts w:ascii="Times New Roman" w:hAnsi="Times New Roman" w:cs="Times New Roman"/>
              </w:rPr>
            </w:pPr>
            <w:r w:rsidRPr="00B743DA">
              <w:rPr>
                <w:rFonts w:ascii="Times New Roman" w:hAnsi="Times New Roman" w:cs="Times New Roman"/>
              </w:rPr>
              <w:t>0.67</w:t>
            </w:r>
          </w:p>
        </w:tc>
        <w:tc>
          <w:tcPr>
            <w:tcW w:w="939" w:type="dxa"/>
            <w:noWrap/>
            <w:hideMark/>
          </w:tcPr>
          <w:p w14:paraId="49E7AC9E" w14:textId="77777777" w:rsidR="00B743DA" w:rsidRPr="00B743DA" w:rsidRDefault="00B743DA">
            <w:pPr>
              <w:rPr>
                <w:rFonts w:ascii="Times New Roman" w:hAnsi="Times New Roman" w:cs="Times New Roman"/>
              </w:rPr>
            </w:pPr>
            <w:r w:rsidRPr="00B743DA">
              <w:rPr>
                <w:rFonts w:ascii="Times New Roman" w:hAnsi="Times New Roman" w:cs="Times New Roman"/>
              </w:rPr>
              <w:t> 0.61</w:t>
            </w:r>
          </w:p>
        </w:tc>
        <w:tc>
          <w:tcPr>
            <w:tcW w:w="874" w:type="dxa"/>
            <w:noWrap/>
            <w:hideMark/>
          </w:tcPr>
          <w:p w14:paraId="57D5FE84" w14:textId="77777777" w:rsidR="00B743DA" w:rsidRPr="00B743DA" w:rsidRDefault="00B743DA">
            <w:pPr>
              <w:rPr>
                <w:rFonts w:ascii="Times New Roman" w:hAnsi="Times New Roman" w:cs="Times New Roman"/>
              </w:rPr>
            </w:pPr>
            <w:r w:rsidRPr="00B743DA">
              <w:rPr>
                <w:rFonts w:ascii="Times New Roman" w:hAnsi="Times New Roman" w:cs="Times New Roman"/>
              </w:rPr>
              <w:t> 0.64</w:t>
            </w:r>
          </w:p>
        </w:tc>
        <w:tc>
          <w:tcPr>
            <w:tcW w:w="1252" w:type="dxa"/>
            <w:noWrap/>
            <w:hideMark/>
          </w:tcPr>
          <w:p w14:paraId="4791F4FB"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7679</w:t>
            </w:r>
          </w:p>
        </w:tc>
      </w:tr>
      <w:tr w:rsidR="00B743DA" w:rsidRPr="00B743DA" w14:paraId="42B6B886" w14:textId="77777777" w:rsidTr="00B743DA">
        <w:trPr>
          <w:trHeight w:val="300"/>
          <w:jc w:val="center"/>
        </w:trPr>
        <w:tc>
          <w:tcPr>
            <w:tcW w:w="1520" w:type="dxa"/>
            <w:noWrap/>
            <w:hideMark/>
          </w:tcPr>
          <w:p w14:paraId="77623704" w14:textId="77777777" w:rsidR="00B743DA" w:rsidRPr="00B743DA" w:rsidRDefault="00B743DA">
            <w:pPr>
              <w:rPr>
                <w:rFonts w:ascii="Times New Roman" w:hAnsi="Times New Roman" w:cs="Times New Roman"/>
              </w:rPr>
            </w:pPr>
            <w:r w:rsidRPr="00B743DA">
              <w:rPr>
                <w:rFonts w:ascii="Times New Roman" w:hAnsi="Times New Roman" w:cs="Times New Roman"/>
              </w:rPr>
              <w:t> REP</w:t>
            </w:r>
          </w:p>
        </w:tc>
        <w:tc>
          <w:tcPr>
            <w:tcW w:w="1415" w:type="dxa"/>
            <w:noWrap/>
            <w:hideMark/>
          </w:tcPr>
          <w:p w14:paraId="0DE57E41" w14:textId="77777777" w:rsidR="00B743DA" w:rsidRPr="00B743DA" w:rsidRDefault="00B743DA">
            <w:pPr>
              <w:rPr>
                <w:rFonts w:ascii="Times New Roman" w:hAnsi="Times New Roman" w:cs="Times New Roman"/>
              </w:rPr>
            </w:pPr>
            <w:r w:rsidRPr="00B743DA">
              <w:rPr>
                <w:rFonts w:ascii="Times New Roman" w:hAnsi="Times New Roman" w:cs="Times New Roman"/>
              </w:rPr>
              <w:t>0.60</w:t>
            </w:r>
          </w:p>
        </w:tc>
        <w:tc>
          <w:tcPr>
            <w:tcW w:w="939" w:type="dxa"/>
            <w:noWrap/>
            <w:hideMark/>
          </w:tcPr>
          <w:p w14:paraId="3829495F" w14:textId="77777777" w:rsidR="00B743DA" w:rsidRPr="00B743DA" w:rsidRDefault="00B743DA">
            <w:pPr>
              <w:rPr>
                <w:rFonts w:ascii="Times New Roman" w:hAnsi="Times New Roman" w:cs="Times New Roman"/>
              </w:rPr>
            </w:pPr>
            <w:r w:rsidRPr="00B743DA">
              <w:rPr>
                <w:rFonts w:ascii="Times New Roman" w:hAnsi="Times New Roman" w:cs="Times New Roman"/>
              </w:rPr>
              <w:t> 0.13</w:t>
            </w:r>
          </w:p>
        </w:tc>
        <w:tc>
          <w:tcPr>
            <w:tcW w:w="874" w:type="dxa"/>
            <w:noWrap/>
            <w:hideMark/>
          </w:tcPr>
          <w:p w14:paraId="22F09F79" w14:textId="77777777" w:rsidR="00B743DA" w:rsidRPr="00B743DA" w:rsidRDefault="00B743DA">
            <w:pPr>
              <w:rPr>
                <w:rFonts w:ascii="Times New Roman" w:hAnsi="Times New Roman" w:cs="Times New Roman"/>
              </w:rPr>
            </w:pPr>
            <w:r w:rsidRPr="00B743DA">
              <w:rPr>
                <w:rFonts w:ascii="Times New Roman" w:hAnsi="Times New Roman" w:cs="Times New Roman"/>
              </w:rPr>
              <w:t> 0.21</w:t>
            </w:r>
          </w:p>
        </w:tc>
        <w:tc>
          <w:tcPr>
            <w:tcW w:w="1252" w:type="dxa"/>
            <w:noWrap/>
            <w:hideMark/>
          </w:tcPr>
          <w:p w14:paraId="0422B642"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 1772</w:t>
            </w:r>
          </w:p>
        </w:tc>
      </w:tr>
      <w:tr w:rsidR="00B743DA" w:rsidRPr="00B743DA" w14:paraId="15486764" w14:textId="77777777" w:rsidTr="00B743DA">
        <w:trPr>
          <w:trHeight w:val="300"/>
          <w:jc w:val="center"/>
        </w:trPr>
        <w:tc>
          <w:tcPr>
            <w:tcW w:w="1520" w:type="dxa"/>
            <w:noWrap/>
            <w:hideMark/>
          </w:tcPr>
          <w:p w14:paraId="76D1CF82" w14:textId="77777777" w:rsidR="00B743DA" w:rsidRPr="00B743DA" w:rsidRDefault="00B743DA">
            <w:pPr>
              <w:rPr>
                <w:rFonts w:ascii="Times New Roman" w:hAnsi="Times New Roman" w:cs="Times New Roman"/>
              </w:rPr>
            </w:pPr>
            <w:r w:rsidRPr="00B743DA">
              <w:rPr>
                <w:rFonts w:ascii="Times New Roman" w:hAnsi="Times New Roman" w:cs="Times New Roman"/>
              </w:rPr>
              <w:t> REZ</w:t>
            </w:r>
          </w:p>
        </w:tc>
        <w:tc>
          <w:tcPr>
            <w:tcW w:w="1415" w:type="dxa"/>
            <w:noWrap/>
            <w:hideMark/>
          </w:tcPr>
          <w:p w14:paraId="6A129E78" w14:textId="77777777" w:rsidR="00B743DA" w:rsidRPr="00B743DA" w:rsidRDefault="00B743DA">
            <w:pPr>
              <w:rPr>
                <w:rFonts w:ascii="Times New Roman" w:hAnsi="Times New Roman" w:cs="Times New Roman"/>
              </w:rPr>
            </w:pPr>
            <w:r w:rsidRPr="00B743DA">
              <w:rPr>
                <w:rFonts w:ascii="Times New Roman" w:hAnsi="Times New Roman" w:cs="Times New Roman"/>
              </w:rPr>
              <w:t>0.79</w:t>
            </w:r>
          </w:p>
        </w:tc>
        <w:tc>
          <w:tcPr>
            <w:tcW w:w="939" w:type="dxa"/>
            <w:noWrap/>
            <w:hideMark/>
          </w:tcPr>
          <w:p w14:paraId="67563F54" w14:textId="77777777" w:rsidR="00B743DA" w:rsidRPr="00B743DA" w:rsidRDefault="00B743DA">
            <w:pPr>
              <w:rPr>
                <w:rFonts w:ascii="Times New Roman" w:hAnsi="Times New Roman" w:cs="Times New Roman"/>
              </w:rPr>
            </w:pPr>
            <w:r w:rsidRPr="00B743DA">
              <w:rPr>
                <w:rFonts w:ascii="Times New Roman" w:hAnsi="Times New Roman" w:cs="Times New Roman"/>
              </w:rPr>
              <w:t> 0.94</w:t>
            </w:r>
          </w:p>
        </w:tc>
        <w:tc>
          <w:tcPr>
            <w:tcW w:w="874" w:type="dxa"/>
            <w:noWrap/>
            <w:hideMark/>
          </w:tcPr>
          <w:p w14:paraId="72C85C45" w14:textId="77777777" w:rsidR="00B743DA" w:rsidRPr="00B743DA" w:rsidRDefault="00B743DA">
            <w:pPr>
              <w:rPr>
                <w:rFonts w:ascii="Times New Roman" w:hAnsi="Times New Roman" w:cs="Times New Roman"/>
              </w:rPr>
            </w:pPr>
            <w:r w:rsidRPr="00B743DA">
              <w:rPr>
                <w:rFonts w:ascii="Times New Roman" w:hAnsi="Times New Roman" w:cs="Times New Roman"/>
              </w:rPr>
              <w:t> 0.86</w:t>
            </w:r>
          </w:p>
        </w:tc>
        <w:tc>
          <w:tcPr>
            <w:tcW w:w="1252" w:type="dxa"/>
            <w:noWrap/>
            <w:hideMark/>
          </w:tcPr>
          <w:p w14:paraId="0B88AC58"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14446</w:t>
            </w:r>
          </w:p>
        </w:tc>
      </w:tr>
      <w:tr w:rsidR="00B743DA" w:rsidRPr="00B743DA" w14:paraId="72428AC0" w14:textId="77777777" w:rsidTr="00B743DA">
        <w:trPr>
          <w:trHeight w:val="300"/>
          <w:jc w:val="center"/>
        </w:trPr>
        <w:tc>
          <w:tcPr>
            <w:tcW w:w="1520" w:type="dxa"/>
            <w:noWrap/>
            <w:hideMark/>
          </w:tcPr>
          <w:p w14:paraId="15B31C61" w14:textId="77777777" w:rsidR="00B743DA" w:rsidRPr="00B743DA" w:rsidRDefault="00B743DA" w:rsidP="00B743DA">
            <w:pPr>
              <w:rPr>
                <w:rFonts w:ascii="Times New Roman" w:hAnsi="Times New Roman" w:cs="Times New Roman"/>
              </w:rPr>
            </w:pPr>
          </w:p>
        </w:tc>
        <w:tc>
          <w:tcPr>
            <w:tcW w:w="1415" w:type="dxa"/>
            <w:noWrap/>
            <w:hideMark/>
          </w:tcPr>
          <w:p w14:paraId="13547FCC" w14:textId="77777777" w:rsidR="00B743DA" w:rsidRPr="00B743DA" w:rsidRDefault="00B743DA">
            <w:pPr>
              <w:rPr>
                <w:rFonts w:ascii="Times New Roman" w:hAnsi="Times New Roman" w:cs="Times New Roman"/>
              </w:rPr>
            </w:pPr>
          </w:p>
        </w:tc>
        <w:tc>
          <w:tcPr>
            <w:tcW w:w="939" w:type="dxa"/>
            <w:noWrap/>
            <w:hideMark/>
          </w:tcPr>
          <w:p w14:paraId="2BB75E52" w14:textId="77777777" w:rsidR="00B743DA" w:rsidRPr="00B743DA" w:rsidRDefault="00B743DA">
            <w:pPr>
              <w:rPr>
                <w:rFonts w:ascii="Times New Roman" w:hAnsi="Times New Roman" w:cs="Times New Roman"/>
              </w:rPr>
            </w:pPr>
          </w:p>
        </w:tc>
        <w:tc>
          <w:tcPr>
            <w:tcW w:w="874" w:type="dxa"/>
            <w:noWrap/>
            <w:hideMark/>
          </w:tcPr>
          <w:p w14:paraId="34AA45E2" w14:textId="77777777" w:rsidR="00B743DA" w:rsidRPr="00B743DA" w:rsidRDefault="00B743DA">
            <w:pPr>
              <w:rPr>
                <w:rFonts w:ascii="Times New Roman" w:hAnsi="Times New Roman" w:cs="Times New Roman"/>
              </w:rPr>
            </w:pPr>
          </w:p>
        </w:tc>
        <w:tc>
          <w:tcPr>
            <w:tcW w:w="1252" w:type="dxa"/>
            <w:noWrap/>
            <w:hideMark/>
          </w:tcPr>
          <w:p w14:paraId="0347BDA1" w14:textId="77777777" w:rsidR="00B743DA" w:rsidRPr="00B743DA" w:rsidRDefault="00B743DA">
            <w:pPr>
              <w:rPr>
                <w:rFonts w:ascii="Times New Roman" w:hAnsi="Times New Roman" w:cs="Times New Roman"/>
              </w:rPr>
            </w:pPr>
          </w:p>
        </w:tc>
      </w:tr>
      <w:tr w:rsidR="00B743DA" w:rsidRPr="00B743DA" w14:paraId="7C2FC066" w14:textId="77777777" w:rsidTr="00B743DA">
        <w:trPr>
          <w:trHeight w:val="300"/>
          <w:jc w:val="center"/>
        </w:trPr>
        <w:tc>
          <w:tcPr>
            <w:tcW w:w="1520" w:type="dxa"/>
            <w:noWrap/>
            <w:hideMark/>
          </w:tcPr>
          <w:p w14:paraId="7DD1C99B" w14:textId="77777777" w:rsidR="00B743DA" w:rsidRPr="00B743DA" w:rsidRDefault="00B743DA">
            <w:pPr>
              <w:rPr>
                <w:rFonts w:ascii="Times New Roman" w:hAnsi="Times New Roman" w:cs="Times New Roman"/>
              </w:rPr>
            </w:pPr>
            <w:r w:rsidRPr="00B743DA">
              <w:rPr>
                <w:rFonts w:ascii="Times New Roman" w:hAnsi="Times New Roman" w:cs="Times New Roman"/>
              </w:rPr>
              <w:t>Accuracy</w:t>
            </w:r>
          </w:p>
        </w:tc>
        <w:tc>
          <w:tcPr>
            <w:tcW w:w="1415" w:type="dxa"/>
            <w:noWrap/>
            <w:hideMark/>
          </w:tcPr>
          <w:p w14:paraId="743038C4"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939" w:type="dxa"/>
            <w:noWrap/>
            <w:hideMark/>
          </w:tcPr>
          <w:p w14:paraId="78FEA1F9" w14:textId="77777777" w:rsidR="00B743DA" w:rsidRPr="00B743DA" w:rsidRDefault="00B743DA">
            <w:pPr>
              <w:rPr>
                <w:rFonts w:ascii="Times New Roman" w:hAnsi="Times New Roman" w:cs="Times New Roman"/>
              </w:rPr>
            </w:pPr>
            <w:r w:rsidRPr="00B743DA">
              <w:rPr>
                <w:rFonts w:ascii="Times New Roman" w:hAnsi="Times New Roman" w:cs="Times New Roman"/>
              </w:rPr>
              <w:t>     </w:t>
            </w:r>
          </w:p>
        </w:tc>
        <w:tc>
          <w:tcPr>
            <w:tcW w:w="874" w:type="dxa"/>
            <w:noWrap/>
            <w:hideMark/>
          </w:tcPr>
          <w:p w14:paraId="5B98C784"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1252" w:type="dxa"/>
            <w:noWrap/>
            <w:hideMark/>
          </w:tcPr>
          <w:p w14:paraId="0F2AE8C0"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715A9C94" w14:textId="77777777" w:rsidTr="00B743DA">
        <w:trPr>
          <w:trHeight w:val="300"/>
          <w:jc w:val="center"/>
        </w:trPr>
        <w:tc>
          <w:tcPr>
            <w:tcW w:w="1520" w:type="dxa"/>
            <w:noWrap/>
            <w:hideMark/>
          </w:tcPr>
          <w:p w14:paraId="4EF5012A" w14:textId="77777777" w:rsidR="00B743DA" w:rsidRPr="00B743DA" w:rsidRDefault="00B743DA">
            <w:pPr>
              <w:rPr>
                <w:rFonts w:ascii="Times New Roman" w:hAnsi="Times New Roman" w:cs="Times New Roman"/>
              </w:rPr>
            </w:pPr>
            <w:r w:rsidRPr="00B743DA">
              <w:rPr>
                <w:rFonts w:ascii="Times New Roman" w:hAnsi="Times New Roman" w:cs="Times New Roman"/>
              </w:rPr>
              <w:t>Macro</w:t>
            </w:r>
          </w:p>
        </w:tc>
        <w:tc>
          <w:tcPr>
            <w:tcW w:w="1415" w:type="dxa"/>
            <w:noWrap/>
            <w:hideMark/>
          </w:tcPr>
          <w:p w14:paraId="283A88B1" w14:textId="77777777" w:rsidR="00B743DA" w:rsidRPr="00B743DA" w:rsidRDefault="00B743DA">
            <w:pPr>
              <w:rPr>
                <w:rFonts w:ascii="Times New Roman" w:hAnsi="Times New Roman" w:cs="Times New Roman"/>
              </w:rPr>
            </w:pPr>
            <w:r w:rsidRPr="00B743DA">
              <w:rPr>
                <w:rFonts w:ascii="Times New Roman" w:hAnsi="Times New Roman" w:cs="Times New Roman"/>
              </w:rPr>
              <w:t>0.55</w:t>
            </w:r>
          </w:p>
        </w:tc>
        <w:tc>
          <w:tcPr>
            <w:tcW w:w="939" w:type="dxa"/>
            <w:noWrap/>
            <w:hideMark/>
          </w:tcPr>
          <w:p w14:paraId="689ABF5F" w14:textId="77777777" w:rsidR="00B743DA" w:rsidRPr="00B743DA" w:rsidRDefault="00B743DA">
            <w:pPr>
              <w:rPr>
                <w:rFonts w:ascii="Times New Roman" w:hAnsi="Times New Roman" w:cs="Times New Roman"/>
              </w:rPr>
            </w:pPr>
            <w:r w:rsidRPr="00B743DA">
              <w:rPr>
                <w:rFonts w:ascii="Times New Roman" w:hAnsi="Times New Roman" w:cs="Times New Roman"/>
              </w:rPr>
              <w:t> 0.46</w:t>
            </w:r>
          </w:p>
        </w:tc>
        <w:tc>
          <w:tcPr>
            <w:tcW w:w="874" w:type="dxa"/>
            <w:noWrap/>
            <w:hideMark/>
          </w:tcPr>
          <w:p w14:paraId="13AC8DE2" w14:textId="77777777" w:rsidR="00B743DA" w:rsidRPr="00B743DA" w:rsidRDefault="00B743DA">
            <w:pPr>
              <w:rPr>
                <w:rFonts w:ascii="Times New Roman" w:hAnsi="Times New Roman" w:cs="Times New Roman"/>
              </w:rPr>
            </w:pPr>
            <w:r w:rsidRPr="00B743DA">
              <w:rPr>
                <w:rFonts w:ascii="Times New Roman" w:hAnsi="Times New Roman" w:cs="Times New Roman"/>
              </w:rPr>
              <w:t> 0.47</w:t>
            </w:r>
          </w:p>
        </w:tc>
        <w:tc>
          <w:tcPr>
            <w:tcW w:w="1252" w:type="dxa"/>
            <w:noWrap/>
            <w:hideMark/>
          </w:tcPr>
          <w:p w14:paraId="5DCBDFEE" w14:textId="77777777" w:rsidR="00B743DA" w:rsidRPr="00B743DA" w:rsidRDefault="00B743DA" w:rsidP="00B743DA">
            <w:pPr>
              <w:rPr>
                <w:rFonts w:ascii="Times New Roman" w:hAnsi="Times New Roman" w:cs="Times New Roman"/>
              </w:rPr>
            </w:pPr>
            <w:r w:rsidRPr="00B743DA">
              <w:rPr>
                <w:rFonts w:ascii="Times New Roman" w:hAnsi="Times New Roman" w:cs="Times New Roman"/>
              </w:rPr>
              <w:t>50000</w:t>
            </w:r>
          </w:p>
        </w:tc>
      </w:tr>
      <w:tr w:rsidR="00B743DA" w:rsidRPr="00B743DA" w14:paraId="676D7D26" w14:textId="77777777" w:rsidTr="00B743DA">
        <w:trPr>
          <w:trHeight w:val="300"/>
          <w:jc w:val="center"/>
        </w:trPr>
        <w:tc>
          <w:tcPr>
            <w:tcW w:w="1520" w:type="dxa"/>
            <w:noWrap/>
            <w:hideMark/>
          </w:tcPr>
          <w:p w14:paraId="3C35C1EB" w14:textId="77777777" w:rsidR="00B743DA" w:rsidRPr="00B743DA" w:rsidRDefault="00B743DA">
            <w:pPr>
              <w:rPr>
                <w:rFonts w:ascii="Times New Roman" w:hAnsi="Times New Roman" w:cs="Times New Roman"/>
              </w:rPr>
            </w:pPr>
            <w:r w:rsidRPr="00B743DA">
              <w:rPr>
                <w:rFonts w:ascii="Times New Roman" w:hAnsi="Times New Roman" w:cs="Times New Roman"/>
              </w:rPr>
              <w:t>Weighted</w:t>
            </w:r>
          </w:p>
        </w:tc>
        <w:tc>
          <w:tcPr>
            <w:tcW w:w="1415" w:type="dxa"/>
            <w:noWrap/>
            <w:hideMark/>
          </w:tcPr>
          <w:p w14:paraId="755D1A6D" w14:textId="77777777" w:rsidR="00B743DA" w:rsidRPr="00B743DA" w:rsidRDefault="00B743DA">
            <w:pPr>
              <w:rPr>
                <w:rFonts w:ascii="Times New Roman" w:hAnsi="Times New Roman" w:cs="Times New Roman"/>
              </w:rPr>
            </w:pPr>
            <w:r w:rsidRPr="00B743DA">
              <w:rPr>
                <w:rFonts w:ascii="Times New Roman" w:hAnsi="Times New Roman" w:cs="Times New Roman"/>
              </w:rPr>
              <w:t>0.74</w:t>
            </w:r>
          </w:p>
        </w:tc>
        <w:tc>
          <w:tcPr>
            <w:tcW w:w="939" w:type="dxa"/>
            <w:noWrap/>
            <w:hideMark/>
          </w:tcPr>
          <w:p w14:paraId="0FCBC16F" w14:textId="77777777" w:rsidR="00B743DA" w:rsidRPr="00B743DA" w:rsidRDefault="00B743DA">
            <w:pPr>
              <w:rPr>
                <w:rFonts w:ascii="Times New Roman" w:hAnsi="Times New Roman" w:cs="Times New Roman"/>
              </w:rPr>
            </w:pPr>
            <w:r w:rsidRPr="00B743DA">
              <w:rPr>
                <w:rFonts w:ascii="Times New Roman" w:hAnsi="Times New Roman" w:cs="Times New Roman"/>
              </w:rPr>
              <w:t> 0.77</w:t>
            </w:r>
          </w:p>
        </w:tc>
        <w:tc>
          <w:tcPr>
            <w:tcW w:w="874" w:type="dxa"/>
            <w:noWrap/>
            <w:hideMark/>
          </w:tcPr>
          <w:p w14:paraId="16C8804A" w14:textId="77777777" w:rsidR="00B743DA" w:rsidRPr="00B743DA" w:rsidRDefault="00B743DA">
            <w:pPr>
              <w:rPr>
                <w:rFonts w:ascii="Times New Roman" w:hAnsi="Times New Roman" w:cs="Times New Roman"/>
              </w:rPr>
            </w:pPr>
            <w:r w:rsidRPr="00B743DA">
              <w:rPr>
                <w:rFonts w:ascii="Times New Roman" w:hAnsi="Times New Roman" w:cs="Times New Roman"/>
              </w:rPr>
              <w:t> 0.74</w:t>
            </w:r>
          </w:p>
        </w:tc>
        <w:tc>
          <w:tcPr>
            <w:tcW w:w="1252" w:type="dxa"/>
            <w:noWrap/>
            <w:hideMark/>
          </w:tcPr>
          <w:p w14:paraId="24EE5CDE" w14:textId="77777777" w:rsidR="00B743DA" w:rsidRPr="00B743DA" w:rsidRDefault="00B743DA" w:rsidP="00B743DA">
            <w:pPr>
              <w:keepNext/>
              <w:rPr>
                <w:rFonts w:ascii="Times New Roman" w:hAnsi="Times New Roman" w:cs="Times New Roman"/>
              </w:rPr>
            </w:pPr>
            <w:r w:rsidRPr="00B743DA">
              <w:rPr>
                <w:rFonts w:ascii="Times New Roman" w:hAnsi="Times New Roman" w:cs="Times New Roman"/>
              </w:rPr>
              <w:t>50000</w:t>
            </w:r>
          </w:p>
        </w:tc>
      </w:tr>
    </w:tbl>
    <w:p w14:paraId="65017F63" w14:textId="74AE7131" w:rsidR="00B743DA" w:rsidRPr="00B743DA" w:rsidRDefault="00B743DA" w:rsidP="002A16AB">
      <w:pPr>
        <w:pStyle w:val="Beschriftung"/>
        <w:jc w:val="center"/>
      </w:pPr>
      <w:bookmarkStart w:id="117" w:name="_Ref118984506"/>
      <w:bookmarkStart w:id="118" w:name="_Toc119307342"/>
      <w:r>
        <w:t xml:space="preserve">Tabelle </w:t>
      </w:r>
      <w:fldSimple w:instr=" SEQ Tabelle \* ARABIC ">
        <w:r w:rsidR="00A44751">
          <w:rPr>
            <w:noProof/>
          </w:rPr>
          <w:t>7</w:t>
        </w:r>
      </w:fldSimple>
      <w:bookmarkEnd w:id="117"/>
      <w:r>
        <w:t>: SVM mit den ersten 300 Wörtern</w:t>
      </w:r>
      <w:bookmarkEnd w:id="118"/>
    </w:p>
    <w:p w14:paraId="5F86FC6D" w14:textId="2D32E049" w:rsidR="00F162E1" w:rsidRDefault="00F162E1">
      <w:pPr>
        <w:pStyle w:val="berschrift1"/>
      </w:pPr>
      <w:bookmarkStart w:id="119" w:name="_Ref118705499"/>
      <w:bookmarkStart w:id="120" w:name="_Toc119342892"/>
      <w:r w:rsidRPr="003156F9">
        <w:lastRenderedPageBreak/>
        <w:t>Schluss</w:t>
      </w:r>
      <w:bookmarkEnd w:id="119"/>
      <w:bookmarkEnd w:id="120"/>
    </w:p>
    <w:p w14:paraId="13D325A4" w14:textId="4479D89D" w:rsidR="002A16AB" w:rsidRPr="002A16AB" w:rsidRDefault="00E554E3" w:rsidP="009A4EEA">
      <w:pPr>
        <w:autoSpaceDE w:val="0"/>
        <w:autoSpaceDN w:val="0"/>
        <w:adjustRightInd w:val="0"/>
      </w:pPr>
      <w:r>
        <w:t xml:space="preserve">Der im Rahmen dieses Projektes entstandene Proof of Concept konnte zeigen, dass eine automatisierte Erkennung von Beta-Klassen bzw. Textgattungen </w:t>
      </w:r>
      <w:r w:rsidR="00BC6D81">
        <w:t>mit Trainingsdaten aus der PAN-Datenb</w:t>
      </w:r>
      <w:r w:rsidR="00436408">
        <w:t xml:space="preserve">ank </w:t>
      </w:r>
      <w:r>
        <w:t>möglich ist. Besonders interessant dabei ist, dass dazu weder ein hochkomplexes DeepLearning-Modell notwendig ist noch eine aufwändige Umstrukturierung der Trainingsdaten.</w:t>
      </w:r>
      <w:r w:rsidR="00BC6D81">
        <w:t xml:space="preserve"> Zentrale Fragen aus dem Empfehlungsschreiben der EG:Mining konnten beantwortet werden. Die Menge an Dokumenten für die priorisierten Klassen ist nicht für alle Klassen ausreichend.</w:t>
      </w:r>
      <w:r w:rsidR="00EF14E1">
        <w:t xml:space="preserve"> Für Grafiken, Rezensionen, Kommentare und Interviews konnten gute Ergebnisse erzielt werden. Dagegen reicht die Leistung bei Chronologien, Reportagen und Essays nicht aus.</w:t>
      </w:r>
      <w:r w:rsidR="0025399D">
        <w:t xml:space="preserve"> Eine automatische Klassifizierung für manche Gattungen ist somit realistisch.</w:t>
      </w:r>
      <w:r w:rsidR="00BC6D81">
        <w:t xml:space="preserve"> </w:t>
      </w:r>
      <w:r w:rsidR="000E4F91">
        <w:t xml:space="preserve">Der Aufwand für einen gesamten Pipeline-Durchgang von der Vorprozessierung bis zum Ergebnis dauerte im Schnitt 6-7 Stunden, wobei die verfügbare Rechenleistung und nicht auf Leistung optimierte Skripte verwendet wurden. </w:t>
      </w:r>
    </w:p>
    <w:p w14:paraId="116E10CE" w14:textId="639263C9" w:rsidR="00F162E1" w:rsidRDefault="00F162E1" w:rsidP="00E554E3">
      <w:pPr>
        <w:pStyle w:val="berschrift2"/>
      </w:pPr>
      <w:bookmarkStart w:id="121" w:name="_Toc119342893"/>
      <w:r w:rsidRPr="003156F9">
        <w:t>Best practices</w:t>
      </w:r>
      <w:bookmarkEnd w:id="121"/>
    </w:p>
    <w:p w14:paraId="785E2357" w14:textId="77777777" w:rsidR="00624A3C" w:rsidRDefault="00E23A9E" w:rsidP="00E23A9E">
      <w:r>
        <w:t>Im Projektverlauf konnten einige best practices identifiziert werden. Zum einen wurden gute Ergebnisse mit verhältnismäßig „alten“ Methoden erzielt.</w:t>
      </w:r>
      <w:r w:rsidR="00517111">
        <w:t xml:space="preserve"> Diese Methoden sind zum einen einfach zu implementieren. Zum anderen hilft der weniger Komplexe Aufbau dabei diese Methoden zu verstehen, um es den Anwender*innen zu erklären, sollte es zu einer Implementierung kommen. </w:t>
      </w:r>
      <w:r w:rsidR="00517111">
        <w:br/>
      </w:r>
      <w:r>
        <w:t xml:space="preserve">Die agile Entwicklungsmethode mit iterativen Entwicklungszyklen war förderlich für einen reibungslosen Entwicklungsverlauf. </w:t>
      </w:r>
      <w:r w:rsidR="009A7974" w:rsidRPr="009A7974">
        <w:t>Diese iterative Entwicklungsweise war hilfreich, weil sofort Einfluss auf den Projektverlauf genommen werden konnte, schnell Ergebnisse zu sehen waren und Fehler früh erkannt werden konnten. Sie bietet zudem eine hohe Flexibilität</w:t>
      </w:r>
      <w:r w:rsidR="009A7974">
        <w:t xml:space="preserve">. </w:t>
      </w:r>
      <w:r>
        <w:t xml:space="preserve">Es bietet sich vor der Entwicklung an eine Roadmap anzulegen, die Teilziele bzw. Entwicklungszwischenschritte definiert. </w:t>
      </w:r>
    </w:p>
    <w:p w14:paraId="40FD0A9D" w14:textId="0EC6B6C4" w:rsidR="00B748D3" w:rsidRDefault="00503306" w:rsidP="00E23A9E">
      <w:r>
        <w:t xml:space="preserve">Die Analysen der Stärken und Schwächen, sowie der Stakeholder </w:t>
      </w:r>
      <w:r w:rsidR="0018508A">
        <w:t>helfen im Vorfeld dabei das Projekt einzuordnen</w:t>
      </w:r>
      <w:r>
        <w:t xml:space="preserve">, zu begründen und </w:t>
      </w:r>
      <w:r w:rsidR="0018508A">
        <w:t>die Chancen und Risiken, sowie die Kommunikationsschleifen zu visualisieren.</w:t>
      </w:r>
      <w:r w:rsidR="00E017AA">
        <w:t xml:space="preserve"> </w:t>
      </w:r>
    </w:p>
    <w:p w14:paraId="24F419F2" w14:textId="569C6901" w:rsidR="00F162E1" w:rsidRDefault="00F162E1" w:rsidP="00E554E3">
      <w:pPr>
        <w:pStyle w:val="berschrift2"/>
      </w:pPr>
      <w:bookmarkStart w:id="122" w:name="_Ref118709169"/>
      <w:bookmarkStart w:id="123" w:name="_Ref118709189"/>
      <w:bookmarkStart w:id="124" w:name="_Toc119342894"/>
      <w:r w:rsidRPr="003156F9">
        <w:lastRenderedPageBreak/>
        <w:t>Lessons learned</w:t>
      </w:r>
      <w:bookmarkEnd w:id="122"/>
      <w:bookmarkEnd w:id="123"/>
      <w:bookmarkEnd w:id="124"/>
    </w:p>
    <w:p w14:paraId="461F86D9" w14:textId="30D89EEA" w:rsidR="002A16AB" w:rsidRDefault="003B6229" w:rsidP="00E554E3">
      <w:r>
        <w:t xml:space="preserve">Insgesamt </w:t>
      </w:r>
      <w:r w:rsidR="00F216E3">
        <w:t>hätte mehr</w:t>
      </w:r>
      <w:r>
        <w:t xml:space="preserve"> Kommunikation mit </w:t>
      </w:r>
      <w:r w:rsidR="00F216E3">
        <w:t>den</w:t>
      </w:r>
      <w:r>
        <w:t xml:space="preserve"> Stakeholdern </w:t>
      </w:r>
      <w:r w:rsidR="00F216E3">
        <w:t>stattfinden können</w:t>
      </w:r>
      <w:r>
        <w:t xml:space="preserve">. </w:t>
      </w:r>
      <w:r w:rsidR="00C76EC2">
        <w:t xml:space="preserve">Zudem stellte sich heraus, dass ein wichtiger Stakeholder (die Partner am Frauenhofer-Institut) nicht berücksichtigt worden sind. Ein früher Kontakt hätte bei der Entwicklung der Modelle geholfen. </w:t>
      </w:r>
      <w:r>
        <w:t>Da mit dem Abschluss d</w:t>
      </w:r>
      <w:r w:rsidR="00F216E3">
        <w:t xml:space="preserve">ieser Arbeit </w:t>
      </w:r>
      <w:r>
        <w:t>die Implementierung nicht abgeschlossen werden konnte, wird im weiteren Verlauf mehr Wert auf die Kommunikation gelegt, um Missverständnisse zu vermeiden und um Hürden abzubauen.</w:t>
      </w:r>
      <w:r w:rsidR="00F216E3">
        <w:t xml:space="preserve"> Außerdem zeigte sich, dass zu viele Rollen auf einer Person vereint worden sind. Eine Arbeitsteilung hätte hier für Entlastung gesorgt. Dagegen standen allerdings die fehlenden Kapazitäten bei den relevanten Stakeholdern</w:t>
      </w:r>
      <w:r w:rsidR="000D4189">
        <w:t xml:space="preserve"> und Ansprechpartner*innen</w:t>
      </w:r>
      <w:r w:rsidR="00F216E3">
        <w:t>. Der Schluss, der daraus gezogen wird, ist, dass</w:t>
      </w:r>
      <w:r w:rsidR="000D4189">
        <w:t xml:space="preserve"> sich zu viel für zu wenig Zeit vorgenommen wurde, sodass die Ziele niedriger gesetzt hätten werden sollen</w:t>
      </w:r>
      <w:r w:rsidR="00F216E3">
        <w:t>. Menschliche Ausfallfaktoren wie Krankheit oder andere höher priorisierte Verpflichtungen</w:t>
      </w:r>
      <w:r w:rsidR="000D4189">
        <w:t xml:space="preserve"> sind beispielweise </w:t>
      </w:r>
      <w:r w:rsidR="00F216E3">
        <w:t>nicht in der Risikoanalyse miteinbezogen</w:t>
      </w:r>
      <w:r w:rsidR="000D4189">
        <w:t xml:space="preserve"> worden</w:t>
      </w:r>
      <w:r w:rsidR="00F216E3">
        <w:t>.</w:t>
      </w:r>
      <w:r w:rsidR="000D4189">
        <w:t xml:space="preserve"> </w:t>
      </w:r>
      <w:r w:rsidR="000D4189">
        <w:br/>
        <w:t>Ein anderer Aspekt, der nicht richtig in der Zeitplanung berücksichtigt worden ist, ist, die Dauer der Berechnungen bei den einzelnen Pipelinekomponenten. Hier wurde versäumt effizientere Lösungen zu finden</w:t>
      </w:r>
      <w:r w:rsidR="00C76EC2">
        <w:t>,</w:t>
      </w:r>
      <w:r w:rsidR="000D4189">
        <w:t xml:space="preserve"> um die riesigen Datenmengen </w:t>
      </w:r>
      <w:r w:rsidR="00A61401">
        <w:t xml:space="preserve">zu verarbeiten. </w:t>
      </w:r>
    </w:p>
    <w:p w14:paraId="015D34F1" w14:textId="08976396" w:rsidR="00327EFE" w:rsidRPr="003156F9" w:rsidRDefault="00F162E1" w:rsidP="00E554E3">
      <w:pPr>
        <w:pStyle w:val="berschrift2"/>
      </w:pPr>
      <w:bookmarkStart w:id="125" w:name="_Toc119342895"/>
      <w:r w:rsidRPr="003156F9">
        <w:t>Ausblick</w:t>
      </w:r>
      <w:bookmarkEnd w:id="125"/>
    </w:p>
    <w:p w14:paraId="228F6733" w14:textId="68D36B0D" w:rsidR="00327EFE" w:rsidRPr="003156F9" w:rsidRDefault="00C76EC2" w:rsidP="009A7974">
      <w:pPr>
        <w:rPr>
          <w:b/>
          <w:bCs/>
          <w:spacing w:val="4"/>
        </w:rPr>
      </w:pPr>
      <w:r w:rsidRPr="00C76EC2">
        <w:rPr>
          <w:spacing w:val="4"/>
        </w:rPr>
        <w:t xml:space="preserve">Der Proof-of-Concept wird im nächsten Schritt in den relevanten Runden (Team Text der HA IDA, Text in Medas, EG:Mining) final präsentiert. Parallel dazu soll ein erster Kontakt </w:t>
      </w:r>
      <w:proofErr w:type="gramStart"/>
      <w:r w:rsidRPr="00C76EC2">
        <w:rPr>
          <w:spacing w:val="4"/>
        </w:rPr>
        <w:t>mit den Entwickler</w:t>
      </w:r>
      <w:proofErr w:type="gramEnd"/>
      <w:r w:rsidRPr="00C76EC2">
        <w:rPr>
          <w:spacing w:val="4"/>
        </w:rPr>
        <w:t>*innen des Frauenhofer-Instituts aufgenommen werden, um sich zum einen auszutauschen und zum anderen eine Implementierung in das MDH:Mining zu diskutieren</w:t>
      </w:r>
      <w:r w:rsidR="002A16AB" w:rsidRPr="00C76EC2">
        <w:rPr>
          <w:spacing w:val="4"/>
        </w:rPr>
        <w:t>.</w:t>
      </w:r>
      <w:r w:rsidRPr="00C76EC2">
        <w:rPr>
          <w:spacing w:val="4"/>
        </w:rPr>
        <w:t xml:space="preserve"> In der Zwischenzeit muss geklärt werden, ob es möglich ist, m</w:t>
      </w:r>
      <w:r w:rsidR="00C631D9" w:rsidRPr="00C76EC2">
        <w:rPr>
          <w:spacing w:val="4"/>
        </w:rPr>
        <w:t xml:space="preserve">ehr Daten </w:t>
      </w:r>
      <w:r w:rsidR="00624A3C">
        <w:rPr>
          <w:spacing w:val="4"/>
        </w:rPr>
        <w:t xml:space="preserve">für das Training zu </w:t>
      </w:r>
      <w:r w:rsidR="00C631D9" w:rsidRPr="00C76EC2">
        <w:rPr>
          <w:spacing w:val="4"/>
        </w:rPr>
        <w:t>sammeln</w:t>
      </w:r>
      <w:r w:rsidR="00624A3C">
        <w:rPr>
          <w:spacing w:val="4"/>
        </w:rPr>
        <w:t xml:space="preserve">. </w:t>
      </w:r>
      <w:r w:rsidRPr="00C76EC2">
        <w:rPr>
          <w:spacing w:val="4"/>
        </w:rPr>
        <w:t xml:space="preserve">Darüber hinaus sollen weitere </w:t>
      </w:r>
      <w:r w:rsidR="00C631D9" w:rsidRPr="00C76EC2">
        <w:rPr>
          <w:spacing w:val="4"/>
        </w:rPr>
        <w:t>Modelle</w:t>
      </w:r>
      <w:r w:rsidRPr="00C76EC2">
        <w:rPr>
          <w:spacing w:val="4"/>
        </w:rPr>
        <w:t xml:space="preserve">, </w:t>
      </w:r>
      <w:r w:rsidR="00C631D9" w:rsidRPr="00C76EC2">
        <w:rPr>
          <w:spacing w:val="4"/>
        </w:rPr>
        <w:t>vor allem Deep Learning Architekturen</w:t>
      </w:r>
      <w:r w:rsidRPr="00C76EC2">
        <w:rPr>
          <w:spacing w:val="4"/>
        </w:rPr>
        <w:t xml:space="preserve"> wie BERT, getestet und evaluiert werden. </w:t>
      </w:r>
      <w:r w:rsidR="009A7974">
        <w:rPr>
          <w:spacing w:val="4"/>
        </w:rPr>
        <w:t xml:space="preserve">Für eine vollständige Modellevaluation sollten außerdem neue, weder im Trainings- noch im Testset vorhandene Daten genutzt werden. </w:t>
      </w:r>
      <w:r w:rsidR="00766C5C">
        <w:rPr>
          <w:spacing w:val="4"/>
        </w:rPr>
        <w:t xml:space="preserve">Diese Aufgabe könnte </w:t>
      </w:r>
      <w:r w:rsidR="00B518EA">
        <w:rPr>
          <w:spacing w:val="4"/>
        </w:rPr>
        <w:t xml:space="preserve">in einer Folgearbeit übernommen werden, da eine Implementierung nicht zeitkritisch ist. </w:t>
      </w:r>
      <w:r w:rsidRPr="00C76EC2">
        <w:rPr>
          <w:spacing w:val="4"/>
        </w:rPr>
        <w:t>Das P</w:t>
      </w:r>
      <w:r w:rsidR="002A16AB" w:rsidRPr="00C76EC2">
        <w:rPr>
          <w:spacing w:val="4"/>
        </w:rPr>
        <w:t xml:space="preserve">rojekt </w:t>
      </w:r>
      <w:r w:rsidRPr="00C76EC2">
        <w:rPr>
          <w:spacing w:val="4"/>
        </w:rPr>
        <w:t xml:space="preserve">soll weiter </w:t>
      </w:r>
      <w:r w:rsidR="002A16AB" w:rsidRPr="00C76EC2">
        <w:rPr>
          <w:spacing w:val="4"/>
        </w:rPr>
        <w:t>bis zur Impl</w:t>
      </w:r>
      <w:r w:rsidRPr="00C76EC2">
        <w:rPr>
          <w:spacing w:val="4"/>
        </w:rPr>
        <w:t>e</w:t>
      </w:r>
      <w:r w:rsidR="002A16AB" w:rsidRPr="00C76EC2">
        <w:rPr>
          <w:spacing w:val="4"/>
        </w:rPr>
        <w:t>mentierung betreu</w:t>
      </w:r>
      <w:r w:rsidRPr="00C76EC2">
        <w:rPr>
          <w:spacing w:val="4"/>
        </w:rPr>
        <w:t xml:space="preserve">t werden. Gegebenenfalls müssen dazu weitere Kapazitäten frei gemacht werden, um eine schnellere Implementierung </w:t>
      </w:r>
      <w:r w:rsidR="009303C1" w:rsidRPr="00C76EC2">
        <w:rPr>
          <w:spacing w:val="4"/>
        </w:rPr>
        <w:t>voranzutreiben</w:t>
      </w:r>
      <w:r w:rsidRPr="00C76EC2">
        <w:rPr>
          <w:spacing w:val="4"/>
        </w:rPr>
        <w:t>.</w:t>
      </w:r>
    </w:p>
    <w:p w14:paraId="2DDCF385" w14:textId="77777777" w:rsidR="00327EFE" w:rsidRPr="003156F9" w:rsidRDefault="00327EFE" w:rsidP="005E7D01">
      <w:pPr>
        <w:spacing w:before="120"/>
        <w:rPr>
          <w:b/>
          <w:bCs/>
          <w:spacing w:val="4"/>
        </w:rPr>
        <w:sectPr w:rsidR="00327EFE" w:rsidRPr="003156F9"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3156F9" w:rsidRDefault="00BF1783" w:rsidP="00BC7F93">
      <w:pPr>
        <w:pStyle w:val="berschrift1ohneNummer"/>
      </w:pPr>
      <w:bookmarkStart w:id="126" w:name="_Toc193204563"/>
      <w:bookmarkStart w:id="127" w:name="_Toc319484397"/>
      <w:bookmarkStart w:id="128" w:name="_Toc319505409"/>
      <w:bookmarkStart w:id="129" w:name="_Toc119342896"/>
      <w:bookmarkStart w:id="130" w:name="Quellen"/>
      <w:bookmarkEnd w:id="6"/>
      <w:bookmarkEnd w:id="7"/>
      <w:bookmarkEnd w:id="8"/>
      <w:bookmarkEnd w:id="9"/>
      <w:r w:rsidRPr="003156F9">
        <w:lastRenderedPageBreak/>
        <w:t>Quellen</w:t>
      </w:r>
      <w:bookmarkEnd w:id="129"/>
      <w:bookmarkEnd w:id="130"/>
      <w:r w:rsidR="00A10F1B" w:rsidRPr="003156F9">
        <w:tab/>
      </w:r>
    </w:p>
    <w:bookmarkEnd w:id="126"/>
    <w:bookmarkEnd w:id="127"/>
    <w:bookmarkEnd w:id="128"/>
    <w:p w14:paraId="4181EF3B" w14:textId="77777777" w:rsidR="00BF1783" w:rsidRPr="003156F9" w:rsidRDefault="00BF1783" w:rsidP="00BF1783">
      <w:pPr>
        <w:pStyle w:val="Quellenunterkats"/>
      </w:pPr>
    </w:p>
    <w:p w14:paraId="30C38373" w14:textId="77777777" w:rsidR="00BF1783" w:rsidRPr="003156F9" w:rsidRDefault="00BF1783" w:rsidP="00BF1783">
      <w:pPr>
        <w:pStyle w:val="Quellenunterkats"/>
      </w:pPr>
      <w:bookmarkStart w:id="131" w:name="_Hlk118667356"/>
      <w:r w:rsidRPr="003156F9">
        <w:t>Monografien</w:t>
      </w:r>
    </w:p>
    <w:p w14:paraId="0F0E3170" w14:textId="5396FF98" w:rsidR="007166CA" w:rsidRPr="003156F9" w:rsidRDefault="00761758" w:rsidP="00761758">
      <w:pPr>
        <w:pStyle w:val="StandardQuellen"/>
        <w:rPr>
          <w:rFonts w:cs="Times New Roman"/>
          <w:i/>
          <w:iCs/>
        </w:rPr>
      </w:pPr>
      <w:r w:rsidRPr="003156F9">
        <w:rPr>
          <w:rFonts w:cs="Times New Roman"/>
        </w:rPr>
        <w:t xml:space="preserve">M_1 </w:t>
      </w:r>
      <w:r w:rsidR="007166CA" w:rsidRPr="003156F9">
        <w:rPr>
          <w:rFonts w:cs="Times New Roman"/>
        </w:rPr>
        <w:t>B. Bengfort, R. Bilbro, and T. Ojeda.</w:t>
      </w:r>
      <w:r w:rsidR="001078FD" w:rsidRPr="003156F9">
        <w:rPr>
          <w:rFonts w:cs="Times New Roman"/>
        </w:rPr>
        <w:t xml:space="preserve"> (2018). </w:t>
      </w:r>
      <w:r w:rsidR="007166CA" w:rsidRPr="003156F9">
        <w:rPr>
          <w:rFonts w:cs="Times New Roman"/>
        </w:rPr>
        <w:t xml:space="preserve"> </w:t>
      </w:r>
      <w:r w:rsidR="007166CA" w:rsidRPr="003156F9">
        <w:rPr>
          <w:rFonts w:cs="Times New Roman"/>
          <w:i/>
          <w:iCs/>
        </w:rPr>
        <w:t>Applied Text Analysis with Python: Enabling</w:t>
      </w:r>
      <w:r w:rsidRPr="003156F9">
        <w:rPr>
          <w:rFonts w:cs="Times New Roman"/>
          <w:i/>
          <w:iCs/>
        </w:rPr>
        <w:t xml:space="preserve"> </w:t>
      </w:r>
      <w:r w:rsidR="007166CA" w:rsidRPr="003156F9">
        <w:rPr>
          <w:rFonts w:cs="Times New Roman"/>
          <w:i/>
          <w:iCs/>
        </w:rPr>
        <w:t>Language-Aware Data Products with Machine Learning</w:t>
      </w:r>
      <w:r w:rsidR="007166CA" w:rsidRPr="003156F9">
        <w:rPr>
          <w:rFonts w:cs="Times New Roman"/>
        </w:rPr>
        <w:t>. O’Reilly Media, Inc,</w:t>
      </w:r>
      <w:r w:rsidRPr="003156F9">
        <w:rPr>
          <w:rFonts w:cs="Times New Roman"/>
          <w:i/>
          <w:iCs/>
        </w:rPr>
        <w:t xml:space="preserve"> </w:t>
      </w:r>
      <w:r w:rsidR="007166CA" w:rsidRPr="003156F9">
        <w:rPr>
          <w:rFonts w:cs="Times New Roman"/>
        </w:rPr>
        <w:t xml:space="preserve">Sebastopol, CA, </w:t>
      </w:r>
      <w:r w:rsidR="00F70AFD">
        <w:rPr>
          <w:rFonts w:cs="Times New Roman"/>
        </w:rPr>
        <w:t>1.</w:t>
      </w:r>
      <w:r w:rsidR="007166CA" w:rsidRPr="003156F9">
        <w:rPr>
          <w:rFonts w:cs="Times New Roman"/>
        </w:rPr>
        <w:t xml:space="preserve"> </w:t>
      </w:r>
      <w:r w:rsidR="00F70AFD">
        <w:rPr>
          <w:rFonts w:cs="Times New Roman"/>
        </w:rPr>
        <w:t>E</w:t>
      </w:r>
      <w:r w:rsidR="007166CA" w:rsidRPr="003156F9">
        <w:rPr>
          <w:rFonts w:cs="Times New Roman"/>
        </w:rPr>
        <w:t>dition.</w:t>
      </w:r>
    </w:p>
    <w:p w14:paraId="180D2566" w14:textId="773DD592" w:rsidR="007166CA" w:rsidRPr="003156F9" w:rsidRDefault="00761758" w:rsidP="00761758">
      <w:pPr>
        <w:pStyle w:val="StandardQuellen"/>
        <w:rPr>
          <w:rFonts w:cs="Times New Roman"/>
        </w:rPr>
      </w:pPr>
      <w:r w:rsidRPr="003156F9">
        <w:rPr>
          <w:rFonts w:cs="Times New Roman"/>
        </w:rPr>
        <w:t xml:space="preserve">M_2 </w:t>
      </w:r>
      <w:r w:rsidR="007166CA" w:rsidRPr="003156F9">
        <w:rPr>
          <w:rFonts w:cs="Times New Roman"/>
        </w:rPr>
        <w:t xml:space="preserve">N. Indurkhya </w:t>
      </w:r>
      <w:r w:rsidR="00B37BE5" w:rsidRPr="003156F9">
        <w:rPr>
          <w:rFonts w:cs="Times New Roman"/>
        </w:rPr>
        <w:t>und</w:t>
      </w:r>
      <w:r w:rsidR="007166CA" w:rsidRPr="003156F9">
        <w:rPr>
          <w:rFonts w:cs="Times New Roman"/>
        </w:rPr>
        <w:t xml:space="preserve"> F. J. Damerau</w:t>
      </w:r>
      <w:r w:rsidR="001078FD" w:rsidRPr="003156F9">
        <w:rPr>
          <w:rFonts w:cs="Times New Roman"/>
        </w:rPr>
        <w:t xml:space="preserve"> (2010)</w:t>
      </w:r>
      <w:r w:rsidR="007166CA" w:rsidRPr="003156F9">
        <w:rPr>
          <w:rFonts w:cs="Times New Roman"/>
        </w:rPr>
        <w:t xml:space="preserve">. </w:t>
      </w:r>
      <w:r w:rsidR="007166CA" w:rsidRPr="003156F9">
        <w:rPr>
          <w:rFonts w:cs="Times New Roman"/>
          <w:i/>
          <w:iCs/>
        </w:rPr>
        <w:t>Handbook of Natural Language Processing</w:t>
      </w:r>
      <w:r w:rsidR="007166CA" w:rsidRPr="003156F9">
        <w:rPr>
          <w:rFonts w:cs="Times New Roman"/>
        </w:rPr>
        <w:t>.</w:t>
      </w:r>
      <w:r w:rsidRPr="003156F9">
        <w:rPr>
          <w:rFonts w:cs="Times New Roman"/>
        </w:rPr>
        <w:t xml:space="preserve"> </w:t>
      </w:r>
      <w:r w:rsidR="007166CA" w:rsidRPr="003156F9">
        <w:rPr>
          <w:rFonts w:cs="Times New Roman"/>
        </w:rPr>
        <w:t>Chapman &amp; Hall/CRC Machine Learning &amp; Pattern Recognition Series. Chapman</w:t>
      </w:r>
      <w:r w:rsidRPr="003156F9">
        <w:rPr>
          <w:rFonts w:cs="Times New Roman"/>
        </w:rPr>
        <w:t xml:space="preserve"> </w:t>
      </w:r>
      <w:r w:rsidR="007166CA" w:rsidRPr="003156F9">
        <w:rPr>
          <w:rFonts w:cs="Times New Roman"/>
        </w:rPr>
        <w:t>&amp; Hall/CRC, Boca Raton, FL.</w:t>
      </w:r>
    </w:p>
    <w:p w14:paraId="12B76026" w14:textId="6DF468EA" w:rsidR="007166CA" w:rsidRPr="003156F9" w:rsidRDefault="00761758" w:rsidP="00761758">
      <w:pPr>
        <w:pStyle w:val="StandardQuellen"/>
        <w:rPr>
          <w:rFonts w:cs="Times New Roman"/>
          <w:i/>
          <w:iCs/>
        </w:rPr>
      </w:pPr>
      <w:r w:rsidRPr="003156F9">
        <w:rPr>
          <w:rFonts w:cs="Times New Roman"/>
        </w:rPr>
        <w:t xml:space="preserve">M_3 </w:t>
      </w:r>
      <w:r w:rsidR="007166CA" w:rsidRPr="003156F9">
        <w:rPr>
          <w:rFonts w:cs="Times New Roman"/>
        </w:rPr>
        <w:t xml:space="preserve">D. Jurafsky </w:t>
      </w:r>
      <w:r w:rsidR="00B37BE5" w:rsidRPr="003156F9">
        <w:rPr>
          <w:rFonts w:cs="Times New Roman"/>
        </w:rPr>
        <w:t>und</w:t>
      </w:r>
      <w:r w:rsidR="007166CA" w:rsidRPr="003156F9">
        <w:rPr>
          <w:rFonts w:cs="Times New Roman"/>
        </w:rPr>
        <w:t xml:space="preserve"> J. H. Martin</w:t>
      </w:r>
      <w:r w:rsidR="001078FD" w:rsidRPr="003156F9">
        <w:rPr>
          <w:rFonts w:cs="Times New Roman"/>
        </w:rPr>
        <w:t xml:space="preserve"> (2020)</w:t>
      </w:r>
      <w:r w:rsidR="007166CA" w:rsidRPr="003156F9">
        <w:rPr>
          <w:rFonts w:cs="Times New Roman"/>
        </w:rPr>
        <w:t xml:space="preserve">. </w:t>
      </w:r>
      <w:r w:rsidR="007166CA" w:rsidRPr="003156F9">
        <w:rPr>
          <w:rFonts w:cs="Times New Roman"/>
          <w:i/>
          <w:iCs/>
        </w:rPr>
        <w:t>Speech and Language Processing: An Introduction to</w:t>
      </w:r>
      <w:r w:rsidRPr="003156F9">
        <w:rPr>
          <w:rFonts w:cs="Times New Roman"/>
          <w:i/>
          <w:iCs/>
        </w:rPr>
        <w:t xml:space="preserve"> </w:t>
      </w:r>
      <w:r w:rsidR="007166CA" w:rsidRPr="003156F9">
        <w:rPr>
          <w:rFonts w:cs="Times New Roman"/>
          <w:i/>
          <w:iCs/>
        </w:rPr>
        <w:t>Natural Language Processing, Computational Linguistics, and Speech Recognition</w:t>
      </w:r>
      <w:r w:rsidR="007166CA" w:rsidRPr="003156F9">
        <w:rPr>
          <w:rFonts w:cs="Times New Roman"/>
        </w:rPr>
        <w:t>.</w:t>
      </w:r>
      <w:r w:rsidRPr="003156F9">
        <w:rPr>
          <w:rFonts w:cs="Times New Roman"/>
          <w:i/>
          <w:iCs/>
        </w:rPr>
        <w:t xml:space="preserve"> </w:t>
      </w:r>
      <w:r w:rsidR="007166CA" w:rsidRPr="003156F9">
        <w:rPr>
          <w:rFonts w:cs="Times New Roman"/>
        </w:rPr>
        <w:t>Prentice Hall PTR, USA, 1</w:t>
      </w:r>
      <w:r w:rsidR="00812E8A" w:rsidRPr="003156F9">
        <w:rPr>
          <w:rFonts w:cs="Times New Roman"/>
        </w:rPr>
        <w:t>.</w:t>
      </w:r>
      <w:r w:rsidR="007166CA" w:rsidRPr="003156F9">
        <w:rPr>
          <w:rFonts w:cs="Times New Roman"/>
        </w:rPr>
        <w:t xml:space="preserve"> </w:t>
      </w:r>
      <w:r w:rsidR="00812E8A" w:rsidRPr="003156F9">
        <w:rPr>
          <w:rFonts w:cs="Times New Roman"/>
        </w:rPr>
        <w:t>E</w:t>
      </w:r>
      <w:r w:rsidR="007166CA" w:rsidRPr="003156F9">
        <w:rPr>
          <w:rFonts w:cs="Times New Roman"/>
        </w:rPr>
        <w:t>dition.</w:t>
      </w:r>
    </w:p>
    <w:p w14:paraId="3A8AB0AB" w14:textId="491C99B1" w:rsidR="007166CA" w:rsidRPr="003156F9" w:rsidRDefault="00761758" w:rsidP="00761758">
      <w:pPr>
        <w:pStyle w:val="StandardQuellen"/>
        <w:rPr>
          <w:rFonts w:cs="Times New Roman"/>
        </w:rPr>
      </w:pPr>
      <w:r w:rsidRPr="003156F9">
        <w:rPr>
          <w:rFonts w:cs="Times New Roman"/>
        </w:rPr>
        <w:t xml:space="preserve">M_4 </w:t>
      </w:r>
      <w:r w:rsidR="007166CA" w:rsidRPr="003156F9">
        <w:rPr>
          <w:rFonts w:cs="Times New Roman"/>
        </w:rPr>
        <w:t>U. Kamath, J. Liu, and J. Whitaker</w:t>
      </w:r>
      <w:r w:rsidR="00807643" w:rsidRPr="003156F9">
        <w:rPr>
          <w:rFonts w:cs="Times New Roman"/>
        </w:rPr>
        <w:t xml:space="preserve"> (2019). </w:t>
      </w:r>
      <w:r w:rsidR="007166CA" w:rsidRPr="003156F9">
        <w:rPr>
          <w:rFonts w:cs="Times New Roman"/>
        </w:rPr>
        <w:t xml:space="preserve"> </w:t>
      </w:r>
      <w:r w:rsidR="007166CA" w:rsidRPr="003156F9">
        <w:rPr>
          <w:rFonts w:cs="Times New Roman"/>
          <w:i/>
          <w:iCs/>
        </w:rPr>
        <w:t>Deep Learning for NLP and Speech Recognition</w:t>
      </w:r>
      <w:r w:rsidR="007166CA" w:rsidRPr="003156F9">
        <w:rPr>
          <w:rFonts w:cs="Times New Roman"/>
        </w:rPr>
        <w:t>.</w:t>
      </w:r>
      <w:r w:rsidRPr="003156F9">
        <w:rPr>
          <w:rFonts w:cs="Times New Roman"/>
        </w:rPr>
        <w:t xml:space="preserve"> </w:t>
      </w:r>
      <w:r w:rsidR="007166CA" w:rsidRPr="003156F9">
        <w:rPr>
          <w:rFonts w:cs="Times New Roman"/>
        </w:rPr>
        <w:t>Springer International Publishing, Cham.</w:t>
      </w:r>
    </w:p>
    <w:p w14:paraId="32C00EBD" w14:textId="42E90AC4" w:rsidR="00BF1783" w:rsidRPr="003156F9" w:rsidRDefault="00761758" w:rsidP="00833266">
      <w:pPr>
        <w:pStyle w:val="StandardQuellen"/>
        <w:rPr>
          <w:rFonts w:cs="Times New Roman"/>
        </w:rPr>
      </w:pPr>
      <w:r w:rsidRPr="003156F9">
        <w:rPr>
          <w:rFonts w:cs="Times New Roman"/>
        </w:rPr>
        <w:t xml:space="preserve">M_5 </w:t>
      </w:r>
      <w:r w:rsidR="007166CA" w:rsidRPr="003156F9">
        <w:rPr>
          <w:rFonts w:cs="Times New Roman"/>
        </w:rPr>
        <w:t xml:space="preserve">M. Kirk. </w:t>
      </w:r>
      <w:r w:rsidR="007166CA" w:rsidRPr="003156F9">
        <w:rPr>
          <w:rFonts w:cs="Times New Roman"/>
          <w:i/>
          <w:iCs/>
        </w:rPr>
        <w:t>Thoughtful Machine Learning with Python: A Test-Driven Approach</w:t>
      </w:r>
      <w:r w:rsidR="007166CA" w:rsidRPr="003156F9">
        <w:rPr>
          <w:rFonts w:cs="Times New Roman"/>
        </w:rPr>
        <w:t>.</w:t>
      </w:r>
      <w:r w:rsidR="006640E5" w:rsidRPr="003156F9">
        <w:rPr>
          <w:rFonts w:cs="Times New Roman"/>
        </w:rPr>
        <w:t xml:space="preserve"> (2019).</w:t>
      </w:r>
      <w:r w:rsidRPr="003156F9">
        <w:rPr>
          <w:rFonts w:cs="Times New Roman"/>
        </w:rPr>
        <w:t xml:space="preserve"> </w:t>
      </w:r>
      <w:r w:rsidR="007166CA" w:rsidRPr="003156F9">
        <w:rPr>
          <w:rFonts w:cs="Times New Roman"/>
        </w:rPr>
        <w:t xml:space="preserve">O’Reilly, Beijing ; Boston, </w:t>
      </w:r>
      <w:r w:rsidR="00CB6EC1">
        <w:rPr>
          <w:rFonts w:cs="Times New Roman"/>
        </w:rPr>
        <w:t>1.</w:t>
      </w:r>
      <w:r w:rsidR="006640E5" w:rsidRPr="003156F9">
        <w:rPr>
          <w:rFonts w:cs="Times New Roman"/>
        </w:rPr>
        <w:t xml:space="preserve"> Edition</w:t>
      </w:r>
      <w:r w:rsidR="00F64673">
        <w:rPr>
          <w:rFonts w:cs="Times New Roman"/>
        </w:rPr>
        <w:t>.</w:t>
      </w:r>
    </w:p>
    <w:p w14:paraId="28AFF1D7" w14:textId="1577DAAB" w:rsidR="00BF1783" w:rsidRPr="003156F9" w:rsidRDefault="00BF1783" w:rsidP="00972D6A">
      <w:pPr>
        <w:pStyle w:val="Quellenunterkats"/>
      </w:pPr>
      <w:r w:rsidRPr="003156F9">
        <w:br/>
        <w:t>Aufsätze</w:t>
      </w:r>
    </w:p>
    <w:p w14:paraId="026A6F5B" w14:textId="2E118C62" w:rsidR="007166CA" w:rsidRPr="003156F9" w:rsidRDefault="003D46AC" w:rsidP="00567DD2">
      <w:pPr>
        <w:pStyle w:val="StandardQuellen"/>
        <w:rPr>
          <w:rFonts w:cs="Times New Roman"/>
        </w:rPr>
      </w:pPr>
      <w:r w:rsidRPr="003156F9">
        <w:rPr>
          <w:rFonts w:cs="Times New Roman"/>
        </w:rPr>
        <w:t xml:space="preserve">A_1 </w:t>
      </w:r>
      <w:r w:rsidR="007166CA" w:rsidRPr="003156F9">
        <w:rPr>
          <w:rFonts w:cs="Times New Roman"/>
        </w:rPr>
        <w:t xml:space="preserve">J. Devlin, M.-W. Chang, K. Lee, </w:t>
      </w:r>
      <w:r w:rsidR="00D52DF2" w:rsidRPr="003156F9">
        <w:rPr>
          <w:rFonts w:cs="Times New Roman"/>
        </w:rPr>
        <w:t>und</w:t>
      </w:r>
      <w:r w:rsidR="007166CA" w:rsidRPr="003156F9">
        <w:rPr>
          <w:rFonts w:cs="Times New Roman"/>
        </w:rPr>
        <w:t xml:space="preserve"> K. Toutanova</w:t>
      </w:r>
      <w:r w:rsidR="00C45A19" w:rsidRPr="003156F9">
        <w:rPr>
          <w:rFonts w:cs="Times New Roman"/>
        </w:rPr>
        <w:t xml:space="preserve"> (2019)</w:t>
      </w:r>
      <w:r w:rsidR="007166CA" w:rsidRPr="003156F9">
        <w:rPr>
          <w:rFonts w:cs="Times New Roman"/>
        </w:rPr>
        <w:t xml:space="preserve"> BERT: </w:t>
      </w:r>
      <w:r w:rsidR="007166CA" w:rsidRPr="00CA0787">
        <w:rPr>
          <w:rFonts w:cs="Times New Roman"/>
          <w:i/>
          <w:iCs/>
        </w:rPr>
        <w:t>Pre-training of Deep</w:t>
      </w:r>
      <w:r w:rsidRPr="00CA0787">
        <w:rPr>
          <w:rFonts w:cs="Times New Roman"/>
          <w:i/>
          <w:iCs/>
        </w:rPr>
        <w:t xml:space="preserve"> </w:t>
      </w:r>
      <w:r w:rsidR="007166CA" w:rsidRPr="00CA0787">
        <w:rPr>
          <w:rFonts w:cs="Times New Roman"/>
          <w:i/>
          <w:iCs/>
        </w:rPr>
        <w:t>Bidirectional Transformers for Language Understanding</w:t>
      </w:r>
      <w:r w:rsidR="007166CA" w:rsidRPr="003156F9">
        <w:rPr>
          <w:rFonts w:cs="Times New Roman"/>
        </w:rPr>
        <w:t>.</w:t>
      </w:r>
    </w:p>
    <w:p w14:paraId="1CA85212" w14:textId="274D5DB0" w:rsidR="001639FC" w:rsidRPr="003156F9" w:rsidRDefault="003D46AC" w:rsidP="00567DD2">
      <w:pPr>
        <w:pStyle w:val="StandardQuellen"/>
        <w:rPr>
          <w:rFonts w:cs="Times New Roman"/>
        </w:rPr>
      </w:pPr>
      <w:r w:rsidRPr="003156F9">
        <w:rPr>
          <w:rFonts w:cs="Times New Roman"/>
        </w:rPr>
        <w:t xml:space="preserve">A_2 </w:t>
      </w:r>
      <w:r w:rsidR="007166CA" w:rsidRPr="003156F9">
        <w:rPr>
          <w:rFonts w:cs="Times New Roman"/>
        </w:rPr>
        <w:t xml:space="preserve">T. Joachims. </w:t>
      </w:r>
      <w:r w:rsidR="001C376C" w:rsidRPr="003156F9">
        <w:rPr>
          <w:rFonts w:cs="Times New Roman"/>
        </w:rPr>
        <w:t xml:space="preserve">(1998) </w:t>
      </w:r>
      <w:r w:rsidR="007166CA" w:rsidRPr="00CA0787">
        <w:rPr>
          <w:rFonts w:cs="Times New Roman"/>
          <w:i/>
          <w:iCs/>
        </w:rPr>
        <w:t>Text categorization with Support Vector Machines: Learning with many</w:t>
      </w:r>
      <w:r w:rsidRPr="00CA0787">
        <w:rPr>
          <w:rFonts w:cs="Times New Roman"/>
          <w:i/>
          <w:iCs/>
        </w:rPr>
        <w:t xml:space="preserve"> </w:t>
      </w:r>
      <w:r w:rsidR="007166CA" w:rsidRPr="00CA0787">
        <w:rPr>
          <w:rFonts w:cs="Times New Roman"/>
          <w:i/>
          <w:iCs/>
        </w:rPr>
        <w:t>relevant features</w:t>
      </w:r>
      <w:r w:rsidR="007166CA" w:rsidRPr="003156F9">
        <w:rPr>
          <w:rFonts w:cs="Times New Roman"/>
        </w:rPr>
        <w:t>. In J. G. Carbonell, J. Siekmann, G. Goos, J. Hartmanis, J. van</w:t>
      </w:r>
      <w:r w:rsidRPr="003156F9">
        <w:rPr>
          <w:rFonts w:cs="Times New Roman"/>
        </w:rPr>
        <w:t xml:space="preserve"> </w:t>
      </w:r>
      <w:r w:rsidR="007166CA" w:rsidRPr="003156F9">
        <w:rPr>
          <w:rFonts w:cs="Times New Roman"/>
        </w:rPr>
        <w:t xml:space="preserve">Leeuwen, C. Nédellec, and C. Rouveirol, </w:t>
      </w:r>
      <w:r w:rsidR="007166CA" w:rsidRPr="003156F9">
        <w:rPr>
          <w:rFonts w:cs="Times New Roman"/>
          <w:i/>
          <w:iCs/>
        </w:rPr>
        <w:t>Machine Learning: ECML-98</w:t>
      </w:r>
      <w:r w:rsidR="007166CA" w:rsidRPr="003156F9">
        <w:rPr>
          <w:rFonts w:cs="Times New Roman"/>
        </w:rPr>
        <w:t>,</w:t>
      </w:r>
      <w:r w:rsidRPr="003156F9">
        <w:rPr>
          <w:rFonts w:cs="Times New Roman"/>
        </w:rPr>
        <w:t xml:space="preserve"> </w:t>
      </w:r>
      <w:r w:rsidR="0029046B" w:rsidRPr="003156F9">
        <w:rPr>
          <w:rFonts w:cs="Times New Roman"/>
        </w:rPr>
        <w:t>Volume</w:t>
      </w:r>
      <w:r w:rsidR="007166CA" w:rsidRPr="003156F9">
        <w:rPr>
          <w:rFonts w:cs="Times New Roman"/>
        </w:rPr>
        <w:t xml:space="preserve"> 1398, 137–142. Springer Berlin</w:t>
      </w:r>
      <w:r w:rsidR="00CD4C19">
        <w:rPr>
          <w:rFonts w:cs="Times New Roman"/>
        </w:rPr>
        <w:t xml:space="preserve">, </w:t>
      </w:r>
      <w:r w:rsidR="007166CA" w:rsidRPr="003156F9">
        <w:rPr>
          <w:rFonts w:cs="Times New Roman"/>
        </w:rPr>
        <w:t>Heidelberg.</w:t>
      </w:r>
    </w:p>
    <w:p w14:paraId="1E5A5FF7" w14:textId="384D7863" w:rsidR="001639FC" w:rsidRPr="003156F9" w:rsidRDefault="003D46AC" w:rsidP="00567DD2">
      <w:pPr>
        <w:pStyle w:val="StandardQuellen"/>
        <w:rPr>
          <w:rFonts w:cs="Times New Roman"/>
        </w:rPr>
      </w:pPr>
      <w:r w:rsidRPr="003156F9">
        <w:rPr>
          <w:rFonts w:cs="Times New Roman"/>
        </w:rPr>
        <w:t xml:space="preserve">A_3 </w:t>
      </w:r>
      <w:r w:rsidR="001639FC" w:rsidRPr="003156F9">
        <w:rPr>
          <w:rFonts w:cs="Times New Roman"/>
        </w:rPr>
        <w:t>E. Leopold and J. Kindermann</w:t>
      </w:r>
      <w:r w:rsidR="003F753F" w:rsidRPr="003156F9">
        <w:rPr>
          <w:rFonts w:cs="Times New Roman"/>
        </w:rPr>
        <w:t xml:space="preserve"> (2002) </w:t>
      </w:r>
      <w:r w:rsidR="001639FC" w:rsidRPr="003156F9">
        <w:rPr>
          <w:rFonts w:cs="Times New Roman"/>
        </w:rPr>
        <w:t>Text Categorization with Support Vector Machines.</w:t>
      </w:r>
      <w:r w:rsidRPr="003156F9">
        <w:rPr>
          <w:rFonts w:cs="Times New Roman"/>
        </w:rPr>
        <w:t xml:space="preserve"> </w:t>
      </w:r>
      <w:r w:rsidR="001639FC" w:rsidRPr="003156F9">
        <w:rPr>
          <w:rFonts w:cs="Times New Roman"/>
        </w:rPr>
        <w:t xml:space="preserve">How to Represent Texts in Input Space? </w:t>
      </w:r>
      <w:r w:rsidR="001639FC" w:rsidRPr="003156F9">
        <w:rPr>
          <w:rFonts w:cs="Times New Roman"/>
          <w:i/>
          <w:iCs/>
        </w:rPr>
        <w:t>Machine Learning</w:t>
      </w:r>
      <w:r w:rsidR="001639FC" w:rsidRPr="003156F9">
        <w:rPr>
          <w:rFonts w:cs="Times New Roman"/>
        </w:rPr>
        <w:t>, 46(1/3):423–444, 2002.</w:t>
      </w:r>
    </w:p>
    <w:p w14:paraId="50455CCC" w14:textId="2D548C2E" w:rsidR="001639FC" w:rsidRPr="003156F9" w:rsidRDefault="003D46AC" w:rsidP="003D46AC">
      <w:pPr>
        <w:pStyle w:val="StandardQuellen"/>
        <w:rPr>
          <w:rFonts w:cs="Times New Roman"/>
        </w:rPr>
      </w:pPr>
      <w:r w:rsidRPr="003156F9">
        <w:rPr>
          <w:rFonts w:cs="Times New Roman"/>
        </w:rPr>
        <w:t xml:space="preserve">A_4 </w:t>
      </w:r>
      <w:r w:rsidR="001639FC" w:rsidRPr="003156F9">
        <w:rPr>
          <w:rFonts w:cs="Times New Roman"/>
        </w:rPr>
        <w:t>F. Sebastiani.</w:t>
      </w:r>
      <w:r w:rsidR="00643146" w:rsidRPr="003156F9">
        <w:rPr>
          <w:rFonts w:cs="Times New Roman"/>
        </w:rPr>
        <w:t xml:space="preserve"> (2002)</w:t>
      </w:r>
      <w:r w:rsidR="001639FC" w:rsidRPr="003156F9">
        <w:rPr>
          <w:rFonts w:cs="Times New Roman"/>
        </w:rPr>
        <w:t xml:space="preserve"> Machine learning in automated text categorization. </w:t>
      </w:r>
      <w:r w:rsidR="001639FC" w:rsidRPr="003156F9">
        <w:rPr>
          <w:rFonts w:cs="Times New Roman"/>
          <w:i/>
          <w:iCs/>
        </w:rPr>
        <w:t>ACM Computing</w:t>
      </w:r>
      <w:r w:rsidRPr="003156F9">
        <w:rPr>
          <w:rFonts w:cs="Times New Roman"/>
          <w:i/>
          <w:iCs/>
        </w:rPr>
        <w:t xml:space="preserve"> </w:t>
      </w:r>
      <w:r w:rsidR="001639FC" w:rsidRPr="003156F9">
        <w:rPr>
          <w:rFonts w:cs="Times New Roman"/>
          <w:i/>
          <w:iCs/>
        </w:rPr>
        <w:t>Surveys</w:t>
      </w:r>
      <w:r w:rsidR="001639FC" w:rsidRPr="003156F9">
        <w:rPr>
          <w:rFonts w:cs="Times New Roman"/>
        </w:rPr>
        <w:t>, 34(1):1–47.</w:t>
      </w:r>
    </w:p>
    <w:p w14:paraId="66A311A5" w14:textId="37AE80A8" w:rsidR="003F2851" w:rsidRDefault="003F2851" w:rsidP="003F2851">
      <w:pPr>
        <w:pStyle w:val="StandardQuellen"/>
        <w:rPr>
          <w:rFonts w:cs="Times New Roman"/>
        </w:rPr>
      </w:pPr>
      <w:r w:rsidRPr="003156F9">
        <w:rPr>
          <w:rFonts w:cs="Times New Roman"/>
        </w:rPr>
        <w:t xml:space="preserve">A_5 R. H. Baayen (2001) Word Frequency Distributions, Vol. 18 of </w:t>
      </w:r>
      <w:r w:rsidRPr="003156F9">
        <w:rPr>
          <w:rFonts w:cs="Times New Roman"/>
          <w:i/>
          <w:iCs/>
        </w:rPr>
        <w:t>Text, Speech and Language Technology</w:t>
      </w:r>
      <w:r w:rsidRPr="003156F9">
        <w:rPr>
          <w:rFonts w:cs="Times New Roman"/>
        </w:rPr>
        <w:t xml:space="preserve">. Springer </w:t>
      </w:r>
      <w:r w:rsidR="00584606">
        <w:rPr>
          <w:rFonts w:cs="Times New Roman"/>
        </w:rPr>
        <w:t>Niederlande</w:t>
      </w:r>
      <w:r w:rsidRPr="003156F9">
        <w:rPr>
          <w:rFonts w:cs="Times New Roman"/>
        </w:rPr>
        <w:t>, Dordrecht.</w:t>
      </w:r>
    </w:p>
    <w:p w14:paraId="4F1F32FE" w14:textId="6272E10E" w:rsidR="00BF1783" w:rsidRPr="003156F9" w:rsidRDefault="00BF1783" w:rsidP="00972D6A">
      <w:pPr>
        <w:pStyle w:val="Quellenunterkats"/>
      </w:pPr>
      <w:r w:rsidRPr="003156F9">
        <w:lastRenderedPageBreak/>
        <w:br/>
        <w:t>Elektronische Dokumente (aus gesicherten Quellen)</w:t>
      </w:r>
    </w:p>
    <w:p w14:paraId="289E71AC" w14:textId="556076EA" w:rsidR="00F56CCC" w:rsidRPr="00C36858" w:rsidRDefault="00F56CCC" w:rsidP="00BF1783">
      <w:pPr>
        <w:pStyle w:val="StandardQuellen"/>
        <w:rPr>
          <w:rFonts w:cs="Times New Roman"/>
        </w:rPr>
      </w:pPr>
      <w:r w:rsidRPr="003156F9">
        <w:rPr>
          <w:rFonts w:cs="Times New Roman"/>
        </w:rPr>
        <w:t xml:space="preserve">E_1 Precision und Recall (2022). Wikipedia. Abgerufen </w:t>
      </w:r>
      <w:r w:rsidRPr="00C36858">
        <w:rPr>
          <w:rFonts w:cs="Times New Roman"/>
        </w:rPr>
        <w:t xml:space="preserve">von </w:t>
      </w:r>
      <w:hyperlink r:id="rId48" w:history="1">
        <w:r w:rsidR="00B37D37" w:rsidRPr="00C36858">
          <w:rPr>
            <w:rStyle w:val="Hyperlink"/>
            <w:rFonts w:cs="Times New Roman"/>
            <w:color w:val="auto"/>
          </w:rPr>
          <w:t>https://en.wikipedia.org/wiki/Precision_and_recall</w:t>
        </w:r>
      </w:hyperlink>
      <w:r w:rsidR="00C36858" w:rsidRPr="00C36858">
        <w:rPr>
          <w:rStyle w:val="Hyperlink"/>
          <w:rFonts w:cs="Times New Roman"/>
          <w:color w:val="auto"/>
        </w:rPr>
        <w:t>.</w:t>
      </w:r>
    </w:p>
    <w:p w14:paraId="49863222" w14:textId="50E8ABE8" w:rsidR="00B37D37" w:rsidRPr="00C36858" w:rsidRDefault="00B37D37" w:rsidP="00BF1783">
      <w:pPr>
        <w:pStyle w:val="StandardQuellen"/>
        <w:rPr>
          <w:rFonts w:cs="Times New Roman"/>
        </w:rPr>
      </w:pPr>
      <w:r w:rsidRPr="00C36858">
        <w:rPr>
          <w:rFonts w:cs="Times New Roman"/>
        </w:rPr>
        <w:t xml:space="preserve">E_2 Bayes Klassifikator (2022). Wikipedia. Abgerufen von </w:t>
      </w:r>
      <w:r w:rsidR="00577FB9" w:rsidRPr="00C36858">
        <w:rPr>
          <w:rFonts w:cs="Times New Roman"/>
        </w:rPr>
        <w:t>https://de.wikipedia.org/wiki/Bayes-Klassifikator</w:t>
      </w:r>
      <w:r w:rsidR="00C36858" w:rsidRPr="00C36858">
        <w:rPr>
          <w:rFonts w:cs="Times New Roman"/>
        </w:rPr>
        <w:t>.</w:t>
      </w:r>
    </w:p>
    <w:p w14:paraId="3B32D7D3" w14:textId="0841F369" w:rsidR="00577FB9" w:rsidRPr="00C36858" w:rsidRDefault="00577FB9" w:rsidP="00BF1783">
      <w:pPr>
        <w:pStyle w:val="StandardQuellen"/>
        <w:rPr>
          <w:rFonts w:cs="Times New Roman"/>
        </w:rPr>
      </w:pPr>
      <w:r w:rsidRPr="00C36858">
        <w:rPr>
          <w:rFonts w:cs="Times New Roman"/>
        </w:rPr>
        <w:t xml:space="preserve">E_3 Token (2022). Wikitionary. Abgerufen von </w:t>
      </w:r>
      <w:hyperlink r:id="rId49" w:history="1">
        <w:r w:rsidR="005802C9" w:rsidRPr="00C36858">
          <w:rPr>
            <w:rStyle w:val="Hyperlink"/>
            <w:rFonts w:cs="Times New Roman"/>
            <w:color w:val="auto"/>
          </w:rPr>
          <w:t>https://de.wiktionary.org/wiki/Token</w:t>
        </w:r>
      </w:hyperlink>
      <w:r w:rsidR="00C36858" w:rsidRPr="00C36858">
        <w:rPr>
          <w:rStyle w:val="Hyperlink"/>
          <w:rFonts w:cs="Times New Roman"/>
          <w:color w:val="auto"/>
        </w:rPr>
        <w:t>.</w:t>
      </w:r>
    </w:p>
    <w:p w14:paraId="11DB402D" w14:textId="3DDB1368" w:rsidR="005802C9" w:rsidRPr="003156F9" w:rsidRDefault="005802C9" w:rsidP="00BF1783">
      <w:pPr>
        <w:pStyle w:val="StandardQuellen"/>
        <w:rPr>
          <w:rFonts w:cs="Times New Roman"/>
        </w:rPr>
      </w:pPr>
      <w:r w:rsidRPr="00C36858">
        <w:rPr>
          <w:rFonts w:cs="Times New Roman"/>
        </w:rPr>
        <w:t>E_4 XML (2022). Wikipedia. Abgerufen von (</w:t>
      </w:r>
      <w:hyperlink r:id="rId50" w:history="1">
        <w:r w:rsidRPr="00C36858">
          <w:rPr>
            <w:rStyle w:val="Hyperlink"/>
            <w:rFonts w:cs="Times New Roman"/>
            <w:color w:val="auto"/>
          </w:rPr>
          <w:t>https://de.wikipedia.org/wiki/Extensible_Markup_Language</w:t>
        </w:r>
      </w:hyperlink>
      <w:r w:rsidRPr="003156F9">
        <w:rPr>
          <w:rFonts w:cs="Times New Roman"/>
        </w:rPr>
        <w:t>)</w:t>
      </w:r>
      <w:r w:rsidR="00C36858">
        <w:rPr>
          <w:rFonts w:cs="Times New Roman"/>
        </w:rPr>
        <w:t>.</w:t>
      </w:r>
    </w:p>
    <w:p w14:paraId="7AF424AB" w14:textId="77777777" w:rsidR="00BF1783" w:rsidRPr="003156F9" w:rsidRDefault="00BF1783" w:rsidP="00BF1783">
      <w:pPr>
        <w:pStyle w:val="Quellenunterkats"/>
      </w:pPr>
      <w:r w:rsidRPr="003156F9">
        <w:br/>
        <w:t>Sonstige Quellen</w:t>
      </w:r>
    </w:p>
    <w:p w14:paraId="29A2304E" w14:textId="1BDB09AE" w:rsidR="001639FC" w:rsidRPr="003156F9" w:rsidRDefault="00972D6A" w:rsidP="00BF1783">
      <w:pPr>
        <w:pStyle w:val="StandardQuellen"/>
        <w:rPr>
          <w:rFonts w:cs="Times New Roman"/>
        </w:rPr>
      </w:pPr>
      <w:r w:rsidRPr="003156F9">
        <w:rPr>
          <w:rFonts w:cs="Times New Roman"/>
        </w:rPr>
        <w:t xml:space="preserve">X_1 </w:t>
      </w:r>
      <w:r w:rsidR="001639FC" w:rsidRPr="003156F9">
        <w:rPr>
          <w:rFonts w:cs="Times New Roman"/>
        </w:rPr>
        <w:t>Jochemich, H</w:t>
      </w:r>
      <w:r w:rsidR="00BB54E3" w:rsidRPr="003156F9">
        <w:rPr>
          <w:rFonts w:cs="Times New Roman"/>
        </w:rPr>
        <w:t>.</w:t>
      </w:r>
      <w:r w:rsidR="001639FC" w:rsidRPr="003156F9">
        <w:rPr>
          <w:rFonts w:cs="Times New Roman"/>
        </w:rPr>
        <w:t>, Lepper Y</w:t>
      </w:r>
      <w:r w:rsidR="00BB54E3" w:rsidRPr="003156F9">
        <w:rPr>
          <w:rFonts w:cs="Times New Roman"/>
        </w:rPr>
        <w:t>.</w:t>
      </w:r>
      <w:r w:rsidR="001639FC" w:rsidRPr="003156F9">
        <w:rPr>
          <w:rFonts w:cs="Times New Roman"/>
        </w:rPr>
        <w:t xml:space="preserve"> und Schek M (2022)</w:t>
      </w:r>
      <w:r w:rsidR="00C36858">
        <w:rPr>
          <w:rFonts w:cs="Times New Roman"/>
        </w:rPr>
        <w:t>.</w:t>
      </w:r>
      <w:r w:rsidR="001639FC" w:rsidRPr="003156F9">
        <w:rPr>
          <w:rFonts w:cs="Times New Roman"/>
        </w:rPr>
        <w:t xml:space="preserve"> Präsentation: Projekt Text in Medas. Internes Dokument</w:t>
      </w:r>
      <w:r w:rsidR="00C72F97">
        <w:rPr>
          <w:rFonts w:cs="Times New Roman"/>
        </w:rPr>
        <w:t>.</w:t>
      </w:r>
    </w:p>
    <w:p w14:paraId="3B15C0BC" w14:textId="03F680B0" w:rsidR="00F56CCC" w:rsidRPr="003156F9" w:rsidRDefault="00972D6A" w:rsidP="00761758">
      <w:pPr>
        <w:pStyle w:val="StandardQuellen"/>
        <w:rPr>
          <w:rFonts w:cs="Times New Roman"/>
        </w:rPr>
      </w:pPr>
      <w:r w:rsidRPr="003156F9">
        <w:rPr>
          <w:rFonts w:cs="Times New Roman"/>
        </w:rPr>
        <w:t xml:space="preserve">X_2 </w:t>
      </w:r>
      <w:r w:rsidR="00C507A0" w:rsidRPr="003156F9">
        <w:rPr>
          <w:rFonts w:cs="Times New Roman"/>
        </w:rPr>
        <w:t>K-ARL (2022)</w:t>
      </w:r>
      <w:r w:rsidR="00C36858">
        <w:rPr>
          <w:rFonts w:cs="Times New Roman"/>
        </w:rPr>
        <w:t>.</w:t>
      </w:r>
      <w:r w:rsidR="00C507A0" w:rsidRPr="003156F9">
        <w:rPr>
          <w:rFonts w:cs="Times New Roman"/>
        </w:rPr>
        <w:t xml:space="preserve"> Protokoll zur Sonder-Viko: Text in Medas.</w:t>
      </w:r>
      <w:r w:rsidR="00C4137E">
        <w:rPr>
          <w:rFonts w:cs="Times New Roman"/>
        </w:rPr>
        <w:t xml:space="preserve"> Internes Dokument</w:t>
      </w:r>
      <w:r w:rsidR="00C72F97">
        <w:rPr>
          <w:rFonts w:cs="Times New Roman"/>
        </w:rPr>
        <w:t>.</w:t>
      </w:r>
    </w:p>
    <w:p w14:paraId="038401B4" w14:textId="119C3AE7" w:rsidR="00F56CCC" w:rsidRDefault="00972D6A" w:rsidP="00BF1783">
      <w:pPr>
        <w:pStyle w:val="StandardQuellen"/>
        <w:rPr>
          <w:rFonts w:cs="Times New Roman"/>
        </w:rPr>
      </w:pPr>
      <w:r w:rsidRPr="003156F9">
        <w:rPr>
          <w:rFonts w:cs="Times New Roman"/>
        </w:rPr>
        <w:t xml:space="preserve">X_3 </w:t>
      </w:r>
      <w:r w:rsidR="00F56CCC" w:rsidRPr="003156F9">
        <w:rPr>
          <w:rFonts w:cs="Times New Roman"/>
        </w:rPr>
        <w:t xml:space="preserve">Bauer, </w:t>
      </w:r>
      <w:r w:rsidRPr="003156F9">
        <w:rPr>
          <w:rFonts w:cs="Times New Roman"/>
        </w:rPr>
        <w:t>C.</w:t>
      </w:r>
      <w:r w:rsidR="00F56CCC" w:rsidRPr="003156F9">
        <w:rPr>
          <w:rFonts w:cs="Times New Roman"/>
        </w:rPr>
        <w:t>, Beckers T</w:t>
      </w:r>
      <w:r w:rsidR="00C84A72" w:rsidRPr="003156F9">
        <w:rPr>
          <w:rFonts w:cs="Times New Roman"/>
        </w:rPr>
        <w:t>.</w:t>
      </w:r>
      <w:r w:rsidR="00F56CCC" w:rsidRPr="003156F9">
        <w:rPr>
          <w:rFonts w:cs="Times New Roman"/>
        </w:rPr>
        <w:t>, Brinkmann, B</w:t>
      </w:r>
      <w:r w:rsidR="00C84A72" w:rsidRPr="003156F9">
        <w:rPr>
          <w:rFonts w:cs="Times New Roman"/>
        </w:rPr>
        <w:t>.</w:t>
      </w:r>
      <w:r w:rsidR="00F56CCC" w:rsidRPr="003156F9">
        <w:rPr>
          <w:rFonts w:cs="Times New Roman"/>
        </w:rPr>
        <w:t>, Frost, J</w:t>
      </w:r>
      <w:r w:rsidR="00C84A72" w:rsidRPr="003156F9">
        <w:rPr>
          <w:rFonts w:cs="Times New Roman"/>
        </w:rPr>
        <w:t>.</w:t>
      </w:r>
      <w:r w:rsidR="00F56CCC" w:rsidRPr="003156F9">
        <w:rPr>
          <w:rFonts w:cs="Times New Roman"/>
        </w:rPr>
        <w:t>, Hofrichter, O</w:t>
      </w:r>
      <w:r w:rsidR="00C84A72" w:rsidRPr="003156F9">
        <w:rPr>
          <w:rFonts w:cs="Times New Roman"/>
        </w:rPr>
        <w:t>.</w:t>
      </w:r>
      <w:r w:rsidR="00F56CCC" w:rsidRPr="003156F9">
        <w:rPr>
          <w:rFonts w:cs="Times New Roman"/>
        </w:rPr>
        <w:t>, Ludwig, S</w:t>
      </w:r>
      <w:r w:rsidR="00C84A72" w:rsidRPr="003156F9">
        <w:rPr>
          <w:rFonts w:cs="Times New Roman"/>
        </w:rPr>
        <w:t>.</w:t>
      </w:r>
      <w:r w:rsidR="00F56CCC" w:rsidRPr="003156F9">
        <w:rPr>
          <w:rFonts w:cs="Times New Roman"/>
        </w:rPr>
        <w:t>, Walhöfer R</w:t>
      </w:r>
      <w:r w:rsidR="00C84A72" w:rsidRPr="003156F9">
        <w:rPr>
          <w:rFonts w:cs="Times New Roman"/>
        </w:rPr>
        <w:t>.</w:t>
      </w:r>
      <w:r w:rsidR="00F56CCC" w:rsidRPr="003156F9">
        <w:rPr>
          <w:rFonts w:cs="Times New Roman"/>
        </w:rPr>
        <w:t>, Wenger-Glemser, G</w:t>
      </w:r>
      <w:r w:rsidR="00C84A72" w:rsidRPr="003156F9">
        <w:rPr>
          <w:rFonts w:cs="Times New Roman"/>
        </w:rPr>
        <w:t>.</w:t>
      </w:r>
      <w:r w:rsidR="00F56CCC" w:rsidRPr="003156F9">
        <w:rPr>
          <w:rFonts w:cs="Times New Roman"/>
        </w:rPr>
        <w:t xml:space="preserve"> (2021)</w:t>
      </w:r>
      <w:r w:rsidR="00C36858">
        <w:rPr>
          <w:rFonts w:cs="Times New Roman"/>
        </w:rPr>
        <w:t>.</w:t>
      </w:r>
      <w:r w:rsidR="00F56CCC" w:rsidRPr="003156F9">
        <w:rPr>
          <w:rFonts w:cs="Times New Roman"/>
        </w:rPr>
        <w:t xml:space="preserve"> Empfehlungspapier zu TiMI5-158 – automatisierte Erkennung von Textgattungen. Internes Dokument.</w:t>
      </w:r>
    </w:p>
    <w:p w14:paraId="756C88C1" w14:textId="38331E1D" w:rsidR="00D23CC9" w:rsidRPr="003156F9" w:rsidRDefault="00D23CC9" w:rsidP="00D23CC9">
      <w:pPr>
        <w:pStyle w:val="StandardQuellen"/>
        <w:rPr>
          <w:rFonts w:cs="Times New Roman"/>
          <w:i/>
          <w:iCs/>
        </w:rPr>
      </w:pPr>
      <w:r>
        <w:rPr>
          <w:rFonts w:cs="Times New Roman"/>
        </w:rPr>
        <w:t xml:space="preserve">X_4 Schumacher, T. (2020). </w:t>
      </w:r>
      <w:r w:rsidRPr="00D23CC9">
        <w:rPr>
          <w:rFonts w:cs="Times New Roman"/>
          <w:i/>
          <w:iCs/>
        </w:rPr>
        <w:t>Grundprimitive der Kategorisierung von Textdaten</w:t>
      </w:r>
      <w:r>
        <w:rPr>
          <w:rFonts w:cs="Times New Roman"/>
        </w:rPr>
        <w:t>. Methodenvergleich am Beispiel von ZDF-Mediathek Daten.</w:t>
      </w:r>
      <w:r w:rsidR="000705A0">
        <w:rPr>
          <w:rFonts w:cs="Times New Roman"/>
        </w:rPr>
        <w:t xml:space="preserve"> Internes Dokument</w:t>
      </w:r>
      <w:r w:rsidR="00C72F97">
        <w:rPr>
          <w:rFonts w:cs="Times New Roman"/>
        </w:rPr>
        <w:t>.</w:t>
      </w:r>
    </w:p>
    <w:p w14:paraId="6A2E93BB" w14:textId="77777777" w:rsidR="00D23CC9" w:rsidRPr="003156F9" w:rsidRDefault="00D23CC9" w:rsidP="00BF1783">
      <w:pPr>
        <w:pStyle w:val="StandardQuellen"/>
        <w:rPr>
          <w:rFonts w:cs="Times New Roman"/>
        </w:rPr>
      </w:pPr>
    </w:p>
    <w:p w14:paraId="1D85CE41" w14:textId="77777777" w:rsidR="00047A4A" w:rsidRPr="003156F9" w:rsidRDefault="00047A4A" w:rsidP="00BC7F93">
      <w:pPr>
        <w:pStyle w:val="berschrift1ohneNummer"/>
        <w:rPr>
          <w:spacing w:val="4"/>
        </w:rPr>
      </w:pPr>
      <w:bookmarkStart w:id="132" w:name="_Toc119342897"/>
      <w:bookmarkEnd w:id="131"/>
      <w:r w:rsidRPr="003156F9">
        <w:lastRenderedPageBreak/>
        <w:t>Abbildungen</w:t>
      </w:r>
      <w:bookmarkEnd w:id="132"/>
    </w:p>
    <w:p w14:paraId="13EEB934" w14:textId="59A5248B" w:rsidR="001439D3" w:rsidRDefault="00047A4A">
      <w:pPr>
        <w:pStyle w:val="Abbildungsverzeichnis"/>
        <w:rPr>
          <w:rFonts w:asciiTheme="minorHAnsi" w:eastAsiaTheme="minorEastAsia" w:hAnsiTheme="minorHAnsi" w:cstheme="minorBidi"/>
          <w:noProof/>
          <w:sz w:val="22"/>
        </w:rPr>
      </w:pPr>
      <w:r w:rsidRPr="003156F9">
        <w:rPr>
          <w:b/>
          <w:spacing w:val="4"/>
          <w:sz w:val="28"/>
          <w:szCs w:val="28"/>
        </w:rPr>
        <w:fldChar w:fldCharType="begin"/>
      </w:r>
      <w:r w:rsidRPr="003156F9">
        <w:rPr>
          <w:b/>
          <w:spacing w:val="4"/>
          <w:sz w:val="28"/>
          <w:szCs w:val="28"/>
        </w:rPr>
        <w:instrText xml:space="preserve"> TOC \h \z \c "</w:instrText>
      </w:r>
      <w:r w:rsidR="002238BD" w:rsidRPr="003156F9">
        <w:rPr>
          <w:b/>
          <w:spacing w:val="4"/>
          <w:sz w:val="28"/>
          <w:szCs w:val="28"/>
        </w:rPr>
        <w:instrText>Abbildung</w:instrText>
      </w:r>
      <w:r w:rsidRPr="003156F9">
        <w:rPr>
          <w:b/>
          <w:spacing w:val="4"/>
          <w:sz w:val="28"/>
          <w:szCs w:val="28"/>
        </w:rPr>
        <w:instrText xml:space="preserve">" </w:instrText>
      </w:r>
      <w:r w:rsidRPr="003156F9">
        <w:rPr>
          <w:b/>
          <w:spacing w:val="4"/>
          <w:sz w:val="28"/>
          <w:szCs w:val="28"/>
        </w:rPr>
        <w:fldChar w:fldCharType="separate"/>
      </w:r>
      <w:hyperlink w:anchor="_Toc119307349" w:history="1">
        <w:r w:rsidR="001439D3" w:rsidRPr="00B7467A">
          <w:rPr>
            <w:rStyle w:val="Hyperlink"/>
            <w:noProof/>
          </w:rPr>
          <w:t>Abbildung 1: Swot-Analyse (eigene Darstellung)</w:t>
        </w:r>
        <w:r w:rsidR="001439D3">
          <w:rPr>
            <w:noProof/>
            <w:webHidden/>
          </w:rPr>
          <w:tab/>
        </w:r>
        <w:r w:rsidR="001439D3">
          <w:rPr>
            <w:noProof/>
            <w:webHidden/>
          </w:rPr>
          <w:fldChar w:fldCharType="begin"/>
        </w:r>
        <w:r w:rsidR="001439D3">
          <w:rPr>
            <w:noProof/>
            <w:webHidden/>
          </w:rPr>
          <w:instrText xml:space="preserve"> PAGEREF _Toc119307349 \h </w:instrText>
        </w:r>
        <w:r w:rsidR="001439D3">
          <w:rPr>
            <w:noProof/>
            <w:webHidden/>
          </w:rPr>
        </w:r>
        <w:r w:rsidR="001439D3">
          <w:rPr>
            <w:noProof/>
            <w:webHidden/>
          </w:rPr>
          <w:fldChar w:fldCharType="separate"/>
        </w:r>
        <w:r w:rsidR="001439D3">
          <w:rPr>
            <w:noProof/>
            <w:webHidden/>
          </w:rPr>
          <w:t>8</w:t>
        </w:r>
        <w:r w:rsidR="001439D3">
          <w:rPr>
            <w:noProof/>
            <w:webHidden/>
          </w:rPr>
          <w:fldChar w:fldCharType="end"/>
        </w:r>
      </w:hyperlink>
    </w:p>
    <w:p w14:paraId="4843CBCB" w14:textId="36F61260" w:rsidR="001439D3" w:rsidRDefault="00000000">
      <w:pPr>
        <w:pStyle w:val="Abbildungsverzeichnis"/>
        <w:rPr>
          <w:rFonts w:asciiTheme="minorHAnsi" w:eastAsiaTheme="minorEastAsia" w:hAnsiTheme="minorHAnsi" w:cstheme="minorBidi"/>
          <w:noProof/>
          <w:sz w:val="22"/>
        </w:rPr>
      </w:pPr>
      <w:hyperlink w:anchor="_Toc119307350" w:history="1">
        <w:r w:rsidR="001439D3" w:rsidRPr="00B7467A">
          <w:rPr>
            <w:rStyle w:val="Hyperlink"/>
            <w:noProof/>
          </w:rPr>
          <w:t>Abbildung 2: Übersicht Komponenten MDH (Jochemich, 2022)</w:t>
        </w:r>
        <w:r w:rsidR="001439D3">
          <w:rPr>
            <w:noProof/>
            <w:webHidden/>
          </w:rPr>
          <w:tab/>
        </w:r>
        <w:r w:rsidR="001439D3">
          <w:rPr>
            <w:noProof/>
            <w:webHidden/>
          </w:rPr>
          <w:fldChar w:fldCharType="begin"/>
        </w:r>
        <w:r w:rsidR="001439D3">
          <w:rPr>
            <w:noProof/>
            <w:webHidden/>
          </w:rPr>
          <w:instrText xml:space="preserve"> PAGEREF _Toc119307350 \h </w:instrText>
        </w:r>
        <w:r w:rsidR="001439D3">
          <w:rPr>
            <w:noProof/>
            <w:webHidden/>
          </w:rPr>
        </w:r>
        <w:r w:rsidR="001439D3">
          <w:rPr>
            <w:noProof/>
            <w:webHidden/>
          </w:rPr>
          <w:fldChar w:fldCharType="separate"/>
        </w:r>
        <w:r w:rsidR="001439D3">
          <w:rPr>
            <w:noProof/>
            <w:webHidden/>
          </w:rPr>
          <w:t>10</w:t>
        </w:r>
        <w:r w:rsidR="001439D3">
          <w:rPr>
            <w:noProof/>
            <w:webHidden/>
          </w:rPr>
          <w:fldChar w:fldCharType="end"/>
        </w:r>
      </w:hyperlink>
    </w:p>
    <w:p w14:paraId="6BEE04A8" w14:textId="7D783A5A" w:rsidR="001439D3" w:rsidRDefault="00000000">
      <w:pPr>
        <w:pStyle w:val="Abbildungsverzeichnis"/>
        <w:rPr>
          <w:rFonts w:asciiTheme="minorHAnsi" w:eastAsiaTheme="minorEastAsia" w:hAnsiTheme="minorHAnsi" w:cstheme="minorBidi"/>
          <w:noProof/>
          <w:sz w:val="22"/>
        </w:rPr>
      </w:pPr>
      <w:hyperlink w:anchor="_Toc119307351" w:history="1">
        <w:r w:rsidR="001439D3" w:rsidRPr="00B7467A">
          <w:rPr>
            <w:rStyle w:val="Hyperlink"/>
            <w:noProof/>
          </w:rPr>
          <w:t>Abbildung 3: Systemübersicht (Aktuell) (Jochemich, 2022)</w:t>
        </w:r>
        <w:r w:rsidR="001439D3">
          <w:rPr>
            <w:noProof/>
            <w:webHidden/>
          </w:rPr>
          <w:tab/>
        </w:r>
        <w:r w:rsidR="001439D3">
          <w:rPr>
            <w:noProof/>
            <w:webHidden/>
          </w:rPr>
          <w:fldChar w:fldCharType="begin"/>
        </w:r>
        <w:r w:rsidR="001439D3">
          <w:rPr>
            <w:noProof/>
            <w:webHidden/>
          </w:rPr>
          <w:instrText xml:space="preserve"> PAGEREF _Toc119307351 \h </w:instrText>
        </w:r>
        <w:r w:rsidR="001439D3">
          <w:rPr>
            <w:noProof/>
            <w:webHidden/>
          </w:rPr>
        </w:r>
        <w:r w:rsidR="001439D3">
          <w:rPr>
            <w:noProof/>
            <w:webHidden/>
          </w:rPr>
          <w:fldChar w:fldCharType="separate"/>
        </w:r>
        <w:r w:rsidR="001439D3">
          <w:rPr>
            <w:noProof/>
            <w:webHidden/>
          </w:rPr>
          <w:t>11</w:t>
        </w:r>
        <w:r w:rsidR="001439D3">
          <w:rPr>
            <w:noProof/>
            <w:webHidden/>
          </w:rPr>
          <w:fldChar w:fldCharType="end"/>
        </w:r>
      </w:hyperlink>
    </w:p>
    <w:p w14:paraId="2535A009" w14:textId="749B1043" w:rsidR="001439D3" w:rsidRDefault="00000000">
      <w:pPr>
        <w:pStyle w:val="Abbildungsverzeichnis"/>
        <w:rPr>
          <w:rFonts w:asciiTheme="minorHAnsi" w:eastAsiaTheme="minorEastAsia" w:hAnsiTheme="minorHAnsi" w:cstheme="minorBidi"/>
          <w:noProof/>
          <w:sz w:val="22"/>
        </w:rPr>
      </w:pPr>
      <w:hyperlink w:anchor="_Toc119307352" w:history="1">
        <w:r w:rsidR="001439D3" w:rsidRPr="00B7467A">
          <w:rPr>
            <w:rStyle w:val="Hyperlink"/>
            <w:noProof/>
          </w:rPr>
          <w:t>Abbildung 4: Systemübersicht (zukünftig) (Jochemich, 2022)</w:t>
        </w:r>
        <w:r w:rsidR="001439D3">
          <w:rPr>
            <w:noProof/>
            <w:webHidden/>
          </w:rPr>
          <w:tab/>
        </w:r>
        <w:r w:rsidR="001439D3">
          <w:rPr>
            <w:noProof/>
            <w:webHidden/>
          </w:rPr>
          <w:fldChar w:fldCharType="begin"/>
        </w:r>
        <w:r w:rsidR="001439D3">
          <w:rPr>
            <w:noProof/>
            <w:webHidden/>
          </w:rPr>
          <w:instrText xml:space="preserve"> PAGEREF _Toc119307352 \h </w:instrText>
        </w:r>
        <w:r w:rsidR="001439D3">
          <w:rPr>
            <w:noProof/>
            <w:webHidden/>
          </w:rPr>
        </w:r>
        <w:r w:rsidR="001439D3">
          <w:rPr>
            <w:noProof/>
            <w:webHidden/>
          </w:rPr>
          <w:fldChar w:fldCharType="separate"/>
        </w:r>
        <w:r w:rsidR="001439D3">
          <w:rPr>
            <w:noProof/>
            <w:webHidden/>
          </w:rPr>
          <w:t>12</w:t>
        </w:r>
        <w:r w:rsidR="001439D3">
          <w:rPr>
            <w:noProof/>
            <w:webHidden/>
          </w:rPr>
          <w:fldChar w:fldCharType="end"/>
        </w:r>
      </w:hyperlink>
    </w:p>
    <w:p w14:paraId="15494E9E" w14:textId="600A9062" w:rsidR="001439D3" w:rsidRDefault="00000000">
      <w:pPr>
        <w:pStyle w:val="Abbildungsverzeichnis"/>
        <w:rPr>
          <w:rFonts w:asciiTheme="minorHAnsi" w:eastAsiaTheme="minorEastAsia" w:hAnsiTheme="minorHAnsi" w:cstheme="minorBidi"/>
          <w:noProof/>
          <w:sz w:val="22"/>
        </w:rPr>
      </w:pPr>
      <w:hyperlink w:anchor="_Toc119307353" w:history="1">
        <w:r w:rsidR="001439D3" w:rsidRPr="00B7467A">
          <w:rPr>
            <w:rStyle w:val="Hyperlink"/>
            <w:noProof/>
          </w:rPr>
          <w:t>Abbildung 5: Systemübersicht – Komponenten MDH:Presse (Jochemich, 2022)</w:t>
        </w:r>
        <w:r w:rsidR="001439D3">
          <w:rPr>
            <w:noProof/>
            <w:webHidden/>
          </w:rPr>
          <w:tab/>
        </w:r>
        <w:r w:rsidR="001439D3">
          <w:rPr>
            <w:noProof/>
            <w:webHidden/>
          </w:rPr>
          <w:fldChar w:fldCharType="begin"/>
        </w:r>
        <w:r w:rsidR="001439D3">
          <w:rPr>
            <w:noProof/>
            <w:webHidden/>
          </w:rPr>
          <w:instrText xml:space="preserve"> PAGEREF _Toc119307353 \h </w:instrText>
        </w:r>
        <w:r w:rsidR="001439D3">
          <w:rPr>
            <w:noProof/>
            <w:webHidden/>
          </w:rPr>
        </w:r>
        <w:r w:rsidR="001439D3">
          <w:rPr>
            <w:noProof/>
            <w:webHidden/>
          </w:rPr>
          <w:fldChar w:fldCharType="separate"/>
        </w:r>
        <w:r w:rsidR="001439D3">
          <w:rPr>
            <w:noProof/>
            <w:webHidden/>
          </w:rPr>
          <w:t>13</w:t>
        </w:r>
        <w:r w:rsidR="001439D3">
          <w:rPr>
            <w:noProof/>
            <w:webHidden/>
          </w:rPr>
          <w:fldChar w:fldCharType="end"/>
        </w:r>
      </w:hyperlink>
    </w:p>
    <w:p w14:paraId="3859B29B" w14:textId="3E149DF1" w:rsidR="001439D3" w:rsidRDefault="00000000">
      <w:pPr>
        <w:pStyle w:val="Abbildungsverzeichnis"/>
        <w:rPr>
          <w:rFonts w:asciiTheme="minorHAnsi" w:eastAsiaTheme="minorEastAsia" w:hAnsiTheme="minorHAnsi" w:cstheme="minorBidi"/>
          <w:noProof/>
          <w:sz w:val="22"/>
        </w:rPr>
      </w:pPr>
      <w:hyperlink r:id="rId51" w:anchor="_Toc119307354" w:history="1">
        <w:r w:rsidR="001439D3" w:rsidRPr="00B7467A">
          <w:rPr>
            <w:rStyle w:val="Hyperlink"/>
            <w:noProof/>
          </w:rPr>
          <w:t>Abbildung 6: Influence/Interest-Matrix (eigene Darstellung)</w:t>
        </w:r>
        <w:r w:rsidR="001439D3">
          <w:rPr>
            <w:noProof/>
            <w:webHidden/>
          </w:rPr>
          <w:tab/>
        </w:r>
        <w:r w:rsidR="001439D3">
          <w:rPr>
            <w:noProof/>
            <w:webHidden/>
          </w:rPr>
          <w:fldChar w:fldCharType="begin"/>
        </w:r>
        <w:r w:rsidR="001439D3">
          <w:rPr>
            <w:noProof/>
            <w:webHidden/>
          </w:rPr>
          <w:instrText xml:space="preserve"> PAGEREF _Toc119307354 \h </w:instrText>
        </w:r>
        <w:r w:rsidR="001439D3">
          <w:rPr>
            <w:noProof/>
            <w:webHidden/>
          </w:rPr>
        </w:r>
        <w:r w:rsidR="001439D3">
          <w:rPr>
            <w:noProof/>
            <w:webHidden/>
          </w:rPr>
          <w:fldChar w:fldCharType="separate"/>
        </w:r>
        <w:r w:rsidR="001439D3">
          <w:rPr>
            <w:noProof/>
            <w:webHidden/>
          </w:rPr>
          <w:t>15</w:t>
        </w:r>
        <w:r w:rsidR="001439D3">
          <w:rPr>
            <w:noProof/>
            <w:webHidden/>
          </w:rPr>
          <w:fldChar w:fldCharType="end"/>
        </w:r>
      </w:hyperlink>
    </w:p>
    <w:p w14:paraId="6425A86B" w14:textId="7C226BEA" w:rsidR="001439D3" w:rsidRDefault="00000000">
      <w:pPr>
        <w:pStyle w:val="Abbildungsverzeichnis"/>
        <w:rPr>
          <w:rFonts w:asciiTheme="minorHAnsi" w:eastAsiaTheme="minorEastAsia" w:hAnsiTheme="minorHAnsi" w:cstheme="minorBidi"/>
          <w:noProof/>
          <w:sz w:val="22"/>
        </w:rPr>
      </w:pPr>
      <w:hyperlink w:anchor="_Toc119307355" w:history="1">
        <w:r w:rsidR="001439D3" w:rsidRPr="00B7467A">
          <w:rPr>
            <w:rStyle w:val="Hyperlink"/>
            <w:noProof/>
          </w:rPr>
          <w:t>Abbildung 7: Lineare Regression (eigene Darstellung)</w:t>
        </w:r>
        <w:r w:rsidR="001439D3">
          <w:rPr>
            <w:noProof/>
            <w:webHidden/>
          </w:rPr>
          <w:tab/>
        </w:r>
        <w:r w:rsidR="001439D3">
          <w:rPr>
            <w:noProof/>
            <w:webHidden/>
          </w:rPr>
          <w:fldChar w:fldCharType="begin"/>
        </w:r>
        <w:r w:rsidR="001439D3">
          <w:rPr>
            <w:noProof/>
            <w:webHidden/>
          </w:rPr>
          <w:instrText xml:space="preserve"> PAGEREF _Toc119307355 \h </w:instrText>
        </w:r>
        <w:r w:rsidR="001439D3">
          <w:rPr>
            <w:noProof/>
            <w:webHidden/>
          </w:rPr>
        </w:r>
        <w:r w:rsidR="001439D3">
          <w:rPr>
            <w:noProof/>
            <w:webHidden/>
          </w:rPr>
          <w:fldChar w:fldCharType="separate"/>
        </w:r>
        <w:r w:rsidR="001439D3">
          <w:rPr>
            <w:noProof/>
            <w:webHidden/>
          </w:rPr>
          <w:t>27</w:t>
        </w:r>
        <w:r w:rsidR="001439D3">
          <w:rPr>
            <w:noProof/>
            <w:webHidden/>
          </w:rPr>
          <w:fldChar w:fldCharType="end"/>
        </w:r>
      </w:hyperlink>
    </w:p>
    <w:p w14:paraId="13BAEEFC" w14:textId="5AC71E9F" w:rsidR="001439D3" w:rsidRDefault="00000000">
      <w:pPr>
        <w:pStyle w:val="Abbildungsverzeichnis"/>
        <w:rPr>
          <w:rFonts w:asciiTheme="minorHAnsi" w:eastAsiaTheme="minorEastAsia" w:hAnsiTheme="minorHAnsi" w:cstheme="minorBidi"/>
          <w:noProof/>
          <w:sz w:val="22"/>
        </w:rPr>
      </w:pPr>
      <w:hyperlink w:anchor="_Toc119307356" w:history="1">
        <w:r w:rsidR="001439D3" w:rsidRPr="00B7467A">
          <w:rPr>
            <w:rStyle w:val="Hyperlink"/>
            <w:noProof/>
          </w:rPr>
          <w:t>Abbildung 8: Logistische Regression (eigene Darstellung)</w:t>
        </w:r>
        <w:r w:rsidR="001439D3">
          <w:rPr>
            <w:noProof/>
            <w:webHidden/>
          </w:rPr>
          <w:tab/>
        </w:r>
        <w:r w:rsidR="001439D3">
          <w:rPr>
            <w:noProof/>
            <w:webHidden/>
          </w:rPr>
          <w:fldChar w:fldCharType="begin"/>
        </w:r>
        <w:r w:rsidR="001439D3">
          <w:rPr>
            <w:noProof/>
            <w:webHidden/>
          </w:rPr>
          <w:instrText xml:space="preserve"> PAGEREF _Toc119307356 \h </w:instrText>
        </w:r>
        <w:r w:rsidR="001439D3">
          <w:rPr>
            <w:noProof/>
            <w:webHidden/>
          </w:rPr>
        </w:r>
        <w:r w:rsidR="001439D3">
          <w:rPr>
            <w:noProof/>
            <w:webHidden/>
          </w:rPr>
          <w:fldChar w:fldCharType="separate"/>
        </w:r>
        <w:r w:rsidR="001439D3">
          <w:rPr>
            <w:noProof/>
            <w:webHidden/>
          </w:rPr>
          <w:t>27</w:t>
        </w:r>
        <w:r w:rsidR="001439D3">
          <w:rPr>
            <w:noProof/>
            <w:webHidden/>
          </w:rPr>
          <w:fldChar w:fldCharType="end"/>
        </w:r>
      </w:hyperlink>
    </w:p>
    <w:p w14:paraId="056EF26C" w14:textId="23930DD3" w:rsidR="001439D3" w:rsidRDefault="00000000">
      <w:pPr>
        <w:pStyle w:val="Abbildungsverzeichnis"/>
        <w:rPr>
          <w:rFonts w:asciiTheme="minorHAnsi" w:eastAsiaTheme="minorEastAsia" w:hAnsiTheme="minorHAnsi" w:cstheme="minorBidi"/>
          <w:noProof/>
          <w:sz w:val="22"/>
        </w:rPr>
      </w:pPr>
      <w:hyperlink w:anchor="_Toc119307357" w:history="1">
        <w:r w:rsidR="001439D3" w:rsidRPr="00B7467A">
          <w:rPr>
            <w:rStyle w:val="Hyperlink"/>
            <w:noProof/>
          </w:rPr>
          <w:t>Abbildung 9: Trennung der Daten mit Support Vektoren (eigene Darstellung)</w:t>
        </w:r>
        <w:r w:rsidR="001439D3">
          <w:rPr>
            <w:noProof/>
            <w:webHidden/>
          </w:rPr>
          <w:tab/>
        </w:r>
        <w:r w:rsidR="001439D3">
          <w:rPr>
            <w:noProof/>
            <w:webHidden/>
          </w:rPr>
          <w:fldChar w:fldCharType="begin"/>
        </w:r>
        <w:r w:rsidR="001439D3">
          <w:rPr>
            <w:noProof/>
            <w:webHidden/>
          </w:rPr>
          <w:instrText xml:space="preserve"> PAGEREF _Toc119307357 \h </w:instrText>
        </w:r>
        <w:r w:rsidR="001439D3">
          <w:rPr>
            <w:noProof/>
            <w:webHidden/>
          </w:rPr>
        </w:r>
        <w:r w:rsidR="001439D3">
          <w:rPr>
            <w:noProof/>
            <w:webHidden/>
          </w:rPr>
          <w:fldChar w:fldCharType="separate"/>
        </w:r>
        <w:r w:rsidR="001439D3">
          <w:rPr>
            <w:noProof/>
            <w:webHidden/>
          </w:rPr>
          <w:t>30</w:t>
        </w:r>
        <w:r w:rsidR="001439D3">
          <w:rPr>
            <w:noProof/>
            <w:webHidden/>
          </w:rPr>
          <w:fldChar w:fldCharType="end"/>
        </w:r>
      </w:hyperlink>
    </w:p>
    <w:p w14:paraId="0C56C78B" w14:textId="730D20E6" w:rsidR="001439D3" w:rsidRDefault="00000000">
      <w:pPr>
        <w:pStyle w:val="Abbildungsverzeichnis"/>
        <w:rPr>
          <w:rFonts w:asciiTheme="minorHAnsi" w:eastAsiaTheme="minorEastAsia" w:hAnsiTheme="minorHAnsi" w:cstheme="minorBidi"/>
          <w:noProof/>
          <w:sz w:val="22"/>
        </w:rPr>
      </w:pPr>
      <w:hyperlink w:anchor="_Toc119307358" w:history="1">
        <w:r w:rsidR="001439D3" w:rsidRPr="00B7467A">
          <w:rPr>
            <w:rStyle w:val="Hyperlink"/>
            <w:noProof/>
          </w:rPr>
          <w:t>Abbildung 10: Precision und Recall (eigene Darstellung)</w:t>
        </w:r>
        <w:r w:rsidR="001439D3">
          <w:rPr>
            <w:noProof/>
            <w:webHidden/>
          </w:rPr>
          <w:tab/>
        </w:r>
        <w:r w:rsidR="001439D3">
          <w:rPr>
            <w:noProof/>
            <w:webHidden/>
          </w:rPr>
          <w:fldChar w:fldCharType="begin"/>
        </w:r>
        <w:r w:rsidR="001439D3">
          <w:rPr>
            <w:noProof/>
            <w:webHidden/>
          </w:rPr>
          <w:instrText xml:space="preserve"> PAGEREF _Toc119307358 \h </w:instrText>
        </w:r>
        <w:r w:rsidR="001439D3">
          <w:rPr>
            <w:noProof/>
            <w:webHidden/>
          </w:rPr>
        </w:r>
        <w:r w:rsidR="001439D3">
          <w:rPr>
            <w:noProof/>
            <w:webHidden/>
          </w:rPr>
          <w:fldChar w:fldCharType="separate"/>
        </w:r>
        <w:r w:rsidR="001439D3">
          <w:rPr>
            <w:noProof/>
            <w:webHidden/>
          </w:rPr>
          <w:t>32</w:t>
        </w:r>
        <w:r w:rsidR="001439D3">
          <w:rPr>
            <w:noProof/>
            <w:webHidden/>
          </w:rPr>
          <w:fldChar w:fldCharType="end"/>
        </w:r>
      </w:hyperlink>
    </w:p>
    <w:p w14:paraId="7831DCB6" w14:textId="17EE0392" w:rsidR="001439D3" w:rsidRDefault="00000000">
      <w:pPr>
        <w:pStyle w:val="Abbildungsverzeichnis"/>
        <w:rPr>
          <w:rFonts w:asciiTheme="minorHAnsi" w:eastAsiaTheme="minorEastAsia" w:hAnsiTheme="minorHAnsi" w:cstheme="minorBidi"/>
          <w:noProof/>
          <w:sz w:val="22"/>
        </w:rPr>
      </w:pPr>
      <w:hyperlink w:anchor="_Toc119307359" w:history="1">
        <w:r w:rsidR="001439D3" w:rsidRPr="00B7467A">
          <w:rPr>
            <w:rStyle w:val="Hyperlink"/>
            <w:noProof/>
          </w:rPr>
          <w:t>Abbildung 11: Konfusionsmatrix (eigene Darstellung)</w:t>
        </w:r>
        <w:r w:rsidR="001439D3">
          <w:rPr>
            <w:noProof/>
            <w:webHidden/>
          </w:rPr>
          <w:tab/>
        </w:r>
        <w:r w:rsidR="001439D3">
          <w:rPr>
            <w:noProof/>
            <w:webHidden/>
          </w:rPr>
          <w:fldChar w:fldCharType="begin"/>
        </w:r>
        <w:r w:rsidR="001439D3">
          <w:rPr>
            <w:noProof/>
            <w:webHidden/>
          </w:rPr>
          <w:instrText xml:space="preserve"> PAGEREF _Toc119307359 \h </w:instrText>
        </w:r>
        <w:r w:rsidR="001439D3">
          <w:rPr>
            <w:noProof/>
            <w:webHidden/>
          </w:rPr>
        </w:r>
        <w:r w:rsidR="001439D3">
          <w:rPr>
            <w:noProof/>
            <w:webHidden/>
          </w:rPr>
          <w:fldChar w:fldCharType="separate"/>
        </w:r>
        <w:r w:rsidR="001439D3">
          <w:rPr>
            <w:noProof/>
            <w:webHidden/>
          </w:rPr>
          <w:t>34</w:t>
        </w:r>
        <w:r w:rsidR="001439D3">
          <w:rPr>
            <w:noProof/>
            <w:webHidden/>
          </w:rPr>
          <w:fldChar w:fldCharType="end"/>
        </w:r>
      </w:hyperlink>
    </w:p>
    <w:p w14:paraId="2BED1B51" w14:textId="1BEB2DC7" w:rsidR="001439D3" w:rsidRDefault="00000000">
      <w:pPr>
        <w:pStyle w:val="Abbildungsverzeichnis"/>
        <w:rPr>
          <w:rFonts w:asciiTheme="minorHAnsi" w:eastAsiaTheme="minorEastAsia" w:hAnsiTheme="minorHAnsi" w:cstheme="minorBidi"/>
          <w:noProof/>
          <w:sz w:val="22"/>
        </w:rPr>
      </w:pPr>
      <w:hyperlink w:anchor="_Toc119307360" w:history="1">
        <w:r w:rsidR="001439D3" w:rsidRPr="00B7467A">
          <w:rPr>
            <w:rStyle w:val="Hyperlink"/>
            <w:noProof/>
          </w:rPr>
          <w:t>Abbildung 12: Anteil Präsentationsformen (gesamt) (eigene Darstellung)</w:t>
        </w:r>
        <w:r w:rsidR="001439D3">
          <w:rPr>
            <w:noProof/>
            <w:webHidden/>
          </w:rPr>
          <w:tab/>
        </w:r>
        <w:r w:rsidR="001439D3">
          <w:rPr>
            <w:noProof/>
            <w:webHidden/>
          </w:rPr>
          <w:fldChar w:fldCharType="begin"/>
        </w:r>
        <w:r w:rsidR="001439D3">
          <w:rPr>
            <w:noProof/>
            <w:webHidden/>
          </w:rPr>
          <w:instrText xml:space="preserve"> PAGEREF _Toc119307360 \h </w:instrText>
        </w:r>
        <w:r w:rsidR="001439D3">
          <w:rPr>
            <w:noProof/>
            <w:webHidden/>
          </w:rPr>
        </w:r>
        <w:r w:rsidR="001439D3">
          <w:rPr>
            <w:noProof/>
            <w:webHidden/>
          </w:rPr>
          <w:fldChar w:fldCharType="separate"/>
        </w:r>
        <w:r w:rsidR="001439D3">
          <w:rPr>
            <w:noProof/>
            <w:webHidden/>
          </w:rPr>
          <w:t>36</w:t>
        </w:r>
        <w:r w:rsidR="001439D3">
          <w:rPr>
            <w:noProof/>
            <w:webHidden/>
          </w:rPr>
          <w:fldChar w:fldCharType="end"/>
        </w:r>
      </w:hyperlink>
    </w:p>
    <w:p w14:paraId="423DCD2A" w14:textId="0B7DC4C3" w:rsidR="001439D3" w:rsidRDefault="00000000">
      <w:pPr>
        <w:pStyle w:val="Abbildungsverzeichnis"/>
        <w:rPr>
          <w:rFonts w:asciiTheme="minorHAnsi" w:eastAsiaTheme="minorEastAsia" w:hAnsiTheme="minorHAnsi" w:cstheme="minorBidi"/>
          <w:noProof/>
          <w:sz w:val="22"/>
        </w:rPr>
      </w:pPr>
      <w:hyperlink w:anchor="_Toc119307361" w:history="1">
        <w:r w:rsidR="001439D3" w:rsidRPr="00B7467A">
          <w:rPr>
            <w:rStyle w:val="Hyperlink"/>
            <w:noProof/>
          </w:rPr>
          <w:t>Abbildung 13: Anteil Präsentationsformen (priorisiert) (eigene Darstellung)</w:t>
        </w:r>
        <w:r w:rsidR="001439D3">
          <w:rPr>
            <w:noProof/>
            <w:webHidden/>
          </w:rPr>
          <w:tab/>
        </w:r>
        <w:r w:rsidR="001439D3">
          <w:rPr>
            <w:noProof/>
            <w:webHidden/>
          </w:rPr>
          <w:fldChar w:fldCharType="begin"/>
        </w:r>
        <w:r w:rsidR="001439D3">
          <w:rPr>
            <w:noProof/>
            <w:webHidden/>
          </w:rPr>
          <w:instrText xml:space="preserve"> PAGEREF _Toc119307361 \h </w:instrText>
        </w:r>
        <w:r w:rsidR="001439D3">
          <w:rPr>
            <w:noProof/>
            <w:webHidden/>
          </w:rPr>
        </w:r>
        <w:r w:rsidR="001439D3">
          <w:rPr>
            <w:noProof/>
            <w:webHidden/>
          </w:rPr>
          <w:fldChar w:fldCharType="separate"/>
        </w:r>
        <w:r w:rsidR="001439D3">
          <w:rPr>
            <w:noProof/>
            <w:webHidden/>
          </w:rPr>
          <w:t>36</w:t>
        </w:r>
        <w:r w:rsidR="001439D3">
          <w:rPr>
            <w:noProof/>
            <w:webHidden/>
          </w:rPr>
          <w:fldChar w:fldCharType="end"/>
        </w:r>
      </w:hyperlink>
    </w:p>
    <w:p w14:paraId="57F49CD2" w14:textId="0EB12B74" w:rsidR="001439D3" w:rsidRDefault="00000000">
      <w:pPr>
        <w:pStyle w:val="Abbildungsverzeichnis"/>
        <w:rPr>
          <w:rFonts w:asciiTheme="minorHAnsi" w:eastAsiaTheme="minorEastAsia" w:hAnsiTheme="minorHAnsi" w:cstheme="minorBidi"/>
          <w:noProof/>
          <w:sz w:val="22"/>
        </w:rPr>
      </w:pPr>
      <w:hyperlink w:anchor="_Toc119307362" w:history="1">
        <w:r w:rsidR="001439D3" w:rsidRPr="00B7467A">
          <w:rPr>
            <w:rStyle w:val="Hyperlink"/>
            <w:noProof/>
          </w:rPr>
          <w:t>Abbildung 14: Auszug aus PAN-XML eines Pressetextes</w:t>
        </w:r>
        <w:r w:rsidR="001439D3">
          <w:rPr>
            <w:noProof/>
            <w:webHidden/>
          </w:rPr>
          <w:tab/>
        </w:r>
        <w:r w:rsidR="001439D3">
          <w:rPr>
            <w:noProof/>
            <w:webHidden/>
          </w:rPr>
          <w:fldChar w:fldCharType="begin"/>
        </w:r>
        <w:r w:rsidR="001439D3">
          <w:rPr>
            <w:noProof/>
            <w:webHidden/>
          </w:rPr>
          <w:instrText xml:space="preserve"> PAGEREF _Toc119307362 \h </w:instrText>
        </w:r>
        <w:r w:rsidR="001439D3">
          <w:rPr>
            <w:noProof/>
            <w:webHidden/>
          </w:rPr>
        </w:r>
        <w:r w:rsidR="001439D3">
          <w:rPr>
            <w:noProof/>
            <w:webHidden/>
          </w:rPr>
          <w:fldChar w:fldCharType="separate"/>
        </w:r>
        <w:r w:rsidR="001439D3">
          <w:rPr>
            <w:noProof/>
            <w:webHidden/>
          </w:rPr>
          <w:t>38</w:t>
        </w:r>
        <w:r w:rsidR="001439D3">
          <w:rPr>
            <w:noProof/>
            <w:webHidden/>
          </w:rPr>
          <w:fldChar w:fldCharType="end"/>
        </w:r>
      </w:hyperlink>
    </w:p>
    <w:p w14:paraId="5E3118F3" w14:textId="6E5F8FB9" w:rsidR="001439D3" w:rsidRDefault="00000000">
      <w:pPr>
        <w:pStyle w:val="Abbildungsverzeichnis"/>
        <w:rPr>
          <w:rFonts w:asciiTheme="minorHAnsi" w:eastAsiaTheme="minorEastAsia" w:hAnsiTheme="minorHAnsi" w:cstheme="minorBidi"/>
          <w:noProof/>
          <w:sz w:val="22"/>
        </w:rPr>
      </w:pPr>
      <w:hyperlink w:anchor="_Toc119307363" w:history="1">
        <w:r w:rsidR="001439D3" w:rsidRPr="00B7467A">
          <w:rPr>
            <w:rStyle w:val="Hyperlink"/>
            <w:noProof/>
          </w:rPr>
          <w:t>Abbildung 15: Parametereinstellung für Klassifikation (Beispiel)</w:t>
        </w:r>
        <w:r w:rsidR="001439D3">
          <w:rPr>
            <w:noProof/>
            <w:webHidden/>
          </w:rPr>
          <w:tab/>
        </w:r>
        <w:r w:rsidR="001439D3">
          <w:rPr>
            <w:noProof/>
            <w:webHidden/>
          </w:rPr>
          <w:fldChar w:fldCharType="begin"/>
        </w:r>
        <w:r w:rsidR="001439D3">
          <w:rPr>
            <w:noProof/>
            <w:webHidden/>
          </w:rPr>
          <w:instrText xml:space="preserve"> PAGEREF _Toc119307363 \h </w:instrText>
        </w:r>
        <w:r w:rsidR="001439D3">
          <w:rPr>
            <w:noProof/>
            <w:webHidden/>
          </w:rPr>
        </w:r>
        <w:r w:rsidR="001439D3">
          <w:rPr>
            <w:noProof/>
            <w:webHidden/>
          </w:rPr>
          <w:fldChar w:fldCharType="separate"/>
        </w:r>
        <w:r w:rsidR="001439D3">
          <w:rPr>
            <w:noProof/>
            <w:webHidden/>
          </w:rPr>
          <w:t>41</w:t>
        </w:r>
        <w:r w:rsidR="001439D3">
          <w:rPr>
            <w:noProof/>
            <w:webHidden/>
          </w:rPr>
          <w:fldChar w:fldCharType="end"/>
        </w:r>
      </w:hyperlink>
    </w:p>
    <w:p w14:paraId="1C971B5D" w14:textId="351EF31F" w:rsidR="001439D3" w:rsidRDefault="00000000">
      <w:pPr>
        <w:pStyle w:val="Abbildungsverzeichnis"/>
        <w:rPr>
          <w:rFonts w:asciiTheme="minorHAnsi" w:eastAsiaTheme="minorEastAsia" w:hAnsiTheme="minorHAnsi" w:cstheme="minorBidi"/>
          <w:noProof/>
          <w:sz w:val="22"/>
        </w:rPr>
      </w:pPr>
      <w:hyperlink w:anchor="_Toc119307364" w:history="1">
        <w:r w:rsidR="001439D3" w:rsidRPr="00B7467A">
          <w:rPr>
            <w:rStyle w:val="Hyperlink"/>
            <w:noProof/>
          </w:rPr>
          <w:t>Abbildung 16: Pseudo-Code Klassifikationspipeline</w:t>
        </w:r>
        <w:r w:rsidR="001439D3">
          <w:rPr>
            <w:noProof/>
            <w:webHidden/>
          </w:rPr>
          <w:tab/>
        </w:r>
        <w:r w:rsidR="001439D3">
          <w:rPr>
            <w:noProof/>
            <w:webHidden/>
          </w:rPr>
          <w:fldChar w:fldCharType="begin"/>
        </w:r>
        <w:r w:rsidR="001439D3">
          <w:rPr>
            <w:noProof/>
            <w:webHidden/>
          </w:rPr>
          <w:instrText xml:space="preserve"> PAGEREF _Toc119307364 \h </w:instrText>
        </w:r>
        <w:r w:rsidR="001439D3">
          <w:rPr>
            <w:noProof/>
            <w:webHidden/>
          </w:rPr>
        </w:r>
        <w:r w:rsidR="001439D3">
          <w:rPr>
            <w:noProof/>
            <w:webHidden/>
          </w:rPr>
          <w:fldChar w:fldCharType="separate"/>
        </w:r>
        <w:r w:rsidR="001439D3">
          <w:rPr>
            <w:noProof/>
            <w:webHidden/>
          </w:rPr>
          <w:t>42</w:t>
        </w:r>
        <w:r w:rsidR="001439D3">
          <w:rPr>
            <w:noProof/>
            <w:webHidden/>
          </w:rPr>
          <w:fldChar w:fldCharType="end"/>
        </w:r>
      </w:hyperlink>
    </w:p>
    <w:p w14:paraId="72A8D1ED" w14:textId="6C0186A4" w:rsidR="00047A4A" w:rsidRPr="003156F9" w:rsidRDefault="00047A4A" w:rsidP="00047A4A">
      <w:pPr>
        <w:spacing w:line="240" w:lineRule="auto"/>
        <w:rPr>
          <w:b/>
          <w:spacing w:val="4"/>
          <w:sz w:val="28"/>
          <w:szCs w:val="28"/>
        </w:rPr>
      </w:pPr>
      <w:r w:rsidRPr="003156F9">
        <w:rPr>
          <w:b/>
          <w:spacing w:val="4"/>
          <w:sz w:val="28"/>
          <w:szCs w:val="28"/>
        </w:rPr>
        <w:fldChar w:fldCharType="end"/>
      </w:r>
    </w:p>
    <w:p w14:paraId="6E021808" w14:textId="77777777" w:rsidR="001439D3" w:rsidRDefault="00047A4A" w:rsidP="00BC7F93">
      <w:pPr>
        <w:pStyle w:val="berschrift1ohneNummer"/>
        <w:rPr>
          <w:noProof/>
        </w:rPr>
      </w:pPr>
      <w:bookmarkStart w:id="133" w:name="_Toc119342898"/>
      <w:r w:rsidRPr="003156F9">
        <w:lastRenderedPageBreak/>
        <w:t>Tabellen</w:t>
      </w:r>
      <w:bookmarkEnd w:id="133"/>
      <w:r w:rsidRPr="003156F9">
        <w:fldChar w:fldCharType="begin"/>
      </w:r>
      <w:r w:rsidRPr="003156F9">
        <w:instrText xml:space="preserve"> TOC \h \z \c "Tab</w:instrText>
      </w:r>
      <w:r w:rsidR="00A375E1" w:rsidRPr="003156F9">
        <w:instrText>elle</w:instrText>
      </w:r>
      <w:r w:rsidRPr="003156F9">
        <w:instrText xml:space="preserve">" </w:instrText>
      </w:r>
      <w:r w:rsidRPr="003156F9">
        <w:fldChar w:fldCharType="separate"/>
      </w:r>
    </w:p>
    <w:p w14:paraId="6160D6BA" w14:textId="386B47C3" w:rsidR="001439D3" w:rsidRDefault="00000000">
      <w:pPr>
        <w:pStyle w:val="Abbildungsverzeichnis"/>
        <w:rPr>
          <w:rFonts w:asciiTheme="minorHAnsi" w:eastAsiaTheme="minorEastAsia" w:hAnsiTheme="minorHAnsi" w:cstheme="minorBidi"/>
          <w:noProof/>
          <w:sz w:val="22"/>
        </w:rPr>
      </w:pPr>
      <w:hyperlink w:anchor="_Toc119307336" w:history="1">
        <w:r w:rsidR="001439D3" w:rsidRPr="007E518D">
          <w:rPr>
            <w:rStyle w:val="Hyperlink"/>
            <w:noProof/>
          </w:rPr>
          <w:t>Tabelle 1: Beispieldokumente Spam | Kein Spam</w:t>
        </w:r>
        <w:r w:rsidR="001439D3">
          <w:rPr>
            <w:noProof/>
            <w:webHidden/>
          </w:rPr>
          <w:tab/>
        </w:r>
        <w:r w:rsidR="001439D3">
          <w:rPr>
            <w:noProof/>
            <w:webHidden/>
          </w:rPr>
          <w:fldChar w:fldCharType="begin"/>
        </w:r>
        <w:r w:rsidR="001439D3">
          <w:rPr>
            <w:noProof/>
            <w:webHidden/>
          </w:rPr>
          <w:instrText xml:space="preserve"> PAGEREF _Toc119307336 \h </w:instrText>
        </w:r>
        <w:r w:rsidR="001439D3">
          <w:rPr>
            <w:noProof/>
            <w:webHidden/>
          </w:rPr>
        </w:r>
        <w:r w:rsidR="001439D3">
          <w:rPr>
            <w:noProof/>
            <w:webHidden/>
          </w:rPr>
          <w:fldChar w:fldCharType="separate"/>
        </w:r>
        <w:r w:rsidR="001439D3">
          <w:rPr>
            <w:noProof/>
            <w:webHidden/>
          </w:rPr>
          <w:t>25</w:t>
        </w:r>
        <w:r w:rsidR="001439D3">
          <w:rPr>
            <w:noProof/>
            <w:webHidden/>
          </w:rPr>
          <w:fldChar w:fldCharType="end"/>
        </w:r>
      </w:hyperlink>
    </w:p>
    <w:p w14:paraId="5B1A8618" w14:textId="72BFD536" w:rsidR="001439D3" w:rsidRDefault="00000000">
      <w:pPr>
        <w:pStyle w:val="Abbildungsverzeichnis"/>
        <w:rPr>
          <w:rFonts w:asciiTheme="minorHAnsi" w:eastAsiaTheme="minorEastAsia" w:hAnsiTheme="minorHAnsi" w:cstheme="minorBidi"/>
          <w:noProof/>
          <w:sz w:val="22"/>
        </w:rPr>
      </w:pPr>
      <w:hyperlink w:anchor="_Toc119307337" w:history="1">
        <w:r w:rsidR="001439D3" w:rsidRPr="007E518D">
          <w:rPr>
            <w:rStyle w:val="Hyperlink"/>
            <w:noProof/>
          </w:rPr>
          <w:t>Tabelle 2: Anzahl Präsentationsformen</w:t>
        </w:r>
        <w:r w:rsidR="001439D3">
          <w:rPr>
            <w:noProof/>
            <w:webHidden/>
          </w:rPr>
          <w:tab/>
        </w:r>
        <w:r w:rsidR="001439D3">
          <w:rPr>
            <w:noProof/>
            <w:webHidden/>
          </w:rPr>
          <w:fldChar w:fldCharType="begin"/>
        </w:r>
        <w:r w:rsidR="001439D3">
          <w:rPr>
            <w:noProof/>
            <w:webHidden/>
          </w:rPr>
          <w:instrText xml:space="preserve"> PAGEREF _Toc119307337 \h </w:instrText>
        </w:r>
        <w:r w:rsidR="001439D3">
          <w:rPr>
            <w:noProof/>
            <w:webHidden/>
          </w:rPr>
        </w:r>
        <w:r w:rsidR="001439D3">
          <w:rPr>
            <w:noProof/>
            <w:webHidden/>
          </w:rPr>
          <w:fldChar w:fldCharType="separate"/>
        </w:r>
        <w:r w:rsidR="001439D3">
          <w:rPr>
            <w:noProof/>
            <w:webHidden/>
          </w:rPr>
          <w:t>35</w:t>
        </w:r>
        <w:r w:rsidR="001439D3">
          <w:rPr>
            <w:noProof/>
            <w:webHidden/>
          </w:rPr>
          <w:fldChar w:fldCharType="end"/>
        </w:r>
      </w:hyperlink>
    </w:p>
    <w:p w14:paraId="23972F78" w14:textId="60386640" w:rsidR="001439D3" w:rsidRDefault="00000000">
      <w:pPr>
        <w:pStyle w:val="Abbildungsverzeichnis"/>
        <w:rPr>
          <w:rFonts w:asciiTheme="minorHAnsi" w:eastAsiaTheme="minorEastAsia" w:hAnsiTheme="minorHAnsi" w:cstheme="minorBidi"/>
          <w:noProof/>
          <w:sz w:val="22"/>
        </w:rPr>
      </w:pPr>
      <w:hyperlink w:anchor="_Toc119307338" w:history="1">
        <w:r w:rsidR="001439D3" w:rsidRPr="007E518D">
          <w:rPr>
            <w:rStyle w:val="Hyperlink"/>
            <w:noProof/>
          </w:rPr>
          <w:t>Tabelle 3: Klassifikationsmatrix</w:t>
        </w:r>
        <w:r w:rsidR="001439D3">
          <w:rPr>
            <w:noProof/>
            <w:webHidden/>
          </w:rPr>
          <w:tab/>
        </w:r>
        <w:r w:rsidR="001439D3">
          <w:rPr>
            <w:noProof/>
            <w:webHidden/>
          </w:rPr>
          <w:fldChar w:fldCharType="begin"/>
        </w:r>
        <w:r w:rsidR="001439D3">
          <w:rPr>
            <w:noProof/>
            <w:webHidden/>
          </w:rPr>
          <w:instrText xml:space="preserve"> PAGEREF _Toc119307338 \h </w:instrText>
        </w:r>
        <w:r w:rsidR="001439D3">
          <w:rPr>
            <w:noProof/>
            <w:webHidden/>
          </w:rPr>
        </w:r>
        <w:r w:rsidR="001439D3">
          <w:rPr>
            <w:noProof/>
            <w:webHidden/>
          </w:rPr>
          <w:fldChar w:fldCharType="separate"/>
        </w:r>
        <w:r w:rsidR="001439D3">
          <w:rPr>
            <w:noProof/>
            <w:webHidden/>
          </w:rPr>
          <w:t>43</w:t>
        </w:r>
        <w:r w:rsidR="001439D3">
          <w:rPr>
            <w:noProof/>
            <w:webHidden/>
          </w:rPr>
          <w:fldChar w:fldCharType="end"/>
        </w:r>
      </w:hyperlink>
    </w:p>
    <w:p w14:paraId="7A04E5E2" w14:textId="67F39908" w:rsidR="001439D3" w:rsidRDefault="00000000">
      <w:pPr>
        <w:pStyle w:val="Abbildungsverzeichnis"/>
        <w:rPr>
          <w:rFonts w:asciiTheme="minorHAnsi" w:eastAsiaTheme="minorEastAsia" w:hAnsiTheme="minorHAnsi" w:cstheme="minorBidi"/>
          <w:noProof/>
          <w:sz w:val="22"/>
        </w:rPr>
      </w:pPr>
      <w:hyperlink w:anchor="_Toc119307339" w:history="1">
        <w:r w:rsidR="001439D3" w:rsidRPr="007E518D">
          <w:rPr>
            <w:rStyle w:val="Hyperlink"/>
            <w:noProof/>
          </w:rPr>
          <w:t>Tabelle 4: SVM mit unprozessierten Texten (keine Normalisierungen)</w:t>
        </w:r>
        <w:r w:rsidR="001439D3">
          <w:rPr>
            <w:noProof/>
            <w:webHidden/>
          </w:rPr>
          <w:tab/>
        </w:r>
        <w:r w:rsidR="001439D3">
          <w:rPr>
            <w:noProof/>
            <w:webHidden/>
          </w:rPr>
          <w:fldChar w:fldCharType="begin"/>
        </w:r>
        <w:r w:rsidR="001439D3">
          <w:rPr>
            <w:noProof/>
            <w:webHidden/>
          </w:rPr>
          <w:instrText xml:space="preserve"> PAGEREF _Toc119307339 \h </w:instrText>
        </w:r>
        <w:r w:rsidR="001439D3">
          <w:rPr>
            <w:noProof/>
            <w:webHidden/>
          </w:rPr>
        </w:r>
        <w:r w:rsidR="001439D3">
          <w:rPr>
            <w:noProof/>
            <w:webHidden/>
          </w:rPr>
          <w:fldChar w:fldCharType="separate"/>
        </w:r>
        <w:r w:rsidR="001439D3">
          <w:rPr>
            <w:noProof/>
            <w:webHidden/>
          </w:rPr>
          <w:t>44</w:t>
        </w:r>
        <w:r w:rsidR="001439D3">
          <w:rPr>
            <w:noProof/>
            <w:webHidden/>
          </w:rPr>
          <w:fldChar w:fldCharType="end"/>
        </w:r>
      </w:hyperlink>
    </w:p>
    <w:p w14:paraId="28F40065" w14:textId="4FE71245" w:rsidR="001439D3" w:rsidRDefault="00000000">
      <w:pPr>
        <w:pStyle w:val="Abbildungsverzeichnis"/>
        <w:rPr>
          <w:rFonts w:asciiTheme="minorHAnsi" w:eastAsiaTheme="minorEastAsia" w:hAnsiTheme="minorHAnsi" w:cstheme="minorBidi"/>
          <w:noProof/>
          <w:sz w:val="22"/>
        </w:rPr>
      </w:pPr>
      <w:hyperlink w:anchor="_Toc119307340" w:history="1">
        <w:r w:rsidR="001439D3" w:rsidRPr="007E518D">
          <w:rPr>
            <w:rStyle w:val="Hyperlink"/>
            <w:noProof/>
          </w:rPr>
          <w:t>Tabelle 5: SVM mit gleich vielen Trainingsdaten</w:t>
        </w:r>
        <w:r w:rsidR="001439D3">
          <w:rPr>
            <w:noProof/>
            <w:webHidden/>
          </w:rPr>
          <w:tab/>
        </w:r>
        <w:r w:rsidR="001439D3">
          <w:rPr>
            <w:noProof/>
            <w:webHidden/>
          </w:rPr>
          <w:fldChar w:fldCharType="begin"/>
        </w:r>
        <w:r w:rsidR="001439D3">
          <w:rPr>
            <w:noProof/>
            <w:webHidden/>
          </w:rPr>
          <w:instrText xml:space="preserve"> PAGEREF _Toc119307340 \h </w:instrText>
        </w:r>
        <w:r w:rsidR="001439D3">
          <w:rPr>
            <w:noProof/>
            <w:webHidden/>
          </w:rPr>
        </w:r>
        <w:r w:rsidR="001439D3">
          <w:rPr>
            <w:noProof/>
            <w:webHidden/>
          </w:rPr>
          <w:fldChar w:fldCharType="separate"/>
        </w:r>
        <w:r w:rsidR="001439D3">
          <w:rPr>
            <w:noProof/>
            <w:webHidden/>
          </w:rPr>
          <w:t>45</w:t>
        </w:r>
        <w:r w:rsidR="001439D3">
          <w:rPr>
            <w:noProof/>
            <w:webHidden/>
          </w:rPr>
          <w:fldChar w:fldCharType="end"/>
        </w:r>
      </w:hyperlink>
    </w:p>
    <w:p w14:paraId="33BFEEBF" w14:textId="2CB7793F" w:rsidR="001439D3" w:rsidRDefault="00000000">
      <w:pPr>
        <w:pStyle w:val="Abbildungsverzeichnis"/>
        <w:rPr>
          <w:rFonts w:asciiTheme="minorHAnsi" w:eastAsiaTheme="minorEastAsia" w:hAnsiTheme="minorHAnsi" w:cstheme="minorBidi"/>
          <w:noProof/>
          <w:sz w:val="22"/>
        </w:rPr>
      </w:pPr>
      <w:hyperlink w:anchor="_Toc119307341" w:history="1">
        <w:r w:rsidR="001439D3" w:rsidRPr="007E518D">
          <w:rPr>
            <w:rStyle w:val="Hyperlink"/>
            <w:noProof/>
          </w:rPr>
          <w:t>Tabelle 6: SVM mit den drei häufigsten Klassen</w:t>
        </w:r>
        <w:r w:rsidR="001439D3">
          <w:rPr>
            <w:noProof/>
            <w:webHidden/>
          </w:rPr>
          <w:tab/>
        </w:r>
        <w:r w:rsidR="001439D3">
          <w:rPr>
            <w:noProof/>
            <w:webHidden/>
          </w:rPr>
          <w:fldChar w:fldCharType="begin"/>
        </w:r>
        <w:r w:rsidR="001439D3">
          <w:rPr>
            <w:noProof/>
            <w:webHidden/>
          </w:rPr>
          <w:instrText xml:space="preserve"> PAGEREF _Toc119307341 \h </w:instrText>
        </w:r>
        <w:r w:rsidR="001439D3">
          <w:rPr>
            <w:noProof/>
            <w:webHidden/>
          </w:rPr>
        </w:r>
        <w:r w:rsidR="001439D3">
          <w:rPr>
            <w:noProof/>
            <w:webHidden/>
          </w:rPr>
          <w:fldChar w:fldCharType="separate"/>
        </w:r>
        <w:r w:rsidR="001439D3">
          <w:rPr>
            <w:noProof/>
            <w:webHidden/>
          </w:rPr>
          <w:t>46</w:t>
        </w:r>
        <w:r w:rsidR="001439D3">
          <w:rPr>
            <w:noProof/>
            <w:webHidden/>
          </w:rPr>
          <w:fldChar w:fldCharType="end"/>
        </w:r>
      </w:hyperlink>
    </w:p>
    <w:p w14:paraId="6536D6DF" w14:textId="3A9966D3" w:rsidR="001439D3" w:rsidRDefault="00000000">
      <w:pPr>
        <w:pStyle w:val="Abbildungsverzeichnis"/>
        <w:rPr>
          <w:rFonts w:asciiTheme="minorHAnsi" w:eastAsiaTheme="minorEastAsia" w:hAnsiTheme="minorHAnsi" w:cstheme="minorBidi"/>
          <w:noProof/>
          <w:sz w:val="22"/>
        </w:rPr>
      </w:pPr>
      <w:hyperlink w:anchor="_Toc119307342" w:history="1">
        <w:r w:rsidR="001439D3" w:rsidRPr="007E518D">
          <w:rPr>
            <w:rStyle w:val="Hyperlink"/>
            <w:noProof/>
          </w:rPr>
          <w:t>Tabelle 7: SVM mit den ersten 300 Wörtern</w:t>
        </w:r>
        <w:r w:rsidR="001439D3">
          <w:rPr>
            <w:noProof/>
            <w:webHidden/>
          </w:rPr>
          <w:tab/>
        </w:r>
        <w:r w:rsidR="001439D3">
          <w:rPr>
            <w:noProof/>
            <w:webHidden/>
          </w:rPr>
          <w:fldChar w:fldCharType="begin"/>
        </w:r>
        <w:r w:rsidR="001439D3">
          <w:rPr>
            <w:noProof/>
            <w:webHidden/>
          </w:rPr>
          <w:instrText xml:space="preserve"> PAGEREF _Toc119307342 \h </w:instrText>
        </w:r>
        <w:r w:rsidR="001439D3">
          <w:rPr>
            <w:noProof/>
            <w:webHidden/>
          </w:rPr>
        </w:r>
        <w:r w:rsidR="001439D3">
          <w:rPr>
            <w:noProof/>
            <w:webHidden/>
          </w:rPr>
          <w:fldChar w:fldCharType="separate"/>
        </w:r>
        <w:r w:rsidR="001439D3">
          <w:rPr>
            <w:noProof/>
            <w:webHidden/>
          </w:rPr>
          <w:t>46</w:t>
        </w:r>
        <w:r w:rsidR="001439D3">
          <w:rPr>
            <w:noProof/>
            <w:webHidden/>
          </w:rPr>
          <w:fldChar w:fldCharType="end"/>
        </w:r>
      </w:hyperlink>
    </w:p>
    <w:p w14:paraId="03DE1FC7" w14:textId="0149E15E" w:rsidR="001439D3" w:rsidRDefault="00000000">
      <w:pPr>
        <w:pStyle w:val="Abbildungsverzeichnis"/>
        <w:rPr>
          <w:rFonts w:asciiTheme="minorHAnsi" w:eastAsiaTheme="minorEastAsia" w:hAnsiTheme="minorHAnsi" w:cstheme="minorBidi"/>
          <w:noProof/>
          <w:sz w:val="22"/>
        </w:rPr>
      </w:pPr>
      <w:hyperlink w:anchor="_Toc119307343" w:history="1">
        <w:r w:rsidR="001439D3" w:rsidRPr="007E518D">
          <w:rPr>
            <w:rStyle w:val="Hyperlink"/>
            <w:noProof/>
          </w:rPr>
          <w:t>Tabelle 8: SVM mit allen PAN-Klassen (5000 Dokumente)</w:t>
        </w:r>
        <w:r w:rsidR="001439D3">
          <w:rPr>
            <w:noProof/>
            <w:webHidden/>
          </w:rPr>
          <w:tab/>
        </w:r>
        <w:r w:rsidR="001439D3">
          <w:rPr>
            <w:noProof/>
            <w:webHidden/>
          </w:rPr>
          <w:fldChar w:fldCharType="begin"/>
        </w:r>
        <w:r w:rsidR="001439D3">
          <w:rPr>
            <w:noProof/>
            <w:webHidden/>
          </w:rPr>
          <w:instrText xml:space="preserve"> PAGEREF _Toc119307343 \h </w:instrText>
        </w:r>
        <w:r w:rsidR="001439D3">
          <w:rPr>
            <w:noProof/>
            <w:webHidden/>
          </w:rPr>
        </w:r>
        <w:r w:rsidR="001439D3">
          <w:rPr>
            <w:noProof/>
            <w:webHidden/>
          </w:rPr>
          <w:fldChar w:fldCharType="separate"/>
        </w:r>
        <w:r w:rsidR="001439D3">
          <w:rPr>
            <w:noProof/>
            <w:webHidden/>
          </w:rPr>
          <w:t>54</w:t>
        </w:r>
        <w:r w:rsidR="001439D3">
          <w:rPr>
            <w:noProof/>
            <w:webHidden/>
          </w:rPr>
          <w:fldChar w:fldCharType="end"/>
        </w:r>
      </w:hyperlink>
    </w:p>
    <w:p w14:paraId="7B75C4F2" w14:textId="48410CA5" w:rsidR="001439D3" w:rsidRDefault="00000000">
      <w:pPr>
        <w:pStyle w:val="Abbildungsverzeichnis"/>
        <w:rPr>
          <w:rFonts w:asciiTheme="minorHAnsi" w:eastAsiaTheme="minorEastAsia" w:hAnsiTheme="minorHAnsi" w:cstheme="minorBidi"/>
          <w:noProof/>
          <w:sz w:val="22"/>
        </w:rPr>
      </w:pPr>
      <w:hyperlink w:anchor="_Toc119307344" w:history="1">
        <w:r w:rsidR="001439D3" w:rsidRPr="007E518D">
          <w:rPr>
            <w:rStyle w:val="Hyperlink"/>
            <w:noProof/>
          </w:rPr>
          <w:t>Tabelle 9: SVM mit balancierten Klassen</w:t>
        </w:r>
        <w:r w:rsidR="001439D3">
          <w:rPr>
            <w:noProof/>
            <w:webHidden/>
          </w:rPr>
          <w:tab/>
        </w:r>
        <w:r w:rsidR="001439D3">
          <w:rPr>
            <w:noProof/>
            <w:webHidden/>
          </w:rPr>
          <w:fldChar w:fldCharType="begin"/>
        </w:r>
        <w:r w:rsidR="001439D3">
          <w:rPr>
            <w:noProof/>
            <w:webHidden/>
          </w:rPr>
          <w:instrText xml:space="preserve"> PAGEREF _Toc119307344 \h </w:instrText>
        </w:r>
        <w:r w:rsidR="001439D3">
          <w:rPr>
            <w:noProof/>
            <w:webHidden/>
          </w:rPr>
        </w:r>
        <w:r w:rsidR="001439D3">
          <w:rPr>
            <w:noProof/>
            <w:webHidden/>
          </w:rPr>
          <w:fldChar w:fldCharType="separate"/>
        </w:r>
        <w:r w:rsidR="001439D3">
          <w:rPr>
            <w:noProof/>
            <w:webHidden/>
          </w:rPr>
          <w:t>55</w:t>
        </w:r>
        <w:r w:rsidR="001439D3">
          <w:rPr>
            <w:noProof/>
            <w:webHidden/>
          </w:rPr>
          <w:fldChar w:fldCharType="end"/>
        </w:r>
      </w:hyperlink>
    </w:p>
    <w:p w14:paraId="701165D5" w14:textId="30BDE9B7" w:rsidR="001439D3" w:rsidRDefault="00000000">
      <w:pPr>
        <w:pStyle w:val="Abbildungsverzeichnis"/>
        <w:rPr>
          <w:rFonts w:asciiTheme="minorHAnsi" w:eastAsiaTheme="minorEastAsia" w:hAnsiTheme="minorHAnsi" w:cstheme="minorBidi"/>
          <w:noProof/>
          <w:sz w:val="22"/>
        </w:rPr>
      </w:pPr>
      <w:hyperlink w:anchor="_Toc119307345" w:history="1">
        <w:r w:rsidR="001439D3" w:rsidRPr="007E518D">
          <w:rPr>
            <w:rStyle w:val="Hyperlink"/>
            <w:noProof/>
          </w:rPr>
          <w:t>Tabelle 10: SVM mit CountVectorizer statt TF-IDF</w:t>
        </w:r>
        <w:r w:rsidR="001439D3">
          <w:rPr>
            <w:noProof/>
            <w:webHidden/>
          </w:rPr>
          <w:tab/>
        </w:r>
        <w:r w:rsidR="001439D3">
          <w:rPr>
            <w:noProof/>
            <w:webHidden/>
          </w:rPr>
          <w:fldChar w:fldCharType="begin"/>
        </w:r>
        <w:r w:rsidR="001439D3">
          <w:rPr>
            <w:noProof/>
            <w:webHidden/>
          </w:rPr>
          <w:instrText xml:space="preserve"> PAGEREF _Toc119307345 \h </w:instrText>
        </w:r>
        <w:r w:rsidR="001439D3">
          <w:rPr>
            <w:noProof/>
            <w:webHidden/>
          </w:rPr>
        </w:r>
        <w:r w:rsidR="001439D3">
          <w:rPr>
            <w:noProof/>
            <w:webHidden/>
          </w:rPr>
          <w:fldChar w:fldCharType="separate"/>
        </w:r>
        <w:r w:rsidR="001439D3">
          <w:rPr>
            <w:noProof/>
            <w:webHidden/>
          </w:rPr>
          <w:t>55</w:t>
        </w:r>
        <w:r w:rsidR="001439D3">
          <w:rPr>
            <w:noProof/>
            <w:webHidden/>
          </w:rPr>
          <w:fldChar w:fldCharType="end"/>
        </w:r>
      </w:hyperlink>
    </w:p>
    <w:p w14:paraId="667C8833" w14:textId="36CF959E" w:rsidR="001439D3" w:rsidRDefault="00000000">
      <w:pPr>
        <w:pStyle w:val="Abbildungsverzeichnis"/>
        <w:rPr>
          <w:rFonts w:asciiTheme="minorHAnsi" w:eastAsiaTheme="minorEastAsia" w:hAnsiTheme="minorHAnsi" w:cstheme="minorBidi"/>
          <w:noProof/>
          <w:sz w:val="22"/>
        </w:rPr>
      </w:pPr>
      <w:hyperlink w:anchor="_Toc119307346" w:history="1">
        <w:r w:rsidR="001439D3" w:rsidRPr="007E518D">
          <w:rPr>
            <w:rStyle w:val="Hyperlink"/>
            <w:noProof/>
          </w:rPr>
          <w:t>Tabelle 11: SVM mit sigmoid als Lossfunction</w:t>
        </w:r>
        <w:r w:rsidR="001439D3">
          <w:rPr>
            <w:noProof/>
            <w:webHidden/>
          </w:rPr>
          <w:tab/>
        </w:r>
        <w:r w:rsidR="001439D3">
          <w:rPr>
            <w:noProof/>
            <w:webHidden/>
          </w:rPr>
          <w:fldChar w:fldCharType="begin"/>
        </w:r>
        <w:r w:rsidR="001439D3">
          <w:rPr>
            <w:noProof/>
            <w:webHidden/>
          </w:rPr>
          <w:instrText xml:space="preserve"> PAGEREF _Toc119307346 \h </w:instrText>
        </w:r>
        <w:r w:rsidR="001439D3">
          <w:rPr>
            <w:noProof/>
            <w:webHidden/>
          </w:rPr>
        </w:r>
        <w:r w:rsidR="001439D3">
          <w:rPr>
            <w:noProof/>
            <w:webHidden/>
          </w:rPr>
          <w:fldChar w:fldCharType="separate"/>
        </w:r>
        <w:r w:rsidR="001439D3">
          <w:rPr>
            <w:noProof/>
            <w:webHidden/>
          </w:rPr>
          <w:t>56</w:t>
        </w:r>
        <w:r w:rsidR="001439D3">
          <w:rPr>
            <w:noProof/>
            <w:webHidden/>
          </w:rPr>
          <w:fldChar w:fldCharType="end"/>
        </w:r>
      </w:hyperlink>
    </w:p>
    <w:p w14:paraId="5281F50D" w14:textId="5C6382C6" w:rsidR="001439D3" w:rsidRDefault="00000000">
      <w:pPr>
        <w:pStyle w:val="Abbildungsverzeichnis"/>
        <w:rPr>
          <w:rFonts w:asciiTheme="minorHAnsi" w:eastAsiaTheme="minorEastAsia" w:hAnsiTheme="minorHAnsi" w:cstheme="minorBidi"/>
          <w:noProof/>
          <w:sz w:val="22"/>
        </w:rPr>
      </w:pPr>
      <w:hyperlink w:anchor="_Toc119307347" w:history="1">
        <w:r w:rsidR="001439D3" w:rsidRPr="007E518D">
          <w:rPr>
            <w:rStyle w:val="Hyperlink"/>
            <w:noProof/>
          </w:rPr>
          <w:t>Tabelle 12: Naive Bayes</w:t>
        </w:r>
        <w:r w:rsidR="001439D3">
          <w:rPr>
            <w:noProof/>
            <w:webHidden/>
          </w:rPr>
          <w:tab/>
        </w:r>
        <w:r w:rsidR="001439D3">
          <w:rPr>
            <w:noProof/>
            <w:webHidden/>
          </w:rPr>
          <w:fldChar w:fldCharType="begin"/>
        </w:r>
        <w:r w:rsidR="001439D3">
          <w:rPr>
            <w:noProof/>
            <w:webHidden/>
          </w:rPr>
          <w:instrText xml:space="preserve"> PAGEREF _Toc119307347 \h </w:instrText>
        </w:r>
        <w:r w:rsidR="001439D3">
          <w:rPr>
            <w:noProof/>
            <w:webHidden/>
          </w:rPr>
        </w:r>
        <w:r w:rsidR="001439D3">
          <w:rPr>
            <w:noProof/>
            <w:webHidden/>
          </w:rPr>
          <w:fldChar w:fldCharType="separate"/>
        </w:r>
        <w:r w:rsidR="001439D3">
          <w:rPr>
            <w:noProof/>
            <w:webHidden/>
          </w:rPr>
          <w:t>56</w:t>
        </w:r>
        <w:r w:rsidR="001439D3">
          <w:rPr>
            <w:noProof/>
            <w:webHidden/>
          </w:rPr>
          <w:fldChar w:fldCharType="end"/>
        </w:r>
      </w:hyperlink>
    </w:p>
    <w:p w14:paraId="5EA2DC79" w14:textId="4B9EF396" w:rsidR="001439D3" w:rsidRDefault="00000000">
      <w:pPr>
        <w:pStyle w:val="Abbildungsverzeichnis"/>
        <w:rPr>
          <w:rFonts w:asciiTheme="minorHAnsi" w:eastAsiaTheme="minorEastAsia" w:hAnsiTheme="minorHAnsi" w:cstheme="minorBidi"/>
          <w:noProof/>
          <w:sz w:val="22"/>
        </w:rPr>
      </w:pPr>
      <w:hyperlink w:anchor="_Toc119307348" w:history="1">
        <w:r w:rsidR="001439D3" w:rsidRPr="007E518D">
          <w:rPr>
            <w:rStyle w:val="Hyperlink"/>
            <w:noProof/>
          </w:rPr>
          <w:t>Tabelle 13: Logistische Regression</w:t>
        </w:r>
        <w:r w:rsidR="001439D3">
          <w:rPr>
            <w:noProof/>
            <w:webHidden/>
          </w:rPr>
          <w:tab/>
        </w:r>
        <w:r w:rsidR="001439D3">
          <w:rPr>
            <w:noProof/>
            <w:webHidden/>
          </w:rPr>
          <w:fldChar w:fldCharType="begin"/>
        </w:r>
        <w:r w:rsidR="001439D3">
          <w:rPr>
            <w:noProof/>
            <w:webHidden/>
          </w:rPr>
          <w:instrText xml:space="preserve"> PAGEREF _Toc119307348 \h </w:instrText>
        </w:r>
        <w:r w:rsidR="001439D3">
          <w:rPr>
            <w:noProof/>
            <w:webHidden/>
          </w:rPr>
        </w:r>
        <w:r w:rsidR="001439D3">
          <w:rPr>
            <w:noProof/>
            <w:webHidden/>
          </w:rPr>
          <w:fldChar w:fldCharType="separate"/>
        </w:r>
        <w:r w:rsidR="001439D3">
          <w:rPr>
            <w:noProof/>
            <w:webHidden/>
          </w:rPr>
          <w:t>57</w:t>
        </w:r>
        <w:r w:rsidR="001439D3">
          <w:rPr>
            <w:noProof/>
            <w:webHidden/>
          </w:rPr>
          <w:fldChar w:fldCharType="end"/>
        </w:r>
      </w:hyperlink>
    </w:p>
    <w:p w14:paraId="552CC5BA" w14:textId="0F0F4990" w:rsidR="00BC7F93" w:rsidRPr="003156F9" w:rsidRDefault="00047A4A" w:rsidP="009A34E5">
      <w:pPr>
        <w:spacing w:line="240" w:lineRule="auto"/>
        <w:rPr>
          <w:spacing w:val="4"/>
        </w:rPr>
      </w:pPr>
      <w:r w:rsidRPr="003156F9">
        <w:fldChar w:fldCharType="end"/>
      </w:r>
    </w:p>
    <w:p w14:paraId="31AA6037" w14:textId="77777777" w:rsidR="00BC7F93" w:rsidRPr="003156F9" w:rsidRDefault="00BC7F93" w:rsidP="003C5EFA"/>
    <w:p w14:paraId="7039EA2E" w14:textId="77777777" w:rsidR="00BC7F93" w:rsidRPr="003156F9" w:rsidRDefault="00BC7F93" w:rsidP="003C5EFA">
      <w:pPr>
        <w:sectPr w:rsidR="00BC7F93" w:rsidRPr="003156F9" w:rsidSect="00E739AD">
          <w:headerReference w:type="default" r:id="rId52"/>
          <w:type w:val="nextColumn"/>
          <w:pgSz w:w="11900" w:h="16820" w:code="9"/>
          <w:pgMar w:top="1474" w:right="2013" w:bottom="1474" w:left="1531" w:header="567" w:footer="1148" w:gutter="0"/>
          <w:cols w:space="708"/>
          <w:docGrid w:linePitch="360"/>
        </w:sectPr>
      </w:pPr>
    </w:p>
    <w:p w14:paraId="78D9DC7F" w14:textId="77777777" w:rsidR="00BF1783" w:rsidRPr="003156F9" w:rsidRDefault="00BF1783" w:rsidP="00BC7F93">
      <w:pPr>
        <w:pStyle w:val="berschrift1ohneNummer"/>
      </w:pPr>
      <w:bookmarkStart w:id="134" w:name="_Toc119342899"/>
      <w:r w:rsidRPr="003156F9">
        <w:lastRenderedPageBreak/>
        <w:t>Abkürzungen und Akronyme</w:t>
      </w:r>
      <w:bookmarkEnd w:id="134"/>
    </w:p>
    <w:tbl>
      <w:tblPr>
        <w:tblStyle w:val="Tabellenraster"/>
        <w:tblW w:w="5000" w:type="pct"/>
        <w:tblLook w:val="04A0" w:firstRow="1" w:lastRow="0" w:firstColumn="1" w:lastColumn="0" w:noHBand="0" w:noVBand="1"/>
      </w:tblPr>
      <w:tblGrid>
        <w:gridCol w:w="1137"/>
        <w:gridCol w:w="3302"/>
        <w:gridCol w:w="222"/>
        <w:gridCol w:w="883"/>
        <w:gridCol w:w="2806"/>
      </w:tblGrid>
      <w:tr w:rsidR="007F1982" w:rsidRPr="003156F9" w14:paraId="26AA16DE"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8ECE2A8" w14:textId="546D513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BERT</w:t>
            </w:r>
          </w:p>
        </w:tc>
        <w:tc>
          <w:tcPr>
            <w:tcW w:w="1977" w:type="pct"/>
            <w:tcBorders>
              <w:top w:val="dotted" w:sz="2" w:space="0" w:color="auto"/>
              <w:left w:val="dotted" w:sz="2" w:space="0" w:color="auto"/>
              <w:bottom w:val="dotted" w:sz="2" w:space="0" w:color="auto"/>
              <w:right w:val="dotted" w:sz="2" w:space="0" w:color="auto"/>
            </w:tcBorders>
          </w:tcPr>
          <w:p w14:paraId="12C01DE0" w14:textId="332F13A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Bidirectional Encoder Representations from Transformers</w:t>
            </w:r>
          </w:p>
        </w:tc>
        <w:tc>
          <w:tcPr>
            <w:tcW w:w="133" w:type="pct"/>
            <w:tcBorders>
              <w:top w:val="nil"/>
              <w:left w:val="dotted" w:sz="2" w:space="0" w:color="auto"/>
              <w:bottom w:val="nil"/>
              <w:right w:val="dotted" w:sz="2" w:space="0" w:color="auto"/>
            </w:tcBorders>
          </w:tcPr>
          <w:p w14:paraId="6F46E1D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D537357" w14:textId="53B7270E" w:rsidR="007F1982" w:rsidRPr="003156F9" w:rsidRDefault="007F1982" w:rsidP="007F1982">
            <w:pPr>
              <w:pStyle w:val="Akronyme"/>
              <w:rPr>
                <w:rFonts w:ascii="Times New Roman" w:hAnsi="Times New Roman" w:cs="Times New Roman"/>
              </w:rPr>
            </w:pPr>
            <w:r w:rsidRPr="00961B07">
              <w:rPr>
                <w:bCs/>
              </w:rPr>
              <w:t>REP</w:t>
            </w:r>
          </w:p>
        </w:tc>
        <w:tc>
          <w:tcPr>
            <w:tcW w:w="1681" w:type="pct"/>
            <w:tcBorders>
              <w:top w:val="dotted" w:sz="2" w:space="0" w:color="auto"/>
              <w:left w:val="dotted" w:sz="2" w:space="0" w:color="auto"/>
              <w:bottom w:val="dotted" w:sz="2" w:space="0" w:color="auto"/>
              <w:right w:val="dotted" w:sz="2" w:space="0" w:color="auto"/>
            </w:tcBorders>
          </w:tcPr>
          <w:p w14:paraId="557C8FEB" w14:textId="6F534FD7" w:rsidR="007F1982" w:rsidRPr="003156F9" w:rsidRDefault="007F1982" w:rsidP="007F1982">
            <w:pPr>
              <w:pStyle w:val="Akronyme"/>
              <w:rPr>
                <w:rFonts w:ascii="Times New Roman" w:hAnsi="Times New Roman" w:cs="Times New Roman"/>
              </w:rPr>
            </w:pPr>
            <w:r>
              <w:rPr>
                <w:rFonts w:ascii="Times New Roman" w:hAnsi="Times New Roman" w:cs="Times New Roman"/>
              </w:rPr>
              <w:t>Reportage</w:t>
            </w:r>
          </w:p>
        </w:tc>
      </w:tr>
      <w:tr w:rsidR="007F1982" w:rsidRPr="003156F9" w14:paraId="406E61B1"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63C1D16" w14:textId="1945E175"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Ca.</w:t>
            </w:r>
          </w:p>
        </w:tc>
        <w:tc>
          <w:tcPr>
            <w:tcW w:w="1977" w:type="pct"/>
            <w:tcBorders>
              <w:top w:val="dotted" w:sz="2" w:space="0" w:color="auto"/>
              <w:left w:val="dotted" w:sz="2" w:space="0" w:color="auto"/>
              <w:bottom w:val="dotted" w:sz="2" w:space="0" w:color="auto"/>
              <w:right w:val="dotted" w:sz="2" w:space="0" w:color="auto"/>
            </w:tcBorders>
          </w:tcPr>
          <w:p w14:paraId="0C05EBBA"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circa</w:t>
            </w:r>
          </w:p>
          <w:p w14:paraId="20858325" w14:textId="77777777" w:rsidR="007F1982" w:rsidRPr="003156F9" w:rsidRDefault="007F1982" w:rsidP="007F1982">
            <w:pPr>
              <w:pStyle w:val="Akronyme"/>
              <w:rPr>
                <w:rFonts w:ascii="Times New Roman" w:hAnsi="Times New Roman" w:cs="Times New Roman"/>
              </w:rPr>
            </w:pPr>
          </w:p>
        </w:tc>
        <w:tc>
          <w:tcPr>
            <w:tcW w:w="133" w:type="pct"/>
            <w:tcBorders>
              <w:top w:val="nil"/>
              <w:left w:val="dotted" w:sz="2" w:space="0" w:color="auto"/>
              <w:bottom w:val="nil"/>
              <w:right w:val="dotted" w:sz="2" w:space="0" w:color="auto"/>
            </w:tcBorders>
          </w:tcPr>
          <w:p w14:paraId="3D04F3A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0496B4" w14:textId="34621C21" w:rsidR="007F1982" w:rsidRPr="003156F9" w:rsidRDefault="007F1982" w:rsidP="007F1982">
            <w:pPr>
              <w:pStyle w:val="Akronyme"/>
              <w:rPr>
                <w:rFonts w:ascii="Times New Roman" w:hAnsi="Times New Roman" w:cs="Times New Roman"/>
              </w:rPr>
            </w:pPr>
            <w:r w:rsidRPr="00961B07">
              <w:rPr>
                <w:bCs/>
              </w:rPr>
              <w:t>REZ</w:t>
            </w:r>
          </w:p>
        </w:tc>
        <w:tc>
          <w:tcPr>
            <w:tcW w:w="1681" w:type="pct"/>
            <w:tcBorders>
              <w:top w:val="dotted" w:sz="2" w:space="0" w:color="auto"/>
              <w:left w:val="dotted" w:sz="2" w:space="0" w:color="auto"/>
              <w:bottom w:val="dotted" w:sz="2" w:space="0" w:color="auto"/>
              <w:right w:val="dotted" w:sz="2" w:space="0" w:color="auto"/>
            </w:tcBorders>
          </w:tcPr>
          <w:p w14:paraId="051637FC" w14:textId="078D922A" w:rsidR="007F1982" w:rsidRPr="003156F9" w:rsidRDefault="007F1982" w:rsidP="007F1982">
            <w:pPr>
              <w:pStyle w:val="Akronyme"/>
              <w:rPr>
                <w:rFonts w:ascii="Times New Roman" w:hAnsi="Times New Roman" w:cs="Times New Roman"/>
              </w:rPr>
            </w:pPr>
            <w:r>
              <w:rPr>
                <w:rFonts w:ascii="Times New Roman" w:hAnsi="Times New Roman" w:cs="Times New Roman"/>
              </w:rPr>
              <w:t>Rezension</w:t>
            </w:r>
          </w:p>
        </w:tc>
      </w:tr>
      <w:tr w:rsidR="007F1982" w:rsidRPr="003156F9" w14:paraId="152F9E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5A69509" w14:textId="72061C9F" w:rsidR="007F1982" w:rsidRPr="003156F9" w:rsidRDefault="007F1982" w:rsidP="007F1982">
            <w:pPr>
              <w:pStyle w:val="Akronyme"/>
              <w:rPr>
                <w:rFonts w:ascii="Times New Roman" w:hAnsi="Times New Roman" w:cs="Times New Roman"/>
              </w:rPr>
            </w:pPr>
            <w:r w:rsidRPr="00961B07">
              <w:rPr>
                <w:bCs/>
              </w:rPr>
              <w:t>CHR</w:t>
            </w:r>
          </w:p>
        </w:tc>
        <w:tc>
          <w:tcPr>
            <w:tcW w:w="1977" w:type="pct"/>
            <w:tcBorders>
              <w:top w:val="dotted" w:sz="2" w:space="0" w:color="auto"/>
              <w:left w:val="dotted" w:sz="2" w:space="0" w:color="auto"/>
              <w:bottom w:val="dotted" w:sz="2" w:space="0" w:color="auto"/>
              <w:right w:val="dotted" w:sz="2" w:space="0" w:color="auto"/>
            </w:tcBorders>
          </w:tcPr>
          <w:p w14:paraId="0606F4C4" w14:textId="1D0C50DE" w:rsidR="007F1982" w:rsidRPr="003156F9" w:rsidRDefault="007F1982" w:rsidP="007F1982">
            <w:pPr>
              <w:pStyle w:val="Akronyme"/>
              <w:rPr>
                <w:rFonts w:ascii="Times New Roman" w:hAnsi="Times New Roman" w:cs="Times New Roman"/>
              </w:rPr>
            </w:pPr>
            <w:r>
              <w:rPr>
                <w:rFonts w:ascii="Times New Roman" w:hAnsi="Times New Roman" w:cs="Times New Roman"/>
              </w:rPr>
              <w:t>Chronologie</w:t>
            </w:r>
          </w:p>
        </w:tc>
        <w:tc>
          <w:tcPr>
            <w:tcW w:w="133" w:type="pct"/>
            <w:tcBorders>
              <w:top w:val="nil"/>
              <w:left w:val="dotted" w:sz="2" w:space="0" w:color="auto"/>
              <w:bottom w:val="nil"/>
              <w:right w:val="dotted" w:sz="2" w:space="0" w:color="auto"/>
            </w:tcBorders>
          </w:tcPr>
          <w:p w14:paraId="53E8A5AB"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1F28803E" w14:textId="3E12CC5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SVM</w:t>
            </w:r>
          </w:p>
        </w:tc>
        <w:tc>
          <w:tcPr>
            <w:tcW w:w="1681" w:type="pct"/>
            <w:tcBorders>
              <w:top w:val="dotted" w:sz="2" w:space="0" w:color="auto"/>
              <w:left w:val="dotted" w:sz="2" w:space="0" w:color="auto"/>
              <w:bottom w:val="dotted" w:sz="2" w:space="0" w:color="auto"/>
              <w:right w:val="dotted" w:sz="2" w:space="0" w:color="auto"/>
            </w:tcBorders>
          </w:tcPr>
          <w:p w14:paraId="72351CDC"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Support Vektor Maschine</w:t>
            </w:r>
          </w:p>
          <w:p w14:paraId="6FCC8C4F" w14:textId="265FD981" w:rsidR="007F1982" w:rsidRPr="003156F9" w:rsidRDefault="007F1982" w:rsidP="007F1982">
            <w:pPr>
              <w:pStyle w:val="Akronyme"/>
              <w:rPr>
                <w:rFonts w:ascii="Times New Roman" w:hAnsi="Times New Roman" w:cs="Times New Roman"/>
              </w:rPr>
            </w:pPr>
          </w:p>
        </w:tc>
      </w:tr>
      <w:tr w:rsidR="007F1982" w:rsidRPr="003156F9" w14:paraId="3E5A35F7"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5EF27C10" w14:textId="3B1BFE28" w:rsidR="007F1982" w:rsidRPr="003156F9" w:rsidRDefault="007F1982" w:rsidP="007F1982">
            <w:pPr>
              <w:pStyle w:val="Akronyme"/>
              <w:rPr>
                <w:rFonts w:ascii="Times New Roman" w:hAnsi="Times New Roman" w:cs="Times New Roman"/>
              </w:rPr>
            </w:pPr>
            <w:r w:rsidRPr="00961B07">
              <w:rPr>
                <w:bCs/>
              </w:rPr>
              <w:t>ESS</w:t>
            </w:r>
          </w:p>
        </w:tc>
        <w:tc>
          <w:tcPr>
            <w:tcW w:w="1977" w:type="pct"/>
            <w:tcBorders>
              <w:top w:val="dotted" w:sz="2" w:space="0" w:color="auto"/>
              <w:left w:val="dotted" w:sz="2" w:space="0" w:color="auto"/>
              <w:bottom w:val="dotted" w:sz="2" w:space="0" w:color="auto"/>
              <w:right w:val="dotted" w:sz="2" w:space="0" w:color="auto"/>
            </w:tcBorders>
          </w:tcPr>
          <w:p w14:paraId="4D404611" w14:textId="4BD02BD6" w:rsidR="007F1982" w:rsidRPr="003156F9" w:rsidRDefault="007F1982" w:rsidP="007F1982">
            <w:pPr>
              <w:pStyle w:val="Akronyme"/>
              <w:rPr>
                <w:rFonts w:ascii="Times New Roman" w:hAnsi="Times New Roman" w:cs="Times New Roman"/>
              </w:rPr>
            </w:pPr>
            <w:r>
              <w:rPr>
                <w:rFonts w:ascii="Times New Roman" w:hAnsi="Times New Roman" w:cs="Times New Roman"/>
              </w:rPr>
              <w:t>Essay</w:t>
            </w:r>
          </w:p>
        </w:tc>
        <w:tc>
          <w:tcPr>
            <w:tcW w:w="133" w:type="pct"/>
            <w:tcBorders>
              <w:top w:val="nil"/>
              <w:left w:val="dotted" w:sz="2" w:space="0" w:color="auto"/>
              <w:bottom w:val="nil"/>
              <w:right w:val="dotted" w:sz="2" w:space="0" w:color="auto"/>
            </w:tcBorders>
          </w:tcPr>
          <w:p w14:paraId="35CCD657"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E478B1F" w14:textId="7AA1112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SWR</w:t>
            </w:r>
          </w:p>
        </w:tc>
        <w:tc>
          <w:tcPr>
            <w:tcW w:w="1681" w:type="pct"/>
            <w:tcBorders>
              <w:top w:val="dotted" w:sz="2" w:space="0" w:color="auto"/>
              <w:left w:val="dotted" w:sz="2" w:space="0" w:color="auto"/>
              <w:bottom w:val="dotted" w:sz="2" w:space="0" w:color="auto"/>
              <w:right w:val="dotted" w:sz="2" w:space="0" w:color="auto"/>
            </w:tcBorders>
          </w:tcPr>
          <w:p w14:paraId="101C722B"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Südwestrundfunk</w:t>
            </w:r>
          </w:p>
          <w:p w14:paraId="69B0CA9F" w14:textId="7C73F590" w:rsidR="007F1982" w:rsidRPr="003156F9" w:rsidRDefault="007F1982" w:rsidP="007F1982">
            <w:pPr>
              <w:pStyle w:val="Akronyme"/>
              <w:rPr>
                <w:rFonts w:ascii="Times New Roman" w:hAnsi="Times New Roman" w:cs="Times New Roman"/>
              </w:rPr>
            </w:pPr>
          </w:p>
        </w:tc>
      </w:tr>
      <w:tr w:rsidR="007F1982" w:rsidRPr="003156F9" w14:paraId="587DD3AB"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25D51667" w14:textId="09A383CD" w:rsidR="007F1982" w:rsidRPr="003156F9" w:rsidRDefault="007F1982" w:rsidP="007F1982">
            <w:pPr>
              <w:pStyle w:val="Akronyme"/>
              <w:rPr>
                <w:rFonts w:ascii="Times New Roman" w:hAnsi="Times New Roman" w:cs="Times New Roman"/>
              </w:rPr>
            </w:pPr>
            <w:r w:rsidRPr="00961B07">
              <w:rPr>
                <w:bCs/>
              </w:rPr>
              <w:t>GRF</w:t>
            </w:r>
          </w:p>
        </w:tc>
        <w:tc>
          <w:tcPr>
            <w:tcW w:w="1977" w:type="pct"/>
            <w:tcBorders>
              <w:top w:val="dotted" w:sz="2" w:space="0" w:color="auto"/>
              <w:left w:val="dotted" w:sz="2" w:space="0" w:color="auto"/>
              <w:bottom w:val="dotted" w:sz="2" w:space="0" w:color="auto"/>
              <w:right w:val="dotted" w:sz="2" w:space="0" w:color="auto"/>
            </w:tcBorders>
          </w:tcPr>
          <w:p w14:paraId="16AE416D" w14:textId="01546CE7" w:rsidR="007F1982" w:rsidRPr="003156F9" w:rsidRDefault="007F1982" w:rsidP="007F1982">
            <w:pPr>
              <w:pStyle w:val="Akronyme"/>
              <w:rPr>
                <w:rFonts w:ascii="Times New Roman" w:hAnsi="Times New Roman" w:cs="Times New Roman"/>
              </w:rPr>
            </w:pPr>
            <w:r>
              <w:rPr>
                <w:rFonts w:ascii="Times New Roman" w:hAnsi="Times New Roman" w:cs="Times New Roman"/>
              </w:rPr>
              <w:t>Grafik</w:t>
            </w:r>
          </w:p>
        </w:tc>
        <w:tc>
          <w:tcPr>
            <w:tcW w:w="133" w:type="pct"/>
            <w:tcBorders>
              <w:top w:val="nil"/>
              <w:left w:val="dotted" w:sz="2" w:space="0" w:color="auto"/>
              <w:bottom w:val="nil"/>
              <w:right w:val="dotted" w:sz="2" w:space="0" w:color="auto"/>
            </w:tcBorders>
          </w:tcPr>
          <w:p w14:paraId="3610BE5A"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B634EAC" w14:textId="2E54A37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TFIDF</w:t>
            </w:r>
          </w:p>
        </w:tc>
        <w:tc>
          <w:tcPr>
            <w:tcW w:w="1681" w:type="pct"/>
            <w:tcBorders>
              <w:top w:val="dotted" w:sz="2" w:space="0" w:color="auto"/>
              <w:left w:val="dotted" w:sz="2" w:space="0" w:color="auto"/>
              <w:bottom w:val="dotted" w:sz="2" w:space="0" w:color="auto"/>
              <w:right w:val="dotted" w:sz="2" w:space="0" w:color="auto"/>
            </w:tcBorders>
          </w:tcPr>
          <w:p w14:paraId="0010609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Term frequency inverse document frequency</w:t>
            </w:r>
          </w:p>
          <w:p w14:paraId="6BCDFD5D" w14:textId="1E95AA54" w:rsidR="007F1982" w:rsidRPr="003156F9" w:rsidRDefault="007F1982" w:rsidP="007F1982">
            <w:pPr>
              <w:pStyle w:val="Akronyme"/>
              <w:rPr>
                <w:rFonts w:ascii="Times New Roman" w:hAnsi="Times New Roman" w:cs="Times New Roman"/>
              </w:rPr>
            </w:pPr>
          </w:p>
        </w:tc>
      </w:tr>
      <w:tr w:rsidR="007F1982" w:rsidRPr="003156F9" w14:paraId="39F9884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6E2E1CC3" w14:textId="726E5E8A" w:rsidR="007F1982" w:rsidRPr="003156F9" w:rsidRDefault="007F1982" w:rsidP="007F1982">
            <w:pPr>
              <w:pStyle w:val="Akronyme"/>
              <w:rPr>
                <w:rFonts w:ascii="Times New Roman" w:hAnsi="Times New Roman" w:cs="Times New Roman"/>
              </w:rPr>
            </w:pPr>
            <w:r w:rsidRPr="00961B07">
              <w:rPr>
                <w:bCs/>
              </w:rPr>
              <w:t>INT</w:t>
            </w:r>
          </w:p>
        </w:tc>
        <w:tc>
          <w:tcPr>
            <w:tcW w:w="1977" w:type="pct"/>
            <w:tcBorders>
              <w:top w:val="dotted" w:sz="2" w:space="0" w:color="auto"/>
              <w:left w:val="dotted" w:sz="2" w:space="0" w:color="auto"/>
              <w:bottom w:val="dotted" w:sz="2" w:space="0" w:color="auto"/>
              <w:right w:val="dotted" w:sz="2" w:space="0" w:color="auto"/>
            </w:tcBorders>
          </w:tcPr>
          <w:p w14:paraId="7A125647" w14:textId="007A5283" w:rsidR="007F1982" w:rsidRPr="003156F9" w:rsidRDefault="007F1982" w:rsidP="007F1982">
            <w:pPr>
              <w:pStyle w:val="Akronyme"/>
              <w:rPr>
                <w:rFonts w:ascii="Times New Roman" w:hAnsi="Times New Roman" w:cs="Times New Roman"/>
              </w:rPr>
            </w:pPr>
            <w:r>
              <w:rPr>
                <w:rFonts w:ascii="Times New Roman" w:hAnsi="Times New Roman" w:cs="Times New Roman"/>
              </w:rPr>
              <w:t>Interview</w:t>
            </w:r>
          </w:p>
        </w:tc>
        <w:tc>
          <w:tcPr>
            <w:tcW w:w="133" w:type="pct"/>
            <w:tcBorders>
              <w:top w:val="nil"/>
              <w:left w:val="dotted" w:sz="2" w:space="0" w:color="auto"/>
              <w:bottom w:val="nil"/>
              <w:right w:val="dotted" w:sz="2" w:space="0" w:color="auto"/>
            </w:tcBorders>
          </w:tcPr>
          <w:p w14:paraId="2C84E24C"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0EA44DF" w14:textId="0F55DEC4"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Vgl.</w:t>
            </w:r>
          </w:p>
        </w:tc>
        <w:tc>
          <w:tcPr>
            <w:tcW w:w="1681" w:type="pct"/>
            <w:tcBorders>
              <w:top w:val="dotted" w:sz="2" w:space="0" w:color="auto"/>
              <w:left w:val="dotted" w:sz="2" w:space="0" w:color="auto"/>
              <w:bottom w:val="dotted" w:sz="2" w:space="0" w:color="auto"/>
              <w:right w:val="dotted" w:sz="2" w:space="0" w:color="auto"/>
            </w:tcBorders>
          </w:tcPr>
          <w:p w14:paraId="3660C886" w14:textId="6C4FC63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Vergleiche</w:t>
            </w:r>
          </w:p>
        </w:tc>
      </w:tr>
      <w:tr w:rsidR="007F1982" w:rsidRPr="003156F9" w14:paraId="0A23F16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EE2206" w14:textId="022BF524" w:rsidR="007F1982" w:rsidRPr="003156F9" w:rsidRDefault="007F1982" w:rsidP="007F1982">
            <w:pPr>
              <w:pStyle w:val="Akronyme"/>
              <w:rPr>
                <w:rFonts w:ascii="Times New Roman" w:hAnsi="Times New Roman" w:cs="Times New Roman"/>
              </w:rPr>
            </w:pPr>
            <w:r w:rsidRPr="00961B07">
              <w:rPr>
                <w:bCs/>
              </w:rPr>
              <w:t>KOM</w:t>
            </w:r>
          </w:p>
        </w:tc>
        <w:tc>
          <w:tcPr>
            <w:tcW w:w="1977" w:type="pct"/>
            <w:tcBorders>
              <w:top w:val="dotted" w:sz="2" w:space="0" w:color="auto"/>
              <w:left w:val="dotted" w:sz="2" w:space="0" w:color="auto"/>
              <w:bottom w:val="dotted" w:sz="2" w:space="0" w:color="auto"/>
              <w:right w:val="dotted" w:sz="2" w:space="0" w:color="auto"/>
            </w:tcBorders>
          </w:tcPr>
          <w:p w14:paraId="36B5D6F2" w14:textId="6E8647D7" w:rsidR="007F1982" w:rsidRPr="003156F9" w:rsidRDefault="007F1982" w:rsidP="007F1982">
            <w:pPr>
              <w:pStyle w:val="Akronyme"/>
              <w:rPr>
                <w:rFonts w:ascii="Times New Roman" w:hAnsi="Times New Roman" w:cs="Times New Roman"/>
              </w:rPr>
            </w:pPr>
            <w:r>
              <w:rPr>
                <w:rFonts w:ascii="Times New Roman" w:hAnsi="Times New Roman" w:cs="Times New Roman"/>
              </w:rPr>
              <w:t>Kommentar</w:t>
            </w:r>
          </w:p>
        </w:tc>
        <w:tc>
          <w:tcPr>
            <w:tcW w:w="133" w:type="pct"/>
            <w:tcBorders>
              <w:top w:val="nil"/>
              <w:left w:val="dotted" w:sz="2" w:space="0" w:color="auto"/>
              <w:bottom w:val="nil"/>
              <w:right w:val="dotted" w:sz="2" w:space="0" w:color="auto"/>
            </w:tcBorders>
          </w:tcPr>
          <w:p w14:paraId="7903CB31"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2197095E" w14:textId="4B751321"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z.B.</w:t>
            </w:r>
          </w:p>
        </w:tc>
        <w:tc>
          <w:tcPr>
            <w:tcW w:w="1681" w:type="pct"/>
            <w:tcBorders>
              <w:top w:val="dotted" w:sz="2" w:space="0" w:color="auto"/>
              <w:left w:val="dotted" w:sz="2" w:space="0" w:color="auto"/>
              <w:bottom w:val="dotted" w:sz="2" w:space="0" w:color="auto"/>
              <w:right w:val="dotted" w:sz="2" w:space="0" w:color="auto"/>
            </w:tcBorders>
          </w:tcPr>
          <w:p w14:paraId="3A4F2AA6" w14:textId="656BC243"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Zum Beispiel</w:t>
            </w:r>
          </w:p>
        </w:tc>
      </w:tr>
      <w:tr w:rsidR="007F1982" w:rsidRPr="003156F9" w14:paraId="5B71AF70"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1FF1DB9C" w14:textId="6ADE666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w:t>
            </w:r>
          </w:p>
        </w:tc>
        <w:tc>
          <w:tcPr>
            <w:tcW w:w="1977" w:type="pct"/>
            <w:tcBorders>
              <w:top w:val="dotted" w:sz="2" w:space="0" w:color="auto"/>
              <w:left w:val="dotted" w:sz="2" w:space="0" w:color="auto"/>
              <w:bottom w:val="dotted" w:sz="2" w:space="0" w:color="auto"/>
              <w:right w:val="dotted" w:sz="2" w:space="0" w:color="auto"/>
            </w:tcBorders>
          </w:tcPr>
          <w:p w14:paraId="5CBC4353" w14:textId="710BD5E2"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Media Data Hub</w:t>
            </w:r>
          </w:p>
        </w:tc>
        <w:tc>
          <w:tcPr>
            <w:tcW w:w="133" w:type="pct"/>
            <w:tcBorders>
              <w:top w:val="nil"/>
              <w:left w:val="dotted" w:sz="2" w:space="0" w:color="auto"/>
              <w:bottom w:val="nil"/>
              <w:right w:val="dotted" w:sz="2" w:space="0" w:color="auto"/>
            </w:tcBorders>
          </w:tcPr>
          <w:p w14:paraId="3D6FBE24"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02DE2FA4" w14:textId="1B620DD5"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20D661C6" w14:textId="2E33FC47" w:rsidR="007F1982" w:rsidRPr="003156F9" w:rsidRDefault="007F1982" w:rsidP="007F1982">
            <w:pPr>
              <w:pStyle w:val="Akronyme"/>
              <w:rPr>
                <w:rFonts w:ascii="Times New Roman" w:hAnsi="Times New Roman" w:cs="Times New Roman"/>
                <w:color w:val="00000A"/>
              </w:rPr>
            </w:pPr>
          </w:p>
        </w:tc>
      </w:tr>
      <w:tr w:rsidR="007F1982" w:rsidRPr="003156F9" w14:paraId="58F61BF9"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364499C" w14:textId="6E193629"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MDH:CS</w:t>
            </w:r>
          </w:p>
        </w:tc>
        <w:tc>
          <w:tcPr>
            <w:tcW w:w="1977" w:type="pct"/>
            <w:tcBorders>
              <w:top w:val="dotted" w:sz="2" w:space="0" w:color="auto"/>
              <w:left w:val="dotted" w:sz="2" w:space="0" w:color="auto"/>
              <w:bottom w:val="dotted" w:sz="2" w:space="0" w:color="auto"/>
              <w:right w:val="dotted" w:sz="2" w:space="0" w:color="auto"/>
            </w:tcBorders>
          </w:tcPr>
          <w:p w14:paraId="583FB4DC" w14:textId="77777777"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sz w:val="22"/>
              </w:rPr>
              <w:t>MDH: Crossmediale Suche</w:t>
            </w:r>
          </w:p>
          <w:p w14:paraId="2F771992"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071CB595"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736EC9CD" w14:textId="53271F6C"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7C40B1E8" w14:textId="42CAA86D" w:rsidR="007F1982" w:rsidRPr="003156F9" w:rsidRDefault="007F1982" w:rsidP="007F1982">
            <w:pPr>
              <w:pStyle w:val="Akronyme"/>
              <w:rPr>
                <w:rFonts w:ascii="Times New Roman" w:hAnsi="Times New Roman" w:cs="Times New Roman"/>
              </w:rPr>
            </w:pPr>
          </w:p>
        </w:tc>
      </w:tr>
      <w:tr w:rsidR="007F1982" w:rsidRPr="003156F9" w14:paraId="4470C093"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749C01AF" w14:textId="1F0A406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NLP</w:t>
            </w:r>
          </w:p>
        </w:tc>
        <w:tc>
          <w:tcPr>
            <w:tcW w:w="1977" w:type="pct"/>
            <w:tcBorders>
              <w:top w:val="dotted" w:sz="2" w:space="0" w:color="auto"/>
              <w:left w:val="dotted" w:sz="2" w:space="0" w:color="auto"/>
              <w:bottom w:val="dotted" w:sz="2" w:space="0" w:color="auto"/>
              <w:right w:val="dotted" w:sz="2" w:space="0" w:color="auto"/>
            </w:tcBorders>
          </w:tcPr>
          <w:p w14:paraId="67557925"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Natural language processing</w:t>
            </w:r>
          </w:p>
          <w:p w14:paraId="45DAB973" w14:textId="14E2E068"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73095088"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76376DA" w14:textId="1EED42B6"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DD3765E" w14:textId="7CE39B53" w:rsidR="007F1982" w:rsidRPr="003156F9" w:rsidRDefault="007F1982" w:rsidP="007F1982">
            <w:pPr>
              <w:pStyle w:val="Akronyme"/>
              <w:rPr>
                <w:rFonts w:ascii="Times New Roman" w:hAnsi="Times New Roman" w:cs="Times New Roman"/>
              </w:rPr>
            </w:pPr>
          </w:p>
        </w:tc>
      </w:tr>
      <w:tr w:rsidR="007F1982" w:rsidRPr="003156F9" w14:paraId="13235A4F"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498ABBB" w14:textId="76F6EB5B"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POS</w:t>
            </w:r>
          </w:p>
        </w:tc>
        <w:tc>
          <w:tcPr>
            <w:tcW w:w="1977" w:type="pct"/>
            <w:tcBorders>
              <w:top w:val="dotted" w:sz="2" w:space="0" w:color="auto"/>
              <w:left w:val="dotted" w:sz="2" w:space="0" w:color="auto"/>
              <w:bottom w:val="dotted" w:sz="2" w:space="0" w:color="auto"/>
              <w:right w:val="dotted" w:sz="2" w:space="0" w:color="auto"/>
            </w:tcBorders>
          </w:tcPr>
          <w:p w14:paraId="60010717" w14:textId="79AFE94E"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rPr>
              <w:t>Part-of-speech</w:t>
            </w:r>
          </w:p>
        </w:tc>
        <w:tc>
          <w:tcPr>
            <w:tcW w:w="133" w:type="pct"/>
            <w:tcBorders>
              <w:top w:val="nil"/>
              <w:left w:val="dotted" w:sz="2" w:space="0" w:color="auto"/>
              <w:bottom w:val="nil"/>
              <w:right w:val="dotted" w:sz="2" w:space="0" w:color="auto"/>
            </w:tcBorders>
          </w:tcPr>
          <w:p w14:paraId="2279D540"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6F6AE33" w14:textId="0F24F6BE"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3085ABFA" w14:textId="5ED29A6C" w:rsidR="007F1982" w:rsidRPr="003156F9" w:rsidRDefault="007F1982" w:rsidP="007F1982">
            <w:pPr>
              <w:pStyle w:val="Akronyme"/>
              <w:rPr>
                <w:rFonts w:ascii="Times New Roman" w:hAnsi="Times New Roman" w:cs="Times New Roman"/>
              </w:rPr>
            </w:pPr>
          </w:p>
        </w:tc>
      </w:tr>
      <w:tr w:rsidR="007F1982" w:rsidRPr="003156F9" w14:paraId="7DB553BA"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4E4C3CEC" w14:textId="6C96613A"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PoC</w:t>
            </w:r>
          </w:p>
        </w:tc>
        <w:tc>
          <w:tcPr>
            <w:tcW w:w="1977" w:type="pct"/>
            <w:tcBorders>
              <w:top w:val="dotted" w:sz="2" w:space="0" w:color="auto"/>
              <w:left w:val="dotted" w:sz="2" w:space="0" w:color="auto"/>
              <w:bottom w:val="dotted" w:sz="2" w:space="0" w:color="auto"/>
              <w:right w:val="dotted" w:sz="2" w:space="0" w:color="auto"/>
            </w:tcBorders>
          </w:tcPr>
          <w:p w14:paraId="601CCCB4" w14:textId="77777777"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Proof of concept</w:t>
            </w:r>
          </w:p>
          <w:p w14:paraId="5DCA1ABA" w14:textId="77777777" w:rsidR="007F1982" w:rsidRPr="003156F9" w:rsidRDefault="007F1982" w:rsidP="007F1982">
            <w:pPr>
              <w:pStyle w:val="Default"/>
              <w:rPr>
                <w:rFonts w:ascii="Times New Roman" w:hAnsi="Times New Roman" w:cs="Times New Roman"/>
                <w:sz w:val="22"/>
              </w:rPr>
            </w:pPr>
          </w:p>
        </w:tc>
        <w:tc>
          <w:tcPr>
            <w:tcW w:w="133" w:type="pct"/>
            <w:tcBorders>
              <w:top w:val="nil"/>
              <w:left w:val="dotted" w:sz="2" w:space="0" w:color="auto"/>
              <w:bottom w:val="nil"/>
              <w:right w:val="dotted" w:sz="2" w:space="0" w:color="auto"/>
            </w:tcBorders>
          </w:tcPr>
          <w:p w14:paraId="2D70281D"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42BFB282" w14:textId="4FA466A0"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F2FF420" w14:textId="181A9A76" w:rsidR="007F1982" w:rsidRPr="003156F9" w:rsidRDefault="007F1982" w:rsidP="007F1982">
            <w:pPr>
              <w:pStyle w:val="Akronyme"/>
              <w:rPr>
                <w:rFonts w:ascii="Times New Roman" w:hAnsi="Times New Roman" w:cs="Times New Roman"/>
              </w:rPr>
            </w:pPr>
          </w:p>
        </w:tc>
      </w:tr>
      <w:tr w:rsidR="007F1982" w:rsidRPr="003156F9" w14:paraId="21C69166" w14:textId="77777777" w:rsidTr="007F1982">
        <w:trPr>
          <w:trHeight w:val="948"/>
        </w:trPr>
        <w:tc>
          <w:tcPr>
            <w:tcW w:w="681" w:type="pct"/>
            <w:tcBorders>
              <w:top w:val="dotted" w:sz="2" w:space="0" w:color="auto"/>
              <w:left w:val="dotted" w:sz="2" w:space="0" w:color="auto"/>
              <w:bottom w:val="dotted" w:sz="2" w:space="0" w:color="auto"/>
              <w:right w:val="dotted" w:sz="2" w:space="0" w:color="auto"/>
            </w:tcBorders>
          </w:tcPr>
          <w:p w14:paraId="3059FA30" w14:textId="4BE5FF1D" w:rsidR="007F1982" w:rsidRPr="003156F9" w:rsidRDefault="007F1982" w:rsidP="007F1982">
            <w:pPr>
              <w:pStyle w:val="Akronyme"/>
              <w:rPr>
                <w:rFonts w:ascii="Times New Roman" w:hAnsi="Times New Roman" w:cs="Times New Roman"/>
              </w:rPr>
            </w:pPr>
            <w:r w:rsidRPr="003156F9">
              <w:rPr>
                <w:rFonts w:ascii="Times New Roman" w:hAnsi="Times New Roman" w:cs="Times New Roman"/>
              </w:rPr>
              <w:t>PAN</w:t>
            </w:r>
          </w:p>
        </w:tc>
        <w:tc>
          <w:tcPr>
            <w:tcW w:w="1977" w:type="pct"/>
            <w:tcBorders>
              <w:top w:val="dotted" w:sz="2" w:space="0" w:color="auto"/>
              <w:left w:val="dotted" w:sz="2" w:space="0" w:color="auto"/>
              <w:bottom w:val="dotted" w:sz="2" w:space="0" w:color="auto"/>
              <w:right w:val="dotted" w:sz="2" w:space="0" w:color="auto"/>
            </w:tcBorders>
          </w:tcPr>
          <w:p w14:paraId="06DFC168" w14:textId="5178E0B0" w:rsidR="007F1982" w:rsidRPr="003156F9" w:rsidRDefault="007F1982" w:rsidP="007F1982">
            <w:pPr>
              <w:pStyle w:val="Default"/>
              <w:rPr>
                <w:rFonts w:ascii="Times New Roman" w:hAnsi="Times New Roman" w:cs="Times New Roman"/>
                <w:sz w:val="22"/>
              </w:rPr>
            </w:pPr>
            <w:r w:rsidRPr="003156F9">
              <w:rPr>
                <w:rFonts w:ascii="Times New Roman" w:hAnsi="Times New Roman" w:cs="Times New Roman"/>
                <w:color w:val="00000A"/>
              </w:rPr>
              <w:t>Presse Archiv Netzwerk</w:t>
            </w:r>
          </w:p>
        </w:tc>
        <w:tc>
          <w:tcPr>
            <w:tcW w:w="133" w:type="pct"/>
            <w:tcBorders>
              <w:top w:val="nil"/>
              <w:left w:val="dotted" w:sz="2" w:space="0" w:color="auto"/>
              <w:bottom w:val="nil"/>
              <w:right w:val="dotted" w:sz="2" w:space="0" w:color="auto"/>
            </w:tcBorders>
          </w:tcPr>
          <w:p w14:paraId="510B6E93" w14:textId="77777777" w:rsidR="007F1982" w:rsidRPr="003156F9" w:rsidRDefault="007F1982" w:rsidP="007F1982">
            <w:pPr>
              <w:pStyle w:val="Akronyme"/>
              <w:rPr>
                <w:rFonts w:ascii="Times New Roman" w:hAnsi="Times New Roman" w:cs="Times New Roman"/>
              </w:rPr>
            </w:pPr>
          </w:p>
        </w:tc>
        <w:tc>
          <w:tcPr>
            <w:tcW w:w="529" w:type="pct"/>
            <w:tcBorders>
              <w:top w:val="dotted" w:sz="2" w:space="0" w:color="auto"/>
              <w:left w:val="dotted" w:sz="2" w:space="0" w:color="auto"/>
              <w:bottom w:val="dotted" w:sz="2" w:space="0" w:color="auto"/>
              <w:right w:val="dotted" w:sz="2" w:space="0" w:color="auto"/>
            </w:tcBorders>
          </w:tcPr>
          <w:p w14:paraId="3E9DD54B" w14:textId="70E4AB49" w:rsidR="007F1982" w:rsidRPr="003156F9" w:rsidRDefault="007F1982" w:rsidP="007F1982">
            <w:pPr>
              <w:pStyle w:val="Akronyme"/>
              <w:rPr>
                <w:rFonts w:ascii="Times New Roman" w:hAnsi="Times New Roman" w:cs="Times New Roman"/>
              </w:rPr>
            </w:pPr>
          </w:p>
        </w:tc>
        <w:tc>
          <w:tcPr>
            <w:tcW w:w="1681" w:type="pct"/>
            <w:tcBorders>
              <w:top w:val="dotted" w:sz="2" w:space="0" w:color="auto"/>
              <w:left w:val="dotted" w:sz="2" w:space="0" w:color="auto"/>
              <w:bottom w:val="dotted" w:sz="2" w:space="0" w:color="auto"/>
              <w:right w:val="dotted" w:sz="2" w:space="0" w:color="auto"/>
            </w:tcBorders>
          </w:tcPr>
          <w:p w14:paraId="480C7A8F" w14:textId="7101E615" w:rsidR="007F1982" w:rsidRPr="003156F9" w:rsidRDefault="007F1982" w:rsidP="007F1982">
            <w:pPr>
              <w:pStyle w:val="Akronyme"/>
              <w:rPr>
                <w:rFonts w:ascii="Times New Roman" w:hAnsi="Times New Roman" w:cs="Times New Roman"/>
              </w:rPr>
            </w:pPr>
          </w:p>
        </w:tc>
      </w:tr>
    </w:tbl>
    <w:p w14:paraId="59C4BA8A" w14:textId="77777777" w:rsidR="000F30D2" w:rsidRPr="003156F9" w:rsidRDefault="00BA390D" w:rsidP="00BC7F93">
      <w:pPr>
        <w:pStyle w:val="berschrift1ohneNummer"/>
      </w:pPr>
      <w:bookmarkStart w:id="135" w:name="_Toc119342900"/>
      <w:r w:rsidRPr="003156F9">
        <w:lastRenderedPageBreak/>
        <w:t>A</w:t>
      </w:r>
      <w:r w:rsidR="00BF1783" w:rsidRPr="003156F9">
        <w:t>nhang</w:t>
      </w:r>
      <w:bookmarkEnd w:id="135"/>
    </w:p>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854A88" w:rsidRPr="00854A88" w14:paraId="75016190" w14:textId="77777777" w:rsidTr="00366448">
        <w:trPr>
          <w:trHeight w:val="300"/>
          <w:jc w:val="center"/>
        </w:trPr>
        <w:tc>
          <w:tcPr>
            <w:tcW w:w="1200" w:type="dxa"/>
            <w:noWrap/>
            <w:hideMark/>
          </w:tcPr>
          <w:p w14:paraId="3E36406F" w14:textId="77777777" w:rsidR="00854A88" w:rsidRPr="0011630A" w:rsidRDefault="00854A88" w:rsidP="0011630A">
            <w:pPr>
              <w:rPr>
                <w:rFonts w:ascii="Times New Roman" w:hAnsi="Times New Roman" w:cs="Times New Roman"/>
              </w:rPr>
            </w:pPr>
          </w:p>
        </w:tc>
        <w:tc>
          <w:tcPr>
            <w:tcW w:w="1200" w:type="dxa"/>
            <w:noWrap/>
            <w:hideMark/>
          </w:tcPr>
          <w:p w14:paraId="4252C2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Precision</w:t>
            </w:r>
          </w:p>
        </w:tc>
        <w:tc>
          <w:tcPr>
            <w:tcW w:w="1200" w:type="dxa"/>
            <w:noWrap/>
            <w:hideMark/>
          </w:tcPr>
          <w:p w14:paraId="7C0EFD2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Recall</w:t>
            </w:r>
          </w:p>
        </w:tc>
        <w:tc>
          <w:tcPr>
            <w:tcW w:w="1200" w:type="dxa"/>
            <w:noWrap/>
            <w:hideMark/>
          </w:tcPr>
          <w:p w14:paraId="6612EF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F1</w:t>
            </w:r>
          </w:p>
        </w:tc>
        <w:tc>
          <w:tcPr>
            <w:tcW w:w="1200" w:type="dxa"/>
            <w:noWrap/>
            <w:hideMark/>
          </w:tcPr>
          <w:p w14:paraId="7F8A3AD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Support</w:t>
            </w:r>
          </w:p>
        </w:tc>
      </w:tr>
      <w:tr w:rsidR="00854A88" w:rsidRPr="00854A88" w14:paraId="5ECC56CD" w14:textId="77777777" w:rsidTr="00366448">
        <w:trPr>
          <w:trHeight w:val="300"/>
          <w:jc w:val="center"/>
        </w:trPr>
        <w:tc>
          <w:tcPr>
            <w:tcW w:w="1200" w:type="dxa"/>
            <w:noWrap/>
            <w:hideMark/>
          </w:tcPr>
          <w:p w14:paraId="5108C8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ANA</w:t>
            </w:r>
          </w:p>
        </w:tc>
        <w:tc>
          <w:tcPr>
            <w:tcW w:w="1200" w:type="dxa"/>
            <w:noWrap/>
            <w:hideMark/>
          </w:tcPr>
          <w:p w14:paraId="5901963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CECB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15544B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F3AD36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6</w:t>
            </w:r>
          </w:p>
        </w:tc>
      </w:tr>
      <w:tr w:rsidR="00854A88" w:rsidRPr="00854A88" w14:paraId="3554E25D" w14:textId="77777777" w:rsidTr="00366448">
        <w:trPr>
          <w:trHeight w:val="300"/>
          <w:jc w:val="center"/>
        </w:trPr>
        <w:tc>
          <w:tcPr>
            <w:tcW w:w="1200" w:type="dxa"/>
            <w:noWrap/>
            <w:hideMark/>
          </w:tcPr>
          <w:p w14:paraId="602AEE8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BER</w:t>
            </w:r>
          </w:p>
        </w:tc>
        <w:tc>
          <w:tcPr>
            <w:tcW w:w="1200" w:type="dxa"/>
            <w:noWrap/>
            <w:hideMark/>
          </w:tcPr>
          <w:p w14:paraId="6A0CCA9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0.76</w:t>
            </w:r>
          </w:p>
        </w:tc>
        <w:tc>
          <w:tcPr>
            <w:tcW w:w="1200" w:type="dxa"/>
            <w:noWrap/>
            <w:hideMark/>
          </w:tcPr>
          <w:p w14:paraId="07C5DD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0.96</w:t>
            </w:r>
          </w:p>
        </w:tc>
        <w:tc>
          <w:tcPr>
            <w:tcW w:w="1200" w:type="dxa"/>
            <w:noWrap/>
            <w:hideMark/>
          </w:tcPr>
          <w:p w14:paraId="4CD40EE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0.85</w:t>
            </w:r>
          </w:p>
        </w:tc>
        <w:tc>
          <w:tcPr>
            <w:tcW w:w="1200" w:type="dxa"/>
            <w:noWrap/>
            <w:hideMark/>
          </w:tcPr>
          <w:p w14:paraId="7E4B99B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3669</w:t>
            </w:r>
          </w:p>
        </w:tc>
      </w:tr>
      <w:tr w:rsidR="00854A88" w:rsidRPr="00854A88" w14:paraId="16F3A46C" w14:textId="77777777" w:rsidTr="00366448">
        <w:trPr>
          <w:trHeight w:val="300"/>
          <w:jc w:val="center"/>
        </w:trPr>
        <w:tc>
          <w:tcPr>
            <w:tcW w:w="1200" w:type="dxa"/>
            <w:noWrap/>
            <w:hideMark/>
          </w:tcPr>
          <w:p w14:paraId="147CDE6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CHR</w:t>
            </w:r>
          </w:p>
        </w:tc>
        <w:tc>
          <w:tcPr>
            <w:tcW w:w="1200" w:type="dxa"/>
            <w:noWrap/>
            <w:hideMark/>
          </w:tcPr>
          <w:p w14:paraId="156C0BD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D0F712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474BF8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DE4A0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7</w:t>
            </w:r>
          </w:p>
        </w:tc>
      </w:tr>
      <w:tr w:rsidR="00854A88" w:rsidRPr="00854A88" w14:paraId="266EAF69" w14:textId="77777777" w:rsidTr="00366448">
        <w:trPr>
          <w:trHeight w:val="300"/>
          <w:jc w:val="center"/>
        </w:trPr>
        <w:tc>
          <w:tcPr>
            <w:tcW w:w="1200" w:type="dxa"/>
            <w:noWrap/>
            <w:hideMark/>
          </w:tcPr>
          <w:p w14:paraId="1BF78B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ESS</w:t>
            </w:r>
          </w:p>
        </w:tc>
        <w:tc>
          <w:tcPr>
            <w:tcW w:w="1200" w:type="dxa"/>
            <w:noWrap/>
            <w:hideMark/>
          </w:tcPr>
          <w:p w14:paraId="02BC915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71FC4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8D3165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50CC8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36</w:t>
            </w:r>
          </w:p>
        </w:tc>
      </w:tr>
      <w:tr w:rsidR="00854A88" w:rsidRPr="00854A88" w14:paraId="5259E0B8" w14:textId="77777777" w:rsidTr="00366448">
        <w:trPr>
          <w:trHeight w:val="300"/>
          <w:jc w:val="center"/>
        </w:trPr>
        <w:tc>
          <w:tcPr>
            <w:tcW w:w="1200" w:type="dxa"/>
            <w:noWrap/>
            <w:hideMark/>
          </w:tcPr>
          <w:p w14:paraId="7F4C280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FRG</w:t>
            </w:r>
          </w:p>
        </w:tc>
        <w:tc>
          <w:tcPr>
            <w:tcW w:w="1200" w:type="dxa"/>
            <w:noWrap/>
            <w:hideMark/>
          </w:tcPr>
          <w:p w14:paraId="27A7BEE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953663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F85B5C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79AA2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1DCB1F20" w14:textId="77777777" w:rsidTr="00366448">
        <w:trPr>
          <w:trHeight w:val="300"/>
          <w:jc w:val="center"/>
        </w:trPr>
        <w:tc>
          <w:tcPr>
            <w:tcW w:w="1200" w:type="dxa"/>
            <w:noWrap/>
            <w:hideMark/>
          </w:tcPr>
          <w:p w14:paraId="5D0EDE3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GRF</w:t>
            </w:r>
          </w:p>
        </w:tc>
        <w:tc>
          <w:tcPr>
            <w:tcW w:w="1200" w:type="dxa"/>
            <w:noWrap/>
            <w:hideMark/>
          </w:tcPr>
          <w:p w14:paraId="1E6FC8F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0.26</w:t>
            </w:r>
          </w:p>
        </w:tc>
        <w:tc>
          <w:tcPr>
            <w:tcW w:w="1200" w:type="dxa"/>
            <w:noWrap/>
            <w:hideMark/>
          </w:tcPr>
          <w:p w14:paraId="417E3F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0.05</w:t>
            </w:r>
          </w:p>
        </w:tc>
        <w:tc>
          <w:tcPr>
            <w:tcW w:w="1200" w:type="dxa"/>
            <w:noWrap/>
            <w:hideMark/>
          </w:tcPr>
          <w:p w14:paraId="235E427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7228AEE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174</w:t>
            </w:r>
          </w:p>
        </w:tc>
      </w:tr>
      <w:tr w:rsidR="00854A88" w:rsidRPr="00854A88" w14:paraId="0D3949F6" w14:textId="77777777" w:rsidTr="00366448">
        <w:trPr>
          <w:trHeight w:val="300"/>
          <w:jc w:val="center"/>
        </w:trPr>
        <w:tc>
          <w:tcPr>
            <w:tcW w:w="1200" w:type="dxa"/>
            <w:noWrap/>
            <w:hideMark/>
          </w:tcPr>
          <w:p w14:paraId="1475D9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INT</w:t>
            </w:r>
          </w:p>
        </w:tc>
        <w:tc>
          <w:tcPr>
            <w:tcW w:w="1200" w:type="dxa"/>
            <w:noWrap/>
            <w:hideMark/>
          </w:tcPr>
          <w:p w14:paraId="082508C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0.44</w:t>
            </w:r>
          </w:p>
        </w:tc>
        <w:tc>
          <w:tcPr>
            <w:tcW w:w="1200" w:type="dxa"/>
            <w:noWrap/>
            <w:hideMark/>
          </w:tcPr>
          <w:p w14:paraId="0FCE332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0.13</w:t>
            </w:r>
          </w:p>
        </w:tc>
        <w:tc>
          <w:tcPr>
            <w:tcW w:w="1200" w:type="dxa"/>
            <w:noWrap/>
            <w:hideMark/>
          </w:tcPr>
          <w:p w14:paraId="748E155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0.20</w:t>
            </w:r>
          </w:p>
        </w:tc>
        <w:tc>
          <w:tcPr>
            <w:tcW w:w="1200" w:type="dxa"/>
            <w:noWrap/>
            <w:hideMark/>
          </w:tcPr>
          <w:p w14:paraId="09D6B70E"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423</w:t>
            </w:r>
          </w:p>
        </w:tc>
      </w:tr>
      <w:tr w:rsidR="00854A88" w:rsidRPr="00854A88" w14:paraId="50FAEA1F" w14:textId="77777777" w:rsidTr="00366448">
        <w:trPr>
          <w:trHeight w:val="300"/>
          <w:jc w:val="center"/>
        </w:trPr>
        <w:tc>
          <w:tcPr>
            <w:tcW w:w="1200" w:type="dxa"/>
            <w:noWrap/>
            <w:hideMark/>
          </w:tcPr>
          <w:p w14:paraId="69D72CD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KOM</w:t>
            </w:r>
          </w:p>
        </w:tc>
        <w:tc>
          <w:tcPr>
            <w:tcW w:w="1200" w:type="dxa"/>
            <w:noWrap/>
            <w:hideMark/>
          </w:tcPr>
          <w:p w14:paraId="7EE0496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0.50</w:t>
            </w:r>
          </w:p>
        </w:tc>
        <w:tc>
          <w:tcPr>
            <w:tcW w:w="1200" w:type="dxa"/>
            <w:noWrap/>
            <w:hideMark/>
          </w:tcPr>
          <w:p w14:paraId="7D6E27E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05FD971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0.04</w:t>
            </w:r>
          </w:p>
        </w:tc>
        <w:tc>
          <w:tcPr>
            <w:tcW w:w="1200" w:type="dxa"/>
            <w:noWrap/>
            <w:hideMark/>
          </w:tcPr>
          <w:p w14:paraId="6C99526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159</w:t>
            </w:r>
          </w:p>
        </w:tc>
      </w:tr>
      <w:tr w:rsidR="00854A88" w:rsidRPr="00854A88" w14:paraId="38DA6499" w14:textId="77777777" w:rsidTr="00366448">
        <w:trPr>
          <w:trHeight w:val="300"/>
          <w:jc w:val="center"/>
        </w:trPr>
        <w:tc>
          <w:tcPr>
            <w:tcW w:w="1200" w:type="dxa"/>
            <w:noWrap/>
            <w:hideMark/>
          </w:tcPr>
          <w:p w14:paraId="44F483C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KTE</w:t>
            </w:r>
          </w:p>
        </w:tc>
        <w:tc>
          <w:tcPr>
            <w:tcW w:w="1200" w:type="dxa"/>
            <w:noWrap/>
            <w:hideMark/>
          </w:tcPr>
          <w:p w14:paraId="73710F7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36B00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AF9587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AC4541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22</w:t>
            </w:r>
          </w:p>
        </w:tc>
      </w:tr>
      <w:tr w:rsidR="00854A88" w:rsidRPr="00854A88" w14:paraId="1BEE1F55" w14:textId="77777777" w:rsidTr="00366448">
        <w:trPr>
          <w:trHeight w:val="300"/>
          <w:jc w:val="center"/>
        </w:trPr>
        <w:tc>
          <w:tcPr>
            <w:tcW w:w="1200" w:type="dxa"/>
            <w:noWrap/>
            <w:hideMark/>
          </w:tcPr>
          <w:p w14:paraId="2D52198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LES</w:t>
            </w:r>
          </w:p>
        </w:tc>
        <w:tc>
          <w:tcPr>
            <w:tcW w:w="1200" w:type="dxa"/>
            <w:noWrap/>
            <w:hideMark/>
          </w:tcPr>
          <w:p w14:paraId="41AAF32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3E7967"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C44FA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47301DA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0A22BCE7" w14:textId="77777777" w:rsidTr="00366448">
        <w:trPr>
          <w:trHeight w:val="300"/>
          <w:jc w:val="center"/>
        </w:trPr>
        <w:tc>
          <w:tcPr>
            <w:tcW w:w="1200" w:type="dxa"/>
            <w:noWrap/>
            <w:hideMark/>
          </w:tcPr>
          <w:p w14:paraId="1934B1E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LEX</w:t>
            </w:r>
          </w:p>
        </w:tc>
        <w:tc>
          <w:tcPr>
            <w:tcW w:w="1200" w:type="dxa"/>
            <w:noWrap/>
            <w:hideMark/>
          </w:tcPr>
          <w:p w14:paraId="159ADE3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714AB26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9AAE08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B745D0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2</w:t>
            </w:r>
          </w:p>
        </w:tc>
      </w:tr>
      <w:tr w:rsidR="00854A88" w:rsidRPr="00854A88" w14:paraId="26AF54CE" w14:textId="77777777" w:rsidTr="00366448">
        <w:trPr>
          <w:trHeight w:val="300"/>
          <w:jc w:val="center"/>
        </w:trPr>
        <w:tc>
          <w:tcPr>
            <w:tcW w:w="1200" w:type="dxa"/>
            <w:noWrap/>
            <w:hideMark/>
          </w:tcPr>
          <w:p w14:paraId="71B5A31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PRM</w:t>
            </w:r>
          </w:p>
        </w:tc>
        <w:tc>
          <w:tcPr>
            <w:tcW w:w="1200" w:type="dxa"/>
            <w:noWrap/>
            <w:hideMark/>
          </w:tcPr>
          <w:p w14:paraId="603E738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6E32204"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29CC5B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35A34F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16</w:t>
            </w:r>
          </w:p>
        </w:tc>
      </w:tr>
      <w:tr w:rsidR="00854A88" w:rsidRPr="00854A88" w14:paraId="0591E8E8" w14:textId="77777777" w:rsidTr="00366448">
        <w:trPr>
          <w:trHeight w:val="300"/>
          <w:jc w:val="center"/>
        </w:trPr>
        <w:tc>
          <w:tcPr>
            <w:tcW w:w="1200" w:type="dxa"/>
            <w:noWrap/>
            <w:hideMark/>
          </w:tcPr>
          <w:p w14:paraId="2F553196"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REP</w:t>
            </w:r>
          </w:p>
        </w:tc>
        <w:tc>
          <w:tcPr>
            <w:tcW w:w="1200" w:type="dxa"/>
            <w:noWrap/>
            <w:hideMark/>
          </w:tcPr>
          <w:p w14:paraId="725C1DA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52EAB1E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10B7350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F7AD03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40</w:t>
            </w:r>
          </w:p>
        </w:tc>
      </w:tr>
      <w:tr w:rsidR="00854A88" w:rsidRPr="00854A88" w14:paraId="5D118232" w14:textId="77777777" w:rsidTr="00366448">
        <w:trPr>
          <w:trHeight w:val="300"/>
          <w:jc w:val="center"/>
        </w:trPr>
        <w:tc>
          <w:tcPr>
            <w:tcW w:w="1200" w:type="dxa"/>
            <w:noWrap/>
            <w:hideMark/>
          </w:tcPr>
          <w:p w14:paraId="49A0BE7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REZ</w:t>
            </w:r>
          </w:p>
        </w:tc>
        <w:tc>
          <w:tcPr>
            <w:tcW w:w="1200" w:type="dxa"/>
            <w:noWrap/>
            <w:hideMark/>
          </w:tcPr>
          <w:p w14:paraId="36B8695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0.68</w:t>
            </w:r>
          </w:p>
        </w:tc>
        <w:tc>
          <w:tcPr>
            <w:tcW w:w="1200" w:type="dxa"/>
            <w:noWrap/>
            <w:hideMark/>
          </w:tcPr>
          <w:p w14:paraId="5BAE4E0D"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0.21</w:t>
            </w:r>
          </w:p>
        </w:tc>
        <w:tc>
          <w:tcPr>
            <w:tcW w:w="1200" w:type="dxa"/>
            <w:noWrap/>
            <w:hideMark/>
          </w:tcPr>
          <w:p w14:paraId="48F536F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0.32</w:t>
            </w:r>
          </w:p>
        </w:tc>
        <w:tc>
          <w:tcPr>
            <w:tcW w:w="1200" w:type="dxa"/>
            <w:noWrap/>
            <w:hideMark/>
          </w:tcPr>
          <w:p w14:paraId="02499CD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346</w:t>
            </w:r>
          </w:p>
        </w:tc>
      </w:tr>
      <w:tr w:rsidR="00854A88" w:rsidRPr="00854A88" w14:paraId="5D4EBA0A" w14:textId="77777777" w:rsidTr="00366448">
        <w:trPr>
          <w:trHeight w:val="300"/>
          <w:jc w:val="center"/>
        </w:trPr>
        <w:tc>
          <w:tcPr>
            <w:tcW w:w="1200" w:type="dxa"/>
            <w:noWrap/>
            <w:hideMark/>
          </w:tcPr>
          <w:p w14:paraId="03BC9F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SAT</w:t>
            </w:r>
          </w:p>
        </w:tc>
        <w:tc>
          <w:tcPr>
            <w:tcW w:w="1200" w:type="dxa"/>
            <w:noWrap/>
            <w:hideMark/>
          </w:tcPr>
          <w:p w14:paraId="764261A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6BA8432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1258ED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08E53C8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1</w:t>
            </w:r>
          </w:p>
        </w:tc>
      </w:tr>
      <w:tr w:rsidR="00854A88" w:rsidRPr="00854A88" w14:paraId="38CBFE87" w14:textId="77777777" w:rsidTr="00366448">
        <w:trPr>
          <w:trHeight w:val="300"/>
          <w:jc w:val="center"/>
        </w:trPr>
        <w:tc>
          <w:tcPr>
            <w:tcW w:w="1200" w:type="dxa"/>
            <w:noWrap/>
            <w:hideMark/>
          </w:tcPr>
          <w:p w14:paraId="3043ECA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SER</w:t>
            </w:r>
          </w:p>
        </w:tc>
        <w:tc>
          <w:tcPr>
            <w:tcW w:w="1200" w:type="dxa"/>
            <w:noWrap/>
            <w:hideMark/>
          </w:tcPr>
          <w:p w14:paraId="38DB508F"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0.04</w:t>
            </w:r>
          </w:p>
        </w:tc>
        <w:tc>
          <w:tcPr>
            <w:tcW w:w="1200" w:type="dxa"/>
            <w:noWrap/>
            <w:hideMark/>
          </w:tcPr>
          <w:p w14:paraId="50AE622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0.02</w:t>
            </w:r>
          </w:p>
        </w:tc>
        <w:tc>
          <w:tcPr>
            <w:tcW w:w="1200" w:type="dxa"/>
            <w:noWrap/>
            <w:hideMark/>
          </w:tcPr>
          <w:p w14:paraId="4CF7603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0.03</w:t>
            </w:r>
          </w:p>
        </w:tc>
        <w:tc>
          <w:tcPr>
            <w:tcW w:w="1200" w:type="dxa"/>
            <w:noWrap/>
            <w:hideMark/>
          </w:tcPr>
          <w:p w14:paraId="4932B16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51</w:t>
            </w:r>
          </w:p>
        </w:tc>
      </w:tr>
      <w:tr w:rsidR="00854A88" w:rsidRPr="00854A88" w14:paraId="03095BFF" w14:textId="77777777" w:rsidTr="00366448">
        <w:trPr>
          <w:trHeight w:val="300"/>
          <w:jc w:val="center"/>
        </w:trPr>
        <w:tc>
          <w:tcPr>
            <w:tcW w:w="1200" w:type="dxa"/>
            <w:noWrap/>
            <w:hideMark/>
          </w:tcPr>
          <w:p w14:paraId="04F0598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TIT</w:t>
            </w:r>
          </w:p>
        </w:tc>
        <w:tc>
          <w:tcPr>
            <w:tcW w:w="1200" w:type="dxa"/>
            <w:noWrap/>
            <w:hideMark/>
          </w:tcPr>
          <w:p w14:paraId="13A7A41B"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214F504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7AC7EE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63104A9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37</w:t>
            </w:r>
          </w:p>
        </w:tc>
      </w:tr>
      <w:tr w:rsidR="00854A88" w:rsidRPr="00854A88" w14:paraId="2C7152B6" w14:textId="77777777" w:rsidTr="00366448">
        <w:trPr>
          <w:trHeight w:val="300"/>
          <w:jc w:val="center"/>
        </w:trPr>
        <w:tc>
          <w:tcPr>
            <w:tcW w:w="1200" w:type="dxa"/>
            <w:noWrap/>
            <w:hideMark/>
          </w:tcPr>
          <w:p w14:paraId="191AE56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WRT</w:t>
            </w:r>
          </w:p>
        </w:tc>
        <w:tc>
          <w:tcPr>
            <w:tcW w:w="1200" w:type="dxa"/>
            <w:noWrap/>
            <w:hideMark/>
          </w:tcPr>
          <w:p w14:paraId="37DFA139"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0.00</w:t>
            </w:r>
          </w:p>
        </w:tc>
        <w:tc>
          <w:tcPr>
            <w:tcW w:w="1200" w:type="dxa"/>
            <w:noWrap/>
            <w:hideMark/>
          </w:tcPr>
          <w:p w14:paraId="1938DB68"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3545D42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0.00</w:t>
            </w:r>
          </w:p>
        </w:tc>
        <w:tc>
          <w:tcPr>
            <w:tcW w:w="1200" w:type="dxa"/>
            <w:noWrap/>
            <w:hideMark/>
          </w:tcPr>
          <w:p w14:paraId="52E814C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9</w:t>
            </w:r>
          </w:p>
        </w:tc>
      </w:tr>
      <w:tr w:rsidR="00854A88" w:rsidRPr="00854A88" w14:paraId="4E6C170D" w14:textId="77777777" w:rsidTr="00366448">
        <w:trPr>
          <w:trHeight w:val="300"/>
          <w:jc w:val="center"/>
        </w:trPr>
        <w:tc>
          <w:tcPr>
            <w:tcW w:w="1200" w:type="dxa"/>
            <w:noWrap/>
            <w:hideMark/>
          </w:tcPr>
          <w:p w14:paraId="127EC9BD" w14:textId="77777777" w:rsidR="00854A88" w:rsidRPr="0011630A" w:rsidRDefault="00854A88" w:rsidP="0011630A">
            <w:pPr>
              <w:rPr>
                <w:rFonts w:ascii="Times New Roman" w:hAnsi="Times New Roman" w:cs="Times New Roman"/>
              </w:rPr>
            </w:pPr>
          </w:p>
        </w:tc>
        <w:tc>
          <w:tcPr>
            <w:tcW w:w="1200" w:type="dxa"/>
            <w:noWrap/>
            <w:hideMark/>
          </w:tcPr>
          <w:p w14:paraId="250E254A" w14:textId="77777777" w:rsidR="00854A88" w:rsidRPr="0011630A" w:rsidRDefault="00854A88" w:rsidP="0011630A">
            <w:pPr>
              <w:rPr>
                <w:rFonts w:ascii="Times New Roman" w:hAnsi="Times New Roman" w:cs="Times New Roman"/>
              </w:rPr>
            </w:pPr>
          </w:p>
        </w:tc>
        <w:tc>
          <w:tcPr>
            <w:tcW w:w="1200" w:type="dxa"/>
            <w:noWrap/>
            <w:hideMark/>
          </w:tcPr>
          <w:p w14:paraId="2AB94241" w14:textId="77777777" w:rsidR="00854A88" w:rsidRPr="0011630A" w:rsidRDefault="00854A88" w:rsidP="0011630A">
            <w:pPr>
              <w:rPr>
                <w:rFonts w:ascii="Times New Roman" w:hAnsi="Times New Roman" w:cs="Times New Roman"/>
              </w:rPr>
            </w:pPr>
          </w:p>
        </w:tc>
        <w:tc>
          <w:tcPr>
            <w:tcW w:w="1200" w:type="dxa"/>
            <w:noWrap/>
            <w:hideMark/>
          </w:tcPr>
          <w:p w14:paraId="202F7E33" w14:textId="77777777" w:rsidR="00854A88" w:rsidRPr="0011630A" w:rsidRDefault="00854A88" w:rsidP="0011630A">
            <w:pPr>
              <w:rPr>
                <w:rFonts w:ascii="Times New Roman" w:hAnsi="Times New Roman" w:cs="Times New Roman"/>
              </w:rPr>
            </w:pPr>
          </w:p>
        </w:tc>
        <w:tc>
          <w:tcPr>
            <w:tcW w:w="1200" w:type="dxa"/>
            <w:noWrap/>
            <w:hideMark/>
          </w:tcPr>
          <w:p w14:paraId="5909220C" w14:textId="77777777" w:rsidR="00854A88" w:rsidRPr="0011630A" w:rsidRDefault="00854A88" w:rsidP="0011630A">
            <w:pPr>
              <w:rPr>
                <w:rFonts w:ascii="Times New Roman" w:hAnsi="Times New Roman" w:cs="Times New Roman"/>
              </w:rPr>
            </w:pPr>
          </w:p>
        </w:tc>
      </w:tr>
      <w:tr w:rsidR="00854A88" w:rsidRPr="00854A88" w14:paraId="76C06C55" w14:textId="77777777" w:rsidTr="00366448">
        <w:trPr>
          <w:trHeight w:val="300"/>
          <w:jc w:val="center"/>
        </w:trPr>
        <w:tc>
          <w:tcPr>
            <w:tcW w:w="1200" w:type="dxa"/>
            <w:noWrap/>
            <w:hideMark/>
          </w:tcPr>
          <w:p w14:paraId="23BD2EC2" w14:textId="14429A0E" w:rsidR="0001700E" w:rsidRPr="0011630A" w:rsidRDefault="0001700E" w:rsidP="0011630A">
            <w:pPr>
              <w:rPr>
                <w:rFonts w:ascii="Times New Roman" w:hAnsi="Times New Roman" w:cs="Times New Roman"/>
              </w:rPr>
            </w:pPr>
            <w:r w:rsidRPr="0011630A">
              <w:rPr>
                <w:rFonts w:ascii="Times New Roman" w:hAnsi="Times New Roman" w:cs="Times New Roman"/>
              </w:rPr>
              <w:t>Acc</w:t>
            </w:r>
          </w:p>
        </w:tc>
        <w:tc>
          <w:tcPr>
            <w:tcW w:w="1200" w:type="dxa"/>
            <w:noWrap/>
            <w:hideMark/>
          </w:tcPr>
          <w:p w14:paraId="2BB78492"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3A65A27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w:t>
            </w:r>
          </w:p>
        </w:tc>
        <w:tc>
          <w:tcPr>
            <w:tcW w:w="1200" w:type="dxa"/>
            <w:noWrap/>
            <w:hideMark/>
          </w:tcPr>
          <w:p w14:paraId="681594E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1EFD4EB0"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1D1F90FE" w14:textId="77777777" w:rsidTr="00366448">
        <w:trPr>
          <w:trHeight w:val="300"/>
          <w:jc w:val="center"/>
        </w:trPr>
        <w:tc>
          <w:tcPr>
            <w:tcW w:w="1200" w:type="dxa"/>
            <w:noWrap/>
            <w:hideMark/>
          </w:tcPr>
          <w:p w14:paraId="4F08F423" w14:textId="503E394C" w:rsidR="00854A88" w:rsidRPr="0011630A" w:rsidRDefault="0001700E" w:rsidP="0011630A">
            <w:pPr>
              <w:rPr>
                <w:rFonts w:ascii="Times New Roman" w:hAnsi="Times New Roman" w:cs="Times New Roman"/>
              </w:rPr>
            </w:pPr>
            <w:r w:rsidRPr="0011630A">
              <w:rPr>
                <w:rFonts w:ascii="Times New Roman" w:hAnsi="Times New Roman" w:cs="Times New Roman"/>
              </w:rPr>
              <w:t>Macro</w:t>
            </w:r>
          </w:p>
        </w:tc>
        <w:tc>
          <w:tcPr>
            <w:tcW w:w="1200" w:type="dxa"/>
            <w:noWrap/>
            <w:hideMark/>
          </w:tcPr>
          <w:p w14:paraId="258AB4E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0.15</w:t>
            </w:r>
          </w:p>
        </w:tc>
        <w:tc>
          <w:tcPr>
            <w:tcW w:w="1200" w:type="dxa"/>
            <w:noWrap/>
            <w:hideMark/>
          </w:tcPr>
          <w:p w14:paraId="554B3273"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40DB3D8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0.08</w:t>
            </w:r>
          </w:p>
        </w:tc>
        <w:tc>
          <w:tcPr>
            <w:tcW w:w="1200" w:type="dxa"/>
            <w:noWrap/>
            <w:hideMark/>
          </w:tcPr>
          <w:p w14:paraId="35D3E5B1"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5000</w:t>
            </w:r>
          </w:p>
        </w:tc>
      </w:tr>
      <w:tr w:rsidR="00854A88" w:rsidRPr="00854A88" w14:paraId="4B5FF474" w14:textId="77777777" w:rsidTr="00366448">
        <w:trPr>
          <w:trHeight w:val="300"/>
          <w:jc w:val="center"/>
        </w:trPr>
        <w:tc>
          <w:tcPr>
            <w:tcW w:w="1200" w:type="dxa"/>
            <w:noWrap/>
            <w:hideMark/>
          </w:tcPr>
          <w:p w14:paraId="5F0A2402" w14:textId="1469B814" w:rsidR="00854A88" w:rsidRPr="0011630A" w:rsidRDefault="0001700E" w:rsidP="0011630A">
            <w:pPr>
              <w:rPr>
                <w:rFonts w:ascii="Times New Roman" w:hAnsi="Times New Roman" w:cs="Times New Roman"/>
              </w:rPr>
            </w:pPr>
            <w:r w:rsidRPr="0011630A">
              <w:rPr>
                <w:rFonts w:ascii="Times New Roman" w:hAnsi="Times New Roman" w:cs="Times New Roman"/>
              </w:rPr>
              <w:t>Weighted</w:t>
            </w:r>
          </w:p>
        </w:tc>
        <w:tc>
          <w:tcPr>
            <w:tcW w:w="1200" w:type="dxa"/>
            <w:noWrap/>
            <w:hideMark/>
          </w:tcPr>
          <w:p w14:paraId="2314425C"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0.66</w:t>
            </w:r>
          </w:p>
        </w:tc>
        <w:tc>
          <w:tcPr>
            <w:tcW w:w="1200" w:type="dxa"/>
            <w:noWrap/>
            <w:hideMark/>
          </w:tcPr>
          <w:p w14:paraId="5B4290E5"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0.73</w:t>
            </w:r>
          </w:p>
        </w:tc>
        <w:tc>
          <w:tcPr>
            <w:tcW w:w="1200" w:type="dxa"/>
            <w:noWrap/>
            <w:hideMark/>
          </w:tcPr>
          <w:p w14:paraId="23BD9A5A" w14:textId="77777777" w:rsidR="00854A88" w:rsidRPr="0011630A" w:rsidRDefault="00854A88" w:rsidP="0011630A">
            <w:pPr>
              <w:rPr>
                <w:rFonts w:ascii="Times New Roman" w:hAnsi="Times New Roman" w:cs="Times New Roman"/>
              </w:rPr>
            </w:pPr>
            <w:r w:rsidRPr="0011630A">
              <w:rPr>
                <w:rFonts w:ascii="Times New Roman" w:hAnsi="Times New Roman" w:cs="Times New Roman"/>
              </w:rPr>
              <w:t> 0.66</w:t>
            </w:r>
          </w:p>
        </w:tc>
        <w:tc>
          <w:tcPr>
            <w:tcW w:w="1200" w:type="dxa"/>
            <w:noWrap/>
            <w:hideMark/>
          </w:tcPr>
          <w:p w14:paraId="3BD73D85" w14:textId="77777777" w:rsidR="00854A88" w:rsidRPr="0011630A" w:rsidRDefault="00854A88" w:rsidP="0011630A">
            <w:pPr>
              <w:keepNext/>
              <w:rPr>
                <w:rFonts w:ascii="Times New Roman" w:hAnsi="Times New Roman" w:cs="Times New Roman"/>
              </w:rPr>
            </w:pPr>
            <w:r w:rsidRPr="0011630A">
              <w:rPr>
                <w:rFonts w:ascii="Times New Roman" w:hAnsi="Times New Roman" w:cs="Times New Roman"/>
              </w:rPr>
              <w:t> 5000</w:t>
            </w:r>
          </w:p>
        </w:tc>
      </w:tr>
    </w:tbl>
    <w:p w14:paraId="6F4EF5D5" w14:textId="1ED7D85B" w:rsidR="00BC7F93" w:rsidRDefault="00854A88" w:rsidP="00366448">
      <w:pPr>
        <w:pStyle w:val="Beschriftung"/>
        <w:jc w:val="center"/>
      </w:pPr>
      <w:bookmarkStart w:id="136" w:name="_Toc119307343"/>
      <w:r>
        <w:t xml:space="preserve">Tabelle </w:t>
      </w:r>
      <w:fldSimple w:instr=" SEQ Tabelle \* ARABIC ">
        <w:r w:rsidR="00A44751">
          <w:rPr>
            <w:noProof/>
          </w:rPr>
          <w:t>8</w:t>
        </w:r>
      </w:fldSimple>
      <w:r>
        <w:t>: SVM mit allen PAN-Klassen</w:t>
      </w:r>
      <w:r w:rsidR="00023B3A">
        <w:t xml:space="preserve"> (5000 Dokumente)</w:t>
      </w:r>
      <w:bookmarkEnd w:id="136"/>
    </w:p>
    <w:p w14:paraId="00E6B43F" w14:textId="6AB82119" w:rsidR="00854A88" w:rsidRDefault="00854A88" w:rsidP="00854A88"/>
    <w:p w14:paraId="34DA9DA4" w14:textId="77777777" w:rsidR="00366448" w:rsidRDefault="00366448" w:rsidP="00854A88"/>
    <w:p w14:paraId="0FD5A5D7" w14:textId="0A538DFC" w:rsidR="00854A88" w:rsidRDefault="00854A88" w:rsidP="00854A88"/>
    <w:p w14:paraId="427AB0EC" w14:textId="77777777" w:rsidR="00366448" w:rsidRDefault="00366448" w:rsidP="00854A88"/>
    <w:p w14:paraId="6B828F3D" w14:textId="0ABE1A2D" w:rsidR="00854A88" w:rsidRDefault="00854A88" w:rsidP="00854A88"/>
    <w:p w14:paraId="6F0CA9A7" w14:textId="53D5637A" w:rsidR="00854A88" w:rsidRDefault="00854A88" w:rsidP="00854A88"/>
    <w:p w14:paraId="3C562A3E" w14:textId="77777777" w:rsidR="00854A88" w:rsidRDefault="00854A88" w:rsidP="00854A88"/>
    <w:tbl>
      <w:tblPr>
        <w:tblStyle w:val="Tabellenraster"/>
        <w:tblW w:w="0" w:type="auto"/>
        <w:jc w:val="center"/>
        <w:tblLook w:val="04A0" w:firstRow="1" w:lastRow="0" w:firstColumn="1" w:lastColumn="0" w:noHBand="0" w:noVBand="1"/>
      </w:tblPr>
      <w:tblGrid>
        <w:gridCol w:w="1240"/>
        <w:gridCol w:w="1200"/>
        <w:gridCol w:w="1200"/>
        <w:gridCol w:w="1200"/>
        <w:gridCol w:w="1200"/>
      </w:tblGrid>
      <w:tr w:rsidR="00854A88" w:rsidRPr="0001700E" w14:paraId="2CDB44F3" w14:textId="77777777" w:rsidTr="00366448">
        <w:trPr>
          <w:trHeight w:val="300"/>
          <w:jc w:val="center"/>
        </w:trPr>
        <w:tc>
          <w:tcPr>
            <w:tcW w:w="1240" w:type="dxa"/>
            <w:noWrap/>
            <w:hideMark/>
          </w:tcPr>
          <w:p w14:paraId="4116F2F7" w14:textId="77777777" w:rsidR="00854A88" w:rsidRPr="0001700E" w:rsidRDefault="00854A88">
            <w:pPr>
              <w:rPr>
                <w:rFonts w:ascii="Times New Roman" w:hAnsi="Times New Roman" w:cs="Times New Roman"/>
              </w:rPr>
            </w:pPr>
            <w:r w:rsidRPr="0001700E">
              <w:rPr>
                <w:rFonts w:ascii="Times New Roman" w:hAnsi="Times New Roman" w:cs="Times New Roman"/>
              </w:rPr>
              <w:lastRenderedPageBreak/>
              <w:t> </w:t>
            </w:r>
          </w:p>
        </w:tc>
        <w:tc>
          <w:tcPr>
            <w:tcW w:w="1200" w:type="dxa"/>
            <w:noWrap/>
            <w:hideMark/>
          </w:tcPr>
          <w:p w14:paraId="2873D1C3" w14:textId="77777777" w:rsidR="00854A88" w:rsidRPr="0001700E" w:rsidRDefault="00854A88">
            <w:pPr>
              <w:rPr>
                <w:rFonts w:ascii="Times New Roman" w:hAnsi="Times New Roman" w:cs="Times New Roman"/>
              </w:rPr>
            </w:pPr>
            <w:r w:rsidRPr="0001700E">
              <w:rPr>
                <w:rFonts w:ascii="Times New Roman" w:hAnsi="Times New Roman" w:cs="Times New Roman"/>
              </w:rPr>
              <w:t>Precision</w:t>
            </w:r>
          </w:p>
        </w:tc>
        <w:tc>
          <w:tcPr>
            <w:tcW w:w="1200" w:type="dxa"/>
            <w:noWrap/>
            <w:hideMark/>
          </w:tcPr>
          <w:p w14:paraId="7E42EC1E" w14:textId="77777777" w:rsidR="00854A88" w:rsidRPr="0001700E" w:rsidRDefault="00854A88">
            <w:pPr>
              <w:rPr>
                <w:rFonts w:ascii="Times New Roman" w:hAnsi="Times New Roman" w:cs="Times New Roman"/>
              </w:rPr>
            </w:pPr>
            <w:r w:rsidRPr="0001700E">
              <w:rPr>
                <w:rFonts w:ascii="Times New Roman" w:hAnsi="Times New Roman" w:cs="Times New Roman"/>
              </w:rPr>
              <w:t>Recall</w:t>
            </w:r>
          </w:p>
        </w:tc>
        <w:tc>
          <w:tcPr>
            <w:tcW w:w="1200" w:type="dxa"/>
            <w:noWrap/>
            <w:hideMark/>
          </w:tcPr>
          <w:p w14:paraId="686949A2" w14:textId="77777777" w:rsidR="00854A88" w:rsidRPr="0001700E" w:rsidRDefault="00854A88">
            <w:pPr>
              <w:rPr>
                <w:rFonts w:ascii="Times New Roman" w:hAnsi="Times New Roman" w:cs="Times New Roman"/>
              </w:rPr>
            </w:pPr>
            <w:r w:rsidRPr="0001700E">
              <w:rPr>
                <w:rFonts w:ascii="Times New Roman" w:hAnsi="Times New Roman" w:cs="Times New Roman"/>
              </w:rPr>
              <w:t>F1</w:t>
            </w:r>
          </w:p>
        </w:tc>
        <w:tc>
          <w:tcPr>
            <w:tcW w:w="1200" w:type="dxa"/>
            <w:noWrap/>
            <w:hideMark/>
          </w:tcPr>
          <w:p w14:paraId="2A3ACD1B" w14:textId="77777777" w:rsidR="00854A88" w:rsidRPr="0001700E" w:rsidRDefault="00854A88">
            <w:pPr>
              <w:rPr>
                <w:rFonts w:ascii="Times New Roman" w:hAnsi="Times New Roman" w:cs="Times New Roman"/>
              </w:rPr>
            </w:pPr>
            <w:r w:rsidRPr="0001700E">
              <w:rPr>
                <w:rFonts w:ascii="Times New Roman" w:hAnsi="Times New Roman" w:cs="Times New Roman"/>
              </w:rPr>
              <w:t>Support</w:t>
            </w:r>
          </w:p>
        </w:tc>
      </w:tr>
      <w:tr w:rsidR="00854A88" w:rsidRPr="0001700E" w14:paraId="016C20CE" w14:textId="77777777" w:rsidTr="00366448">
        <w:trPr>
          <w:trHeight w:val="300"/>
          <w:jc w:val="center"/>
        </w:trPr>
        <w:tc>
          <w:tcPr>
            <w:tcW w:w="1240" w:type="dxa"/>
            <w:noWrap/>
            <w:hideMark/>
          </w:tcPr>
          <w:p w14:paraId="7AF1FCEA" w14:textId="77777777" w:rsidR="00854A88" w:rsidRPr="0001700E" w:rsidRDefault="00854A88">
            <w:pPr>
              <w:rPr>
                <w:rFonts w:ascii="Times New Roman" w:hAnsi="Times New Roman" w:cs="Times New Roman"/>
              </w:rPr>
            </w:pPr>
            <w:r w:rsidRPr="0001700E">
              <w:rPr>
                <w:rFonts w:ascii="Times New Roman" w:hAnsi="Times New Roman" w:cs="Times New Roman"/>
              </w:rPr>
              <w:t>     CHR</w:t>
            </w:r>
          </w:p>
        </w:tc>
        <w:tc>
          <w:tcPr>
            <w:tcW w:w="1200" w:type="dxa"/>
            <w:noWrap/>
            <w:hideMark/>
          </w:tcPr>
          <w:p w14:paraId="30809C63" w14:textId="77777777" w:rsidR="00854A88" w:rsidRPr="0001700E" w:rsidRDefault="00854A88">
            <w:pPr>
              <w:rPr>
                <w:rFonts w:ascii="Times New Roman" w:hAnsi="Times New Roman" w:cs="Times New Roman"/>
              </w:rPr>
            </w:pPr>
            <w:r w:rsidRPr="0001700E">
              <w:rPr>
                <w:rFonts w:ascii="Times New Roman" w:hAnsi="Times New Roman" w:cs="Times New Roman"/>
              </w:rPr>
              <w:t>0.05</w:t>
            </w:r>
          </w:p>
        </w:tc>
        <w:tc>
          <w:tcPr>
            <w:tcW w:w="1200" w:type="dxa"/>
            <w:noWrap/>
            <w:hideMark/>
          </w:tcPr>
          <w:p w14:paraId="50FC53B6"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7B244D79" w14:textId="77777777" w:rsidR="00854A88" w:rsidRPr="0001700E" w:rsidRDefault="00854A88">
            <w:pPr>
              <w:rPr>
                <w:rFonts w:ascii="Times New Roman" w:hAnsi="Times New Roman" w:cs="Times New Roman"/>
              </w:rPr>
            </w:pPr>
            <w:r w:rsidRPr="0001700E">
              <w:rPr>
                <w:rFonts w:ascii="Times New Roman" w:hAnsi="Times New Roman" w:cs="Times New Roman"/>
              </w:rPr>
              <w:t> 0.09</w:t>
            </w:r>
          </w:p>
        </w:tc>
        <w:tc>
          <w:tcPr>
            <w:tcW w:w="1200" w:type="dxa"/>
            <w:noWrap/>
            <w:hideMark/>
          </w:tcPr>
          <w:p w14:paraId="3ABD0B6D" w14:textId="77777777" w:rsidR="00854A88" w:rsidRPr="0001700E" w:rsidRDefault="00854A88">
            <w:pPr>
              <w:rPr>
                <w:rFonts w:ascii="Times New Roman" w:hAnsi="Times New Roman" w:cs="Times New Roman"/>
              </w:rPr>
            </w:pPr>
            <w:r w:rsidRPr="0001700E">
              <w:rPr>
                <w:rFonts w:ascii="Times New Roman" w:hAnsi="Times New Roman" w:cs="Times New Roman"/>
              </w:rPr>
              <w:t>   1892</w:t>
            </w:r>
          </w:p>
        </w:tc>
      </w:tr>
      <w:tr w:rsidR="00854A88" w:rsidRPr="0001700E" w14:paraId="17ACD741" w14:textId="77777777" w:rsidTr="00366448">
        <w:trPr>
          <w:trHeight w:val="300"/>
          <w:jc w:val="center"/>
        </w:trPr>
        <w:tc>
          <w:tcPr>
            <w:tcW w:w="1240" w:type="dxa"/>
            <w:noWrap/>
            <w:hideMark/>
          </w:tcPr>
          <w:p w14:paraId="2C3327E6" w14:textId="77777777" w:rsidR="00854A88" w:rsidRPr="0001700E" w:rsidRDefault="00854A88">
            <w:pPr>
              <w:rPr>
                <w:rFonts w:ascii="Times New Roman" w:hAnsi="Times New Roman" w:cs="Times New Roman"/>
              </w:rPr>
            </w:pPr>
            <w:r w:rsidRPr="0001700E">
              <w:rPr>
                <w:rFonts w:ascii="Times New Roman" w:hAnsi="Times New Roman" w:cs="Times New Roman"/>
              </w:rPr>
              <w:t>     ESS</w:t>
            </w:r>
          </w:p>
        </w:tc>
        <w:tc>
          <w:tcPr>
            <w:tcW w:w="1200" w:type="dxa"/>
            <w:noWrap/>
            <w:hideMark/>
          </w:tcPr>
          <w:p w14:paraId="418E6AB6" w14:textId="77777777" w:rsidR="00854A88" w:rsidRPr="0001700E" w:rsidRDefault="00854A88">
            <w:pPr>
              <w:rPr>
                <w:rFonts w:ascii="Times New Roman" w:hAnsi="Times New Roman" w:cs="Times New Roman"/>
              </w:rPr>
            </w:pPr>
            <w:r w:rsidRPr="0001700E">
              <w:rPr>
                <w:rFonts w:ascii="Times New Roman" w:hAnsi="Times New Roman" w:cs="Times New Roman"/>
              </w:rPr>
              <w:t>0.12</w:t>
            </w:r>
          </w:p>
        </w:tc>
        <w:tc>
          <w:tcPr>
            <w:tcW w:w="1200" w:type="dxa"/>
            <w:noWrap/>
            <w:hideMark/>
          </w:tcPr>
          <w:p w14:paraId="0FA0AA64" w14:textId="77777777" w:rsidR="00854A88" w:rsidRPr="0001700E" w:rsidRDefault="00854A88">
            <w:pPr>
              <w:rPr>
                <w:rFonts w:ascii="Times New Roman" w:hAnsi="Times New Roman" w:cs="Times New Roman"/>
              </w:rPr>
            </w:pPr>
            <w:r w:rsidRPr="0001700E">
              <w:rPr>
                <w:rFonts w:ascii="Times New Roman" w:hAnsi="Times New Roman" w:cs="Times New Roman"/>
              </w:rPr>
              <w:t> 0.39</w:t>
            </w:r>
          </w:p>
        </w:tc>
        <w:tc>
          <w:tcPr>
            <w:tcW w:w="1200" w:type="dxa"/>
            <w:noWrap/>
            <w:hideMark/>
          </w:tcPr>
          <w:p w14:paraId="21B56717" w14:textId="77777777" w:rsidR="00854A88" w:rsidRPr="0001700E" w:rsidRDefault="00854A88">
            <w:pPr>
              <w:rPr>
                <w:rFonts w:ascii="Times New Roman" w:hAnsi="Times New Roman" w:cs="Times New Roman"/>
              </w:rPr>
            </w:pPr>
            <w:r w:rsidRPr="0001700E">
              <w:rPr>
                <w:rFonts w:ascii="Times New Roman" w:hAnsi="Times New Roman" w:cs="Times New Roman"/>
              </w:rPr>
              <w:t> 0.19</w:t>
            </w:r>
          </w:p>
        </w:tc>
        <w:tc>
          <w:tcPr>
            <w:tcW w:w="1200" w:type="dxa"/>
            <w:noWrap/>
            <w:hideMark/>
          </w:tcPr>
          <w:p w14:paraId="4740B000" w14:textId="77777777" w:rsidR="00854A88" w:rsidRPr="0001700E" w:rsidRDefault="00854A88">
            <w:pPr>
              <w:rPr>
                <w:rFonts w:ascii="Times New Roman" w:hAnsi="Times New Roman" w:cs="Times New Roman"/>
              </w:rPr>
            </w:pPr>
            <w:r w:rsidRPr="0001700E">
              <w:rPr>
                <w:rFonts w:ascii="Times New Roman" w:hAnsi="Times New Roman" w:cs="Times New Roman"/>
              </w:rPr>
              <w:t>   8763</w:t>
            </w:r>
          </w:p>
        </w:tc>
      </w:tr>
      <w:tr w:rsidR="00854A88" w:rsidRPr="0001700E" w14:paraId="1FE6C9E4" w14:textId="77777777" w:rsidTr="00366448">
        <w:trPr>
          <w:trHeight w:val="300"/>
          <w:jc w:val="center"/>
        </w:trPr>
        <w:tc>
          <w:tcPr>
            <w:tcW w:w="1240" w:type="dxa"/>
            <w:noWrap/>
            <w:hideMark/>
          </w:tcPr>
          <w:p w14:paraId="5CCA97A0" w14:textId="77777777" w:rsidR="00854A88" w:rsidRPr="0001700E" w:rsidRDefault="00854A88">
            <w:pPr>
              <w:rPr>
                <w:rFonts w:ascii="Times New Roman" w:hAnsi="Times New Roman" w:cs="Times New Roman"/>
              </w:rPr>
            </w:pPr>
            <w:r w:rsidRPr="0001700E">
              <w:rPr>
                <w:rFonts w:ascii="Times New Roman" w:hAnsi="Times New Roman" w:cs="Times New Roman"/>
              </w:rPr>
              <w:t>     GRF</w:t>
            </w:r>
          </w:p>
        </w:tc>
        <w:tc>
          <w:tcPr>
            <w:tcW w:w="1200" w:type="dxa"/>
            <w:noWrap/>
            <w:hideMark/>
          </w:tcPr>
          <w:p w14:paraId="6327CC1C" w14:textId="77777777" w:rsidR="00854A88" w:rsidRPr="0001700E" w:rsidRDefault="00854A88">
            <w:pPr>
              <w:rPr>
                <w:rFonts w:ascii="Times New Roman" w:hAnsi="Times New Roman" w:cs="Times New Roman"/>
              </w:rPr>
            </w:pPr>
            <w:r w:rsidRPr="0001700E">
              <w:rPr>
                <w:rFonts w:ascii="Times New Roman" w:hAnsi="Times New Roman" w:cs="Times New Roman"/>
              </w:rPr>
              <w:t>0.63</w:t>
            </w:r>
          </w:p>
        </w:tc>
        <w:tc>
          <w:tcPr>
            <w:tcW w:w="1200" w:type="dxa"/>
            <w:noWrap/>
            <w:hideMark/>
          </w:tcPr>
          <w:p w14:paraId="08CE3919" w14:textId="77777777" w:rsidR="00854A88" w:rsidRPr="0001700E" w:rsidRDefault="00854A88">
            <w:pPr>
              <w:rPr>
                <w:rFonts w:ascii="Times New Roman" w:hAnsi="Times New Roman" w:cs="Times New Roman"/>
              </w:rPr>
            </w:pPr>
            <w:r w:rsidRPr="0001700E">
              <w:rPr>
                <w:rFonts w:ascii="Times New Roman" w:hAnsi="Times New Roman" w:cs="Times New Roman"/>
              </w:rPr>
              <w:t> 0.61</w:t>
            </w:r>
          </w:p>
        </w:tc>
        <w:tc>
          <w:tcPr>
            <w:tcW w:w="1200" w:type="dxa"/>
            <w:noWrap/>
            <w:hideMark/>
          </w:tcPr>
          <w:p w14:paraId="6A712F46" w14:textId="77777777" w:rsidR="00854A88" w:rsidRPr="0001700E" w:rsidRDefault="00854A88">
            <w:pPr>
              <w:rPr>
                <w:rFonts w:ascii="Times New Roman" w:hAnsi="Times New Roman" w:cs="Times New Roman"/>
              </w:rPr>
            </w:pPr>
            <w:r w:rsidRPr="0001700E">
              <w:rPr>
                <w:rFonts w:ascii="Times New Roman" w:hAnsi="Times New Roman" w:cs="Times New Roman"/>
              </w:rPr>
              <w:t> 0.62</w:t>
            </w:r>
          </w:p>
        </w:tc>
        <w:tc>
          <w:tcPr>
            <w:tcW w:w="1200" w:type="dxa"/>
            <w:noWrap/>
            <w:hideMark/>
          </w:tcPr>
          <w:p w14:paraId="132F7D4E" w14:textId="77777777" w:rsidR="00854A88" w:rsidRPr="0001700E" w:rsidRDefault="00854A88">
            <w:pPr>
              <w:rPr>
                <w:rFonts w:ascii="Times New Roman" w:hAnsi="Times New Roman" w:cs="Times New Roman"/>
              </w:rPr>
            </w:pPr>
            <w:r w:rsidRPr="0001700E">
              <w:rPr>
                <w:rFonts w:ascii="Times New Roman" w:hAnsi="Times New Roman" w:cs="Times New Roman"/>
              </w:rPr>
              <w:t>  45175</w:t>
            </w:r>
          </w:p>
        </w:tc>
      </w:tr>
      <w:tr w:rsidR="00854A88" w:rsidRPr="0001700E" w14:paraId="3E4562F1" w14:textId="77777777" w:rsidTr="00366448">
        <w:trPr>
          <w:trHeight w:val="300"/>
          <w:jc w:val="center"/>
        </w:trPr>
        <w:tc>
          <w:tcPr>
            <w:tcW w:w="1240" w:type="dxa"/>
            <w:noWrap/>
            <w:hideMark/>
          </w:tcPr>
          <w:p w14:paraId="73DBFE46" w14:textId="77777777" w:rsidR="00854A88" w:rsidRPr="0001700E" w:rsidRDefault="00854A88">
            <w:pPr>
              <w:rPr>
                <w:rFonts w:ascii="Times New Roman" w:hAnsi="Times New Roman" w:cs="Times New Roman"/>
              </w:rPr>
            </w:pPr>
            <w:r w:rsidRPr="0001700E">
              <w:rPr>
                <w:rFonts w:ascii="Times New Roman" w:hAnsi="Times New Roman" w:cs="Times New Roman"/>
              </w:rPr>
              <w:t>     INT</w:t>
            </w:r>
          </w:p>
        </w:tc>
        <w:tc>
          <w:tcPr>
            <w:tcW w:w="1200" w:type="dxa"/>
            <w:noWrap/>
            <w:hideMark/>
          </w:tcPr>
          <w:p w14:paraId="59B6CA73" w14:textId="77777777" w:rsidR="00854A88" w:rsidRPr="0001700E" w:rsidRDefault="00854A88">
            <w:pPr>
              <w:rPr>
                <w:rFonts w:ascii="Times New Roman" w:hAnsi="Times New Roman" w:cs="Times New Roman"/>
              </w:rPr>
            </w:pPr>
            <w:r w:rsidRPr="0001700E">
              <w:rPr>
                <w:rFonts w:ascii="Times New Roman" w:hAnsi="Times New Roman" w:cs="Times New Roman"/>
              </w:rPr>
              <w:t>0.84</w:t>
            </w:r>
          </w:p>
        </w:tc>
        <w:tc>
          <w:tcPr>
            <w:tcW w:w="1200" w:type="dxa"/>
            <w:noWrap/>
            <w:hideMark/>
          </w:tcPr>
          <w:p w14:paraId="548183E7" w14:textId="77777777" w:rsidR="00854A88" w:rsidRPr="0001700E" w:rsidRDefault="00854A88">
            <w:pPr>
              <w:rPr>
                <w:rFonts w:ascii="Times New Roman" w:hAnsi="Times New Roman" w:cs="Times New Roman"/>
              </w:rPr>
            </w:pPr>
            <w:r w:rsidRPr="0001700E">
              <w:rPr>
                <w:rFonts w:ascii="Times New Roman" w:hAnsi="Times New Roman" w:cs="Times New Roman"/>
              </w:rPr>
              <w:t> 0.69</w:t>
            </w:r>
          </w:p>
        </w:tc>
        <w:tc>
          <w:tcPr>
            <w:tcW w:w="1200" w:type="dxa"/>
            <w:noWrap/>
            <w:hideMark/>
          </w:tcPr>
          <w:p w14:paraId="07AE24DD" w14:textId="77777777" w:rsidR="00854A88" w:rsidRPr="0001700E" w:rsidRDefault="00854A88">
            <w:pPr>
              <w:rPr>
                <w:rFonts w:ascii="Times New Roman" w:hAnsi="Times New Roman" w:cs="Times New Roman"/>
              </w:rPr>
            </w:pPr>
            <w:r w:rsidRPr="0001700E">
              <w:rPr>
                <w:rFonts w:ascii="Times New Roman" w:hAnsi="Times New Roman" w:cs="Times New Roman"/>
              </w:rPr>
              <w:t> 0.76</w:t>
            </w:r>
          </w:p>
        </w:tc>
        <w:tc>
          <w:tcPr>
            <w:tcW w:w="1200" w:type="dxa"/>
            <w:noWrap/>
            <w:hideMark/>
          </w:tcPr>
          <w:p w14:paraId="3EC8F3FF" w14:textId="77777777" w:rsidR="00854A88" w:rsidRPr="0001700E" w:rsidRDefault="00854A88">
            <w:pPr>
              <w:rPr>
                <w:rFonts w:ascii="Times New Roman" w:hAnsi="Times New Roman" w:cs="Times New Roman"/>
              </w:rPr>
            </w:pPr>
            <w:r w:rsidRPr="0001700E">
              <w:rPr>
                <w:rFonts w:ascii="Times New Roman" w:hAnsi="Times New Roman" w:cs="Times New Roman"/>
              </w:rPr>
              <w:t>  99758</w:t>
            </w:r>
          </w:p>
        </w:tc>
      </w:tr>
      <w:tr w:rsidR="00854A88" w:rsidRPr="0001700E" w14:paraId="3FBAF4AF" w14:textId="77777777" w:rsidTr="00366448">
        <w:trPr>
          <w:trHeight w:val="300"/>
          <w:jc w:val="center"/>
        </w:trPr>
        <w:tc>
          <w:tcPr>
            <w:tcW w:w="1240" w:type="dxa"/>
            <w:noWrap/>
            <w:hideMark/>
          </w:tcPr>
          <w:p w14:paraId="06F18136" w14:textId="77777777" w:rsidR="00854A88" w:rsidRPr="0001700E" w:rsidRDefault="00854A88">
            <w:pPr>
              <w:rPr>
                <w:rFonts w:ascii="Times New Roman" w:hAnsi="Times New Roman" w:cs="Times New Roman"/>
              </w:rPr>
            </w:pPr>
            <w:r w:rsidRPr="0001700E">
              <w:rPr>
                <w:rFonts w:ascii="Times New Roman" w:hAnsi="Times New Roman" w:cs="Times New Roman"/>
              </w:rPr>
              <w:t>     KOM</w:t>
            </w:r>
          </w:p>
        </w:tc>
        <w:tc>
          <w:tcPr>
            <w:tcW w:w="1200" w:type="dxa"/>
            <w:noWrap/>
            <w:hideMark/>
          </w:tcPr>
          <w:p w14:paraId="79F696EE" w14:textId="77777777" w:rsidR="00854A88" w:rsidRPr="0001700E" w:rsidRDefault="00854A88">
            <w:pPr>
              <w:rPr>
                <w:rFonts w:ascii="Times New Roman" w:hAnsi="Times New Roman" w:cs="Times New Roman"/>
              </w:rPr>
            </w:pPr>
            <w:r w:rsidRPr="0001700E">
              <w:rPr>
                <w:rFonts w:ascii="Times New Roman" w:hAnsi="Times New Roman" w:cs="Times New Roman"/>
              </w:rPr>
              <w:t>0.72</w:t>
            </w:r>
          </w:p>
        </w:tc>
        <w:tc>
          <w:tcPr>
            <w:tcW w:w="1200" w:type="dxa"/>
            <w:noWrap/>
            <w:hideMark/>
          </w:tcPr>
          <w:p w14:paraId="04093003" w14:textId="77777777" w:rsidR="00854A88" w:rsidRPr="0001700E" w:rsidRDefault="00854A88">
            <w:pPr>
              <w:rPr>
                <w:rFonts w:ascii="Times New Roman" w:hAnsi="Times New Roman" w:cs="Times New Roman"/>
              </w:rPr>
            </w:pPr>
            <w:r w:rsidRPr="0001700E">
              <w:rPr>
                <w:rFonts w:ascii="Times New Roman" w:hAnsi="Times New Roman" w:cs="Times New Roman"/>
              </w:rPr>
              <w:t> 0.50</w:t>
            </w:r>
          </w:p>
        </w:tc>
        <w:tc>
          <w:tcPr>
            <w:tcW w:w="1200" w:type="dxa"/>
            <w:noWrap/>
            <w:hideMark/>
          </w:tcPr>
          <w:p w14:paraId="6F8386D4" w14:textId="77777777" w:rsidR="00854A88" w:rsidRPr="0001700E" w:rsidRDefault="00854A88">
            <w:pPr>
              <w:rPr>
                <w:rFonts w:ascii="Times New Roman" w:hAnsi="Times New Roman" w:cs="Times New Roman"/>
              </w:rPr>
            </w:pPr>
            <w:r w:rsidRPr="0001700E">
              <w:rPr>
                <w:rFonts w:ascii="Times New Roman" w:hAnsi="Times New Roman" w:cs="Times New Roman"/>
              </w:rPr>
              <w:t> 0.59</w:t>
            </w:r>
          </w:p>
        </w:tc>
        <w:tc>
          <w:tcPr>
            <w:tcW w:w="1200" w:type="dxa"/>
            <w:noWrap/>
            <w:hideMark/>
          </w:tcPr>
          <w:p w14:paraId="23D86582" w14:textId="77777777" w:rsidR="00854A88" w:rsidRPr="0001700E" w:rsidRDefault="00854A88">
            <w:pPr>
              <w:rPr>
                <w:rFonts w:ascii="Times New Roman" w:hAnsi="Times New Roman" w:cs="Times New Roman"/>
              </w:rPr>
            </w:pPr>
            <w:r w:rsidRPr="0001700E">
              <w:rPr>
                <w:rFonts w:ascii="Times New Roman" w:hAnsi="Times New Roman" w:cs="Times New Roman"/>
              </w:rPr>
              <w:t>  46112</w:t>
            </w:r>
          </w:p>
        </w:tc>
      </w:tr>
      <w:tr w:rsidR="00854A88" w:rsidRPr="0001700E" w14:paraId="407C53F8" w14:textId="77777777" w:rsidTr="00366448">
        <w:trPr>
          <w:trHeight w:val="300"/>
          <w:jc w:val="center"/>
        </w:trPr>
        <w:tc>
          <w:tcPr>
            <w:tcW w:w="1240" w:type="dxa"/>
            <w:noWrap/>
            <w:hideMark/>
          </w:tcPr>
          <w:p w14:paraId="0249A9DB" w14:textId="77777777" w:rsidR="00854A88" w:rsidRPr="0001700E" w:rsidRDefault="00854A88">
            <w:pPr>
              <w:rPr>
                <w:rFonts w:ascii="Times New Roman" w:hAnsi="Times New Roman" w:cs="Times New Roman"/>
              </w:rPr>
            </w:pPr>
            <w:r w:rsidRPr="0001700E">
              <w:rPr>
                <w:rFonts w:ascii="Times New Roman" w:hAnsi="Times New Roman" w:cs="Times New Roman"/>
              </w:rPr>
              <w:t>     REP</w:t>
            </w:r>
          </w:p>
        </w:tc>
        <w:tc>
          <w:tcPr>
            <w:tcW w:w="1200" w:type="dxa"/>
            <w:noWrap/>
            <w:hideMark/>
          </w:tcPr>
          <w:p w14:paraId="5F05E696" w14:textId="77777777" w:rsidR="00854A88" w:rsidRPr="0001700E" w:rsidRDefault="00854A88">
            <w:pPr>
              <w:rPr>
                <w:rFonts w:ascii="Times New Roman" w:hAnsi="Times New Roman" w:cs="Times New Roman"/>
              </w:rPr>
            </w:pPr>
            <w:r w:rsidRPr="0001700E">
              <w:rPr>
                <w:rFonts w:ascii="Times New Roman" w:hAnsi="Times New Roman" w:cs="Times New Roman"/>
              </w:rPr>
              <w:t>0.21</w:t>
            </w:r>
          </w:p>
        </w:tc>
        <w:tc>
          <w:tcPr>
            <w:tcW w:w="1200" w:type="dxa"/>
            <w:noWrap/>
            <w:hideMark/>
          </w:tcPr>
          <w:p w14:paraId="006BF2E6" w14:textId="77777777" w:rsidR="00854A88" w:rsidRPr="0001700E" w:rsidRDefault="00854A88">
            <w:pPr>
              <w:rPr>
                <w:rFonts w:ascii="Times New Roman" w:hAnsi="Times New Roman" w:cs="Times New Roman"/>
              </w:rPr>
            </w:pPr>
            <w:r w:rsidRPr="0001700E">
              <w:rPr>
                <w:rFonts w:ascii="Times New Roman" w:hAnsi="Times New Roman" w:cs="Times New Roman"/>
              </w:rPr>
              <w:t> 0.51</w:t>
            </w:r>
          </w:p>
        </w:tc>
        <w:tc>
          <w:tcPr>
            <w:tcW w:w="1200" w:type="dxa"/>
            <w:noWrap/>
            <w:hideMark/>
          </w:tcPr>
          <w:p w14:paraId="485202F9" w14:textId="77777777" w:rsidR="00854A88" w:rsidRPr="0001700E" w:rsidRDefault="00854A88">
            <w:pPr>
              <w:rPr>
                <w:rFonts w:ascii="Times New Roman" w:hAnsi="Times New Roman" w:cs="Times New Roman"/>
              </w:rPr>
            </w:pPr>
            <w:r w:rsidRPr="0001700E">
              <w:rPr>
                <w:rFonts w:ascii="Times New Roman" w:hAnsi="Times New Roman" w:cs="Times New Roman"/>
              </w:rPr>
              <w:t> 0.29</w:t>
            </w:r>
          </w:p>
        </w:tc>
        <w:tc>
          <w:tcPr>
            <w:tcW w:w="1200" w:type="dxa"/>
            <w:noWrap/>
            <w:hideMark/>
          </w:tcPr>
          <w:p w14:paraId="0D48E4C0" w14:textId="77777777" w:rsidR="00854A88" w:rsidRPr="0001700E" w:rsidRDefault="00854A88">
            <w:pPr>
              <w:rPr>
                <w:rFonts w:ascii="Times New Roman" w:hAnsi="Times New Roman" w:cs="Times New Roman"/>
              </w:rPr>
            </w:pPr>
            <w:r w:rsidRPr="0001700E">
              <w:rPr>
                <w:rFonts w:ascii="Times New Roman" w:hAnsi="Times New Roman" w:cs="Times New Roman"/>
              </w:rPr>
              <w:t>  10551</w:t>
            </w:r>
          </w:p>
        </w:tc>
      </w:tr>
      <w:tr w:rsidR="00854A88" w:rsidRPr="0001700E" w14:paraId="166F9104" w14:textId="77777777" w:rsidTr="00366448">
        <w:trPr>
          <w:trHeight w:val="300"/>
          <w:jc w:val="center"/>
        </w:trPr>
        <w:tc>
          <w:tcPr>
            <w:tcW w:w="1240" w:type="dxa"/>
            <w:noWrap/>
            <w:hideMark/>
          </w:tcPr>
          <w:p w14:paraId="7CAE3019" w14:textId="77777777" w:rsidR="00854A88" w:rsidRPr="0001700E" w:rsidRDefault="00854A88">
            <w:pPr>
              <w:rPr>
                <w:rFonts w:ascii="Times New Roman" w:hAnsi="Times New Roman" w:cs="Times New Roman"/>
              </w:rPr>
            </w:pPr>
            <w:r w:rsidRPr="0001700E">
              <w:rPr>
                <w:rFonts w:ascii="Times New Roman" w:hAnsi="Times New Roman" w:cs="Times New Roman"/>
              </w:rPr>
              <w:t>     REZ</w:t>
            </w:r>
          </w:p>
        </w:tc>
        <w:tc>
          <w:tcPr>
            <w:tcW w:w="1200" w:type="dxa"/>
            <w:noWrap/>
            <w:hideMark/>
          </w:tcPr>
          <w:p w14:paraId="41783B93" w14:textId="77777777" w:rsidR="00854A88" w:rsidRPr="0001700E" w:rsidRDefault="00854A88">
            <w:pPr>
              <w:rPr>
                <w:rFonts w:ascii="Times New Roman" w:hAnsi="Times New Roman" w:cs="Times New Roman"/>
              </w:rPr>
            </w:pPr>
            <w:r w:rsidRPr="0001700E">
              <w:rPr>
                <w:rFonts w:ascii="Times New Roman" w:hAnsi="Times New Roman" w:cs="Times New Roman"/>
              </w:rPr>
              <w:t>0.88</w:t>
            </w:r>
          </w:p>
        </w:tc>
        <w:tc>
          <w:tcPr>
            <w:tcW w:w="1200" w:type="dxa"/>
            <w:noWrap/>
            <w:hideMark/>
          </w:tcPr>
          <w:p w14:paraId="3C92400F" w14:textId="77777777" w:rsidR="00854A88" w:rsidRPr="0001700E" w:rsidRDefault="00854A88">
            <w:pPr>
              <w:rPr>
                <w:rFonts w:ascii="Times New Roman" w:hAnsi="Times New Roman" w:cs="Times New Roman"/>
              </w:rPr>
            </w:pPr>
            <w:r w:rsidRPr="0001700E">
              <w:rPr>
                <w:rFonts w:ascii="Times New Roman" w:hAnsi="Times New Roman" w:cs="Times New Roman"/>
              </w:rPr>
              <w:t> 0.66</w:t>
            </w:r>
          </w:p>
        </w:tc>
        <w:tc>
          <w:tcPr>
            <w:tcW w:w="1200" w:type="dxa"/>
            <w:noWrap/>
            <w:hideMark/>
          </w:tcPr>
          <w:p w14:paraId="51B04821" w14:textId="77777777" w:rsidR="00854A88" w:rsidRPr="0001700E" w:rsidRDefault="00854A88">
            <w:pPr>
              <w:rPr>
                <w:rFonts w:ascii="Times New Roman" w:hAnsi="Times New Roman" w:cs="Times New Roman"/>
              </w:rPr>
            </w:pPr>
            <w:r w:rsidRPr="0001700E">
              <w:rPr>
                <w:rFonts w:ascii="Times New Roman" w:hAnsi="Times New Roman" w:cs="Times New Roman"/>
              </w:rPr>
              <w:t> 0.75</w:t>
            </w:r>
          </w:p>
        </w:tc>
        <w:tc>
          <w:tcPr>
            <w:tcW w:w="1200" w:type="dxa"/>
            <w:noWrap/>
            <w:hideMark/>
          </w:tcPr>
          <w:p w14:paraId="72CBFB2B" w14:textId="77777777" w:rsidR="00854A88" w:rsidRPr="0001700E" w:rsidRDefault="00854A88">
            <w:pPr>
              <w:rPr>
                <w:rFonts w:ascii="Times New Roman" w:hAnsi="Times New Roman" w:cs="Times New Roman"/>
              </w:rPr>
            </w:pPr>
            <w:r w:rsidRPr="0001700E">
              <w:rPr>
                <w:rFonts w:ascii="Times New Roman" w:hAnsi="Times New Roman" w:cs="Times New Roman"/>
              </w:rPr>
              <w:t>  85959</w:t>
            </w:r>
          </w:p>
        </w:tc>
      </w:tr>
      <w:tr w:rsidR="00854A88" w:rsidRPr="0001700E" w14:paraId="4EE9CC43" w14:textId="77777777" w:rsidTr="00366448">
        <w:trPr>
          <w:trHeight w:val="300"/>
          <w:jc w:val="center"/>
        </w:trPr>
        <w:tc>
          <w:tcPr>
            <w:tcW w:w="1240" w:type="dxa"/>
            <w:noWrap/>
            <w:hideMark/>
          </w:tcPr>
          <w:p w14:paraId="511B0B9C"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1599529D"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6031CF0"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3079FD1A"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c>
          <w:tcPr>
            <w:tcW w:w="1200" w:type="dxa"/>
            <w:noWrap/>
            <w:hideMark/>
          </w:tcPr>
          <w:p w14:paraId="52EFA716" w14:textId="77777777" w:rsidR="00854A88" w:rsidRPr="0001700E" w:rsidRDefault="00854A88">
            <w:pPr>
              <w:rPr>
                <w:rFonts w:ascii="Times New Roman" w:hAnsi="Times New Roman" w:cs="Times New Roman"/>
              </w:rPr>
            </w:pPr>
            <w:r w:rsidRPr="0001700E">
              <w:rPr>
                <w:rFonts w:ascii="Times New Roman" w:hAnsi="Times New Roman" w:cs="Times New Roman"/>
              </w:rPr>
              <w:t> </w:t>
            </w:r>
          </w:p>
        </w:tc>
      </w:tr>
      <w:tr w:rsidR="0001700E" w:rsidRPr="0001700E" w14:paraId="410CB3A0" w14:textId="77777777" w:rsidTr="00366448">
        <w:trPr>
          <w:trHeight w:val="300"/>
          <w:jc w:val="center"/>
        </w:trPr>
        <w:tc>
          <w:tcPr>
            <w:tcW w:w="1240" w:type="dxa"/>
            <w:noWrap/>
            <w:hideMark/>
          </w:tcPr>
          <w:p w14:paraId="7A4DF4F0" w14:textId="233AC418" w:rsidR="0001700E" w:rsidRPr="0001700E" w:rsidRDefault="0001700E" w:rsidP="0001700E">
            <w:pPr>
              <w:rPr>
                <w:rFonts w:ascii="Times New Roman" w:hAnsi="Times New Roman" w:cs="Times New Roman"/>
              </w:rPr>
            </w:pPr>
            <w:r>
              <w:rPr>
                <w:rFonts w:ascii="Times New Roman" w:hAnsi="Times New Roman" w:cs="Times New Roman"/>
                <w:bCs/>
                <w:szCs w:val="24"/>
              </w:rPr>
              <w:t>Acc</w:t>
            </w:r>
          </w:p>
        </w:tc>
        <w:tc>
          <w:tcPr>
            <w:tcW w:w="1200" w:type="dxa"/>
            <w:noWrap/>
            <w:hideMark/>
          </w:tcPr>
          <w:p w14:paraId="1BBA89C9"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5E449B6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200" w:type="dxa"/>
            <w:noWrap/>
            <w:hideMark/>
          </w:tcPr>
          <w:p w14:paraId="090A2E1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6696C4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0F30A84E" w14:textId="77777777" w:rsidTr="00366448">
        <w:trPr>
          <w:trHeight w:val="300"/>
          <w:jc w:val="center"/>
        </w:trPr>
        <w:tc>
          <w:tcPr>
            <w:tcW w:w="1240" w:type="dxa"/>
            <w:noWrap/>
            <w:hideMark/>
          </w:tcPr>
          <w:p w14:paraId="1F53D592" w14:textId="23310F10"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200" w:type="dxa"/>
            <w:noWrap/>
            <w:hideMark/>
          </w:tcPr>
          <w:p w14:paraId="6E3510B6"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0.49</w:t>
            </w:r>
          </w:p>
        </w:tc>
        <w:tc>
          <w:tcPr>
            <w:tcW w:w="1200" w:type="dxa"/>
            <w:noWrap/>
            <w:hideMark/>
          </w:tcPr>
          <w:p w14:paraId="04CF0BA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0.56</w:t>
            </w:r>
          </w:p>
        </w:tc>
        <w:tc>
          <w:tcPr>
            <w:tcW w:w="1200" w:type="dxa"/>
            <w:noWrap/>
            <w:hideMark/>
          </w:tcPr>
          <w:p w14:paraId="15FFEBE7"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0.47</w:t>
            </w:r>
          </w:p>
        </w:tc>
        <w:tc>
          <w:tcPr>
            <w:tcW w:w="1200" w:type="dxa"/>
            <w:noWrap/>
            <w:hideMark/>
          </w:tcPr>
          <w:p w14:paraId="1609C0A8"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298210</w:t>
            </w:r>
          </w:p>
        </w:tc>
      </w:tr>
      <w:tr w:rsidR="0001700E" w:rsidRPr="0001700E" w14:paraId="25F46502" w14:textId="77777777" w:rsidTr="00366448">
        <w:trPr>
          <w:trHeight w:val="300"/>
          <w:jc w:val="center"/>
        </w:trPr>
        <w:tc>
          <w:tcPr>
            <w:tcW w:w="1240" w:type="dxa"/>
            <w:noWrap/>
            <w:hideMark/>
          </w:tcPr>
          <w:p w14:paraId="58B55F73" w14:textId="39DBADCB" w:rsidR="0001700E" w:rsidRPr="0001700E" w:rsidRDefault="0001700E" w:rsidP="0001700E">
            <w:pPr>
              <w:rPr>
                <w:rFonts w:ascii="Times New Roman" w:hAnsi="Times New Roman" w:cs="Times New Roman"/>
              </w:rPr>
            </w:pPr>
            <w:r>
              <w:rPr>
                <w:rFonts w:ascii="Times New Roman" w:hAnsi="Times New Roman" w:cs="Times New Roman"/>
                <w:bCs/>
                <w:szCs w:val="24"/>
              </w:rPr>
              <w:t>Weighted</w:t>
            </w:r>
          </w:p>
        </w:tc>
        <w:tc>
          <w:tcPr>
            <w:tcW w:w="1200" w:type="dxa"/>
            <w:noWrap/>
            <w:hideMark/>
          </w:tcPr>
          <w:p w14:paraId="411B919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0.75</w:t>
            </w:r>
          </w:p>
        </w:tc>
        <w:tc>
          <w:tcPr>
            <w:tcW w:w="1200" w:type="dxa"/>
            <w:noWrap/>
            <w:hideMark/>
          </w:tcPr>
          <w:p w14:paraId="59AC833A"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0.62</w:t>
            </w:r>
          </w:p>
        </w:tc>
        <w:tc>
          <w:tcPr>
            <w:tcW w:w="1200" w:type="dxa"/>
            <w:noWrap/>
            <w:hideMark/>
          </w:tcPr>
          <w:p w14:paraId="4A3325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0.67</w:t>
            </w:r>
          </w:p>
        </w:tc>
        <w:tc>
          <w:tcPr>
            <w:tcW w:w="1200" w:type="dxa"/>
            <w:noWrap/>
            <w:hideMark/>
          </w:tcPr>
          <w:p w14:paraId="272733A1" w14:textId="77777777" w:rsidR="0001700E" w:rsidRPr="0001700E" w:rsidRDefault="0001700E" w:rsidP="0001700E">
            <w:pPr>
              <w:keepNext/>
              <w:rPr>
                <w:rFonts w:ascii="Times New Roman" w:hAnsi="Times New Roman" w:cs="Times New Roman"/>
              </w:rPr>
            </w:pPr>
            <w:r w:rsidRPr="0001700E">
              <w:rPr>
                <w:rFonts w:ascii="Times New Roman" w:hAnsi="Times New Roman" w:cs="Times New Roman"/>
              </w:rPr>
              <w:t> 298210</w:t>
            </w:r>
          </w:p>
        </w:tc>
      </w:tr>
    </w:tbl>
    <w:p w14:paraId="08F2E1E3" w14:textId="15A4F0D5" w:rsidR="00854A88" w:rsidRPr="0001700E" w:rsidRDefault="00854A88" w:rsidP="00366448">
      <w:pPr>
        <w:pStyle w:val="Beschriftung"/>
        <w:jc w:val="center"/>
      </w:pPr>
      <w:bookmarkStart w:id="137" w:name="_Toc119307344"/>
      <w:r w:rsidRPr="0001700E">
        <w:t xml:space="preserve">Tabelle </w:t>
      </w:r>
      <w:fldSimple w:instr=" SEQ Tabelle \* ARABIC ">
        <w:r w:rsidR="00A44751">
          <w:rPr>
            <w:noProof/>
          </w:rPr>
          <w:t>9</w:t>
        </w:r>
      </w:fldSimple>
      <w:r w:rsidRPr="0001700E">
        <w:t>: SVM mit balancierten Klassen</w:t>
      </w:r>
      <w:bookmarkEnd w:id="137"/>
    </w:p>
    <w:p w14:paraId="4339E949" w14:textId="427B2D4D" w:rsidR="00BF1783" w:rsidRPr="0001700E" w:rsidRDefault="00BF1783">
      <w:pPr>
        <w:spacing w:line="240" w:lineRule="auto"/>
        <w:rPr>
          <w:b/>
        </w:rPr>
      </w:pPr>
    </w:p>
    <w:p w14:paraId="0A85C7D4" w14:textId="77777777" w:rsidR="0001700E" w:rsidRPr="0001700E" w:rsidRDefault="0001700E">
      <w:pPr>
        <w:spacing w:line="240" w:lineRule="auto"/>
        <w:rPr>
          <w:b/>
        </w:rPr>
      </w:pPr>
    </w:p>
    <w:tbl>
      <w:tblPr>
        <w:tblStyle w:val="Tabellenraster"/>
        <w:tblW w:w="0" w:type="auto"/>
        <w:jc w:val="center"/>
        <w:tblLook w:val="04A0" w:firstRow="1" w:lastRow="0" w:firstColumn="1" w:lastColumn="0" w:noHBand="0" w:noVBand="1"/>
      </w:tblPr>
      <w:tblGrid>
        <w:gridCol w:w="1413"/>
        <w:gridCol w:w="1635"/>
        <w:gridCol w:w="916"/>
        <w:gridCol w:w="1134"/>
        <w:gridCol w:w="936"/>
      </w:tblGrid>
      <w:tr w:rsidR="0001700E" w:rsidRPr="0001700E" w14:paraId="4401EA68" w14:textId="77777777" w:rsidTr="00366448">
        <w:trPr>
          <w:trHeight w:val="300"/>
          <w:jc w:val="center"/>
        </w:trPr>
        <w:tc>
          <w:tcPr>
            <w:tcW w:w="1413" w:type="dxa"/>
            <w:noWrap/>
            <w:hideMark/>
          </w:tcPr>
          <w:p w14:paraId="6B99BB9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03BF2385" w14:textId="6773CDAE" w:rsidR="00854A88" w:rsidRPr="0001700E" w:rsidRDefault="0001700E" w:rsidP="0001700E">
            <w:pPr>
              <w:rPr>
                <w:rFonts w:ascii="Times New Roman" w:hAnsi="Times New Roman" w:cs="Times New Roman"/>
              </w:rPr>
            </w:pPr>
            <w:r>
              <w:rPr>
                <w:rFonts w:ascii="Times New Roman" w:hAnsi="Times New Roman" w:cs="Times New Roman"/>
              </w:rPr>
              <w:t>P</w:t>
            </w:r>
            <w:r w:rsidR="00854A88" w:rsidRPr="0001700E">
              <w:rPr>
                <w:rFonts w:ascii="Times New Roman" w:hAnsi="Times New Roman" w:cs="Times New Roman"/>
              </w:rPr>
              <w:t>recision</w:t>
            </w:r>
          </w:p>
        </w:tc>
        <w:tc>
          <w:tcPr>
            <w:tcW w:w="916" w:type="dxa"/>
            <w:noWrap/>
            <w:hideMark/>
          </w:tcPr>
          <w:p w14:paraId="56C262AE" w14:textId="13689B6A" w:rsidR="00854A88" w:rsidRPr="0001700E" w:rsidRDefault="0001700E" w:rsidP="0001700E">
            <w:pPr>
              <w:rPr>
                <w:rFonts w:ascii="Times New Roman" w:hAnsi="Times New Roman" w:cs="Times New Roman"/>
              </w:rPr>
            </w:pPr>
            <w:r>
              <w:rPr>
                <w:rFonts w:ascii="Times New Roman" w:hAnsi="Times New Roman" w:cs="Times New Roman"/>
              </w:rPr>
              <w:t>R</w:t>
            </w:r>
            <w:r w:rsidR="00854A88" w:rsidRPr="0001700E">
              <w:rPr>
                <w:rFonts w:ascii="Times New Roman" w:hAnsi="Times New Roman" w:cs="Times New Roman"/>
              </w:rPr>
              <w:t>ecall</w:t>
            </w:r>
          </w:p>
        </w:tc>
        <w:tc>
          <w:tcPr>
            <w:tcW w:w="1134" w:type="dxa"/>
            <w:noWrap/>
            <w:hideMark/>
          </w:tcPr>
          <w:p w14:paraId="7A50A45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f1-score</w:t>
            </w:r>
          </w:p>
        </w:tc>
        <w:tc>
          <w:tcPr>
            <w:tcW w:w="936" w:type="dxa"/>
            <w:noWrap/>
            <w:hideMark/>
          </w:tcPr>
          <w:p w14:paraId="02BDBCD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support</w:t>
            </w:r>
          </w:p>
        </w:tc>
      </w:tr>
      <w:tr w:rsidR="0001700E" w:rsidRPr="0001700E" w14:paraId="7701ACFC" w14:textId="77777777" w:rsidTr="00366448">
        <w:trPr>
          <w:trHeight w:val="300"/>
          <w:jc w:val="center"/>
        </w:trPr>
        <w:tc>
          <w:tcPr>
            <w:tcW w:w="1413" w:type="dxa"/>
            <w:noWrap/>
            <w:hideMark/>
          </w:tcPr>
          <w:p w14:paraId="188A660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10783D7C"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6FDB80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52EF18B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3993D29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546DB468" w14:textId="77777777" w:rsidTr="00366448">
        <w:trPr>
          <w:trHeight w:val="300"/>
          <w:jc w:val="center"/>
        </w:trPr>
        <w:tc>
          <w:tcPr>
            <w:tcW w:w="1413" w:type="dxa"/>
            <w:noWrap/>
            <w:hideMark/>
          </w:tcPr>
          <w:p w14:paraId="1656351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CHR</w:t>
            </w:r>
          </w:p>
        </w:tc>
        <w:tc>
          <w:tcPr>
            <w:tcW w:w="1635" w:type="dxa"/>
            <w:noWrap/>
            <w:hideMark/>
          </w:tcPr>
          <w:p w14:paraId="04404CD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0.13</w:t>
            </w:r>
          </w:p>
        </w:tc>
        <w:tc>
          <w:tcPr>
            <w:tcW w:w="916" w:type="dxa"/>
            <w:noWrap/>
            <w:hideMark/>
          </w:tcPr>
          <w:p w14:paraId="31D17E0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0.16</w:t>
            </w:r>
          </w:p>
        </w:tc>
        <w:tc>
          <w:tcPr>
            <w:tcW w:w="1134" w:type="dxa"/>
            <w:noWrap/>
            <w:hideMark/>
          </w:tcPr>
          <w:p w14:paraId="4CDC677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0.14</w:t>
            </w:r>
          </w:p>
        </w:tc>
        <w:tc>
          <w:tcPr>
            <w:tcW w:w="936" w:type="dxa"/>
            <w:noWrap/>
            <w:hideMark/>
          </w:tcPr>
          <w:p w14:paraId="3E79744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1892</w:t>
            </w:r>
          </w:p>
        </w:tc>
      </w:tr>
      <w:tr w:rsidR="0001700E" w:rsidRPr="0001700E" w14:paraId="3480E7ED" w14:textId="77777777" w:rsidTr="00366448">
        <w:trPr>
          <w:trHeight w:val="300"/>
          <w:jc w:val="center"/>
        </w:trPr>
        <w:tc>
          <w:tcPr>
            <w:tcW w:w="1413" w:type="dxa"/>
            <w:noWrap/>
            <w:hideMark/>
          </w:tcPr>
          <w:p w14:paraId="0FAEEEF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ESS</w:t>
            </w:r>
          </w:p>
        </w:tc>
        <w:tc>
          <w:tcPr>
            <w:tcW w:w="1635" w:type="dxa"/>
            <w:noWrap/>
            <w:hideMark/>
          </w:tcPr>
          <w:p w14:paraId="45127D3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16" w:type="dxa"/>
            <w:noWrap/>
            <w:hideMark/>
          </w:tcPr>
          <w:p w14:paraId="715B11C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0.22</w:t>
            </w:r>
          </w:p>
        </w:tc>
        <w:tc>
          <w:tcPr>
            <w:tcW w:w="1134" w:type="dxa"/>
            <w:noWrap/>
            <w:hideMark/>
          </w:tcPr>
          <w:p w14:paraId="4DC6EFB7"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0.21</w:t>
            </w:r>
          </w:p>
        </w:tc>
        <w:tc>
          <w:tcPr>
            <w:tcW w:w="936" w:type="dxa"/>
            <w:noWrap/>
            <w:hideMark/>
          </w:tcPr>
          <w:p w14:paraId="63E71E43"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8763</w:t>
            </w:r>
          </w:p>
        </w:tc>
      </w:tr>
      <w:tr w:rsidR="0001700E" w:rsidRPr="0001700E" w14:paraId="01C02410" w14:textId="77777777" w:rsidTr="00366448">
        <w:trPr>
          <w:trHeight w:val="300"/>
          <w:jc w:val="center"/>
        </w:trPr>
        <w:tc>
          <w:tcPr>
            <w:tcW w:w="1413" w:type="dxa"/>
            <w:noWrap/>
            <w:hideMark/>
          </w:tcPr>
          <w:p w14:paraId="504E450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GRF</w:t>
            </w:r>
          </w:p>
        </w:tc>
        <w:tc>
          <w:tcPr>
            <w:tcW w:w="1635" w:type="dxa"/>
            <w:noWrap/>
            <w:hideMark/>
          </w:tcPr>
          <w:p w14:paraId="65BB779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0.70</w:t>
            </w:r>
          </w:p>
        </w:tc>
        <w:tc>
          <w:tcPr>
            <w:tcW w:w="916" w:type="dxa"/>
            <w:noWrap/>
            <w:hideMark/>
          </w:tcPr>
          <w:p w14:paraId="63E77EFF"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0.73</w:t>
            </w:r>
          </w:p>
        </w:tc>
        <w:tc>
          <w:tcPr>
            <w:tcW w:w="1134" w:type="dxa"/>
            <w:noWrap/>
            <w:hideMark/>
          </w:tcPr>
          <w:p w14:paraId="42FFDDB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0.71</w:t>
            </w:r>
          </w:p>
        </w:tc>
        <w:tc>
          <w:tcPr>
            <w:tcW w:w="936" w:type="dxa"/>
            <w:noWrap/>
            <w:hideMark/>
          </w:tcPr>
          <w:p w14:paraId="6CEAAB7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45175</w:t>
            </w:r>
          </w:p>
        </w:tc>
      </w:tr>
      <w:tr w:rsidR="0001700E" w:rsidRPr="0001700E" w14:paraId="04D55D9B" w14:textId="77777777" w:rsidTr="00366448">
        <w:trPr>
          <w:trHeight w:val="300"/>
          <w:jc w:val="center"/>
        </w:trPr>
        <w:tc>
          <w:tcPr>
            <w:tcW w:w="1413" w:type="dxa"/>
            <w:noWrap/>
            <w:hideMark/>
          </w:tcPr>
          <w:p w14:paraId="43341FC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INT</w:t>
            </w:r>
          </w:p>
        </w:tc>
        <w:tc>
          <w:tcPr>
            <w:tcW w:w="1635" w:type="dxa"/>
            <w:noWrap/>
            <w:hideMark/>
          </w:tcPr>
          <w:p w14:paraId="41B4D8D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16" w:type="dxa"/>
            <w:noWrap/>
            <w:hideMark/>
          </w:tcPr>
          <w:p w14:paraId="51EF60A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1134" w:type="dxa"/>
            <w:noWrap/>
            <w:hideMark/>
          </w:tcPr>
          <w:p w14:paraId="675C01D8"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0.84</w:t>
            </w:r>
          </w:p>
        </w:tc>
        <w:tc>
          <w:tcPr>
            <w:tcW w:w="936" w:type="dxa"/>
            <w:noWrap/>
            <w:hideMark/>
          </w:tcPr>
          <w:p w14:paraId="4FBF9C20"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99758</w:t>
            </w:r>
          </w:p>
        </w:tc>
      </w:tr>
      <w:tr w:rsidR="0001700E" w:rsidRPr="0001700E" w14:paraId="043FBE31" w14:textId="77777777" w:rsidTr="00366448">
        <w:trPr>
          <w:trHeight w:val="300"/>
          <w:jc w:val="center"/>
        </w:trPr>
        <w:tc>
          <w:tcPr>
            <w:tcW w:w="1413" w:type="dxa"/>
            <w:noWrap/>
            <w:hideMark/>
          </w:tcPr>
          <w:p w14:paraId="0874BEF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KOM</w:t>
            </w:r>
          </w:p>
        </w:tc>
        <w:tc>
          <w:tcPr>
            <w:tcW w:w="1635" w:type="dxa"/>
            <w:noWrap/>
            <w:hideMark/>
          </w:tcPr>
          <w:p w14:paraId="01CE609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0.72</w:t>
            </w:r>
          </w:p>
        </w:tc>
        <w:tc>
          <w:tcPr>
            <w:tcW w:w="916" w:type="dxa"/>
            <w:noWrap/>
            <w:hideMark/>
          </w:tcPr>
          <w:p w14:paraId="655C8BC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0.65</w:t>
            </w:r>
          </w:p>
        </w:tc>
        <w:tc>
          <w:tcPr>
            <w:tcW w:w="1134" w:type="dxa"/>
            <w:noWrap/>
            <w:hideMark/>
          </w:tcPr>
          <w:p w14:paraId="2A6AFBA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0.68</w:t>
            </w:r>
          </w:p>
        </w:tc>
        <w:tc>
          <w:tcPr>
            <w:tcW w:w="936" w:type="dxa"/>
            <w:noWrap/>
            <w:hideMark/>
          </w:tcPr>
          <w:p w14:paraId="6544320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46112</w:t>
            </w:r>
          </w:p>
        </w:tc>
      </w:tr>
      <w:tr w:rsidR="0001700E" w:rsidRPr="0001700E" w14:paraId="5268981E" w14:textId="77777777" w:rsidTr="00366448">
        <w:trPr>
          <w:trHeight w:val="300"/>
          <w:jc w:val="center"/>
        </w:trPr>
        <w:tc>
          <w:tcPr>
            <w:tcW w:w="1413" w:type="dxa"/>
            <w:noWrap/>
            <w:hideMark/>
          </w:tcPr>
          <w:p w14:paraId="1C6FFF2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REP</w:t>
            </w:r>
          </w:p>
        </w:tc>
        <w:tc>
          <w:tcPr>
            <w:tcW w:w="1635" w:type="dxa"/>
            <w:noWrap/>
            <w:hideMark/>
          </w:tcPr>
          <w:p w14:paraId="0F9C01C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0.41</w:t>
            </w:r>
          </w:p>
        </w:tc>
        <w:tc>
          <w:tcPr>
            <w:tcW w:w="916" w:type="dxa"/>
            <w:noWrap/>
            <w:hideMark/>
          </w:tcPr>
          <w:p w14:paraId="6EFC6F1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0.50</w:t>
            </w:r>
          </w:p>
        </w:tc>
        <w:tc>
          <w:tcPr>
            <w:tcW w:w="1134" w:type="dxa"/>
            <w:noWrap/>
            <w:hideMark/>
          </w:tcPr>
          <w:p w14:paraId="653E38E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0.45</w:t>
            </w:r>
          </w:p>
        </w:tc>
        <w:tc>
          <w:tcPr>
            <w:tcW w:w="936" w:type="dxa"/>
            <w:noWrap/>
            <w:hideMark/>
          </w:tcPr>
          <w:p w14:paraId="1F1A6385"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10551</w:t>
            </w:r>
          </w:p>
        </w:tc>
      </w:tr>
      <w:tr w:rsidR="0001700E" w:rsidRPr="0001700E" w14:paraId="05F0E26D" w14:textId="77777777" w:rsidTr="00366448">
        <w:trPr>
          <w:trHeight w:val="300"/>
          <w:jc w:val="center"/>
        </w:trPr>
        <w:tc>
          <w:tcPr>
            <w:tcW w:w="1413" w:type="dxa"/>
            <w:noWrap/>
            <w:hideMark/>
          </w:tcPr>
          <w:p w14:paraId="11A09696"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REZ</w:t>
            </w:r>
          </w:p>
        </w:tc>
        <w:tc>
          <w:tcPr>
            <w:tcW w:w="1635" w:type="dxa"/>
            <w:noWrap/>
            <w:hideMark/>
          </w:tcPr>
          <w:p w14:paraId="58BDAA3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16" w:type="dxa"/>
            <w:noWrap/>
            <w:hideMark/>
          </w:tcPr>
          <w:p w14:paraId="7F38FDBD"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0.85</w:t>
            </w:r>
          </w:p>
        </w:tc>
        <w:tc>
          <w:tcPr>
            <w:tcW w:w="1134" w:type="dxa"/>
            <w:noWrap/>
            <w:hideMark/>
          </w:tcPr>
          <w:p w14:paraId="486B271B"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0.86</w:t>
            </w:r>
          </w:p>
        </w:tc>
        <w:tc>
          <w:tcPr>
            <w:tcW w:w="936" w:type="dxa"/>
            <w:noWrap/>
            <w:hideMark/>
          </w:tcPr>
          <w:p w14:paraId="51C822EE"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85959</w:t>
            </w:r>
          </w:p>
        </w:tc>
      </w:tr>
      <w:tr w:rsidR="0001700E" w:rsidRPr="0001700E" w14:paraId="406D9656" w14:textId="77777777" w:rsidTr="00366448">
        <w:trPr>
          <w:trHeight w:val="300"/>
          <w:jc w:val="center"/>
        </w:trPr>
        <w:tc>
          <w:tcPr>
            <w:tcW w:w="1413" w:type="dxa"/>
            <w:noWrap/>
            <w:hideMark/>
          </w:tcPr>
          <w:p w14:paraId="052B1A89"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635" w:type="dxa"/>
            <w:noWrap/>
            <w:hideMark/>
          </w:tcPr>
          <w:p w14:paraId="61A5B051"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C69F642"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78190BDA"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c>
          <w:tcPr>
            <w:tcW w:w="936" w:type="dxa"/>
            <w:noWrap/>
            <w:hideMark/>
          </w:tcPr>
          <w:p w14:paraId="73E8AE24" w14:textId="77777777" w:rsidR="00854A88" w:rsidRPr="0001700E" w:rsidRDefault="00854A88" w:rsidP="0001700E">
            <w:pPr>
              <w:rPr>
                <w:rFonts w:ascii="Times New Roman" w:hAnsi="Times New Roman" w:cs="Times New Roman"/>
              </w:rPr>
            </w:pPr>
            <w:r w:rsidRPr="0001700E">
              <w:rPr>
                <w:rFonts w:ascii="Times New Roman" w:hAnsi="Times New Roman" w:cs="Times New Roman"/>
              </w:rPr>
              <w:t> </w:t>
            </w:r>
          </w:p>
        </w:tc>
      </w:tr>
      <w:tr w:rsidR="0001700E" w:rsidRPr="0001700E" w14:paraId="1E266B11" w14:textId="77777777" w:rsidTr="00366448">
        <w:trPr>
          <w:trHeight w:val="300"/>
          <w:jc w:val="center"/>
        </w:trPr>
        <w:tc>
          <w:tcPr>
            <w:tcW w:w="1413" w:type="dxa"/>
            <w:noWrap/>
            <w:hideMark/>
          </w:tcPr>
          <w:p w14:paraId="472D3370" w14:textId="6389B44D" w:rsidR="0001700E" w:rsidRPr="0001700E" w:rsidRDefault="0001700E" w:rsidP="0001700E">
            <w:pPr>
              <w:rPr>
                <w:rFonts w:ascii="Times New Roman" w:hAnsi="Times New Roman" w:cs="Times New Roman"/>
              </w:rPr>
            </w:pPr>
            <w:r>
              <w:rPr>
                <w:rFonts w:ascii="Times New Roman" w:hAnsi="Times New Roman" w:cs="Times New Roman"/>
                <w:bCs/>
                <w:szCs w:val="24"/>
              </w:rPr>
              <w:t>Acc</w:t>
            </w:r>
          </w:p>
        </w:tc>
        <w:tc>
          <w:tcPr>
            <w:tcW w:w="1635" w:type="dxa"/>
            <w:noWrap/>
            <w:hideMark/>
          </w:tcPr>
          <w:p w14:paraId="2C1B337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916" w:type="dxa"/>
            <w:noWrap/>
            <w:hideMark/>
          </w:tcPr>
          <w:p w14:paraId="2A934084"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 </w:t>
            </w:r>
          </w:p>
        </w:tc>
        <w:tc>
          <w:tcPr>
            <w:tcW w:w="1134" w:type="dxa"/>
            <w:noWrap/>
            <w:hideMark/>
          </w:tcPr>
          <w:p w14:paraId="6E1ED653"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30112E3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3E1C762E" w14:textId="77777777" w:rsidTr="00366448">
        <w:trPr>
          <w:trHeight w:val="300"/>
          <w:jc w:val="center"/>
        </w:trPr>
        <w:tc>
          <w:tcPr>
            <w:tcW w:w="1413" w:type="dxa"/>
            <w:noWrap/>
            <w:hideMark/>
          </w:tcPr>
          <w:p w14:paraId="42E62D6A" w14:textId="341A4A6B" w:rsidR="0001700E" w:rsidRPr="0001700E" w:rsidRDefault="0001700E" w:rsidP="0001700E">
            <w:pPr>
              <w:rPr>
                <w:rFonts w:ascii="Times New Roman" w:hAnsi="Times New Roman" w:cs="Times New Roman"/>
              </w:rPr>
            </w:pPr>
            <w:r>
              <w:rPr>
                <w:rFonts w:ascii="Times New Roman" w:hAnsi="Times New Roman" w:cs="Times New Roman"/>
                <w:bCs/>
                <w:szCs w:val="24"/>
              </w:rPr>
              <w:t>Macro</w:t>
            </w:r>
          </w:p>
        </w:tc>
        <w:tc>
          <w:tcPr>
            <w:tcW w:w="1635" w:type="dxa"/>
            <w:noWrap/>
            <w:hideMark/>
          </w:tcPr>
          <w:p w14:paraId="136904DE"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0.55</w:t>
            </w:r>
          </w:p>
        </w:tc>
        <w:tc>
          <w:tcPr>
            <w:tcW w:w="916" w:type="dxa"/>
            <w:noWrap/>
            <w:hideMark/>
          </w:tcPr>
          <w:p w14:paraId="3EEC657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1134" w:type="dxa"/>
            <w:noWrap/>
            <w:hideMark/>
          </w:tcPr>
          <w:p w14:paraId="0DFD04CF"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0.56</w:t>
            </w:r>
          </w:p>
        </w:tc>
        <w:tc>
          <w:tcPr>
            <w:tcW w:w="936" w:type="dxa"/>
            <w:noWrap/>
            <w:hideMark/>
          </w:tcPr>
          <w:p w14:paraId="3EAE41BB"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298210</w:t>
            </w:r>
          </w:p>
        </w:tc>
      </w:tr>
      <w:tr w:rsidR="0001700E" w:rsidRPr="0001700E" w14:paraId="2DB809FE" w14:textId="77777777" w:rsidTr="00366448">
        <w:trPr>
          <w:trHeight w:val="300"/>
          <w:jc w:val="center"/>
        </w:trPr>
        <w:tc>
          <w:tcPr>
            <w:tcW w:w="1413" w:type="dxa"/>
            <w:noWrap/>
            <w:hideMark/>
          </w:tcPr>
          <w:p w14:paraId="64EE94FB" w14:textId="43676396" w:rsidR="0001700E" w:rsidRPr="0001700E" w:rsidRDefault="0001700E" w:rsidP="0001700E">
            <w:pPr>
              <w:rPr>
                <w:rFonts w:ascii="Times New Roman" w:hAnsi="Times New Roman" w:cs="Times New Roman"/>
              </w:rPr>
            </w:pPr>
            <w:r>
              <w:rPr>
                <w:rFonts w:ascii="Times New Roman" w:hAnsi="Times New Roman" w:cs="Times New Roman"/>
                <w:bCs/>
                <w:szCs w:val="24"/>
              </w:rPr>
              <w:t>Weighted</w:t>
            </w:r>
          </w:p>
        </w:tc>
        <w:tc>
          <w:tcPr>
            <w:tcW w:w="1635" w:type="dxa"/>
            <w:noWrap/>
            <w:hideMark/>
          </w:tcPr>
          <w:p w14:paraId="2FD64BF5"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0.77</w:t>
            </w:r>
          </w:p>
        </w:tc>
        <w:tc>
          <w:tcPr>
            <w:tcW w:w="916" w:type="dxa"/>
            <w:noWrap/>
            <w:hideMark/>
          </w:tcPr>
          <w:p w14:paraId="4B2CC9A0"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1134" w:type="dxa"/>
            <w:noWrap/>
            <w:hideMark/>
          </w:tcPr>
          <w:p w14:paraId="103FCDE1" w14:textId="77777777" w:rsidR="0001700E" w:rsidRPr="0001700E" w:rsidRDefault="0001700E" w:rsidP="0001700E">
            <w:pPr>
              <w:rPr>
                <w:rFonts w:ascii="Times New Roman" w:hAnsi="Times New Roman" w:cs="Times New Roman"/>
              </w:rPr>
            </w:pPr>
            <w:r w:rsidRPr="0001700E">
              <w:rPr>
                <w:rFonts w:ascii="Times New Roman" w:hAnsi="Times New Roman" w:cs="Times New Roman"/>
              </w:rPr>
              <w:t>0.76</w:t>
            </w:r>
          </w:p>
        </w:tc>
        <w:tc>
          <w:tcPr>
            <w:tcW w:w="936" w:type="dxa"/>
            <w:noWrap/>
            <w:hideMark/>
          </w:tcPr>
          <w:p w14:paraId="7AC9E08A" w14:textId="77777777" w:rsidR="0001700E" w:rsidRPr="0001700E" w:rsidRDefault="0001700E" w:rsidP="00366448">
            <w:pPr>
              <w:keepNext/>
              <w:rPr>
                <w:rFonts w:ascii="Times New Roman" w:hAnsi="Times New Roman" w:cs="Times New Roman"/>
              </w:rPr>
            </w:pPr>
            <w:r w:rsidRPr="0001700E">
              <w:rPr>
                <w:rFonts w:ascii="Times New Roman" w:hAnsi="Times New Roman" w:cs="Times New Roman"/>
              </w:rPr>
              <w:t>298210</w:t>
            </w:r>
          </w:p>
        </w:tc>
      </w:tr>
    </w:tbl>
    <w:p w14:paraId="23A99438" w14:textId="49D354F5" w:rsidR="00854A88" w:rsidRDefault="00366448" w:rsidP="00366448">
      <w:pPr>
        <w:pStyle w:val="Beschriftung"/>
        <w:jc w:val="center"/>
      </w:pPr>
      <w:bookmarkStart w:id="138" w:name="_Ref118908093"/>
      <w:bookmarkStart w:id="139" w:name="_Toc119307345"/>
      <w:r>
        <w:t xml:space="preserve">Tabelle </w:t>
      </w:r>
      <w:fldSimple w:instr=" SEQ Tabelle \* ARABIC ">
        <w:r w:rsidR="00A44751">
          <w:rPr>
            <w:noProof/>
          </w:rPr>
          <w:t>10</w:t>
        </w:r>
      </w:fldSimple>
      <w:bookmarkEnd w:id="138"/>
      <w:r>
        <w:t>: SVM mit CountVectorizer statt TF-IDF</w:t>
      </w:r>
      <w:bookmarkEnd w:id="139"/>
    </w:p>
    <w:p w14:paraId="1B1B7445" w14:textId="074839B6" w:rsidR="00E41919" w:rsidRDefault="00E41919" w:rsidP="00E41919"/>
    <w:p w14:paraId="78DAA8E5" w14:textId="09A74CB1" w:rsidR="00E41919" w:rsidRDefault="00E41919" w:rsidP="00E41919"/>
    <w:p w14:paraId="7235D10E" w14:textId="77777777" w:rsidR="00CF6EDE" w:rsidRDefault="00CF6EDE" w:rsidP="00E41919"/>
    <w:p w14:paraId="0AEBC467" w14:textId="32876EE7" w:rsidR="00E41919" w:rsidRDefault="00E41919" w:rsidP="00E41919"/>
    <w:tbl>
      <w:tblPr>
        <w:tblStyle w:val="Tabellenraster"/>
        <w:tblW w:w="0" w:type="auto"/>
        <w:jc w:val="center"/>
        <w:tblLook w:val="04A0" w:firstRow="1" w:lastRow="0" w:firstColumn="1" w:lastColumn="0" w:noHBand="0" w:noVBand="1"/>
      </w:tblPr>
      <w:tblGrid>
        <w:gridCol w:w="1520"/>
        <w:gridCol w:w="1415"/>
        <w:gridCol w:w="939"/>
        <w:gridCol w:w="874"/>
        <w:gridCol w:w="1252"/>
      </w:tblGrid>
      <w:tr w:rsidR="00E41919" w:rsidRPr="00E41919" w14:paraId="5A0F466F" w14:textId="77777777" w:rsidTr="00E41919">
        <w:trPr>
          <w:trHeight w:val="300"/>
          <w:jc w:val="center"/>
        </w:trPr>
        <w:tc>
          <w:tcPr>
            <w:tcW w:w="1520" w:type="dxa"/>
            <w:noWrap/>
            <w:hideMark/>
          </w:tcPr>
          <w:p w14:paraId="3A6AFAA0" w14:textId="77777777" w:rsidR="00E41919" w:rsidRPr="00D20D90" w:rsidRDefault="00E41919">
            <w:pPr>
              <w:rPr>
                <w:rFonts w:ascii="Times New Roman" w:hAnsi="Times New Roman" w:cs="Times New Roman"/>
              </w:rPr>
            </w:pPr>
            <w:r w:rsidRPr="00D20D90">
              <w:rPr>
                <w:rFonts w:ascii="Times New Roman" w:hAnsi="Times New Roman" w:cs="Times New Roman"/>
              </w:rPr>
              <w:lastRenderedPageBreak/>
              <w:t> </w:t>
            </w:r>
          </w:p>
        </w:tc>
        <w:tc>
          <w:tcPr>
            <w:tcW w:w="1415" w:type="dxa"/>
            <w:noWrap/>
            <w:hideMark/>
          </w:tcPr>
          <w:p w14:paraId="351D9D6C" w14:textId="77777777" w:rsidR="00E41919" w:rsidRPr="00D20D90" w:rsidRDefault="00E41919">
            <w:pPr>
              <w:rPr>
                <w:rFonts w:ascii="Times New Roman" w:hAnsi="Times New Roman" w:cs="Times New Roman"/>
              </w:rPr>
            </w:pPr>
            <w:r w:rsidRPr="00D20D90">
              <w:rPr>
                <w:rFonts w:ascii="Times New Roman" w:hAnsi="Times New Roman" w:cs="Times New Roman"/>
              </w:rPr>
              <w:t>Precision</w:t>
            </w:r>
          </w:p>
        </w:tc>
        <w:tc>
          <w:tcPr>
            <w:tcW w:w="939" w:type="dxa"/>
            <w:noWrap/>
            <w:hideMark/>
          </w:tcPr>
          <w:p w14:paraId="4C2D1525" w14:textId="77777777" w:rsidR="00E41919" w:rsidRPr="00D20D90" w:rsidRDefault="00E41919">
            <w:pPr>
              <w:rPr>
                <w:rFonts w:ascii="Times New Roman" w:hAnsi="Times New Roman" w:cs="Times New Roman"/>
              </w:rPr>
            </w:pPr>
            <w:r w:rsidRPr="00D20D90">
              <w:rPr>
                <w:rFonts w:ascii="Times New Roman" w:hAnsi="Times New Roman" w:cs="Times New Roman"/>
              </w:rPr>
              <w:t>Recall</w:t>
            </w:r>
          </w:p>
        </w:tc>
        <w:tc>
          <w:tcPr>
            <w:tcW w:w="874" w:type="dxa"/>
            <w:noWrap/>
            <w:hideMark/>
          </w:tcPr>
          <w:p w14:paraId="78910F45" w14:textId="77777777" w:rsidR="00E41919" w:rsidRPr="00D20D90" w:rsidRDefault="00E41919">
            <w:pPr>
              <w:rPr>
                <w:rFonts w:ascii="Times New Roman" w:hAnsi="Times New Roman" w:cs="Times New Roman"/>
              </w:rPr>
            </w:pPr>
            <w:r w:rsidRPr="00D20D90">
              <w:rPr>
                <w:rFonts w:ascii="Times New Roman" w:hAnsi="Times New Roman" w:cs="Times New Roman"/>
              </w:rPr>
              <w:t>F1</w:t>
            </w:r>
          </w:p>
        </w:tc>
        <w:tc>
          <w:tcPr>
            <w:tcW w:w="1252" w:type="dxa"/>
            <w:noWrap/>
            <w:hideMark/>
          </w:tcPr>
          <w:p w14:paraId="7003BA4E" w14:textId="77777777" w:rsidR="00E41919" w:rsidRPr="00D20D90" w:rsidRDefault="00E41919">
            <w:pPr>
              <w:rPr>
                <w:rFonts w:ascii="Times New Roman" w:hAnsi="Times New Roman" w:cs="Times New Roman"/>
              </w:rPr>
            </w:pPr>
            <w:r w:rsidRPr="00D20D90">
              <w:rPr>
                <w:rFonts w:ascii="Times New Roman" w:hAnsi="Times New Roman" w:cs="Times New Roman"/>
              </w:rPr>
              <w:t>Support</w:t>
            </w:r>
          </w:p>
        </w:tc>
      </w:tr>
      <w:tr w:rsidR="00E41919" w:rsidRPr="00E41919" w14:paraId="2FAFF2A9" w14:textId="77777777" w:rsidTr="00E41919">
        <w:trPr>
          <w:trHeight w:val="300"/>
          <w:jc w:val="center"/>
        </w:trPr>
        <w:tc>
          <w:tcPr>
            <w:tcW w:w="1520" w:type="dxa"/>
            <w:noWrap/>
            <w:hideMark/>
          </w:tcPr>
          <w:p w14:paraId="170DF328" w14:textId="77777777" w:rsidR="00E41919" w:rsidRPr="00D20D90" w:rsidRDefault="00E41919">
            <w:pPr>
              <w:rPr>
                <w:rFonts w:ascii="Times New Roman" w:hAnsi="Times New Roman" w:cs="Times New Roman"/>
              </w:rPr>
            </w:pPr>
            <w:r w:rsidRPr="00D20D90">
              <w:rPr>
                <w:rFonts w:ascii="Times New Roman" w:hAnsi="Times New Roman" w:cs="Times New Roman"/>
              </w:rPr>
              <w:t> CHR</w:t>
            </w:r>
          </w:p>
        </w:tc>
        <w:tc>
          <w:tcPr>
            <w:tcW w:w="1415" w:type="dxa"/>
            <w:noWrap/>
            <w:hideMark/>
          </w:tcPr>
          <w:p w14:paraId="0D360F6A" w14:textId="77777777" w:rsidR="00E41919" w:rsidRPr="00D20D90" w:rsidRDefault="00E41919">
            <w:pPr>
              <w:rPr>
                <w:rFonts w:ascii="Times New Roman" w:hAnsi="Times New Roman" w:cs="Times New Roman"/>
              </w:rPr>
            </w:pPr>
            <w:r w:rsidRPr="00D20D90">
              <w:rPr>
                <w:rFonts w:ascii="Times New Roman" w:hAnsi="Times New Roman" w:cs="Times New Roman"/>
              </w:rPr>
              <w:t>0.00</w:t>
            </w:r>
          </w:p>
        </w:tc>
        <w:tc>
          <w:tcPr>
            <w:tcW w:w="939" w:type="dxa"/>
            <w:noWrap/>
            <w:hideMark/>
          </w:tcPr>
          <w:p w14:paraId="6DFA0CBA"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874" w:type="dxa"/>
            <w:noWrap/>
            <w:hideMark/>
          </w:tcPr>
          <w:p w14:paraId="2CC736C1" w14:textId="77777777" w:rsidR="00E41919" w:rsidRPr="00D20D90" w:rsidRDefault="00E41919">
            <w:pPr>
              <w:rPr>
                <w:rFonts w:ascii="Times New Roman" w:hAnsi="Times New Roman" w:cs="Times New Roman"/>
              </w:rPr>
            </w:pPr>
            <w:r w:rsidRPr="00D20D90">
              <w:rPr>
                <w:rFonts w:ascii="Times New Roman" w:hAnsi="Times New Roman" w:cs="Times New Roman"/>
              </w:rPr>
              <w:t> 0.00</w:t>
            </w:r>
          </w:p>
        </w:tc>
        <w:tc>
          <w:tcPr>
            <w:tcW w:w="1252" w:type="dxa"/>
            <w:noWrap/>
            <w:hideMark/>
          </w:tcPr>
          <w:p w14:paraId="718C5543" w14:textId="77777777" w:rsidR="00E41919" w:rsidRPr="00D20D90" w:rsidRDefault="00E41919">
            <w:pPr>
              <w:rPr>
                <w:rFonts w:ascii="Times New Roman" w:hAnsi="Times New Roman" w:cs="Times New Roman"/>
              </w:rPr>
            </w:pPr>
            <w:r w:rsidRPr="00D20D90">
              <w:rPr>
                <w:rFonts w:ascii="Times New Roman" w:hAnsi="Times New Roman" w:cs="Times New Roman"/>
              </w:rPr>
              <w:t>   23</w:t>
            </w:r>
          </w:p>
        </w:tc>
      </w:tr>
      <w:tr w:rsidR="00E41919" w:rsidRPr="00E41919" w14:paraId="2418CD4F" w14:textId="77777777" w:rsidTr="00E41919">
        <w:trPr>
          <w:trHeight w:val="300"/>
          <w:jc w:val="center"/>
        </w:trPr>
        <w:tc>
          <w:tcPr>
            <w:tcW w:w="1520" w:type="dxa"/>
            <w:noWrap/>
            <w:hideMark/>
          </w:tcPr>
          <w:p w14:paraId="0BFD1909" w14:textId="77777777" w:rsidR="00E41919" w:rsidRPr="00D20D90" w:rsidRDefault="00E41919">
            <w:pPr>
              <w:rPr>
                <w:rFonts w:ascii="Times New Roman" w:hAnsi="Times New Roman" w:cs="Times New Roman"/>
              </w:rPr>
            </w:pPr>
            <w:r w:rsidRPr="00D20D90">
              <w:rPr>
                <w:rFonts w:ascii="Times New Roman" w:hAnsi="Times New Roman" w:cs="Times New Roman"/>
              </w:rPr>
              <w:t> ESS</w:t>
            </w:r>
          </w:p>
        </w:tc>
        <w:tc>
          <w:tcPr>
            <w:tcW w:w="1415" w:type="dxa"/>
            <w:noWrap/>
            <w:hideMark/>
          </w:tcPr>
          <w:p w14:paraId="07B6275E" w14:textId="77777777" w:rsidR="00E41919" w:rsidRPr="00D20D90" w:rsidRDefault="00E41919">
            <w:pPr>
              <w:rPr>
                <w:rFonts w:ascii="Times New Roman" w:hAnsi="Times New Roman" w:cs="Times New Roman"/>
              </w:rPr>
            </w:pPr>
            <w:r w:rsidRPr="00D20D90">
              <w:rPr>
                <w:rFonts w:ascii="Times New Roman" w:hAnsi="Times New Roman" w:cs="Times New Roman"/>
              </w:rPr>
              <w:t>0.67</w:t>
            </w:r>
          </w:p>
        </w:tc>
        <w:tc>
          <w:tcPr>
            <w:tcW w:w="939" w:type="dxa"/>
            <w:noWrap/>
            <w:hideMark/>
          </w:tcPr>
          <w:p w14:paraId="7211045B" w14:textId="77777777" w:rsidR="00E41919" w:rsidRPr="00D20D90" w:rsidRDefault="00E41919">
            <w:pPr>
              <w:rPr>
                <w:rFonts w:ascii="Times New Roman" w:hAnsi="Times New Roman" w:cs="Times New Roman"/>
              </w:rPr>
            </w:pPr>
            <w:r w:rsidRPr="00D20D90">
              <w:rPr>
                <w:rFonts w:ascii="Times New Roman" w:hAnsi="Times New Roman" w:cs="Times New Roman"/>
              </w:rPr>
              <w:t> 0.01</w:t>
            </w:r>
          </w:p>
        </w:tc>
        <w:tc>
          <w:tcPr>
            <w:tcW w:w="874" w:type="dxa"/>
            <w:noWrap/>
            <w:hideMark/>
          </w:tcPr>
          <w:p w14:paraId="11E114A4" w14:textId="77777777" w:rsidR="00E41919" w:rsidRPr="00D20D90" w:rsidRDefault="00E41919">
            <w:pPr>
              <w:rPr>
                <w:rFonts w:ascii="Times New Roman" w:hAnsi="Times New Roman" w:cs="Times New Roman"/>
              </w:rPr>
            </w:pPr>
            <w:r w:rsidRPr="00D20D90">
              <w:rPr>
                <w:rFonts w:ascii="Times New Roman" w:hAnsi="Times New Roman" w:cs="Times New Roman"/>
              </w:rPr>
              <w:t> 0.02</w:t>
            </w:r>
          </w:p>
        </w:tc>
        <w:tc>
          <w:tcPr>
            <w:tcW w:w="1252" w:type="dxa"/>
            <w:noWrap/>
            <w:hideMark/>
          </w:tcPr>
          <w:p w14:paraId="02E19B8B" w14:textId="77777777" w:rsidR="00E41919" w:rsidRPr="00D20D90" w:rsidRDefault="00E41919">
            <w:pPr>
              <w:rPr>
                <w:rFonts w:ascii="Times New Roman" w:hAnsi="Times New Roman" w:cs="Times New Roman"/>
              </w:rPr>
            </w:pPr>
            <w:r w:rsidRPr="00D20D90">
              <w:rPr>
                <w:rFonts w:ascii="Times New Roman" w:hAnsi="Times New Roman" w:cs="Times New Roman"/>
              </w:rPr>
              <w:t>  183</w:t>
            </w:r>
          </w:p>
        </w:tc>
      </w:tr>
      <w:tr w:rsidR="00E41919" w:rsidRPr="00E41919" w14:paraId="69B4C8EB" w14:textId="77777777" w:rsidTr="00E41919">
        <w:trPr>
          <w:trHeight w:val="300"/>
          <w:jc w:val="center"/>
        </w:trPr>
        <w:tc>
          <w:tcPr>
            <w:tcW w:w="1520" w:type="dxa"/>
            <w:noWrap/>
            <w:hideMark/>
          </w:tcPr>
          <w:p w14:paraId="668910D0" w14:textId="77777777" w:rsidR="00E41919" w:rsidRPr="00D20D90" w:rsidRDefault="00E41919">
            <w:pPr>
              <w:rPr>
                <w:rFonts w:ascii="Times New Roman" w:hAnsi="Times New Roman" w:cs="Times New Roman"/>
              </w:rPr>
            </w:pPr>
            <w:r w:rsidRPr="00D20D90">
              <w:rPr>
                <w:rFonts w:ascii="Times New Roman" w:hAnsi="Times New Roman" w:cs="Times New Roman"/>
              </w:rPr>
              <w:t> GRF</w:t>
            </w:r>
          </w:p>
        </w:tc>
        <w:tc>
          <w:tcPr>
            <w:tcW w:w="1415" w:type="dxa"/>
            <w:noWrap/>
            <w:hideMark/>
          </w:tcPr>
          <w:p w14:paraId="3356E67C" w14:textId="77777777" w:rsidR="00E41919" w:rsidRPr="00D20D90" w:rsidRDefault="00E41919">
            <w:pPr>
              <w:rPr>
                <w:rFonts w:ascii="Times New Roman" w:hAnsi="Times New Roman" w:cs="Times New Roman"/>
              </w:rPr>
            </w:pPr>
            <w:r w:rsidRPr="00D20D90">
              <w:rPr>
                <w:rFonts w:ascii="Times New Roman" w:hAnsi="Times New Roman" w:cs="Times New Roman"/>
              </w:rPr>
              <w:t>0.78</w:t>
            </w:r>
          </w:p>
        </w:tc>
        <w:tc>
          <w:tcPr>
            <w:tcW w:w="939" w:type="dxa"/>
            <w:noWrap/>
            <w:hideMark/>
          </w:tcPr>
          <w:p w14:paraId="27D5049B" w14:textId="77777777" w:rsidR="00E41919" w:rsidRPr="00D20D90" w:rsidRDefault="00E41919">
            <w:pPr>
              <w:rPr>
                <w:rFonts w:ascii="Times New Roman" w:hAnsi="Times New Roman" w:cs="Times New Roman"/>
              </w:rPr>
            </w:pPr>
            <w:r w:rsidRPr="00D20D90">
              <w:rPr>
                <w:rFonts w:ascii="Times New Roman" w:hAnsi="Times New Roman" w:cs="Times New Roman"/>
              </w:rPr>
              <w:t> 0.83</w:t>
            </w:r>
          </w:p>
        </w:tc>
        <w:tc>
          <w:tcPr>
            <w:tcW w:w="874" w:type="dxa"/>
            <w:noWrap/>
            <w:hideMark/>
          </w:tcPr>
          <w:p w14:paraId="321E74D1" w14:textId="77777777" w:rsidR="00E41919" w:rsidRPr="00D20D90" w:rsidRDefault="00E41919">
            <w:pPr>
              <w:rPr>
                <w:rFonts w:ascii="Times New Roman" w:hAnsi="Times New Roman" w:cs="Times New Roman"/>
              </w:rPr>
            </w:pPr>
            <w:r w:rsidRPr="00D20D90">
              <w:rPr>
                <w:rFonts w:ascii="Times New Roman" w:hAnsi="Times New Roman" w:cs="Times New Roman"/>
              </w:rPr>
              <w:t> 0.81</w:t>
            </w:r>
          </w:p>
        </w:tc>
        <w:tc>
          <w:tcPr>
            <w:tcW w:w="1252" w:type="dxa"/>
            <w:noWrap/>
            <w:hideMark/>
          </w:tcPr>
          <w:p w14:paraId="55744CD7" w14:textId="77777777" w:rsidR="00E41919" w:rsidRPr="00D20D90" w:rsidRDefault="00E41919">
            <w:pPr>
              <w:rPr>
                <w:rFonts w:ascii="Times New Roman" w:hAnsi="Times New Roman" w:cs="Times New Roman"/>
              </w:rPr>
            </w:pPr>
            <w:r w:rsidRPr="00D20D90">
              <w:rPr>
                <w:rFonts w:ascii="Times New Roman" w:hAnsi="Times New Roman" w:cs="Times New Roman"/>
              </w:rPr>
              <w:t>  791</w:t>
            </w:r>
          </w:p>
        </w:tc>
      </w:tr>
      <w:tr w:rsidR="00E41919" w:rsidRPr="00E41919" w14:paraId="17B4DC7C" w14:textId="77777777" w:rsidTr="00E41919">
        <w:trPr>
          <w:trHeight w:val="300"/>
          <w:jc w:val="center"/>
        </w:trPr>
        <w:tc>
          <w:tcPr>
            <w:tcW w:w="1520" w:type="dxa"/>
            <w:noWrap/>
            <w:hideMark/>
          </w:tcPr>
          <w:p w14:paraId="578CC007" w14:textId="77777777" w:rsidR="00E41919" w:rsidRPr="00D20D90" w:rsidRDefault="00E41919">
            <w:pPr>
              <w:rPr>
                <w:rFonts w:ascii="Times New Roman" w:hAnsi="Times New Roman" w:cs="Times New Roman"/>
              </w:rPr>
            </w:pPr>
            <w:r w:rsidRPr="00D20D90">
              <w:rPr>
                <w:rFonts w:ascii="Times New Roman" w:hAnsi="Times New Roman" w:cs="Times New Roman"/>
              </w:rPr>
              <w:t> INT</w:t>
            </w:r>
          </w:p>
        </w:tc>
        <w:tc>
          <w:tcPr>
            <w:tcW w:w="1415" w:type="dxa"/>
            <w:noWrap/>
            <w:hideMark/>
          </w:tcPr>
          <w:p w14:paraId="4DAFB285" w14:textId="77777777" w:rsidR="00E41919" w:rsidRPr="00D20D90" w:rsidRDefault="00E41919">
            <w:pPr>
              <w:rPr>
                <w:rFonts w:ascii="Times New Roman" w:hAnsi="Times New Roman" w:cs="Times New Roman"/>
              </w:rPr>
            </w:pPr>
            <w:r w:rsidRPr="00D20D90">
              <w:rPr>
                <w:rFonts w:ascii="Times New Roman" w:hAnsi="Times New Roman" w:cs="Times New Roman"/>
              </w:rPr>
              <w:t>0.90</w:t>
            </w:r>
          </w:p>
        </w:tc>
        <w:tc>
          <w:tcPr>
            <w:tcW w:w="939" w:type="dxa"/>
            <w:noWrap/>
            <w:hideMark/>
          </w:tcPr>
          <w:p w14:paraId="68607A52" w14:textId="77777777" w:rsidR="00E41919" w:rsidRPr="00D20D90" w:rsidRDefault="00E41919">
            <w:pPr>
              <w:rPr>
                <w:rFonts w:ascii="Times New Roman" w:hAnsi="Times New Roman" w:cs="Times New Roman"/>
              </w:rPr>
            </w:pPr>
            <w:r w:rsidRPr="00D20D90">
              <w:rPr>
                <w:rFonts w:ascii="Times New Roman" w:hAnsi="Times New Roman" w:cs="Times New Roman"/>
              </w:rPr>
              <w:t> 0.92</w:t>
            </w:r>
          </w:p>
        </w:tc>
        <w:tc>
          <w:tcPr>
            <w:tcW w:w="874" w:type="dxa"/>
            <w:noWrap/>
            <w:hideMark/>
          </w:tcPr>
          <w:p w14:paraId="58418C1B" w14:textId="77777777" w:rsidR="00E41919" w:rsidRPr="00D20D90" w:rsidRDefault="00E41919">
            <w:pPr>
              <w:rPr>
                <w:rFonts w:ascii="Times New Roman" w:hAnsi="Times New Roman" w:cs="Times New Roman"/>
              </w:rPr>
            </w:pPr>
            <w:r w:rsidRPr="00D20D90">
              <w:rPr>
                <w:rFonts w:ascii="Times New Roman" w:hAnsi="Times New Roman" w:cs="Times New Roman"/>
              </w:rPr>
              <w:t> 0.91</w:t>
            </w:r>
          </w:p>
        </w:tc>
        <w:tc>
          <w:tcPr>
            <w:tcW w:w="1252" w:type="dxa"/>
            <w:noWrap/>
            <w:hideMark/>
          </w:tcPr>
          <w:p w14:paraId="65A8CC5C" w14:textId="77777777" w:rsidR="00E41919" w:rsidRPr="00D20D90" w:rsidRDefault="00E41919">
            <w:pPr>
              <w:rPr>
                <w:rFonts w:ascii="Times New Roman" w:hAnsi="Times New Roman" w:cs="Times New Roman"/>
              </w:rPr>
            </w:pPr>
            <w:r w:rsidRPr="00D20D90">
              <w:rPr>
                <w:rFonts w:ascii="Times New Roman" w:hAnsi="Times New Roman" w:cs="Times New Roman"/>
              </w:rPr>
              <w:t> 1612</w:t>
            </w:r>
          </w:p>
        </w:tc>
      </w:tr>
      <w:tr w:rsidR="00E41919" w:rsidRPr="00E41919" w14:paraId="1B4BE208" w14:textId="77777777" w:rsidTr="00E41919">
        <w:trPr>
          <w:trHeight w:val="300"/>
          <w:jc w:val="center"/>
        </w:trPr>
        <w:tc>
          <w:tcPr>
            <w:tcW w:w="1520" w:type="dxa"/>
            <w:noWrap/>
            <w:hideMark/>
          </w:tcPr>
          <w:p w14:paraId="107B4C94" w14:textId="77777777" w:rsidR="00E41919" w:rsidRPr="00D20D90" w:rsidRDefault="00E41919">
            <w:pPr>
              <w:rPr>
                <w:rFonts w:ascii="Times New Roman" w:hAnsi="Times New Roman" w:cs="Times New Roman"/>
              </w:rPr>
            </w:pPr>
            <w:r w:rsidRPr="00D20D90">
              <w:rPr>
                <w:rFonts w:ascii="Times New Roman" w:hAnsi="Times New Roman" w:cs="Times New Roman"/>
              </w:rPr>
              <w:t> KOM</w:t>
            </w:r>
          </w:p>
        </w:tc>
        <w:tc>
          <w:tcPr>
            <w:tcW w:w="1415" w:type="dxa"/>
            <w:noWrap/>
            <w:hideMark/>
          </w:tcPr>
          <w:p w14:paraId="653580D6" w14:textId="77777777" w:rsidR="00E41919" w:rsidRPr="00D20D90" w:rsidRDefault="00E41919">
            <w:pPr>
              <w:rPr>
                <w:rFonts w:ascii="Times New Roman" w:hAnsi="Times New Roman" w:cs="Times New Roman"/>
              </w:rPr>
            </w:pPr>
            <w:r w:rsidRPr="00D20D90">
              <w:rPr>
                <w:rFonts w:ascii="Times New Roman" w:hAnsi="Times New Roman" w:cs="Times New Roman"/>
              </w:rPr>
              <w:t>0.71</w:t>
            </w:r>
          </w:p>
        </w:tc>
        <w:tc>
          <w:tcPr>
            <w:tcW w:w="939" w:type="dxa"/>
            <w:noWrap/>
            <w:hideMark/>
          </w:tcPr>
          <w:p w14:paraId="509C7EFD" w14:textId="77777777" w:rsidR="00E41919" w:rsidRPr="00D20D90" w:rsidRDefault="00E41919">
            <w:pPr>
              <w:rPr>
                <w:rFonts w:ascii="Times New Roman" w:hAnsi="Times New Roman" w:cs="Times New Roman"/>
              </w:rPr>
            </w:pPr>
            <w:r w:rsidRPr="00D20D90">
              <w:rPr>
                <w:rFonts w:ascii="Times New Roman" w:hAnsi="Times New Roman" w:cs="Times New Roman"/>
              </w:rPr>
              <w:t> 0.78</w:t>
            </w:r>
          </w:p>
        </w:tc>
        <w:tc>
          <w:tcPr>
            <w:tcW w:w="874" w:type="dxa"/>
            <w:noWrap/>
            <w:hideMark/>
          </w:tcPr>
          <w:p w14:paraId="1EC0834F" w14:textId="77777777" w:rsidR="00E41919" w:rsidRPr="00D20D90" w:rsidRDefault="00E41919">
            <w:pPr>
              <w:rPr>
                <w:rFonts w:ascii="Times New Roman" w:hAnsi="Times New Roman" w:cs="Times New Roman"/>
              </w:rPr>
            </w:pPr>
            <w:r w:rsidRPr="00D20D90">
              <w:rPr>
                <w:rFonts w:ascii="Times New Roman" w:hAnsi="Times New Roman" w:cs="Times New Roman"/>
              </w:rPr>
              <w:t> 0.74</w:t>
            </w:r>
          </w:p>
        </w:tc>
        <w:tc>
          <w:tcPr>
            <w:tcW w:w="1252" w:type="dxa"/>
            <w:noWrap/>
            <w:hideMark/>
          </w:tcPr>
          <w:p w14:paraId="5A7A278B" w14:textId="77777777" w:rsidR="00E41919" w:rsidRPr="00D20D90" w:rsidRDefault="00E41919">
            <w:pPr>
              <w:rPr>
                <w:rFonts w:ascii="Times New Roman" w:hAnsi="Times New Roman" w:cs="Times New Roman"/>
              </w:rPr>
            </w:pPr>
            <w:r w:rsidRPr="00D20D90">
              <w:rPr>
                <w:rFonts w:ascii="Times New Roman" w:hAnsi="Times New Roman" w:cs="Times New Roman"/>
              </w:rPr>
              <w:t>  756</w:t>
            </w:r>
          </w:p>
        </w:tc>
      </w:tr>
      <w:tr w:rsidR="00E41919" w:rsidRPr="00E41919" w14:paraId="2DE63390" w14:textId="77777777" w:rsidTr="00E41919">
        <w:trPr>
          <w:trHeight w:val="300"/>
          <w:jc w:val="center"/>
        </w:trPr>
        <w:tc>
          <w:tcPr>
            <w:tcW w:w="1520" w:type="dxa"/>
            <w:noWrap/>
            <w:hideMark/>
          </w:tcPr>
          <w:p w14:paraId="492AFAE9" w14:textId="77777777" w:rsidR="00E41919" w:rsidRPr="00D20D90" w:rsidRDefault="00E41919">
            <w:pPr>
              <w:rPr>
                <w:rFonts w:ascii="Times New Roman" w:hAnsi="Times New Roman" w:cs="Times New Roman"/>
              </w:rPr>
            </w:pPr>
            <w:r w:rsidRPr="00D20D90">
              <w:rPr>
                <w:rFonts w:ascii="Times New Roman" w:hAnsi="Times New Roman" w:cs="Times New Roman"/>
              </w:rPr>
              <w:t> REP</w:t>
            </w:r>
          </w:p>
        </w:tc>
        <w:tc>
          <w:tcPr>
            <w:tcW w:w="1415" w:type="dxa"/>
            <w:noWrap/>
            <w:hideMark/>
          </w:tcPr>
          <w:p w14:paraId="10E8AAB8" w14:textId="77777777" w:rsidR="00E41919" w:rsidRPr="00D20D90" w:rsidRDefault="00E41919">
            <w:pPr>
              <w:rPr>
                <w:rFonts w:ascii="Times New Roman" w:hAnsi="Times New Roman" w:cs="Times New Roman"/>
              </w:rPr>
            </w:pPr>
            <w:r w:rsidRPr="00D20D90">
              <w:rPr>
                <w:rFonts w:ascii="Times New Roman" w:hAnsi="Times New Roman" w:cs="Times New Roman"/>
              </w:rPr>
              <w:t>0.82</w:t>
            </w:r>
          </w:p>
        </w:tc>
        <w:tc>
          <w:tcPr>
            <w:tcW w:w="939" w:type="dxa"/>
            <w:noWrap/>
            <w:hideMark/>
          </w:tcPr>
          <w:p w14:paraId="48EA01CD" w14:textId="77777777" w:rsidR="00E41919" w:rsidRPr="00D20D90" w:rsidRDefault="00E41919">
            <w:pPr>
              <w:rPr>
                <w:rFonts w:ascii="Times New Roman" w:hAnsi="Times New Roman" w:cs="Times New Roman"/>
              </w:rPr>
            </w:pPr>
            <w:r w:rsidRPr="00D20D90">
              <w:rPr>
                <w:rFonts w:ascii="Times New Roman" w:hAnsi="Times New Roman" w:cs="Times New Roman"/>
              </w:rPr>
              <w:t> 0.42</w:t>
            </w:r>
          </w:p>
        </w:tc>
        <w:tc>
          <w:tcPr>
            <w:tcW w:w="874" w:type="dxa"/>
            <w:noWrap/>
            <w:hideMark/>
          </w:tcPr>
          <w:p w14:paraId="5453EEB6"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32F9A2C5" w14:textId="77777777" w:rsidR="00E41919" w:rsidRPr="00D20D90" w:rsidRDefault="00E41919">
            <w:pPr>
              <w:rPr>
                <w:rFonts w:ascii="Times New Roman" w:hAnsi="Times New Roman" w:cs="Times New Roman"/>
              </w:rPr>
            </w:pPr>
            <w:r w:rsidRPr="00D20D90">
              <w:rPr>
                <w:rFonts w:ascii="Times New Roman" w:hAnsi="Times New Roman" w:cs="Times New Roman"/>
              </w:rPr>
              <w:t>  193</w:t>
            </w:r>
          </w:p>
        </w:tc>
      </w:tr>
      <w:tr w:rsidR="00E41919" w:rsidRPr="00E41919" w14:paraId="6BF4E78E" w14:textId="77777777" w:rsidTr="00E41919">
        <w:trPr>
          <w:trHeight w:val="300"/>
          <w:jc w:val="center"/>
        </w:trPr>
        <w:tc>
          <w:tcPr>
            <w:tcW w:w="1520" w:type="dxa"/>
            <w:noWrap/>
            <w:hideMark/>
          </w:tcPr>
          <w:p w14:paraId="7354E68A" w14:textId="77777777" w:rsidR="00E41919" w:rsidRPr="00D20D90" w:rsidRDefault="00E41919">
            <w:pPr>
              <w:rPr>
                <w:rFonts w:ascii="Times New Roman" w:hAnsi="Times New Roman" w:cs="Times New Roman"/>
              </w:rPr>
            </w:pPr>
            <w:r w:rsidRPr="00D20D90">
              <w:rPr>
                <w:rFonts w:ascii="Times New Roman" w:hAnsi="Times New Roman" w:cs="Times New Roman"/>
              </w:rPr>
              <w:t> REZ</w:t>
            </w:r>
          </w:p>
        </w:tc>
        <w:tc>
          <w:tcPr>
            <w:tcW w:w="1415" w:type="dxa"/>
            <w:noWrap/>
            <w:hideMark/>
          </w:tcPr>
          <w:p w14:paraId="1B1D2410" w14:textId="77777777" w:rsidR="00E41919" w:rsidRPr="00D20D90" w:rsidRDefault="00E41919">
            <w:pPr>
              <w:rPr>
                <w:rFonts w:ascii="Times New Roman" w:hAnsi="Times New Roman" w:cs="Times New Roman"/>
              </w:rPr>
            </w:pPr>
            <w:r w:rsidRPr="00D20D90">
              <w:rPr>
                <w:rFonts w:ascii="Times New Roman" w:hAnsi="Times New Roman" w:cs="Times New Roman"/>
              </w:rPr>
              <w:t>0.86</w:t>
            </w:r>
          </w:p>
        </w:tc>
        <w:tc>
          <w:tcPr>
            <w:tcW w:w="939" w:type="dxa"/>
            <w:noWrap/>
            <w:hideMark/>
          </w:tcPr>
          <w:p w14:paraId="47FD2AE4" w14:textId="77777777" w:rsidR="00E41919" w:rsidRPr="00D20D90" w:rsidRDefault="00E41919">
            <w:pPr>
              <w:rPr>
                <w:rFonts w:ascii="Times New Roman" w:hAnsi="Times New Roman" w:cs="Times New Roman"/>
              </w:rPr>
            </w:pPr>
            <w:r w:rsidRPr="00D20D90">
              <w:rPr>
                <w:rFonts w:ascii="Times New Roman" w:hAnsi="Times New Roman" w:cs="Times New Roman"/>
              </w:rPr>
              <w:t> 0.95</w:t>
            </w:r>
          </w:p>
        </w:tc>
        <w:tc>
          <w:tcPr>
            <w:tcW w:w="874" w:type="dxa"/>
            <w:noWrap/>
            <w:hideMark/>
          </w:tcPr>
          <w:p w14:paraId="566345B1" w14:textId="77777777" w:rsidR="00E41919" w:rsidRPr="00D20D90" w:rsidRDefault="00E41919">
            <w:pPr>
              <w:rPr>
                <w:rFonts w:ascii="Times New Roman" w:hAnsi="Times New Roman" w:cs="Times New Roman"/>
              </w:rPr>
            </w:pPr>
            <w:r w:rsidRPr="00D20D90">
              <w:rPr>
                <w:rFonts w:ascii="Times New Roman" w:hAnsi="Times New Roman" w:cs="Times New Roman"/>
              </w:rPr>
              <w:t> 0.90</w:t>
            </w:r>
          </w:p>
        </w:tc>
        <w:tc>
          <w:tcPr>
            <w:tcW w:w="1252" w:type="dxa"/>
            <w:noWrap/>
            <w:hideMark/>
          </w:tcPr>
          <w:p w14:paraId="3975817A" w14:textId="77777777" w:rsidR="00E41919" w:rsidRPr="00D20D90" w:rsidRDefault="00E41919">
            <w:pPr>
              <w:rPr>
                <w:rFonts w:ascii="Times New Roman" w:hAnsi="Times New Roman" w:cs="Times New Roman"/>
              </w:rPr>
            </w:pPr>
            <w:r w:rsidRPr="00D20D90">
              <w:rPr>
                <w:rFonts w:ascii="Times New Roman" w:hAnsi="Times New Roman" w:cs="Times New Roman"/>
              </w:rPr>
              <w:t> 1442</w:t>
            </w:r>
          </w:p>
        </w:tc>
      </w:tr>
      <w:tr w:rsidR="00E41919" w:rsidRPr="00E41919" w14:paraId="73037DE5" w14:textId="77777777" w:rsidTr="00E41919">
        <w:trPr>
          <w:trHeight w:val="300"/>
          <w:jc w:val="center"/>
        </w:trPr>
        <w:tc>
          <w:tcPr>
            <w:tcW w:w="1520" w:type="dxa"/>
            <w:noWrap/>
            <w:hideMark/>
          </w:tcPr>
          <w:p w14:paraId="2D64224E"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415" w:type="dxa"/>
            <w:noWrap/>
            <w:hideMark/>
          </w:tcPr>
          <w:p w14:paraId="7584DD9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5356F67"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6DFF86FA"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1252" w:type="dxa"/>
            <w:noWrap/>
            <w:hideMark/>
          </w:tcPr>
          <w:p w14:paraId="7EEA0660"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r>
      <w:tr w:rsidR="00E41919" w:rsidRPr="00E41919" w14:paraId="56B765EF" w14:textId="77777777" w:rsidTr="00E41919">
        <w:trPr>
          <w:trHeight w:val="300"/>
          <w:jc w:val="center"/>
        </w:trPr>
        <w:tc>
          <w:tcPr>
            <w:tcW w:w="1520" w:type="dxa"/>
            <w:noWrap/>
            <w:hideMark/>
          </w:tcPr>
          <w:p w14:paraId="68019F1E" w14:textId="77777777" w:rsidR="00E41919" w:rsidRPr="00D20D90" w:rsidRDefault="00E41919">
            <w:pPr>
              <w:rPr>
                <w:rFonts w:ascii="Times New Roman" w:hAnsi="Times New Roman" w:cs="Times New Roman"/>
              </w:rPr>
            </w:pPr>
            <w:r w:rsidRPr="00D20D90">
              <w:rPr>
                <w:rFonts w:ascii="Times New Roman" w:hAnsi="Times New Roman" w:cs="Times New Roman"/>
              </w:rPr>
              <w:t>Accuracy</w:t>
            </w:r>
          </w:p>
        </w:tc>
        <w:tc>
          <w:tcPr>
            <w:tcW w:w="1415" w:type="dxa"/>
            <w:noWrap/>
            <w:hideMark/>
          </w:tcPr>
          <w:p w14:paraId="21423584"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939" w:type="dxa"/>
            <w:noWrap/>
            <w:hideMark/>
          </w:tcPr>
          <w:p w14:paraId="040BC6D9" w14:textId="77777777" w:rsidR="00E41919" w:rsidRPr="00D20D90" w:rsidRDefault="00E41919">
            <w:pPr>
              <w:rPr>
                <w:rFonts w:ascii="Times New Roman" w:hAnsi="Times New Roman" w:cs="Times New Roman"/>
              </w:rPr>
            </w:pPr>
            <w:r w:rsidRPr="00D20D90">
              <w:rPr>
                <w:rFonts w:ascii="Times New Roman" w:hAnsi="Times New Roman" w:cs="Times New Roman"/>
              </w:rPr>
              <w:t>     </w:t>
            </w:r>
          </w:p>
        </w:tc>
        <w:tc>
          <w:tcPr>
            <w:tcW w:w="874" w:type="dxa"/>
            <w:noWrap/>
            <w:hideMark/>
          </w:tcPr>
          <w:p w14:paraId="52D827A8"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1252" w:type="dxa"/>
            <w:noWrap/>
            <w:hideMark/>
          </w:tcPr>
          <w:p w14:paraId="4976340B"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014F8C58" w14:textId="77777777" w:rsidTr="00E41919">
        <w:trPr>
          <w:trHeight w:val="300"/>
          <w:jc w:val="center"/>
        </w:trPr>
        <w:tc>
          <w:tcPr>
            <w:tcW w:w="1520" w:type="dxa"/>
            <w:noWrap/>
            <w:hideMark/>
          </w:tcPr>
          <w:p w14:paraId="54CE56CB" w14:textId="77777777" w:rsidR="00E41919" w:rsidRPr="00D20D90" w:rsidRDefault="00E41919">
            <w:pPr>
              <w:rPr>
                <w:rFonts w:ascii="Times New Roman" w:hAnsi="Times New Roman" w:cs="Times New Roman"/>
              </w:rPr>
            </w:pPr>
            <w:r w:rsidRPr="00D20D90">
              <w:rPr>
                <w:rFonts w:ascii="Times New Roman" w:hAnsi="Times New Roman" w:cs="Times New Roman"/>
              </w:rPr>
              <w:t>Macro</w:t>
            </w:r>
          </w:p>
        </w:tc>
        <w:tc>
          <w:tcPr>
            <w:tcW w:w="1415" w:type="dxa"/>
            <w:noWrap/>
            <w:hideMark/>
          </w:tcPr>
          <w:p w14:paraId="0AE482D7" w14:textId="77777777" w:rsidR="00E41919" w:rsidRPr="00D20D90" w:rsidRDefault="00E41919">
            <w:pPr>
              <w:rPr>
                <w:rFonts w:ascii="Times New Roman" w:hAnsi="Times New Roman" w:cs="Times New Roman"/>
              </w:rPr>
            </w:pPr>
            <w:r w:rsidRPr="00D20D90">
              <w:rPr>
                <w:rFonts w:ascii="Times New Roman" w:hAnsi="Times New Roman" w:cs="Times New Roman"/>
              </w:rPr>
              <w:t>0.68</w:t>
            </w:r>
          </w:p>
        </w:tc>
        <w:tc>
          <w:tcPr>
            <w:tcW w:w="939" w:type="dxa"/>
            <w:noWrap/>
            <w:hideMark/>
          </w:tcPr>
          <w:p w14:paraId="7B7C2474"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874" w:type="dxa"/>
            <w:noWrap/>
            <w:hideMark/>
          </w:tcPr>
          <w:p w14:paraId="648F78BD" w14:textId="77777777" w:rsidR="00E41919" w:rsidRPr="00D20D90" w:rsidRDefault="00E41919">
            <w:pPr>
              <w:rPr>
                <w:rFonts w:ascii="Times New Roman" w:hAnsi="Times New Roman" w:cs="Times New Roman"/>
              </w:rPr>
            </w:pPr>
            <w:r w:rsidRPr="00D20D90">
              <w:rPr>
                <w:rFonts w:ascii="Times New Roman" w:hAnsi="Times New Roman" w:cs="Times New Roman"/>
              </w:rPr>
              <w:t> 0.56</w:t>
            </w:r>
          </w:p>
        </w:tc>
        <w:tc>
          <w:tcPr>
            <w:tcW w:w="1252" w:type="dxa"/>
            <w:noWrap/>
            <w:hideMark/>
          </w:tcPr>
          <w:p w14:paraId="6F17DB93" w14:textId="77777777" w:rsidR="00E41919" w:rsidRPr="00D20D90" w:rsidRDefault="00E41919">
            <w:pPr>
              <w:rPr>
                <w:rFonts w:ascii="Times New Roman" w:hAnsi="Times New Roman" w:cs="Times New Roman"/>
              </w:rPr>
            </w:pPr>
            <w:r w:rsidRPr="00D20D90">
              <w:rPr>
                <w:rFonts w:ascii="Times New Roman" w:hAnsi="Times New Roman" w:cs="Times New Roman"/>
              </w:rPr>
              <w:t> 5000</w:t>
            </w:r>
          </w:p>
        </w:tc>
      </w:tr>
      <w:tr w:rsidR="00E41919" w:rsidRPr="00E41919" w14:paraId="6684892B" w14:textId="77777777" w:rsidTr="00E41919">
        <w:trPr>
          <w:trHeight w:val="300"/>
          <w:jc w:val="center"/>
        </w:trPr>
        <w:tc>
          <w:tcPr>
            <w:tcW w:w="1520" w:type="dxa"/>
            <w:noWrap/>
            <w:hideMark/>
          </w:tcPr>
          <w:p w14:paraId="63C7BBD9" w14:textId="77777777" w:rsidR="00E41919" w:rsidRPr="00D20D90" w:rsidRDefault="00E41919">
            <w:pPr>
              <w:rPr>
                <w:rFonts w:ascii="Times New Roman" w:hAnsi="Times New Roman" w:cs="Times New Roman"/>
              </w:rPr>
            </w:pPr>
            <w:r w:rsidRPr="00D20D90">
              <w:rPr>
                <w:rFonts w:ascii="Times New Roman" w:hAnsi="Times New Roman" w:cs="Times New Roman"/>
              </w:rPr>
              <w:t>Weighted</w:t>
            </w:r>
          </w:p>
        </w:tc>
        <w:tc>
          <w:tcPr>
            <w:tcW w:w="1415" w:type="dxa"/>
            <w:noWrap/>
            <w:hideMark/>
          </w:tcPr>
          <w:p w14:paraId="007E504D" w14:textId="77777777" w:rsidR="00E41919" w:rsidRPr="00D20D90" w:rsidRDefault="00E41919">
            <w:pPr>
              <w:rPr>
                <w:rFonts w:ascii="Times New Roman" w:hAnsi="Times New Roman" w:cs="Times New Roman"/>
              </w:rPr>
            </w:pPr>
            <w:r w:rsidRPr="00D20D90">
              <w:rPr>
                <w:rFonts w:ascii="Times New Roman" w:hAnsi="Times New Roman" w:cs="Times New Roman"/>
              </w:rPr>
              <w:t>0.83</w:t>
            </w:r>
          </w:p>
        </w:tc>
        <w:tc>
          <w:tcPr>
            <w:tcW w:w="939" w:type="dxa"/>
            <w:noWrap/>
            <w:hideMark/>
          </w:tcPr>
          <w:p w14:paraId="08DB3819" w14:textId="77777777" w:rsidR="00E41919" w:rsidRPr="00D20D90" w:rsidRDefault="00E41919">
            <w:pPr>
              <w:rPr>
                <w:rFonts w:ascii="Times New Roman" w:hAnsi="Times New Roman" w:cs="Times New Roman"/>
              </w:rPr>
            </w:pPr>
            <w:r w:rsidRPr="00D20D90">
              <w:rPr>
                <w:rFonts w:ascii="Times New Roman" w:hAnsi="Times New Roman" w:cs="Times New Roman"/>
              </w:rPr>
              <w:t> 0.84</w:t>
            </w:r>
          </w:p>
        </w:tc>
        <w:tc>
          <w:tcPr>
            <w:tcW w:w="874" w:type="dxa"/>
            <w:noWrap/>
            <w:hideMark/>
          </w:tcPr>
          <w:p w14:paraId="5D03CB4F" w14:textId="77777777" w:rsidR="00E41919" w:rsidRPr="00D20D90" w:rsidRDefault="00E41919">
            <w:pPr>
              <w:rPr>
                <w:rFonts w:ascii="Times New Roman" w:hAnsi="Times New Roman" w:cs="Times New Roman"/>
              </w:rPr>
            </w:pPr>
            <w:r w:rsidRPr="00D20D90">
              <w:rPr>
                <w:rFonts w:ascii="Times New Roman" w:hAnsi="Times New Roman" w:cs="Times New Roman"/>
              </w:rPr>
              <w:t> 0.82</w:t>
            </w:r>
          </w:p>
        </w:tc>
        <w:tc>
          <w:tcPr>
            <w:tcW w:w="1252" w:type="dxa"/>
            <w:noWrap/>
            <w:hideMark/>
          </w:tcPr>
          <w:p w14:paraId="759B6BD4" w14:textId="77777777" w:rsidR="00E41919" w:rsidRPr="00D20D90" w:rsidRDefault="00E41919" w:rsidP="00E41919">
            <w:pPr>
              <w:keepNext/>
              <w:rPr>
                <w:rFonts w:ascii="Times New Roman" w:hAnsi="Times New Roman" w:cs="Times New Roman"/>
              </w:rPr>
            </w:pPr>
            <w:r w:rsidRPr="00D20D90">
              <w:rPr>
                <w:rFonts w:ascii="Times New Roman" w:hAnsi="Times New Roman" w:cs="Times New Roman"/>
              </w:rPr>
              <w:t> 5000</w:t>
            </w:r>
          </w:p>
        </w:tc>
      </w:tr>
    </w:tbl>
    <w:p w14:paraId="10B65C9B" w14:textId="7E70D264" w:rsidR="00E41919" w:rsidRDefault="00E41919" w:rsidP="00E41919">
      <w:pPr>
        <w:pStyle w:val="Beschriftung"/>
        <w:jc w:val="center"/>
        <w:rPr>
          <w:noProof/>
        </w:rPr>
      </w:pPr>
      <w:bookmarkStart w:id="140" w:name="_Ref118908051"/>
      <w:bookmarkStart w:id="141" w:name="_Toc119307346"/>
      <w:r>
        <w:t xml:space="preserve">Tabelle </w:t>
      </w:r>
      <w:fldSimple w:instr=" SEQ Tabelle \* ARABIC ">
        <w:r w:rsidR="00A44751">
          <w:rPr>
            <w:noProof/>
          </w:rPr>
          <w:t>11</w:t>
        </w:r>
      </w:fldSimple>
      <w:bookmarkEnd w:id="140"/>
      <w:r>
        <w:t>: SVM mit sigmoid</w:t>
      </w:r>
      <w:r>
        <w:rPr>
          <w:noProof/>
        </w:rPr>
        <w:t xml:space="preserve"> als Lossfunction</w:t>
      </w:r>
      <w:bookmarkEnd w:id="141"/>
    </w:p>
    <w:p w14:paraId="26712165" w14:textId="6D68EC46" w:rsidR="00455ACD" w:rsidRDefault="00455ACD" w:rsidP="00455ACD"/>
    <w:tbl>
      <w:tblPr>
        <w:tblStyle w:val="Tabellenraster"/>
        <w:tblW w:w="0" w:type="auto"/>
        <w:jc w:val="center"/>
        <w:tblLook w:val="04A0" w:firstRow="1" w:lastRow="0" w:firstColumn="1" w:lastColumn="0" w:noHBand="0" w:noVBand="1"/>
      </w:tblPr>
      <w:tblGrid>
        <w:gridCol w:w="1563"/>
        <w:gridCol w:w="1456"/>
        <w:gridCol w:w="967"/>
        <w:gridCol w:w="899"/>
        <w:gridCol w:w="1295"/>
      </w:tblGrid>
      <w:tr w:rsidR="00455ACD" w:rsidRPr="00455ACD" w14:paraId="09A50456" w14:textId="77777777" w:rsidTr="00455ACD">
        <w:trPr>
          <w:trHeight w:val="300"/>
          <w:jc w:val="center"/>
        </w:trPr>
        <w:tc>
          <w:tcPr>
            <w:tcW w:w="1563" w:type="dxa"/>
            <w:noWrap/>
            <w:hideMark/>
          </w:tcPr>
          <w:p w14:paraId="5FF45257"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3B07B922" w14:textId="77777777" w:rsidR="00455ACD" w:rsidRPr="00D20D90" w:rsidRDefault="00455ACD">
            <w:pPr>
              <w:rPr>
                <w:rFonts w:ascii="Times New Roman" w:hAnsi="Times New Roman" w:cs="Times New Roman"/>
              </w:rPr>
            </w:pPr>
            <w:r w:rsidRPr="00D20D90">
              <w:rPr>
                <w:rFonts w:ascii="Times New Roman" w:hAnsi="Times New Roman" w:cs="Times New Roman"/>
              </w:rPr>
              <w:t>Precision</w:t>
            </w:r>
          </w:p>
        </w:tc>
        <w:tc>
          <w:tcPr>
            <w:tcW w:w="967" w:type="dxa"/>
            <w:noWrap/>
            <w:hideMark/>
          </w:tcPr>
          <w:p w14:paraId="32562BEA" w14:textId="77777777" w:rsidR="00455ACD" w:rsidRPr="00D20D90" w:rsidRDefault="00455ACD">
            <w:pPr>
              <w:rPr>
                <w:rFonts w:ascii="Times New Roman" w:hAnsi="Times New Roman" w:cs="Times New Roman"/>
              </w:rPr>
            </w:pPr>
            <w:r w:rsidRPr="00D20D90">
              <w:rPr>
                <w:rFonts w:ascii="Times New Roman" w:hAnsi="Times New Roman" w:cs="Times New Roman"/>
              </w:rPr>
              <w:t>Recall</w:t>
            </w:r>
          </w:p>
        </w:tc>
        <w:tc>
          <w:tcPr>
            <w:tcW w:w="899" w:type="dxa"/>
            <w:noWrap/>
            <w:hideMark/>
          </w:tcPr>
          <w:p w14:paraId="2EDF6C54" w14:textId="77777777" w:rsidR="00455ACD" w:rsidRPr="00D20D90" w:rsidRDefault="00455ACD">
            <w:pPr>
              <w:rPr>
                <w:rFonts w:ascii="Times New Roman" w:hAnsi="Times New Roman" w:cs="Times New Roman"/>
              </w:rPr>
            </w:pPr>
            <w:r w:rsidRPr="00D20D90">
              <w:rPr>
                <w:rFonts w:ascii="Times New Roman" w:hAnsi="Times New Roman" w:cs="Times New Roman"/>
              </w:rPr>
              <w:t>F1</w:t>
            </w:r>
          </w:p>
        </w:tc>
        <w:tc>
          <w:tcPr>
            <w:tcW w:w="1295" w:type="dxa"/>
            <w:noWrap/>
            <w:hideMark/>
          </w:tcPr>
          <w:p w14:paraId="4C4B8E75" w14:textId="77777777" w:rsidR="00455ACD" w:rsidRPr="00D20D90" w:rsidRDefault="00455ACD">
            <w:pPr>
              <w:rPr>
                <w:rFonts w:ascii="Times New Roman" w:hAnsi="Times New Roman" w:cs="Times New Roman"/>
              </w:rPr>
            </w:pPr>
            <w:r w:rsidRPr="00D20D90">
              <w:rPr>
                <w:rFonts w:ascii="Times New Roman" w:hAnsi="Times New Roman" w:cs="Times New Roman"/>
              </w:rPr>
              <w:t>Support</w:t>
            </w:r>
          </w:p>
        </w:tc>
      </w:tr>
      <w:tr w:rsidR="00455ACD" w:rsidRPr="00455ACD" w14:paraId="3966E1B4" w14:textId="77777777" w:rsidTr="00455ACD">
        <w:trPr>
          <w:trHeight w:val="300"/>
          <w:jc w:val="center"/>
        </w:trPr>
        <w:tc>
          <w:tcPr>
            <w:tcW w:w="1563" w:type="dxa"/>
            <w:noWrap/>
            <w:hideMark/>
          </w:tcPr>
          <w:p w14:paraId="1AA404F3" w14:textId="77777777" w:rsidR="00455ACD" w:rsidRPr="00D20D90" w:rsidRDefault="00455ACD">
            <w:pPr>
              <w:rPr>
                <w:rFonts w:ascii="Times New Roman" w:hAnsi="Times New Roman" w:cs="Times New Roman"/>
              </w:rPr>
            </w:pPr>
            <w:r w:rsidRPr="00D20D90">
              <w:rPr>
                <w:rFonts w:ascii="Times New Roman" w:hAnsi="Times New Roman" w:cs="Times New Roman"/>
              </w:rPr>
              <w:t> CHR</w:t>
            </w:r>
          </w:p>
        </w:tc>
        <w:tc>
          <w:tcPr>
            <w:tcW w:w="1456" w:type="dxa"/>
            <w:noWrap/>
            <w:hideMark/>
          </w:tcPr>
          <w:p w14:paraId="215EB07A" w14:textId="77777777" w:rsidR="00455ACD" w:rsidRPr="00D20D90" w:rsidRDefault="00455ACD">
            <w:pPr>
              <w:rPr>
                <w:rFonts w:ascii="Times New Roman" w:hAnsi="Times New Roman" w:cs="Times New Roman"/>
              </w:rPr>
            </w:pPr>
            <w:r w:rsidRPr="00D20D90">
              <w:rPr>
                <w:rFonts w:ascii="Times New Roman" w:hAnsi="Times New Roman" w:cs="Times New Roman"/>
              </w:rPr>
              <w:t>0.06</w:t>
            </w:r>
          </w:p>
        </w:tc>
        <w:tc>
          <w:tcPr>
            <w:tcW w:w="967" w:type="dxa"/>
            <w:noWrap/>
            <w:hideMark/>
          </w:tcPr>
          <w:p w14:paraId="48A4F5C3" w14:textId="77777777" w:rsidR="00455ACD" w:rsidRPr="00D20D90" w:rsidRDefault="00455ACD">
            <w:pPr>
              <w:rPr>
                <w:rFonts w:ascii="Times New Roman" w:hAnsi="Times New Roman" w:cs="Times New Roman"/>
              </w:rPr>
            </w:pPr>
            <w:r w:rsidRPr="00D20D90">
              <w:rPr>
                <w:rFonts w:ascii="Times New Roman" w:hAnsi="Times New Roman" w:cs="Times New Roman"/>
              </w:rPr>
              <w:t> 0.16</w:t>
            </w:r>
          </w:p>
        </w:tc>
        <w:tc>
          <w:tcPr>
            <w:tcW w:w="899" w:type="dxa"/>
            <w:noWrap/>
            <w:hideMark/>
          </w:tcPr>
          <w:p w14:paraId="7B751194" w14:textId="77777777" w:rsidR="00455ACD" w:rsidRPr="00D20D90" w:rsidRDefault="00455ACD">
            <w:pPr>
              <w:rPr>
                <w:rFonts w:ascii="Times New Roman" w:hAnsi="Times New Roman" w:cs="Times New Roman"/>
              </w:rPr>
            </w:pPr>
            <w:r w:rsidRPr="00D20D90">
              <w:rPr>
                <w:rFonts w:ascii="Times New Roman" w:hAnsi="Times New Roman" w:cs="Times New Roman"/>
              </w:rPr>
              <w:t> 0.09</w:t>
            </w:r>
          </w:p>
        </w:tc>
        <w:tc>
          <w:tcPr>
            <w:tcW w:w="1295" w:type="dxa"/>
            <w:noWrap/>
            <w:hideMark/>
          </w:tcPr>
          <w:p w14:paraId="55304F81" w14:textId="77777777" w:rsidR="00455ACD" w:rsidRPr="00D20D90" w:rsidRDefault="00455ACD">
            <w:pPr>
              <w:rPr>
                <w:rFonts w:ascii="Times New Roman" w:hAnsi="Times New Roman" w:cs="Times New Roman"/>
              </w:rPr>
            </w:pPr>
            <w:r w:rsidRPr="00D20D90">
              <w:rPr>
                <w:rFonts w:ascii="Times New Roman" w:hAnsi="Times New Roman" w:cs="Times New Roman"/>
              </w:rPr>
              <w:t>   1892</w:t>
            </w:r>
          </w:p>
        </w:tc>
      </w:tr>
      <w:tr w:rsidR="00455ACD" w:rsidRPr="00455ACD" w14:paraId="10C552D4" w14:textId="77777777" w:rsidTr="00455ACD">
        <w:trPr>
          <w:trHeight w:val="300"/>
          <w:jc w:val="center"/>
        </w:trPr>
        <w:tc>
          <w:tcPr>
            <w:tcW w:w="1563" w:type="dxa"/>
            <w:noWrap/>
            <w:hideMark/>
          </w:tcPr>
          <w:p w14:paraId="3AED8810" w14:textId="77777777" w:rsidR="00455ACD" w:rsidRPr="00D20D90" w:rsidRDefault="00455ACD">
            <w:pPr>
              <w:rPr>
                <w:rFonts w:ascii="Times New Roman" w:hAnsi="Times New Roman" w:cs="Times New Roman"/>
              </w:rPr>
            </w:pPr>
            <w:r w:rsidRPr="00D20D90">
              <w:rPr>
                <w:rFonts w:ascii="Times New Roman" w:hAnsi="Times New Roman" w:cs="Times New Roman"/>
              </w:rPr>
              <w:t> ESS</w:t>
            </w:r>
          </w:p>
        </w:tc>
        <w:tc>
          <w:tcPr>
            <w:tcW w:w="1456" w:type="dxa"/>
            <w:noWrap/>
            <w:hideMark/>
          </w:tcPr>
          <w:p w14:paraId="4589A734" w14:textId="77777777" w:rsidR="00455ACD" w:rsidRPr="00D20D90" w:rsidRDefault="00455ACD">
            <w:pPr>
              <w:rPr>
                <w:rFonts w:ascii="Times New Roman" w:hAnsi="Times New Roman" w:cs="Times New Roman"/>
              </w:rPr>
            </w:pPr>
            <w:r w:rsidRPr="00D20D90">
              <w:rPr>
                <w:rFonts w:ascii="Times New Roman" w:hAnsi="Times New Roman" w:cs="Times New Roman"/>
              </w:rPr>
              <w:t>0.15</w:t>
            </w:r>
          </w:p>
        </w:tc>
        <w:tc>
          <w:tcPr>
            <w:tcW w:w="967" w:type="dxa"/>
            <w:noWrap/>
            <w:hideMark/>
          </w:tcPr>
          <w:p w14:paraId="4CE0441E" w14:textId="77777777" w:rsidR="00455ACD" w:rsidRPr="00D20D90" w:rsidRDefault="00455ACD">
            <w:pPr>
              <w:rPr>
                <w:rFonts w:ascii="Times New Roman" w:hAnsi="Times New Roman" w:cs="Times New Roman"/>
              </w:rPr>
            </w:pPr>
            <w:r w:rsidRPr="00D20D90">
              <w:rPr>
                <w:rFonts w:ascii="Times New Roman" w:hAnsi="Times New Roman" w:cs="Times New Roman"/>
              </w:rPr>
              <w:t> 0.21</w:t>
            </w:r>
          </w:p>
        </w:tc>
        <w:tc>
          <w:tcPr>
            <w:tcW w:w="899" w:type="dxa"/>
            <w:noWrap/>
            <w:hideMark/>
          </w:tcPr>
          <w:p w14:paraId="52A1FEA6" w14:textId="77777777" w:rsidR="00455ACD" w:rsidRPr="00D20D90" w:rsidRDefault="00455ACD">
            <w:pPr>
              <w:rPr>
                <w:rFonts w:ascii="Times New Roman" w:hAnsi="Times New Roman" w:cs="Times New Roman"/>
              </w:rPr>
            </w:pPr>
            <w:r w:rsidRPr="00D20D90">
              <w:rPr>
                <w:rFonts w:ascii="Times New Roman" w:hAnsi="Times New Roman" w:cs="Times New Roman"/>
              </w:rPr>
              <w:t> 0.18</w:t>
            </w:r>
          </w:p>
        </w:tc>
        <w:tc>
          <w:tcPr>
            <w:tcW w:w="1295" w:type="dxa"/>
            <w:noWrap/>
            <w:hideMark/>
          </w:tcPr>
          <w:p w14:paraId="2BB318A6" w14:textId="77777777" w:rsidR="00455ACD" w:rsidRPr="00D20D90" w:rsidRDefault="00455ACD">
            <w:pPr>
              <w:rPr>
                <w:rFonts w:ascii="Times New Roman" w:hAnsi="Times New Roman" w:cs="Times New Roman"/>
              </w:rPr>
            </w:pPr>
            <w:r w:rsidRPr="00D20D90">
              <w:rPr>
                <w:rFonts w:ascii="Times New Roman" w:hAnsi="Times New Roman" w:cs="Times New Roman"/>
              </w:rPr>
              <w:t>   8763</w:t>
            </w:r>
          </w:p>
        </w:tc>
      </w:tr>
      <w:tr w:rsidR="00455ACD" w:rsidRPr="00455ACD" w14:paraId="107CCD80" w14:textId="77777777" w:rsidTr="00455ACD">
        <w:trPr>
          <w:trHeight w:val="300"/>
          <w:jc w:val="center"/>
        </w:trPr>
        <w:tc>
          <w:tcPr>
            <w:tcW w:w="1563" w:type="dxa"/>
            <w:noWrap/>
            <w:hideMark/>
          </w:tcPr>
          <w:p w14:paraId="7D073D2B" w14:textId="77777777" w:rsidR="00455ACD" w:rsidRPr="00D20D90" w:rsidRDefault="00455ACD">
            <w:pPr>
              <w:rPr>
                <w:rFonts w:ascii="Times New Roman" w:hAnsi="Times New Roman" w:cs="Times New Roman"/>
              </w:rPr>
            </w:pPr>
            <w:r w:rsidRPr="00D20D90">
              <w:rPr>
                <w:rFonts w:ascii="Times New Roman" w:hAnsi="Times New Roman" w:cs="Times New Roman"/>
              </w:rPr>
              <w:t> GRF</w:t>
            </w:r>
          </w:p>
        </w:tc>
        <w:tc>
          <w:tcPr>
            <w:tcW w:w="1456" w:type="dxa"/>
            <w:noWrap/>
            <w:hideMark/>
          </w:tcPr>
          <w:p w14:paraId="19C296A1" w14:textId="77777777" w:rsidR="00455ACD" w:rsidRPr="00D20D90" w:rsidRDefault="00455ACD">
            <w:pPr>
              <w:rPr>
                <w:rFonts w:ascii="Times New Roman" w:hAnsi="Times New Roman" w:cs="Times New Roman"/>
              </w:rPr>
            </w:pPr>
            <w:r w:rsidRPr="00D20D90">
              <w:rPr>
                <w:rFonts w:ascii="Times New Roman" w:hAnsi="Times New Roman" w:cs="Times New Roman"/>
              </w:rPr>
              <w:t>0.54</w:t>
            </w:r>
          </w:p>
        </w:tc>
        <w:tc>
          <w:tcPr>
            <w:tcW w:w="967" w:type="dxa"/>
            <w:noWrap/>
            <w:hideMark/>
          </w:tcPr>
          <w:p w14:paraId="591969A4" w14:textId="77777777" w:rsidR="00455ACD" w:rsidRPr="00D20D90" w:rsidRDefault="00455ACD">
            <w:pPr>
              <w:rPr>
                <w:rFonts w:ascii="Times New Roman" w:hAnsi="Times New Roman" w:cs="Times New Roman"/>
              </w:rPr>
            </w:pPr>
            <w:r w:rsidRPr="00D20D90">
              <w:rPr>
                <w:rFonts w:ascii="Times New Roman" w:hAnsi="Times New Roman" w:cs="Times New Roman"/>
              </w:rPr>
              <w:t> 0.67</w:t>
            </w:r>
          </w:p>
        </w:tc>
        <w:tc>
          <w:tcPr>
            <w:tcW w:w="899" w:type="dxa"/>
            <w:noWrap/>
            <w:hideMark/>
          </w:tcPr>
          <w:p w14:paraId="3EF69989"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1295" w:type="dxa"/>
            <w:noWrap/>
            <w:hideMark/>
          </w:tcPr>
          <w:p w14:paraId="156CF843" w14:textId="77777777" w:rsidR="00455ACD" w:rsidRPr="00D20D90" w:rsidRDefault="00455ACD">
            <w:pPr>
              <w:rPr>
                <w:rFonts w:ascii="Times New Roman" w:hAnsi="Times New Roman" w:cs="Times New Roman"/>
              </w:rPr>
            </w:pPr>
            <w:r w:rsidRPr="00D20D90">
              <w:rPr>
                <w:rFonts w:ascii="Times New Roman" w:hAnsi="Times New Roman" w:cs="Times New Roman"/>
              </w:rPr>
              <w:t>  45175</w:t>
            </w:r>
          </w:p>
        </w:tc>
      </w:tr>
      <w:tr w:rsidR="00455ACD" w:rsidRPr="00455ACD" w14:paraId="79536882" w14:textId="77777777" w:rsidTr="00455ACD">
        <w:trPr>
          <w:trHeight w:val="300"/>
          <w:jc w:val="center"/>
        </w:trPr>
        <w:tc>
          <w:tcPr>
            <w:tcW w:w="1563" w:type="dxa"/>
            <w:noWrap/>
            <w:hideMark/>
          </w:tcPr>
          <w:p w14:paraId="1EE472F5" w14:textId="77777777" w:rsidR="00455ACD" w:rsidRPr="00D20D90" w:rsidRDefault="00455ACD">
            <w:pPr>
              <w:rPr>
                <w:rFonts w:ascii="Times New Roman" w:hAnsi="Times New Roman" w:cs="Times New Roman"/>
              </w:rPr>
            </w:pPr>
            <w:r w:rsidRPr="00D20D90">
              <w:rPr>
                <w:rFonts w:ascii="Times New Roman" w:hAnsi="Times New Roman" w:cs="Times New Roman"/>
              </w:rPr>
              <w:t> INT</w:t>
            </w:r>
          </w:p>
        </w:tc>
        <w:tc>
          <w:tcPr>
            <w:tcW w:w="1456" w:type="dxa"/>
            <w:noWrap/>
            <w:hideMark/>
          </w:tcPr>
          <w:p w14:paraId="3D1AD11C" w14:textId="77777777" w:rsidR="00455ACD" w:rsidRPr="00D20D90" w:rsidRDefault="00455ACD">
            <w:pPr>
              <w:rPr>
                <w:rFonts w:ascii="Times New Roman" w:hAnsi="Times New Roman" w:cs="Times New Roman"/>
              </w:rPr>
            </w:pPr>
            <w:r w:rsidRPr="00D20D90">
              <w:rPr>
                <w:rFonts w:ascii="Times New Roman" w:hAnsi="Times New Roman" w:cs="Times New Roman"/>
              </w:rPr>
              <w:t>0.64</w:t>
            </w:r>
          </w:p>
        </w:tc>
        <w:tc>
          <w:tcPr>
            <w:tcW w:w="967" w:type="dxa"/>
            <w:noWrap/>
            <w:hideMark/>
          </w:tcPr>
          <w:p w14:paraId="48D4EA2D" w14:textId="77777777" w:rsidR="00455ACD" w:rsidRPr="00D20D90" w:rsidRDefault="00455ACD">
            <w:pPr>
              <w:rPr>
                <w:rFonts w:ascii="Times New Roman" w:hAnsi="Times New Roman" w:cs="Times New Roman"/>
              </w:rPr>
            </w:pPr>
            <w:r w:rsidRPr="00D20D90">
              <w:rPr>
                <w:rFonts w:ascii="Times New Roman" w:hAnsi="Times New Roman" w:cs="Times New Roman"/>
              </w:rPr>
              <w:t> 0.60</w:t>
            </w:r>
          </w:p>
        </w:tc>
        <w:tc>
          <w:tcPr>
            <w:tcW w:w="899" w:type="dxa"/>
            <w:noWrap/>
            <w:hideMark/>
          </w:tcPr>
          <w:p w14:paraId="2B28935F"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4EAA60E1" w14:textId="77777777" w:rsidR="00455ACD" w:rsidRPr="00D20D90" w:rsidRDefault="00455ACD">
            <w:pPr>
              <w:rPr>
                <w:rFonts w:ascii="Times New Roman" w:hAnsi="Times New Roman" w:cs="Times New Roman"/>
              </w:rPr>
            </w:pPr>
            <w:r w:rsidRPr="00D20D90">
              <w:rPr>
                <w:rFonts w:ascii="Times New Roman" w:hAnsi="Times New Roman" w:cs="Times New Roman"/>
              </w:rPr>
              <w:t>  99758</w:t>
            </w:r>
          </w:p>
        </w:tc>
      </w:tr>
      <w:tr w:rsidR="00455ACD" w:rsidRPr="00455ACD" w14:paraId="1CF76461" w14:textId="77777777" w:rsidTr="00455ACD">
        <w:trPr>
          <w:trHeight w:val="300"/>
          <w:jc w:val="center"/>
        </w:trPr>
        <w:tc>
          <w:tcPr>
            <w:tcW w:w="1563" w:type="dxa"/>
            <w:noWrap/>
            <w:hideMark/>
          </w:tcPr>
          <w:p w14:paraId="0FDD3C17" w14:textId="77777777" w:rsidR="00455ACD" w:rsidRPr="00D20D90" w:rsidRDefault="00455ACD">
            <w:pPr>
              <w:rPr>
                <w:rFonts w:ascii="Times New Roman" w:hAnsi="Times New Roman" w:cs="Times New Roman"/>
              </w:rPr>
            </w:pPr>
            <w:r w:rsidRPr="00D20D90">
              <w:rPr>
                <w:rFonts w:ascii="Times New Roman" w:hAnsi="Times New Roman" w:cs="Times New Roman"/>
              </w:rPr>
              <w:t> KOM</w:t>
            </w:r>
          </w:p>
        </w:tc>
        <w:tc>
          <w:tcPr>
            <w:tcW w:w="1456" w:type="dxa"/>
            <w:noWrap/>
            <w:hideMark/>
          </w:tcPr>
          <w:p w14:paraId="3556F162"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63770AD3" w14:textId="77777777" w:rsidR="00455ACD" w:rsidRPr="00D20D90" w:rsidRDefault="00455ACD">
            <w:pPr>
              <w:rPr>
                <w:rFonts w:ascii="Times New Roman" w:hAnsi="Times New Roman" w:cs="Times New Roman"/>
              </w:rPr>
            </w:pPr>
            <w:r w:rsidRPr="00D20D90">
              <w:rPr>
                <w:rFonts w:ascii="Times New Roman" w:hAnsi="Times New Roman" w:cs="Times New Roman"/>
              </w:rPr>
              <w:t> 0.41</w:t>
            </w:r>
          </w:p>
        </w:tc>
        <w:tc>
          <w:tcPr>
            <w:tcW w:w="899" w:type="dxa"/>
            <w:noWrap/>
            <w:hideMark/>
          </w:tcPr>
          <w:p w14:paraId="68E732C4" w14:textId="77777777" w:rsidR="00455ACD" w:rsidRPr="00D20D90" w:rsidRDefault="00455ACD">
            <w:pPr>
              <w:rPr>
                <w:rFonts w:ascii="Times New Roman" w:hAnsi="Times New Roman" w:cs="Times New Roman"/>
              </w:rPr>
            </w:pPr>
            <w:r w:rsidRPr="00D20D90">
              <w:rPr>
                <w:rFonts w:ascii="Times New Roman" w:hAnsi="Times New Roman" w:cs="Times New Roman"/>
              </w:rPr>
              <w:t> 0.50</w:t>
            </w:r>
          </w:p>
        </w:tc>
        <w:tc>
          <w:tcPr>
            <w:tcW w:w="1295" w:type="dxa"/>
            <w:noWrap/>
            <w:hideMark/>
          </w:tcPr>
          <w:p w14:paraId="08937B8C" w14:textId="77777777" w:rsidR="00455ACD" w:rsidRPr="00D20D90" w:rsidRDefault="00455ACD">
            <w:pPr>
              <w:rPr>
                <w:rFonts w:ascii="Times New Roman" w:hAnsi="Times New Roman" w:cs="Times New Roman"/>
              </w:rPr>
            </w:pPr>
            <w:r w:rsidRPr="00D20D90">
              <w:rPr>
                <w:rFonts w:ascii="Times New Roman" w:hAnsi="Times New Roman" w:cs="Times New Roman"/>
              </w:rPr>
              <w:t>  46112</w:t>
            </w:r>
          </w:p>
        </w:tc>
      </w:tr>
      <w:tr w:rsidR="00455ACD" w:rsidRPr="00455ACD" w14:paraId="36900C76" w14:textId="77777777" w:rsidTr="00455ACD">
        <w:trPr>
          <w:trHeight w:val="300"/>
          <w:jc w:val="center"/>
        </w:trPr>
        <w:tc>
          <w:tcPr>
            <w:tcW w:w="1563" w:type="dxa"/>
            <w:noWrap/>
            <w:hideMark/>
          </w:tcPr>
          <w:p w14:paraId="59D2B1C2" w14:textId="77777777" w:rsidR="00455ACD" w:rsidRPr="00D20D90" w:rsidRDefault="00455ACD">
            <w:pPr>
              <w:rPr>
                <w:rFonts w:ascii="Times New Roman" w:hAnsi="Times New Roman" w:cs="Times New Roman"/>
              </w:rPr>
            </w:pPr>
            <w:r w:rsidRPr="00D20D90">
              <w:rPr>
                <w:rFonts w:ascii="Times New Roman" w:hAnsi="Times New Roman" w:cs="Times New Roman"/>
              </w:rPr>
              <w:t> REP</w:t>
            </w:r>
          </w:p>
        </w:tc>
        <w:tc>
          <w:tcPr>
            <w:tcW w:w="1456" w:type="dxa"/>
            <w:noWrap/>
            <w:hideMark/>
          </w:tcPr>
          <w:p w14:paraId="02FA3520" w14:textId="77777777" w:rsidR="00455ACD" w:rsidRPr="00D20D90" w:rsidRDefault="00455ACD">
            <w:pPr>
              <w:rPr>
                <w:rFonts w:ascii="Times New Roman" w:hAnsi="Times New Roman" w:cs="Times New Roman"/>
              </w:rPr>
            </w:pPr>
            <w:r w:rsidRPr="00D20D90">
              <w:rPr>
                <w:rFonts w:ascii="Times New Roman" w:hAnsi="Times New Roman" w:cs="Times New Roman"/>
              </w:rPr>
              <w:t>0.30</w:t>
            </w:r>
          </w:p>
        </w:tc>
        <w:tc>
          <w:tcPr>
            <w:tcW w:w="967" w:type="dxa"/>
            <w:noWrap/>
            <w:hideMark/>
          </w:tcPr>
          <w:p w14:paraId="53D4B157" w14:textId="77777777" w:rsidR="00455ACD" w:rsidRPr="00D20D90" w:rsidRDefault="00455ACD">
            <w:pPr>
              <w:rPr>
                <w:rFonts w:ascii="Times New Roman" w:hAnsi="Times New Roman" w:cs="Times New Roman"/>
              </w:rPr>
            </w:pPr>
            <w:r w:rsidRPr="00D20D90">
              <w:rPr>
                <w:rFonts w:ascii="Times New Roman" w:hAnsi="Times New Roman" w:cs="Times New Roman"/>
              </w:rPr>
              <w:t> 0.42</w:t>
            </w:r>
          </w:p>
        </w:tc>
        <w:tc>
          <w:tcPr>
            <w:tcW w:w="899" w:type="dxa"/>
            <w:noWrap/>
            <w:hideMark/>
          </w:tcPr>
          <w:p w14:paraId="21A43099" w14:textId="77777777" w:rsidR="00455ACD" w:rsidRPr="00D20D90" w:rsidRDefault="00455ACD">
            <w:pPr>
              <w:rPr>
                <w:rFonts w:ascii="Times New Roman" w:hAnsi="Times New Roman" w:cs="Times New Roman"/>
              </w:rPr>
            </w:pPr>
            <w:r w:rsidRPr="00D20D90">
              <w:rPr>
                <w:rFonts w:ascii="Times New Roman" w:hAnsi="Times New Roman" w:cs="Times New Roman"/>
              </w:rPr>
              <w:t> 0.35</w:t>
            </w:r>
          </w:p>
        </w:tc>
        <w:tc>
          <w:tcPr>
            <w:tcW w:w="1295" w:type="dxa"/>
            <w:noWrap/>
            <w:hideMark/>
          </w:tcPr>
          <w:p w14:paraId="32E92DD5" w14:textId="77777777" w:rsidR="00455ACD" w:rsidRPr="00D20D90" w:rsidRDefault="00455ACD">
            <w:pPr>
              <w:rPr>
                <w:rFonts w:ascii="Times New Roman" w:hAnsi="Times New Roman" w:cs="Times New Roman"/>
              </w:rPr>
            </w:pPr>
            <w:r w:rsidRPr="00D20D90">
              <w:rPr>
                <w:rFonts w:ascii="Times New Roman" w:hAnsi="Times New Roman" w:cs="Times New Roman"/>
              </w:rPr>
              <w:t>  10551</w:t>
            </w:r>
          </w:p>
        </w:tc>
      </w:tr>
      <w:tr w:rsidR="00455ACD" w:rsidRPr="00455ACD" w14:paraId="795B56D9" w14:textId="77777777" w:rsidTr="00455ACD">
        <w:trPr>
          <w:trHeight w:val="300"/>
          <w:jc w:val="center"/>
        </w:trPr>
        <w:tc>
          <w:tcPr>
            <w:tcW w:w="1563" w:type="dxa"/>
            <w:noWrap/>
            <w:hideMark/>
          </w:tcPr>
          <w:p w14:paraId="4F3ADAAA" w14:textId="77777777" w:rsidR="00455ACD" w:rsidRPr="00D20D90" w:rsidRDefault="00455ACD">
            <w:pPr>
              <w:rPr>
                <w:rFonts w:ascii="Times New Roman" w:hAnsi="Times New Roman" w:cs="Times New Roman"/>
              </w:rPr>
            </w:pPr>
            <w:r w:rsidRPr="00D20D90">
              <w:rPr>
                <w:rFonts w:ascii="Times New Roman" w:hAnsi="Times New Roman" w:cs="Times New Roman"/>
              </w:rPr>
              <w:t> REZ</w:t>
            </w:r>
          </w:p>
        </w:tc>
        <w:tc>
          <w:tcPr>
            <w:tcW w:w="1456" w:type="dxa"/>
            <w:noWrap/>
            <w:hideMark/>
          </w:tcPr>
          <w:p w14:paraId="1FE396C2" w14:textId="77777777" w:rsidR="00455ACD" w:rsidRPr="00D20D90" w:rsidRDefault="00455ACD">
            <w:pPr>
              <w:rPr>
                <w:rFonts w:ascii="Times New Roman" w:hAnsi="Times New Roman" w:cs="Times New Roman"/>
              </w:rPr>
            </w:pPr>
            <w:r w:rsidRPr="00D20D90">
              <w:rPr>
                <w:rFonts w:ascii="Times New Roman" w:hAnsi="Times New Roman" w:cs="Times New Roman"/>
              </w:rPr>
              <w:t>0.78</w:t>
            </w:r>
          </w:p>
        </w:tc>
        <w:tc>
          <w:tcPr>
            <w:tcW w:w="967" w:type="dxa"/>
            <w:noWrap/>
            <w:hideMark/>
          </w:tcPr>
          <w:p w14:paraId="791B52A3"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899" w:type="dxa"/>
            <w:noWrap/>
            <w:hideMark/>
          </w:tcPr>
          <w:p w14:paraId="283E1FF7" w14:textId="77777777" w:rsidR="00455ACD" w:rsidRPr="00D20D90" w:rsidRDefault="00455ACD">
            <w:pPr>
              <w:rPr>
                <w:rFonts w:ascii="Times New Roman" w:hAnsi="Times New Roman" w:cs="Times New Roman"/>
              </w:rPr>
            </w:pPr>
            <w:r w:rsidRPr="00D20D90">
              <w:rPr>
                <w:rFonts w:ascii="Times New Roman" w:hAnsi="Times New Roman" w:cs="Times New Roman"/>
              </w:rPr>
              <w:t> 0.78</w:t>
            </w:r>
          </w:p>
        </w:tc>
        <w:tc>
          <w:tcPr>
            <w:tcW w:w="1295" w:type="dxa"/>
            <w:noWrap/>
            <w:hideMark/>
          </w:tcPr>
          <w:p w14:paraId="725D1E2B" w14:textId="77777777" w:rsidR="00455ACD" w:rsidRPr="00D20D90" w:rsidRDefault="00455ACD">
            <w:pPr>
              <w:rPr>
                <w:rFonts w:ascii="Times New Roman" w:hAnsi="Times New Roman" w:cs="Times New Roman"/>
              </w:rPr>
            </w:pPr>
            <w:r w:rsidRPr="00D20D90">
              <w:rPr>
                <w:rFonts w:ascii="Times New Roman" w:hAnsi="Times New Roman" w:cs="Times New Roman"/>
              </w:rPr>
              <w:t>  85959</w:t>
            </w:r>
          </w:p>
        </w:tc>
      </w:tr>
      <w:tr w:rsidR="00455ACD" w:rsidRPr="00455ACD" w14:paraId="5918A706" w14:textId="77777777" w:rsidTr="00455ACD">
        <w:trPr>
          <w:trHeight w:val="300"/>
          <w:jc w:val="center"/>
        </w:trPr>
        <w:tc>
          <w:tcPr>
            <w:tcW w:w="1563" w:type="dxa"/>
            <w:noWrap/>
            <w:hideMark/>
          </w:tcPr>
          <w:p w14:paraId="401FAD2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456" w:type="dxa"/>
            <w:noWrap/>
            <w:hideMark/>
          </w:tcPr>
          <w:p w14:paraId="1A42A7C8"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0A2B6BB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ED10176"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1295" w:type="dxa"/>
            <w:noWrap/>
            <w:hideMark/>
          </w:tcPr>
          <w:p w14:paraId="7331D08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r>
      <w:tr w:rsidR="00455ACD" w:rsidRPr="00455ACD" w14:paraId="587CF9EC" w14:textId="77777777" w:rsidTr="00455ACD">
        <w:trPr>
          <w:trHeight w:val="300"/>
          <w:jc w:val="center"/>
        </w:trPr>
        <w:tc>
          <w:tcPr>
            <w:tcW w:w="1563" w:type="dxa"/>
            <w:noWrap/>
            <w:hideMark/>
          </w:tcPr>
          <w:p w14:paraId="21CC7A02" w14:textId="77777777" w:rsidR="00455ACD" w:rsidRPr="00D20D90" w:rsidRDefault="00455ACD">
            <w:pPr>
              <w:rPr>
                <w:rFonts w:ascii="Times New Roman" w:hAnsi="Times New Roman" w:cs="Times New Roman"/>
              </w:rPr>
            </w:pPr>
            <w:r w:rsidRPr="00D20D90">
              <w:rPr>
                <w:rFonts w:ascii="Times New Roman" w:hAnsi="Times New Roman" w:cs="Times New Roman"/>
              </w:rPr>
              <w:t>Accuracy</w:t>
            </w:r>
          </w:p>
        </w:tc>
        <w:tc>
          <w:tcPr>
            <w:tcW w:w="1456" w:type="dxa"/>
            <w:noWrap/>
            <w:hideMark/>
          </w:tcPr>
          <w:p w14:paraId="3C7156A0"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967" w:type="dxa"/>
            <w:noWrap/>
            <w:hideMark/>
          </w:tcPr>
          <w:p w14:paraId="6314FEEE" w14:textId="77777777" w:rsidR="00455ACD" w:rsidRPr="00D20D90" w:rsidRDefault="00455ACD">
            <w:pPr>
              <w:rPr>
                <w:rFonts w:ascii="Times New Roman" w:hAnsi="Times New Roman" w:cs="Times New Roman"/>
              </w:rPr>
            </w:pPr>
            <w:r w:rsidRPr="00D20D90">
              <w:rPr>
                <w:rFonts w:ascii="Times New Roman" w:hAnsi="Times New Roman" w:cs="Times New Roman"/>
              </w:rPr>
              <w:t>     </w:t>
            </w:r>
          </w:p>
        </w:tc>
        <w:tc>
          <w:tcPr>
            <w:tcW w:w="899" w:type="dxa"/>
            <w:noWrap/>
            <w:hideMark/>
          </w:tcPr>
          <w:p w14:paraId="3784E340"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1295" w:type="dxa"/>
            <w:noWrap/>
            <w:hideMark/>
          </w:tcPr>
          <w:p w14:paraId="000EF29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7233FEC2" w14:textId="77777777" w:rsidTr="00455ACD">
        <w:trPr>
          <w:trHeight w:val="300"/>
          <w:jc w:val="center"/>
        </w:trPr>
        <w:tc>
          <w:tcPr>
            <w:tcW w:w="1563" w:type="dxa"/>
            <w:noWrap/>
            <w:hideMark/>
          </w:tcPr>
          <w:p w14:paraId="4D8CAAA0" w14:textId="77777777" w:rsidR="00455ACD" w:rsidRPr="00D20D90" w:rsidRDefault="00455ACD">
            <w:pPr>
              <w:rPr>
                <w:rFonts w:ascii="Times New Roman" w:hAnsi="Times New Roman" w:cs="Times New Roman"/>
              </w:rPr>
            </w:pPr>
            <w:r w:rsidRPr="00D20D90">
              <w:rPr>
                <w:rFonts w:ascii="Times New Roman" w:hAnsi="Times New Roman" w:cs="Times New Roman"/>
              </w:rPr>
              <w:t>Macro</w:t>
            </w:r>
          </w:p>
        </w:tc>
        <w:tc>
          <w:tcPr>
            <w:tcW w:w="1456" w:type="dxa"/>
            <w:noWrap/>
            <w:hideMark/>
          </w:tcPr>
          <w:p w14:paraId="287AA613" w14:textId="77777777" w:rsidR="00455ACD" w:rsidRPr="00D20D90" w:rsidRDefault="00455ACD">
            <w:pPr>
              <w:rPr>
                <w:rFonts w:ascii="Times New Roman" w:hAnsi="Times New Roman" w:cs="Times New Roman"/>
              </w:rPr>
            </w:pPr>
            <w:r w:rsidRPr="00D20D90">
              <w:rPr>
                <w:rFonts w:ascii="Times New Roman" w:hAnsi="Times New Roman" w:cs="Times New Roman"/>
              </w:rPr>
              <w:t>0.44</w:t>
            </w:r>
          </w:p>
        </w:tc>
        <w:tc>
          <w:tcPr>
            <w:tcW w:w="967" w:type="dxa"/>
            <w:noWrap/>
            <w:hideMark/>
          </w:tcPr>
          <w:p w14:paraId="0441FA9A" w14:textId="77777777" w:rsidR="00455ACD" w:rsidRPr="00D20D90" w:rsidRDefault="00455ACD">
            <w:pPr>
              <w:rPr>
                <w:rFonts w:ascii="Times New Roman" w:hAnsi="Times New Roman" w:cs="Times New Roman"/>
              </w:rPr>
            </w:pPr>
            <w:r w:rsidRPr="00D20D90">
              <w:rPr>
                <w:rFonts w:ascii="Times New Roman" w:hAnsi="Times New Roman" w:cs="Times New Roman"/>
              </w:rPr>
              <w:t> 0.46</w:t>
            </w:r>
          </w:p>
        </w:tc>
        <w:tc>
          <w:tcPr>
            <w:tcW w:w="899" w:type="dxa"/>
            <w:noWrap/>
            <w:hideMark/>
          </w:tcPr>
          <w:p w14:paraId="7237954C" w14:textId="77777777" w:rsidR="00455ACD" w:rsidRPr="00D20D90" w:rsidRDefault="00455ACD">
            <w:pPr>
              <w:rPr>
                <w:rFonts w:ascii="Times New Roman" w:hAnsi="Times New Roman" w:cs="Times New Roman"/>
              </w:rPr>
            </w:pPr>
            <w:r w:rsidRPr="00D20D90">
              <w:rPr>
                <w:rFonts w:ascii="Times New Roman" w:hAnsi="Times New Roman" w:cs="Times New Roman"/>
              </w:rPr>
              <w:t> 0.44</w:t>
            </w:r>
          </w:p>
        </w:tc>
        <w:tc>
          <w:tcPr>
            <w:tcW w:w="1295" w:type="dxa"/>
            <w:noWrap/>
            <w:hideMark/>
          </w:tcPr>
          <w:p w14:paraId="59677D05" w14:textId="77777777" w:rsidR="00455ACD" w:rsidRPr="00D20D90" w:rsidRDefault="00455ACD">
            <w:pPr>
              <w:rPr>
                <w:rFonts w:ascii="Times New Roman" w:hAnsi="Times New Roman" w:cs="Times New Roman"/>
              </w:rPr>
            </w:pPr>
            <w:r w:rsidRPr="00D20D90">
              <w:rPr>
                <w:rFonts w:ascii="Times New Roman" w:hAnsi="Times New Roman" w:cs="Times New Roman"/>
              </w:rPr>
              <w:t> 298210</w:t>
            </w:r>
          </w:p>
        </w:tc>
      </w:tr>
      <w:tr w:rsidR="00455ACD" w:rsidRPr="00455ACD" w14:paraId="6362715B" w14:textId="77777777" w:rsidTr="00455ACD">
        <w:trPr>
          <w:trHeight w:val="300"/>
          <w:jc w:val="center"/>
        </w:trPr>
        <w:tc>
          <w:tcPr>
            <w:tcW w:w="1563" w:type="dxa"/>
            <w:noWrap/>
            <w:hideMark/>
          </w:tcPr>
          <w:p w14:paraId="4FC13F6D" w14:textId="77777777" w:rsidR="00455ACD" w:rsidRPr="00D20D90" w:rsidRDefault="00455ACD">
            <w:pPr>
              <w:rPr>
                <w:rFonts w:ascii="Times New Roman" w:hAnsi="Times New Roman" w:cs="Times New Roman"/>
              </w:rPr>
            </w:pPr>
            <w:r w:rsidRPr="00D20D90">
              <w:rPr>
                <w:rFonts w:ascii="Times New Roman" w:hAnsi="Times New Roman" w:cs="Times New Roman"/>
              </w:rPr>
              <w:t>Weighted</w:t>
            </w:r>
          </w:p>
        </w:tc>
        <w:tc>
          <w:tcPr>
            <w:tcW w:w="1456" w:type="dxa"/>
            <w:noWrap/>
            <w:hideMark/>
          </w:tcPr>
          <w:p w14:paraId="43AB289E" w14:textId="77777777" w:rsidR="00455ACD" w:rsidRPr="00D20D90" w:rsidRDefault="00455ACD">
            <w:pPr>
              <w:rPr>
                <w:rFonts w:ascii="Times New Roman" w:hAnsi="Times New Roman" w:cs="Times New Roman"/>
              </w:rPr>
            </w:pPr>
            <w:r w:rsidRPr="00D20D90">
              <w:rPr>
                <w:rFonts w:ascii="Times New Roman" w:hAnsi="Times New Roman" w:cs="Times New Roman"/>
              </w:rPr>
              <w:t>0.63</w:t>
            </w:r>
          </w:p>
        </w:tc>
        <w:tc>
          <w:tcPr>
            <w:tcW w:w="967" w:type="dxa"/>
            <w:noWrap/>
            <w:hideMark/>
          </w:tcPr>
          <w:p w14:paraId="1841FE15" w14:textId="77777777" w:rsidR="00455ACD" w:rsidRPr="00D20D90" w:rsidRDefault="00455ACD">
            <w:pPr>
              <w:rPr>
                <w:rFonts w:ascii="Times New Roman" w:hAnsi="Times New Roman" w:cs="Times New Roman"/>
              </w:rPr>
            </w:pPr>
            <w:r w:rsidRPr="00D20D90">
              <w:rPr>
                <w:rFonts w:ascii="Times New Roman" w:hAnsi="Times New Roman" w:cs="Times New Roman"/>
              </w:rPr>
              <w:t> 0.61</w:t>
            </w:r>
          </w:p>
        </w:tc>
        <w:tc>
          <w:tcPr>
            <w:tcW w:w="899" w:type="dxa"/>
            <w:noWrap/>
            <w:hideMark/>
          </w:tcPr>
          <w:p w14:paraId="36BD2673" w14:textId="77777777" w:rsidR="00455ACD" w:rsidRPr="00D20D90" w:rsidRDefault="00455ACD">
            <w:pPr>
              <w:rPr>
                <w:rFonts w:ascii="Times New Roman" w:hAnsi="Times New Roman" w:cs="Times New Roman"/>
              </w:rPr>
            </w:pPr>
            <w:r w:rsidRPr="00D20D90">
              <w:rPr>
                <w:rFonts w:ascii="Times New Roman" w:hAnsi="Times New Roman" w:cs="Times New Roman"/>
              </w:rPr>
              <w:t> 0.62</w:t>
            </w:r>
          </w:p>
        </w:tc>
        <w:tc>
          <w:tcPr>
            <w:tcW w:w="1295" w:type="dxa"/>
            <w:noWrap/>
            <w:hideMark/>
          </w:tcPr>
          <w:p w14:paraId="1178D3CF" w14:textId="77777777" w:rsidR="00455ACD" w:rsidRPr="00D20D90" w:rsidRDefault="00455ACD" w:rsidP="00455ACD">
            <w:pPr>
              <w:keepNext/>
              <w:rPr>
                <w:rFonts w:ascii="Times New Roman" w:hAnsi="Times New Roman" w:cs="Times New Roman"/>
              </w:rPr>
            </w:pPr>
            <w:r w:rsidRPr="00D20D90">
              <w:rPr>
                <w:rFonts w:ascii="Times New Roman" w:hAnsi="Times New Roman" w:cs="Times New Roman"/>
              </w:rPr>
              <w:t> 298210</w:t>
            </w:r>
          </w:p>
        </w:tc>
      </w:tr>
    </w:tbl>
    <w:p w14:paraId="6D3D3B0E" w14:textId="7C79A9DE" w:rsidR="00455ACD" w:rsidRDefault="00455ACD" w:rsidP="00455ACD">
      <w:pPr>
        <w:pStyle w:val="Beschriftung"/>
        <w:jc w:val="center"/>
      </w:pPr>
      <w:bookmarkStart w:id="142" w:name="_Ref118908330"/>
      <w:bookmarkStart w:id="143" w:name="_Toc119307347"/>
      <w:r>
        <w:t xml:space="preserve">Tabelle </w:t>
      </w:r>
      <w:fldSimple w:instr=" SEQ Tabelle \* ARABIC ">
        <w:r w:rsidR="00A44751">
          <w:rPr>
            <w:noProof/>
          </w:rPr>
          <w:t>12</w:t>
        </w:r>
      </w:fldSimple>
      <w:bookmarkEnd w:id="142"/>
      <w:r>
        <w:t>: Naive Bayes</w:t>
      </w:r>
      <w:bookmarkEnd w:id="143"/>
    </w:p>
    <w:p w14:paraId="1E9E209A" w14:textId="3F3AA5B2" w:rsidR="00D20D90" w:rsidRDefault="00D20D90" w:rsidP="00D20D90"/>
    <w:p w14:paraId="47F3836B" w14:textId="64056CF8" w:rsidR="00D20D90" w:rsidRDefault="00D20D90" w:rsidP="00D20D90"/>
    <w:p w14:paraId="3F3262C6" w14:textId="0B04295D" w:rsidR="00D20D90" w:rsidRDefault="00D20D90" w:rsidP="00D20D90"/>
    <w:p w14:paraId="39B389AF" w14:textId="37B5E18E" w:rsidR="00D20D90" w:rsidRDefault="00D20D90" w:rsidP="00D20D90"/>
    <w:p w14:paraId="67897E68" w14:textId="77777777" w:rsidR="00D20D90" w:rsidRDefault="00D20D90" w:rsidP="00D20D90"/>
    <w:tbl>
      <w:tblPr>
        <w:tblStyle w:val="Tabellenraster"/>
        <w:tblW w:w="0" w:type="auto"/>
        <w:jc w:val="center"/>
        <w:tblLook w:val="04A0" w:firstRow="1" w:lastRow="0" w:firstColumn="1" w:lastColumn="0" w:noHBand="0" w:noVBand="1"/>
      </w:tblPr>
      <w:tblGrid>
        <w:gridCol w:w="1200"/>
        <w:gridCol w:w="1200"/>
        <w:gridCol w:w="1200"/>
        <w:gridCol w:w="1200"/>
        <w:gridCol w:w="1200"/>
      </w:tblGrid>
      <w:tr w:rsidR="00D20D90" w:rsidRPr="00D20D90" w14:paraId="6915EE8C" w14:textId="77777777" w:rsidTr="00D20D90">
        <w:trPr>
          <w:trHeight w:val="300"/>
          <w:jc w:val="center"/>
        </w:trPr>
        <w:tc>
          <w:tcPr>
            <w:tcW w:w="1200" w:type="dxa"/>
            <w:noWrap/>
            <w:hideMark/>
          </w:tcPr>
          <w:p w14:paraId="4AB033D6" w14:textId="77777777" w:rsidR="00D20D90" w:rsidRPr="00D20D90" w:rsidRDefault="00D20D90">
            <w:pPr>
              <w:rPr>
                <w:rFonts w:ascii="Times New Roman" w:hAnsi="Times New Roman" w:cs="Times New Roman"/>
              </w:rPr>
            </w:pPr>
            <w:r w:rsidRPr="00D20D90">
              <w:rPr>
                <w:rFonts w:ascii="Times New Roman" w:hAnsi="Times New Roman" w:cs="Times New Roman"/>
              </w:rPr>
              <w:lastRenderedPageBreak/>
              <w:t>Precision</w:t>
            </w:r>
          </w:p>
        </w:tc>
        <w:tc>
          <w:tcPr>
            <w:tcW w:w="1200" w:type="dxa"/>
            <w:noWrap/>
            <w:hideMark/>
          </w:tcPr>
          <w:p w14:paraId="64C17175" w14:textId="77777777" w:rsidR="00D20D90" w:rsidRPr="00D20D90" w:rsidRDefault="00D20D90">
            <w:pPr>
              <w:rPr>
                <w:rFonts w:ascii="Times New Roman" w:hAnsi="Times New Roman" w:cs="Times New Roman"/>
              </w:rPr>
            </w:pPr>
            <w:r w:rsidRPr="00D20D90">
              <w:rPr>
                <w:rFonts w:ascii="Times New Roman" w:hAnsi="Times New Roman" w:cs="Times New Roman"/>
              </w:rPr>
              <w:t>Precision</w:t>
            </w:r>
          </w:p>
        </w:tc>
        <w:tc>
          <w:tcPr>
            <w:tcW w:w="1200" w:type="dxa"/>
            <w:noWrap/>
            <w:hideMark/>
          </w:tcPr>
          <w:p w14:paraId="6C2A71BD" w14:textId="77777777" w:rsidR="00D20D90" w:rsidRPr="00D20D90" w:rsidRDefault="00D20D90">
            <w:pPr>
              <w:rPr>
                <w:rFonts w:ascii="Times New Roman" w:hAnsi="Times New Roman" w:cs="Times New Roman"/>
              </w:rPr>
            </w:pPr>
            <w:r w:rsidRPr="00D20D90">
              <w:rPr>
                <w:rFonts w:ascii="Times New Roman" w:hAnsi="Times New Roman" w:cs="Times New Roman"/>
              </w:rPr>
              <w:t>Recall</w:t>
            </w:r>
          </w:p>
        </w:tc>
        <w:tc>
          <w:tcPr>
            <w:tcW w:w="1200" w:type="dxa"/>
            <w:noWrap/>
            <w:hideMark/>
          </w:tcPr>
          <w:p w14:paraId="335A5081" w14:textId="77777777" w:rsidR="00D20D90" w:rsidRPr="00D20D90" w:rsidRDefault="00D20D90">
            <w:pPr>
              <w:rPr>
                <w:rFonts w:ascii="Times New Roman" w:hAnsi="Times New Roman" w:cs="Times New Roman"/>
              </w:rPr>
            </w:pPr>
            <w:r w:rsidRPr="00D20D90">
              <w:rPr>
                <w:rFonts w:ascii="Times New Roman" w:hAnsi="Times New Roman" w:cs="Times New Roman"/>
              </w:rPr>
              <w:t>F1</w:t>
            </w:r>
          </w:p>
        </w:tc>
        <w:tc>
          <w:tcPr>
            <w:tcW w:w="1200" w:type="dxa"/>
            <w:noWrap/>
            <w:hideMark/>
          </w:tcPr>
          <w:p w14:paraId="2ACF2D9F" w14:textId="77777777" w:rsidR="00D20D90" w:rsidRPr="00D20D90" w:rsidRDefault="00D20D90">
            <w:pPr>
              <w:rPr>
                <w:rFonts w:ascii="Times New Roman" w:hAnsi="Times New Roman" w:cs="Times New Roman"/>
              </w:rPr>
            </w:pPr>
            <w:r w:rsidRPr="00D20D90">
              <w:rPr>
                <w:rFonts w:ascii="Times New Roman" w:hAnsi="Times New Roman" w:cs="Times New Roman"/>
              </w:rPr>
              <w:t>Support</w:t>
            </w:r>
          </w:p>
        </w:tc>
      </w:tr>
      <w:tr w:rsidR="00D20D90" w:rsidRPr="00D20D90" w14:paraId="2553DBB5" w14:textId="77777777" w:rsidTr="00D20D90">
        <w:trPr>
          <w:trHeight w:val="300"/>
          <w:jc w:val="center"/>
        </w:trPr>
        <w:tc>
          <w:tcPr>
            <w:tcW w:w="1200" w:type="dxa"/>
            <w:noWrap/>
            <w:hideMark/>
          </w:tcPr>
          <w:p w14:paraId="096D5D22" w14:textId="77777777" w:rsidR="00D20D90" w:rsidRPr="00D20D90" w:rsidRDefault="00D20D90">
            <w:pPr>
              <w:rPr>
                <w:rFonts w:ascii="Times New Roman" w:hAnsi="Times New Roman" w:cs="Times New Roman"/>
              </w:rPr>
            </w:pPr>
            <w:r w:rsidRPr="00D20D90">
              <w:rPr>
                <w:rFonts w:ascii="Times New Roman" w:hAnsi="Times New Roman" w:cs="Times New Roman"/>
              </w:rPr>
              <w:t> CHR</w:t>
            </w:r>
          </w:p>
        </w:tc>
        <w:tc>
          <w:tcPr>
            <w:tcW w:w="1200" w:type="dxa"/>
            <w:noWrap/>
            <w:hideMark/>
          </w:tcPr>
          <w:p w14:paraId="439AA6E3" w14:textId="77777777" w:rsidR="00D20D90" w:rsidRPr="00D20D90" w:rsidRDefault="00D20D90">
            <w:pPr>
              <w:rPr>
                <w:rFonts w:ascii="Times New Roman" w:hAnsi="Times New Roman" w:cs="Times New Roman"/>
              </w:rPr>
            </w:pPr>
            <w:r w:rsidRPr="00D20D90">
              <w:rPr>
                <w:rFonts w:ascii="Times New Roman" w:hAnsi="Times New Roman" w:cs="Times New Roman"/>
              </w:rPr>
              <w:t>0.00</w:t>
            </w:r>
          </w:p>
        </w:tc>
        <w:tc>
          <w:tcPr>
            <w:tcW w:w="1200" w:type="dxa"/>
            <w:noWrap/>
            <w:hideMark/>
          </w:tcPr>
          <w:p w14:paraId="1F011B86"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08899AFB" w14:textId="77777777" w:rsidR="00D20D90" w:rsidRPr="00D20D90" w:rsidRDefault="00D20D90">
            <w:pPr>
              <w:rPr>
                <w:rFonts w:ascii="Times New Roman" w:hAnsi="Times New Roman" w:cs="Times New Roman"/>
              </w:rPr>
            </w:pPr>
            <w:r w:rsidRPr="00D20D90">
              <w:rPr>
                <w:rFonts w:ascii="Times New Roman" w:hAnsi="Times New Roman" w:cs="Times New Roman"/>
              </w:rPr>
              <w:t> 0.00</w:t>
            </w:r>
          </w:p>
        </w:tc>
        <w:tc>
          <w:tcPr>
            <w:tcW w:w="1200" w:type="dxa"/>
            <w:noWrap/>
            <w:hideMark/>
          </w:tcPr>
          <w:p w14:paraId="220B449C"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1892</w:t>
            </w:r>
          </w:p>
        </w:tc>
      </w:tr>
      <w:tr w:rsidR="00D20D90" w:rsidRPr="00D20D90" w14:paraId="11CCC62A" w14:textId="77777777" w:rsidTr="00D20D90">
        <w:trPr>
          <w:trHeight w:val="300"/>
          <w:jc w:val="center"/>
        </w:trPr>
        <w:tc>
          <w:tcPr>
            <w:tcW w:w="1200" w:type="dxa"/>
            <w:noWrap/>
            <w:hideMark/>
          </w:tcPr>
          <w:p w14:paraId="1D2069BA" w14:textId="77777777" w:rsidR="00D20D90" w:rsidRPr="00D20D90" w:rsidRDefault="00D20D90">
            <w:pPr>
              <w:rPr>
                <w:rFonts w:ascii="Times New Roman" w:hAnsi="Times New Roman" w:cs="Times New Roman"/>
              </w:rPr>
            </w:pPr>
            <w:r w:rsidRPr="00D20D90">
              <w:rPr>
                <w:rFonts w:ascii="Times New Roman" w:hAnsi="Times New Roman" w:cs="Times New Roman"/>
              </w:rPr>
              <w:t> ESS</w:t>
            </w:r>
          </w:p>
        </w:tc>
        <w:tc>
          <w:tcPr>
            <w:tcW w:w="1200" w:type="dxa"/>
            <w:noWrap/>
            <w:hideMark/>
          </w:tcPr>
          <w:p w14:paraId="7F84B62B" w14:textId="77777777" w:rsidR="00D20D90" w:rsidRPr="00D20D90" w:rsidRDefault="00D20D90">
            <w:pPr>
              <w:rPr>
                <w:rFonts w:ascii="Times New Roman" w:hAnsi="Times New Roman" w:cs="Times New Roman"/>
              </w:rPr>
            </w:pPr>
            <w:r w:rsidRPr="00D20D90">
              <w:rPr>
                <w:rFonts w:ascii="Times New Roman" w:hAnsi="Times New Roman" w:cs="Times New Roman"/>
              </w:rPr>
              <w:t>0.10</w:t>
            </w:r>
          </w:p>
        </w:tc>
        <w:tc>
          <w:tcPr>
            <w:tcW w:w="1200" w:type="dxa"/>
            <w:noWrap/>
            <w:hideMark/>
          </w:tcPr>
          <w:p w14:paraId="214D9944" w14:textId="77777777" w:rsidR="00D20D90" w:rsidRPr="00D20D90" w:rsidRDefault="00D20D90">
            <w:pPr>
              <w:rPr>
                <w:rFonts w:ascii="Times New Roman" w:hAnsi="Times New Roman" w:cs="Times New Roman"/>
              </w:rPr>
            </w:pPr>
            <w:r w:rsidRPr="00D20D90">
              <w:rPr>
                <w:rFonts w:ascii="Times New Roman" w:hAnsi="Times New Roman" w:cs="Times New Roman"/>
              </w:rPr>
              <w:t> 0.14</w:t>
            </w:r>
          </w:p>
        </w:tc>
        <w:tc>
          <w:tcPr>
            <w:tcW w:w="1200" w:type="dxa"/>
            <w:noWrap/>
            <w:hideMark/>
          </w:tcPr>
          <w:p w14:paraId="38FD931B" w14:textId="77777777" w:rsidR="00D20D90" w:rsidRPr="00D20D90" w:rsidRDefault="00D20D90">
            <w:pPr>
              <w:rPr>
                <w:rFonts w:ascii="Times New Roman" w:hAnsi="Times New Roman" w:cs="Times New Roman"/>
              </w:rPr>
            </w:pPr>
            <w:r w:rsidRPr="00D20D90">
              <w:rPr>
                <w:rFonts w:ascii="Times New Roman" w:hAnsi="Times New Roman" w:cs="Times New Roman"/>
              </w:rPr>
              <w:t> 0.12</w:t>
            </w:r>
          </w:p>
        </w:tc>
        <w:tc>
          <w:tcPr>
            <w:tcW w:w="1200" w:type="dxa"/>
            <w:noWrap/>
            <w:hideMark/>
          </w:tcPr>
          <w:p w14:paraId="73013EA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8763</w:t>
            </w:r>
          </w:p>
        </w:tc>
      </w:tr>
      <w:tr w:rsidR="00D20D90" w:rsidRPr="00D20D90" w14:paraId="133E43B8" w14:textId="77777777" w:rsidTr="00D20D90">
        <w:trPr>
          <w:trHeight w:val="300"/>
          <w:jc w:val="center"/>
        </w:trPr>
        <w:tc>
          <w:tcPr>
            <w:tcW w:w="1200" w:type="dxa"/>
            <w:noWrap/>
            <w:hideMark/>
          </w:tcPr>
          <w:p w14:paraId="77DAEFBA" w14:textId="77777777" w:rsidR="00D20D90" w:rsidRPr="00D20D90" w:rsidRDefault="00D20D90">
            <w:pPr>
              <w:rPr>
                <w:rFonts w:ascii="Times New Roman" w:hAnsi="Times New Roman" w:cs="Times New Roman"/>
              </w:rPr>
            </w:pPr>
            <w:r w:rsidRPr="00D20D90">
              <w:rPr>
                <w:rFonts w:ascii="Times New Roman" w:hAnsi="Times New Roman" w:cs="Times New Roman"/>
              </w:rPr>
              <w:t> GRF</w:t>
            </w:r>
          </w:p>
        </w:tc>
        <w:tc>
          <w:tcPr>
            <w:tcW w:w="1200" w:type="dxa"/>
            <w:noWrap/>
            <w:hideMark/>
          </w:tcPr>
          <w:p w14:paraId="252BB4CC" w14:textId="77777777" w:rsidR="00D20D90" w:rsidRPr="00D20D90" w:rsidRDefault="00D20D90">
            <w:pPr>
              <w:rPr>
                <w:rFonts w:ascii="Times New Roman" w:hAnsi="Times New Roman" w:cs="Times New Roman"/>
              </w:rPr>
            </w:pPr>
            <w:r w:rsidRPr="00D20D90">
              <w:rPr>
                <w:rFonts w:ascii="Times New Roman" w:hAnsi="Times New Roman" w:cs="Times New Roman"/>
              </w:rPr>
              <w:t>0.56</w:t>
            </w:r>
          </w:p>
        </w:tc>
        <w:tc>
          <w:tcPr>
            <w:tcW w:w="1200" w:type="dxa"/>
            <w:noWrap/>
            <w:hideMark/>
          </w:tcPr>
          <w:p w14:paraId="18C3C443" w14:textId="77777777" w:rsidR="00D20D90" w:rsidRPr="00D20D90" w:rsidRDefault="00D20D90">
            <w:pPr>
              <w:rPr>
                <w:rFonts w:ascii="Times New Roman" w:hAnsi="Times New Roman" w:cs="Times New Roman"/>
              </w:rPr>
            </w:pPr>
            <w:r w:rsidRPr="00D20D90">
              <w:rPr>
                <w:rFonts w:ascii="Times New Roman" w:hAnsi="Times New Roman" w:cs="Times New Roman"/>
              </w:rPr>
              <w:t> 0.64</w:t>
            </w:r>
          </w:p>
        </w:tc>
        <w:tc>
          <w:tcPr>
            <w:tcW w:w="1200" w:type="dxa"/>
            <w:noWrap/>
            <w:hideMark/>
          </w:tcPr>
          <w:p w14:paraId="294D0320" w14:textId="77777777" w:rsidR="00D20D90" w:rsidRPr="00D20D90" w:rsidRDefault="00D20D90">
            <w:pPr>
              <w:rPr>
                <w:rFonts w:ascii="Times New Roman" w:hAnsi="Times New Roman" w:cs="Times New Roman"/>
              </w:rPr>
            </w:pPr>
            <w:r w:rsidRPr="00D20D90">
              <w:rPr>
                <w:rFonts w:ascii="Times New Roman" w:hAnsi="Times New Roman" w:cs="Times New Roman"/>
              </w:rPr>
              <w:t> 0.60</w:t>
            </w:r>
          </w:p>
        </w:tc>
        <w:tc>
          <w:tcPr>
            <w:tcW w:w="1200" w:type="dxa"/>
            <w:noWrap/>
            <w:hideMark/>
          </w:tcPr>
          <w:p w14:paraId="0A7DB2BA"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45175</w:t>
            </w:r>
          </w:p>
        </w:tc>
      </w:tr>
      <w:tr w:rsidR="00D20D90" w:rsidRPr="00D20D90" w14:paraId="3366049D" w14:textId="77777777" w:rsidTr="00D20D90">
        <w:trPr>
          <w:trHeight w:val="300"/>
          <w:jc w:val="center"/>
        </w:trPr>
        <w:tc>
          <w:tcPr>
            <w:tcW w:w="1200" w:type="dxa"/>
            <w:noWrap/>
            <w:hideMark/>
          </w:tcPr>
          <w:p w14:paraId="56B89B85" w14:textId="77777777" w:rsidR="00D20D90" w:rsidRPr="00D20D90" w:rsidRDefault="00D20D90">
            <w:pPr>
              <w:rPr>
                <w:rFonts w:ascii="Times New Roman" w:hAnsi="Times New Roman" w:cs="Times New Roman"/>
              </w:rPr>
            </w:pPr>
            <w:r w:rsidRPr="00D20D90">
              <w:rPr>
                <w:rFonts w:ascii="Times New Roman" w:hAnsi="Times New Roman" w:cs="Times New Roman"/>
              </w:rPr>
              <w:t> INT</w:t>
            </w:r>
          </w:p>
        </w:tc>
        <w:tc>
          <w:tcPr>
            <w:tcW w:w="1200" w:type="dxa"/>
            <w:noWrap/>
            <w:hideMark/>
          </w:tcPr>
          <w:p w14:paraId="03332792" w14:textId="77777777" w:rsidR="00D20D90" w:rsidRPr="00D20D90" w:rsidRDefault="00D20D90">
            <w:pPr>
              <w:rPr>
                <w:rFonts w:ascii="Times New Roman" w:hAnsi="Times New Roman" w:cs="Times New Roman"/>
              </w:rPr>
            </w:pPr>
            <w:r w:rsidRPr="00D20D90">
              <w:rPr>
                <w:rFonts w:ascii="Times New Roman" w:hAnsi="Times New Roman" w:cs="Times New Roman"/>
              </w:rPr>
              <w:t>0.70</w:t>
            </w:r>
          </w:p>
        </w:tc>
        <w:tc>
          <w:tcPr>
            <w:tcW w:w="1200" w:type="dxa"/>
            <w:noWrap/>
            <w:hideMark/>
          </w:tcPr>
          <w:p w14:paraId="5C81AEE1" w14:textId="77777777" w:rsidR="00D20D90" w:rsidRPr="00D20D90" w:rsidRDefault="00D20D90">
            <w:pPr>
              <w:rPr>
                <w:rFonts w:ascii="Times New Roman" w:hAnsi="Times New Roman" w:cs="Times New Roman"/>
              </w:rPr>
            </w:pPr>
            <w:r w:rsidRPr="00D20D90">
              <w:rPr>
                <w:rFonts w:ascii="Times New Roman" w:hAnsi="Times New Roman" w:cs="Times New Roman"/>
              </w:rPr>
              <w:t> 0.79</w:t>
            </w:r>
          </w:p>
        </w:tc>
        <w:tc>
          <w:tcPr>
            <w:tcW w:w="1200" w:type="dxa"/>
            <w:noWrap/>
            <w:hideMark/>
          </w:tcPr>
          <w:p w14:paraId="761ED956" w14:textId="77777777" w:rsidR="00D20D90" w:rsidRPr="00D20D90" w:rsidRDefault="00D20D90">
            <w:pPr>
              <w:rPr>
                <w:rFonts w:ascii="Times New Roman" w:hAnsi="Times New Roman" w:cs="Times New Roman"/>
              </w:rPr>
            </w:pPr>
            <w:r w:rsidRPr="00D20D90">
              <w:rPr>
                <w:rFonts w:ascii="Times New Roman" w:hAnsi="Times New Roman" w:cs="Times New Roman"/>
              </w:rPr>
              <w:t> 0.74</w:t>
            </w:r>
          </w:p>
        </w:tc>
        <w:tc>
          <w:tcPr>
            <w:tcW w:w="1200" w:type="dxa"/>
            <w:noWrap/>
            <w:hideMark/>
          </w:tcPr>
          <w:p w14:paraId="1884A2CB"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99758</w:t>
            </w:r>
          </w:p>
        </w:tc>
      </w:tr>
      <w:tr w:rsidR="00D20D90" w:rsidRPr="00D20D90" w14:paraId="0CF432D1" w14:textId="77777777" w:rsidTr="00D20D90">
        <w:trPr>
          <w:trHeight w:val="300"/>
          <w:jc w:val="center"/>
        </w:trPr>
        <w:tc>
          <w:tcPr>
            <w:tcW w:w="1200" w:type="dxa"/>
            <w:noWrap/>
            <w:hideMark/>
          </w:tcPr>
          <w:p w14:paraId="6BCBBDB8" w14:textId="77777777" w:rsidR="00D20D90" w:rsidRPr="00D20D90" w:rsidRDefault="00D20D90">
            <w:pPr>
              <w:rPr>
                <w:rFonts w:ascii="Times New Roman" w:hAnsi="Times New Roman" w:cs="Times New Roman"/>
              </w:rPr>
            </w:pPr>
            <w:r w:rsidRPr="00D20D90">
              <w:rPr>
                <w:rFonts w:ascii="Times New Roman" w:hAnsi="Times New Roman" w:cs="Times New Roman"/>
              </w:rPr>
              <w:t> KOM</w:t>
            </w:r>
          </w:p>
        </w:tc>
        <w:tc>
          <w:tcPr>
            <w:tcW w:w="1200" w:type="dxa"/>
            <w:noWrap/>
            <w:hideMark/>
          </w:tcPr>
          <w:p w14:paraId="023A2F03" w14:textId="77777777" w:rsidR="00D20D90" w:rsidRPr="00D20D90" w:rsidRDefault="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0D2A409D" w14:textId="77777777" w:rsidR="00D20D90" w:rsidRPr="00D20D90" w:rsidRDefault="00D20D90">
            <w:pPr>
              <w:rPr>
                <w:rFonts w:ascii="Times New Roman" w:hAnsi="Times New Roman" w:cs="Times New Roman"/>
              </w:rPr>
            </w:pPr>
            <w:r w:rsidRPr="00D20D90">
              <w:rPr>
                <w:rFonts w:ascii="Times New Roman" w:hAnsi="Times New Roman" w:cs="Times New Roman"/>
              </w:rPr>
              <w:t> 0.37</w:t>
            </w:r>
          </w:p>
        </w:tc>
        <w:tc>
          <w:tcPr>
            <w:tcW w:w="1200" w:type="dxa"/>
            <w:noWrap/>
            <w:hideMark/>
          </w:tcPr>
          <w:p w14:paraId="28FD7532" w14:textId="77777777" w:rsidR="00D20D90" w:rsidRPr="00D20D90" w:rsidRDefault="00D20D90">
            <w:pPr>
              <w:rPr>
                <w:rFonts w:ascii="Times New Roman" w:hAnsi="Times New Roman" w:cs="Times New Roman"/>
              </w:rPr>
            </w:pPr>
            <w:r w:rsidRPr="00D20D90">
              <w:rPr>
                <w:rFonts w:ascii="Times New Roman" w:hAnsi="Times New Roman" w:cs="Times New Roman"/>
              </w:rPr>
              <w:t> 0.47</w:t>
            </w:r>
          </w:p>
        </w:tc>
        <w:tc>
          <w:tcPr>
            <w:tcW w:w="1200" w:type="dxa"/>
            <w:noWrap/>
            <w:hideMark/>
          </w:tcPr>
          <w:p w14:paraId="1E85C571"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46112</w:t>
            </w:r>
          </w:p>
        </w:tc>
      </w:tr>
      <w:tr w:rsidR="00D20D90" w:rsidRPr="00D20D90" w14:paraId="588AD3E8" w14:textId="77777777" w:rsidTr="00D20D90">
        <w:trPr>
          <w:trHeight w:val="300"/>
          <w:jc w:val="center"/>
        </w:trPr>
        <w:tc>
          <w:tcPr>
            <w:tcW w:w="1200" w:type="dxa"/>
            <w:noWrap/>
            <w:hideMark/>
          </w:tcPr>
          <w:p w14:paraId="0F4E44F2" w14:textId="77777777" w:rsidR="00D20D90" w:rsidRPr="00D20D90" w:rsidRDefault="00D20D90">
            <w:pPr>
              <w:rPr>
                <w:rFonts w:ascii="Times New Roman" w:hAnsi="Times New Roman" w:cs="Times New Roman"/>
              </w:rPr>
            </w:pPr>
            <w:r w:rsidRPr="00D20D90">
              <w:rPr>
                <w:rFonts w:ascii="Times New Roman" w:hAnsi="Times New Roman" w:cs="Times New Roman"/>
              </w:rPr>
              <w:t> REP</w:t>
            </w:r>
          </w:p>
        </w:tc>
        <w:tc>
          <w:tcPr>
            <w:tcW w:w="1200" w:type="dxa"/>
            <w:noWrap/>
            <w:hideMark/>
          </w:tcPr>
          <w:p w14:paraId="48B7BEE9" w14:textId="77777777" w:rsidR="00D20D90" w:rsidRPr="00D20D90" w:rsidRDefault="00D20D90">
            <w:pPr>
              <w:rPr>
                <w:rFonts w:ascii="Times New Roman" w:hAnsi="Times New Roman" w:cs="Times New Roman"/>
              </w:rPr>
            </w:pPr>
            <w:r w:rsidRPr="00D20D90">
              <w:rPr>
                <w:rFonts w:ascii="Times New Roman" w:hAnsi="Times New Roman" w:cs="Times New Roman"/>
              </w:rPr>
              <w:t>0.19</w:t>
            </w:r>
          </w:p>
        </w:tc>
        <w:tc>
          <w:tcPr>
            <w:tcW w:w="1200" w:type="dxa"/>
            <w:noWrap/>
            <w:hideMark/>
          </w:tcPr>
          <w:p w14:paraId="4C23BB4F" w14:textId="77777777" w:rsidR="00D20D90" w:rsidRPr="00D20D90" w:rsidRDefault="00D20D90">
            <w:pPr>
              <w:rPr>
                <w:rFonts w:ascii="Times New Roman" w:hAnsi="Times New Roman" w:cs="Times New Roman"/>
              </w:rPr>
            </w:pPr>
            <w:r w:rsidRPr="00D20D90">
              <w:rPr>
                <w:rFonts w:ascii="Times New Roman" w:hAnsi="Times New Roman" w:cs="Times New Roman"/>
              </w:rPr>
              <w:t> 0.28</w:t>
            </w:r>
          </w:p>
        </w:tc>
        <w:tc>
          <w:tcPr>
            <w:tcW w:w="1200" w:type="dxa"/>
            <w:noWrap/>
            <w:hideMark/>
          </w:tcPr>
          <w:p w14:paraId="11D5B2F3" w14:textId="77777777" w:rsidR="00D20D90" w:rsidRPr="00D20D90" w:rsidRDefault="00D20D90">
            <w:pPr>
              <w:rPr>
                <w:rFonts w:ascii="Times New Roman" w:hAnsi="Times New Roman" w:cs="Times New Roman"/>
              </w:rPr>
            </w:pPr>
            <w:r w:rsidRPr="00D20D90">
              <w:rPr>
                <w:rFonts w:ascii="Times New Roman" w:hAnsi="Times New Roman" w:cs="Times New Roman"/>
              </w:rPr>
              <w:t> 0.22</w:t>
            </w:r>
          </w:p>
        </w:tc>
        <w:tc>
          <w:tcPr>
            <w:tcW w:w="1200" w:type="dxa"/>
            <w:noWrap/>
            <w:hideMark/>
          </w:tcPr>
          <w:p w14:paraId="4E3EC14F"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10551</w:t>
            </w:r>
          </w:p>
        </w:tc>
      </w:tr>
      <w:tr w:rsidR="00D20D90" w:rsidRPr="00D20D90" w14:paraId="2540519D" w14:textId="77777777" w:rsidTr="00D20D90">
        <w:trPr>
          <w:trHeight w:val="300"/>
          <w:jc w:val="center"/>
        </w:trPr>
        <w:tc>
          <w:tcPr>
            <w:tcW w:w="1200" w:type="dxa"/>
            <w:noWrap/>
            <w:hideMark/>
          </w:tcPr>
          <w:p w14:paraId="60F04DCF" w14:textId="77777777" w:rsidR="00D20D90" w:rsidRPr="00D20D90" w:rsidRDefault="00D20D90">
            <w:pPr>
              <w:rPr>
                <w:rFonts w:ascii="Times New Roman" w:hAnsi="Times New Roman" w:cs="Times New Roman"/>
              </w:rPr>
            </w:pPr>
            <w:r w:rsidRPr="00D20D90">
              <w:rPr>
                <w:rFonts w:ascii="Times New Roman" w:hAnsi="Times New Roman" w:cs="Times New Roman"/>
              </w:rPr>
              <w:t> REZ</w:t>
            </w:r>
          </w:p>
        </w:tc>
        <w:tc>
          <w:tcPr>
            <w:tcW w:w="1200" w:type="dxa"/>
            <w:noWrap/>
            <w:hideMark/>
          </w:tcPr>
          <w:p w14:paraId="7DE5F8EE" w14:textId="77777777" w:rsidR="00D20D90" w:rsidRPr="00D20D90" w:rsidRDefault="00D20D90">
            <w:pPr>
              <w:rPr>
                <w:rFonts w:ascii="Times New Roman" w:hAnsi="Times New Roman" w:cs="Times New Roman"/>
              </w:rPr>
            </w:pPr>
            <w:r w:rsidRPr="00D20D90">
              <w:rPr>
                <w:rFonts w:ascii="Times New Roman" w:hAnsi="Times New Roman" w:cs="Times New Roman"/>
              </w:rPr>
              <w:t>0.80</w:t>
            </w:r>
          </w:p>
        </w:tc>
        <w:tc>
          <w:tcPr>
            <w:tcW w:w="1200" w:type="dxa"/>
            <w:noWrap/>
            <w:hideMark/>
          </w:tcPr>
          <w:p w14:paraId="7A8BB087" w14:textId="77777777" w:rsidR="00D20D90" w:rsidRPr="00D20D90" w:rsidRDefault="00D20D90">
            <w:pPr>
              <w:rPr>
                <w:rFonts w:ascii="Times New Roman" w:hAnsi="Times New Roman" w:cs="Times New Roman"/>
              </w:rPr>
            </w:pPr>
            <w:r w:rsidRPr="00D20D90">
              <w:rPr>
                <w:rFonts w:ascii="Times New Roman" w:hAnsi="Times New Roman" w:cs="Times New Roman"/>
              </w:rPr>
              <w:t> 0.71</w:t>
            </w:r>
          </w:p>
        </w:tc>
        <w:tc>
          <w:tcPr>
            <w:tcW w:w="1200" w:type="dxa"/>
            <w:noWrap/>
            <w:hideMark/>
          </w:tcPr>
          <w:p w14:paraId="5C0024CD" w14:textId="77777777" w:rsidR="00D20D90" w:rsidRPr="00D20D90" w:rsidRDefault="00D20D90">
            <w:pPr>
              <w:rPr>
                <w:rFonts w:ascii="Times New Roman" w:hAnsi="Times New Roman" w:cs="Times New Roman"/>
              </w:rPr>
            </w:pPr>
            <w:r w:rsidRPr="00D20D90">
              <w:rPr>
                <w:rFonts w:ascii="Times New Roman" w:hAnsi="Times New Roman" w:cs="Times New Roman"/>
              </w:rPr>
              <w:t> 0.75</w:t>
            </w:r>
          </w:p>
        </w:tc>
        <w:tc>
          <w:tcPr>
            <w:tcW w:w="1200" w:type="dxa"/>
            <w:noWrap/>
            <w:hideMark/>
          </w:tcPr>
          <w:p w14:paraId="0C90ACC2"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85959</w:t>
            </w:r>
          </w:p>
        </w:tc>
      </w:tr>
      <w:tr w:rsidR="00D20D90" w:rsidRPr="00D20D90" w14:paraId="3464995B" w14:textId="77777777" w:rsidTr="00D20D90">
        <w:trPr>
          <w:trHeight w:val="300"/>
          <w:jc w:val="center"/>
        </w:trPr>
        <w:tc>
          <w:tcPr>
            <w:tcW w:w="1200" w:type="dxa"/>
            <w:noWrap/>
            <w:hideMark/>
          </w:tcPr>
          <w:p w14:paraId="2F87C449" w14:textId="77777777" w:rsidR="00D20D90" w:rsidRPr="00D20D90" w:rsidRDefault="00D20D90" w:rsidP="00D20D90">
            <w:pPr>
              <w:rPr>
                <w:rFonts w:ascii="Times New Roman" w:hAnsi="Times New Roman" w:cs="Times New Roman"/>
              </w:rPr>
            </w:pPr>
          </w:p>
        </w:tc>
        <w:tc>
          <w:tcPr>
            <w:tcW w:w="1200" w:type="dxa"/>
            <w:noWrap/>
            <w:hideMark/>
          </w:tcPr>
          <w:p w14:paraId="0681EC9B" w14:textId="77777777" w:rsidR="00D20D90" w:rsidRPr="00D20D90" w:rsidRDefault="00D20D90">
            <w:pPr>
              <w:rPr>
                <w:rFonts w:ascii="Times New Roman" w:hAnsi="Times New Roman" w:cs="Times New Roman"/>
              </w:rPr>
            </w:pPr>
          </w:p>
        </w:tc>
        <w:tc>
          <w:tcPr>
            <w:tcW w:w="1200" w:type="dxa"/>
            <w:noWrap/>
            <w:hideMark/>
          </w:tcPr>
          <w:p w14:paraId="415E9FBF" w14:textId="77777777" w:rsidR="00D20D90" w:rsidRPr="00D20D90" w:rsidRDefault="00D20D90">
            <w:pPr>
              <w:rPr>
                <w:rFonts w:ascii="Times New Roman" w:hAnsi="Times New Roman" w:cs="Times New Roman"/>
              </w:rPr>
            </w:pPr>
          </w:p>
        </w:tc>
        <w:tc>
          <w:tcPr>
            <w:tcW w:w="1200" w:type="dxa"/>
            <w:noWrap/>
            <w:hideMark/>
          </w:tcPr>
          <w:p w14:paraId="66232705" w14:textId="77777777" w:rsidR="00D20D90" w:rsidRPr="00D20D90" w:rsidRDefault="00D20D90">
            <w:pPr>
              <w:rPr>
                <w:rFonts w:ascii="Times New Roman" w:hAnsi="Times New Roman" w:cs="Times New Roman"/>
              </w:rPr>
            </w:pPr>
          </w:p>
        </w:tc>
        <w:tc>
          <w:tcPr>
            <w:tcW w:w="1200" w:type="dxa"/>
            <w:noWrap/>
            <w:hideMark/>
          </w:tcPr>
          <w:p w14:paraId="6D9CD357"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 </w:t>
            </w:r>
          </w:p>
        </w:tc>
      </w:tr>
      <w:tr w:rsidR="00D20D90" w:rsidRPr="00D20D90" w14:paraId="6B8F7BD1" w14:textId="77777777" w:rsidTr="00D20D90">
        <w:trPr>
          <w:trHeight w:val="300"/>
          <w:jc w:val="center"/>
        </w:trPr>
        <w:tc>
          <w:tcPr>
            <w:tcW w:w="1200" w:type="dxa"/>
            <w:noWrap/>
            <w:hideMark/>
          </w:tcPr>
          <w:p w14:paraId="125C0F81" w14:textId="77777777" w:rsidR="00D20D90" w:rsidRPr="00D20D90" w:rsidRDefault="00D20D90" w:rsidP="00D20D90">
            <w:pPr>
              <w:rPr>
                <w:rFonts w:ascii="Times New Roman" w:hAnsi="Times New Roman" w:cs="Times New Roman"/>
              </w:rPr>
            </w:pPr>
          </w:p>
        </w:tc>
        <w:tc>
          <w:tcPr>
            <w:tcW w:w="1200" w:type="dxa"/>
            <w:noWrap/>
            <w:hideMark/>
          </w:tcPr>
          <w:p w14:paraId="70CB7A5D"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49222BF5" w14:textId="77777777" w:rsidR="00D20D90" w:rsidRPr="00D20D90" w:rsidRDefault="00D20D90">
            <w:pPr>
              <w:rPr>
                <w:rFonts w:ascii="Times New Roman" w:hAnsi="Times New Roman" w:cs="Times New Roman"/>
              </w:rPr>
            </w:pPr>
            <w:r w:rsidRPr="00D20D90">
              <w:rPr>
                <w:rFonts w:ascii="Times New Roman" w:hAnsi="Times New Roman" w:cs="Times New Roman"/>
              </w:rPr>
              <w:t>     </w:t>
            </w:r>
          </w:p>
        </w:tc>
        <w:tc>
          <w:tcPr>
            <w:tcW w:w="1200" w:type="dxa"/>
            <w:noWrap/>
            <w:hideMark/>
          </w:tcPr>
          <w:p w14:paraId="3EFD3EAE"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145A698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5E2995EB" w14:textId="77777777" w:rsidTr="00D20D90">
        <w:trPr>
          <w:trHeight w:val="300"/>
          <w:jc w:val="center"/>
        </w:trPr>
        <w:tc>
          <w:tcPr>
            <w:tcW w:w="1200" w:type="dxa"/>
            <w:noWrap/>
            <w:hideMark/>
          </w:tcPr>
          <w:p w14:paraId="7A8DF2F7" w14:textId="77777777" w:rsidR="00D20D90" w:rsidRPr="00D20D90" w:rsidRDefault="00D20D90" w:rsidP="00D20D90">
            <w:pPr>
              <w:rPr>
                <w:rFonts w:ascii="Times New Roman" w:hAnsi="Times New Roman" w:cs="Times New Roman"/>
              </w:rPr>
            </w:pPr>
          </w:p>
        </w:tc>
        <w:tc>
          <w:tcPr>
            <w:tcW w:w="1200" w:type="dxa"/>
            <w:noWrap/>
            <w:hideMark/>
          </w:tcPr>
          <w:p w14:paraId="32AED941" w14:textId="77777777" w:rsidR="00D20D90" w:rsidRPr="00D20D90" w:rsidRDefault="00D20D90">
            <w:pPr>
              <w:rPr>
                <w:rFonts w:ascii="Times New Roman" w:hAnsi="Times New Roman" w:cs="Times New Roman"/>
              </w:rPr>
            </w:pPr>
            <w:r w:rsidRPr="00D20D90">
              <w:rPr>
                <w:rFonts w:ascii="Times New Roman" w:hAnsi="Times New Roman" w:cs="Times New Roman"/>
              </w:rPr>
              <w:t>0.43</w:t>
            </w:r>
          </w:p>
        </w:tc>
        <w:tc>
          <w:tcPr>
            <w:tcW w:w="1200" w:type="dxa"/>
            <w:noWrap/>
            <w:hideMark/>
          </w:tcPr>
          <w:p w14:paraId="78D15F43" w14:textId="77777777" w:rsidR="00D20D90" w:rsidRPr="00D20D90" w:rsidRDefault="00D20D90">
            <w:pPr>
              <w:rPr>
                <w:rFonts w:ascii="Times New Roman" w:hAnsi="Times New Roman" w:cs="Times New Roman"/>
              </w:rPr>
            </w:pPr>
            <w:r w:rsidRPr="00D20D90">
              <w:rPr>
                <w:rFonts w:ascii="Times New Roman" w:hAnsi="Times New Roman" w:cs="Times New Roman"/>
              </w:rPr>
              <w:t> 0.42</w:t>
            </w:r>
          </w:p>
        </w:tc>
        <w:tc>
          <w:tcPr>
            <w:tcW w:w="1200" w:type="dxa"/>
            <w:noWrap/>
            <w:hideMark/>
          </w:tcPr>
          <w:p w14:paraId="13408694" w14:textId="77777777" w:rsidR="00D20D90" w:rsidRPr="00D20D90" w:rsidRDefault="00D20D90">
            <w:pPr>
              <w:rPr>
                <w:rFonts w:ascii="Times New Roman" w:hAnsi="Times New Roman" w:cs="Times New Roman"/>
              </w:rPr>
            </w:pPr>
            <w:r w:rsidRPr="00D20D90">
              <w:rPr>
                <w:rFonts w:ascii="Times New Roman" w:hAnsi="Times New Roman" w:cs="Times New Roman"/>
              </w:rPr>
              <w:t> 0.41</w:t>
            </w:r>
          </w:p>
        </w:tc>
        <w:tc>
          <w:tcPr>
            <w:tcW w:w="1200" w:type="dxa"/>
            <w:noWrap/>
            <w:hideMark/>
          </w:tcPr>
          <w:p w14:paraId="2D778B59" w14:textId="77777777" w:rsidR="00D20D90" w:rsidRPr="00D20D90" w:rsidRDefault="00D20D90" w:rsidP="00D20D90">
            <w:pPr>
              <w:rPr>
                <w:rFonts w:ascii="Times New Roman" w:hAnsi="Times New Roman" w:cs="Times New Roman"/>
              </w:rPr>
            </w:pPr>
            <w:r w:rsidRPr="00D20D90">
              <w:rPr>
                <w:rFonts w:ascii="Times New Roman" w:hAnsi="Times New Roman" w:cs="Times New Roman"/>
              </w:rPr>
              <w:t>298210</w:t>
            </w:r>
          </w:p>
        </w:tc>
      </w:tr>
      <w:tr w:rsidR="00D20D90" w:rsidRPr="00D20D90" w14:paraId="360A5962" w14:textId="77777777" w:rsidTr="00D20D90">
        <w:trPr>
          <w:trHeight w:val="300"/>
          <w:jc w:val="center"/>
        </w:trPr>
        <w:tc>
          <w:tcPr>
            <w:tcW w:w="1200" w:type="dxa"/>
            <w:noWrap/>
            <w:hideMark/>
          </w:tcPr>
          <w:p w14:paraId="7C69483C" w14:textId="77777777" w:rsidR="00D20D90" w:rsidRPr="00D20D90" w:rsidRDefault="00D20D90" w:rsidP="00D20D90">
            <w:pPr>
              <w:rPr>
                <w:rFonts w:ascii="Times New Roman" w:hAnsi="Times New Roman" w:cs="Times New Roman"/>
              </w:rPr>
            </w:pPr>
          </w:p>
        </w:tc>
        <w:tc>
          <w:tcPr>
            <w:tcW w:w="1200" w:type="dxa"/>
            <w:noWrap/>
            <w:hideMark/>
          </w:tcPr>
          <w:p w14:paraId="6E052D44" w14:textId="77777777" w:rsidR="00D20D90" w:rsidRPr="00D20D90" w:rsidRDefault="00D20D90">
            <w:pPr>
              <w:rPr>
                <w:rFonts w:ascii="Times New Roman" w:hAnsi="Times New Roman" w:cs="Times New Roman"/>
              </w:rPr>
            </w:pPr>
            <w:r w:rsidRPr="00D20D90">
              <w:rPr>
                <w:rFonts w:ascii="Times New Roman" w:hAnsi="Times New Roman" w:cs="Times New Roman"/>
              </w:rPr>
              <w:t>0.65</w:t>
            </w:r>
          </w:p>
        </w:tc>
        <w:tc>
          <w:tcPr>
            <w:tcW w:w="1200" w:type="dxa"/>
            <w:noWrap/>
            <w:hideMark/>
          </w:tcPr>
          <w:p w14:paraId="57A67320" w14:textId="77777777" w:rsidR="00D20D90" w:rsidRPr="00D20D90" w:rsidRDefault="00D20D90">
            <w:pPr>
              <w:rPr>
                <w:rFonts w:ascii="Times New Roman" w:hAnsi="Times New Roman" w:cs="Times New Roman"/>
              </w:rPr>
            </w:pPr>
            <w:r w:rsidRPr="00D20D90">
              <w:rPr>
                <w:rFonts w:ascii="Times New Roman" w:hAnsi="Times New Roman" w:cs="Times New Roman"/>
              </w:rPr>
              <w:t> 0.63</w:t>
            </w:r>
          </w:p>
        </w:tc>
        <w:tc>
          <w:tcPr>
            <w:tcW w:w="1200" w:type="dxa"/>
            <w:noWrap/>
            <w:hideMark/>
          </w:tcPr>
          <w:p w14:paraId="279B8258" w14:textId="7D336B8A" w:rsidR="00D20D90" w:rsidRPr="00D20D90" w:rsidRDefault="00D20D90" w:rsidP="00D20D90">
            <w:pPr>
              <w:rPr>
                <w:rFonts w:ascii="Times New Roman" w:hAnsi="Times New Roman" w:cs="Times New Roman"/>
              </w:rPr>
            </w:pPr>
            <w:r w:rsidRPr="00D20D90">
              <w:rPr>
                <w:rFonts w:ascii="Times New Roman" w:hAnsi="Times New Roman" w:cs="Times New Roman"/>
              </w:rPr>
              <w:t>0.64</w:t>
            </w:r>
          </w:p>
        </w:tc>
        <w:tc>
          <w:tcPr>
            <w:tcW w:w="1200" w:type="dxa"/>
            <w:noWrap/>
            <w:hideMark/>
          </w:tcPr>
          <w:p w14:paraId="13E43D24" w14:textId="77777777" w:rsidR="00D20D90" w:rsidRPr="00D20D90" w:rsidRDefault="00D20D90" w:rsidP="00D20D90">
            <w:pPr>
              <w:keepNext/>
              <w:rPr>
                <w:rFonts w:ascii="Times New Roman" w:hAnsi="Times New Roman" w:cs="Times New Roman"/>
              </w:rPr>
            </w:pPr>
            <w:r w:rsidRPr="00D20D90">
              <w:rPr>
                <w:rFonts w:ascii="Times New Roman" w:hAnsi="Times New Roman" w:cs="Times New Roman"/>
              </w:rPr>
              <w:t>298210</w:t>
            </w:r>
          </w:p>
        </w:tc>
      </w:tr>
    </w:tbl>
    <w:p w14:paraId="770B95D3" w14:textId="36447293" w:rsidR="00D20D90" w:rsidRPr="00D20D90" w:rsidRDefault="00D20D90" w:rsidP="00D20D90">
      <w:pPr>
        <w:pStyle w:val="Beschriftung"/>
        <w:jc w:val="center"/>
        <w:rPr>
          <w:rFonts w:eastAsiaTheme="minorEastAsia"/>
        </w:rPr>
      </w:pPr>
      <w:bookmarkStart w:id="144" w:name="_Ref118908341"/>
      <w:bookmarkStart w:id="145" w:name="_Toc119307348"/>
      <w:r>
        <w:t xml:space="preserve">Tabelle </w:t>
      </w:r>
      <w:fldSimple w:instr=" SEQ Tabelle \* ARABIC ">
        <w:r w:rsidR="00A44751">
          <w:rPr>
            <w:noProof/>
          </w:rPr>
          <w:t>13</w:t>
        </w:r>
      </w:fldSimple>
      <w:bookmarkEnd w:id="144"/>
      <w:r>
        <w:t>: Logistische Regression</w:t>
      </w:r>
      <w:bookmarkEnd w:id="145"/>
    </w:p>
    <w:p w14:paraId="1FB76791" w14:textId="77777777" w:rsidR="00BF1783" w:rsidRPr="003156F9" w:rsidRDefault="00BF1783" w:rsidP="00BC7F93">
      <w:pPr>
        <w:pStyle w:val="berschrift1ohneNummer"/>
      </w:pPr>
      <w:bookmarkStart w:id="146" w:name="_Toc119342901"/>
      <w:r w:rsidRPr="003156F9">
        <w:lastRenderedPageBreak/>
        <w:t>Eidesstattliche Erklärung</w:t>
      </w:r>
      <w:bookmarkEnd w:id="146"/>
    </w:p>
    <w:p w14:paraId="5A0CFB8B" w14:textId="77777777" w:rsidR="00BF1783" w:rsidRPr="003156F9" w:rsidRDefault="00BF1783" w:rsidP="00BF1783">
      <w:r w:rsidRPr="003156F9">
        <w:t>Hiermit erkläre ich, dass ich die vorliegende Arbeit selbständig erstellt und keine anderen als die angegebenen Hilfsmittel und Quellen verwendet habe.</w:t>
      </w:r>
    </w:p>
    <w:p w14:paraId="3F1AE37B" w14:textId="778F2B38" w:rsidR="00BF1783" w:rsidRPr="003156F9" w:rsidRDefault="00BF1783" w:rsidP="00BF1783">
      <w:r w:rsidRPr="003156F9">
        <w:t>Soweit ich auf fremde Materialien, Texte oder Gedankengänge zurückgegriffen habe, enthalten meine Ausführungen vollständige und eindeutige Verweise auf die Urheber und Quellen.</w:t>
      </w:r>
    </w:p>
    <w:p w14:paraId="0595B350" w14:textId="71CE056B" w:rsidR="00BF1783" w:rsidRPr="003156F9" w:rsidRDefault="00BF1783" w:rsidP="00BF1783">
      <w:r w:rsidRPr="003156F9">
        <w:t>Alle weiteren Inhalte der vorgelegten Arbeit stammen von mir im urheberrechtlichen Sinn, soweit keine Verweise und Zitate erfolgen.</w:t>
      </w:r>
    </w:p>
    <w:p w14:paraId="5B0CBE6E" w14:textId="292D6429" w:rsidR="00BC7F93" w:rsidRPr="003156F9" w:rsidRDefault="00E95498" w:rsidP="00BC7F93">
      <w:r>
        <w:rPr>
          <w:b/>
          <w:noProof/>
          <w:sz w:val="16"/>
          <w:szCs w:val="16"/>
        </w:rPr>
        <w:drawing>
          <wp:anchor distT="0" distB="0" distL="114300" distR="114300" simplePos="0" relativeHeight="251672576" behindDoc="1" locked="0" layoutInCell="1" allowOverlap="1" wp14:anchorId="624A741E" wp14:editId="2AC9D043">
            <wp:simplePos x="0" y="0"/>
            <wp:positionH relativeFrom="column">
              <wp:posOffset>3078820</wp:posOffset>
            </wp:positionH>
            <wp:positionV relativeFrom="paragraph">
              <wp:posOffset>481640</wp:posOffset>
            </wp:positionV>
            <wp:extent cx="1658620" cy="778643"/>
            <wp:effectExtent l="0" t="0" r="0" b="254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3">
                      <a:extLst>
                        <a:ext uri="{28A0092B-C50C-407E-A947-70E740481C1C}">
                          <a14:useLocalDpi xmlns:a14="http://schemas.microsoft.com/office/drawing/2010/main" val="0"/>
                        </a:ext>
                      </a:extLst>
                    </a:blip>
                    <a:srcRect r="-16" b="36433"/>
                    <a:stretch/>
                  </pic:blipFill>
                  <pic:spPr bwMode="auto">
                    <a:xfrm>
                      <a:off x="0" y="0"/>
                      <a:ext cx="1659439" cy="7790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783" w:rsidRPr="003156F9">
        <w:t>Mir ist bekannt, dass ein Täuschungsversuch vorliegt, wenn die vorstehende Erklärung sich als unrichtig erweist.</w:t>
      </w:r>
    </w:p>
    <w:p w14:paraId="12F26EE9" w14:textId="6D4C74E5" w:rsidR="00BC7F93" w:rsidRPr="003156F9" w:rsidRDefault="00E95498" w:rsidP="00BC7F93">
      <w:r>
        <w:rPr>
          <w:noProof/>
        </w:rPr>
        <w:drawing>
          <wp:anchor distT="0" distB="0" distL="114300" distR="114300" simplePos="0" relativeHeight="251658239" behindDoc="1" locked="0" layoutInCell="1" allowOverlap="1" wp14:anchorId="124CBD1D" wp14:editId="1588271E">
            <wp:simplePos x="0" y="0"/>
            <wp:positionH relativeFrom="column">
              <wp:posOffset>186924</wp:posOffset>
            </wp:positionH>
            <wp:positionV relativeFrom="paragraph">
              <wp:posOffset>140031</wp:posOffset>
            </wp:positionV>
            <wp:extent cx="2111009" cy="590490"/>
            <wp:effectExtent l="38100" t="114300" r="22860" b="11493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4">
                      <a:extLst>
                        <a:ext uri="{28A0092B-C50C-407E-A947-70E740481C1C}">
                          <a14:useLocalDpi xmlns:a14="http://schemas.microsoft.com/office/drawing/2010/main" val="0"/>
                        </a:ext>
                      </a:extLst>
                    </a:blip>
                    <a:srcRect t="23378" r="6308" b="34766"/>
                    <a:stretch/>
                  </pic:blipFill>
                  <pic:spPr bwMode="auto">
                    <a:xfrm rot="330540">
                      <a:off x="0" y="0"/>
                      <a:ext cx="2111009" cy="59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5982A" w14:textId="3999D890" w:rsidR="00BC7F93" w:rsidRPr="003156F9" w:rsidRDefault="00BC7F93" w:rsidP="00BC7F93"/>
    <w:p w14:paraId="7AFB73F2" w14:textId="15C8FA51" w:rsidR="00BC7F93" w:rsidRPr="003156F9" w:rsidRDefault="00BC7F93" w:rsidP="00BC7F93">
      <w:pPr>
        <w:rPr>
          <w:b/>
          <w:sz w:val="16"/>
          <w:szCs w:val="16"/>
        </w:rPr>
      </w:pPr>
      <w:r w:rsidRPr="003156F9">
        <w:t>_______________________________</w:t>
      </w:r>
      <w:r w:rsidRPr="003156F9">
        <w:tab/>
      </w:r>
      <w:r w:rsidRPr="003156F9">
        <w:tab/>
        <w:t xml:space="preserve">_____________________ </w:t>
      </w:r>
      <w:r w:rsidRPr="003156F9">
        <w:br/>
      </w:r>
      <w:r w:rsidRPr="003156F9">
        <w:rPr>
          <w:b/>
          <w:sz w:val="16"/>
          <w:szCs w:val="16"/>
        </w:rPr>
        <w:t>Ort, Datum</w:t>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r>
      <w:r w:rsidRPr="003156F9">
        <w:rPr>
          <w:b/>
          <w:sz w:val="16"/>
          <w:szCs w:val="16"/>
        </w:rPr>
        <w:tab/>
        <w:t>Unterschrift</w:t>
      </w:r>
    </w:p>
    <w:sectPr w:rsidR="00BC7F93" w:rsidRPr="003156F9" w:rsidSect="00E739AD">
      <w:headerReference w:type="default" r:id="rId55"/>
      <w:footerReference w:type="default" r:id="rId56"/>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9482C" w14:textId="77777777" w:rsidR="008A232F" w:rsidRDefault="008A232F">
      <w:pPr>
        <w:spacing w:line="240" w:lineRule="auto"/>
      </w:pPr>
      <w:r>
        <w:separator/>
      </w:r>
    </w:p>
  </w:endnote>
  <w:endnote w:type="continuationSeparator" w:id="0">
    <w:p w14:paraId="5FE92353" w14:textId="77777777" w:rsidR="008A232F" w:rsidRDefault="008A23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63B36" w14:textId="77777777" w:rsidR="008A232F" w:rsidRDefault="008A232F">
      <w:pPr>
        <w:spacing w:line="240" w:lineRule="auto"/>
      </w:pPr>
      <w:r>
        <w:separator/>
      </w:r>
    </w:p>
  </w:footnote>
  <w:footnote w:type="continuationSeparator" w:id="0">
    <w:p w14:paraId="4B6D0A5B" w14:textId="77777777" w:rsidR="008A232F" w:rsidRDefault="008A232F">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529FC2C5" w:rsidR="0096581A" w:rsidRPr="0099077D" w:rsidRDefault="0096581A" w:rsidP="0096581A">
      <w:pPr>
        <w:pStyle w:val="Funotentext"/>
        <w:rPr>
          <w:lang w:val="de-DE"/>
        </w:rPr>
      </w:pPr>
      <w:r w:rsidRPr="00105B52">
        <w:rPr>
          <w:rStyle w:val="Funotenzeichen"/>
        </w:rPr>
        <w:footnoteRef/>
      </w:r>
      <w:r w:rsidRPr="00105B52">
        <w:t xml:space="preserve"> </w:t>
      </w:r>
      <w:r w:rsidRPr="00105B52">
        <w:rPr>
          <w:lang w:val="de-DE"/>
        </w:rPr>
        <w:t xml:space="preserve">Mehr dazu </w:t>
      </w:r>
      <w:r w:rsidRPr="004A4889">
        <w:rPr>
          <w:lang w:val="de-DE"/>
        </w:rPr>
        <w:t>in</w:t>
      </w:r>
      <w:r w:rsidR="00105B52" w:rsidRPr="004A4889">
        <w:rPr>
          <w:b/>
          <w:bCs/>
          <w:lang w:val="de-DE"/>
        </w:rPr>
        <w:t xml:space="preserve"> </w:t>
      </w:r>
      <w:r w:rsidR="00105B52" w:rsidRPr="004A4889">
        <w:rPr>
          <w:b/>
          <w:bCs/>
          <w:lang w:val="de-DE"/>
        </w:rPr>
        <w:fldChar w:fldCharType="begin"/>
      </w:r>
      <w:r w:rsidR="00105B52" w:rsidRPr="004A4889">
        <w:rPr>
          <w:b/>
          <w:bCs/>
          <w:lang w:val="de-DE"/>
        </w:rPr>
        <w:instrText xml:space="preserve"> REF _Ref118709189 \r \h </w:instrText>
      </w:r>
      <w:r w:rsidR="004A4889">
        <w:rPr>
          <w:b/>
          <w:bCs/>
          <w:lang w:val="de-DE"/>
        </w:rPr>
        <w:instrText xml:space="preserve"> \* MERGEFORMAT </w:instrText>
      </w:r>
      <w:r w:rsidR="00105B52" w:rsidRPr="004A4889">
        <w:rPr>
          <w:b/>
          <w:bCs/>
          <w:lang w:val="de-DE"/>
        </w:rPr>
      </w:r>
      <w:r w:rsidR="00105B52" w:rsidRPr="004A4889">
        <w:rPr>
          <w:b/>
          <w:bCs/>
          <w:lang w:val="de-DE"/>
        </w:rPr>
        <w:fldChar w:fldCharType="separate"/>
      </w:r>
      <w:r w:rsidR="00A44751">
        <w:rPr>
          <w:b/>
          <w:bCs/>
          <w:lang w:val="de-DE"/>
        </w:rPr>
        <w:t>7.2</w:t>
      </w:r>
      <w:r w:rsidR="00105B52" w:rsidRPr="004A4889">
        <w:rPr>
          <w:b/>
          <w:bCs/>
          <w:lang w:val="de-DE"/>
        </w:rPr>
        <w:fldChar w:fldCharType="end"/>
      </w:r>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2D71F5">
          <w:rPr>
            <w:rStyle w:val="Hyperlink"/>
            <w:color w:val="auto"/>
            <w:u w:val="none"/>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r w:rsidRPr="00DD16A3">
        <w:t>Im weiteren Verlauf werden solche Algorithmen allgemein als</w:t>
      </w:r>
      <w:r>
        <w:t xml:space="preserve"> Klassifikatoren bezeichnet.</w:t>
      </w:r>
    </w:p>
  </w:footnote>
  <w:footnote w:id="6">
    <w:p w14:paraId="0AAF09CD" w14:textId="2E4ACF1E" w:rsidR="00056C9F" w:rsidRPr="00056C9F" w:rsidRDefault="00056C9F">
      <w:pPr>
        <w:pStyle w:val="Funotentext"/>
        <w:rPr>
          <w:lang w:val="de-DE"/>
        </w:rPr>
      </w:pPr>
      <w:r>
        <w:rPr>
          <w:rStyle w:val="Funotenzeichen"/>
        </w:rPr>
        <w:footnoteRef/>
      </w:r>
      <w:r>
        <w:t xml:space="preserve"> </w:t>
      </w:r>
      <w:r>
        <w:rPr>
          <w:lang w:val="de-DE"/>
        </w:rPr>
        <w:t>Diese Einstellung ist notwendig, da der Klassifikator sonst zu keinem Ergebnis gekommen ist. Leider konnte der Autor nicht nachvollziehen, wieso dem so ist.</w:t>
      </w:r>
    </w:p>
  </w:footnote>
  <w:footnote w:id="7">
    <w:p w14:paraId="42E38FE7" w14:textId="6540260C" w:rsidR="00351C9A" w:rsidRPr="00351C9A" w:rsidRDefault="00351C9A" w:rsidP="00351C9A">
      <w:pPr>
        <w:pStyle w:val="Funotentext"/>
        <w:rPr>
          <w:bCs/>
          <w:lang w:val="de-DE"/>
        </w:rPr>
      </w:pPr>
      <w:r>
        <w:rPr>
          <w:rStyle w:val="Funotenzeichen"/>
        </w:rPr>
        <w:footnoteRef/>
      </w:r>
      <w:r>
        <w:t xml:space="preserve"> </w:t>
      </w:r>
      <w:r>
        <w:rPr>
          <w:bCs/>
          <w:lang w:val="de-DE"/>
        </w:rPr>
        <w:t xml:space="preserve">Die Ergebnisse für den </w:t>
      </w:r>
      <w:r w:rsidRPr="00351C9A">
        <w:rPr>
          <w:bCs/>
          <w:lang w:val="de-DE"/>
        </w:rPr>
        <w:t>Naive</w:t>
      </w:r>
      <w:r>
        <w:rPr>
          <w:bCs/>
          <w:lang w:val="de-DE"/>
        </w:rPr>
        <w:t xml:space="preserve"> </w:t>
      </w:r>
      <w:r w:rsidRPr="00351C9A">
        <w:rPr>
          <w:bCs/>
          <w:lang w:val="de-DE"/>
        </w:rPr>
        <w:t>Bayes</w:t>
      </w:r>
      <w:r>
        <w:rPr>
          <w:bCs/>
          <w:lang w:val="de-DE"/>
        </w:rPr>
        <w:t xml:space="preserve"> sind in </w:t>
      </w:r>
      <w:r w:rsidRPr="00351C9A">
        <w:rPr>
          <w:b/>
          <w:lang w:val="de-DE"/>
        </w:rPr>
        <w:fldChar w:fldCharType="begin"/>
      </w:r>
      <w:r w:rsidRPr="00351C9A">
        <w:rPr>
          <w:b/>
          <w:lang w:val="de-DE"/>
        </w:rPr>
        <w:instrText xml:space="preserve"> REF _Ref118908330 \h  \* MERGEFORMAT </w:instrText>
      </w:r>
      <w:r w:rsidRPr="00351C9A">
        <w:rPr>
          <w:b/>
          <w:lang w:val="de-DE"/>
        </w:rPr>
      </w:r>
      <w:r w:rsidRPr="00351C9A">
        <w:rPr>
          <w:b/>
          <w:lang w:val="de-DE"/>
        </w:rPr>
        <w:fldChar w:fldCharType="separate"/>
      </w:r>
      <w:r w:rsidR="00A44751" w:rsidRPr="00A44751">
        <w:rPr>
          <w:b/>
          <w:lang w:val="de-DE"/>
        </w:rPr>
        <w:t>Tabelle 12</w:t>
      </w:r>
      <w:r w:rsidRPr="00351C9A">
        <w:fldChar w:fldCharType="end"/>
      </w:r>
      <w:r>
        <w:rPr>
          <w:b/>
          <w:lang w:val="de-DE"/>
        </w:rPr>
        <w:t xml:space="preserve"> </w:t>
      </w:r>
      <w:r w:rsidRPr="00351C9A">
        <w:rPr>
          <w:bCs/>
          <w:lang w:val="de-DE"/>
        </w:rPr>
        <w:t xml:space="preserve">und </w:t>
      </w:r>
      <w:r>
        <w:rPr>
          <w:bCs/>
          <w:lang w:val="de-DE"/>
        </w:rPr>
        <w:t xml:space="preserve">für die </w:t>
      </w:r>
      <w:r w:rsidRPr="00351C9A">
        <w:rPr>
          <w:bCs/>
          <w:lang w:val="de-DE"/>
        </w:rPr>
        <w:t xml:space="preserve">Logistische Regression </w:t>
      </w:r>
      <w:r>
        <w:rPr>
          <w:bCs/>
          <w:lang w:val="de-DE"/>
        </w:rPr>
        <w:t xml:space="preserve">in </w:t>
      </w:r>
      <w:r w:rsidRPr="00351C9A">
        <w:rPr>
          <w:b/>
          <w:lang w:val="de-DE"/>
        </w:rPr>
        <w:fldChar w:fldCharType="begin"/>
      </w:r>
      <w:r w:rsidRPr="00351C9A">
        <w:rPr>
          <w:b/>
          <w:lang w:val="de-DE"/>
        </w:rPr>
        <w:instrText xml:space="preserve"> REF _Ref118908341 \h </w:instrText>
      </w:r>
      <w:r w:rsidRPr="00351C9A">
        <w:rPr>
          <w:b/>
          <w:lang w:val="de-DE"/>
        </w:rPr>
      </w:r>
      <w:r w:rsidRPr="00351C9A">
        <w:rPr>
          <w:b/>
          <w:lang w:val="de-DE"/>
        </w:rPr>
        <w:fldChar w:fldCharType="separate"/>
      </w:r>
      <w:r w:rsidR="00A44751">
        <w:t xml:space="preserve">Tabelle </w:t>
      </w:r>
      <w:r w:rsidR="00A44751">
        <w:rPr>
          <w:noProof/>
        </w:rPr>
        <w:t>13</w:t>
      </w:r>
      <w:r w:rsidRPr="00351C9A">
        <w:fldChar w:fldCharType="end"/>
      </w:r>
      <w:r>
        <w:rPr>
          <w:bCs/>
          <w:lang w:val="de-DE"/>
        </w:rPr>
        <w:t xml:space="preserve"> im Anhang</w:t>
      </w:r>
      <w:r w:rsidRPr="00351C9A">
        <w:rPr>
          <w:bCs/>
          <w:lang w:val="de-DE"/>
        </w:rPr>
        <w:t>.</w:t>
      </w:r>
    </w:p>
    <w:p w14:paraId="1FB3FCC5" w14:textId="2F146B0F" w:rsidR="00351C9A" w:rsidRPr="00351C9A" w:rsidRDefault="00351C9A">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25B78C8C"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A44751">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A44751">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114996AD"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74090A">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74090A">
      <w:rPr>
        <w:rFonts w:ascii="Arial" w:hAnsi="Arial" w:cs="Arial"/>
        <w:b/>
        <w:noProof/>
        <w:sz w:val="16"/>
        <w:szCs w:val="24"/>
        <w:lang w:val="en-US"/>
      </w:rPr>
      <w:t>Grundbegriffe der natürlichen Sprachverarbeitung und KI</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30073B"/>
    <w:multiLevelType w:val="hybridMultilevel"/>
    <w:tmpl w:val="137E32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7CA713B"/>
    <w:multiLevelType w:val="hybridMultilevel"/>
    <w:tmpl w:val="899497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2703255"/>
    <w:multiLevelType w:val="hybridMultilevel"/>
    <w:tmpl w:val="445835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C75507"/>
    <w:multiLevelType w:val="hybridMultilevel"/>
    <w:tmpl w:val="6464A51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EF3CD3"/>
    <w:multiLevelType w:val="hybridMultilevel"/>
    <w:tmpl w:val="785021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8688209">
    <w:abstractNumId w:val="14"/>
  </w:num>
  <w:num w:numId="2" w16cid:durableId="764686360">
    <w:abstractNumId w:val="0"/>
  </w:num>
  <w:num w:numId="3" w16cid:durableId="349182352">
    <w:abstractNumId w:val="9"/>
  </w:num>
  <w:num w:numId="4" w16cid:durableId="2140494868">
    <w:abstractNumId w:val="1"/>
  </w:num>
  <w:num w:numId="5" w16cid:durableId="804348681">
    <w:abstractNumId w:val="7"/>
  </w:num>
  <w:num w:numId="6" w16cid:durableId="1457136809">
    <w:abstractNumId w:val="10"/>
  </w:num>
  <w:num w:numId="7" w16cid:durableId="548495545">
    <w:abstractNumId w:val="5"/>
  </w:num>
  <w:num w:numId="8" w16cid:durableId="1404183216">
    <w:abstractNumId w:val="4"/>
  </w:num>
  <w:num w:numId="9" w16cid:durableId="1731340343">
    <w:abstractNumId w:val="2"/>
  </w:num>
  <w:num w:numId="10" w16cid:durableId="1041131848">
    <w:abstractNumId w:val="8"/>
  </w:num>
  <w:num w:numId="11" w16cid:durableId="902108741">
    <w:abstractNumId w:val="15"/>
  </w:num>
  <w:num w:numId="12" w16cid:durableId="235894050">
    <w:abstractNumId w:val="12"/>
  </w:num>
  <w:num w:numId="13" w16cid:durableId="228154052">
    <w:abstractNumId w:val="11"/>
  </w:num>
  <w:num w:numId="14" w16cid:durableId="1841892801">
    <w:abstractNumId w:val="13"/>
  </w:num>
  <w:num w:numId="15" w16cid:durableId="2100132963">
    <w:abstractNumId w:val="6"/>
  </w:num>
  <w:num w:numId="16" w16cid:durableId="720448385">
    <w:abstractNumId w:val="3"/>
  </w:num>
  <w:num w:numId="17" w16cid:durableId="1896116668">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2E27"/>
    <w:rsid w:val="0000368B"/>
    <w:rsid w:val="00003806"/>
    <w:rsid w:val="00003871"/>
    <w:rsid w:val="00003BA5"/>
    <w:rsid w:val="00003D0F"/>
    <w:rsid w:val="00003E7D"/>
    <w:rsid w:val="0000485A"/>
    <w:rsid w:val="00005240"/>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6B9"/>
    <w:rsid w:val="00014771"/>
    <w:rsid w:val="00014D82"/>
    <w:rsid w:val="00015787"/>
    <w:rsid w:val="000157AF"/>
    <w:rsid w:val="00015ABD"/>
    <w:rsid w:val="00016054"/>
    <w:rsid w:val="000164DF"/>
    <w:rsid w:val="00016E97"/>
    <w:rsid w:val="0001700E"/>
    <w:rsid w:val="000171B4"/>
    <w:rsid w:val="00021991"/>
    <w:rsid w:val="00021AA4"/>
    <w:rsid w:val="000226AD"/>
    <w:rsid w:val="000227EF"/>
    <w:rsid w:val="00023884"/>
    <w:rsid w:val="00023AAB"/>
    <w:rsid w:val="00023B3A"/>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6D"/>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452"/>
    <w:rsid w:val="000459C0"/>
    <w:rsid w:val="00046246"/>
    <w:rsid w:val="0004666F"/>
    <w:rsid w:val="00046D13"/>
    <w:rsid w:val="00047396"/>
    <w:rsid w:val="00047784"/>
    <w:rsid w:val="00047A4A"/>
    <w:rsid w:val="00047CEA"/>
    <w:rsid w:val="0005007D"/>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C9F"/>
    <w:rsid w:val="00056D5F"/>
    <w:rsid w:val="00056F06"/>
    <w:rsid w:val="0005702B"/>
    <w:rsid w:val="00057766"/>
    <w:rsid w:val="000577B3"/>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01D8"/>
    <w:rsid w:val="000705A0"/>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1A"/>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260"/>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8D1"/>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22D"/>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189"/>
    <w:rsid w:val="000D43DF"/>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4F91"/>
    <w:rsid w:val="000E53F2"/>
    <w:rsid w:val="000E5499"/>
    <w:rsid w:val="000E599C"/>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8CB"/>
    <w:rsid w:val="000F2A70"/>
    <w:rsid w:val="000F2D4D"/>
    <w:rsid w:val="000F30D2"/>
    <w:rsid w:val="000F3394"/>
    <w:rsid w:val="000F3675"/>
    <w:rsid w:val="000F478F"/>
    <w:rsid w:val="000F5422"/>
    <w:rsid w:val="000F5496"/>
    <w:rsid w:val="000F54F1"/>
    <w:rsid w:val="000F57A7"/>
    <w:rsid w:val="000F5EBF"/>
    <w:rsid w:val="000F5F5C"/>
    <w:rsid w:val="000F5FE1"/>
    <w:rsid w:val="000F664A"/>
    <w:rsid w:val="000F6890"/>
    <w:rsid w:val="000F7F0D"/>
    <w:rsid w:val="0010099F"/>
    <w:rsid w:val="00100E17"/>
    <w:rsid w:val="001016C7"/>
    <w:rsid w:val="00101B4F"/>
    <w:rsid w:val="001025E0"/>
    <w:rsid w:val="00103F27"/>
    <w:rsid w:val="00104618"/>
    <w:rsid w:val="0010492F"/>
    <w:rsid w:val="00104C28"/>
    <w:rsid w:val="00104F6F"/>
    <w:rsid w:val="0010582C"/>
    <w:rsid w:val="00105AC8"/>
    <w:rsid w:val="00105B52"/>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2F71"/>
    <w:rsid w:val="0011375C"/>
    <w:rsid w:val="00113C11"/>
    <w:rsid w:val="00113C6A"/>
    <w:rsid w:val="001140D4"/>
    <w:rsid w:val="001140FD"/>
    <w:rsid w:val="00115388"/>
    <w:rsid w:val="00115B7A"/>
    <w:rsid w:val="0011630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576B"/>
    <w:rsid w:val="001261AE"/>
    <w:rsid w:val="0012682F"/>
    <w:rsid w:val="00126F88"/>
    <w:rsid w:val="00127109"/>
    <w:rsid w:val="00127115"/>
    <w:rsid w:val="00127161"/>
    <w:rsid w:val="001275D7"/>
    <w:rsid w:val="00127A0D"/>
    <w:rsid w:val="00127E47"/>
    <w:rsid w:val="00130275"/>
    <w:rsid w:val="00130C62"/>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39D3"/>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4F67"/>
    <w:rsid w:val="00155534"/>
    <w:rsid w:val="00155B94"/>
    <w:rsid w:val="00155C36"/>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3A9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26B"/>
    <w:rsid w:val="00172567"/>
    <w:rsid w:val="00172A3E"/>
    <w:rsid w:val="0017324D"/>
    <w:rsid w:val="0017336E"/>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08A"/>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880"/>
    <w:rsid w:val="00192B13"/>
    <w:rsid w:val="00192D6D"/>
    <w:rsid w:val="00193663"/>
    <w:rsid w:val="00193698"/>
    <w:rsid w:val="00193AA7"/>
    <w:rsid w:val="00193E2B"/>
    <w:rsid w:val="00194831"/>
    <w:rsid w:val="0019499C"/>
    <w:rsid w:val="00194A69"/>
    <w:rsid w:val="00194E8D"/>
    <w:rsid w:val="0019512C"/>
    <w:rsid w:val="00195AF1"/>
    <w:rsid w:val="00195E7C"/>
    <w:rsid w:val="00196672"/>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593"/>
    <w:rsid w:val="001B78F3"/>
    <w:rsid w:val="001B7957"/>
    <w:rsid w:val="001B7B88"/>
    <w:rsid w:val="001B7C4C"/>
    <w:rsid w:val="001C04BA"/>
    <w:rsid w:val="001C0738"/>
    <w:rsid w:val="001C0B61"/>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C7BA4"/>
    <w:rsid w:val="001D00D7"/>
    <w:rsid w:val="001D0240"/>
    <w:rsid w:val="001D02D1"/>
    <w:rsid w:val="001D0331"/>
    <w:rsid w:val="001D0346"/>
    <w:rsid w:val="001D0372"/>
    <w:rsid w:val="001D0817"/>
    <w:rsid w:val="001D092B"/>
    <w:rsid w:val="001D0B5A"/>
    <w:rsid w:val="001D0CFC"/>
    <w:rsid w:val="001D10EF"/>
    <w:rsid w:val="001D112E"/>
    <w:rsid w:val="001D1395"/>
    <w:rsid w:val="001D26DF"/>
    <w:rsid w:val="001D299B"/>
    <w:rsid w:val="001D2C5B"/>
    <w:rsid w:val="001D2D69"/>
    <w:rsid w:val="001D32F2"/>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E7806"/>
    <w:rsid w:val="001F0C47"/>
    <w:rsid w:val="001F0CCB"/>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B5B"/>
    <w:rsid w:val="001F5CCD"/>
    <w:rsid w:val="001F5E84"/>
    <w:rsid w:val="001F61CF"/>
    <w:rsid w:val="001F631C"/>
    <w:rsid w:val="001F683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34E6"/>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1E1"/>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5E3"/>
    <w:rsid w:val="002236EB"/>
    <w:rsid w:val="002238BD"/>
    <w:rsid w:val="00224195"/>
    <w:rsid w:val="002246DD"/>
    <w:rsid w:val="00225028"/>
    <w:rsid w:val="002255A2"/>
    <w:rsid w:val="00225A3A"/>
    <w:rsid w:val="00225D3A"/>
    <w:rsid w:val="00225EB5"/>
    <w:rsid w:val="00225EF2"/>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770"/>
    <w:rsid w:val="00240B22"/>
    <w:rsid w:val="00240D7A"/>
    <w:rsid w:val="00240DFF"/>
    <w:rsid w:val="00241721"/>
    <w:rsid w:val="0024199C"/>
    <w:rsid w:val="00241AD8"/>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06A8"/>
    <w:rsid w:val="00251406"/>
    <w:rsid w:val="00251451"/>
    <w:rsid w:val="00251634"/>
    <w:rsid w:val="00251694"/>
    <w:rsid w:val="002517DF"/>
    <w:rsid w:val="00251928"/>
    <w:rsid w:val="00251D2D"/>
    <w:rsid w:val="00251F45"/>
    <w:rsid w:val="002520F5"/>
    <w:rsid w:val="00252200"/>
    <w:rsid w:val="002525FC"/>
    <w:rsid w:val="0025299B"/>
    <w:rsid w:val="00252D7A"/>
    <w:rsid w:val="0025399D"/>
    <w:rsid w:val="00253CFC"/>
    <w:rsid w:val="00253DAB"/>
    <w:rsid w:val="0025408E"/>
    <w:rsid w:val="0025480E"/>
    <w:rsid w:val="00254B3A"/>
    <w:rsid w:val="00255806"/>
    <w:rsid w:val="002560AF"/>
    <w:rsid w:val="0025687E"/>
    <w:rsid w:val="002569B1"/>
    <w:rsid w:val="002569CB"/>
    <w:rsid w:val="00256D7E"/>
    <w:rsid w:val="002571D2"/>
    <w:rsid w:val="00257671"/>
    <w:rsid w:val="002579DE"/>
    <w:rsid w:val="00260158"/>
    <w:rsid w:val="00261871"/>
    <w:rsid w:val="00261989"/>
    <w:rsid w:val="00262423"/>
    <w:rsid w:val="00262B06"/>
    <w:rsid w:val="00262CAB"/>
    <w:rsid w:val="00262E51"/>
    <w:rsid w:val="00263146"/>
    <w:rsid w:val="002632CC"/>
    <w:rsid w:val="00265076"/>
    <w:rsid w:val="002650E9"/>
    <w:rsid w:val="00265607"/>
    <w:rsid w:val="00265D25"/>
    <w:rsid w:val="00265DB7"/>
    <w:rsid w:val="00266961"/>
    <w:rsid w:val="002670AC"/>
    <w:rsid w:val="0027009B"/>
    <w:rsid w:val="00270574"/>
    <w:rsid w:val="002709C6"/>
    <w:rsid w:val="00270B02"/>
    <w:rsid w:val="00270E48"/>
    <w:rsid w:val="00270E93"/>
    <w:rsid w:val="00271191"/>
    <w:rsid w:val="002717AE"/>
    <w:rsid w:val="00271BB8"/>
    <w:rsid w:val="002724B1"/>
    <w:rsid w:val="00272579"/>
    <w:rsid w:val="00272C12"/>
    <w:rsid w:val="00272D60"/>
    <w:rsid w:val="00272F06"/>
    <w:rsid w:val="00274785"/>
    <w:rsid w:val="00274C65"/>
    <w:rsid w:val="00274F20"/>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5634"/>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6AB"/>
    <w:rsid w:val="002A1B08"/>
    <w:rsid w:val="002A1D77"/>
    <w:rsid w:val="002A1E38"/>
    <w:rsid w:val="002A223C"/>
    <w:rsid w:val="002A2FED"/>
    <w:rsid w:val="002A33E4"/>
    <w:rsid w:val="002A378E"/>
    <w:rsid w:val="002A3998"/>
    <w:rsid w:val="002A3A0B"/>
    <w:rsid w:val="002A41A0"/>
    <w:rsid w:val="002A4204"/>
    <w:rsid w:val="002A46E3"/>
    <w:rsid w:val="002A4FFE"/>
    <w:rsid w:val="002A5A4B"/>
    <w:rsid w:val="002A5F7A"/>
    <w:rsid w:val="002A6254"/>
    <w:rsid w:val="002A686C"/>
    <w:rsid w:val="002A691B"/>
    <w:rsid w:val="002A699E"/>
    <w:rsid w:val="002A7654"/>
    <w:rsid w:val="002B01AA"/>
    <w:rsid w:val="002B067C"/>
    <w:rsid w:val="002B0B0B"/>
    <w:rsid w:val="002B129B"/>
    <w:rsid w:val="002B15EA"/>
    <w:rsid w:val="002B2438"/>
    <w:rsid w:val="002B2827"/>
    <w:rsid w:val="002B2935"/>
    <w:rsid w:val="002B2F14"/>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1D6"/>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1F5"/>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2E0"/>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A1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2FFC"/>
    <w:rsid w:val="0030318E"/>
    <w:rsid w:val="003033B4"/>
    <w:rsid w:val="00303417"/>
    <w:rsid w:val="0030453B"/>
    <w:rsid w:val="0030478C"/>
    <w:rsid w:val="0030492C"/>
    <w:rsid w:val="00304CAA"/>
    <w:rsid w:val="0030595E"/>
    <w:rsid w:val="00305A3E"/>
    <w:rsid w:val="00306B8E"/>
    <w:rsid w:val="003071EF"/>
    <w:rsid w:val="0030754B"/>
    <w:rsid w:val="0030765B"/>
    <w:rsid w:val="00310906"/>
    <w:rsid w:val="00310971"/>
    <w:rsid w:val="00311153"/>
    <w:rsid w:val="00311531"/>
    <w:rsid w:val="00311B39"/>
    <w:rsid w:val="00311D4A"/>
    <w:rsid w:val="00311F5B"/>
    <w:rsid w:val="003130C9"/>
    <w:rsid w:val="003130D2"/>
    <w:rsid w:val="0031320C"/>
    <w:rsid w:val="0031347E"/>
    <w:rsid w:val="003137B1"/>
    <w:rsid w:val="003139DE"/>
    <w:rsid w:val="00313C8C"/>
    <w:rsid w:val="00313D65"/>
    <w:rsid w:val="00314395"/>
    <w:rsid w:val="0031443A"/>
    <w:rsid w:val="00314800"/>
    <w:rsid w:val="00314910"/>
    <w:rsid w:val="0031497C"/>
    <w:rsid w:val="003149C3"/>
    <w:rsid w:val="00314E8A"/>
    <w:rsid w:val="00315570"/>
    <w:rsid w:val="00315571"/>
    <w:rsid w:val="003156F9"/>
    <w:rsid w:val="00315798"/>
    <w:rsid w:val="0031586D"/>
    <w:rsid w:val="00315C25"/>
    <w:rsid w:val="00315EE6"/>
    <w:rsid w:val="00316148"/>
    <w:rsid w:val="00317174"/>
    <w:rsid w:val="003179BA"/>
    <w:rsid w:val="00317E5B"/>
    <w:rsid w:val="003204BB"/>
    <w:rsid w:val="0032075E"/>
    <w:rsid w:val="0032095D"/>
    <w:rsid w:val="00320AB5"/>
    <w:rsid w:val="00320DF4"/>
    <w:rsid w:val="003213B7"/>
    <w:rsid w:val="00321817"/>
    <w:rsid w:val="00321995"/>
    <w:rsid w:val="003219EF"/>
    <w:rsid w:val="00321C37"/>
    <w:rsid w:val="00322156"/>
    <w:rsid w:val="003224C5"/>
    <w:rsid w:val="00322BB4"/>
    <w:rsid w:val="003231E9"/>
    <w:rsid w:val="0032373C"/>
    <w:rsid w:val="00323DC0"/>
    <w:rsid w:val="003244E1"/>
    <w:rsid w:val="00324E4E"/>
    <w:rsid w:val="0032519D"/>
    <w:rsid w:val="00325263"/>
    <w:rsid w:val="0032585F"/>
    <w:rsid w:val="0032684C"/>
    <w:rsid w:val="003268A2"/>
    <w:rsid w:val="00327AC2"/>
    <w:rsid w:val="00327AD6"/>
    <w:rsid w:val="00327EFE"/>
    <w:rsid w:val="00330244"/>
    <w:rsid w:val="00330610"/>
    <w:rsid w:val="00330B37"/>
    <w:rsid w:val="00330BC0"/>
    <w:rsid w:val="00330D4B"/>
    <w:rsid w:val="003317A9"/>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2EF"/>
    <w:rsid w:val="00342A96"/>
    <w:rsid w:val="00342A97"/>
    <w:rsid w:val="00342BFA"/>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1C9A"/>
    <w:rsid w:val="0035249B"/>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448"/>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0981"/>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87DE2"/>
    <w:rsid w:val="003905D3"/>
    <w:rsid w:val="003905E7"/>
    <w:rsid w:val="003906A3"/>
    <w:rsid w:val="00390C2E"/>
    <w:rsid w:val="00391201"/>
    <w:rsid w:val="0039135C"/>
    <w:rsid w:val="0039171E"/>
    <w:rsid w:val="00391816"/>
    <w:rsid w:val="00391F2E"/>
    <w:rsid w:val="0039212E"/>
    <w:rsid w:val="003922C8"/>
    <w:rsid w:val="003924C4"/>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5FB"/>
    <w:rsid w:val="003A4E29"/>
    <w:rsid w:val="003A600F"/>
    <w:rsid w:val="003A602A"/>
    <w:rsid w:val="003A6D34"/>
    <w:rsid w:val="003A6F63"/>
    <w:rsid w:val="003A71BD"/>
    <w:rsid w:val="003A755B"/>
    <w:rsid w:val="003A763E"/>
    <w:rsid w:val="003B0135"/>
    <w:rsid w:val="003B15C0"/>
    <w:rsid w:val="003B18DE"/>
    <w:rsid w:val="003B1F1A"/>
    <w:rsid w:val="003B239D"/>
    <w:rsid w:val="003B2866"/>
    <w:rsid w:val="003B2FF3"/>
    <w:rsid w:val="003B3094"/>
    <w:rsid w:val="003B3119"/>
    <w:rsid w:val="003B3608"/>
    <w:rsid w:val="003B389A"/>
    <w:rsid w:val="003B38FF"/>
    <w:rsid w:val="003B3A0B"/>
    <w:rsid w:val="003B3B97"/>
    <w:rsid w:val="003B4C5B"/>
    <w:rsid w:val="003B4D41"/>
    <w:rsid w:val="003B5FA9"/>
    <w:rsid w:val="003B6229"/>
    <w:rsid w:val="003B6B40"/>
    <w:rsid w:val="003B74FB"/>
    <w:rsid w:val="003B77D0"/>
    <w:rsid w:val="003B7D67"/>
    <w:rsid w:val="003C00D6"/>
    <w:rsid w:val="003C0B15"/>
    <w:rsid w:val="003C10AB"/>
    <w:rsid w:val="003C110B"/>
    <w:rsid w:val="003C1123"/>
    <w:rsid w:val="003C1DDC"/>
    <w:rsid w:val="003C2420"/>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178B"/>
    <w:rsid w:val="003D19C9"/>
    <w:rsid w:val="003D20CB"/>
    <w:rsid w:val="003D2F62"/>
    <w:rsid w:val="003D3458"/>
    <w:rsid w:val="003D37AE"/>
    <w:rsid w:val="003D425B"/>
    <w:rsid w:val="003D4367"/>
    <w:rsid w:val="003D46AC"/>
    <w:rsid w:val="003D54F0"/>
    <w:rsid w:val="003D655A"/>
    <w:rsid w:val="003D6EAD"/>
    <w:rsid w:val="003D7402"/>
    <w:rsid w:val="003D74EB"/>
    <w:rsid w:val="003D74ED"/>
    <w:rsid w:val="003D7622"/>
    <w:rsid w:val="003E0D4B"/>
    <w:rsid w:val="003E1123"/>
    <w:rsid w:val="003E1755"/>
    <w:rsid w:val="003E18EF"/>
    <w:rsid w:val="003E255A"/>
    <w:rsid w:val="003E29B4"/>
    <w:rsid w:val="003E29EB"/>
    <w:rsid w:val="003E2C7C"/>
    <w:rsid w:val="003E33CF"/>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851"/>
    <w:rsid w:val="003F2CD1"/>
    <w:rsid w:val="003F2D18"/>
    <w:rsid w:val="003F2E4C"/>
    <w:rsid w:val="003F3094"/>
    <w:rsid w:val="003F30D1"/>
    <w:rsid w:val="003F379C"/>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386B"/>
    <w:rsid w:val="00413C13"/>
    <w:rsid w:val="0041425B"/>
    <w:rsid w:val="004145B9"/>
    <w:rsid w:val="0041482B"/>
    <w:rsid w:val="00414DFA"/>
    <w:rsid w:val="00414EBA"/>
    <w:rsid w:val="00414FB2"/>
    <w:rsid w:val="004156F6"/>
    <w:rsid w:val="00415C90"/>
    <w:rsid w:val="00416596"/>
    <w:rsid w:val="00416EE4"/>
    <w:rsid w:val="00417EEC"/>
    <w:rsid w:val="004203DB"/>
    <w:rsid w:val="00420441"/>
    <w:rsid w:val="00420688"/>
    <w:rsid w:val="004207D1"/>
    <w:rsid w:val="00420CD6"/>
    <w:rsid w:val="004214DF"/>
    <w:rsid w:val="00421936"/>
    <w:rsid w:val="00422116"/>
    <w:rsid w:val="00422FF6"/>
    <w:rsid w:val="0042302C"/>
    <w:rsid w:val="00423665"/>
    <w:rsid w:val="00423E42"/>
    <w:rsid w:val="00424CD4"/>
    <w:rsid w:val="0042534E"/>
    <w:rsid w:val="00425453"/>
    <w:rsid w:val="0042549F"/>
    <w:rsid w:val="004261E2"/>
    <w:rsid w:val="004262D0"/>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5A08"/>
    <w:rsid w:val="00436101"/>
    <w:rsid w:val="00436408"/>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984"/>
    <w:rsid w:val="00454B8A"/>
    <w:rsid w:val="00455ACD"/>
    <w:rsid w:val="00455CE5"/>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8"/>
    <w:rsid w:val="0047053F"/>
    <w:rsid w:val="004706AF"/>
    <w:rsid w:val="00470705"/>
    <w:rsid w:val="00470B20"/>
    <w:rsid w:val="00470C26"/>
    <w:rsid w:val="00470C5E"/>
    <w:rsid w:val="00470DA9"/>
    <w:rsid w:val="00471348"/>
    <w:rsid w:val="00471566"/>
    <w:rsid w:val="004719BF"/>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56E"/>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0D0"/>
    <w:rsid w:val="004A0AA5"/>
    <w:rsid w:val="004A10D5"/>
    <w:rsid w:val="004A2085"/>
    <w:rsid w:val="004A24CA"/>
    <w:rsid w:val="004A26B8"/>
    <w:rsid w:val="004A2957"/>
    <w:rsid w:val="004A2B47"/>
    <w:rsid w:val="004A3637"/>
    <w:rsid w:val="004A3767"/>
    <w:rsid w:val="004A3CAC"/>
    <w:rsid w:val="004A4339"/>
    <w:rsid w:val="004A451A"/>
    <w:rsid w:val="004A4834"/>
    <w:rsid w:val="004A4889"/>
    <w:rsid w:val="004A4AA4"/>
    <w:rsid w:val="004A5466"/>
    <w:rsid w:val="004A5CA4"/>
    <w:rsid w:val="004A5E7E"/>
    <w:rsid w:val="004A61A9"/>
    <w:rsid w:val="004A7082"/>
    <w:rsid w:val="004A70EF"/>
    <w:rsid w:val="004A7171"/>
    <w:rsid w:val="004A734E"/>
    <w:rsid w:val="004A74A8"/>
    <w:rsid w:val="004A7525"/>
    <w:rsid w:val="004A7876"/>
    <w:rsid w:val="004A7EDA"/>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381"/>
    <w:rsid w:val="004B4EA3"/>
    <w:rsid w:val="004B5183"/>
    <w:rsid w:val="004B59B9"/>
    <w:rsid w:val="004B5B31"/>
    <w:rsid w:val="004B65F1"/>
    <w:rsid w:val="004B6719"/>
    <w:rsid w:val="004B68DC"/>
    <w:rsid w:val="004B6A18"/>
    <w:rsid w:val="004B7323"/>
    <w:rsid w:val="004B75CC"/>
    <w:rsid w:val="004B77D1"/>
    <w:rsid w:val="004B7A0B"/>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1839"/>
    <w:rsid w:val="004E22F9"/>
    <w:rsid w:val="004E2AF1"/>
    <w:rsid w:val="004E4407"/>
    <w:rsid w:val="004E461A"/>
    <w:rsid w:val="004E59A0"/>
    <w:rsid w:val="004E5A6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4C3"/>
    <w:rsid w:val="005016F6"/>
    <w:rsid w:val="00501BE3"/>
    <w:rsid w:val="00501F5B"/>
    <w:rsid w:val="005024D9"/>
    <w:rsid w:val="00503306"/>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2DD"/>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111"/>
    <w:rsid w:val="005179D0"/>
    <w:rsid w:val="00517A8D"/>
    <w:rsid w:val="00520389"/>
    <w:rsid w:val="00520538"/>
    <w:rsid w:val="00520704"/>
    <w:rsid w:val="005208A3"/>
    <w:rsid w:val="00520AC7"/>
    <w:rsid w:val="00520B93"/>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03"/>
    <w:rsid w:val="0052588D"/>
    <w:rsid w:val="00526311"/>
    <w:rsid w:val="0052695F"/>
    <w:rsid w:val="0052716D"/>
    <w:rsid w:val="00527337"/>
    <w:rsid w:val="0052741D"/>
    <w:rsid w:val="00527B86"/>
    <w:rsid w:val="00527DA2"/>
    <w:rsid w:val="005302D6"/>
    <w:rsid w:val="0053038B"/>
    <w:rsid w:val="00530563"/>
    <w:rsid w:val="005306C9"/>
    <w:rsid w:val="00531288"/>
    <w:rsid w:val="00531D0A"/>
    <w:rsid w:val="00532174"/>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274A"/>
    <w:rsid w:val="0055370B"/>
    <w:rsid w:val="00553731"/>
    <w:rsid w:val="00554471"/>
    <w:rsid w:val="00554961"/>
    <w:rsid w:val="00554B76"/>
    <w:rsid w:val="00554BEA"/>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D84"/>
    <w:rsid w:val="00564F2D"/>
    <w:rsid w:val="0056593E"/>
    <w:rsid w:val="00566C4C"/>
    <w:rsid w:val="00566C8E"/>
    <w:rsid w:val="0056718B"/>
    <w:rsid w:val="005673A8"/>
    <w:rsid w:val="00567817"/>
    <w:rsid w:val="00567822"/>
    <w:rsid w:val="00567832"/>
    <w:rsid w:val="00567C21"/>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77FB9"/>
    <w:rsid w:val="005801FE"/>
    <w:rsid w:val="005802C9"/>
    <w:rsid w:val="005806B5"/>
    <w:rsid w:val="00580873"/>
    <w:rsid w:val="00580FFF"/>
    <w:rsid w:val="005811BA"/>
    <w:rsid w:val="005813AF"/>
    <w:rsid w:val="005816DB"/>
    <w:rsid w:val="005817F9"/>
    <w:rsid w:val="005820EE"/>
    <w:rsid w:val="00582DF0"/>
    <w:rsid w:val="0058355B"/>
    <w:rsid w:val="005836E6"/>
    <w:rsid w:val="0058454E"/>
    <w:rsid w:val="00584606"/>
    <w:rsid w:val="0058585E"/>
    <w:rsid w:val="005858F5"/>
    <w:rsid w:val="00586084"/>
    <w:rsid w:val="005861E1"/>
    <w:rsid w:val="0058669B"/>
    <w:rsid w:val="00586C2F"/>
    <w:rsid w:val="00586F61"/>
    <w:rsid w:val="005903AF"/>
    <w:rsid w:val="005904CD"/>
    <w:rsid w:val="005904DC"/>
    <w:rsid w:val="0059075B"/>
    <w:rsid w:val="00590B22"/>
    <w:rsid w:val="0059115D"/>
    <w:rsid w:val="00591873"/>
    <w:rsid w:val="00591932"/>
    <w:rsid w:val="00591CA5"/>
    <w:rsid w:val="005922C4"/>
    <w:rsid w:val="00592D8E"/>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7F8"/>
    <w:rsid w:val="005A4BBE"/>
    <w:rsid w:val="005A4E03"/>
    <w:rsid w:val="005A5385"/>
    <w:rsid w:val="005A5965"/>
    <w:rsid w:val="005A5B8B"/>
    <w:rsid w:val="005A5B95"/>
    <w:rsid w:val="005A5BC2"/>
    <w:rsid w:val="005A5DF7"/>
    <w:rsid w:val="005A62D8"/>
    <w:rsid w:val="005A68A2"/>
    <w:rsid w:val="005A73AA"/>
    <w:rsid w:val="005B0120"/>
    <w:rsid w:val="005B085A"/>
    <w:rsid w:val="005B128F"/>
    <w:rsid w:val="005B2347"/>
    <w:rsid w:val="005B2361"/>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59F"/>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17C"/>
    <w:rsid w:val="005C6374"/>
    <w:rsid w:val="005C6447"/>
    <w:rsid w:val="005C6F14"/>
    <w:rsid w:val="005C6FC8"/>
    <w:rsid w:val="005C7B6E"/>
    <w:rsid w:val="005C7BE0"/>
    <w:rsid w:val="005D037C"/>
    <w:rsid w:val="005D0712"/>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521"/>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55E"/>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EE1"/>
    <w:rsid w:val="005F4FA8"/>
    <w:rsid w:val="005F51D0"/>
    <w:rsid w:val="005F5442"/>
    <w:rsid w:val="005F5AC2"/>
    <w:rsid w:val="005F5E6D"/>
    <w:rsid w:val="005F624E"/>
    <w:rsid w:val="005F62F3"/>
    <w:rsid w:val="005F6BF9"/>
    <w:rsid w:val="005F722A"/>
    <w:rsid w:val="005F741D"/>
    <w:rsid w:val="005F7470"/>
    <w:rsid w:val="005F748C"/>
    <w:rsid w:val="005F7574"/>
    <w:rsid w:val="005F7E45"/>
    <w:rsid w:val="006005AA"/>
    <w:rsid w:val="00600ACA"/>
    <w:rsid w:val="006014D9"/>
    <w:rsid w:val="0060192D"/>
    <w:rsid w:val="0060376A"/>
    <w:rsid w:val="00603A3C"/>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04DF"/>
    <w:rsid w:val="00611408"/>
    <w:rsid w:val="00611472"/>
    <w:rsid w:val="00611EDD"/>
    <w:rsid w:val="00612493"/>
    <w:rsid w:val="00612737"/>
    <w:rsid w:val="00612B5A"/>
    <w:rsid w:val="00612F3B"/>
    <w:rsid w:val="00613104"/>
    <w:rsid w:val="0061351B"/>
    <w:rsid w:val="006136C0"/>
    <w:rsid w:val="0061372D"/>
    <w:rsid w:val="00613B3A"/>
    <w:rsid w:val="00613EFF"/>
    <w:rsid w:val="00613FFD"/>
    <w:rsid w:val="006145DF"/>
    <w:rsid w:val="0061546B"/>
    <w:rsid w:val="00616D06"/>
    <w:rsid w:val="006178EE"/>
    <w:rsid w:val="006207E4"/>
    <w:rsid w:val="00621240"/>
    <w:rsid w:val="00621873"/>
    <w:rsid w:val="00621A6C"/>
    <w:rsid w:val="00621F8F"/>
    <w:rsid w:val="00622078"/>
    <w:rsid w:val="00622199"/>
    <w:rsid w:val="0062224E"/>
    <w:rsid w:val="00622337"/>
    <w:rsid w:val="0062238E"/>
    <w:rsid w:val="0062282E"/>
    <w:rsid w:val="0062300A"/>
    <w:rsid w:val="0062334B"/>
    <w:rsid w:val="00623888"/>
    <w:rsid w:val="00623A5E"/>
    <w:rsid w:val="00624A3C"/>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58C"/>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85D"/>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027"/>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1F54"/>
    <w:rsid w:val="00672671"/>
    <w:rsid w:val="0067294A"/>
    <w:rsid w:val="00672BCE"/>
    <w:rsid w:val="00674337"/>
    <w:rsid w:val="00674345"/>
    <w:rsid w:val="006743F1"/>
    <w:rsid w:val="00674429"/>
    <w:rsid w:val="00674736"/>
    <w:rsid w:val="0067498D"/>
    <w:rsid w:val="00674C89"/>
    <w:rsid w:val="00674D0A"/>
    <w:rsid w:val="0067527F"/>
    <w:rsid w:val="00675A70"/>
    <w:rsid w:val="00676932"/>
    <w:rsid w:val="00676BE1"/>
    <w:rsid w:val="00677251"/>
    <w:rsid w:val="006774AD"/>
    <w:rsid w:val="00677B20"/>
    <w:rsid w:val="006813FF"/>
    <w:rsid w:val="00681935"/>
    <w:rsid w:val="00682040"/>
    <w:rsid w:val="00682C84"/>
    <w:rsid w:val="00682CA6"/>
    <w:rsid w:val="00683353"/>
    <w:rsid w:val="006836B7"/>
    <w:rsid w:val="00684524"/>
    <w:rsid w:val="00684DEA"/>
    <w:rsid w:val="0068549C"/>
    <w:rsid w:val="0068645A"/>
    <w:rsid w:val="006872B9"/>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457"/>
    <w:rsid w:val="0069487A"/>
    <w:rsid w:val="00694BF5"/>
    <w:rsid w:val="00694FB3"/>
    <w:rsid w:val="006956A5"/>
    <w:rsid w:val="00695D26"/>
    <w:rsid w:val="00696653"/>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8CF"/>
    <w:rsid w:val="006C6C80"/>
    <w:rsid w:val="006C6E8F"/>
    <w:rsid w:val="006C6FCF"/>
    <w:rsid w:val="006D074C"/>
    <w:rsid w:val="006D0DD8"/>
    <w:rsid w:val="006D0E88"/>
    <w:rsid w:val="006D0F71"/>
    <w:rsid w:val="006D1279"/>
    <w:rsid w:val="006D1281"/>
    <w:rsid w:val="006D13B8"/>
    <w:rsid w:val="006D1465"/>
    <w:rsid w:val="006D18A2"/>
    <w:rsid w:val="006D1F66"/>
    <w:rsid w:val="006D227A"/>
    <w:rsid w:val="006D2412"/>
    <w:rsid w:val="006D3A89"/>
    <w:rsid w:val="006D3F84"/>
    <w:rsid w:val="006D42F5"/>
    <w:rsid w:val="006D478F"/>
    <w:rsid w:val="006D48DC"/>
    <w:rsid w:val="006D4D5C"/>
    <w:rsid w:val="006D4F8F"/>
    <w:rsid w:val="006D56B7"/>
    <w:rsid w:val="006D5CFF"/>
    <w:rsid w:val="006E0137"/>
    <w:rsid w:val="006E02A8"/>
    <w:rsid w:val="006E08CB"/>
    <w:rsid w:val="006E0B45"/>
    <w:rsid w:val="006E155E"/>
    <w:rsid w:val="006E217E"/>
    <w:rsid w:val="006E22F7"/>
    <w:rsid w:val="006E2FFC"/>
    <w:rsid w:val="006E361C"/>
    <w:rsid w:val="006E36E6"/>
    <w:rsid w:val="006E40E2"/>
    <w:rsid w:val="006E43F0"/>
    <w:rsid w:val="006E455B"/>
    <w:rsid w:val="006E472A"/>
    <w:rsid w:val="006E5286"/>
    <w:rsid w:val="006E657B"/>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1D4"/>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306"/>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90A"/>
    <w:rsid w:val="00740CA0"/>
    <w:rsid w:val="00740CE7"/>
    <w:rsid w:val="0074118E"/>
    <w:rsid w:val="007416BD"/>
    <w:rsid w:val="0074180F"/>
    <w:rsid w:val="007420EE"/>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EE"/>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7A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2971"/>
    <w:rsid w:val="007636CA"/>
    <w:rsid w:val="007638C5"/>
    <w:rsid w:val="007638DF"/>
    <w:rsid w:val="00763C43"/>
    <w:rsid w:val="007649CC"/>
    <w:rsid w:val="007654B7"/>
    <w:rsid w:val="00765D89"/>
    <w:rsid w:val="0076642B"/>
    <w:rsid w:val="00766B0A"/>
    <w:rsid w:val="00766C5C"/>
    <w:rsid w:val="007672F6"/>
    <w:rsid w:val="00767335"/>
    <w:rsid w:val="00770105"/>
    <w:rsid w:val="00771930"/>
    <w:rsid w:val="00771B0C"/>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4DF"/>
    <w:rsid w:val="00781836"/>
    <w:rsid w:val="0078190A"/>
    <w:rsid w:val="00781A0F"/>
    <w:rsid w:val="00781F65"/>
    <w:rsid w:val="0078225A"/>
    <w:rsid w:val="00782442"/>
    <w:rsid w:val="00782505"/>
    <w:rsid w:val="00782FED"/>
    <w:rsid w:val="007837A0"/>
    <w:rsid w:val="0078580B"/>
    <w:rsid w:val="00785957"/>
    <w:rsid w:val="00786155"/>
    <w:rsid w:val="007869E1"/>
    <w:rsid w:val="00786B94"/>
    <w:rsid w:val="007876B7"/>
    <w:rsid w:val="007877FC"/>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8E"/>
    <w:rsid w:val="007A0A93"/>
    <w:rsid w:val="007A0AF2"/>
    <w:rsid w:val="007A0C20"/>
    <w:rsid w:val="007A1061"/>
    <w:rsid w:val="007A1948"/>
    <w:rsid w:val="007A1A13"/>
    <w:rsid w:val="007A1E52"/>
    <w:rsid w:val="007A2E14"/>
    <w:rsid w:val="007A31DD"/>
    <w:rsid w:val="007A37E8"/>
    <w:rsid w:val="007A3A29"/>
    <w:rsid w:val="007A3A67"/>
    <w:rsid w:val="007A3A81"/>
    <w:rsid w:val="007A3C10"/>
    <w:rsid w:val="007A43A2"/>
    <w:rsid w:val="007A5113"/>
    <w:rsid w:val="007A52FE"/>
    <w:rsid w:val="007A5968"/>
    <w:rsid w:val="007A68C9"/>
    <w:rsid w:val="007A70B8"/>
    <w:rsid w:val="007A7509"/>
    <w:rsid w:val="007B08AA"/>
    <w:rsid w:val="007B0E02"/>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4EA9"/>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2C0C"/>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2A54"/>
    <w:rsid w:val="007D380F"/>
    <w:rsid w:val="007D473F"/>
    <w:rsid w:val="007D48AE"/>
    <w:rsid w:val="007D4A0C"/>
    <w:rsid w:val="007D4C6A"/>
    <w:rsid w:val="007D4D5F"/>
    <w:rsid w:val="007D51F3"/>
    <w:rsid w:val="007D5296"/>
    <w:rsid w:val="007D52BB"/>
    <w:rsid w:val="007D55DE"/>
    <w:rsid w:val="007D5735"/>
    <w:rsid w:val="007D5BDA"/>
    <w:rsid w:val="007D6547"/>
    <w:rsid w:val="007D7351"/>
    <w:rsid w:val="007D74ED"/>
    <w:rsid w:val="007D7663"/>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E7E5D"/>
    <w:rsid w:val="007F034F"/>
    <w:rsid w:val="007F050E"/>
    <w:rsid w:val="007F0C8A"/>
    <w:rsid w:val="007F1892"/>
    <w:rsid w:val="007F1932"/>
    <w:rsid w:val="007F198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C60"/>
    <w:rsid w:val="00800FD2"/>
    <w:rsid w:val="008010A3"/>
    <w:rsid w:val="008011B7"/>
    <w:rsid w:val="00801BEB"/>
    <w:rsid w:val="00801FAE"/>
    <w:rsid w:val="00802245"/>
    <w:rsid w:val="00802341"/>
    <w:rsid w:val="00802BEB"/>
    <w:rsid w:val="008030C3"/>
    <w:rsid w:val="008030F8"/>
    <w:rsid w:val="008039B7"/>
    <w:rsid w:val="00803D0E"/>
    <w:rsid w:val="00803FC5"/>
    <w:rsid w:val="008041FD"/>
    <w:rsid w:val="008048E9"/>
    <w:rsid w:val="00804C8D"/>
    <w:rsid w:val="00804DBB"/>
    <w:rsid w:val="008050F3"/>
    <w:rsid w:val="00805324"/>
    <w:rsid w:val="00805477"/>
    <w:rsid w:val="008054F0"/>
    <w:rsid w:val="00806508"/>
    <w:rsid w:val="0080654B"/>
    <w:rsid w:val="0080654D"/>
    <w:rsid w:val="00806B0B"/>
    <w:rsid w:val="00807643"/>
    <w:rsid w:val="00807E64"/>
    <w:rsid w:val="00810016"/>
    <w:rsid w:val="008100A4"/>
    <w:rsid w:val="00810160"/>
    <w:rsid w:val="0081019E"/>
    <w:rsid w:val="00811205"/>
    <w:rsid w:val="00811A8C"/>
    <w:rsid w:val="00812116"/>
    <w:rsid w:val="0081272A"/>
    <w:rsid w:val="00812833"/>
    <w:rsid w:val="00812B00"/>
    <w:rsid w:val="00812B1F"/>
    <w:rsid w:val="00812E4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08B"/>
    <w:rsid w:val="008321DF"/>
    <w:rsid w:val="00832AAA"/>
    <w:rsid w:val="00833032"/>
    <w:rsid w:val="008331E3"/>
    <w:rsid w:val="00833266"/>
    <w:rsid w:val="0083416D"/>
    <w:rsid w:val="0083464D"/>
    <w:rsid w:val="0083511C"/>
    <w:rsid w:val="008360D8"/>
    <w:rsid w:val="00836685"/>
    <w:rsid w:val="008367BA"/>
    <w:rsid w:val="00836FB4"/>
    <w:rsid w:val="008373B9"/>
    <w:rsid w:val="008378BF"/>
    <w:rsid w:val="0083799E"/>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4A88"/>
    <w:rsid w:val="00855373"/>
    <w:rsid w:val="008558B8"/>
    <w:rsid w:val="00855B79"/>
    <w:rsid w:val="00856592"/>
    <w:rsid w:val="00856639"/>
    <w:rsid w:val="00856720"/>
    <w:rsid w:val="00856938"/>
    <w:rsid w:val="00856C36"/>
    <w:rsid w:val="00856F8F"/>
    <w:rsid w:val="008573EA"/>
    <w:rsid w:val="0085764A"/>
    <w:rsid w:val="0086007C"/>
    <w:rsid w:val="00860096"/>
    <w:rsid w:val="00860F16"/>
    <w:rsid w:val="008616B7"/>
    <w:rsid w:val="0086317D"/>
    <w:rsid w:val="00863250"/>
    <w:rsid w:val="0086412F"/>
    <w:rsid w:val="008643C5"/>
    <w:rsid w:val="00864D1C"/>
    <w:rsid w:val="00864F9E"/>
    <w:rsid w:val="008652BF"/>
    <w:rsid w:val="00865786"/>
    <w:rsid w:val="00865A22"/>
    <w:rsid w:val="00865B76"/>
    <w:rsid w:val="00865CA3"/>
    <w:rsid w:val="00866060"/>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3BD"/>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8BA"/>
    <w:rsid w:val="008A19B8"/>
    <w:rsid w:val="008A232F"/>
    <w:rsid w:val="008A289C"/>
    <w:rsid w:val="008A2AED"/>
    <w:rsid w:val="008A34BC"/>
    <w:rsid w:val="008A3553"/>
    <w:rsid w:val="008A35A5"/>
    <w:rsid w:val="008A35F9"/>
    <w:rsid w:val="008A43EA"/>
    <w:rsid w:val="008A4A66"/>
    <w:rsid w:val="008A4BEF"/>
    <w:rsid w:val="008A571C"/>
    <w:rsid w:val="008A5A88"/>
    <w:rsid w:val="008A60F9"/>
    <w:rsid w:val="008A6FDB"/>
    <w:rsid w:val="008A726C"/>
    <w:rsid w:val="008B082E"/>
    <w:rsid w:val="008B0A3C"/>
    <w:rsid w:val="008B0B8D"/>
    <w:rsid w:val="008B0C4A"/>
    <w:rsid w:val="008B0EE3"/>
    <w:rsid w:val="008B1057"/>
    <w:rsid w:val="008B14A3"/>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5DC"/>
    <w:rsid w:val="008C5A01"/>
    <w:rsid w:val="008C6469"/>
    <w:rsid w:val="008C66B3"/>
    <w:rsid w:val="008C67D2"/>
    <w:rsid w:val="008C76D4"/>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511"/>
    <w:rsid w:val="008E3680"/>
    <w:rsid w:val="008E3743"/>
    <w:rsid w:val="008E3A3F"/>
    <w:rsid w:val="008E3C9D"/>
    <w:rsid w:val="008E4749"/>
    <w:rsid w:val="008E5050"/>
    <w:rsid w:val="008E54D1"/>
    <w:rsid w:val="008E5B6C"/>
    <w:rsid w:val="008E5C99"/>
    <w:rsid w:val="008E70D5"/>
    <w:rsid w:val="008E78F8"/>
    <w:rsid w:val="008E78FF"/>
    <w:rsid w:val="008F0165"/>
    <w:rsid w:val="008F045F"/>
    <w:rsid w:val="008F1359"/>
    <w:rsid w:val="008F170F"/>
    <w:rsid w:val="008F1EB1"/>
    <w:rsid w:val="008F2642"/>
    <w:rsid w:val="008F2857"/>
    <w:rsid w:val="008F2860"/>
    <w:rsid w:val="008F30A7"/>
    <w:rsid w:val="008F4014"/>
    <w:rsid w:val="008F416A"/>
    <w:rsid w:val="008F475D"/>
    <w:rsid w:val="008F5232"/>
    <w:rsid w:val="008F5347"/>
    <w:rsid w:val="008F5624"/>
    <w:rsid w:val="008F5838"/>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47B"/>
    <w:rsid w:val="00906536"/>
    <w:rsid w:val="00910147"/>
    <w:rsid w:val="009109B9"/>
    <w:rsid w:val="00910C5F"/>
    <w:rsid w:val="0091151C"/>
    <w:rsid w:val="00911735"/>
    <w:rsid w:val="009118FF"/>
    <w:rsid w:val="00911E3E"/>
    <w:rsid w:val="009125D5"/>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0D"/>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358"/>
    <w:rsid w:val="009303C1"/>
    <w:rsid w:val="009305D3"/>
    <w:rsid w:val="009309A3"/>
    <w:rsid w:val="00930E14"/>
    <w:rsid w:val="00930EC7"/>
    <w:rsid w:val="00931355"/>
    <w:rsid w:val="00931E1A"/>
    <w:rsid w:val="009321A8"/>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BCD"/>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55F"/>
    <w:rsid w:val="0095481B"/>
    <w:rsid w:val="0095499D"/>
    <w:rsid w:val="009549DC"/>
    <w:rsid w:val="00954FA2"/>
    <w:rsid w:val="0095511E"/>
    <w:rsid w:val="00955A50"/>
    <w:rsid w:val="00955DCF"/>
    <w:rsid w:val="00955F3C"/>
    <w:rsid w:val="0095671E"/>
    <w:rsid w:val="009568D5"/>
    <w:rsid w:val="009568F7"/>
    <w:rsid w:val="009569CF"/>
    <w:rsid w:val="00956A13"/>
    <w:rsid w:val="00956C05"/>
    <w:rsid w:val="00956DE5"/>
    <w:rsid w:val="0095701B"/>
    <w:rsid w:val="009571F7"/>
    <w:rsid w:val="0095759D"/>
    <w:rsid w:val="00957DC9"/>
    <w:rsid w:val="009601F1"/>
    <w:rsid w:val="0096073C"/>
    <w:rsid w:val="009613A4"/>
    <w:rsid w:val="00961542"/>
    <w:rsid w:val="00961B07"/>
    <w:rsid w:val="00962068"/>
    <w:rsid w:val="00962659"/>
    <w:rsid w:val="00962B7A"/>
    <w:rsid w:val="00963937"/>
    <w:rsid w:val="00963DC6"/>
    <w:rsid w:val="00964004"/>
    <w:rsid w:val="00964168"/>
    <w:rsid w:val="00964897"/>
    <w:rsid w:val="00964D0C"/>
    <w:rsid w:val="00965528"/>
    <w:rsid w:val="0096581A"/>
    <w:rsid w:val="00965C7D"/>
    <w:rsid w:val="009662A7"/>
    <w:rsid w:val="00966368"/>
    <w:rsid w:val="00966393"/>
    <w:rsid w:val="009670C6"/>
    <w:rsid w:val="00967D1C"/>
    <w:rsid w:val="00967E53"/>
    <w:rsid w:val="00970A12"/>
    <w:rsid w:val="00970B61"/>
    <w:rsid w:val="009710A7"/>
    <w:rsid w:val="00971541"/>
    <w:rsid w:val="0097171F"/>
    <w:rsid w:val="0097174F"/>
    <w:rsid w:val="00971AE9"/>
    <w:rsid w:val="009720FE"/>
    <w:rsid w:val="009721A8"/>
    <w:rsid w:val="00972B6E"/>
    <w:rsid w:val="00972C47"/>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02A"/>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0FF5"/>
    <w:rsid w:val="009A135C"/>
    <w:rsid w:val="009A17AE"/>
    <w:rsid w:val="009A1E45"/>
    <w:rsid w:val="009A22D7"/>
    <w:rsid w:val="009A26A5"/>
    <w:rsid w:val="009A26BE"/>
    <w:rsid w:val="009A2AE3"/>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4EEA"/>
    <w:rsid w:val="009A5149"/>
    <w:rsid w:val="009A53AA"/>
    <w:rsid w:val="009A575A"/>
    <w:rsid w:val="009A5B16"/>
    <w:rsid w:val="009A5F9E"/>
    <w:rsid w:val="009A657E"/>
    <w:rsid w:val="009A66D0"/>
    <w:rsid w:val="009A66EF"/>
    <w:rsid w:val="009A6BF0"/>
    <w:rsid w:val="009A6F49"/>
    <w:rsid w:val="009A6F8E"/>
    <w:rsid w:val="009A7048"/>
    <w:rsid w:val="009A72ED"/>
    <w:rsid w:val="009A73C5"/>
    <w:rsid w:val="009A78D3"/>
    <w:rsid w:val="009A796A"/>
    <w:rsid w:val="009A7974"/>
    <w:rsid w:val="009B0E1F"/>
    <w:rsid w:val="009B135A"/>
    <w:rsid w:val="009B1B73"/>
    <w:rsid w:val="009B2061"/>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BB4"/>
    <w:rsid w:val="009C1CF7"/>
    <w:rsid w:val="009C1F38"/>
    <w:rsid w:val="009C2513"/>
    <w:rsid w:val="009C268D"/>
    <w:rsid w:val="009C2A8B"/>
    <w:rsid w:val="009C2B25"/>
    <w:rsid w:val="009C37D6"/>
    <w:rsid w:val="009C3A5B"/>
    <w:rsid w:val="009C4468"/>
    <w:rsid w:val="009C4CA1"/>
    <w:rsid w:val="009C4FA8"/>
    <w:rsid w:val="009C502A"/>
    <w:rsid w:val="009C53E2"/>
    <w:rsid w:val="009C7A5B"/>
    <w:rsid w:val="009D0241"/>
    <w:rsid w:val="009D0446"/>
    <w:rsid w:val="009D09EF"/>
    <w:rsid w:val="009D0A48"/>
    <w:rsid w:val="009D0DA1"/>
    <w:rsid w:val="009D0F24"/>
    <w:rsid w:val="009D0F9C"/>
    <w:rsid w:val="009D0FCD"/>
    <w:rsid w:val="009D0FF5"/>
    <w:rsid w:val="009D1B4B"/>
    <w:rsid w:val="009D1CD5"/>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1F5F"/>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BC"/>
    <w:rsid w:val="00A035E8"/>
    <w:rsid w:val="00A0384B"/>
    <w:rsid w:val="00A03DFE"/>
    <w:rsid w:val="00A0410E"/>
    <w:rsid w:val="00A0481C"/>
    <w:rsid w:val="00A04995"/>
    <w:rsid w:val="00A05952"/>
    <w:rsid w:val="00A05C90"/>
    <w:rsid w:val="00A06CC1"/>
    <w:rsid w:val="00A07134"/>
    <w:rsid w:val="00A0747A"/>
    <w:rsid w:val="00A07E0F"/>
    <w:rsid w:val="00A100D9"/>
    <w:rsid w:val="00A101D6"/>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668"/>
    <w:rsid w:val="00A1797C"/>
    <w:rsid w:val="00A17C92"/>
    <w:rsid w:val="00A17DF8"/>
    <w:rsid w:val="00A20F01"/>
    <w:rsid w:val="00A211B7"/>
    <w:rsid w:val="00A21271"/>
    <w:rsid w:val="00A216BE"/>
    <w:rsid w:val="00A2197B"/>
    <w:rsid w:val="00A21A0C"/>
    <w:rsid w:val="00A21CF2"/>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06C"/>
    <w:rsid w:val="00A3181A"/>
    <w:rsid w:val="00A31C48"/>
    <w:rsid w:val="00A31D0F"/>
    <w:rsid w:val="00A3287F"/>
    <w:rsid w:val="00A32DA0"/>
    <w:rsid w:val="00A32F0B"/>
    <w:rsid w:val="00A33021"/>
    <w:rsid w:val="00A33CE3"/>
    <w:rsid w:val="00A34071"/>
    <w:rsid w:val="00A341F9"/>
    <w:rsid w:val="00A34F86"/>
    <w:rsid w:val="00A35C7B"/>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78D"/>
    <w:rsid w:val="00A43999"/>
    <w:rsid w:val="00A43A9E"/>
    <w:rsid w:val="00A43B77"/>
    <w:rsid w:val="00A441F9"/>
    <w:rsid w:val="00A44751"/>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401"/>
    <w:rsid w:val="00A6180F"/>
    <w:rsid w:val="00A61917"/>
    <w:rsid w:val="00A62242"/>
    <w:rsid w:val="00A623CC"/>
    <w:rsid w:val="00A62A3B"/>
    <w:rsid w:val="00A62F19"/>
    <w:rsid w:val="00A63451"/>
    <w:rsid w:val="00A63796"/>
    <w:rsid w:val="00A639CB"/>
    <w:rsid w:val="00A64D50"/>
    <w:rsid w:val="00A64D96"/>
    <w:rsid w:val="00A655A9"/>
    <w:rsid w:val="00A6569C"/>
    <w:rsid w:val="00A65EF0"/>
    <w:rsid w:val="00A65F3E"/>
    <w:rsid w:val="00A663B6"/>
    <w:rsid w:val="00A663DC"/>
    <w:rsid w:val="00A66725"/>
    <w:rsid w:val="00A66BD7"/>
    <w:rsid w:val="00A670D8"/>
    <w:rsid w:val="00A6757D"/>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5F5"/>
    <w:rsid w:val="00A76A5D"/>
    <w:rsid w:val="00A77BBC"/>
    <w:rsid w:val="00A802DC"/>
    <w:rsid w:val="00A806F5"/>
    <w:rsid w:val="00A81261"/>
    <w:rsid w:val="00A82595"/>
    <w:rsid w:val="00A82F71"/>
    <w:rsid w:val="00A836CA"/>
    <w:rsid w:val="00A84C95"/>
    <w:rsid w:val="00A8506D"/>
    <w:rsid w:val="00A8553C"/>
    <w:rsid w:val="00A85603"/>
    <w:rsid w:val="00A8579F"/>
    <w:rsid w:val="00A8629D"/>
    <w:rsid w:val="00A869D2"/>
    <w:rsid w:val="00A86AF1"/>
    <w:rsid w:val="00A87A3C"/>
    <w:rsid w:val="00A87CCF"/>
    <w:rsid w:val="00A87FBA"/>
    <w:rsid w:val="00A9061C"/>
    <w:rsid w:val="00A90E75"/>
    <w:rsid w:val="00A90EE5"/>
    <w:rsid w:val="00A9163C"/>
    <w:rsid w:val="00A91923"/>
    <w:rsid w:val="00A919B5"/>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2F82"/>
    <w:rsid w:val="00AA4021"/>
    <w:rsid w:val="00AA4077"/>
    <w:rsid w:val="00AA46C6"/>
    <w:rsid w:val="00AA56D2"/>
    <w:rsid w:val="00AA648F"/>
    <w:rsid w:val="00AA6984"/>
    <w:rsid w:val="00AA69B0"/>
    <w:rsid w:val="00AA6A99"/>
    <w:rsid w:val="00AA772E"/>
    <w:rsid w:val="00AB0316"/>
    <w:rsid w:val="00AB0488"/>
    <w:rsid w:val="00AB0938"/>
    <w:rsid w:val="00AB0AE4"/>
    <w:rsid w:val="00AB12D4"/>
    <w:rsid w:val="00AB13B2"/>
    <w:rsid w:val="00AB1843"/>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6"/>
    <w:rsid w:val="00AC27C9"/>
    <w:rsid w:val="00AC2B13"/>
    <w:rsid w:val="00AC2B3F"/>
    <w:rsid w:val="00AC2D6E"/>
    <w:rsid w:val="00AC3029"/>
    <w:rsid w:val="00AC3772"/>
    <w:rsid w:val="00AC3D81"/>
    <w:rsid w:val="00AC3F63"/>
    <w:rsid w:val="00AC43AB"/>
    <w:rsid w:val="00AC468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952"/>
    <w:rsid w:val="00AD6D0F"/>
    <w:rsid w:val="00AD72DA"/>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3EDF"/>
    <w:rsid w:val="00AE44AB"/>
    <w:rsid w:val="00AE4519"/>
    <w:rsid w:val="00AE47AA"/>
    <w:rsid w:val="00AE5BA4"/>
    <w:rsid w:val="00AE6134"/>
    <w:rsid w:val="00AE6572"/>
    <w:rsid w:val="00AE712C"/>
    <w:rsid w:val="00AE7157"/>
    <w:rsid w:val="00AE7684"/>
    <w:rsid w:val="00AE792C"/>
    <w:rsid w:val="00AF02F8"/>
    <w:rsid w:val="00AF03EE"/>
    <w:rsid w:val="00AF087D"/>
    <w:rsid w:val="00AF0AF3"/>
    <w:rsid w:val="00AF1326"/>
    <w:rsid w:val="00AF1B1F"/>
    <w:rsid w:val="00AF1CB6"/>
    <w:rsid w:val="00AF1F58"/>
    <w:rsid w:val="00AF1FD2"/>
    <w:rsid w:val="00AF222D"/>
    <w:rsid w:val="00AF2A43"/>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238"/>
    <w:rsid w:val="00B02686"/>
    <w:rsid w:val="00B02803"/>
    <w:rsid w:val="00B04EF2"/>
    <w:rsid w:val="00B0511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6A1"/>
    <w:rsid w:val="00B1190C"/>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0B6"/>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37D37"/>
    <w:rsid w:val="00B40238"/>
    <w:rsid w:val="00B4042A"/>
    <w:rsid w:val="00B40728"/>
    <w:rsid w:val="00B40810"/>
    <w:rsid w:val="00B40FB1"/>
    <w:rsid w:val="00B41278"/>
    <w:rsid w:val="00B41963"/>
    <w:rsid w:val="00B41A2B"/>
    <w:rsid w:val="00B41C97"/>
    <w:rsid w:val="00B42A90"/>
    <w:rsid w:val="00B42BEE"/>
    <w:rsid w:val="00B434C0"/>
    <w:rsid w:val="00B4385B"/>
    <w:rsid w:val="00B43910"/>
    <w:rsid w:val="00B4442D"/>
    <w:rsid w:val="00B4477C"/>
    <w:rsid w:val="00B448D3"/>
    <w:rsid w:val="00B45150"/>
    <w:rsid w:val="00B45E09"/>
    <w:rsid w:val="00B46811"/>
    <w:rsid w:val="00B469C4"/>
    <w:rsid w:val="00B47196"/>
    <w:rsid w:val="00B473FE"/>
    <w:rsid w:val="00B47425"/>
    <w:rsid w:val="00B4746F"/>
    <w:rsid w:val="00B47FF6"/>
    <w:rsid w:val="00B50773"/>
    <w:rsid w:val="00B50A9D"/>
    <w:rsid w:val="00B50E4D"/>
    <w:rsid w:val="00B50E9C"/>
    <w:rsid w:val="00B51104"/>
    <w:rsid w:val="00B514D0"/>
    <w:rsid w:val="00B518EA"/>
    <w:rsid w:val="00B51EEA"/>
    <w:rsid w:val="00B51F52"/>
    <w:rsid w:val="00B53EF7"/>
    <w:rsid w:val="00B54122"/>
    <w:rsid w:val="00B54796"/>
    <w:rsid w:val="00B54C00"/>
    <w:rsid w:val="00B54D19"/>
    <w:rsid w:val="00B551AA"/>
    <w:rsid w:val="00B556B5"/>
    <w:rsid w:val="00B55851"/>
    <w:rsid w:val="00B55A4B"/>
    <w:rsid w:val="00B55AB5"/>
    <w:rsid w:val="00B56736"/>
    <w:rsid w:val="00B56AC4"/>
    <w:rsid w:val="00B56BD1"/>
    <w:rsid w:val="00B57193"/>
    <w:rsid w:val="00B57BB7"/>
    <w:rsid w:val="00B57CED"/>
    <w:rsid w:val="00B57F56"/>
    <w:rsid w:val="00B602F4"/>
    <w:rsid w:val="00B60863"/>
    <w:rsid w:val="00B608D9"/>
    <w:rsid w:val="00B60B51"/>
    <w:rsid w:val="00B60D5E"/>
    <w:rsid w:val="00B612EA"/>
    <w:rsid w:val="00B619BB"/>
    <w:rsid w:val="00B61B80"/>
    <w:rsid w:val="00B61FB4"/>
    <w:rsid w:val="00B6204A"/>
    <w:rsid w:val="00B6206A"/>
    <w:rsid w:val="00B624E5"/>
    <w:rsid w:val="00B628F5"/>
    <w:rsid w:val="00B62952"/>
    <w:rsid w:val="00B62983"/>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67BA5"/>
    <w:rsid w:val="00B67E42"/>
    <w:rsid w:val="00B700DC"/>
    <w:rsid w:val="00B70401"/>
    <w:rsid w:val="00B71211"/>
    <w:rsid w:val="00B71A33"/>
    <w:rsid w:val="00B71B2E"/>
    <w:rsid w:val="00B71D07"/>
    <w:rsid w:val="00B71E1F"/>
    <w:rsid w:val="00B727C4"/>
    <w:rsid w:val="00B727CB"/>
    <w:rsid w:val="00B7330B"/>
    <w:rsid w:val="00B74299"/>
    <w:rsid w:val="00B7434D"/>
    <w:rsid w:val="00B743DA"/>
    <w:rsid w:val="00B7451F"/>
    <w:rsid w:val="00B748D3"/>
    <w:rsid w:val="00B74C37"/>
    <w:rsid w:val="00B75C5F"/>
    <w:rsid w:val="00B76574"/>
    <w:rsid w:val="00B76BDF"/>
    <w:rsid w:val="00B771C6"/>
    <w:rsid w:val="00B77854"/>
    <w:rsid w:val="00B80346"/>
    <w:rsid w:val="00B80672"/>
    <w:rsid w:val="00B80C49"/>
    <w:rsid w:val="00B80DB7"/>
    <w:rsid w:val="00B81068"/>
    <w:rsid w:val="00B81252"/>
    <w:rsid w:val="00B812CB"/>
    <w:rsid w:val="00B8193D"/>
    <w:rsid w:val="00B83435"/>
    <w:rsid w:val="00B83E55"/>
    <w:rsid w:val="00B845FB"/>
    <w:rsid w:val="00B84B54"/>
    <w:rsid w:val="00B85AEE"/>
    <w:rsid w:val="00B85C55"/>
    <w:rsid w:val="00B86031"/>
    <w:rsid w:val="00B8649A"/>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441"/>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5FA3"/>
    <w:rsid w:val="00BA6234"/>
    <w:rsid w:val="00BA67F9"/>
    <w:rsid w:val="00BA6F7D"/>
    <w:rsid w:val="00BA72AC"/>
    <w:rsid w:val="00BA78D9"/>
    <w:rsid w:val="00BA7D4D"/>
    <w:rsid w:val="00BB03FC"/>
    <w:rsid w:val="00BB05F4"/>
    <w:rsid w:val="00BB0889"/>
    <w:rsid w:val="00BB1697"/>
    <w:rsid w:val="00BB1778"/>
    <w:rsid w:val="00BB178C"/>
    <w:rsid w:val="00BB17DB"/>
    <w:rsid w:val="00BB1D11"/>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6D81"/>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3F0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2AE"/>
    <w:rsid w:val="00BE2745"/>
    <w:rsid w:val="00BE2790"/>
    <w:rsid w:val="00BE2DAE"/>
    <w:rsid w:val="00BE2F57"/>
    <w:rsid w:val="00BE3193"/>
    <w:rsid w:val="00BE3960"/>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3FC5"/>
    <w:rsid w:val="00BF3FEE"/>
    <w:rsid w:val="00BF4086"/>
    <w:rsid w:val="00BF414D"/>
    <w:rsid w:val="00BF5611"/>
    <w:rsid w:val="00BF5F16"/>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BA"/>
    <w:rsid w:val="00C04FC0"/>
    <w:rsid w:val="00C05062"/>
    <w:rsid w:val="00C05687"/>
    <w:rsid w:val="00C0588F"/>
    <w:rsid w:val="00C05BCE"/>
    <w:rsid w:val="00C06AEC"/>
    <w:rsid w:val="00C06B7A"/>
    <w:rsid w:val="00C07167"/>
    <w:rsid w:val="00C0726D"/>
    <w:rsid w:val="00C076F8"/>
    <w:rsid w:val="00C07C7A"/>
    <w:rsid w:val="00C07F7A"/>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6F9F"/>
    <w:rsid w:val="00C1743B"/>
    <w:rsid w:val="00C17995"/>
    <w:rsid w:val="00C205C5"/>
    <w:rsid w:val="00C20638"/>
    <w:rsid w:val="00C20719"/>
    <w:rsid w:val="00C20DC7"/>
    <w:rsid w:val="00C21F98"/>
    <w:rsid w:val="00C22004"/>
    <w:rsid w:val="00C2202A"/>
    <w:rsid w:val="00C22188"/>
    <w:rsid w:val="00C23771"/>
    <w:rsid w:val="00C23B79"/>
    <w:rsid w:val="00C23BBC"/>
    <w:rsid w:val="00C23CAE"/>
    <w:rsid w:val="00C24280"/>
    <w:rsid w:val="00C24412"/>
    <w:rsid w:val="00C24741"/>
    <w:rsid w:val="00C24B5D"/>
    <w:rsid w:val="00C2505C"/>
    <w:rsid w:val="00C26096"/>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016"/>
    <w:rsid w:val="00C351ED"/>
    <w:rsid w:val="00C3536E"/>
    <w:rsid w:val="00C3558A"/>
    <w:rsid w:val="00C355D9"/>
    <w:rsid w:val="00C3583B"/>
    <w:rsid w:val="00C36178"/>
    <w:rsid w:val="00C36858"/>
    <w:rsid w:val="00C371EB"/>
    <w:rsid w:val="00C37807"/>
    <w:rsid w:val="00C379CF"/>
    <w:rsid w:val="00C37DF9"/>
    <w:rsid w:val="00C4006E"/>
    <w:rsid w:val="00C4046B"/>
    <w:rsid w:val="00C406CD"/>
    <w:rsid w:val="00C407BE"/>
    <w:rsid w:val="00C40B01"/>
    <w:rsid w:val="00C40B75"/>
    <w:rsid w:val="00C40C69"/>
    <w:rsid w:val="00C40EAD"/>
    <w:rsid w:val="00C4137E"/>
    <w:rsid w:val="00C41528"/>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0CCA"/>
    <w:rsid w:val="00C515F6"/>
    <w:rsid w:val="00C51BFD"/>
    <w:rsid w:val="00C51C53"/>
    <w:rsid w:val="00C521F7"/>
    <w:rsid w:val="00C525B3"/>
    <w:rsid w:val="00C52FB0"/>
    <w:rsid w:val="00C536C6"/>
    <w:rsid w:val="00C5372E"/>
    <w:rsid w:val="00C53A53"/>
    <w:rsid w:val="00C54116"/>
    <w:rsid w:val="00C5462A"/>
    <w:rsid w:val="00C54841"/>
    <w:rsid w:val="00C54A38"/>
    <w:rsid w:val="00C54DE3"/>
    <w:rsid w:val="00C550FC"/>
    <w:rsid w:val="00C556D3"/>
    <w:rsid w:val="00C5594A"/>
    <w:rsid w:val="00C5605B"/>
    <w:rsid w:val="00C56A24"/>
    <w:rsid w:val="00C57463"/>
    <w:rsid w:val="00C57F41"/>
    <w:rsid w:val="00C603A5"/>
    <w:rsid w:val="00C60415"/>
    <w:rsid w:val="00C613EC"/>
    <w:rsid w:val="00C6149C"/>
    <w:rsid w:val="00C61968"/>
    <w:rsid w:val="00C62787"/>
    <w:rsid w:val="00C62850"/>
    <w:rsid w:val="00C62A10"/>
    <w:rsid w:val="00C62B7F"/>
    <w:rsid w:val="00C631D9"/>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857"/>
    <w:rsid w:val="00C67D2C"/>
    <w:rsid w:val="00C701BA"/>
    <w:rsid w:val="00C70318"/>
    <w:rsid w:val="00C7077C"/>
    <w:rsid w:val="00C709FE"/>
    <w:rsid w:val="00C70A59"/>
    <w:rsid w:val="00C70DFE"/>
    <w:rsid w:val="00C71B1A"/>
    <w:rsid w:val="00C71DB7"/>
    <w:rsid w:val="00C72878"/>
    <w:rsid w:val="00C728F5"/>
    <w:rsid w:val="00C72F97"/>
    <w:rsid w:val="00C73850"/>
    <w:rsid w:val="00C73DE9"/>
    <w:rsid w:val="00C73E5F"/>
    <w:rsid w:val="00C74C0B"/>
    <w:rsid w:val="00C75761"/>
    <w:rsid w:val="00C757F4"/>
    <w:rsid w:val="00C75BBA"/>
    <w:rsid w:val="00C76EC2"/>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97BC7"/>
    <w:rsid w:val="00CA0787"/>
    <w:rsid w:val="00CA0B98"/>
    <w:rsid w:val="00CA0D30"/>
    <w:rsid w:val="00CA208C"/>
    <w:rsid w:val="00CA2E6B"/>
    <w:rsid w:val="00CA312D"/>
    <w:rsid w:val="00CA3425"/>
    <w:rsid w:val="00CA3EA9"/>
    <w:rsid w:val="00CA3ECF"/>
    <w:rsid w:val="00CA4866"/>
    <w:rsid w:val="00CA4B69"/>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A81"/>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6EC1"/>
    <w:rsid w:val="00CB7264"/>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1C"/>
    <w:rsid w:val="00CD4055"/>
    <w:rsid w:val="00CD417D"/>
    <w:rsid w:val="00CD488A"/>
    <w:rsid w:val="00CD4896"/>
    <w:rsid w:val="00CD4A3D"/>
    <w:rsid w:val="00CD4C19"/>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DAD"/>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EDE"/>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ADE"/>
    <w:rsid w:val="00D05F44"/>
    <w:rsid w:val="00D069D4"/>
    <w:rsid w:val="00D070B9"/>
    <w:rsid w:val="00D07FBC"/>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896"/>
    <w:rsid w:val="00D20D71"/>
    <w:rsid w:val="00D20D90"/>
    <w:rsid w:val="00D20E94"/>
    <w:rsid w:val="00D210E0"/>
    <w:rsid w:val="00D21A3A"/>
    <w:rsid w:val="00D21B18"/>
    <w:rsid w:val="00D230B0"/>
    <w:rsid w:val="00D23112"/>
    <w:rsid w:val="00D23962"/>
    <w:rsid w:val="00D23B4F"/>
    <w:rsid w:val="00D23CC9"/>
    <w:rsid w:val="00D241BB"/>
    <w:rsid w:val="00D2453C"/>
    <w:rsid w:val="00D24D0E"/>
    <w:rsid w:val="00D24E81"/>
    <w:rsid w:val="00D24F1F"/>
    <w:rsid w:val="00D268B9"/>
    <w:rsid w:val="00D273E7"/>
    <w:rsid w:val="00D27957"/>
    <w:rsid w:val="00D27BBB"/>
    <w:rsid w:val="00D27C03"/>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4236"/>
    <w:rsid w:val="00D36527"/>
    <w:rsid w:val="00D36671"/>
    <w:rsid w:val="00D4082D"/>
    <w:rsid w:val="00D40D1E"/>
    <w:rsid w:val="00D41825"/>
    <w:rsid w:val="00D41B26"/>
    <w:rsid w:val="00D42002"/>
    <w:rsid w:val="00D43420"/>
    <w:rsid w:val="00D43E34"/>
    <w:rsid w:val="00D44511"/>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189"/>
    <w:rsid w:val="00D56562"/>
    <w:rsid w:val="00D56926"/>
    <w:rsid w:val="00D56CD8"/>
    <w:rsid w:val="00D56F55"/>
    <w:rsid w:val="00D573C0"/>
    <w:rsid w:val="00D57E87"/>
    <w:rsid w:val="00D60242"/>
    <w:rsid w:val="00D605B6"/>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84B"/>
    <w:rsid w:val="00D82E39"/>
    <w:rsid w:val="00D83052"/>
    <w:rsid w:val="00D83072"/>
    <w:rsid w:val="00D83C8B"/>
    <w:rsid w:val="00D8424C"/>
    <w:rsid w:val="00D844C1"/>
    <w:rsid w:val="00D8492C"/>
    <w:rsid w:val="00D84A41"/>
    <w:rsid w:val="00D84EC4"/>
    <w:rsid w:val="00D8540E"/>
    <w:rsid w:val="00D85970"/>
    <w:rsid w:val="00D85EA6"/>
    <w:rsid w:val="00D85ED8"/>
    <w:rsid w:val="00D85FAC"/>
    <w:rsid w:val="00D8646B"/>
    <w:rsid w:val="00D86B83"/>
    <w:rsid w:val="00D8723A"/>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7D8"/>
    <w:rsid w:val="00D97980"/>
    <w:rsid w:val="00D97B34"/>
    <w:rsid w:val="00D97B98"/>
    <w:rsid w:val="00DA07CF"/>
    <w:rsid w:val="00DA08EE"/>
    <w:rsid w:val="00DA09EA"/>
    <w:rsid w:val="00DA12C9"/>
    <w:rsid w:val="00DA1954"/>
    <w:rsid w:val="00DA1DD4"/>
    <w:rsid w:val="00DA2C1B"/>
    <w:rsid w:val="00DA3564"/>
    <w:rsid w:val="00DA3D3F"/>
    <w:rsid w:val="00DA4653"/>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1C08"/>
    <w:rsid w:val="00DC2004"/>
    <w:rsid w:val="00DC2297"/>
    <w:rsid w:val="00DC245A"/>
    <w:rsid w:val="00DC2956"/>
    <w:rsid w:val="00DC2A61"/>
    <w:rsid w:val="00DC2DFE"/>
    <w:rsid w:val="00DC31D9"/>
    <w:rsid w:val="00DC342D"/>
    <w:rsid w:val="00DC3C1A"/>
    <w:rsid w:val="00DC3C1D"/>
    <w:rsid w:val="00DC3F1F"/>
    <w:rsid w:val="00DC4211"/>
    <w:rsid w:val="00DC435A"/>
    <w:rsid w:val="00DC4E3E"/>
    <w:rsid w:val="00DC5939"/>
    <w:rsid w:val="00DC659B"/>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5FA3"/>
    <w:rsid w:val="00DD61FC"/>
    <w:rsid w:val="00DD698C"/>
    <w:rsid w:val="00DD7225"/>
    <w:rsid w:val="00DD77D3"/>
    <w:rsid w:val="00DD7816"/>
    <w:rsid w:val="00DD7897"/>
    <w:rsid w:val="00DD7906"/>
    <w:rsid w:val="00DD7A80"/>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9"/>
    <w:rsid w:val="00DE49FA"/>
    <w:rsid w:val="00DE52A1"/>
    <w:rsid w:val="00DE52A7"/>
    <w:rsid w:val="00DE5300"/>
    <w:rsid w:val="00DE55DD"/>
    <w:rsid w:val="00DE574D"/>
    <w:rsid w:val="00DE5856"/>
    <w:rsid w:val="00DE5974"/>
    <w:rsid w:val="00DE5C43"/>
    <w:rsid w:val="00DE6949"/>
    <w:rsid w:val="00DE6A5F"/>
    <w:rsid w:val="00DE6C13"/>
    <w:rsid w:val="00DF00E9"/>
    <w:rsid w:val="00DF02FC"/>
    <w:rsid w:val="00DF074B"/>
    <w:rsid w:val="00DF0A14"/>
    <w:rsid w:val="00DF0AF2"/>
    <w:rsid w:val="00DF1320"/>
    <w:rsid w:val="00DF144E"/>
    <w:rsid w:val="00DF1CF7"/>
    <w:rsid w:val="00DF1E7C"/>
    <w:rsid w:val="00DF27FE"/>
    <w:rsid w:val="00DF2933"/>
    <w:rsid w:val="00DF2B7E"/>
    <w:rsid w:val="00DF3347"/>
    <w:rsid w:val="00DF33DA"/>
    <w:rsid w:val="00DF37A3"/>
    <w:rsid w:val="00DF3968"/>
    <w:rsid w:val="00DF4153"/>
    <w:rsid w:val="00DF457D"/>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7AA"/>
    <w:rsid w:val="00E01B95"/>
    <w:rsid w:val="00E02765"/>
    <w:rsid w:val="00E02F1E"/>
    <w:rsid w:val="00E031E8"/>
    <w:rsid w:val="00E03620"/>
    <w:rsid w:val="00E038AD"/>
    <w:rsid w:val="00E043F1"/>
    <w:rsid w:val="00E047B3"/>
    <w:rsid w:val="00E04A2A"/>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17B"/>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3A9E"/>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62C"/>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1919"/>
    <w:rsid w:val="00E427A7"/>
    <w:rsid w:val="00E4321B"/>
    <w:rsid w:val="00E438A1"/>
    <w:rsid w:val="00E43E60"/>
    <w:rsid w:val="00E44498"/>
    <w:rsid w:val="00E449D9"/>
    <w:rsid w:val="00E455A4"/>
    <w:rsid w:val="00E45971"/>
    <w:rsid w:val="00E47219"/>
    <w:rsid w:val="00E47887"/>
    <w:rsid w:val="00E47C31"/>
    <w:rsid w:val="00E502E2"/>
    <w:rsid w:val="00E50535"/>
    <w:rsid w:val="00E5134B"/>
    <w:rsid w:val="00E5139F"/>
    <w:rsid w:val="00E51679"/>
    <w:rsid w:val="00E516DE"/>
    <w:rsid w:val="00E51AE8"/>
    <w:rsid w:val="00E52D94"/>
    <w:rsid w:val="00E543D3"/>
    <w:rsid w:val="00E54ACD"/>
    <w:rsid w:val="00E54F7B"/>
    <w:rsid w:val="00E554E3"/>
    <w:rsid w:val="00E5600A"/>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4138"/>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C27"/>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2D8"/>
    <w:rsid w:val="00E943CC"/>
    <w:rsid w:val="00E94442"/>
    <w:rsid w:val="00E94574"/>
    <w:rsid w:val="00E94B94"/>
    <w:rsid w:val="00E94C6A"/>
    <w:rsid w:val="00E95498"/>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480"/>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B87"/>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AF9"/>
    <w:rsid w:val="00EC0B88"/>
    <w:rsid w:val="00EC23DB"/>
    <w:rsid w:val="00EC282D"/>
    <w:rsid w:val="00EC2F98"/>
    <w:rsid w:val="00EC34F7"/>
    <w:rsid w:val="00EC39AC"/>
    <w:rsid w:val="00EC3F3E"/>
    <w:rsid w:val="00EC40FD"/>
    <w:rsid w:val="00EC4365"/>
    <w:rsid w:val="00EC4517"/>
    <w:rsid w:val="00EC4985"/>
    <w:rsid w:val="00EC4D30"/>
    <w:rsid w:val="00EC5173"/>
    <w:rsid w:val="00EC5E17"/>
    <w:rsid w:val="00EC5E55"/>
    <w:rsid w:val="00EC63FD"/>
    <w:rsid w:val="00EC6454"/>
    <w:rsid w:val="00EC6824"/>
    <w:rsid w:val="00EC6A33"/>
    <w:rsid w:val="00EC70A8"/>
    <w:rsid w:val="00EC7366"/>
    <w:rsid w:val="00EC737C"/>
    <w:rsid w:val="00EC7489"/>
    <w:rsid w:val="00EC751C"/>
    <w:rsid w:val="00EC7532"/>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2087"/>
    <w:rsid w:val="00EE34B7"/>
    <w:rsid w:val="00EE3990"/>
    <w:rsid w:val="00EE5EA5"/>
    <w:rsid w:val="00EE6344"/>
    <w:rsid w:val="00EE6D10"/>
    <w:rsid w:val="00EE7997"/>
    <w:rsid w:val="00EE7BFD"/>
    <w:rsid w:val="00EE7C57"/>
    <w:rsid w:val="00EF04D3"/>
    <w:rsid w:val="00EF08D0"/>
    <w:rsid w:val="00EF096B"/>
    <w:rsid w:val="00EF0AEE"/>
    <w:rsid w:val="00EF0B8C"/>
    <w:rsid w:val="00EF14E1"/>
    <w:rsid w:val="00EF1537"/>
    <w:rsid w:val="00EF1599"/>
    <w:rsid w:val="00EF1ACA"/>
    <w:rsid w:val="00EF1CFE"/>
    <w:rsid w:val="00EF2072"/>
    <w:rsid w:val="00EF20BB"/>
    <w:rsid w:val="00EF28AE"/>
    <w:rsid w:val="00EF3184"/>
    <w:rsid w:val="00EF3862"/>
    <w:rsid w:val="00EF38EA"/>
    <w:rsid w:val="00EF42A9"/>
    <w:rsid w:val="00EF452A"/>
    <w:rsid w:val="00EF454F"/>
    <w:rsid w:val="00EF4ACB"/>
    <w:rsid w:val="00EF4E44"/>
    <w:rsid w:val="00EF4F4E"/>
    <w:rsid w:val="00EF4FFA"/>
    <w:rsid w:val="00EF5C8C"/>
    <w:rsid w:val="00EF6F3D"/>
    <w:rsid w:val="00EF7482"/>
    <w:rsid w:val="00EF75F6"/>
    <w:rsid w:val="00EF7C9B"/>
    <w:rsid w:val="00EF7E1B"/>
    <w:rsid w:val="00F00418"/>
    <w:rsid w:val="00F006E2"/>
    <w:rsid w:val="00F00752"/>
    <w:rsid w:val="00F0086A"/>
    <w:rsid w:val="00F00D68"/>
    <w:rsid w:val="00F00E93"/>
    <w:rsid w:val="00F00EB1"/>
    <w:rsid w:val="00F01107"/>
    <w:rsid w:val="00F01C83"/>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6E3"/>
    <w:rsid w:val="00F21D11"/>
    <w:rsid w:val="00F2240A"/>
    <w:rsid w:val="00F22A8F"/>
    <w:rsid w:val="00F232F7"/>
    <w:rsid w:val="00F2370A"/>
    <w:rsid w:val="00F24004"/>
    <w:rsid w:val="00F24F38"/>
    <w:rsid w:val="00F24F3E"/>
    <w:rsid w:val="00F2517E"/>
    <w:rsid w:val="00F256AD"/>
    <w:rsid w:val="00F257D7"/>
    <w:rsid w:val="00F267EB"/>
    <w:rsid w:val="00F26C53"/>
    <w:rsid w:val="00F270F2"/>
    <w:rsid w:val="00F2729C"/>
    <w:rsid w:val="00F27371"/>
    <w:rsid w:val="00F30208"/>
    <w:rsid w:val="00F3025E"/>
    <w:rsid w:val="00F30320"/>
    <w:rsid w:val="00F306F2"/>
    <w:rsid w:val="00F308DF"/>
    <w:rsid w:val="00F32B31"/>
    <w:rsid w:val="00F32EE0"/>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398"/>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2CB"/>
    <w:rsid w:val="00F50871"/>
    <w:rsid w:val="00F508DB"/>
    <w:rsid w:val="00F50B1F"/>
    <w:rsid w:val="00F5137C"/>
    <w:rsid w:val="00F51560"/>
    <w:rsid w:val="00F52061"/>
    <w:rsid w:val="00F52189"/>
    <w:rsid w:val="00F5231B"/>
    <w:rsid w:val="00F52479"/>
    <w:rsid w:val="00F53136"/>
    <w:rsid w:val="00F531D0"/>
    <w:rsid w:val="00F53357"/>
    <w:rsid w:val="00F53420"/>
    <w:rsid w:val="00F539D5"/>
    <w:rsid w:val="00F54288"/>
    <w:rsid w:val="00F542B2"/>
    <w:rsid w:val="00F551AB"/>
    <w:rsid w:val="00F55401"/>
    <w:rsid w:val="00F558E5"/>
    <w:rsid w:val="00F55C7D"/>
    <w:rsid w:val="00F56773"/>
    <w:rsid w:val="00F56CCC"/>
    <w:rsid w:val="00F57444"/>
    <w:rsid w:val="00F57473"/>
    <w:rsid w:val="00F578DA"/>
    <w:rsid w:val="00F57F73"/>
    <w:rsid w:val="00F610ED"/>
    <w:rsid w:val="00F61A90"/>
    <w:rsid w:val="00F63BC7"/>
    <w:rsid w:val="00F64673"/>
    <w:rsid w:val="00F64A48"/>
    <w:rsid w:val="00F651D8"/>
    <w:rsid w:val="00F6533B"/>
    <w:rsid w:val="00F656A7"/>
    <w:rsid w:val="00F65EA2"/>
    <w:rsid w:val="00F65F17"/>
    <w:rsid w:val="00F65FCA"/>
    <w:rsid w:val="00F6680A"/>
    <w:rsid w:val="00F66C85"/>
    <w:rsid w:val="00F66EA0"/>
    <w:rsid w:val="00F66F4D"/>
    <w:rsid w:val="00F66FA1"/>
    <w:rsid w:val="00F677F4"/>
    <w:rsid w:val="00F67F8E"/>
    <w:rsid w:val="00F70AFD"/>
    <w:rsid w:val="00F70D1B"/>
    <w:rsid w:val="00F711BA"/>
    <w:rsid w:val="00F7144B"/>
    <w:rsid w:val="00F71C2F"/>
    <w:rsid w:val="00F72198"/>
    <w:rsid w:val="00F72BFB"/>
    <w:rsid w:val="00F72F66"/>
    <w:rsid w:val="00F72F8A"/>
    <w:rsid w:val="00F7444F"/>
    <w:rsid w:val="00F750AE"/>
    <w:rsid w:val="00F75238"/>
    <w:rsid w:val="00F75854"/>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1D0"/>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06"/>
    <w:rsid w:val="00F8517D"/>
    <w:rsid w:val="00F862A0"/>
    <w:rsid w:val="00F863A3"/>
    <w:rsid w:val="00F8665E"/>
    <w:rsid w:val="00F8698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045"/>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16D"/>
    <w:rsid w:val="00FB45A1"/>
    <w:rsid w:val="00FB45AD"/>
    <w:rsid w:val="00FB464A"/>
    <w:rsid w:val="00FB48B3"/>
    <w:rsid w:val="00FB4F85"/>
    <w:rsid w:val="00FB5AB0"/>
    <w:rsid w:val="00FB5FA8"/>
    <w:rsid w:val="00FB6076"/>
    <w:rsid w:val="00FB60B5"/>
    <w:rsid w:val="00FB6CB1"/>
    <w:rsid w:val="00FB6CC2"/>
    <w:rsid w:val="00FB743B"/>
    <w:rsid w:val="00FB7442"/>
    <w:rsid w:val="00FB75DE"/>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12C"/>
    <w:rsid w:val="00FD22C6"/>
    <w:rsid w:val="00FD2468"/>
    <w:rsid w:val="00FD253B"/>
    <w:rsid w:val="00FD2BD6"/>
    <w:rsid w:val="00FD32F7"/>
    <w:rsid w:val="00FD4012"/>
    <w:rsid w:val="00FD431A"/>
    <w:rsid w:val="00FD4553"/>
    <w:rsid w:val="00FD4EB2"/>
    <w:rsid w:val="00FD5307"/>
    <w:rsid w:val="00FD57DE"/>
    <w:rsid w:val="00FD6034"/>
    <w:rsid w:val="00FD6140"/>
    <w:rsid w:val="00FD6265"/>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E7CE7"/>
    <w:rsid w:val="00FF0039"/>
    <w:rsid w:val="00FF016E"/>
    <w:rsid w:val="00FF1374"/>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A8C"/>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B96441"/>
    <w:pPr>
      <w:spacing w:before="100" w:after="100"/>
    </w:pPr>
    <w:rPr>
      <w:rFonts w:eastAsia="MS Gothic"/>
      <w:kern w:val="32"/>
      <w:szCs w:val="20"/>
      <w:lang w:val="en-AU"/>
    </w:rPr>
  </w:style>
  <w:style w:type="character" w:customStyle="1" w:styleId="Ueberschr1ohneNummerNichtimToCZchn">
    <w:name w:val="Ueberschr1ohneNummerNichtimToC Zchn"/>
    <w:basedOn w:val="Absatz-Standardschriftart"/>
    <w:link w:val="Ueberschr1ohneNummerNichtimToC"/>
    <w:rsid w:val="00B96441"/>
    <w:rPr>
      <w:rFonts w:eastAsia="MS Gothic"/>
      <w:kern w:val="32"/>
      <w:szCs w:val="20"/>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26567994">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7243674">
      <w:bodyDiv w:val="1"/>
      <w:marLeft w:val="0"/>
      <w:marRight w:val="0"/>
      <w:marTop w:val="0"/>
      <w:marBottom w:val="0"/>
      <w:divBdr>
        <w:top w:val="none" w:sz="0" w:space="0" w:color="auto"/>
        <w:left w:val="none" w:sz="0" w:space="0" w:color="auto"/>
        <w:bottom w:val="none" w:sz="0" w:space="0" w:color="auto"/>
        <w:right w:val="none" w:sz="0" w:space="0" w:color="auto"/>
      </w:divBdr>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4525644">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0148368">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58156562">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409140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271">
          <w:marLeft w:val="0"/>
          <w:marRight w:val="0"/>
          <w:marTop w:val="0"/>
          <w:marBottom w:val="0"/>
          <w:divBdr>
            <w:top w:val="none" w:sz="0" w:space="0" w:color="auto"/>
            <w:left w:val="none" w:sz="0" w:space="0" w:color="auto"/>
            <w:bottom w:val="none" w:sz="0" w:space="0" w:color="auto"/>
            <w:right w:val="none" w:sz="0" w:space="0" w:color="auto"/>
          </w:divBdr>
          <w:divsChild>
            <w:div w:id="2077320431">
              <w:marLeft w:val="0"/>
              <w:marRight w:val="0"/>
              <w:marTop w:val="0"/>
              <w:marBottom w:val="0"/>
              <w:divBdr>
                <w:top w:val="none" w:sz="0" w:space="0" w:color="auto"/>
                <w:left w:val="none" w:sz="0" w:space="0" w:color="auto"/>
                <w:bottom w:val="none" w:sz="0" w:space="0" w:color="auto"/>
                <w:right w:val="none" w:sz="0" w:space="0" w:color="auto"/>
              </w:divBdr>
            </w:div>
            <w:div w:id="12769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4458414">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4060045">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3304191">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00777989">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427513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51113683">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54992971">
      <w:bodyDiv w:val="1"/>
      <w:marLeft w:val="0"/>
      <w:marRight w:val="0"/>
      <w:marTop w:val="0"/>
      <w:marBottom w:val="0"/>
      <w:divBdr>
        <w:top w:val="none" w:sz="0" w:space="0" w:color="auto"/>
        <w:left w:val="none" w:sz="0" w:space="0" w:color="auto"/>
        <w:bottom w:val="none" w:sz="0" w:space="0" w:color="auto"/>
        <w:right w:val="none" w:sz="0" w:space="0" w:color="auto"/>
      </w:divBdr>
    </w:div>
    <w:div w:id="658122821">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674965020">
      <w:bodyDiv w:val="1"/>
      <w:marLeft w:val="0"/>
      <w:marRight w:val="0"/>
      <w:marTop w:val="0"/>
      <w:marBottom w:val="0"/>
      <w:divBdr>
        <w:top w:val="none" w:sz="0" w:space="0" w:color="auto"/>
        <w:left w:val="none" w:sz="0" w:space="0" w:color="auto"/>
        <w:bottom w:val="none" w:sz="0" w:space="0" w:color="auto"/>
        <w:right w:val="none" w:sz="0" w:space="0" w:color="auto"/>
      </w:divBdr>
    </w:div>
    <w:div w:id="677583567">
      <w:bodyDiv w:val="1"/>
      <w:marLeft w:val="0"/>
      <w:marRight w:val="0"/>
      <w:marTop w:val="0"/>
      <w:marBottom w:val="0"/>
      <w:divBdr>
        <w:top w:val="none" w:sz="0" w:space="0" w:color="auto"/>
        <w:left w:val="none" w:sz="0" w:space="0" w:color="auto"/>
        <w:bottom w:val="none" w:sz="0" w:space="0" w:color="auto"/>
        <w:right w:val="none" w:sz="0" w:space="0" w:color="auto"/>
      </w:divBdr>
    </w:div>
    <w:div w:id="677656219">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12928755">
      <w:bodyDiv w:val="1"/>
      <w:marLeft w:val="0"/>
      <w:marRight w:val="0"/>
      <w:marTop w:val="0"/>
      <w:marBottom w:val="0"/>
      <w:divBdr>
        <w:top w:val="none" w:sz="0" w:space="0" w:color="auto"/>
        <w:left w:val="none" w:sz="0" w:space="0" w:color="auto"/>
        <w:bottom w:val="none" w:sz="0" w:space="0" w:color="auto"/>
        <w:right w:val="none" w:sz="0" w:space="0" w:color="auto"/>
      </w:divBdr>
    </w:div>
    <w:div w:id="713117614">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788471928">
      <w:bodyDiv w:val="1"/>
      <w:marLeft w:val="0"/>
      <w:marRight w:val="0"/>
      <w:marTop w:val="0"/>
      <w:marBottom w:val="0"/>
      <w:divBdr>
        <w:top w:val="none" w:sz="0" w:space="0" w:color="auto"/>
        <w:left w:val="none" w:sz="0" w:space="0" w:color="auto"/>
        <w:bottom w:val="none" w:sz="0" w:space="0" w:color="auto"/>
        <w:right w:val="none" w:sz="0" w:space="0" w:color="auto"/>
      </w:divBdr>
    </w:div>
    <w:div w:id="799885637">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36191499">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59124511">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882601195">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0508734">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1475049">
      <w:bodyDiv w:val="1"/>
      <w:marLeft w:val="0"/>
      <w:marRight w:val="0"/>
      <w:marTop w:val="0"/>
      <w:marBottom w:val="0"/>
      <w:divBdr>
        <w:top w:val="none" w:sz="0" w:space="0" w:color="auto"/>
        <w:left w:val="none" w:sz="0" w:space="0" w:color="auto"/>
        <w:bottom w:val="none" w:sz="0" w:space="0" w:color="auto"/>
        <w:right w:val="none" w:sz="0" w:space="0" w:color="auto"/>
      </w:divBdr>
    </w:div>
    <w:div w:id="912859798">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0482724">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36256594">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64701122">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77151616">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11643377">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27870605">
      <w:bodyDiv w:val="1"/>
      <w:marLeft w:val="0"/>
      <w:marRight w:val="0"/>
      <w:marTop w:val="0"/>
      <w:marBottom w:val="0"/>
      <w:divBdr>
        <w:top w:val="none" w:sz="0" w:space="0" w:color="auto"/>
        <w:left w:val="none" w:sz="0" w:space="0" w:color="auto"/>
        <w:bottom w:val="none" w:sz="0" w:space="0" w:color="auto"/>
        <w:right w:val="none" w:sz="0" w:space="0" w:color="auto"/>
      </w:divBdr>
    </w:div>
    <w:div w:id="1029917163">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66419009">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23382619">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4203534">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67987112">
      <w:bodyDiv w:val="1"/>
      <w:marLeft w:val="0"/>
      <w:marRight w:val="0"/>
      <w:marTop w:val="0"/>
      <w:marBottom w:val="0"/>
      <w:divBdr>
        <w:top w:val="none" w:sz="0" w:space="0" w:color="auto"/>
        <w:left w:val="none" w:sz="0" w:space="0" w:color="auto"/>
        <w:bottom w:val="none" w:sz="0" w:space="0" w:color="auto"/>
        <w:right w:val="none" w:sz="0" w:space="0" w:color="auto"/>
      </w:divBdr>
    </w:div>
    <w:div w:id="1173181682">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7255134">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0837775">
      <w:bodyDiv w:val="1"/>
      <w:marLeft w:val="0"/>
      <w:marRight w:val="0"/>
      <w:marTop w:val="0"/>
      <w:marBottom w:val="0"/>
      <w:divBdr>
        <w:top w:val="none" w:sz="0" w:space="0" w:color="auto"/>
        <w:left w:val="none" w:sz="0" w:space="0" w:color="auto"/>
        <w:bottom w:val="none" w:sz="0" w:space="0" w:color="auto"/>
        <w:right w:val="none" w:sz="0" w:space="0" w:color="auto"/>
      </w:divBdr>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298341713">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56268351">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390880915">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2653622">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5969924">
      <w:bodyDiv w:val="1"/>
      <w:marLeft w:val="0"/>
      <w:marRight w:val="0"/>
      <w:marTop w:val="0"/>
      <w:marBottom w:val="0"/>
      <w:divBdr>
        <w:top w:val="none" w:sz="0" w:space="0" w:color="auto"/>
        <w:left w:val="none" w:sz="0" w:space="0" w:color="auto"/>
        <w:bottom w:val="none" w:sz="0" w:space="0" w:color="auto"/>
        <w:right w:val="none" w:sz="0" w:space="0" w:color="auto"/>
      </w:divBdr>
      <w:divsChild>
        <w:div w:id="850264560">
          <w:marLeft w:val="0"/>
          <w:marRight w:val="0"/>
          <w:marTop w:val="0"/>
          <w:marBottom w:val="0"/>
          <w:divBdr>
            <w:top w:val="none" w:sz="0" w:space="0" w:color="auto"/>
            <w:left w:val="none" w:sz="0" w:space="0" w:color="auto"/>
            <w:bottom w:val="none" w:sz="0" w:space="0" w:color="auto"/>
            <w:right w:val="none" w:sz="0" w:space="0" w:color="auto"/>
          </w:divBdr>
          <w:divsChild>
            <w:div w:id="871067707">
              <w:marLeft w:val="0"/>
              <w:marRight w:val="0"/>
              <w:marTop w:val="0"/>
              <w:marBottom w:val="0"/>
              <w:divBdr>
                <w:top w:val="none" w:sz="0" w:space="0" w:color="auto"/>
                <w:left w:val="none" w:sz="0" w:space="0" w:color="auto"/>
                <w:bottom w:val="none" w:sz="0" w:space="0" w:color="auto"/>
                <w:right w:val="none" w:sz="0" w:space="0" w:color="auto"/>
              </w:divBdr>
            </w:div>
            <w:div w:id="7601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499804405">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6109308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3805270">
      <w:bodyDiv w:val="1"/>
      <w:marLeft w:val="0"/>
      <w:marRight w:val="0"/>
      <w:marTop w:val="0"/>
      <w:marBottom w:val="0"/>
      <w:divBdr>
        <w:top w:val="none" w:sz="0" w:space="0" w:color="auto"/>
        <w:left w:val="none" w:sz="0" w:space="0" w:color="auto"/>
        <w:bottom w:val="none" w:sz="0" w:space="0" w:color="auto"/>
        <w:right w:val="none" w:sz="0" w:space="0" w:color="auto"/>
      </w:divBdr>
    </w:div>
    <w:div w:id="1606688334">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2365477">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2223600">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3257931">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2778851">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28092547">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54804090">
      <w:bodyDiv w:val="1"/>
      <w:marLeft w:val="0"/>
      <w:marRight w:val="0"/>
      <w:marTop w:val="0"/>
      <w:marBottom w:val="0"/>
      <w:divBdr>
        <w:top w:val="none" w:sz="0" w:space="0" w:color="auto"/>
        <w:left w:val="none" w:sz="0" w:space="0" w:color="auto"/>
        <w:bottom w:val="none" w:sz="0" w:space="0" w:color="auto"/>
        <w:right w:val="none" w:sz="0" w:space="0" w:color="auto"/>
      </w:divBdr>
    </w:div>
    <w:div w:id="185737854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0016755">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69626862">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73635287">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5981510">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66834935">
      <w:bodyDiv w:val="1"/>
      <w:marLeft w:val="0"/>
      <w:marRight w:val="0"/>
      <w:marTop w:val="0"/>
      <w:marBottom w:val="0"/>
      <w:divBdr>
        <w:top w:val="none" w:sz="0" w:space="0" w:color="auto"/>
        <w:left w:val="none" w:sz="0" w:space="0" w:color="auto"/>
        <w:bottom w:val="none" w:sz="0" w:space="0" w:color="auto"/>
        <w:right w:val="none" w:sz="0" w:space="0" w:color="auto"/>
      </w:divBdr>
    </w:div>
    <w:div w:id="2070497485">
      <w:bodyDiv w:val="1"/>
      <w:marLeft w:val="0"/>
      <w:marRight w:val="0"/>
      <w:marTop w:val="0"/>
      <w:marBottom w:val="0"/>
      <w:divBdr>
        <w:top w:val="none" w:sz="0" w:space="0" w:color="auto"/>
        <w:left w:val="none" w:sz="0" w:space="0" w:color="auto"/>
        <w:bottom w:val="none" w:sz="0" w:space="0" w:color="auto"/>
        <w:right w:val="none" w:sz="0" w:space="0" w:color="auto"/>
      </w:divBdr>
    </w:div>
    <w:div w:id="2072731713">
      <w:bodyDiv w:val="1"/>
      <w:marLeft w:val="0"/>
      <w:marRight w:val="0"/>
      <w:marTop w:val="0"/>
      <w:marBottom w:val="0"/>
      <w:divBdr>
        <w:top w:val="none" w:sz="0" w:space="0" w:color="auto"/>
        <w:left w:val="none" w:sz="0" w:space="0" w:color="auto"/>
        <w:bottom w:val="none" w:sz="0" w:space="0" w:color="auto"/>
        <w:right w:val="none" w:sz="0" w:space="0" w:color="auto"/>
      </w:divBdr>
    </w:div>
    <w:div w:id="2073045140">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00248307">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27237132">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footer" Target="footer4.xml"/><Relationship Id="rId50" Type="http://schemas.openxmlformats.org/officeDocument/2006/relationships/hyperlink" Target="https://de.wikipedia.org/wiki/Extensible_Markup_Language" TargetMode="Externa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oleObject" Target="embeddings/oleObject3.bin"/><Relationship Id="rId53" Type="http://schemas.openxmlformats.org/officeDocument/2006/relationships/image" Target="media/image2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hyperlink" Target="https://en.wikipedia.org/wiki/Precision_and_recall" TargetMode="External"/><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file:///C:\Users\tschu\Desktop\Dieburg\WIP%20Dokumente\Projektbericht_wip.docx"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e.wiktionary.org/wiki/Token"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25.emf"/><Relationship Id="rId52"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16</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8</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3</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9</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4</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10</b:RefOrder>
  </b:Source>
  <b:Source>
    <b:Tag>A_1</b:Tag>
    <b:SourceType>JournalArticle</b:SourceType>
    <b:Guid>{AF80C5FF-3D63-4E50-85A8-F63DC932BE08}</b:Guid>
    <b:Title>BERT: Pre-training of Deep Bidirectional Transformers for Language Understanding</b:Title>
    <b:Year>2018</b:Year>
    <b:Author>
      <b:Author>
        <b:NameList>
          <b:Person>
            <b:Last>Devlin</b:Last>
            <b:First>J.,</b:First>
            <b:Middle>Chang, M.-W., Toutanova, K.</b:Middle>
          </b:Person>
        </b:NameList>
      </b:Author>
    </b:Author>
    <b:PeriodicalTitle>Computing Research Repository</b:PeriodicalTitle>
    <b:JournalName>Computing Research Repository</b:JournalName>
    <b:RefOrder>11</b:RefOrder>
  </b:Source>
  <b:Source>
    <b:Tag>A_4</b:Tag>
    <b:SourceType>JournalArticle</b:SourceType>
    <b:Guid>{AAE6C06A-2167-41DC-A6EA-9C3145EA7D8C}</b:Guid>
    <b:Author>
      <b:Author>
        <b:NameList>
          <b:Person>
            <b:Last>Sebastiani</b:Last>
            <b:First>F.</b:First>
          </b:Person>
        </b:NameList>
      </b:Author>
    </b:Author>
    <b:Title>Machine learning in automated text categorization</b:Title>
    <b:JournalName>ACM Computing Surveys</b:JournalName>
    <b:Year>2002</b:Year>
    <b:Pages>1-47</b:Pages>
    <b:Volume>34</b:Volume>
    <b:Issue>1</b:Issue>
    <b:RefOrder>5</b:RefOrder>
  </b:Source>
  <b:Source>
    <b:Tag>Baa01</b:Tag>
    <b:SourceType>JournalArticle</b:SourceType>
    <b:Guid>{15DBDD61-FA66-4D7E-8E87-57A617AD56A8}</b:Guid>
    <b:Author>
      <b:Author>
        <b:NameList>
          <b:Person>
            <b:Last>Baayen</b:Last>
            <b:First>R.</b:First>
            <b:Middle>H.</b:Middle>
          </b:Person>
        </b:NameList>
      </b:Author>
    </b:Author>
    <b:Title>Word Frequency Distributions</b:Title>
    <b:JournalName>Text, Speech and Language Technology</b:JournalName>
    <b:Year>2001</b:Year>
    <b:Volume>18</b:Volume>
    <b:RefOrder>6</b:RefOrder>
  </b:Source>
  <b:Source>
    <b:Tag>Joa98</b:Tag>
    <b:SourceType>BookSection</b:SourceType>
    <b:Guid>{128D44DF-2A6F-479E-86FD-6CCDA9A2FCD1}</b:Guid>
    <b:Author>
      <b:Author>
        <b:NameList>
          <b:Person>
            <b:Last>Joachims</b:Last>
            <b:First>T.</b:First>
          </b:Person>
        </b:NameList>
      </b:Author>
      <b:Editor>
        <b:NameList>
          <b:Person>
            <b:Last>J. G. Carbonell</b:Last>
            <b:First>J.</b:First>
            <b:Middle>Siekmann, G. Goos, J. Hartmanis, J. van</b:Middle>
          </b:Person>
        </b:NameList>
      </b:Editor>
    </b:Author>
    <b:Title>Text categorization with Support Vector Machines: Learning with many relevant features</b:Title>
    <b:JournalName>Machine Learning</b:JournalName>
    <b:Year>1998</b:Year>
    <b:Pages>137–142</b:Pages>
    <b:BookTitle>Machine Learning</b:BookTitle>
    <b:City>Heidelberg, Berlin</b:City>
    <b:Publisher>Springer</b:Publisher>
    <b:RefOrder>12</b:RefOrder>
  </b:Source>
  <b:Source>
    <b:Tag>Leo02</b:Tag>
    <b:SourceType>JournalArticle</b:SourceType>
    <b:Guid>{82339E70-E8AE-4903-A0CA-1A080F23F46E}</b:Guid>
    <b:Author>
      <b:Author>
        <b:NameList>
          <b:Person>
            <b:Last>Leopold</b:Last>
            <b:First>E,</b:First>
            <b:Middle>Kindermann, J.</b:Middle>
          </b:Person>
        </b:NameList>
      </b:Author>
    </b:Author>
    <b:Title>Text Categorization with Support Vector Machines.</b:Title>
    <b:Year>2002</b:Year>
    <b:Pages>423-444</b:Pages>
    <b:JournalName>Machine Learning</b:JournalName>
    <b:Volume>46</b:Volume>
    <b:Issue>1</b:Issue>
    <b:RefOrder>7</b:RefOrder>
  </b:Source>
  <b:Source>
    <b:Tag>McK10</b:Tag>
    <b:SourceType>JournalArticle</b:SourceType>
    <b:Guid>{EEAB39A4-E7EC-427D-8EA6-D515DBF38BCF}</b:Guid>
    <b:Author>
      <b:Author>
        <b:NameList>
          <b:Person>
            <b:Last>McKinney</b:Last>
            <b:First>W</b:First>
          </b:Person>
        </b:NameList>
      </b:Author>
    </b:Author>
    <b:Title>Data Structures for Statistical Computing in Python</b:Title>
    <b:JournalName>Python in Science Conference</b:JournalName>
    <b:Year>2010</b:Year>
    <b:Pages>56-61</b:Pages>
    <b:City>Austin</b:City>
    <b:RefOrder>13</b:RefOrder>
  </b:Source>
  <b:Source>
    <b:Tag>Ped11</b:Tag>
    <b:SourceType>JournalArticle</b:SourceType>
    <b:Guid>{52CD20BE-EC8C-4E18-9838-0BA5724F892E}</b:Guid>
    <b:Author>
      <b:Author>
        <b:NameList>
          <b:Person>
            <b:Last>Pedregosa</b:Last>
            <b:First>F.,</b:First>
            <b:Middle>G. Varoquaux, A. Gramfort, V. Michel, B. Thirion, O. Grisel, M. Blondel</b:Middle>
          </b:Person>
        </b:NameList>
      </b:Author>
    </b:Author>
    <b:Title>Scikit-learn: Machine learning in python</b:Title>
    <b:JournalName>Journal of Machine Learning Research</b:JournalName>
    <b:Year>2011</b:Year>
    <b:Pages>2825-2830</b:Pages>
    <b:Volume>85</b:Volume>
    <b:Issue>12</b:Issue>
    <b:RefOrder>14</b:RefOrder>
  </b:Source>
  <b:Source>
    <b:Tag>Bir09</b:Tag>
    <b:SourceType>Book</b:SourceType>
    <b:Guid>{6CDA136A-3D7E-462F-BB5D-D0725DD7BEE5}</b:Guid>
    <b:Author>
      <b:Author>
        <b:NameList>
          <b:Person>
            <b:Last>Bird</b:Last>
            <b:First>S.,</b:First>
            <b:Middle>Klein, E., Loper, E.</b:Middle>
          </b:Person>
        </b:NameList>
      </b:Author>
    </b:Author>
    <b:Title>Natural language processing with Python</b:Title>
    <b:Year>2009</b:Year>
    <b:City>Beijing, Cambridge</b:City>
    <b:Publisher>O'Reilly</b:Publisher>
    <b:Edition>1</b:Edition>
    <b:RefOrder>15</b:RefOrder>
  </b:Source>
  <b:Source>
    <b:Tag>Sch20</b:Tag>
    <b:SourceType>Report</b:SourceType>
    <b:Guid>{DA45A389-E0AA-4E2D-BB53-56346805ECDC}</b:Guid>
    <b:Author>
      <b:Author>
        <b:NameList>
          <b:Person>
            <b:Last>Schumacher</b:Last>
            <b:First>T.</b:First>
          </b:Person>
        </b:NameList>
      </b:Author>
    </b:Author>
    <b:Title>Grundprimitive der Kategorisierung von Textdaten. Methodenvergleich am Beispiel von ZDF-Mediathek Daten</b:Title>
    <b:Year>2020</b:Year>
    <b:RefOrder>2</b:RefOrder>
  </b:Source>
  <b:Source>
    <b:Tag>Joc22</b:Tag>
    <b:SourceType>ConferenceProceedings</b:SourceType>
    <b:Guid>{75A0C094-18EE-4887-9D8F-F22B3ABB5457}</b:Guid>
    <b:Year>2022</b:Year>
    <b:Author>
      <b:Author>
        <b:NameList>
          <b:Person>
            <b:Last>Jochemich</b:Last>
            <b:First>H.,</b:First>
            <b:Middle>Lepper, Y., Schek, M.</b:Middle>
          </b:Person>
        </b:NameList>
      </b:Author>
    </b:Author>
    <b:RefOrder>1</b:RefOrder>
  </b:Source>
</b:Sources>
</file>

<file path=customXml/itemProps1.xml><?xml version="1.0" encoding="utf-8"?>
<ds:datastoreItem xmlns:ds="http://schemas.openxmlformats.org/officeDocument/2006/customXml" ds:itemID="{D6CC726D-5F6A-4A3F-9317-9A9E60556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66</Pages>
  <Words>15457</Words>
  <Characters>97385</Characters>
  <Application>Microsoft Office Word</Application>
  <DocSecurity>0</DocSecurity>
  <Lines>811</Lines>
  <Paragraphs>225</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112617</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831</cp:revision>
  <cp:lastPrinted>2022-11-14T18:26:00Z</cp:lastPrinted>
  <dcterms:created xsi:type="dcterms:W3CDTF">2022-10-19T10:24:00Z</dcterms:created>
  <dcterms:modified xsi:type="dcterms:W3CDTF">2022-11-14T19:55:00Z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