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DD16A3" w14:paraId="73CC2A92" w14:textId="77777777" w:rsidTr="00BF1783">
        <w:tc>
          <w:tcPr>
            <w:tcW w:w="3309" w:type="dxa"/>
            <w:hideMark/>
          </w:tcPr>
          <w:p w14:paraId="412195F7" w14:textId="77777777" w:rsidR="00BF1783" w:rsidRPr="00DD16A3" w:rsidRDefault="00BF1783" w:rsidP="00AD243B">
            <w:pPr>
              <w:pStyle w:val="WH"/>
              <w:rPr>
                <w:rFonts w:ascii="Arial" w:hAnsi="Arial" w:cs="Arial"/>
              </w:rPr>
            </w:pPr>
            <w:r w:rsidRPr="00DD16A3">
              <w:rPr>
                <w:rFonts w:ascii="Arial" w:hAnsi="Arial" w:cs="Arial"/>
              </w:rPr>
              <w:br/>
              <w:t>Projekt-</w:t>
            </w:r>
          </w:p>
          <w:p w14:paraId="4082F4FB" w14:textId="77777777" w:rsidR="00BF1783" w:rsidRPr="00DD16A3" w:rsidRDefault="00BF1783" w:rsidP="00AD243B">
            <w:pPr>
              <w:pStyle w:val="WH"/>
              <w:rPr>
                <w:rFonts w:ascii="Arial" w:hAnsi="Arial" w:cs="Arial"/>
              </w:rPr>
            </w:pPr>
            <w:proofErr w:type="spellStart"/>
            <w:r w:rsidRPr="00DD16A3">
              <w:rPr>
                <w:rFonts w:ascii="Arial" w:hAnsi="Arial" w:cs="Arial"/>
              </w:rPr>
              <w:t>dokumentation</w:t>
            </w:r>
            <w:proofErr w:type="spellEnd"/>
          </w:p>
        </w:tc>
        <w:tc>
          <w:tcPr>
            <w:tcW w:w="3039" w:type="dxa"/>
            <w:hideMark/>
          </w:tcPr>
          <w:p w14:paraId="7AFD0943" w14:textId="2DFDAA69" w:rsidR="00BF1783" w:rsidRPr="00DD16A3" w:rsidRDefault="00D069D4" w:rsidP="004C743F">
            <w:pPr>
              <w:pStyle w:val="hda-Logo"/>
            </w:pPr>
            <w:r w:rsidRPr="00DD16A3">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DD16A3">
              <w:t xml:space="preserve">   </w:t>
            </w:r>
          </w:p>
        </w:tc>
        <w:tc>
          <w:tcPr>
            <w:tcW w:w="3983" w:type="dxa"/>
          </w:tcPr>
          <w:p w14:paraId="58594580" w14:textId="77777777" w:rsidR="00BF1783" w:rsidRPr="00DD16A3" w:rsidRDefault="00BF1783" w:rsidP="004C743F">
            <w:pPr>
              <w:pStyle w:val="hda-Logo"/>
            </w:pPr>
            <w:r w:rsidRPr="00DD16A3">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DD16A3" w:rsidRDefault="008948D3" w:rsidP="00BF1783">
      <w:pPr>
        <w:pStyle w:val="Mareike"/>
        <w:jc w:val="both"/>
        <w:rPr>
          <w:spacing w:val="4"/>
          <w:lang w:val="de-DE"/>
        </w:rPr>
      </w:pPr>
    </w:p>
    <w:p w14:paraId="7A3AC102" w14:textId="77777777" w:rsidR="00BF1783" w:rsidRPr="00DD16A3" w:rsidRDefault="00BF1783" w:rsidP="00BF1783">
      <w:pPr>
        <w:pStyle w:val="WHZ"/>
        <w:rPr>
          <w:rFonts w:ascii="Arial" w:hAnsi="Arial" w:cs="Arial"/>
        </w:rPr>
      </w:pPr>
      <w:r w:rsidRPr="00DD16A3">
        <w:rPr>
          <w:rFonts w:ascii="Arial" w:hAnsi="Arial" w:cs="Arial"/>
        </w:rPr>
        <w:t xml:space="preserve">Abschlussarbeit zur Vollendung des Volontariats </w:t>
      </w:r>
      <w:r w:rsidRPr="00DD16A3">
        <w:rPr>
          <w:rFonts w:ascii="Arial" w:hAnsi="Arial" w:cs="Arial"/>
        </w:rPr>
        <w:br/>
        <w:t>und zum erfolgreichen Erwerb des Zertifikats zum</w:t>
      </w:r>
      <w:r w:rsidRPr="00DD16A3">
        <w:rPr>
          <w:rFonts w:ascii="Arial" w:hAnsi="Arial" w:cs="Arial"/>
        </w:rPr>
        <w:br/>
        <w:t xml:space="preserve">„wissenschaftlicher Dokumentar / </w:t>
      </w:r>
      <w:r w:rsidR="00047A4A" w:rsidRPr="00DD16A3">
        <w:rPr>
          <w:rFonts w:ascii="Arial" w:hAnsi="Arial" w:cs="Arial"/>
        </w:rPr>
        <w:t xml:space="preserve">Information </w:t>
      </w:r>
      <w:proofErr w:type="spellStart"/>
      <w:r w:rsidR="00047A4A" w:rsidRPr="00DD16A3">
        <w:rPr>
          <w:rFonts w:ascii="Arial" w:hAnsi="Arial" w:cs="Arial"/>
        </w:rPr>
        <w:t>Specialist</w:t>
      </w:r>
      <w:proofErr w:type="spellEnd"/>
      <w:r w:rsidRPr="00DD16A3">
        <w:rPr>
          <w:rFonts w:ascii="Arial" w:hAnsi="Arial" w:cs="Arial"/>
        </w:rPr>
        <w:t>“</w:t>
      </w:r>
    </w:p>
    <w:p w14:paraId="3B0B5E77" w14:textId="77777777" w:rsidR="008948D3" w:rsidRPr="00DD16A3" w:rsidRDefault="008948D3" w:rsidP="000730CD">
      <w:pPr>
        <w:pStyle w:val="Mareike"/>
        <w:rPr>
          <w:spacing w:val="4"/>
          <w:sz w:val="24"/>
          <w:lang w:val="de-DE"/>
        </w:rPr>
      </w:pPr>
    </w:p>
    <w:p w14:paraId="65B91660" w14:textId="77777777" w:rsidR="00D069D4" w:rsidRPr="00DD16A3" w:rsidRDefault="00D069D4" w:rsidP="00D069D4">
      <w:pPr>
        <w:pStyle w:val="DeckblatttextZentriert"/>
        <w:rPr>
          <w:rFonts w:cs="Arial"/>
          <w:b/>
          <w:bCs w:val="0"/>
          <w:sz w:val="32"/>
          <w:szCs w:val="28"/>
          <w:lang w:val="de-DE"/>
        </w:rPr>
      </w:pPr>
      <w:r w:rsidRPr="00DD16A3">
        <w:rPr>
          <w:rFonts w:cs="Arial"/>
          <w:b/>
          <w:bCs w:val="0"/>
          <w:sz w:val="32"/>
          <w:szCs w:val="28"/>
          <w:lang w:val="de-DE"/>
        </w:rPr>
        <w:t xml:space="preserve">Spezifikation und PoC der KI-gestützten </w:t>
      </w:r>
    </w:p>
    <w:p w14:paraId="089C3B9E" w14:textId="77777777" w:rsidR="00D069D4" w:rsidRPr="00DD16A3" w:rsidRDefault="00D069D4" w:rsidP="00D069D4">
      <w:pPr>
        <w:pStyle w:val="DeckblatttextZentriert"/>
        <w:rPr>
          <w:spacing w:val="4"/>
          <w:lang w:val="de-DE"/>
        </w:rPr>
      </w:pPr>
      <w:r w:rsidRPr="00DD16A3">
        <w:rPr>
          <w:rFonts w:cs="Arial"/>
          <w:b/>
          <w:bCs w:val="0"/>
          <w:sz w:val="32"/>
          <w:szCs w:val="28"/>
          <w:lang w:val="de-DE"/>
        </w:rPr>
        <w:t>„Beta-Klassen-Recognition“ in der Presserecherche</w:t>
      </w:r>
    </w:p>
    <w:p w14:paraId="6581E535" w14:textId="77777777" w:rsidR="00DF7970" w:rsidRPr="00DD16A3" w:rsidRDefault="00DF7970" w:rsidP="000730CD">
      <w:pPr>
        <w:pStyle w:val="DeckblatttextZentriert"/>
        <w:rPr>
          <w:spacing w:val="4"/>
          <w:lang w:val="de-DE"/>
        </w:rPr>
      </w:pPr>
    </w:p>
    <w:p w14:paraId="017C74F5" w14:textId="4FC7059C" w:rsidR="00BF1783" w:rsidRPr="00DD16A3" w:rsidRDefault="00491168" w:rsidP="00825D34">
      <w:pPr>
        <w:pStyle w:val="Mareike"/>
        <w:rPr>
          <w:spacing w:val="4"/>
          <w:sz w:val="24"/>
          <w:lang w:val="de-DE"/>
        </w:rPr>
      </w:pPr>
      <w:r w:rsidRPr="00DD16A3">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DD16A3" w:rsidRDefault="00BF1783" w:rsidP="00BF1783">
      <w:pPr>
        <w:pStyle w:val="KeinLeerraum"/>
        <w:jc w:val="center"/>
        <w:rPr>
          <w:rFonts w:ascii="Arial" w:hAnsi="Arial" w:cs="Arial"/>
          <w:b/>
          <w:sz w:val="28"/>
          <w:szCs w:val="16"/>
        </w:rPr>
      </w:pPr>
    </w:p>
    <w:p w14:paraId="680D6EAB" w14:textId="4AED7AFF" w:rsidR="00BF1783" w:rsidRPr="00DD16A3" w:rsidRDefault="00047A4A" w:rsidP="00BF1783">
      <w:pPr>
        <w:pStyle w:val="KeinLeerraum"/>
        <w:jc w:val="center"/>
        <w:rPr>
          <w:rFonts w:ascii="Arial" w:hAnsi="Arial" w:cs="Arial"/>
          <w:b/>
          <w:sz w:val="28"/>
        </w:rPr>
      </w:pPr>
      <w:r w:rsidRPr="00DD16A3">
        <w:rPr>
          <w:rFonts w:ascii="Arial" w:hAnsi="Arial" w:cs="Arial"/>
          <w:b/>
          <w:sz w:val="28"/>
          <w:szCs w:val="16"/>
        </w:rPr>
        <w:t>Volontär</w:t>
      </w:r>
      <w:r w:rsidR="00BF1783" w:rsidRPr="00DD16A3">
        <w:rPr>
          <w:rFonts w:ascii="Arial" w:hAnsi="Arial" w:cs="Arial"/>
          <w:b/>
          <w:sz w:val="28"/>
          <w:szCs w:val="16"/>
        </w:rPr>
        <w:t>jahrgang 202</w:t>
      </w:r>
      <w:r w:rsidR="00491168" w:rsidRPr="00DD16A3">
        <w:rPr>
          <w:rFonts w:ascii="Arial" w:hAnsi="Arial" w:cs="Arial"/>
          <w:b/>
          <w:sz w:val="28"/>
          <w:szCs w:val="16"/>
        </w:rPr>
        <w:t>2</w:t>
      </w:r>
    </w:p>
    <w:p w14:paraId="5FAA7211" w14:textId="77777777" w:rsidR="00BF1783" w:rsidRPr="00DD16A3" w:rsidRDefault="00BF1783" w:rsidP="00825D34">
      <w:pPr>
        <w:pStyle w:val="KeinLeerraum"/>
        <w:rPr>
          <w:rFonts w:ascii="Arial" w:hAnsi="Arial" w:cs="Arial"/>
          <w:b/>
        </w:rPr>
      </w:pPr>
    </w:p>
    <w:p w14:paraId="28E6E2E6" w14:textId="77777777" w:rsidR="00BF1783" w:rsidRPr="00DD16A3"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DD16A3" w14:paraId="579D5EC6" w14:textId="77777777" w:rsidTr="00AD243B">
        <w:trPr>
          <w:gridAfter w:val="1"/>
          <w:wAfter w:w="6095" w:type="dxa"/>
        </w:trPr>
        <w:tc>
          <w:tcPr>
            <w:tcW w:w="3085" w:type="dxa"/>
            <w:vAlign w:val="center"/>
            <w:hideMark/>
          </w:tcPr>
          <w:p w14:paraId="3C9B5A89"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 xml:space="preserve">vorgelegt von: </w:t>
            </w:r>
          </w:p>
        </w:tc>
        <w:tc>
          <w:tcPr>
            <w:tcW w:w="3105" w:type="dxa"/>
            <w:vAlign w:val="center"/>
            <w:hideMark/>
          </w:tcPr>
          <w:p w14:paraId="2EED1077" w14:textId="0F602BA9" w:rsidR="00BF1783" w:rsidRPr="00DD16A3" w:rsidRDefault="00491168" w:rsidP="00AD243B">
            <w:pPr>
              <w:pStyle w:val="Strukturtabellenspaltendaten"/>
              <w:rPr>
                <w:rFonts w:ascii="Arial" w:hAnsi="Arial" w:cs="Arial"/>
                <w:szCs w:val="22"/>
              </w:rPr>
            </w:pPr>
            <w:r w:rsidRPr="00DD16A3">
              <w:rPr>
                <w:rFonts w:ascii="Arial" w:hAnsi="Arial" w:cs="Arial"/>
                <w:szCs w:val="22"/>
              </w:rPr>
              <w:t>Timo Schumacher B.A., M.A.</w:t>
            </w:r>
          </w:p>
        </w:tc>
      </w:tr>
      <w:tr w:rsidR="00BF1783" w:rsidRPr="00DD16A3" w14:paraId="1DE1BF90" w14:textId="77777777" w:rsidTr="00AD243B">
        <w:trPr>
          <w:gridAfter w:val="1"/>
          <w:wAfter w:w="6095" w:type="dxa"/>
        </w:trPr>
        <w:tc>
          <w:tcPr>
            <w:tcW w:w="3085" w:type="dxa"/>
            <w:vAlign w:val="center"/>
          </w:tcPr>
          <w:p w14:paraId="4B49BEF3"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Pr="00DD16A3" w:rsidRDefault="00491168" w:rsidP="00AD243B">
            <w:pPr>
              <w:pStyle w:val="Strukturtabellenspaltendaten"/>
              <w:rPr>
                <w:rFonts w:ascii="Arial" w:hAnsi="Arial" w:cs="Arial"/>
                <w:szCs w:val="22"/>
              </w:rPr>
            </w:pPr>
            <w:r w:rsidRPr="00DD16A3">
              <w:rPr>
                <w:rFonts w:ascii="Arial" w:hAnsi="Arial" w:cs="Arial"/>
                <w:szCs w:val="22"/>
              </w:rPr>
              <w:t>Turmstr. 89</w:t>
            </w:r>
          </w:p>
          <w:p w14:paraId="672F5521" w14:textId="3D154620" w:rsidR="00491168" w:rsidRPr="00DD16A3" w:rsidRDefault="00491168" w:rsidP="00AD243B">
            <w:pPr>
              <w:pStyle w:val="Strukturtabellenspaltendaten"/>
              <w:rPr>
                <w:rFonts w:ascii="Arial" w:hAnsi="Arial" w:cs="Arial"/>
                <w:szCs w:val="22"/>
              </w:rPr>
            </w:pPr>
            <w:r w:rsidRPr="00DD16A3">
              <w:rPr>
                <w:rFonts w:ascii="Arial" w:hAnsi="Arial" w:cs="Arial"/>
                <w:szCs w:val="22"/>
              </w:rPr>
              <w:t>55120 Mainz</w:t>
            </w:r>
          </w:p>
        </w:tc>
      </w:tr>
      <w:tr w:rsidR="00BF1783" w:rsidRPr="00DD16A3" w14:paraId="55DD8E82" w14:textId="77777777" w:rsidTr="00AD243B">
        <w:trPr>
          <w:gridAfter w:val="1"/>
          <w:wAfter w:w="6095" w:type="dxa"/>
        </w:trPr>
        <w:tc>
          <w:tcPr>
            <w:tcW w:w="3085" w:type="dxa"/>
            <w:vAlign w:val="center"/>
          </w:tcPr>
          <w:p w14:paraId="787EB25A"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DD16A3" w:rsidRDefault="00BF1783" w:rsidP="00AD243B">
            <w:pPr>
              <w:pStyle w:val="Strukturtabellenspaltendaten"/>
              <w:rPr>
                <w:rFonts w:ascii="Arial" w:hAnsi="Arial" w:cs="Arial"/>
                <w:szCs w:val="22"/>
              </w:rPr>
            </w:pPr>
          </w:p>
        </w:tc>
      </w:tr>
      <w:tr w:rsidR="00BF1783" w:rsidRPr="00DD16A3" w14:paraId="62FD1FC4" w14:textId="77777777" w:rsidTr="00AD243B">
        <w:trPr>
          <w:gridAfter w:val="1"/>
          <w:wAfter w:w="6095" w:type="dxa"/>
        </w:trPr>
        <w:tc>
          <w:tcPr>
            <w:tcW w:w="3085" w:type="dxa"/>
            <w:vAlign w:val="center"/>
          </w:tcPr>
          <w:p w14:paraId="2FB0E5E6" w14:textId="77777777" w:rsidR="00BF1783" w:rsidRPr="00DD16A3"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DD16A3" w:rsidRDefault="00BF1783" w:rsidP="00AD243B">
            <w:pPr>
              <w:pStyle w:val="Strukturtabellenspaltendaten"/>
              <w:rPr>
                <w:rFonts w:ascii="Arial" w:hAnsi="Arial" w:cs="Arial"/>
                <w:szCs w:val="22"/>
              </w:rPr>
            </w:pPr>
          </w:p>
        </w:tc>
      </w:tr>
      <w:tr w:rsidR="00BF1783" w:rsidRPr="00DD16A3" w14:paraId="03C40734" w14:textId="77777777" w:rsidTr="00AD243B">
        <w:trPr>
          <w:gridAfter w:val="1"/>
          <w:wAfter w:w="6095" w:type="dxa"/>
        </w:trPr>
        <w:tc>
          <w:tcPr>
            <w:tcW w:w="3085" w:type="dxa"/>
            <w:vAlign w:val="center"/>
          </w:tcPr>
          <w:p w14:paraId="23B87CF1" w14:textId="77777777" w:rsidR="00BF1783" w:rsidRPr="00DD16A3" w:rsidRDefault="00047A4A" w:rsidP="00AD243B">
            <w:pPr>
              <w:pStyle w:val="Strukturtabellenspaltenkpfe"/>
              <w:rPr>
                <w:rFonts w:ascii="Arial" w:hAnsi="Arial" w:cs="Arial"/>
                <w:sz w:val="22"/>
                <w:szCs w:val="22"/>
              </w:rPr>
            </w:pPr>
            <w:r w:rsidRPr="00DD16A3">
              <w:rPr>
                <w:rFonts w:ascii="Arial" w:hAnsi="Arial" w:cs="Arial"/>
                <w:sz w:val="22"/>
                <w:szCs w:val="22"/>
              </w:rPr>
              <w:t>Volontariats-/Traineep</w:t>
            </w:r>
            <w:r w:rsidR="00BF1783" w:rsidRPr="00DD16A3">
              <w:rPr>
                <w:rFonts w:ascii="Arial" w:hAnsi="Arial" w:cs="Arial"/>
                <w:sz w:val="22"/>
                <w:szCs w:val="22"/>
              </w:rPr>
              <w:t>artner:</w:t>
            </w:r>
          </w:p>
        </w:tc>
        <w:tc>
          <w:tcPr>
            <w:tcW w:w="3105" w:type="dxa"/>
            <w:vAlign w:val="center"/>
          </w:tcPr>
          <w:p w14:paraId="779E021D" w14:textId="297460D1" w:rsidR="00BF1783" w:rsidRPr="00DD16A3" w:rsidRDefault="00491168" w:rsidP="00AD243B">
            <w:pPr>
              <w:pStyle w:val="Strukturtabellenspaltendaten"/>
              <w:rPr>
                <w:rFonts w:ascii="Arial" w:hAnsi="Arial" w:cs="Arial"/>
                <w:szCs w:val="22"/>
              </w:rPr>
            </w:pPr>
            <w:r w:rsidRPr="00DD16A3">
              <w:rPr>
                <w:rFonts w:ascii="Arial" w:hAnsi="Arial" w:cs="Arial"/>
                <w:szCs w:val="22"/>
              </w:rPr>
              <w:t>SWR</w:t>
            </w:r>
          </w:p>
        </w:tc>
      </w:tr>
      <w:tr w:rsidR="00BF1783" w:rsidRPr="00DD16A3" w14:paraId="0B9C6761" w14:textId="77777777" w:rsidTr="00AD243B">
        <w:tc>
          <w:tcPr>
            <w:tcW w:w="3085" w:type="dxa"/>
            <w:vAlign w:val="center"/>
          </w:tcPr>
          <w:p w14:paraId="12550254"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Referent:</w:t>
            </w:r>
          </w:p>
        </w:tc>
        <w:tc>
          <w:tcPr>
            <w:tcW w:w="3105" w:type="dxa"/>
            <w:vAlign w:val="center"/>
          </w:tcPr>
          <w:p w14:paraId="6246F8FA" w14:textId="77777777" w:rsidR="00BF1783" w:rsidRPr="00DD16A3" w:rsidRDefault="00BF1783" w:rsidP="00AD243B">
            <w:pPr>
              <w:pStyle w:val="Strukturtabellenspaltenkpfe"/>
              <w:jc w:val="left"/>
              <w:rPr>
                <w:rFonts w:ascii="Arial" w:hAnsi="Arial" w:cs="Arial"/>
                <w:sz w:val="22"/>
                <w:szCs w:val="22"/>
              </w:rPr>
            </w:pPr>
            <w:r w:rsidRPr="00DD16A3">
              <w:rPr>
                <w:rFonts w:ascii="Arial" w:hAnsi="Arial" w:cs="Arial"/>
                <w:sz w:val="22"/>
                <w:szCs w:val="22"/>
              </w:rPr>
              <w:t xml:space="preserve">Prof. </w:t>
            </w:r>
            <w:proofErr w:type="spellStart"/>
            <w:r w:rsidRPr="00DD16A3">
              <w:rPr>
                <w:rFonts w:ascii="Arial" w:hAnsi="Arial" w:cs="Arial"/>
                <w:sz w:val="22"/>
                <w:szCs w:val="22"/>
              </w:rPr>
              <w:t>Geribert</w:t>
            </w:r>
            <w:proofErr w:type="spellEnd"/>
            <w:r w:rsidRPr="00DD16A3">
              <w:rPr>
                <w:rFonts w:ascii="Arial" w:hAnsi="Arial" w:cs="Arial"/>
                <w:sz w:val="22"/>
                <w:szCs w:val="22"/>
              </w:rPr>
              <w:t xml:space="preserve"> E. Jakob</w:t>
            </w:r>
          </w:p>
        </w:tc>
        <w:tc>
          <w:tcPr>
            <w:tcW w:w="6095" w:type="dxa"/>
            <w:vAlign w:val="center"/>
          </w:tcPr>
          <w:p w14:paraId="57CA6BF4" w14:textId="77777777" w:rsidR="00BF1783" w:rsidRPr="00DD16A3" w:rsidRDefault="00BF1783" w:rsidP="00AD243B">
            <w:pPr>
              <w:pStyle w:val="Strukturtabellenspaltendaten"/>
              <w:rPr>
                <w:rFonts w:ascii="Arial" w:hAnsi="Arial" w:cs="Arial"/>
              </w:rPr>
            </w:pPr>
          </w:p>
        </w:tc>
      </w:tr>
    </w:tbl>
    <w:p w14:paraId="0A36B1C2" w14:textId="77777777" w:rsidR="00327EFE" w:rsidRPr="00DD16A3" w:rsidRDefault="00327EFE">
      <w:pPr>
        <w:spacing w:line="240" w:lineRule="auto"/>
        <w:rPr>
          <w:b/>
          <w:spacing w:val="4"/>
        </w:rPr>
        <w:sectPr w:rsidR="00327EFE" w:rsidRPr="00DD16A3"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DD16A3" w:rsidRDefault="00BF1783" w:rsidP="00BC7F93">
      <w:pPr>
        <w:pStyle w:val="berschrift1ohneNummer"/>
      </w:pPr>
      <w:bookmarkStart w:id="0" w:name="_Toc118475189"/>
      <w:r w:rsidRPr="00DD16A3">
        <w:lastRenderedPageBreak/>
        <w:t>Zusammenfassung</w:t>
      </w:r>
      <w:bookmarkEnd w:id="0"/>
    </w:p>
    <w:p w14:paraId="338A7F03" w14:textId="77777777" w:rsidR="002C7E58" w:rsidRPr="00DD16A3" w:rsidRDefault="002C7E58" w:rsidP="002C7E58">
      <w:pPr>
        <w:rPr>
          <w:b/>
          <w:bCs/>
          <w:szCs w:val="24"/>
        </w:rPr>
      </w:pPr>
      <w:bookmarkStart w:id="1" w:name="_Toc536693876"/>
      <w:bookmarkStart w:id="2" w:name="_Toc1164310"/>
      <w:bookmarkStart w:id="3" w:name="_Toc1164365"/>
      <w:r w:rsidRPr="00DD16A3">
        <w:rPr>
          <w:b/>
          <w:bCs/>
          <w:szCs w:val="24"/>
        </w:rPr>
        <w:t>1. Zielsetzung</w:t>
      </w:r>
    </w:p>
    <w:p w14:paraId="63375F98" w14:textId="77777777" w:rsidR="002C7E58" w:rsidRPr="00DD16A3" w:rsidRDefault="002C7E58" w:rsidP="002C7E58">
      <w:pPr>
        <w:rPr>
          <w:b/>
          <w:bCs/>
          <w:szCs w:val="24"/>
        </w:rPr>
      </w:pPr>
      <w:r w:rsidRPr="00DD16A3">
        <w:rPr>
          <w:b/>
          <w:bCs/>
          <w:szCs w:val="24"/>
        </w:rPr>
        <w:t>Was war die Aufgabenstellung was waren die Rahmenbedingungen</w:t>
      </w:r>
    </w:p>
    <w:p w14:paraId="5E5B2B53" w14:textId="77777777" w:rsidR="002C7E58" w:rsidRPr="00DD16A3" w:rsidRDefault="002C7E58" w:rsidP="002C7E58">
      <w:pPr>
        <w:spacing w:after="200" w:line="276" w:lineRule="auto"/>
        <w:rPr>
          <w:szCs w:val="24"/>
        </w:rPr>
      </w:pPr>
      <w:r w:rsidRPr="00DD16A3">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DD16A3">
        <w:rPr>
          <w:bCs/>
          <w:iCs/>
          <w:szCs w:val="24"/>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DD16A3">
        <w:rPr>
          <w:szCs w:val="24"/>
        </w:rPr>
        <w:t xml:space="preserve">er zukünftigen Crossmedialen Suche in Medas kommen diverse Mining-Services zum Einsatz. </w:t>
      </w:r>
      <w:r w:rsidRPr="00DD16A3">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p>
    <w:p w14:paraId="6A99F893" w14:textId="77777777" w:rsidR="002C7E58" w:rsidRPr="00DD16A3" w:rsidRDefault="002C7E58" w:rsidP="002C7E58">
      <w:pPr>
        <w:rPr>
          <w:b/>
          <w:bCs/>
          <w:szCs w:val="24"/>
        </w:rPr>
      </w:pPr>
      <w:r w:rsidRPr="00DD16A3">
        <w:rPr>
          <w:b/>
          <w:bCs/>
          <w:szCs w:val="24"/>
        </w:rPr>
        <w:t>2. (vereinbarte) Ergebnistypen</w:t>
      </w:r>
    </w:p>
    <w:p w14:paraId="2FE20F0C" w14:textId="77777777" w:rsidR="002C7E58" w:rsidRPr="00DD16A3" w:rsidRDefault="002C7E58" w:rsidP="002C7E58">
      <w:pPr>
        <w:rPr>
          <w:szCs w:val="24"/>
        </w:rPr>
      </w:pPr>
      <w:r w:rsidRPr="00DD16A3">
        <w:rPr>
          <w:szCs w:val="24"/>
        </w:rPr>
        <w:t>Folgende Ergebnistypen wurden als relevant für die erfolgreiche Durchführung des Projekts identifiziert und vereinbart:</w:t>
      </w:r>
    </w:p>
    <w:p w14:paraId="0E680B91" w14:textId="77777777" w:rsidR="002C7E58" w:rsidRPr="00DD16A3" w:rsidRDefault="002C7E58">
      <w:pPr>
        <w:pStyle w:val="Listenabsatz"/>
        <w:numPr>
          <w:ilvl w:val="0"/>
          <w:numId w:val="4"/>
        </w:numPr>
        <w:spacing w:after="200" w:line="276" w:lineRule="auto"/>
        <w:rPr>
          <w:szCs w:val="24"/>
        </w:rPr>
      </w:pPr>
      <w:r w:rsidRPr="00DD16A3">
        <w:rPr>
          <w:szCs w:val="24"/>
        </w:rPr>
        <w:t>Auswahl, Testung und Finetuning verschiedener KI-Modelle zur Erkennung von Präsentationsformen in Pressetexten</w:t>
      </w:r>
    </w:p>
    <w:p w14:paraId="489062BC" w14:textId="77777777" w:rsidR="002C7E58" w:rsidRPr="00DD16A3" w:rsidRDefault="002C7E58">
      <w:pPr>
        <w:pStyle w:val="Listenabsatz"/>
        <w:numPr>
          <w:ilvl w:val="0"/>
          <w:numId w:val="4"/>
        </w:numPr>
        <w:spacing w:after="200" w:line="276" w:lineRule="auto"/>
        <w:rPr>
          <w:szCs w:val="24"/>
        </w:rPr>
      </w:pPr>
      <w:r w:rsidRPr="00DD16A3">
        <w:rPr>
          <w:szCs w:val="24"/>
        </w:rPr>
        <w:t>Ausarbeitung eines PoCs zur Weitergabe an die Entwickler*innen der Mining-Plattform</w:t>
      </w:r>
    </w:p>
    <w:p w14:paraId="6628B4D0" w14:textId="77777777" w:rsidR="002C7E58" w:rsidRPr="00DD16A3" w:rsidRDefault="002C7E58">
      <w:pPr>
        <w:pStyle w:val="Listenabsatz"/>
        <w:numPr>
          <w:ilvl w:val="0"/>
          <w:numId w:val="4"/>
        </w:numPr>
        <w:spacing w:after="200" w:line="276" w:lineRule="auto"/>
        <w:rPr>
          <w:szCs w:val="24"/>
        </w:rPr>
      </w:pPr>
      <w:r w:rsidRPr="00DD16A3">
        <w:rPr>
          <w:szCs w:val="24"/>
        </w:rPr>
        <w:t>Erstellung einer Spezifikation des KI-Modells</w:t>
      </w:r>
    </w:p>
    <w:p w14:paraId="42AD8CB1" w14:textId="77777777" w:rsidR="002C7E58" w:rsidRPr="00DD16A3" w:rsidRDefault="002C7E58">
      <w:pPr>
        <w:pStyle w:val="Listenabsatz"/>
        <w:numPr>
          <w:ilvl w:val="0"/>
          <w:numId w:val="4"/>
        </w:numPr>
        <w:spacing w:after="200" w:line="276" w:lineRule="auto"/>
        <w:rPr>
          <w:szCs w:val="24"/>
        </w:rPr>
      </w:pPr>
      <w:r w:rsidRPr="00DD16A3">
        <w:rPr>
          <w:szCs w:val="24"/>
        </w:rPr>
        <w:t>Einbettung des Modells in einen Service, welcher in die Mining-Plattform von Medas implementiert werden kann</w:t>
      </w:r>
    </w:p>
    <w:p w14:paraId="16FB492E" w14:textId="50DFF799" w:rsidR="002C7E58" w:rsidRPr="00DD16A3" w:rsidRDefault="002C7E58" w:rsidP="002C7E58">
      <w:pPr>
        <w:pStyle w:val="Listenabsatz"/>
        <w:ind w:left="1068"/>
        <w:rPr>
          <w:b/>
          <w:bCs/>
          <w:szCs w:val="24"/>
        </w:rPr>
      </w:pPr>
    </w:p>
    <w:p w14:paraId="3B2A93CE" w14:textId="299D06C7" w:rsidR="002C7E58" w:rsidRPr="00DD16A3" w:rsidRDefault="002C7E58" w:rsidP="002C7E58">
      <w:pPr>
        <w:pStyle w:val="Listenabsatz"/>
        <w:ind w:left="1068"/>
        <w:rPr>
          <w:b/>
          <w:bCs/>
          <w:szCs w:val="24"/>
        </w:rPr>
      </w:pPr>
    </w:p>
    <w:p w14:paraId="0819DABC" w14:textId="69F38376" w:rsidR="002C7E58" w:rsidRPr="00DD16A3" w:rsidRDefault="002C7E58" w:rsidP="002C7E58">
      <w:pPr>
        <w:pStyle w:val="Listenabsatz"/>
        <w:ind w:left="1068"/>
        <w:rPr>
          <w:b/>
          <w:bCs/>
          <w:szCs w:val="24"/>
        </w:rPr>
      </w:pPr>
    </w:p>
    <w:p w14:paraId="3E072E2B" w14:textId="77777777" w:rsidR="002C7E58" w:rsidRPr="00DD16A3" w:rsidRDefault="002C7E58" w:rsidP="002C7E58">
      <w:pPr>
        <w:pStyle w:val="Listenabsatz"/>
        <w:ind w:left="1068"/>
        <w:rPr>
          <w:b/>
          <w:bCs/>
          <w:szCs w:val="24"/>
        </w:rPr>
      </w:pPr>
    </w:p>
    <w:p w14:paraId="41332C3F" w14:textId="77777777" w:rsidR="002C7E58" w:rsidRPr="00DD16A3" w:rsidRDefault="002C7E58" w:rsidP="002C7E58">
      <w:pPr>
        <w:rPr>
          <w:b/>
          <w:bCs/>
          <w:szCs w:val="24"/>
        </w:rPr>
      </w:pPr>
      <w:r w:rsidRPr="00DD16A3">
        <w:rPr>
          <w:b/>
          <w:bCs/>
          <w:szCs w:val="24"/>
        </w:rPr>
        <w:lastRenderedPageBreak/>
        <w:t>3. (gelieferte) Ergebnistypen</w:t>
      </w:r>
    </w:p>
    <w:p w14:paraId="6335521D" w14:textId="77777777" w:rsidR="002C7E58" w:rsidRPr="00DD16A3" w:rsidRDefault="002C7E58" w:rsidP="002C7E58">
      <w:pPr>
        <w:rPr>
          <w:szCs w:val="24"/>
        </w:rPr>
      </w:pPr>
      <w:r w:rsidRPr="00DD16A3">
        <w:rPr>
          <w:szCs w:val="24"/>
        </w:rPr>
        <w:t>Folgende Ergebnistypen wurden erarbeitet und geliefert:</w:t>
      </w:r>
    </w:p>
    <w:p w14:paraId="0F9C0B97" w14:textId="77777777" w:rsidR="002C7E58" w:rsidRPr="00DD16A3" w:rsidRDefault="002C7E58">
      <w:pPr>
        <w:pStyle w:val="Listenabsatz"/>
        <w:numPr>
          <w:ilvl w:val="0"/>
          <w:numId w:val="5"/>
        </w:numPr>
        <w:spacing w:after="160" w:line="259" w:lineRule="auto"/>
        <w:rPr>
          <w:szCs w:val="24"/>
        </w:rPr>
      </w:pPr>
      <w:r w:rsidRPr="00DD16A3">
        <w:rPr>
          <w:szCs w:val="24"/>
        </w:rPr>
        <w:t>Tests verschiedener KI-Modelle zur Erkennung von Präsentationsformen in Pressetexten</w:t>
      </w:r>
    </w:p>
    <w:p w14:paraId="7075464B" w14:textId="77777777" w:rsidR="002C7E58" w:rsidRPr="00DD16A3" w:rsidRDefault="002C7E58">
      <w:pPr>
        <w:pStyle w:val="Listenabsatz"/>
        <w:numPr>
          <w:ilvl w:val="0"/>
          <w:numId w:val="5"/>
        </w:numPr>
        <w:spacing w:after="160" w:line="259" w:lineRule="auto"/>
        <w:rPr>
          <w:szCs w:val="24"/>
        </w:rPr>
      </w:pPr>
      <w:r w:rsidRPr="00DD16A3">
        <w:rPr>
          <w:szCs w:val="24"/>
        </w:rPr>
        <w:t>Ausgearbeiteter Proof of Concept inklusive einer Spezifikation des KI-Modells mit weiteren Handlungsempfehlungen</w:t>
      </w:r>
    </w:p>
    <w:p w14:paraId="5E168C0D" w14:textId="77777777" w:rsidR="002C7E58" w:rsidRPr="00DD16A3" w:rsidRDefault="002C7E58">
      <w:pPr>
        <w:pStyle w:val="Listenabsatz"/>
        <w:numPr>
          <w:ilvl w:val="0"/>
          <w:numId w:val="5"/>
        </w:numPr>
        <w:spacing w:after="160" w:line="259" w:lineRule="auto"/>
        <w:rPr>
          <w:szCs w:val="24"/>
        </w:rPr>
      </w:pPr>
      <w:r w:rsidRPr="00DD16A3">
        <w:rPr>
          <w:szCs w:val="24"/>
        </w:rPr>
        <w:t>Dokumentierte Python Skripte zur Implementierung in die Mining-Plattform</w:t>
      </w:r>
    </w:p>
    <w:p w14:paraId="2207C2A4" w14:textId="77777777" w:rsidR="002C7E58" w:rsidRPr="00DD16A3" w:rsidRDefault="002C7E58" w:rsidP="002C7E58">
      <w:pPr>
        <w:rPr>
          <w:szCs w:val="24"/>
        </w:rPr>
      </w:pPr>
      <w:r w:rsidRPr="00DD16A3">
        <w:rPr>
          <w:b/>
          <w:bCs/>
          <w:szCs w:val="24"/>
        </w:rPr>
        <w:t xml:space="preserve">[Erläuterung und Bewertung der Ergebnisse aus der Spiegelstrichliste] </w:t>
      </w:r>
      <w:r w:rsidRPr="00DD16A3">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DD16A3" w:rsidRDefault="002C7E58" w:rsidP="002C7E58">
      <w:pPr>
        <w:rPr>
          <w:szCs w:val="24"/>
        </w:rPr>
      </w:pPr>
    </w:p>
    <w:p w14:paraId="307227E3" w14:textId="77777777" w:rsidR="002C7E58" w:rsidRPr="00DD16A3" w:rsidRDefault="002C7E58" w:rsidP="002C7E58">
      <w:pPr>
        <w:rPr>
          <w:b/>
          <w:bCs/>
          <w:szCs w:val="24"/>
        </w:rPr>
      </w:pPr>
      <w:r w:rsidRPr="00DD16A3">
        <w:rPr>
          <w:b/>
          <w:bCs/>
          <w:szCs w:val="24"/>
        </w:rPr>
        <w:t xml:space="preserve">4. Change </w:t>
      </w:r>
      <w:proofErr w:type="spellStart"/>
      <w:r w:rsidRPr="00DD16A3">
        <w:rPr>
          <w:b/>
          <w:bCs/>
          <w:szCs w:val="24"/>
        </w:rPr>
        <w:t>Requests</w:t>
      </w:r>
      <w:proofErr w:type="spellEnd"/>
    </w:p>
    <w:p w14:paraId="3A28F248" w14:textId="6E1E106D" w:rsidR="002C7E58" w:rsidRPr="00DD16A3" w:rsidRDefault="002C7E58" w:rsidP="00721CA5">
      <w:pPr>
        <w:rPr>
          <w:szCs w:val="24"/>
        </w:rPr>
      </w:pPr>
      <w:r w:rsidRPr="00DD16A3">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DD16A3" w:rsidRDefault="006743F1" w:rsidP="003C5F33">
      <w:pPr>
        <w:pStyle w:val="English0"/>
        <w:spacing w:before="480"/>
        <w:rPr>
          <w:lang w:val="de-DE"/>
        </w:rPr>
      </w:pPr>
      <w:proofErr w:type="spellStart"/>
      <w:r w:rsidRPr="00DD16A3">
        <w:rPr>
          <w:lang w:val="de-DE"/>
        </w:rPr>
        <w:t>A</w:t>
      </w:r>
      <w:bookmarkEnd w:id="1"/>
      <w:bookmarkEnd w:id="2"/>
      <w:bookmarkEnd w:id="3"/>
      <w:r w:rsidR="00BF1783" w:rsidRPr="00DD16A3">
        <w:rPr>
          <w:lang w:val="de-DE"/>
        </w:rPr>
        <w:t>nalytic</w:t>
      </w:r>
      <w:proofErr w:type="spellEnd"/>
      <w:r w:rsidR="00BF1783" w:rsidRPr="00DD16A3">
        <w:rPr>
          <w:lang w:val="de-DE"/>
        </w:rPr>
        <w:t xml:space="preserve"> Design and </w:t>
      </w:r>
      <w:proofErr w:type="spellStart"/>
      <w:r w:rsidR="00BF1783" w:rsidRPr="00DD16A3">
        <w:rPr>
          <w:lang w:val="de-DE"/>
        </w:rPr>
        <w:t>Results</w:t>
      </w:r>
      <w:proofErr w:type="spellEnd"/>
    </w:p>
    <w:p w14:paraId="6701776A" w14:textId="77777777" w:rsidR="003C5F33" w:rsidRPr="00DD16A3" w:rsidRDefault="003C5F33" w:rsidP="003C5F33">
      <w:pPr>
        <w:pStyle w:val="English"/>
        <w:rPr>
          <w:lang w:val="de-DE"/>
        </w:rPr>
      </w:pPr>
      <w:r w:rsidRPr="00DD16A3">
        <w:rPr>
          <w:lang w:val="de-DE"/>
        </w:rPr>
        <w:t>…</w:t>
      </w:r>
    </w:p>
    <w:p w14:paraId="3E4F0CC7" w14:textId="77777777" w:rsidR="00BF1783" w:rsidRPr="00DD16A3" w:rsidRDefault="00BF1783" w:rsidP="003C5F33">
      <w:pPr>
        <w:pStyle w:val="ZHead"/>
      </w:pPr>
      <w:r w:rsidRPr="00DD16A3">
        <w:t>Synopsis</w:t>
      </w:r>
    </w:p>
    <w:p w14:paraId="1452AB97" w14:textId="77777777" w:rsidR="00D50C3E" w:rsidRPr="00DD16A3" w:rsidRDefault="00D50C3E" w:rsidP="00D50C3E">
      <w:pPr>
        <w:pStyle w:val="ZHead"/>
        <w:rPr>
          <w:b w:val="0"/>
          <w:bCs/>
          <w:sz w:val="24"/>
          <w:szCs w:val="24"/>
        </w:rPr>
      </w:pPr>
      <w:r w:rsidRPr="00DD16A3">
        <w:rPr>
          <w:b w:val="0"/>
          <w:bCs/>
          <w:sz w:val="24"/>
          <w:szCs w:val="24"/>
        </w:rPr>
        <w:t>Spezifikation, Entwicklung und Implementierung eines KI-basierten Services zur Bestimmung der Präsentationsformen von Texten für die Presserecherche.</w:t>
      </w:r>
    </w:p>
    <w:p w14:paraId="0982C37C" w14:textId="77777777" w:rsidR="00BF1783" w:rsidRPr="00DD16A3" w:rsidRDefault="00BF1783" w:rsidP="003C5F33">
      <w:pPr>
        <w:pStyle w:val="ZHead"/>
      </w:pPr>
      <w:r w:rsidRPr="00DD16A3">
        <w:t>Schlagwörter</w:t>
      </w:r>
    </w:p>
    <w:p w14:paraId="78923267" w14:textId="466E8175" w:rsidR="003C5F33" w:rsidRDefault="00B7434D" w:rsidP="003C5F33">
      <w:r w:rsidRPr="00DD16A3">
        <w:t>Künstliche Intelligenz, Textklassifikation</w:t>
      </w:r>
      <w:r w:rsidR="00776424" w:rsidRPr="00DD16A3">
        <w:t>, Verschlagwortung, Presse</w:t>
      </w:r>
    </w:p>
    <w:p w14:paraId="6CDD4634" w14:textId="7ED98D67" w:rsidR="00416596" w:rsidRPr="00DD16A3" w:rsidRDefault="00416596" w:rsidP="00416596">
      <w:pPr>
        <w:pStyle w:val="berschrift1ohneNummer"/>
      </w:pPr>
      <w:bookmarkStart w:id="4" w:name="_Toc118475190"/>
      <w:r w:rsidRPr="00DD16A3">
        <w:lastRenderedPageBreak/>
        <w:t>Abstract</w:t>
      </w:r>
      <w:bookmarkEnd w:id="4"/>
    </w:p>
    <w:p w14:paraId="7FDB3B43" w14:textId="7653B6F0" w:rsidR="00416596" w:rsidRPr="00DD16A3" w:rsidRDefault="00416596" w:rsidP="00416596">
      <w:pPr>
        <w:rPr>
          <w:b/>
          <w:bCs/>
          <w:szCs w:val="24"/>
        </w:rPr>
      </w:pPr>
      <w:r w:rsidRPr="00DD16A3">
        <w:rPr>
          <w:b/>
          <w:bCs/>
          <w:szCs w:val="24"/>
        </w:rPr>
        <w:t xml:space="preserve">1. </w:t>
      </w:r>
      <w:r w:rsidR="008826CA">
        <w:rPr>
          <w:b/>
          <w:bCs/>
          <w:szCs w:val="24"/>
        </w:rPr>
        <w:t>Target</w:t>
      </w:r>
    </w:p>
    <w:p w14:paraId="4539A1E8" w14:textId="77777777" w:rsidR="008826CA" w:rsidRDefault="008826CA" w:rsidP="00416596">
      <w:pPr>
        <w:spacing w:after="200" w:line="276" w:lineRule="auto"/>
        <w:rPr>
          <w:b/>
          <w:bCs/>
          <w:szCs w:val="24"/>
        </w:rPr>
      </w:pPr>
      <w:proofErr w:type="spellStart"/>
      <w:r w:rsidRPr="008826CA">
        <w:rPr>
          <w:b/>
          <w:bCs/>
          <w:szCs w:val="24"/>
        </w:rPr>
        <w:t>What</w:t>
      </w:r>
      <w:proofErr w:type="spellEnd"/>
      <w:r w:rsidRPr="008826CA">
        <w:rPr>
          <w:b/>
          <w:bCs/>
          <w:szCs w:val="24"/>
        </w:rPr>
        <w:t xml:space="preserve"> was </w:t>
      </w:r>
      <w:proofErr w:type="spellStart"/>
      <w:r w:rsidRPr="008826CA">
        <w:rPr>
          <w:b/>
          <w:bCs/>
          <w:szCs w:val="24"/>
        </w:rPr>
        <w:t>the</w:t>
      </w:r>
      <w:proofErr w:type="spellEnd"/>
      <w:r w:rsidRPr="008826CA">
        <w:rPr>
          <w:b/>
          <w:bCs/>
          <w:szCs w:val="24"/>
        </w:rPr>
        <w:t xml:space="preserve"> </w:t>
      </w:r>
      <w:proofErr w:type="spellStart"/>
      <w:r w:rsidRPr="008826CA">
        <w:rPr>
          <w:b/>
          <w:bCs/>
          <w:szCs w:val="24"/>
        </w:rPr>
        <w:t>task</w:t>
      </w:r>
      <w:proofErr w:type="spellEnd"/>
      <w:r w:rsidRPr="008826CA">
        <w:rPr>
          <w:b/>
          <w:bCs/>
          <w:szCs w:val="24"/>
        </w:rPr>
        <w:t xml:space="preserve"> </w:t>
      </w:r>
      <w:proofErr w:type="spellStart"/>
      <w:r w:rsidRPr="008826CA">
        <w:rPr>
          <w:b/>
          <w:bCs/>
          <w:szCs w:val="24"/>
        </w:rPr>
        <w:t>what</w:t>
      </w:r>
      <w:proofErr w:type="spellEnd"/>
      <w:r w:rsidRPr="008826CA">
        <w:rPr>
          <w:b/>
          <w:bCs/>
          <w:szCs w:val="24"/>
        </w:rPr>
        <w:t xml:space="preserve"> </w:t>
      </w:r>
      <w:proofErr w:type="spellStart"/>
      <w:r w:rsidRPr="008826CA">
        <w:rPr>
          <w:b/>
          <w:bCs/>
          <w:szCs w:val="24"/>
        </w:rPr>
        <w:t>were</w:t>
      </w:r>
      <w:proofErr w:type="spellEnd"/>
      <w:r w:rsidRPr="008826CA">
        <w:rPr>
          <w:b/>
          <w:bCs/>
          <w:szCs w:val="24"/>
        </w:rPr>
        <w:t xml:space="preserve"> </w:t>
      </w:r>
      <w:proofErr w:type="spellStart"/>
      <w:r w:rsidRPr="008826CA">
        <w:rPr>
          <w:b/>
          <w:bCs/>
          <w:szCs w:val="24"/>
        </w:rPr>
        <w:t>the</w:t>
      </w:r>
      <w:proofErr w:type="spellEnd"/>
      <w:r w:rsidRPr="008826CA">
        <w:rPr>
          <w:b/>
          <w:bCs/>
          <w:szCs w:val="24"/>
        </w:rPr>
        <w:t xml:space="preserve"> </w:t>
      </w:r>
      <w:proofErr w:type="spellStart"/>
      <w:r w:rsidRPr="008826CA">
        <w:rPr>
          <w:b/>
          <w:bCs/>
          <w:szCs w:val="24"/>
        </w:rPr>
        <w:t>general</w:t>
      </w:r>
      <w:proofErr w:type="spellEnd"/>
      <w:r w:rsidRPr="008826CA">
        <w:rPr>
          <w:b/>
          <w:bCs/>
          <w:szCs w:val="24"/>
        </w:rPr>
        <w:t xml:space="preserve"> </w:t>
      </w:r>
      <w:proofErr w:type="spellStart"/>
      <w:r w:rsidRPr="008826CA">
        <w:rPr>
          <w:b/>
          <w:bCs/>
          <w:szCs w:val="24"/>
        </w:rPr>
        <w:t>conditions</w:t>
      </w:r>
      <w:proofErr w:type="spellEnd"/>
    </w:p>
    <w:p w14:paraId="1A94878A" w14:textId="77777777" w:rsidR="006A6201" w:rsidRPr="006A6201" w:rsidRDefault="006A6201" w:rsidP="006A6201">
      <w:pPr>
        <w:rPr>
          <w:szCs w:val="24"/>
        </w:rPr>
      </w:pPr>
      <w:proofErr w:type="spellStart"/>
      <w:r w:rsidRPr="006A6201">
        <w:rPr>
          <w:szCs w:val="24"/>
        </w:rPr>
        <w:t>Searching</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interviews</w:t>
      </w:r>
      <w:proofErr w:type="spellEnd"/>
      <w:r w:rsidRPr="006A6201">
        <w:rPr>
          <w:szCs w:val="24"/>
        </w:rPr>
        <w:t xml:space="preserve">, </w:t>
      </w:r>
      <w:proofErr w:type="spellStart"/>
      <w:r w:rsidRPr="006A6201">
        <w:rPr>
          <w:szCs w:val="24"/>
        </w:rPr>
        <w:t>chronologies</w:t>
      </w:r>
      <w:proofErr w:type="spellEnd"/>
      <w:r w:rsidRPr="006A6201">
        <w:rPr>
          <w:szCs w:val="24"/>
        </w:rPr>
        <w:t xml:space="preserve"> </w:t>
      </w:r>
      <w:proofErr w:type="spellStart"/>
      <w:r w:rsidRPr="006A6201">
        <w:rPr>
          <w:szCs w:val="24"/>
        </w:rPr>
        <w:t>or</w:t>
      </w:r>
      <w:proofErr w:type="spellEnd"/>
      <w:r w:rsidRPr="006A6201">
        <w:rPr>
          <w:szCs w:val="24"/>
        </w:rPr>
        <w:t xml:space="preserve"> </w:t>
      </w:r>
      <w:proofErr w:type="spellStart"/>
      <w:r w:rsidRPr="006A6201">
        <w:rPr>
          <w:szCs w:val="24"/>
        </w:rPr>
        <w:t>comments</w:t>
      </w:r>
      <w:proofErr w:type="spellEnd"/>
      <w:r w:rsidRPr="006A6201">
        <w:rPr>
          <w:szCs w:val="24"/>
        </w:rPr>
        <w:t xml:space="preserve"> in press </w:t>
      </w:r>
      <w:proofErr w:type="spellStart"/>
      <w:r w:rsidRPr="006A6201">
        <w:rPr>
          <w:szCs w:val="24"/>
        </w:rPr>
        <w:t>articles</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part</w:t>
      </w:r>
      <w:proofErr w:type="spellEnd"/>
      <w:r w:rsidRPr="006A6201">
        <w:rPr>
          <w:szCs w:val="24"/>
        </w:rPr>
        <w:t xml:space="preserve"> of </w:t>
      </w:r>
      <w:proofErr w:type="spellStart"/>
      <w:r w:rsidRPr="006A6201">
        <w:rPr>
          <w:szCs w:val="24"/>
        </w:rPr>
        <w:t>everyday</w:t>
      </w:r>
      <w:proofErr w:type="spellEnd"/>
      <w:r w:rsidRPr="006A6201">
        <w:rPr>
          <w:szCs w:val="24"/>
        </w:rPr>
        <w:t xml:space="preserve"> </w:t>
      </w:r>
      <w:proofErr w:type="spellStart"/>
      <w:r w:rsidRPr="006A6201">
        <w:rPr>
          <w:szCs w:val="24"/>
        </w:rPr>
        <w:t>life</w:t>
      </w:r>
      <w:proofErr w:type="spellEnd"/>
      <w:r w:rsidRPr="006A6201">
        <w:rPr>
          <w:szCs w:val="24"/>
        </w:rPr>
        <w:t xml:space="preserve"> at </w:t>
      </w:r>
      <w:proofErr w:type="spellStart"/>
      <w:r w:rsidRPr="006A6201">
        <w:rPr>
          <w:szCs w:val="24"/>
        </w:rPr>
        <w:t>the</w:t>
      </w:r>
      <w:proofErr w:type="spellEnd"/>
      <w:r w:rsidRPr="006A6201">
        <w:rPr>
          <w:szCs w:val="24"/>
        </w:rPr>
        <w:t xml:space="preserve"> IDA </w:t>
      </w:r>
      <w:proofErr w:type="spellStart"/>
      <w:r w:rsidRPr="006A6201">
        <w:rPr>
          <w:szCs w:val="24"/>
        </w:rPr>
        <w:t>desk</w:t>
      </w:r>
      <w:proofErr w:type="spellEnd"/>
      <w:r w:rsidRPr="006A6201">
        <w:rPr>
          <w:szCs w:val="24"/>
        </w:rPr>
        <w:t xml:space="preserve"> of Südwestrundfunk (SWR). In </w:t>
      </w:r>
      <w:proofErr w:type="spellStart"/>
      <w:r w:rsidRPr="006A6201">
        <w:rPr>
          <w:szCs w:val="24"/>
        </w:rPr>
        <w:t>the</w:t>
      </w:r>
      <w:proofErr w:type="spellEnd"/>
      <w:r w:rsidRPr="006A6201">
        <w:rPr>
          <w:szCs w:val="24"/>
        </w:rPr>
        <w:t xml:space="preserve"> </w:t>
      </w:r>
      <w:proofErr w:type="spellStart"/>
      <w:r w:rsidRPr="006A6201">
        <w:rPr>
          <w:szCs w:val="24"/>
        </w:rPr>
        <w:t>current</w:t>
      </w:r>
      <w:proofErr w:type="spellEnd"/>
      <w:r w:rsidRPr="006A6201">
        <w:rPr>
          <w:szCs w:val="24"/>
        </w:rPr>
        <w:t xml:space="preserve"> </w:t>
      </w:r>
      <w:proofErr w:type="spellStart"/>
      <w:r w:rsidRPr="006A6201">
        <w:rPr>
          <w:szCs w:val="24"/>
        </w:rPr>
        <w:t>system</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automatic</w:t>
      </w:r>
      <w:proofErr w:type="spellEnd"/>
      <w:r w:rsidRPr="006A6201">
        <w:rPr>
          <w:szCs w:val="24"/>
        </w:rPr>
        <w:t xml:space="preserve"> </w:t>
      </w:r>
      <w:proofErr w:type="spellStart"/>
      <w:r w:rsidRPr="006A6201">
        <w:rPr>
          <w:szCs w:val="24"/>
        </w:rPr>
        <w:t>indexing</w:t>
      </w:r>
      <w:proofErr w:type="spellEnd"/>
      <w:r w:rsidRPr="006A6201">
        <w:rPr>
          <w:szCs w:val="24"/>
        </w:rPr>
        <w:t xml:space="preserve"> of press </w:t>
      </w:r>
      <w:proofErr w:type="spellStart"/>
      <w:r w:rsidRPr="006A6201">
        <w:rPr>
          <w:szCs w:val="24"/>
        </w:rPr>
        <w:t>texts</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content</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entities</w:t>
      </w:r>
      <w:proofErr w:type="spellEnd"/>
      <w:r w:rsidRPr="006A6201">
        <w:rPr>
          <w:szCs w:val="24"/>
        </w:rPr>
        <w:t xml:space="preserve"> </w:t>
      </w:r>
      <w:proofErr w:type="spellStart"/>
      <w:r w:rsidRPr="006A6201">
        <w:rPr>
          <w:szCs w:val="24"/>
        </w:rPr>
        <w:t>are</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automatically</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have</w:t>
      </w:r>
      <w:proofErr w:type="spellEnd"/>
      <w:r w:rsidRPr="006A6201">
        <w:rPr>
          <w:szCs w:val="24"/>
        </w:rPr>
        <w:t xml:space="preserve"> so </w:t>
      </w:r>
      <w:proofErr w:type="spellStart"/>
      <w:r w:rsidRPr="006A6201">
        <w:rPr>
          <w:szCs w:val="24"/>
        </w:rPr>
        <w:t>far</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manually</w:t>
      </w:r>
      <w:proofErr w:type="spellEnd"/>
      <w:r w:rsidRPr="006A6201">
        <w:rPr>
          <w:szCs w:val="24"/>
        </w:rPr>
        <w:t xml:space="preserve"> in individual </w:t>
      </w:r>
      <w:proofErr w:type="spellStart"/>
      <w:r w:rsidRPr="006A6201">
        <w:rPr>
          <w:szCs w:val="24"/>
        </w:rPr>
        <w:t>cases</w:t>
      </w:r>
      <w:proofErr w:type="spellEnd"/>
      <w:r w:rsidRPr="006A6201">
        <w:rPr>
          <w:szCs w:val="24"/>
        </w:rPr>
        <w:t xml:space="preserve">. This </w:t>
      </w:r>
      <w:proofErr w:type="spellStart"/>
      <w:r w:rsidRPr="006A6201">
        <w:rPr>
          <w:szCs w:val="24"/>
        </w:rPr>
        <w:t>makes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these</w:t>
      </w:r>
      <w:proofErr w:type="spellEnd"/>
      <w:r w:rsidRPr="006A6201">
        <w:rPr>
          <w:szCs w:val="24"/>
        </w:rPr>
        <w:t xml:space="preserve"> </w:t>
      </w:r>
      <w:proofErr w:type="spellStart"/>
      <w:r w:rsidRPr="006A6201">
        <w:rPr>
          <w:szCs w:val="24"/>
        </w:rPr>
        <w:t>more</w:t>
      </w:r>
      <w:proofErr w:type="spellEnd"/>
      <w:r w:rsidRPr="006A6201">
        <w:rPr>
          <w:szCs w:val="24"/>
        </w:rPr>
        <w:t xml:space="preserve"> </w:t>
      </w:r>
      <w:proofErr w:type="spellStart"/>
      <w:r w:rsidRPr="006A6201">
        <w:rPr>
          <w:szCs w:val="24"/>
        </w:rPr>
        <w:t>difficult</w:t>
      </w:r>
      <w:proofErr w:type="spellEnd"/>
      <w:r w:rsidRPr="006A6201">
        <w:rPr>
          <w:szCs w:val="24"/>
        </w:rPr>
        <w:t xml:space="preserve"> and </w:t>
      </w:r>
      <w:proofErr w:type="spellStart"/>
      <w:r w:rsidRPr="006A6201">
        <w:rPr>
          <w:szCs w:val="24"/>
        </w:rPr>
        <w:t>takes</w:t>
      </w:r>
      <w:proofErr w:type="spellEnd"/>
      <w:r w:rsidRPr="006A6201">
        <w:rPr>
          <w:szCs w:val="24"/>
        </w:rPr>
        <w:t xml:space="preserve"> </w:t>
      </w:r>
      <w:proofErr w:type="spellStart"/>
      <w:r w:rsidRPr="006A6201">
        <w:rPr>
          <w:szCs w:val="24"/>
        </w:rPr>
        <w:t>more</w:t>
      </w:r>
      <w:proofErr w:type="spellEnd"/>
      <w:r w:rsidRPr="006A6201">
        <w:rPr>
          <w:szCs w:val="24"/>
        </w:rPr>
        <w:t xml:space="preserve"> time. The </w:t>
      </w:r>
      <w:proofErr w:type="spellStart"/>
      <w:r w:rsidRPr="006A6201">
        <w:rPr>
          <w:szCs w:val="24"/>
        </w:rPr>
        <w:t>concrete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makes</w:t>
      </w:r>
      <w:proofErr w:type="spellEnd"/>
      <w:r w:rsidRPr="006A6201">
        <w:rPr>
          <w:szCs w:val="24"/>
        </w:rPr>
        <w:t xml:space="preserve"> </w:t>
      </w:r>
      <w:proofErr w:type="spellStart"/>
      <w:r w:rsidRPr="006A6201">
        <w:rPr>
          <w:szCs w:val="24"/>
        </w:rPr>
        <w:t>it</w:t>
      </w:r>
      <w:proofErr w:type="spellEnd"/>
      <w:r w:rsidRPr="006A6201">
        <w:rPr>
          <w:szCs w:val="24"/>
        </w:rPr>
        <w:t xml:space="preserve"> possible </w:t>
      </w:r>
      <w:proofErr w:type="spellStart"/>
      <w:r w:rsidRPr="006A6201">
        <w:rPr>
          <w:szCs w:val="24"/>
        </w:rPr>
        <w:t>to</w:t>
      </w:r>
      <w:proofErr w:type="spellEnd"/>
      <w:r w:rsidRPr="006A6201">
        <w:rPr>
          <w:szCs w:val="24"/>
        </w:rPr>
        <w:t xml:space="preserve"> </w:t>
      </w:r>
      <w:proofErr w:type="spellStart"/>
      <w:r w:rsidRPr="006A6201">
        <w:rPr>
          <w:szCs w:val="24"/>
        </w:rPr>
        <w:t>quickly</w:t>
      </w:r>
      <w:proofErr w:type="spellEnd"/>
      <w:r w:rsidRPr="006A6201">
        <w:rPr>
          <w:szCs w:val="24"/>
        </w:rPr>
        <w:t xml:space="preserve"> </w:t>
      </w:r>
      <w:proofErr w:type="spellStart"/>
      <w:r w:rsidRPr="006A6201">
        <w:rPr>
          <w:szCs w:val="24"/>
        </w:rPr>
        <w:t>cut</w:t>
      </w:r>
      <w:proofErr w:type="spellEnd"/>
      <w:r w:rsidRPr="006A6201">
        <w:rPr>
          <w:szCs w:val="24"/>
        </w:rPr>
        <w:t xml:space="preserve"> </w:t>
      </w:r>
      <w:proofErr w:type="spellStart"/>
      <w:r w:rsidRPr="006A6201">
        <w:rPr>
          <w:szCs w:val="24"/>
        </w:rPr>
        <w:t>content-related</w:t>
      </w:r>
      <w:proofErr w:type="spellEnd"/>
      <w:r w:rsidRPr="006A6201">
        <w:rPr>
          <w:szCs w:val="24"/>
        </w:rPr>
        <w:t xml:space="preserve"> </w:t>
      </w:r>
      <w:proofErr w:type="spellStart"/>
      <w:r w:rsidRPr="006A6201">
        <w:rPr>
          <w:szCs w:val="24"/>
        </w:rPr>
        <w:t>aisles</w:t>
      </w:r>
      <w:proofErr w:type="spellEnd"/>
      <w:r w:rsidRPr="006A6201">
        <w:rPr>
          <w:szCs w:val="24"/>
        </w:rPr>
        <w:t xml:space="preserve">. PAN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replaced</w:t>
      </w:r>
      <w:proofErr w:type="spellEnd"/>
      <w:r w:rsidRPr="006A6201">
        <w:rPr>
          <w:szCs w:val="24"/>
        </w:rPr>
        <w:t xml:space="preserve"> </w:t>
      </w:r>
      <w:proofErr w:type="spellStart"/>
      <w:r w:rsidRPr="006A6201">
        <w:rPr>
          <w:szCs w:val="24"/>
        </w:rPr>
        <w:t>by</w:t>
      </w:r>
      <w:proofErr w:type="spellEnd"/>
      <w:r w:rsidRPr="006A6201">
        <w:rPr>
          <w:szCs w:val="24"/>
        </w:rPr>
        <w:t xml:space="preserve"> MDH:Presse </w:t>
      </w:r>
      <w:proofErr w:type="spellStart"/>
      <w:r w:rsidRPr="006A6201">
        <w:rPr>
          <w:szCs w:val="24"/>
        </w:rPr>
        <w:t>from</w:t>
      </w:r>
      <w:proofErr w:type="spellEnd"/>
      <w:r w:rsidRPr="006A6201">
        <w:rPr>
          <w:szCs w:val="24"/>
        </w:rPr>
        <w:t xml:space="preserve"> 01.01.2023. In </w:t>
      </w:r>
      <w:proofErr w:type="spellStart"/>
      <w:r w:rsidRPr="006A6201">
        <w:rPr>
          <w:szCs w:val="24"/>
        </w:rPr>
        <w:t>the</w:t>
      </w:r>
      <w:proofErr w:type="spellEnd"/>
      <w:r w:rsidRPr="006A6201">
        <w:rPr>
          <w:szCs w:val="24"/>
        </w:rPr>
        <w:t xml:space="preserve"> </w:t>
      </w:r>
      <w:proofErr w:type="spellStart"/>
      <w:r w:rsidRPr="006A6201">
        <w:rPr>
          <w:szCs w:val="24"/>
        </w:rPr>
        <w:t>process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existing</w:t>
      </w:r>
      <w:proofErr w:type="spellEnd"/>
      <w:r w:rsidRPr="006A6201">
        <w:rPr>
          <w:szCs w:val="24"/>
        </w:rPr>
        <w:t xml:space="preserve"> </w:t>
      </w:r>
      <w:proofErr w:type="spellStart"/>
      <w:r w:rsidRPr="006A6201">
        <w:rPr>
          <w:szCs w:val="24"/>
        </w:rPr>
        <w:t>data</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imported</w:t>
      </w:r>
      <w:proofErr w:type="spellEnd"/>
      <w:r w:rsidRPr="006A6201">
        <w:rPr>
          <w:szCs w:val="24"/>
        </w:rPr>
        <w:t xml:space="preserve"> </w:t>
      </w:r>
      <w:proofErr w:type="spellStart"/>
      <w:r w:rsidRPr="006A6201">
        <w:rPr>
          <w:szCs w:val="24"/>
        </w:rPr>
        <w:t>into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new</w:t>
      </w:r>
      <w:proofErr w:type="spellEnd"/>
      <w:r w:rsidRPr="006A6201">
        <w:rPr>
          <w:szCs w:val="24"/>
        </w:rPr>
        <w:t xml:space="preserve"> </w:t>
      </w:r>
      <w:proofErr w:type="spellStart"/>
      <w:r w:rsidRPr="006A6201">
        <w:rPr>
          <w:szCs w:val="24"/>
        </w:rPr>
        <w:t>system</w:t>
      </w:r>
      <w:proofErr w:type="spellEnd"/>
      <w:r w:rsidRPr="006A6201">
        <w:rPr>
          <w:szCs w:val="24"/>
        </w:rPr>
        <w:t xml:space="preserve"> and </w:t>
      </w:r>
      <w:proofErr w:type="spellStart"/>
      <w:r w:rsidRPr="006A6201">
        <w:rPr>
          <w:szCs w:val="24"/>
        </w:rPr>
        <w:t>the</w:t>
      </w:r>
      <w:proofErr w:type="spellEnd"/>
      <w:r w:rsidRPr="006A6201">
        <w:rPr>
          <w:szCs w:val="24"/>
        </w:rPr>
        <w:t xml:space="preserve"> PAN-</w:t>
      </w:r>
      <w:proofErr w:type="spellStart"/>
      <w:r w:rsidRPr="006A6201">
        <w:rPr>
          <w:szCs w:val="24"/>
        </w:rPr>
        <w:t>specific</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mapped</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standards</w:t>
      </w:r>
      <w:proofErr w:type="spellEnd"/>
      <w:r w:rsidRPr="006A6201">
        <w:rPr>
          <w:szCs w:val="24"/>
        </w:rPr>
        <w:t xml:space="preserve"> </w:t>
      </w:r>
      <w:proofErr w:type="spellStart"/>
      <w:r w:rsidRPr="006A6201">
        <w:rPr>
          <w:szCs w:val="24"/>
        </w:rPr>
        <w:t>database-compliant</w:t>
      </w:r>
      <w:proofErr w:type="spellEnd"/>
      <w:r w:rsidRPr="006A6201">
        <w:rPr>
          <w:szCs w:val="24"/>
        </w:rPr>
        <w:t xml:space="preserve"> </w:t>
      </w:r>
      <w:proofErr w:type="spellStart"/>
      <w:r w:rsidRPr="006A6201">
        <w:rPr>
          <w:szCs w:val="24"/>
        </w:rPr>
        <w:t>forms</w:t>
      </w:r>
      <w:proofErr w:type="spellEnd"/>
      <w:r w:rsidRPr="006A6201">
        <w:rPr>
          <w:szCs w:val="24"/>
        </w:rPr>
        <w:t xml:space="preserve">. The </w:t>
      </w:r>
      <w:proofErr w:type="spellStart"/>
      <w:r w:rsidRPr="006A6201">
        <w:rPr>
          <w:szCs w:val="24"/>
        </w:rPr>
        <w:t>move</w:t>
      </w:r>
      <w:proofErr w:type="spellEnd"/>
      <w:r w:rsidRPr="006A6201">
        <w:rPr>
          <w:szCs w:val="24"/>
        </w:rPr>
        <w:t xml:space="preserve"> </w:t>
      </w:r>
      <w:proofErr w:type="spellStart"/>
      <w:r w:rsidRPr="006A6201">
        <w:rPr>
          <w:szCs w:val="24"/>
        </w:rPr>
        <w:t>to</w:t>
      </w:r>
      <w:proofErr w:type="spellEnd"/>
      <w:r w:rsidRPr="006A6201">
        <w:rPr>
          <w:szCs w:val="24"/>
        </w:rPr>
        <w:t xml:space="preserve"> MDH:Presse will also </w:t>
      </w:r>
      <w:proofErr w:type="spellStart"/>
      <w:r w:rsidRPr="006A6201">
        <w:rPr>
          <w:szCs w:val="24"/>
        </w:rPr>
        <w:t>replace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currently</w:t>
      </w:r>
      <w:proofErr w:type="spellEnd"/>
      <w:r w:rsidRPr="006A6201">
        <w:rPr>
          <w:szCs w:val="24"/>
        </w:rPr>
        <w:t xml:space="preserve"> in </w:t>
      </w:r>
      <w:proofErr w:type="spellStart"/>
      <w:r w:rsidRPr="006A6201">
        <w:rPr>
          <w:szCs w:val="24"/>
        </w:rPr>
        <w:t>use</w:t>
      </w:r>
      <w:proofErr w:type="spellEnd"/>
      <w:r w:rsidRPr="006A6201">
        <w:rPr>
          <w:szCs w:val="24"/>
        </w:rPr>
        <w:t xml:space="preserve">. </w:t>
      </w:r>
      <w:proofErr w:type="spellStart"/>
      <w:r w:rsidRPr="006A6201">
        <w:rPr>
          <w:szCs w:val="24"/>
        </w:rPr>
        <w:t>Various</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services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used</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future</w:t>
      </w:r>
      <w:proofErr w:type="spellEnd"/>
      <w:r w:rsidRPr="006A6201">
        <w:rPr>
          <w:szCs w:val="24"/>
        </w:rPr>
        <w:t xml:space="preserve"> </w:t>
      </w:r>
      <w:proofErr w:type="spellStart"/>
      <w:r w:rsidRPr="006A6201">
        <w:rPr>
          <w:szCs w:val="24"/>
        </w:rPr>
        <w:t>cross</w:t>
      </w:r>
      <w:proofErr w:type="spellEnd"/>
      <w:r w:rsidRPr="006A6201">
        <w:rPr>
          <w:szCs w:val="24"/>
        </w:rPr>
        <w:t xml:space="preserve">-media </w:t>
      </w:r>
      <w:proofErr w:type="spellStart"/>
      <w:r w:rsidRPr="006A6201">
        <w:rPr>
          <w:szCs w:val="24"/>
        </w:rPr>
        <w:t>search</w:t>
      </w:r>
      <w:proofErr w:type="spellEnd"/>
      <w:r w:rsidRPr="006A6201">
        <w:rPr>
          <w:szCs w:val="24"/>
        </w:rPr>
        <w:t xml:space="preserve"> in Medas. </w:t>
      </w:r>
    </w:p>
    <w:p w14:paraId="6709F5EA" w14:textId="11EC5F02" w:rsidR="006A6201" w:rsidRDefault="006A6201" w:rsidP="006A6201">
      <w:pPr>
        <w:rPr>
          <w:szCs w:val="24"/>
        </w:rPr>
      </w:pPr>
      <w:r w:rsidRPr="006A6201">
        <w:rPr>
          <w:szCs w:val="24"/>
        </w:rPr>
        <w:t xml:space="preserve">The </w:t>
      </w:r>
      <w:proofErr w:type="spellStart"/>
      <w:r w:rsidRPr="006A6201">
        <w:rPr>
          <w:szCs w:val="24"/>
        </w:rPr>
        <w:t>service</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enable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according</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beta</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thus</w:t>
      </w:r>
      <w:proofErr w:type="spellEnd"/>
      <w:r w:rsidRPr="006A6201">
        <w:rPr>
          <w:szCs w:val="24"/>
        </w:rPr>
        <w:t xml:space="preserve"> </w:t>
      </w:r>
      <w:proofErr w:type="spellStart"/>
      <w:r w:rsidRPr="006A6201">
        <w:rPr>
          <w:szCs w:val="24"/>
        </w:rPr>
        <w:t>increase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quality</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results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researchers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this</w:t>
      </w:r>
      <w:proofErr w:type="spellEnd"/>
      <w:r w:rsidRPr="006A6201">
        <w:rPr>
          <w:szCs w:val="24"/>
        </w:rPr>
        <w:t xml:space="preserve"> end, a </w:t>
      </w:r>
      <w:proofErr w:type="spellStart"/>
      <w:r w:rsidRPr="006A6201">
        <w:rPr>
          <w:szCs w:val="24"/>
        </w:rPr>
        <w:t>proof</w:t>
      </w:r>
      <w:proofErr w:type="spellEnd"/>
      <w:r w:rsidRPr="006A6201">
        <w:rPr>
          <w:szCs w:val="24"/>
        </w:rPr>
        <w:t xml:space="preserve"> of concept (PoC)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created</w:t>
      </w:r>
      <w:proofErr w:type="spellEnd"/>
      <w:r w:rsidRPr="006A6201">
        <w:rPr>
          <w:szCs w:val="24"/>
        </w:rPr>
        <w:t xml:space="preserve"> </w:t>
      </w:r>
      <w:proofErr w:type="spellStart"/>
      <w:r w:rsidRPr="006A6201">
        <w:rPr>
          <w:szCs w:val="24"/>
        </w:rPr>
        <w:t>by</w:t>
      </w:r>
      <w:proofErr w:type="spellEnd"/>
      <w:r w:rsidRPr="006A6201">
        <w:rPr>
          <w:szCs w:val="24"/>
        </w:rPr>
        <w:t xml:space="preserve"> </w:t>
      </w:r>
      <w:proofErr w:type="spellStart"/>
      <w:r w:rsidRPr="006A6201">
        <w:rPr>
          <w:szCs w:val="24"/>
        </w:rPr>
        <w:t>testing</w:t>
      </w:r>
      <w:proofErr w:type="spellEnd"/>
      <w:r w:rsidRPr="006A6201">
        <w:rPr>
          <w:szCs w:val="24"/>
        </w:rPr>
        <w:t xml:space="preserve"> </w:t>
      </w:r>
      <w:proofErr w:type="spellStart"/>
      <w:r w:rsidRPr="006A6201">
        <w:rPr>
          <w:szCs w:val="24"/>
        </w:rPr>
        <w:t>various</w:t>
      </w:r>
      <w:proofErr w:type="spellEnd"/>
      <w:r w:rsidRPr="006A6201">
        <w:rPr>
          <w:szCs w:val="24"/>
        </w:rPr>
        <w:t xml:space="preserve"> possible </w:t>
      </w:r>
      <w:proofErr w:type="spellStart"/>
      <w:r w:rsidRPr="006A6201">
        <w:rPr>
          <w:szCs w:val="24"/>
        </w:rPr>
        <w:t>technologies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categorizing</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data</w:t>
      </w:r>
      <w:proofErr w:type="spellEnd"/>
      <w:r w:rsidRPr="006A6201">
        <w:rPr>
          <w:szCs w:val="24"/>
        </w:rPr>
        <w:t xml:space="preserve">. </w:t>
      </w:r>
      <w:proofErr w:type="spellStart"/>
      <w:r w:rsidRPr="006A6201">
        <w:rPr>
          <w:szCs w:val="24"/>
        </w:rPr>
        <w:t>We</w:t>
      </w:r>
      <w:proofErr w:type="spellEnd"/>
      <w:r w:rsidRPr="006A6201">
        <w:rPr>
          <w:szCs w:val="24"/>
        </w:rPr>
        <w:t xml:space="preserve"> plan </w:t>
      </w:r>
      <w:proofErr w:type="spellStart"/>
      <w:r w:rsidRPr="006A6201">
        <w:rPr>
          <w:szCs w:val="24"/>
        </w:rPr>
        <w:t>to</w:t>
      </w:r>
      <w:proofErr w:type="spellEnd"/>
      <w:r w:rsidRPr="006A6201">
        <w:rPr>
          <w:szCs w:val="24"/>
        </w:rPr>
        <w:t xml:space="preserve"> </w:t>
      </w:r>
      <w:proofErr w:type="spellStart"/>
      <w:r w:rsidRPr="006A6201">
        <w:rPr>
          <w:szCs w:val="24"/>
        </w:rPr>
        <w:t>test</w:t>
      </w:r>
      <w:proofErr w:type="spellEnd"/>
      <w:r w:rsidRPr="006A6201">
        <w:rPr>
          <w:szCs w:val="24"/>
        </w:rPr>
        <w:t xml:space="preserve"> </w:t>
      </w:r>
      <w:proofErr w:type="spellStart"/>
      <w:r w:rsidRPr="006A6201">
        <w:rPr>
          <w:szCs w:val="24"/>
        </w:rPr>
        <w:t>models</w:t>
      </w:r>
      <w:proofErr w:type="spellEnd"/>
      <w:r w:rsidRPr="006A6201">
        <w:rPr>
          <w:szCs w:val="24"/>
        </w:rPr>
        <w:t xml:space="preserve"> </w:t>
      </w:r>
      <w:proofErr w:type="spellStart"/>
      <w:r w:rsidRPr="006A6201">
        <w:rPr>
          <w:szCs w:val="24"/>
        </w:rPr>
        <w:t>based</w:t>
      </w:r>
      <w:proofErr w:type="spellEnd"/>
      <w:r w:rsidRPr="006A6201">
        <w:rPr>
          <w:szCs w:val="24"/>
        </w:rPr>
        <w:t xml:space="preserve"> on Support Vector Machines (SVM) and </w:t>
      </w:r>
      <w:proofErr w:type="spellStart"/>
      <w:r w:rsidRPr="006A6201">
        <w:rPr>
          <w:szCs w:val="24"/>
        </w:rPr>
        <w:t>Logistic</w:t>
      </w:r>
      <w:proofErr w:type="spellEnd"/>
      <w:r w:rsidRPr="006A6201">
        <w:rPr>
          <w:szCs w:val="24"/>
        </w:rPr>
        <w:t xml:space="preserve"> Regression, </w:t>
      </w:r>
      <w:proofErr w:type="spellStart"/>
      <w:r w:rsidRPr="006A6201">
        <w:rPr>
          <w:szCs w:val="24"/>
        </w:rPr>
        <w:t>as</w:t>
      </w:r>
      <w:proofErr w:type="spellEnd"/>
      <w:r w:rsidRPr="006A6201">
        <w:rPr>
          <w:szCs w:val="24"/>
        </w:rPr>
        <w:t xml:space="preserve"> </w:t>
      </w:r>
      <w:proofErr w:type="spellStart"/>
      <w:r w:rsidRPr="006A6201">
        <w:rPr>
          <w:szCs w:val="24"/>
        </w:rPr>
        <w:t>well</w:t>
      </w:r>
      <w:proofErr w:type="spellEnd"/>
      <w:r w:rsidRPr="006A6201">
        <w:rPr>
          <w:szCs w:val="24"/>
        </w:rPr>
        <w:t xml:space="preserve"> </w:t>
      </w:r>
      <w:proofErr w:type="spellStart"/>
      <w:r w:rsidRPr="006A6201">
        <w:rPr>
          <w:szCs w:val="24"/>
        </w:rPr>
        <w:t>as</w:t>
      </w:r>
      <w:proofErr w:type="spellEnd"/>
      <w:r w:rsidRPr="006A6201">
        <w:rPr>
          <w:szCs w:val="24"/>
        </w:rPr>
        <w:t xml:space="preserve"> Deep Learning Networks on Transformer </w:t>
      </w:r>
      <w:proofErr w:type="spellStart"/>
      <w:r w:rsidRPr="006A6201">
        <w:rPr>
          <w:szCs w:val="24"/>
        </w:rPr>
        <w:t>architecture</w:t>
      </w:r>
      <w:proofErr w:type="spellEnd"/>
      <w:r w:rsidRPr="006A6201">
        <w:rPr>
          <w:szCs w:val="24"/>
        </w:rPr>
        <w:t xml:space="preserve"> such </w:t>
      </w:r>
      <w:proofErr w:type="spellStart"/>
      <w:r w:rsidRPr="006A6201">
        <w:rPr>
          <w:szCs w:val="24"/>
        </w:rPr>
        <w:t>as</w:t>
      </w:r>
      <w:proofErr w:type="spellEnd"/>
      <w:r w:rsidRPr="006A6201">
        <w:rPr>
          <w:szCs w:val="24"/>
        </w:rPr>
        <w:t xml:space="preserve"> BERT. Press </w:t>
      </w:r>
      <w:proofErr w:type="spellStart"/>
      <w:r w:rsidRPr="006A6201">
        <w:rPr>
          <w:szCs w:val="24"/>
        </w:rPr>
        <w:t>articles</w:t>
      </w:r>
      <w:proofErr w:type="spellEnd"/>
      <w:r w:rsidRPr="006A6201">
        <w:rPr>
          <w:szCs w:val="24"/>
        </w:rPr>
        <w:t xml:space="preserve"> </w:t>
      </w:r>
      <w:proofErr w:type="spellStart"/>
      <w:r w:rsidRPr="006A6201">
        <w:rPr>
          <w:szCs w:val="24"/>
        </w:rPr>
        <w:t>from</w:t>
      </w:r>
      <w:proofErr w:type="spellEnd"/>
      <w:r w:rsidRPr="006A6201">
        <w:rPr>
          <w:szCs w:val="24"/>
        </w:rPr>
        <w:t xml:space="preserve"> PAN will </w:t>
      </w:r>
      <w:proofErr w:type="spellStart"/>
      <w:r w:rsidRPr="006A6201">
        <w:rPr>
          <w:szCs w:val="24"/>
        </w:rPr>
        <w:t>initially</w:t>
      </w:r>
      <w:proofErr w:type="spellEnd"/>
      <w:r w:rsidRPr="006A6201">
        <w:rPr>
          <w:szCs w:val="24"/>
        </w:rPr>
        <w:t xml:space="preserve"> </w:t>
      </w:r>
      <w:proofErr w:type="spellStart"/>
      <w:r w:rsidRPr="006A6201">
        <w:rPr>
          <w:szCs w:val="24"/>
        </w:rPr>
        <w:t>serve</w:t>
      </w:r>
      <w:proofErr w:type="spellEnd"/>
      <w:r w:rsidRPr="006A6201">
        <w:rPr>
          <w:szCs w:val="24"/>
        </w:rPr>
        <w:t xml:space="preserve"> </w:t>
      </w:r>
      <w:proofErr w:type="spellStart"/>
      <w:r w:rsidRPr="006A6201">
        <w:rPr>
          <w:szCs w:val="24"/>
        </w:rPr>
        <w:t>as</w:t>
      </w:r>
      <w:proofErr w:type="spellEnd"/>
      <w:r w:rsidRPr="006A6201">
        <w:rPr>
          <w:szCs w:val="24"/>
        </w:rPr>
        <w:t xml:space="preserve"> </w:t>
      </w:r>
      <w:proofErr w:type="spellStart"/>
      <w:r w:rsidRPr="006A6201">
        <w:rPr>
          <w:szCs w:val="24"/>
        </w:rPr>
        <w:t>training</w:t>
      </w:r>
      <w:proofErr w:type="spellEnd"/>
      <w:r w:rsidRPr="006A6201">
        <w:rPr>
          <w:szCs w:val="24"/>
        </w:rPr>
        <w:t xml:space="preserve"> </w:t>
      </w:r>
      <w:proofErr w:type="spellStart"/>
      <w:r w:rsidRPr="006A6201">
        <w:rPr>
          <w:szCs w:val="24"/>
        </w:rPr>
        <w:t>material</w:t>
      </w:r>
      <w:proofErr w:type="spellEnd"/>
      <w:r w:rsidRPr="006A6201">
        <w:rPr>
          <w:szCs w:val="24"/>
        </w:rPr>
        <w:t xml:space="preserve">. The </w:t>
      </w:r>
      <w:proofErr w:type="spellStart"/>
      <w:r w:rsidRPr="006A6201">
        <w:rPr>
          <w:szCs w:val="24"/>
        </w:rPr>
        <w:t>model</w:t>
      </w:r>
      <w:proofErr w:type="spellEnd"/>
      <w:r w:rsidRPr="006A6201">
        <w:rPr>
          <w:szCs w:val="24"/>
        </w:rPr>
        <w:t xml:space="preserve"> </w:t>
      </w:r>
      <w:proofErr w:type="spellStart"/>
      <w:r w:rsidRPr="006A6201">
        <w:rPr>
          <w:szCs w:val="24"/>
        </w:rPr>
        <w:t>requirements</w:t>
      </w:r>
      <w:proofErr w:type="spellEnd"/>
      <w:r w:rsidRPr="006A6201">
        <w:rPr>
          <w:szCs w:val="24"/>
        </w:rPr>
        <w:t xml:space="preserve"> </w:t>
      </w:r>
      <w:proofErr w:type="spellStart"/>
      <w:r w:rsidRPr="006A6201">
        <w:rPr>
          <w:szCs w:val="24"/>
        </w:rPr>
        <w:t>have</w:t>
      </w:r>
      <w:proofErr w:type="spellEnd"/>
      <w:r w:rsidRPr="006A6201">
        <w:rPr>
          <w:szCs w:val="24"/>
        </w:rPr>
        <w:t xml:space="preserve"> not </w:t>
      </w:r>
      <w:proofErr w:type="spellStart"/>
      <w:r w:rsidRPr="006A6201">
        <w:rPr>
          <w:szCs w:val="24"/>
        </w:rPr>
        <w:t>yet</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specified</w:t>
      </w:r>
      <w:proofErr w:type="spellEnd"/>
      <w:r w:rsidRPr="006A6201">
        <w:rPr>
          <w:szCs w:val="24"/>
        </w:rPr>
        <w:t xml:space="preserve">, </w:t>
      </w:r>
      <w:proofErr w:type="spellStart"/>
      <w:r w:rsidRPr="006A6201">
        <w:rPr>
          <w:szCs w:val="24"/>
        </w:rPr>
        <w:t>since</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use</w:t>
      </w:r>
      <w:proofErr w:type="spellEnd"/>
      <w:r w:rsidRPr="006A6201">
        <w:rPr>
          <w:szCs w:val="24"/>
        </w:rPr>
        <w:t xml:space="preserve"> of AI </w:t>
      </w:r>
      <w:proofErr w:type="spellStart"/>
      <w:r w:rsidRPr="006A6201">
        <w:rPr>
          <w:szCs w:val="24"/>
        </w:rPr>
        <w:t>or</w:t>
      </w:r>
      <w:proofErr w:type="spellEnd"/>
      <w:r w:rsidRPr="006A6201">
        <w:rPr>
          <w:szCs w:val="24"/>
        </w:rPr>
        <w:t xml:space="preserve"> </w:t>
      </w:r>
      <w:proofErr w:type="spellStart"/>
      <w:r w:rsidRPr="006A6201">
        <w:rPr>
          <w:szCs w:val="24"/>
        </w:rPr>
        <w:t>machine</w:t>
      </w:r>
      <w:proofErr w:type="spellEnd"/>
      <w:r w:rsidRPr="006A6201">
        <w:rPr>
          <w:szCs w:val="24"/>
        </w:rPr>
        <w:t xml:space="preserve"> </w:t>
      </w:r>
      <w:proofErr w:type="spellStart"/>
      <w:r w:rsidRPr="006A6201">
        <w:rPr>
          <w:szCs w:val="24"/>
        </w:rPr>
        <w:t>learning</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rarest</w:t>
      </w:r>
      <w:proofErr w:type="spellEnd"/>
      <w:r w:rsidRPr="006A6201">
        <w:rPr>
          <w:szCs w:val="24"/>
        </w:rPr>
        <w:t xml:space="preserve"> </w:t>
      </w:r>
      <w:proofErr w:type="spellStart"/>
      <w:r w:rsidRPr="006A6201">
        <w:rPr>
          <w:szCs w:val="24"/>
        </w:rPr>
        <w:t>cases</w:t>
      </w:r>
      <w:proofErr w:type="spellEnd"/>
      <w:r w:rsidRPr="006A6201">
        <w:rPr>
          <w:szCs w:val="24"/>
        </w:rPr>
        <w:t xml:space="preserve"> </w:t>
      </w:r>
      <w:r>
        <w:rPr>
          <w:szCs w:val="24"/>
        </w:rPr>
        <w:t>optimal</w:t>
      </w:r>
      <w:r w:rsidRPr="006A6201">
        <w:rPr>
          <w:szCs w:val="24"/>
        </w:rPr>
        <w:t xml:space="preserve"> </w:t>
      </w:r>
      <w:proofErr w:type="spellStart"/>
      <w:r w:rsidRPr="006A6201">
        <w:rPr>
          <w:szCs w:val="24"/>
        </w:rPr>
        <w:t>accuracy</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achieved</w:t>
      </w:r>
      <w:proofErr w:type="spellEnd"/>
      <w:r w:rsidRPr="006A6201">
        <w:rPr>
          <w:szCs w:val="24"/>
        </w:rPr>
        <w:t xml:space="preserve">. </w:t>
      </w:r>
    </w:p>
    <w:p w14:paraId="28800ED2" w14:textId="07371414" w:rsidR="00416596" w:rsidRPr="00DD16A3" w:rsidRDefault="00416596" w:rsidP="006A6201">
      <w:pPr>
        <w:rPr>
          <w:b/>
          <w:bCs/>
          <w:szCs w:val="24"/>
        </w:rPr>
      </w:pPr>
      <w:r w:rsidRPr="00DD16A3">
        <w:rPr>
          <w:b/>
          <w:bCs/>
          <w:szCs w:val="24"/>
        </w:rPr>
        <w:t>2. (</w:t>
      </w:r>
      <w:proofErr w:type="spellStart"/>
      <w:r w:rsidR="008826CA">
        <w:rPr>
          <w:b/>
          <w:bCs/>
          <w:szCs w:val="24"/>
        </w:rPr>
        <w:t>agreed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types</w:t>
      </w:r>
      <w:proofErr w:type="spellEnd"/>
    </w:p>
    <w:p w14:paraId="18B069D5"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deliverables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identified</w:t>
      </w:r>
      <w:proofErr w:type="spellEnd"/>
      <w:r w:rsidRPr="006A6201">
        <w:rPr>
          <w:szCs w:val="24"/>
        </w:rPr>
        <w:t xml:space="preserve"> and </w:t>
      </w:r>
      <w:proofErr w:type="spellStart"/>
      <w:r w:rsidRPr="006A6201">
        <w:rPr>
          <w:szCs w:val="24"/>
        </w:rPr>
        <w:t>agreed</w:t>
      </w:r>
      <w:proofErr w:type="spellEnd"/>
      <w:r w:rsidRPr="006A6201">
        <w:rPr>
          <w:szCs w:val="24"/>
        </w:rPr>
        <w:t xml:space="preserve"> upon </w:t>
      </w:r>
      <w:proofErr w:type="spellStart"/>
      <w:r w:rsidRPr="006A6201">
        <w:rPr>
          <w:szCs w:val="24"/>
        </w:rPr>
        <w:t>as</w:t>
      </w:r>
      <w:proofErr w:type="spellEnd"/>
      <w:r w:rsidRPr="006A6201">
        <w:rPr>
          <w:szCs w:val="24"/>
        </w:rPr>
        <w:t xml:space="preserve"> relevant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successful</w:t>
      </w:r>
      <w:proofErr w:type="spellEnd"/>
      <w:r w:rsidRPr="006A6201">
        <w:rPr>
          <w:szCs w:val="24"/>
        </w:rPr>
        <w:t xml:space="preserve"> </w:t>
      </w:r>
      <w:proofErr w:type="spellStart"/>
      <w:r w:rsidRPr="006A6201">
        <w:rPr>
          <w:szCs w:val="24"/>
        </w:rPr>
        <w:t>completion</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project</w:t>
      </w:r>
      <w:proofErr w:type="spellEnd"/>
      <w:r w:rsidRPr="006A6201">
        <w:rPr>
          <w:szCs w:val="24"/>
        </w:rPr>
        <w:t>:</w:t>
      </w:r>
    </w:p>
    <w:p w14:paraId="25221093" w14:textId="3E81E80F" w:rsidR="006A6201" w:rsidRPr="006A6201" w:rsidRDefault="006A6201">
      <w:pPr>
        <w:pStyle w:val="Listenabsatz"/>
        <w:numPr>
          <w:ilvl w:val="0"/>
          <w:numId w:val="10"/>
        </w:numPr>
        <w:rPr>
          <w:szCs w:val="24"/>
        </w:rPr>
      </w:pPr>
      <w:proofErr w:type="spellStart"/>
      <w:r w:rsidRPr="006A6201">
        <w:rPr>
          <w:szCs w:val="24"/>
        </w:rPr>
        <w:t>Selection</w:t>
      </w:r>
      <w:proofErr w:type="spellEnd"/>
      <w:r w:rsidRPr="006A6201">
        <w:rPr>
          <w:szCs w:val="24"/>
        </w:rPr>
        <w:t xml:space="preserve">, </w:t>
      </w:r>
      <w:proofErr w:type="spellStart"/>
      <w:r w:rsidRPr="006A6201">
        <w:rPr>
          <w:szCs w:val="24"/>
        </w:rPr>
        <w:t>testing</w:t>
      </w:r>
      <w:proofErr w:type="spellEnd"/>
      <w:r w:rsidRPr="006A6201">
        <w:rPr>
          <w:szCs w:val="24"/>
        </w:rPr>
        <w:t xml:space="preserve"> and </w:t>
      </w:r>
      <w:proofErr w:type="spellStart"/>
      <w:r w:rsidRPr="006A6201">
        <w:rPr>
          <w:szCs w:val="24"/>
        </w:rPr>
        <w:t>fine</w:t>
      </w:r>
      <w:proofErr w:type="spellEnd"/>
      <w:r w:rsidRPr="006A6201">
        <w:rPr>
          <w:szCs w:val="24"/>
        </w:rPr>
        <w:t xml:space="preserve">-tuning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r w:rsidRPr="006A6201">
        <w:rPr>
          <w:szCs w:val="24"/>
        </w:rPr>
        <w:t>.</w:t>
      </w:r>
    </w:p>
    <w:p w14:paraId="26E2A627" w14:textId="5C340028" w:rsidR="006A6201" w:rsidRPr="006A6201" w:rsidRDefault="006A6201">
      <w:pPr>
        <w:pStyle w:val="Listenabsatz"/>
        <w:numPr>
          <w:ilvl w:val="0"/>
          <w:numId w:val="10"/>
        </w:numPr>
        <w:rPr>
          <w:szCs w:val="24"/>
        </w:rPr>
      </w:pPr>
      <w:r w:rsidRPr="006A6201">
        <w:rPr>
          <w:szCs w:val="24"/>
        </w:rPr>
        <w:t xml:space="preserve">Elaboration of a PoC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passed</w:t>
      </w:r>
      <w:proofErr w:type="spellEnd"/>
      <w:r w:rsidRPr="006A6201">
        <w:rPr>
          <w:szCs w:val="24"/>
        </w:rPr>
        <w:t xml:space="preserve"> on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developers</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p>
    <w:p w14:paraId="600CFC55" w14:textId="79A0F129" w:rsidR="006A6201" w:rsidRPr="006A6201" w:rsidRDefault="006A6201">
      <w:pPr>
        <w:pStyle w:val="Listenabsatz"/>
        <w:numPr>
          <w:ilvl w:val="0"/>
          <w:numId w:val="10"/>
        </w:numPr>
        <w:rPr>
          <w:szCs w:val="24"/>
        </w:rPr>
      </w:pPr>
      <w:proofErr w:type="spellStart"/>
      <w:r w:rsidRPr="006A6201">
        <w:rPr>
          <w:szCs w:val="24"/>
        </w:rPr>
        <w:t>Creation</w:t>
      </w:r>
      <w:proofErr w:type="spellEnd"/>
      <w:r w:rsidRPr="006A6201">
        <w:rPr>
          <w:szCs w:val="24"/>
        </w:rPr>
        <w:t xml:space="preserve"> of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p>
    <w:p w14:paraId="3F0D4C1B" w14:textId="52FD5E52" w:rsidR="00416596" w:rsidRPr="006A6201" w:rsidRDefault="006A6201">
      <w:pPr>
        <w:pStyle w:val="Listenabsatz"/>
        <w:numPr>
          <w:ilvl w:val="0"/>
          <w:numId w:val="10"/>
        </w:numPr>
        <w:rPr>
          <w:b/>
          <w:bCs/>
          <w:szCs w:val="24"/>
        </w:rPr>
      </w:pPr>
      <w:r w:rsidRPr="006A6201">
        <w:rPr>
          <w:szCs w:val="24"/>
        </w:rPr>
        <w:t xml:space="preserve">Embedding of </w:t>
      </w:r>
      <w:proofErr w:type="spellStart"/>
      <w:r w:rsidRPr="006A6201">
        <w:rPr>
          <w:szCs w:val="24"/>
        </w:rPr>
        <w:t>the</w:t>
      </w:r>
      <w:proofErr w:type="spellEnd"/>
      <w:r w:rsidRPr="006A6201">
        <w:rPr>
          <w:szCs w:val="24"/>
        </w:rPr>
        <w:t xml:space="preserve"> </w:t>
      </w:r>
      <w:proofErr w:type="spellStart"/>
      <w:r w:rsidRPr="006A6201">
        <w:rPr>
          <w:szCs w:val="24"/>
        </w:rPr>
        <w:t>model</w:t>
      </w:r>
      <w:proofErr w:type="spellEnd"/>
      <w:r w:rsidRPr="006A6201">
        <w:rPr>
          <w:szCs w:val="24"/>
        </w:rPr>
        <w:t xml:space="preserve"> in a </w:t>
      </w:r>
      <w:proofErr w:type="spellStart"/>
      <w:r w:rsidRPr="006A6201">
        <w:rPr>
          <w:szCs w:val="24"/>
        </w:rPr>
        <w:t>service</w:t>
      </w:r>
      <w:proofErr w:type="spellEnd"/>
      <w:r w:rsidRPr="006A6201">
        <w:rPr>
          <w:szCs w:val="24"/>
        </w:rPr>
        <w:t xml:space="preserve"> </w:t>
      </w:r>
      <w:proofErr w:type="spellStart"/>
      <w:r w:rsidRPr="006A6201">
        <w:rPr>
          <w:szCs w:val="24"/>
        </w:rPr>
        <w:t>that</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implemented</w:t>
      </w:r>
      <w:proofErr w:type="spellEnd"/>
      <w:r w:rsidRPr="006A6201">
        <w:rPr>
          <w:szCs w:val="24"/>
        </w:rPr>
        <w:t xml:space="preserve"> in </w:t>
      </w:r>
      <w:proofErr w:type="spellStart"/>
      <w:r w:rsidRPr="006A6201">
        <w:rPr>
          <w:szCs w:val="24"/>
        </w:rPr>
        <w:t>the</w:t>
      </w:r>
      <w:proofErr w:type="spellEnd"/>
      <w:r w:rsidRPr="006A6201">
        <w:rPr>
          <w:szCs w:val="24"/>
        </w:rPr>
        <w:t xml:space="preserve"> Medas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w:t>
      </w:r>
    </w:p>
    <w:p w14:paraId="3735ADF9" w14:textId="77777777" w:rsidR="006A6201" w:rsidRPr="0041250E" w:rsidRDefault="006A6201" w:rsidP="0041250E">
      <w:pPr>
        <w:rPr>
          <w:b/>
          <w:bCs/>
          <w:szCs w:val="24"/>
        </w:rPr>
      </w:pPr>
    </w:p>
    <w:p w14:paraId="686C9B53" w14:textId="103CB105" w:rsidR="00416596" w:rsidRPr="00DD16A3" w:rsidRDefault="00416596" w:rsidP="00416596">
      <w:pPr>
        <w:rPr>
          <w:b/>
          <w:bCs/>
          <w:szCs w:val="24"/>
        </w:rPr>
      </w:pPr>
      <w:r w:rsidRPr="00DD16A3">
        <w:rPr>
          <w:b/>
          <w:bCs/>
          <w:szCs w:val="24"/>
        </w:rPr>
        <w:lastRenderedPageBreak/>
        <w:t>3. (</w:t>
      </w:r>
      <w:proofErr w:type="spellStart"/>
      <w:r w:rsidR="008826CA">
        <w:rPr>
          <w:b/>
          <w:bCs/>
          <w:szCs w:val="24"/>
        </w:rPr>
        <w:t>delivered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tasks</w:t>
      </w:r>
      <w:proofErr w:type="spellEnd"/>
    </w:p>
    <w:p w14:paraId="50EC811E"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results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developed</w:t>
      </w:r>
      <w:proofErr w:type="spellEnd"/>
      <w:r w:rsidRPr="006A6201">
        <w:rPr>
          <w:szCs w:val="24"/>
        </w:rPr>
        <w:t xml:space="preserve"> and </w:t>
      </w:r>
      <w:proofErr w:type="spellStart"/>
      <w:r w:rsidRPr="006A6201">
        <w:rPr>
          <w:szCs w:val="24"/>
        </w:rPr>
        <w:t>delivered</w:t>
      </w:r>
      <w:proofErr w:type="spellEnd"/>
      <w:r w:rsidRPr="006A6201">
        <w:rPr>
          <w:szCs w:val="24"/>
        </w:rPr>
        <w:t>:</w:t>
      </w:r>
    </w:p>
    <w:p w14:paraId="0B14462F" w14:textId="41EA347D" w:rsidR="006A6201" w:rsidRPr="006A6201" w:rsidRDefault="006A6201">
      <w:pPr>
        <w:pStyle w:val="Listenabsatz"/>
        <w:numPr>
          <w:ilvl w:val="0"/>
          <w:numId w:val="9"/>
        </w:numPr>
        <w:rPr>
          <w:szCs w:val="24"/>
        </w:rPr>
      </w:pPr>
      <w:r w:rsidRPr="006A6201">
        <w:rPr>
          <w:szCs w:val="24"/>
        </w:rPr>
        <w:t xml:space="preserve">Tests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p>
    <w:p w14:paraId="222292BE" w14:textId="681F1277" w:rsidR="006A6201" w:rsidRDefault="006A6201">
      <w:pPr>
        <w:pStyle w:val="Listenabsatz"/>
        <w:numPr>
          <w:ilvl w:val="0"/>
          <w:numId w:val="5"/>
        </w:numPr>
        <w:rPr>
          <w:szCs w:val="24"/>
        </w:rPr>
      </w:pPr>
      <w:proofErr w:type="spellStart"/>
      <w:r w:rsidRPr="006A6201">
        <w:rPr>
          <w:szCs w:val="24"/>
        </w:rPr>
        <w:t>Elaborated</w:t>
      </w:r>
      <w:proofErr w:type="spellEnd"/>
      <w:r w:rsidRPr="006A6201">
        <w:rPr>
          <w:szCs w:val="24"/>
        </w:rPr>
        <w:t xml:space="preserve"> </w:t>
      </w:r>
      <w:proofErr w:type="spellStart"/>
      <w:r w:rsidRPr="006A6201">
        <w:rPr>
          <w:szCs w:val="24"/>
        </w:rPr>
        <w:t>proof</w:t>
      </w:r>
      <w:proofErr w:type="spellEnd"/>
      <w:r w:rsidRPr="006A6201">
        <w:rPr>
          <w:szCs w:val="24"/>
        </w:rPr>
        <w:t xml:space="preserve"> of concept </w:t>
      </w:r>
      <w:proofErr w:type="spellStart"/>
      <w:r w:rsidRPr="006A6201">
        <w:rPr>
          <w:szCs w:val="24"/>
        </w:rPr>
        <w:t>including</w:t>
      </w:r>
      <w:proofErr w:type="spellEnd"/>
      <w:r w:rsidRPr="006A6201">
        <w:rPr>
          <w:szCs w:val="24"/>
        </w:rPr>
        <w:t xml:space="preserve">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r w:rsidRPr="006A6201">
        <w:rPr>
          <w:szCs w:val="24"/>
        </w:rPr>
        <w:t xml:space="preserve"> </w:t>
      </w:r>
      <w:proofErr w:type="spellStart"/>
      <w:r w:rsidRPr="006A6201">
        <w:rPr>
          <w:szCs w:val="24"/>
        </w:rPr>
        <w:t>with</w:t>
      </w:r>
      <w:proofErr w:type="spellEnd"/>
      <w:r w:rsidRPr="006A6201">
        <w:rPr>
          <w:szCs w:val="24"/>
        </w:rPr>
        <w:t xml:space="preserve"> </w:t>
      </w:r>
      <w:proofErr w:type="spellStart"/>
      <w:r w:rsidRPr="006A6201">
        <w:rPr>
          <w:szCs w:val="24"/>
        </w:rPr>
        <w:t>further</w:t>
      </w:r>
      <w:proofErr w:type="spellEnd"/>
      <w:r w:rsidRPr="006A6201">
        <w:rPr>
          <w:szCs w:val="24"/>
        </w:rPr>
        <w:t xml:space="preserve"> </w:t>
      </w:r>
      <w:proofErr w:type="spellStart"/>
      <w:r w:rsidRPr="006A6201">
        <w:rPr>
          <w:szCs w:val="24"/>
        </w:rPr>
        <w:t>recommendations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action</w:t>
      </w:r>
      <w:proofErr w:type="spellEnd"/>
    </w:p>
    <w:p w14:paraId="02C6B312" w14:textId="18377224" w:rsidR="006A6201" w:rsidRPr="006A6201" w:rsidRDefault="006A6201">
      <w:pPr>
        <w:pStyle w:val="Listenabsatz"/>
        <w:numPr>
          <w:ilvl w:val="0"/>
          <w:numId w:val="5"/>
        </w:numPr>
        <w:rPr>
          <w:szCs w:val="24"/>
        </w:rPr>
      </w:pPr>
      <w:proofErr w:type="spellStart"/>
      <w:r w:rsidRPr="006A6201">
        <w:rPr>
          <w:szCs w:val="24"/>
        </w:rPr>
        <w:t>Documented</w:t>
      </w:r>
      <w:proofErr w:type="spellEnd"/>
      <w:r w:rsidRPr="006A6201">
        <w:rPr>
          <w:szCs w:val="24"/>
        </w:rPr>
        <w:t xml:space="preserve"> Python </w:t>
      </w:r>
      <w:proofErr w:type="spellStart"/>
      <w:r w:rsidRPr="006A6201">
        <w:rPr>
          <w:szCs w:val="24"/>
        </w:rPr>
        <w:t>scripts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implementation</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 xml:space="preserve">. </w:t>
      </w:r>
    </w:p>
    <w:p w14:paraId="6BC7694C" w14:textId="450F9B54" w:rsidR="00416596" w:rsidRPr="00DD16A3" w:rsidRDefault="00416596" w:rsidP="00416596">
      <w:pPr>
        <w:rPr>
          <w:szCs w:val="24"/>
        </w:rPr>
      </w:pPr>
      <w:r w:rsidRPr="00DD16A3">
        <w:rPr>
          <w:b/>
          <w:bCs/>
          <w:szCs w:val="24"/>
        </w:rPr>
        <w:t>[</w:t>
      </w:r>
      <w:r w:rsidR="006A6201" w:rsidRPr="006A6201">
        <w:rPr>
          <w:b/>
          <w:bCs/>
          <w:szCs w:val="24"/>
        </w:rPr>
        <w:t xml:space="preserve">Explanation and </w:t>
      </w:r>
      <w:proofErr w:type="spellStart"/>
      <w:r w:rsidR="006A6201" w:rsidRPr="006A6201">
        <w:rPr>
          <w:b/>
          <w:bCs/>
          <w:szCs w:val="24"/>
        </w:rPr>
        <w:t>evaluation</w:t>
      </w:r>
      <w:proofErr w:type="spellEnd"/>
      <w:r w:rsidR="006A6201" w:rsidRPr="006A6201">
        <w:rPr>
          <w:b/>
          <w:bCs/>
          <w:szCs w:val="24"/>
        </w:rPr>
        <w:t xml:space="preserve"> of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results</w:t>
      </w:r>
      <w:proofErr w:type="spellEnd"/>
      <w:r w:rsidR="006A6201" w:rsidRPr="006A6201">
        <w:rPr>
          <w:b/>
          <w:bCs/>
          <w:szCs w:val="24"/>
        </w:rPr>
        <w:t xml:space="preserve"> </w:t>
      </w:r>
      <w:proofErr w:type="spellStart"/>
      <w:r w:rsidR="006A6201" w:rsidRPr="006A6201">
        <w:rPr>
          <w:b/>
          <w:bCs/>
          <w:szCs w:val="24"/>
        </w:rPr>
        <w:t>from</w:t>
      </w:r>
      <w:proofErr w:type="spellEnd"/>
      <w:r w:rsidR="006A6201" w:rsidRPr="006A6201">
        <w:rPr>
          <w:b/>
          <w:bCs/>
          <w:szCs w:val="24"/>
        </w:rPr>
        <w:t xml:space="preserve">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mirror</w:t>
      </w:r>
      <w:proofErr w:type="spellEnd"/>
      <w:r w:rsidR="006A6201" w:rsidRPr="006A6201">
        <w:rPr>
          <w:b/>
          <w:bCs/>
          <w:szCs w:val="24"/>
        </w:rPr>
        <w:t xml:space="preserve"> </w:t>
      </w:r>
      <w:proofErr w:type="spellStart"/>
      <w:r w:rsidR="006A6201" w:rsidRPr="006A6201">
        <w:rPr>
          <w:b/>
          <w:bCs/>
          <w:szCs w:val="24"/>
        </w:rPr>
        <w:t>list</w:t>
      </w:r>
      <w:proofErr w:type="spellEnd"/>
      <w:r w:rsidRPr="00DD16A3">
        <w:rPr>
          <w:b/>
          <w:bCs/>
          <w:szCs w:val="24"/>
        </w:rPr>
        <w:t xml:space="preserve">] </w:t>
      </w:r>
      <w:r w:rsidR="006A6201" w:rsidRPr="006A6201">
        <w:rPr>
          <w:szCs w:val="24"/>
        </w:rPr>
        <w:t xml:space="preserve">The </w:t>
      </w:r>
      <w:proofErr w:type="spellStart"/>
      <w:r w:rsidR="006A6201" w:rsidRPr="006A6201">
        <w:rPr>
          <w:szCs w:val="24"/>
        </w:rPr>
        <w:t>proof</w:t>
      </w:r>
      <w:proofErr w:type="spellEnd"/>
      <w:r w:rsidR="006A6201" w:rsidRPr="006A6201">
        <w:rPr>
          <w:szCs w:val="24"/>
        </w:rPr>
        <w:t xml:space="preserve"> of concept </w:t>
      </w:r>
      <w:proofErr w:type="spellStart"/>
      <w:r w:rsidR="006A6201" w:rsidRPr="006A6201">
        <w:rPr>
          <w:szCs w:val="24"/>
        </w:rPr>
        <w:t>with</w:t>
      </w:r>
      <w:proofErr w:type="spellEnd"/>
      <w:r w:rsidR="006A6201" w:rsidRPr="006A6201">
        <w:rPr>
          <w:szCs w:val="24"/>
        </w:rPr>
        <w:t xml:space="preserve"> </w:t>
      </w:r>
      <w:proofErr w:type="spellStart"/>
      <w:r w:rsidR="006A6201" w:rsidRPr="006A6201">
        <w:rPr>
          <w:szCs w:val="24"/>
        </w:rPr>
        <w:t>recommended</w:t>
      </w:r>
      <w:proofErr w:type="spellEnd"/>
      <w:r w:rsidR="006A6201" w:rsidRPr="006A6201">
        <w:rPr>
          <w:szCs w:val="24"/>
        </w:rPr>
        <w:t xml:space="preserve"> </w:t>
      </w:r>
      <w:proofErr w:type="spellStart"/>
      <w:r w:rsidR="006A6201" w:rsidRPr="006A6201">
        <w:rPr>
          <w:szCs w:val="24"/>
        </w:rPr>
        <w:t>actions</w:t>
      </w:r>
      <w:proofErr w:type="spellEnd"/>
      <w:r w:rsidR="006A6201" w:rsidRPr="006A6201">
        <w:rPr>
          <w:szCs w:val="24"/>
        </w:rPr>
        <w:t xml:space="preserve"> and </w:t>
      </w:r>
      <w:proofErr w:type="spellStart"/>
      <w:r w:rsidR="006A6201" w:rsidRPr="006A6201">
        <w:rPr>
          <w:szCs w:val="24"/>
        </w:rPr>
        <w:t>documented</w:t>
      </w:r>
      <w:proofErr w:type="spellEnd"/>
      <w:r w:rsidR="006A6201" w:rsidRPr="006A6201">
        <w:rPr>
          <w:szCs w:val="24"/>
        </w:rPr>
        <w:t xml:space="preserve"> Python </w:t>
      </w:r>
      <w:proofErr w:type="spellStart"/>
      <w:r w:rsidR="006A6201" w:rsidRPr="006A6201">
        <w:rPr>
          <w:szCs w:val="24"/>
        </w:rPr>
        <w:t>scripts</w:t>
      </w:r>
      <w:proofErr w:type="spellEnd"/>
      <w:r w:rsidR="006A6201" w:rsidRPr="006A6201">
        <w:rPr>
          <w:szCs w:val="24"/>
        </w:rPr>
        <w:t xml:space="preserve"> was </w:t>
      </w:r>
      <w:proofErr w:type="spellStart"/>
      <w:r w:rsidR="006A6201" w:rsidRPr="006A6201">
        <w:rPr>
          <w:szCs w:val="24"/>
        </w:rPr>
        <w:t>successfully</w:t>
      </w:r>
      <w:proofErr w:type="spellEnd"/>
      <w:r w:rsidR="006A6201" w:rsidRPr="006A6201">
        <w:rPr>
          <w:szCs w:val="24"/>
        </w:rPr>
        <w:t xml:space="preserve"> </w:t>
      </w:r>
      <w:proofErr w:type="spellStart"/>
      <w:r w:rsidR="006A6201" w:rsidRPr="006A6201">
        <w:rPr>
          <w:szCs w:val="24"/>
        </w:rPr>
        <w:t>handed</w:t>
      </w:r>
      <w:proofErr w:type="spellEnd"/>
      <w:r w:rsidR="006A6201" w:rsidRPr="006A6201">
        <w:rPr>
          <w:szCs w:val="24"/>
        </w:rPr>
        <w:t xml:space="preserve"> </w:t>
      </w:r>
      <w:proofErr w:type="spellStart"/>
      <w:r w:rsidR="006A6201" w:rsidRPr="006A6201">
        <w:rPr>
          <w:szCs w:val="24"/>
        </w:rPr>
        <w:t>over</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stakeholders</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still </w:t>
      </w:r>
      <w:proofErr w:type="spellStart"/>
      <w:r w:rsidR="006A6201" w:rsidRPr="006A6201">
        <w:rPr>
          <w:szCs w:val="24"/>
        </w:rPr>
        <w:t>pending</w:t>
      </w:r>
      <w:proofErr w:type="spellEnd"/>
      <w:r w:rsidR="006A6201" w:rsidRPr="006A6201">
        <w:rPr>
          <w:szCs w:val="24"/>
        </w:rPr>
        <w:t xml:space="preserve"> </w:t>
      </w:r>
      <w:proofErr w:type="spellStart"/>
      <w:r w:rsidR="006A6201" w:rsidRPr="006A6201">
        <w:rPr>
          <w:szCs w:val="24"/>
        </w:rPr>
        <w:t>as</w:t>
      </w:r>
      <w:proofErr w:type="spellEnd"/>
      <w:r w:rsidR="006A6201" w:rsidRPr="006A6201">
        <w:rPr>
          <w:szCs w:val="24"/>
        </w:rPr>
        <w:t xml:space="preserve"> </w:t>
      </w:r>
      <w:proofErr w:type="spellStart"/>
      <w:r w:rsidR="006A6201" w:rsidRPr="006A6201">
        <w:rPr>
          <w:szCs w:val="24"/>
        </w:rPr>
        <w:t>implementation</w:t>
      </w:r>
      <w:proofErr w:type="spellEnd"/>
      <w:r w:rsidR="006A6201" w:rsidRPr="006A6201">
        <w:rPr>
          <w:szCs w:val="24"/>
        </w:rPr>
        <w:t xml:space="preserve"> and </w:t>
      </w:r>
      <w:proofErr w:type="spellStart"/>
      <w:r w:rsidR="006A6201" w:rsidRPr="006A6201">
        <w:rPr>
          <w:szCs w:val="24"/>
        </w:rPr>
        <w:t>further</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has</w:t>
      </w:r>
      <w:proofErr w:type="spellEnd"/>
      <w:r w:rsidR="006A6201" w:rsidRPr="006A6201">
        <w:rPr>
          <w:szCs w:val="24"/>
        </w:rPr>
        <w:t xml:space="preserve"> </w:t>
      </w:r>
      <w:proofErr w:type="spellStart"/>
      <w:r w:rsidR="006A6201" w:rsidRPr="006A6201">
        <w:rPr>
          <w:szCs w:val="24"/>
        </w:rPr>
        <w:t>been</w:t>
      </w:r>
      <w:proofErr w:type="spellEnd"/>
      <w:r w:rsidR="006A6201" w:rsidRPr="006A6201">
        <w:rPr>
          <w:szCs w:val="24"/>
        </w:rPr>
        <w:t xml:space="preserve"> </w:t>
      </w:r>
      <w:proofErr w:type="spellStart"/>
      <w:r w:rsidR="006A6201" w:rsidRPr="006A6201">
        <w:rPr>
          <w:szCs w:val="24"/>
        </w:rPr>
        <w:t>postponed</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2023. The </w:t>
      </w:r>
      <w:proofErr w:type="spellStart"/>
      <w:r w:rsidR="006A6201" w:rsidRPr="006A6201">
        <w:rPr>
          <w:szCs w:val="24"/>
        </w:rPr>
        <w:t>preliminary</w:t>
      </w:r>
      <w:proofErr w:type="spellEnd"/>
      <w:r w:rsidR="006A6201" w:rsidRPr="006A6201">
        <w:rPr>
          <w:szCs w:val="24"/>
        </w:rPr>
        <w:t xml:space="preserve"> </w:t>
      </w:r>
      <w:proofErr w:type="spellStart"/>
      <w:r w:rsidR="006A6201" w:rsidRPr="006A6201">
        <w:rPr>
          <w:szCs w:val="24"/>
        </w:rPr>
        <w:t>results</w:t>
      </w:r>
      <w:proofErr w:type="spellEnd"/>
      <w:r w:rsidR="006A6201" w:rsidRPr="006A6201">
        <w:rPr>
          <w:szCs w:val="24"/>
        </w:rPr>
        <w:t xml:space="preserve"> </w:t>
      </w:r>
      <w:proofErr w:type="spellStart"/>
      <w:r w:rsidR="006A6201" w:rsidRPr="006A6201">
        <w:rPr>
          <w:szCs w:val="24"/>
        </w:rPr>
        <w:t>are</w:t>
      </w:r>
      <w:proofErr w:type="spellEnd"/>
      <w:r w:rsidR="006A6201" w:rsidRPr="006A6201">
        <w:rPr>
          <w:szCs w:val="24"/>
        </w:rPr>
        <w:t xml:space="preserve"> promising and </w:t>
      </w:r>
      <w:proofErr w:type="spellStart"/>
      <w:r w:rsidR="006A6201" w:rsidRPr="006A6201">
        <w:rPr>
          <w:szCs w:val="24"/>
        </w:rPr>
        <w:t>show</w:t>
      </w:r>
      <w:proofErr w:type="spellEnd"/>
      <w:r w:rsidR="006A6201" w:rsidRPr="006A6201">
        <w:rPr>
          <w:szCs w:val="24"/>
        </w:rPr>
        <w:t xml:space="preserve"> </w:t>
      </w:r>
      <w:proofErr w:type="spellStart"/>
      <w:r w:rsidR="006A6201" w:rsidRPr="006A6201">
        <w:rPr>
          <w:szCs w:val="24"/>
        </w:rPr>
        <w:t>that</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determination</w:t>
      </w:r>
      <w:proofErr w:type="spellEnd"/>
      <w:r w:rsidR="006A6201" w:rsidRPr="006A6201">
        <w:rPr>
          <w:szCs w:val="24"/>
        </w:rPr>
        <w:t xml:space="preserve"> of </w:t>
      </w:r>
      <w:proofErr w:type="spellStart"/>
      <w:r w:rsidR="006A6201" w:rsidRPr="006A6201">
        <w:rPr>
          <w:szCs w:val="24"/>
        </w:rPr>
        <w:t>beta</w:t>
      </w:r>
      <w:proofErr w:type="spellEnd"/>
      <w:r w:rsidR="006A6201" w:rsidRPr="006A6201">
        <w:rPr>
          <w:szCs w:val="24"/>
        </w:rPr>
        <w:t xml:space="preserve"> </w:t>
      </w:r>
      <w:proofErr w:type="spellStart"/>
      <w:r w:rsidR="006A6201" w:rsidRPr="006A6201">
        <w:rPr>
          <w:szCs w:val="24"/>
        </w:rPr>
        <w:t>classes</w:t>
      </w:r>
      <w:proofErr w:type="spellEnd"/>
      <w:r w:rsidR="006A6201" w:rsidRPr="006A6201">
        <w:rPr>
          <w:szCs w:val="24"/>
        </w:rPr>
        <w:t xml:space="preserve"> </w:t>
      </w:r>
      <w:proofErr w:type="spellStart"/>
      <w:r w:rsidR="006A6201" w:rsidRPr="006A6201">
        <w:rPr>
          <w:szCs w:val="24"/>
        </w:rPr>
        <w:t>based</w:t>
      </w:r>
      <w:proofErr w:type="spellEnd"/>
      <w:r w:rsidR="006A6201" w:rsidRPr="006A6201">
        <w:rPr>
          <w:szCs w:val="24"/>
        </w:rPr>
        <w:t xml:space="preserve"> on press </w:t>
      </w:r>
      <w:proofErr w:type="spellStart"/>
      <w:r w:rsidR="006A6201" w:rsidRPr="006A6201">
        <w:rPr>
          <w:szCs w:val="24"/>
        </w:rPr>
        <w:t>releases</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possible in a limited </w:t>
      </w:r>
      <w:proofErr w:type="spellStart"/>
      <w:r w:rsidR="006A6201" w:rsidRPr="006A6201">
        <w:rPr>
          <w:szCs w:val="24"/>
        </w:rPr>
        <w:t>way</w:t>
      </w:r>
      <w:proofErr w:type="spellEnd"/>
      <w:r w:rsidR="006A6201" w:rsidRPr="006A6201">
        <w:rPr>
          <w:szCs w:val="24"/>
        </w:rPr>
        <w:t xml:space="preserve"> and </w:t>
      </w:r>
      <w:proofErr w:type="spellStart"/>
      <w:r w:rsidR="006A6201" w:rsidRPr="006A6201">
        <w:rPr>
          <w:szCs w:val="24"/>
        </w:rPr>
        <w:t>can</w:t>
      </w:r>
      <w:proofErr w:type="spellEnd"/>
      <w:r w:rsidR="006A6201" w:rsidRPr="006A6201">
        <w:rPr>
          <w:szCs w:val="24"/>
        </w:rPr>
        <w:t xml:space="preserve"> </w:t>
      </w:r>
      <w:proofErr w:type="spellStart"/>
      <w:r w:rsidR="006A6201" w:rsidRPr="006A6201">
        <w:rPr>
          <w:szCs w:val="24"/>
        </w:rPr>
        <w:t>thus</w:t>
      </w:r>
      <w:proofErr w:type="spellEnd"/>
      <w:r w:rsidR="006A6201" w:rsidRPr="006A6201">
        <w:rPr>
          <w:szCs w:val="24"/>
        </w:rPr>
        <w:t xml:space="preserve"> </w:t>
      </w:r>
      <w:proofErr w:type="spellStart"/>
      <w:r w:rsidR="006A6201" w:rsidRPr="006A6201">
        <w:rPr>
          <w:szCs w:val="24"/>
        </w:rPr>
        <w:t>facilitate</w:t>
      </w:r>
      <w:proofErr w:type="spellEnd"/>
      <w:r w:rsidR="006A6201" w:rsidRPr="006A6201">
        <w:rPr>
          <w:szCs w:val="24"/>
        </w:rPr>
        <w:t xml:space="preserve"> </w:t>
      </w:r>
      <w:proofErr w:type="spellStart"/>
      <w:r w:rsidR="006A6201" w:rsidRPr="006A6201">
        <w:rPr>
          <w:szCs w:val="24"/>
        </w:rPr>
        <w:t>research</w:t>
      </w:r>
      <w:proofErr w:type="spellEnd"/>
      <w:r w:rsidR="006A6201" w:rsidRPr="006A6201">
        <w:rPr>
          <w:szCs w:val="24"/>
        </w:rPr>
        <w:t>.</w:t>
      </w:r>
    </w:p>
    <w:p w14:paraId="5C1F73AE" w14:textId="77777777" w:rsidR="00416596" w:rsidRPr="00DD16A3" w:rsidRDefault="00416596" w:rsidP="00416596">
      <w:pPr>
        <w:rPr>
          <w:szCs w:val="24"/>
        </w:rPr>
      </w:pPr>
    </w:p>
    <w:p w14:paraId="35219A54" w14:textId="77777777" w:rsidR="001D1395" w:rsidRDefault="00416596" w:rsidP="001D1395">
      <w:pPr>
        <w:rPr>
          <w:b/>
          <w:bCs/>
          <w:szCs w:val="24"/>
        </w:rPr>
      </w:pPr>
      <w:r w:rsidRPr="00DD16A3">
        <w:rPr>
          <w:b/>
          <w:bCs/>
          <w:szCs w:val="24"/>
        </w:rPr>
        <w:t xml:space="preserve">4. Change </w:t>
      </w:r>
      <w:proofErr w:type="spellStart"/>
      <w:r w:rsidRPr="00DD16A3">
        <w:rPr>
          <w:b/>
          <w:bCs/>
          <w:szCs w:val="24"/>
        </w:rPr>
        <w:t>Requests</w:t>
      </w:r>
      <w:proofErr w:type="spellEnd"/>
    </w:p>
    <w:p w14:paraId="0CBB9078" w14:textId="20609ADB" w:rsidR="006A6201" w:rsidRPr="001D1395" w:rsidRDefault="006A6201" w:rsidP="001D1395">
      <w:pPr>
        <w:rPr>
          <w:b/>
          <w:bCs/>
          <w:szCs w:val="24"/>
        </w:rPr>
      </w:pPr>
      <w:r w:rsidRPr="006A6201">
        <w:rPr>
          <w:szCs w:val="24"/>
        </w:rPr>
        <w:t xml:space="preserve">Most </w:t>
      </w:r>
      <w:proofErr w:type="spellStart"/>
      <w:r w:rsidRPr="006A6201">
        <w:rPr>
          <w:szCs w:val="24"/>
        </w:rPr>
        <w:t>result</w:t>
      </w:r>
      <w:proofErr w:type="spellEnd"/>
      <w:r w:rsidRPr="006A6201">
        <w:rPr>
          <w:szCs w:val="24"/>
        </w:rPr>
        <w:t xml:space="preserve"> </w:t>
      </w:r>
      <w:proofErr w:type="spellStart"/>
      <w:r w:rsidRPr="006A6201">
        <w:rPr>
          <w:szCs w:val="24"/>
        </w:rPr>
        <w:t>types</w:t>
      </w:r>
      <w:proofErr w:type="spellEnd"/>
      <w:r w:rsidRPr="006A6201">
        <w:rPr>
          <w:szCs w:val="24"/>
        </w:rPr>
        <w:t xml:space="preserve"> </w:t>
      </w:r>
      <w:proofErr w:type="spellStart"/>
      <w:r w:rsidRPr="006A6201">
        <w:rPr>
          <w:szCs w:val="24"/>
        </w:rPr>
        <w:t>could</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delivered</w:t>
      </w:r>
      <w:proofErr w:type="spellEnd"/>
      <w:r w:rsidRPr="006A6201">
        <w:rPr>
          <w:szCs w:val="24"/>
        </w:rPr>
        <w:t xml:space="preserve"> and </w:t>
      </w:r>
      <w:proofErr w:type="spellStart"/>
      <w:r w:rsidRPr="006A6201">
        <w:rPr>
          <w:szCs w:val="24"/>
        </w:rPr>
        <w:t>the</w:t>
      </w:r>
      <w:proofErr w:type="spellEnd"/>
      <w:r w:rsidRPr="006A6201">
        <w:rPr>
          <w:szCs w:val="24"/>
        </w:rPr>
        <w:t xml:space="preserve"> </w:t>
      </w:r>
      <w:proofErr w:type="spellStart"/>
      <w:r w:rsidRPr="006A6201">
        <w:rPr>
          <w:szCs w:val="24"/>
        </w:rPr>
        <w:t>project</w:t>
      </w:r>
      <w:proofErr w:type="spellEnd"/>
      <w:r w:rsidRPr="006A6201">
        <w:rPr>
          <w:szCs w:val="24"/>
        </w:rPr>
        <w:t xml:space="preserve"> </w:t>
      </w:r>
      <w:proofErr w:type="spellStart"/>
      <w:r w:rsidRPr="006A6201">
        <w:rPr>
          <w:szCs w:val="24"/>
        </w:rPr>
        <w:t>could</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completed</w:t>
      </w:r>
      <w:proofErr w:type="spellEnd"/>
      <w:r w:rsidRPr="006A6201">
        <w:rPr>
          <w:szCs w:val="24"/>
        </w:rPr>
        <w:t xml:space="preserve"> in large </w:t>
      </w:r>
      <w:proofErr w:type="spellStart"/>
      <w:r w:rsidRPr="006A6201">
        <w:rPr>
          <w:szCs w:val="24"/>
        </w:rPr>
        <w:t>parts</w:t>
      </w:r>
      <w:proofErr w:type="spellEnd"/>
      <w:r w:rsidRPr="006A6201">
        <w:rPr>
          <w:szCs w:val="24"/>
        </w:rPr>
        <w:t xml:space="preserve">. Delays in </w:t>
      </w:r>
      <w:proofErr w:type="spellStart"/>
      <w:r w:rsidRPr="006A6201">
        <w:rPr>
          <w:szCs w:val="24"/>
        </w:rPr>
        <w:t>the</w:t>
      </w:r>
      <w:proofErr w:type="spellEnd"/>
      <w:r w:rsidRPr="006A6201">
        <w:rPr>
          <w:szCs w:val="24"/>
        </w:rPr>
        <w:t xml:space="preserve"> </w:t>
      </w:r>
      <w:proofErr w:type="spellStart"/>
      <w:r w:rsidRPr="006A6201">
        <w:rPr>
          <w:szCs w:val="24"/>
        </w:rPr>
        <w:t>process</w:t>
      </w:r>
      <w:proofErr w:type="spellEnd"/>
      <w:r w:rsidRPr="006A6201">
        <w:rPr>
          <w:szCs w:val="24"/>
        </w:rPr>
        <w:t xml:space="preserve"> and </w:t>
      </w:r>
      <w:proofErr w:type="spellStart"/>
      <w:r w:rsidRPr="006A6201">
        <w:rPr>
          <w:szCs w:val="24"/>
        </w:rPr>
        <w:t>conceivably</w:t>
      </w:r>
      <w:proofErr w:type="spellEnd"/>
      <w:r w:rsidRPr="006A6201">
        <w:rPr>
          <w:szCs w:val="24"/>
        </w:rPr>
        <w:t xml:space="preserve"> </w:t>
      </w:r>
      <w:proofErr w:type="spellStart"/>
      <w:r w:rsidRPr="006A6201">
        <w:rPr>
          <w:szCs w:val="24"/>
        </w:rPr>
        <w:t>critical</w:t>
      </w:r>
      <w:proofErr w:type="spellEnd"/>
      <w:r w:rsidRPr="006A6201">
        <w:rPr>
          <w:szCs w:val="24"/>
        </w:rPr>
        <w:t xml:space="preserve"> intermediate </w:t>
      </w:r>
      <w:proofErr w:type="spellStart"/>
      <w:r w:rsidRPr="006A6201">
        <w:rPr>
          <w:szCs w:val="24"/>
        </w:rPr>
        <w:t>results</w:t>
      </w:r>
      <w:proofErr w:type="spellEnd"/>
      <w:r w:rsidRPr="006A6201">
        <w:rPr>
          <w:szCs w:val="24"/>
        </w:rPr>
        <w:t xml:space="preserve"> </w:t>
      </w:r>
      <w:proofErr w:type="spellStart"/>
      <w:r w:rsidRPr="006A6201">
        <w:rPr>
          <w:szCs w:val="24"/>
        </w:rPr>
        <w:t>led</w:t>
      </w:r>
      <w:proofErr w:type="spellEnd"/>
      <w:r w:rsidRPr="006A6201">
        <w:rPr>
          <w:szCs w:val="24"/>
        </w:rPr>
        <w:t xml:space="preserve"> </w:t>
      </w:r>
      <w:proofErr w:type="spellStart"/>
      <w:r w:rsidRPr="006A6201">
        <w:rPr>
          <w:szCs w:val="24"/>
        </w:rPr>
        <w:t>to</w:t>
      </w:r>
      <w:proofErr w:type="spellEnd"/>
      <w:r w:rsidRPr="006A6201">
        <w:rPr>
          <w:szCs w:val="24"/>
        </w:rPr>
        <w:t xml:space="preserve"> an </w:t>
      </w:r>
      <w:proofErr w:type="spellStart"/>
      <w:r w:rsidRPr="006A6201">
        <w:rPr>
          <w:szCs w:val="24"/>
        </w:rPr>
        <w:t>adjustment</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result</w:t>
      </w:r>
      <w:proofErr w:type="spellEnd"/>
      <w:r w:rsidRPr="006A6201">
        <w:rPr>
          <w:szCs w:val="24"/>
        </w:rPr>
        <w:t xml:space="preserve"> </w:t>
      </w:r>
      <w:proofErr w:type="spellStart"/>
      <w:r w:rsidRPr="006A6201">
        <w:rPr>
          <w:szCs w:val="24"/>
        </w:rPr>
        <w:t>types</w:t>
      </w:r>
      <w:proofErr w:type="spellEnd"/>
      <w:r w:rsidRPr="006A6201">
        <w:rPr>
          <w:szCs w:val="24"/>
        </w:rPr>
        <w:t xml:space="preserve">. The </w:t>
      </w:r>
      <w:proofErr w:type="spellStart"/>
      <w:r w:rsidRPr="006A6201">
        <w:rPr>
          <w:szCs w:val="24"/>
        </w:rPr>
        <w:t>implementation</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service</w:t>
      </w:r>
      <w:proofErr w:type="spellEnd"/>
      <w:r w:rsidRPr="006A6201">
        <w:rPr>
          <w:szCs w:val="24"/>
        </w:rPr>
        <w:t xml:space="preserve"> </w:t>
      </w:r>
      <w:proofErr w:type="spellStart"/>
      <w:r w:rsidRPr="006A6201">
        <w:rPr>
          <w:szCs w:val="24"/>
        </w:rPr>
        <w:t>as</w:t>
      </w:r>
      <w:proofErr w:type="spellEnd"/>
      <w:r w:rsidRPr="006A6201">
        <w:rPr>
          <w:szCs w:val="24"/>
        </w:rPr>
        <w:t xml:space="preserve"> </w:t>
      </w:r>
      <w:proofErr w:type="spellStart"/>
      <w:r w:rsidRPr="006A6201">
        <w:rPr>
          <w:szCs w:val="24"/>
        </w:rPr>
        <w:t>well</w:t>
      </w:r>
      <w:proofErr w:type="spellEnd"/>
      <w:r w:rsidRPr="006A6201">
        <w:rPr>
          <w:szCs w:val="24"/>
        </w:rPr>
        <w:t xml:space="preserve"> </w:t>
      </w:r>
      <w:proofErr w:type="spellStart"/>
      <w:r w:rsidRPr="006A6201">
        <w:rPr>
          <w:szCs w:val="24"/>
        </w:rPr>
        <w:t>as</w:t>
      </w:r>
      <w:proofErr w:type="spellEnd"/>
      <w:r w:rsidRPr="006A6201">
        <w:rPr>
          <w:szCs w:val="24"/>
        </w:rPr>
        <w:t xml:space="preserve"> </w:t>
      </w:r>
      <w:proofErr w:type="spellStart"/>
      <w:r w:rsidRPr="006A6201">
        <w:rPr>
          <w:szCs w:val="24"/>
        </w:rPr>
        <w:t>tests</w:t>
      </w:r>
      <w:proofErr w:type="spellEnd"/>
      <w:r w:rsidRPr="006A6201">
        <w:rPr>
          <w:szCs w:val="24"/>
        </w:rPr>
        <w:t xml:space="preserve"> of </w:t>
      </w:r>
      <w:proofErr w:type="spellStart"/>
      <w:r w:rsidRPr="006A6201">
        <w:rPr>
          <w:szCs w:val="24"/>
        </w:rPr>
        <w:t>further</w:t>
      </w:r>
      <w:proofErr w:type="spellEnd"/>
      <w:r w:rsidRPr="006A6201">
        <w:rPr>
          <w:szCs w:val="24"/>
        </w:rPr>
        <w:t xml:space="preserve"> AI </w:t>
      </w:r>
      <w:proofErr w:type="spellStart"/>
      <w:r w:rsidRPr="006A6201">
        <w:rPr>
          <w:szCs w:val="24"/>
        </w:rPr>
        <w:t>models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postponed</w:t>
      </w:r>
      <w:proofErr w:type="spellEnd"/>
      <w:r w:rsidRPr="006A6201">
        <w:rPr>
          <w:szCs w:val="24"/>
        </w:rPr>
        <w:t xml:space="preserve"> </w:t>
      </w:r>
      <w:proofErr w:type="spellStart"/>
      <w:r w:rsidRPr="006A6201">
        <w:rPr>
          <w:szCs w:val="24"/>
        </w:rPr>
        <w:t>to</w:t>
      </w:r>
      <w:proofErr w:type="spellEnd"/>
      <w:r w:rsidRPr="006A6201">
        <w:rPr>
          <w:szCs w:val="24"/>
        </w:rPr>
        <w:t xml:space="preserve"> 2023. </w:t>
      </w:r>
      <w:proofErr w:type="spellStart"/>
      <w:r w:rsidRPr="006A6201">
        <w:rPr>
          <w:szCs w:val="24"/>
        </w:rPr>
        <w:t>Instead</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programmed</w:t>
      </w:r>
      <w:proofErr w:type="spellEnd"/>
      <w:r w:rsidRPr="006A6201">
        <w:rPr>
          <w:szCs w:val="24"/>
        </w:rPr>
        <w:t xml:space="preserve"> </w:t>
      </w:r>
      <w:proofErr w:type="spellStart"/>
      <w:r w:rsidRPr="006A6201">
        <w:rPr>
          <w:szCs w:val="24"/>
        </w:rPr>
        <w:t>scripts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documented</w:t>
      </w:r>
      <w:proofErr w:type="spellEnd"/>
      <w:r w:rsidRPr="006A6201">
        <w:rPr>
          <w:szCs w:val="24"/>
        </w:rPr>
        <w:t xml:space="preserve"> and </w:t>
      </w:r>
      <w:proofErr w:type="spellStart"/>
      <w:r w:rsidRPr="006A6201">
        <w:rPr>
          <w:szCs w:val="24"/>
        </w:rPr>
        <w:t>are</w:t>
      </w:r>
      <w:proofErr w:type="spellEnd"/>
      <w:r w:rsidRPr="006A6201">
        <w:rPr>
          <w:szCs w:val="24"/>
        </w:rPr>
        <w:t xml:space="preserve"> </w:t>
      </w:r>
      <w:proofErr w:type="spellStart"/>
      <w:r w:rsidRPr="006A6201">
        <w:rPr>
          <w:szCs w:val="24"/>
        </w:rPr>
        <w:t>ready</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passed</w:t>
      </w:r>
      <w:proofErr w:type="spellEnd"/>
      <w:r w:rsidRPr="006A6201">
        <w:rPr>
          <w:szCs w:val="24"/>
        </w:rPr>
        <w:t xml:space="preserve"> on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developers</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w:t>
      </w:r>
    </w:p>
    <w:p w14:paraId="15537860" w14:textId="161A5F02" w:rsidR="00416596" w:rsidRPr="00DD16A3" w:rsidRDefault="00416596" w:rsidP="00416596">
      <w:pPr>
        <w:pStyle w:val="English0"/>
        <w:spacing w:before="480"/>
        <w:rPr>
          <w:lang w:val="de-DE"/>
        </w:rPr>
      </w:pPr>
      <w:proofErr w:type="spellStart"/>
      <w:r w:rsidRPr="00DD16A3">
        <w:rPr>
          <w:lang w:val="de-DE"/>
        </w:rPr>
        <w:t>Analytic</w:t>
      </w:r>
      <w:proofErr w:type="spellEnd"/>
      <w:r w:rsidRPr="00DD16A3">
        <w:rPr>
          <w:lang w:val="de-DE"/>
        </w:rPr>
        <w:t xml:space="preserve"> Design and </w:t>
      </w:r>
      <w:proofErr w:type="spellStart"/>
      <w:r w:rsidRPr="00DD16A3">
        <w:rPr>
          <w:lang w:val="de-DE"/>
        </w:rPr>
        <w:t>Results</w:t>
      </w:r>
      <w:proofErr w:type="spellEnd"/>
    </w:p>
    <w:p w14:paraId="3E3DC2A8" w14:textId="77777777" w:rsidR="00416596" w:rsidRPr="00DD16A3" w:rsidRDefault="00416596" w:rsidP="00416596">
      <w:pPr>
        <w:pStyle w:val="English"/>
        <w:rPr>
          <w:lang w:val="de-DE"/>
        </w:rPr>
      </w:pPr>
      <w:r w:rsidRPr="00DD16A3">
        <w:rPr>
          <w:lang w:val="de-DE"/>
        </w:rPr>
        <w:t>…</w:t>
      </w:r>
    </w:p>
    <w:p w14:paraId="62618151" w14:textId="77777777" w:rsidR="00416596" w:rsidRPr="00DD16A3" w:rsidRDefault="00416596" w:rsidP="00416596">
      <w:pPr>
        <w:pStyle w:val="ZHead"/>
      </w:pPr>
      <w:r w:rsidRPr="00DD16A3">
        <w:t>Synopsis</w:t>
      </w:r>
    </w:p>
    <w:p w14:paraId="118B6672" w14:textId="77777777" w:rsidR="008174E6" w:rsidRDefault="008174E6" w:rsidP="00416596">
      <w:pPr>
        <w:pStyle w:val="ZHead"/>
        <w:rPr>
          <w:b w:val="0"/>
          <w:bCs/>
          <w:sz w:val="24"/>
          <w:szCs w:val="24"/>
        </w:rPr>
      </w:pPr>
      <w:proofErr w:type="spellStart"/>
      <w:r w:rsidRPr="008174E6">
        <w:rPr>
          <w:b w:val="0"/>
          <w:bCs/>
          <w:sz w:val="24"/>
          <w:szCs w:val="24"/>
        </w:rPr>
        <w:t>Specification</w:t>
      </w:r>
      <w:proofErr w:type="spellEnd"/>
      <w:r w:rsidRPr="008174E6">
        <w:rPr>
          <w:b w:val="0"/>
          <w:bCs/>
          <w:sz w:val="24"/>
          <w:szCs w:val="24"/>
        </w:rPr>
        <w:t xml:space="preserve">, </w:t>
      </w:r>
      <w:proofErr w:type="spellStart"/>
      <w:r w:rsidRPr="008174E6">
        <w:rPr>
          <w:b w:val="0"/>
          <w:bCs/>
          <w:sz w:val="24"/>
          <w:szCs w:val="24"/>
        </w:rPr>
        <w:t>development</w:t>
      </w:r>
      <w:proofErr w:type="spellEnd"/>
      <w:r w:rsidRPr="008174E6">
        <w:rPr>
          <w:b w:val="0"/>
          <w:bCs/>
          <w:sz w:val="24"/>
          <w:szCs w:val="24"/>
        </w:rPr>
        <w:t xml:space="preserve"> and </w:t>
      </w:r>
      <w:proofErr w:type="spellStart"/>
      <w:r w:rsidRPr="008174E6">
        <w:rPr>
          <w:b w:val="0"/>
          <w:bCs/>
          <w:sz w:val="24"/>
          <w:szCs w:val="24"/>
        </w:rPr>
        <w:t>implementation</w:t>
      </w:r>
      <w:proofErr w:type="spellEnd"/>
      <w:r w:rsidRPr="008174E6">
        <w:rPr>
          <w:b w:val="0"/>
          <w:bCs/>
          <w:sz w:val="24"/>
          <w:szCs w:val="24"/>
        </w:rPr>
        <w:t xml:space="preserve"> of an AI-</w:t>
      </w:r>
      <w:proofErr w:type="spellStart"/>
      <w:r w:rsidRPr="008174E6">
        <w:rPr>
          <w:b w:val="0"/>
          <w:bCs/>
          <w:sz w:val="24"/>
          <w:szCs w:val="24"/>
        </w:rPr>
        <w:t>based</w:t>
      </w:r>
      <w:proofErr w:type="spellEnd"/>
      <w:r w:rsidRPr="008174E6">
        <w:rPr>
          <w:b w:val="0"/>
          <w:bCs/>
          <w:sz w:val="24"/>
          <w:szCs w:val="24"/>
        </w:rPr>
        <w:t xml:space="preserve"> </w:t>
      </w:r>
      <w:proofErr w:type="spellStart"/>
      <w:r w:rsidRPr="008174E6">
        <w:rPr>
          <w:b w:val="0"/>
          <w:bCs/>
          <w:sz w:val="24"/>
          <w:szCs w:val="24"/>
        </w:rPr>
        <w:t>service</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w:t>
      </w:r>
      <w:proofErr w:type="spellStart"/>
      <w:r w:rsidRPr="008174E6">
        <w:rPr>
          <w:b w:val="0"/>
          <w:bCs/>
          <w:sz w:val="24"/>
          <w:szCs w:val="24"/>
        </w:rPr>
        <w:t>determining</w:t>
      </w:r>
      <w:proofErr w:type="spellEnd"/>
      <w:r w:rsidRPr="008174E6">
        <w:rPr>
          <w:b w:val="0"/>
          <w:bCs/>
          <w:sz w:val="24"/>
          <w:szCs w:val="24"/>
        </w:rPr>
        <w:t xml:space="preserve"> </w:t>
      </w:r>
      <w:proofErr w:type="spellStart"/>
      <w:r w:rsidRPr="008174E6">
        <w:rPr>
          <w:b w:val="0"/>
          <w:bCs/>
          <w:sz w:val="24"/>
          <w:szCs w:val="24"/>
        </w:rPr>
        <w:t>the</w:t>
      </w:r>
      <w:proofErr w:type="spellEnd"/>
      <w:r w:rsidRPr="008174E6">
        <w:rPr>
          <w:b w:val="0"/>
          <w:bCs/>
          <w:sz w:val="24"/>
          <w:szCs w:val="24"/>
        </w:rPr>
        <w:t xml:space="preserve"> </w:t>
      </w:r>
      <w:proofErr w:type="spellStart"/>
      <w:r w:rsidRPr="008174E6">
        <w:rPr>
          <w:b w:val="0"/>
          <w:bCs/>
          <w:sz w:val="24"/>
          <w:szCs w:val="24"/>
        </w:rPr>
        <w:t>presentation</w:t>
      </w:r>
      <w:proofErr w:type="spellEnd"/>
      <w:r w:rsidRPr="008174E6">
        <w:rPr>
          <w:b w:val="0"/>
          <w:bCs/>
          <w:sz w:val="24"/>
          <w:szCs w:val="24"/>
        </w:rPr>
        <w:t xml:space="preserve"> </w:t>
      </w:r>
      <w:proofErr w:type="spellStart"/>
      <w:r w:rsidRPr="008174E6">
        <w:rPr>
          <w:b w:val="0"/>
          <w:bCs/>
          <w:sz w:val="24"/>
          <w:szCs w:val="24"/>
        </w:rPr>
        <w:t>forms</w:t>
      </w:r>
      <w:proofErr w:type="spellEnd"/>
      <w:r w:rsidRPr="008174E6">
        <w:rPr>
          <w:b w:val="0"/>
          <w:bCs/>
          <w:sz w:val="24"/>
          <w:szCs w:val="24"/>
        </w:rPr>
        <w:t xml:space="preserve"> of </w:t>
      </w:r>
      <w:proofErr w:type="spellStart"/>
      <w:r w:rsidRPr="008174E6">
        <w:rPr>
          <w:b w:val="0"/>
          <w:bCs/>
          <w:sz w:val="24"/>
          <w:szCs w:val="24"/>
        </w:rPr>
        <w:t>texts</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press </w:t>
      </w:r>
      <w:proofErr w:type="spellStart"/>
      <w:r w:rsidRPr="008174E6">
        <w:rPr>
          <w:b w:val="0"/>
          <w:bCs/>
          <w:sz w:val="24"/>
          <w:szCs w:val="24"/>
        </w:rPr>
        <w:t>research</w:t>
      </w:r>
      <w:proofErr w:type="spellEnd"/>
      <w:r w:rsidRPr="008174E6">
        <w:rPr>
          <w:b w:val="0"/>
          <w:bCs/>
          <w:sz w:val="24"/>
          <w:szCs w:val="24"/>
        </w:rPr>
        <w:t>.</w:t>
      </w:r>
    </w:p>
    <w:p w14:paraId="278EDA4F" w14:textId="2762BA22" w:rsidR="00416596" w:rsidRPr="00DD16A3" w:rsidRDefault="00416596" w:rsidP="00416596">
      <w:pPr>
        <w:pStyle w:val="ZHead"/>
      </w:pPr>
      <w:r>
        <w:t>Keywords</w:t>
      </w:r>
    </w:p>
    <w:p w14:paraId="18692CEA" w14:textId="17A67E15" w:rsidR="00416596" w:rsidRPr="00DD16A3" w:rsidRDefault="008826CA" w:rsidP="003C5F33">
      <w:proofErr w:type="spellStart"/>
      <w:r>
        <w:t>Artificial</w:t>
      </w:r>
      <w:proofErr w:type="spellEnd"/>
      <w:r>
        <w:t xml:space="preserve"> </w:t>
      </w:r>
      <w:proofErr w:type="spellStart"/>
      <w:r>
        <w:t>intelligence</w:t>
      </w:r>
      <w:proofErr w:type="spellEnd"/>
      <w:r w:rsidR="00416596" w:rsidRPr="00DD16A3">
        <w:t xml:space="preserve">, </w:t>
      </w:r>
      <w:proofErr w:type="spellStart"/>
      <w:r>
        <w:t>text</w:t>
      </w:r>
      <w:proofErr w:type="spellEnd"/>
      <w:r>
        <w:t xml:space="preserve"> </w:t>
      </w:r>
      <w:proofErr w:type="spellStart"/>
      <w:r>
        <w:t>classification</w:t>
      </w:r>
      <w:proofErr w:type="spellEnd"/>
      <w:r w:rsidR="00416596" w:rsidRPr="00DD16A3">
        <w:t xml:space="preserve">, </w:t>
      </w:r>
      <w:proofErr w:type="spellStart"/>
      <w:r>
        <w:t>tagging</w:t>
      </w:r>
      <w:proofErr w:type="spellEnd"/>
      <w:r w:rsidR="00416596" w:rsidRPr="00DD16A3">
        <w:t xml:space="preserve">, </w:t>
      </w:r>
      <w:r>
        <w:t>press</w:t>
      </w:r>
    </w:p>
    <w:p w14:paraId="1BA488C4" w14:textId="77777777" w:rsidR="00BF1783" w:rsidRPr="00DD16A3" w:rsidRDefault="00BF1783" w:rsidP="003C5F33">
      <w:pPr>
        <w:pStyle w:val="berschrift1ohneNummer"/>
      </w:pPr>
      <w:bookmarkStart w:id="5" w:name="_Toc118475191"/>
      <w:r w:rsidRPr="00DD16A3">
        <w:lastRenderedPageBreak/>
        <w:t>Vorwort/Persönliche Danksagung</w:t>
      </w:r>
      <w:bookmarkEnd w:id="5"/>
    </w:p>
    <w:p w14:paraId="121F77AF" w14:textId="77777777" w:rsidR="00DF7970" w:rsidRPr="00DD16A3" w:rsidRDefault="003C5F33" w:rsidP="003C5F33">
      <w:r w:rsidRPr="00DD16A3">
        <w:t>…</w:t>
      </w:r>
    </w:p>
    <w:p w14:paraId="5C3F3C0E" w14:textId="77777777" w:rsidR="003C5F33" w:rsidRPr="00DD16A3" w:rsidRDefault="003C5F33" w:rsidP="00BF1783">
      <w:pPr>
        <w:pStyle w:val="Ueberschr1ohneNummerNichtimToC"/>
        <w:rPr>
          <w:lang w:val="de-DE"/>
        </w:rPr>
      </w:pPr>
    </w:p>
    <w:p w14:paraId="00EFC9DE" w14:textId="77777777" w:rsidR="00C45289" w:rsidRPr="00DD16A3" w:rsidRDefault="00247980" w:rsidP="00247980">
      <w:pPr>
        <w:pStyle w:val="Inhaltsverzeichnisberschrift"/>
        <w:ind w:left="0"/>
      </w:pPr>
      <w:r w:rsidRPr="00DD16A3">
        <w:lastRenderedPageBreak/>
        <w:t>Inhaltsverzeichnis</w:t>
      </w:r>
    </w:p>
    <w:p w14:paraId="77291BB4" w14:textId="54C927CF" w:rsidR="007266B6" w:rsidRDefault="00CF20EA">
      <w:pPr>
        <w:pStyle w:val="Verzeichnis1"/>
        <w:rPr>
          <w:rFonts w:asciiTheme="minorHAnsi" w:eastAsiaTheme="minorEastAsia" w:hAnsiTheme="minorHAnsi" w:cstheme="minorBidi"/>
          <w:b w:val="0"/>
          <w:bCs w:val="0"/>
          <w:noProof/>
          <w:sz w:val="22"/>
          <w:szCs w:val="22"/>
          <w:lang w:val="de-DE"/>
        </w:rPr>
      </w:pPr>
      <w:r w:rsidRPr="00DD16A3">
        <w:rPr>
          <w:spacing w:val="4"/>
          <w:sz w:val="20"/>
          <w:lang w:val="de-DE"/>
        </w:rPr>
        <w:fldChar w:fldCharType="begin"/>
      </w:r>
      <w:r w:rsidRPr="00DD16A3">
        <w:rPr>
          <w:spacing w:val="4"/>
          <w:sz w:val="20"/>
          <w:lang w:val="de-DE"/>
        </w:rPr>
        <w:instrText xml:space="preserve"> TOC \o "1-4" </w:instrText>
      </w:r>
      <w:r w:rsidRPr="00DD16A3">
        <w:rPr>
          <w:spacing w:val="4"/>
          <w:sz w:val="20"/>
          <w:lang w:val="de-DE"/>
        </w:rPr>
        <w:fldChar w:fldCharType="separate"/>
      </w:r>
      <w:r w:rsidR="007266B6">
        <w:rPr>
          <w:noProof/>
        </w:rPr>
        <w:t>Zusammenfassung</w:t>
      </w:r>
      <w:r w:rsidR="007266B6">
        <w:rPr>
          <w:noProof/>
        </w:rPr>
        <w:tab/>
      </w:r>
      <w:r w:rsidR="007266B6">
        <w:rPr>
          <w:noProof/>
        </w:rPr>
        <w:fldChar w:fldCharType="begin"/>
      </w:r>
      <w:r w:rsidR="007266B6">
        <w:rPr>
          <w:noProof/>
        </w:rPr>
        <w:instrText xml:space="preserve"> PAGEREF _Toc118475189 \h </w:instrText>
      </w:r>
      <w:r w:rsidR="007266B6">
        <w:rPr>
          <w:noProof/>
        </w:rPr>
      </w:r>
      <w:r w:rsidR="007266B6">
        <w:rPr>
          <w:noProof/>
        </w:rPr>
        <w:fldChar w:fldCharType="separate"/>
      </w:r>
      <w:r w:rsidR="007266B6">
        <w:rPr>
          <w:noProof/>
        </w:rPr>
        <w:t>1</w:t>
      </w:r>
      <w:r w:rsidR="007266B6">
        <w:rPr>
          <w:noProof/>
        </w:rPr>
        <w:fldChar w:fldCharType="end"/>
      </w:r>
    </w:p>
    <w:p w14:paraId="7F18BC30" w14:textId="1E182342" w:rsidR="007266B6" w:rsidRDefault="007266B6">
      <w:pPr>
        <w:pStyle w:val="Verzeichnis1"/>
        <w:rPr>
          <w:rFonts w:asciiTheme="minorHAnsi" w:eastAsiaTheme="minorEastAsia" w:hAnsiTheme="minorHAnsi" w:cstheme="minorBidi"/>
          <w:b w:val="0"/>
          <w:bCs w:val="0"/>
          <w:noProof/>
          <w:sz w:val="22"/>
          <w:szCs w:val="22"/>
          <w:lang w:val="de-DE"/>
        </w:rPr>
      </w:pPr>
      <w:r>
        <w:rPr>
          <w:noProof/>
        </w:rPr>
        <w:t>Abstract</w:t>
      </w:r>
      <w:r>
        <w:rPr>
          <w:noProof/>
        </w:rPr>
        <w:tab/>
      </w:r>
      <w:r>
        <w:rPr>
          <w:noProof/>
        </w:rPr>
        <w:fldChar w:fldCharType="begin"/>
      </w:r>
      <w:r>
        <w:rPr>
          <w:noProof/>
        </w:rPr>
        <w:instrText xml:space="preserve"> PAGEREF _Toc118475190 \h </w:instrText>
      </w:r>
      <w:r>
        <w:rPr>
          <w:noProof/>
        </w:rPr>
      </w:r>
      <w:r>
        <w:rPr>
          <w:noProof/>
        </w:rPr>
        <w:fldChar w:fldCharType="separate"/>
      </w:r>
      <w:r>
        <w:rPr>
          <w:noProof/>
        </w:rPr>
        <w:t>3</w:t>
      </w:r>
      <w:r>
        <w:rPr>
          <w:noProof/>
        </w:rPr>
        <w:fldChar w:fldCharType="end"/>
      </w:r>
    </w:p>
    <w:p w14:paraId="72F88654" w14:textId="7219F17C" w:rsidR="007266B6" w:rsidRDefault="007266B6">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_Toc118475191 \h </w:instrText>
      </w:r>
      <w:r>
        <w:rPr>
          <w:noProof/>
        </w:rPr>
      </w:r>
      <w:r>
        <w:rPr>
          <w:noProof/>
        </w:rPr>
        <w:fldChar w:fldCharType="separate"/>
      </w:r>
      <w:r>
        <w:rPr>
          <w:noProof/>
        </w:rPr>
        <w:t>5</w:t>
      </w:r>
      <w:r>
        <w:rPr>
          <w:noProof/>
        </w:rPr>
        <w:fldChar w:fldCharType="end"/>
      </w:r>
    </w:p>
    <w:p w14:paraId="43463F53" w14:textId="66B25178" w:rsidR="007266B6" w:rsidRDefault="007266B6">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Pr>
          <w:noProof/>
        </w:rPr>
        <w:t>Einleitung</w:t>
      </w:r>
      <w:r>
        <w:rPr>
          <w:noProof/>
        </w:rPr>
        <w:tab/>
      </w:r>
      <w:r>
        <w:rPr>
          <w:noProof/>
        </w:rPr>
        <w:fldChar w:fldCharType="begin"/>
      </w:r>
      <w:r>
        <w:rPr>
          <w:noProof/>
        </w:rPr>
        <w:instrText xml:space="preserve"> PAGEREF _Toc118475192 \h </w:instrText>
      </w:r>
      <w:r>
        <w:rPr>
          <w:noProof/>
        </w:rPr>
      </w:r>
      <w:r>
        <w:rPr>
          <w:noProof/>
        </w:rPr>
        <w:fldChar w:fldCharType="separate"/>
      </w:r>
      <w:r>
        <w:rPr>
          <w:noProof/>
        </w:rPr>
        <w:t>1</w:t>
      </w:r>
      <w:r>
        <w:rPr>
          <w:noProof/>
        </w:rPr>
        <w:fldChar w:fldCharType="end"/>
      </w:r>
    </w:p>
    <w:p w14:paraId="78F821E6" w14:textId="688EFF11" w:rsidR="007266B6" w:rsidRDefault="007266B6">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Pr>
          <w:noProof/>
        </w:rPr>
        <w:t>Analyse und Gestaltungsteil</w:t>
      </w:r>
      <w:r>
        <w:rPr>
          <w:noProof/>
        </w:rPr>
        <w:tab/>
      </w:r>
      <w:r>
        <w:rPr>
          <w:noProof/>
        </w:rPr>
        <w:fldChar w:fldCharType="begin"/>
      </w:r>
      <w:r>
        <w:rPr>
          <w:noProof/>
        </w:rPr>
        <w:instrText xml:space="preserve"> PAGEREF _Toc118475193 \h </w:instrText>
      </w:r>
      <w:r>
        <w:rPr>
          <w:noProof/>
        </w:rPr>
      </w:r>
      <w:r>
        <w:rPr>
          <w:noProof/>
        </w:rPr>
        <w:fldChar w:fldCharType="separate"/>
      </w:r>
      <w:r>
        <w:rPr>
          <w:noProof/>
        </w:rPr>
        <w:t>5</w:t>
      </w:r>
      <w:r>
        <w:rPr>
          <w:noProof/>
        </w:rPr>
        <w:fldChar w:fldCharType="end"/>
      </w:r>
    </w:p>
    <w:p w14:paraId="62397115" w14:textId="59C49621" w:rsidR="007266B6" w:rsidRDefault="007266B6">
      <w:pPr>
        <w:pStyle w:val="Verzeichnis2"/>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IST-Problem</w:t>
      </w:r>
      <w:r>
        <w:rPr>
          <w:noProof/>
        </w:rPr>
        <w:tab/>
      </w:r>
      <w:r>
        <w:rPr>
          <w:noProof/>
        </w:rPr>
        <w:fldChar w:fldCharType="begin"/>
      </w:r>
      <w:r>
        <w:rPr>
          <w:noProof/>
        </w:rPr>
        <w:instrText xml:space="preserve"> PAGEREF _Toc118475194 \h </w:instrText>
      </w:r>
      <w:r>
        <w:rPr>
          <w:noProof/>
        </w:rPr>
      </w:r>
      <w:r>
        <w:rPr>
          <w:noProof/>
        </w:rPr>
        <w:fldChar w:fldCharType="separate"/>
      </w:r>
      <w:r>
        <w:rPr>
          <w:noProof/>
        </w:rPr>
        <w:t>5</w:t>
      </w:r>
      <w:r>
        <w:rPr>
          <w:noProof/>
        </w:rPr>
        <w:fldChar w:fldCharType="end"/>
      </w:r>
    </w:p>
    <w:p w14:paraId="50B42EA2" w14:textId="78B328D6" w:rsidR="007266B6" w:rsidRDefault="007266B6">
      <w:pPr>
        <w:pStyle w:val="Verzeichnis2"/>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Zielsetzung und Ergebnistypen</w:t>
      </w:r>
      <w:r>
        <w:rPr>
          <w:noProof/>
        </w:rPr>
        <w:tab/>
      </w:r>
      <w:r>
        <w:rPr>
          <w:noProof/>
        </w:rPr>
        <w:fldChar w:fldCharType="begin"/>
      </w:r>
      <w:r>
        <w:rPr>
          <w:noProof/>
        </w:rPr>
        <w:instrText xml:space="preserve"> PAGEREF _Toc118475195 \h </w:instrText>
      </w:r>
      <w:r>
        <w:rPr>
          <w:noProof/>
        </w:rPr>
      </w:r>
      <w:r>
        <w:rPr>
          <w:noProof/>
        </w:rPr>
        <w:fldChar w:fldCharType="separate"/>
      </w:r>
      <w:r>
        <w:rPr>
          <w:noProof/>
        </w:rPr>
        <w:t>6</w:t>
      </w:r>
      <w:r>
        <w:rPr>
          <w:noProof/>
        </w:rPr>
        <w:fldChar w:fldCharType="end"/>
      </w:r>
    </w:p>
    <w:p w14:paraId="2B6DEE4B" w14:textId="3BBB4353" w:rsidR="007266B6" w:rsidRDefault="007266B6">
      <w:pPr>
        <w:pStyle w:val="Verzeichnis2"/>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Erwarteter Mehrwert</w:t>
      </w:r>
      <w:r>
        <w:rPr>
          <w:noProof/>
        </w:rPr>
        <w:tab/>
      </w:r>
      <w:r>
        <w:rPr>
          <w:noProof/>
        </w:rPr>
        <w:fldChar w:fldCharType="begin"/>
      </w:r>
      <w:r>
        <w:rPr>
          <w:noProof/>
        </w:rPr>
        <w:instrText xml:space="preserve"> PAGEREF _Toc118475196 \h </w:instrText>
      </w:r>
      <w:r>
        <w:rPr>
          <w:noProof/>
        </w:rPr>
      </w:r>
      <w:r>
        <w:rPr>
          <w:noProof/>
        </w:rPr>
        <w:fldChar w:fldCharType="separate"/>
      </w:r>
      <w:r>
        <w:rPr>
          <w:noProof/>
        </w:rPr>
        <w:t>7</w:t>
      </w:r>
      <w:r>
        <w:rPr>
          <w:noProof/>
        </w:rPr>
        <w:fldChar w:fldCharType="end"/>
      </w:r>
    </w:p>
    <w:p w14:paraId="335B8D3C" w14:textId="697A9886" w:rsidR="007266B6" w:rsidRDefault="007266B6">
      <w:pPr>
        <w:pStyle w:val="Verzeichnis2"/>
        <w:rPr>
          <w:rFonts w:asciiTheme="minorHAnsi" w:eastAsiaTheme="minorEastAsia" w:hAnsiTheme="minorHAnsi" w:cstheme="minorBidi"/>
          <w:noProof/>
          <w:sz w:val="22"/>
        </w:rPr>
      </w:pPr>
      <w:r>
        <w:rPr>
          <w:noProof/>
        </w:rPr>
        <w:t>2.4</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_Toc118475197 \h </w:instrText>
      </w:r>
      <w:r>
        <w:rPr>
          <w:noProof/>
        </w:rPr>
      </w:r>
      <w:r>
        <w:rPr>
          <w:noProof/>
        </w:rPr>
        <w:fldChar w:fldCharType="separate"/>
      </w:r>
      <w:r>
        <w:rPr>
          <w:noProof/>
        </w:rPr>
        <w:t>7</w:t>
      </w:r>
      <w:r>
        <w:rPr>
          <w:noProof/>
        </w:rPr>
        <w:fldChar w:fldCharType="end"/>
      </w:r>
    </w:p>
    <w:p w14:paraId="5A461667" w14:textId="3BCE765D" w:rsidR="007266B6" w:rsidRDefault="007266B6">
      <w:pPr>
        <w:pStyle w:val="Verzeichnis2"/>
        <w:rPr>
          <w:rFonts w:asciiTheme="minorHAnsi" w:eastAsiaTheme="minorEastAsia" w:hAnsiTheme="minorHAnsi" w:cstheme="minorBidi"/>
          <w:noProof/>
          <w:sz w:val="22"/>
        </w:rPr>
      </w:pPr>
      <w:r>
        <w:rPr>
          <w:noProof/>
        </w:rPr>
        <w:t>2.5</w:t>
      </w:r>
      <w:r>
        <w:rPr>
          <w:rFonts w:asciiTheme="minorHAnsi" w:eastAsiaTheme="minorEastAsia" w:hAnsiTheme="minorHAnsi" w:cstheme="minorBidi"/>
          <w:noProof/>
          <w:sz w:val="22"/>
        </w:rPr>
        <w:tab/>
      </w:r>
      <w:r>
        <w:rPr>
          <w:noProof/>
        </w:rPr>
        <w:t>Text in Medas</w:t>
      </w:r>
      <w:r>
        <w:rPr>
          <w:noProof/>
        </w:rPr>
        <w:tab/>
      </w:r>
      <w:r>
        <w:rPr>
          <w:noProof/>
        </w:rPr>
        <w:fldChar w:fldCharType="begin"/>
      </w:r>
      <w:r>
        <w:rPr>
          <w:noProof/>
        </w:rPr>
        <w:instrText xml:space="preserve"> PAGEREF _Toc118475198 \h </w:instrText>
      </w:r>
      <w:r>
        <w:rPr>
          <w:noProof/>
        </w:rPr>
      </w:r>
      <w:r>
        <w:rPr>
          <w:noProof/>
        </w:rPr>
        <w:fldChar w:fldCharType="separate"/>
      </w:r>
      <w:r>
        <w:rPr>
          <w:noProof/>
        </w:rPr>
        <w:t>9</w:t>
      </w:r>
      <w:r>
        <w:rPr>
          <w:noProof/>
        </w:rPr>
        <w:fldChar w:fldCharType="end"/>
      </w:r>
    </w:p>
    <w:p w14:paraId="4DD664EE" w14:textId="439F6ED8"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2.5.1</w:t>
      </w:r>
      <w:r>
        <w:rPr>
          <w:rFonts w:asciiTheme="minorHAnsi" w:eastAsiaTheme="minorEastAsia" w:hAnsiTheme="minorHAnsi" w:cstheme="minorBidi"/>
          <w:noProof/>
          <w:sz w:val="22"/>
        </w:rPr>
        <w:tab/>
      </w:r>
      <w:r>
        <w:rPr>
          <w:noProof/>
        </w:rPr>
        <w:t>Systemübersicht von MDH:Presse</w:t>
      </w:r>
      <w:r>
        <w:rPr>
          <w:noProof/>
        </w:rPr>
        <w:tab/>
      </w:r>
      <w:r>
        <w:rPr>
          <w:noProof/>
        </w:rPr>
        <w:fldChar w:fldCharType="begin"/>
      </w:r>
      <w:r>
        <w:rPr>
          <w:noProof/>
        </w:rPr>
        <w:instrText xml:space="preserve"> PAGEREF _Toc118475199 \h </w:instrText>
      </w:r>
      <w:r>
        <w:rPr>
          <w:noProof/>
        </w:rPr>
      </w:r>
      <w:r>
        <w:rPr>
          <w:noProof/>
        </w:rPr>
        <w:fldChar w:fldCharType="separate"/>
      </w:r>
      <w:r>
        <w:rPr>
          <w:noProof/>
        </w:rPr>
        <w:t>11</w:t>
      </w:r>
      <w:r>
        <w:rPr>
          <w:noProof/>
        </w:rPr>
        <w:fldChar w:fldCharType="end"/>
      </w:r>
    </w:p>
    <w:p w14:paraId="34EACD70" w14:textId="5C513871" w:rsidR="007266B6" w:rsidRDefault="007266B6">
      <w:pPr>
        <w:pStyle w:val="Verzeichnis2"/>
        <w:rPr>
          <w:rFonts w:asciiTheme="minorHAnsi" w:eastAsiaTheme="minorEastAsia" w:hAnsiTheme="minorHAnsi" w:cstheme="minorBidi"/>
          <w:noProof/>
          <w:sz w:val="22"/>
        </w:rPr>
      </w:pPr>
      <w:r>
        <w:rPr>
          <w:noProof/>
        </w:rPr>
        <w:t>2.6</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_Toc118475200 \h </w:instrText>
      </w:r>
      <w:r>
        <w:rPr>
          <w:noProof/>
        </w:rPr>
      </w:r>
      <w:r>
        <w:rPr>
          <w:noProof/>
        </w:rPr>
        <w:fldChar w:fldCharType="separate"/>
      </w:r>
      <w:r>
        <w:rPr>
          <w:noProof/>
        </w:rPr>
        <w:t>13</w:t>
      </w:r>
      <w:r>
        <w:rPr>
          <w:noProof/>
        </w:rPr>
        <w:fldChar w:fldCharType="end"/>
      </w:r>
    </w:p>
    <w:p w14:paraId="2ED80666" w14:textId="3D161596" w:rsidR="007266B6" w:rsidRDefault="007266B6">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Pr>
          <w:noProof/>
        </w:rPr>
        <w:t>Grundlagen der natürlichen Sprachverarbeitung und KI</w:t>
      </w:r>
      <w:r>
        <w:rPr>
          <w:noProof/>
        </w:rPr>
        <w:tab/>
      </w:r>
      <w:r>
        <w:rPr>
          <w:noProof/>
        </w:rPr>
        <w:fldChar w:fldCharType="begin"/>
      </w:r>
      <w:r>
        <w:rPr>
          <w:noProof/>
        </w:rPr>
        <w:instrText xml:space="preserve"> PAGEREF _Toc118475201 \h </w:instrText>
      </w:r>
      <w:r>
        <w:rPr>
          <w:noProof/>
        </w:rPr>
      </w:r>
      <w:r>
        <w:rPr>
          <w:noProof/>
        </w:rPr>
        <w:fldChar w:fldCharType="separate"/>
      </w:r>
      <w:r>
        <w:rPr>
          <w:noProof/>
        </w:rPr>
        <w:t>16</w:t>
      </w:r>
      <w:r>
        <w:rPr>
          <w:noProof/>
        </w:rPr>
        <w:fldChar w:fldCharType="end"/>
      </w:r>
    </w:p>
    <w:p w14:paraId="307A4030" w14:textId="115A2900" w:rsidR="007266B6" w:rsidRDefault="007266B6">
      <w:pPr>
        <w:pStyle w:val="Verzeichnis2"/>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Natürliche Sprachverarbeitung</w:t>
      </w:r>
      <w:r>
        <w:rPr>
          <w:noProof/>
        </w:rPr>
        <w:tab/>
      </w:r>
      <w:r>
        <w:rPr>
          <w:noProof/>
        </w:rPr>
        <w:fldChar w:fldCharType="begin"/>
      </w:r>
      <w:r>
        <w:rPr>
          <w:noProof/>
        </w:rPr>
        <w:instrText xml:space="preserve"> PAGEREF _Toc118475202 \h </w:instrText>
      </w:r>
      <w:r>
        <w:rPr>
          <w:noProof/>
        </w:rPr>
      </w:r>
      <w:r>
        <w:rPr>
          <w:noProof/>
        </w:rPr>
        <w:fldChar w:fldCharType="separate"/>
      </w:r>
      <w:r>
        <w:rPr>
          <w:noProof/>
        </w:rPr>
        <w:t>16</w:t>
      </w:r>
      <w:r>
        <w:rPr>
          <w:noProof/>
        </w:rPr>
        <w:fldChar w:fldCharType="end"/>
      </w:r>
    </w:p>
    <w:p w14:paraId="5CFD2FB4" w14:textId="2F79F293" w:rsidR="007266B6" w:rsidRDefault="007266B6">
      <w:pPr>
        <w:pStyle w:val="Verzeichnis2"/>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Vorprozessierung</w:t>
      </w:r>
      <w:r>
        <w:rPr>
          <w:noProof/>
        </w:rPr>
        <w:tab/>
      </w:r>
      <w:r>
        <w:rPr>
          <w:noProof/>
        </w:rPr>
        <w:fldChar w:fldCharType="begin"/>
      </w:r>
      <w:r>
        <w:rPr>
          <w:noProof/>
        </w:rPr>
        <w:instrText xml:space="preserve"> PAGEREF _Toc118475203 \h </w:instrText>
      </w:r>
      <w:r>
        <w:rPr>
          <w:noProof/>
        </w:rPr>
      </w:r>
      <w:r>
        <w:rPr>
          <w:noProof/>
        </w:rPr>
        <w:fldChar w:fldCharType="separate"/>
      </w:r>
      <w:r>
        <w:rPr>
          <w:noProof/>
        </w:rPr>
        <w:t>17</w:t>
      </w:r>
      <w:r>
        <w:rPr>
          <w:noProof/>
        </w:rPr>
        <w:fldChar w:fldCharType="end"/>
      </w:r>
    </w:p>
    <w:p w14:paraId="781BE40E" w14:textId="60850D1A"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Segmentierung und Tokenisierung</w:t>
      </w:r>
      <w:r>
        <w:rPr>
          <w:noProof/>
        </w:rPr>
        <w:tab/>
      </w:r>
      <w:r>
        <w:rPr>
          <w:noProof/>
        </w:rPr>
        <w:fldChar w:fldCharType="begin"/>
      </w:r>
      <w:r>
        <w:rPr>
          <w:noProof/>
        </w:rPr>
        <w:instrText xml:space="preserve"> PAGEREF _Toc118475204 \h </w:instrText>
      </w:r>
      <w:r>
        <w:rPr>
          <w:noProof/>
        </w:rPr>
      </w:r>
      <w:r>
        <w:rPr>
          <w:noProof/>
        </w:rPr>
        <w:fldChar w:fldCharType="separate"/>
      </w:r>
      <w:r>
        <w:rPr>
          <w:noProof/>
        </w:rPr>
        <w:t>17</w:t>
      </w:r>
      <w:r>
        <w:rPr>
          <w:noProof/>
        </w:rPr>
        <w:fldChar w:fldCharType="end"/>
      </w:r>
    </w:p>
    <w:p w14:paraId="6108DADB" w14:textId="54ABC048"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Stammformreduktion und Lemmatisierung</w:t>
      </w:r>
      <w:r>
        <w:rPr>
          <w:noProof/>
        </w:rPr>
        <w:tab/>
      </w:r>
      <w:r>
        <w:rPr>
          <w:noProof/>
        </w:rPr>
        <w:fldChar w:fldCharType="begin"/>
      </w:r>
      <w:r>
        <w:rPr>
          <w:noProof/>
        </w:rPr>
        <w:instrText xml:space="preserve"> PAGEREF _Toc118475205 \h </w:instrText>
      </w:r>
      <w:r>
        <w:rPr>
          <w:noProof/>
        </w:rPr>
      </w:r>
      <w:r>
        <w:rPr>
          <w:noProof/>
        </w:rPr>
        <w:fldChar w:fldCharType="separate"/>
      </w:r>
      <w:r>
        <w:rPr>
          <w:noProof/>
        </w:rPr>
        <w:t>19</w:t>
      </w:r>
      <w:r>
        <w:rPr>
          <w:noProof/>
        </w:rPr>
        <w:fldChar w:fldCharType="end"/>
      </w:r>
    </w:p>
    <w:p w14:paraId="2BC0E172" w14:textId="39844F86"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Stoppwortentfernung</w:t>
      </w:r>
      <w:r>
        <w:rPr>
          <w:noProof/>
        </w:rPr>
        <w:tab/>
      </w:r>
      <w:r>
        <w:rPr>
          <w:noProof/>
        </w:rPr>
        <w:fldChar w:fldCharType="begin"/>
      </w:r>
      <w:r>
        <w:rPr>
          <w:noProof/>
        </w:rPr>
        <w:instrText xml:space="preserve"> PAGEREF _Toc118475206 \h </w:instrText>
      </w:r>
      <w:r>
        <w:rPr>
          <w:noProof/>
        </w:rPr>
      </w:r>
      <w:r>
        <w:rPr>
          <w:noProof/>
        </w:rPr>
        <w:fldChar w:fldCharType="separate"/>
      </w:r>
      <w:r>
        <w:rPr>
          <w:noProof/>
        </w:rPr>
        <w:t>20</w:t>
      </w:r>
      <w:r>
        <w:rPr>
          <w:noProof/>
        </w:rPr>
        <w:fldChar w:fldCharType="end"/>
      </w:r>
    </w:p>
    <w:p w14:paraId="21959CBF" w14:textId="6A7330D1"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3.2.4</w:t>
      </w:r>
      <w:r>
        <w:rPr>
          <w:rFonts w:asciiTheme="minorHAnsi" w:eastAsiaTheme="minorEastAsia" w:hAnsiTheme="minorHAnsi" w:cstheme="minorBidi"/>
          <w:noProof/>
          <w:sz w:val="22"/>
        </w:rPr>
        <w:tab/>
      </w:r>
      <w:r>
        <w:rPr>
          <w:noProof/>
        </w:rPr>
        <w:t>Part-of-speech Tagging</w:t>
      </w:r>
      <w:r>
        <w:rPr>
          <w:noProof/>
        </w:rPr>
        <w:tab/>
      </w:r>
      <w:r>
        <w:rPr>
          <w:noProof/>
        </w:rPr>
        <w:fldChar w:fldCharType="begin"/>
      </w:r>
      <w:r>
        <w:rPr>
          <w:noProof/>
        </w:rPr>
        <w:instrText xml:space="preserve"> PAGEREF _Toc118475207 \h </w:instrText>
      </w:r>
      <w:r>
        <w:rPr>
          <w:noProof/>
        </w:rPr>
      </w:r>
      <w:r>
        <w:rPr>
          <w:noProof/>
        </w:rPr>
        <w:fldChar w:fldCharType="separate"/>
      </w:r>
      <w:r>
        <w:rPr>
          <w:noProof/>
        </w:rPr>
        <w:t>21</w:t>
      </w:r>
      <w:r>
        <w:rPr>
          <w:noProof/>
        </w:rPr>
        <w:fldChar w:fldCharType="end"/>
      </w:r>
    </w:p>
    <w:p w14:paraId="03AB060F" w14:textId="4E8C80E3" w:rsidR="007266B6" w:rsidRDefault="007266B6">
      <w:pPr>
        <w:pStyle w:val="Verzeichnis2"/>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Text als Zahlen</w:t>
      </w:r>
      <w:r>
        <w:rPr>
          <w:noProof/>
        </w:rPr>
        <w:tab/>
      </w:r>
      <w:r>
        <w:rPr>
          <w:noProof/>
        </w:rPr>
        <w:fldChar w:fldCharType="begin"/>
      </w:r>
      <w:r>
        <w:rPr>
          <w:noProof/>
        </w:rPr>
        <w:instrText xml:space="preserve"> PAGEREF _Toc118475208 \h </w:instrText>
      </w:r>
      <w:r>
        <w:rPr>
          <w:noProof/>
        </w:rPr>
      </w:r>
      <w:r>
        <w:rPr>
          <w:noProof/>
        </w:rPr>
        <w:fldChar w:fldCharType="separate"/>
      </w:r>
      <w:r>
        <w:rPr>
          <w:noProof/>
        </w:rPr>
        <w:t>22</w:t>
      </w:r>
      <w:r>
        <w:rPr>
          <w:noProof/>
        </w:rPr>
        <w:fldChar w:fldCharType="end"/>
      </w:r>
    </w:p>
    <w:p w14:paraId="5314298A" w14:textId="1C4978C4"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Sprachmodelle</w:t>
      </w:r>
      <w:r>
        <w:rPr>
          <w:noProof/>
        </w:rPr>
        <w:tab/>
      </w:r>
      <w:r>
        <w:rPr>
          <w:noProof/>
        </w:rPr>
        <w:fldChar w:fldCharType="begin"/>
      </w:r>
      <w:r>
        <w:rPr>
          <w:noProof/>
        </w:rPr>
        <w:instrText xml:space="preserve"> PAGEREF _Toc118475209 \h </w:instrText>
      </w:r>
      <w:r>
        <w:rPr>
          <w:noProof/>
        </w:rPr>
      </w:r>
      <w:r>
        <w:rPr>
          <w:noProof/>
        </w:rPr>
        <w:fldChar w:fldCharType="separate"/>
      </w:r>
      <w:r>
        <w:rPr>
          <w:noProof/>
        </w:rPr>
        <w:t>22</w:t>
      </w:r>
      <w:r>
        <w:rPr>
          <w:noProof/>
        </w:rPr>
        <w:fldChar w:fldCharType="end"/>
      </w:r>
    </w:p>
    <w:p w14:paraId="478A86E6" w14:textId="0DFD149B"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Vektorisierung und Gewichtung</w:t>
      </w:r>
      <w:r>
        <w:rPr>
          <w:noProof/>
        </w:rPr>
        <w:tab/>
      </w:r>
      <w:r>
        <w:rPr>
          <w:noProof/>
        </w:rPr>
        <w:fldChar w:fldCharType="begin"/>
      </w:r>
      <w:r>
        <w:rPr>
          <w:noProof/>
        </w:rPr>
        <w:instrText xml:space="preserve"> PAGEREF _Toc118475210 \h </w:instrText>
      </w:r>
      <w:r>
        <w:rPr>
          <w:noProof/>
        </w:rPr>
      </w:r>
      <w:r>
        <w:rPr>
          <w:noProof/>
        </w:rPr>
        <w:fldChar w:fldCharType="separate"/>
      </w:r>
      <w:r>
        <w:rPr>
          <w:noProof/>
        </w:rPr>
        <w:t>24</w:t>
      </w:r>
      <w:r>
        <w:rPr>
          <w:noProof/>
        </w:rPr>
        <w:fldChar w:fldCharType="end"/>
      </w:r>
    </w:p>
    <w:p w14:paraId="2865F162" w14:textId="67223732" w:rsidR="007266B6" w:rsidRDefault="007266B6">
      <w:pPr>
        <w:pStyle w:val="Verzeichnis2"/>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Textklassifkation</w:t>
      </w:r>
      <w:r>
        <w:rPr>
          <w:noProof/>
        </w:rPr>
        <w:tab/>
      </w:r>
      <w:r>
        <w:rPr>
          <w:noProof/>
        </w:rPr>
        <w:fldChar w:fldCharType="begin"/>
      </w:r>
      <w:r>
        <w:rPr>
          <w:noProof/>
        </w:rPr>
        <w:instrText xml:space="preserve"> PAGEREF _Toc118475211 \h </w:instrText>
      </w:r>
      <w:r>
        <w:rPr>
          <w:noProof/>
        </w:rPr>
      </w:r>
      <w:r>
        <w:rPr>
          <w:noProof/>
        </w:rPr>
        <w:fldChar w:fldCharType="separate"/>
      </w:r>
      <w:r>
        <w:rPr>
          <w:noProof/>
        </w:rPr>
        <w:t>28</w:t>
      </w:r>
      <w:r>
        <w:rPr>
          <w:noProof/>
        </w:rPr>
        <w:fldChar w:fldCharType="end"/>
      </w:r>
    </w:p>
    <w:p w14:paraId="69EA0F8C" w14:textId="29BD791E"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Machine Learning zur Textklassifikation</w:t>
      </w:r>
      <w:r>
        <w:rPr>
          <w:noProof/>
        </w:rPr>
        <w:tab/>
      </w:r>
      <w:r>
        <w:rPr>
          <w:noProof/>
        </w:rPr>
        <w:fldChar w:fldCharType="begin"/>
      </w:r>
      <w:r>
        <w:rPr>
          <w:noProof/>
        </w:rPr>
        <w:instrText xml:space="preserve"> PAGEREF _Toc118475212 \h </w:instrText>
      </w:r>
      <w:r>
        <w:rPr>
          <w:noProof/>
        </w:rPr>
      </w:r>
      <w:r>
        <w:rPr>
          <w:noProof/>
        </w:rPr>
        <w:fldChar w:fldCharType="separate"/>
      </w:r>
      <w:r>
        <w:rPr>
          <w:noProof/>
        </w:rPr>
        <w:t>28</w:t>
      </w:r>
      <w:r>
        <w:rPr>
          <w:noProof/>
        </w:rPr>
        <w:fldChar w:fldCharType="end"/>
      </w:r>
    </w:p>
    <w:p w14:paraId="53634A9F" w14:textId="00A84B7E"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Logistische Regression</w:t>
      </w:r>
      <w:r>
        <w:rPr>
          <w:noProof/>
        </w:rPr>
        <w:tab/>
      </w:r>
      <w:r>
        <w:rPr>
          <w:noProof/>
        </w:rPr>
        <w:fldChar w:fldCharType="begin"/>
      </w:r>
      <w:r>
        <w:rPr>
          <w:noProof/>
        </w:rPr>
        <w:instrText xml:space="preserve"> PAGEREF _Toc118475213 \h </w:instrText>
      </w:r>
      <w:r>
        <w:rPr>
          <w:noProof/>
        </w:rPr>
      </w:r>
      <w:r>
        <w:rPr>
          <w:noProof/>
        </w:rPr>
        <w:fldChar w:fldCharType="separate"/>
      </w:r>
      <w:r>
        <w:rPr>
          <w:noProof/>
        </w:rPr>
        <w:t>32</w:t>
      </w:r>
      <w:r>
        <w:rPr>
          <w:noProof/>
        </w:rPr>
        <w:fldChar w:fldCharType="end"/>
      </w:r>
    </w:p>
    <w:p w14:paraId="23328AA8" w14:textId="3756A885"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3.4.3</w:t>
      </w:r>
      <w:r>
        <w:rPr>
          <w:rFonts w:asciiTheme="minorHAnsi" w:eastAsiaTheme="minorEastAsia" w:hAnsiTheme="minorHAnsi" w:cstheme="minorBidi"/>
          <w:noProof/>
          <w:sz w:val="22"/>
        </w:rPr>
        <w:tab/>
      </w:r>
      <w:r>
        <w:rPr>
          <w:noProof/>
        </w:rPr>
        <w:t>Support Vektor Machine</w:t>
      </w:r>
      <w:r>
        <w:rPr>
          <w:noProof/>
        </w:rPr>
        <w:tab/>
      </w:r>
      <w:r>
        <w:rPr>
          <w:noProof/>
        </w:rPr>
        <w:fldChar w:fldCharType="begin"/>
      </w:r>
      <w:r>
        <w:rPr>
          <w:noProof/>
        </w:rPr>
        <w:instrText xml:space="preserve"> PAGEREF _Toc118475214 \h </w:instrText>
      </w:r>
      <w:r>
        <w:rPr>
          <w:noProof/>
        </w:rPr>
      </w:r>
      <w:r>
        <w:rPr>
          <w:noProof/>
        </w:rPr>
        <w:fldChar w:fldCharType="separate"/>
      </w:r>
      <w:r>
        <w:rPr>
          <w:noProof/>
        </w:rPr>
        <w:t>37</w:t>
      </w:r>
      <w:r>
        <w:rPr>
          <w:noProof/>
        </w:rPr>
        <w:fldChar w:fldCharType="end"/>
      </w:r>
    </w:p>
    <w:p w14:paraId="64FE2127" w14:textId="382C869F"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3.4.4</w:t>
      </w:r>
      <w:r>
        <w:rPr>
          <w:rFonts w:asciiTheme="minorHAnsi" w:eastAsiaTheme="minorEastAsia" w:hAnsiTheme="minorHAnsi" w:cstheme="minorBidi"/>
          <w:noProof/>
          <w:sz w:val="22"/>
        </w:rPr>
        <w:tab/>
      </w:r>
      <w:r>
        <w:rPr>
          <w:noProof/>
        </w:rPr>
        <w:t>BERT / Deep Learning</w:t>
      </w:r>
      <w:r>
        <w:rPr>
          <w:noProof/>
        </w:rPr>
        <w:tab/>
      </w:r>
      <w:r>
        <w:rPr>
          <w:noProof/>
        </w:rPr>
        <w:fldChar w:fldCharType="begin"/>
      </w:r>
      <w:r>
        <w:rPr>
          <w:noProof/>
        </w:rPr>
        <w:instrText xml:space="preserve"> PAGEREF _Toc118475215 \h </w:instrText>
      </w:r>
      <w:r>
        <w:rPr>
          <w:noProof/>
        </w:rPr>
      </w:r>
      <w:r>
        <w:rPr>
          <w:noProof/>
        </w:rPr>
        <w:fldChar w:fldCharType="separate"/>
      </w:r>
      <w:r>
        <w:rPr>
          <w:noProof/>
        </w:rPr>
        <w:t>42</w:t>
      </w:r>
      <w:r>
        <w:rPr>
          <w:noProof/>
        </w:rPr>
        <w:fldChar w:fldCharType="end"/>
      </w:r>
    </w:p>
    <w:p w14:paraId="044AB202" w14:textId="71ADE176"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3.4.5</w:t>
      </w:r>
      <w:r>
        <w:rPr>
          <w:rFonts w:asciiTheme="minorHAnsi" w:eastAsiaTheme="minorEastAsia" w:hAnsiTheme="minorHAnsi" w:cstheme="minorBidi"/>
          <w:noProof/>
          <w:sz w:val="22"/>
        </w:rPr>
        <w:tab/>
      </w:r>
      <w:r>
        <w:rPr>
          <w:noProof/>
        </w:rPr>
        <w:t>Evaluation von Modellen</w:t>
      </w:r>
      <w:r>
        <w:rPr>
          <w:noProof/>
        </w:rPr>
        <w:tab/>
      </w:r>
      <w:r>
        <w:rPr>
          <w:noProof/>
        </w:rPr>
        <w:fldChar w:fldCharType="begin"/>
      </w:r>
      <w:r>
        <w:rPr>
          <w:noProof/>
        </w:rPr>
        <w:instrText xml:space="preserve"> PAGEREF _Toc118475216 \h </w:instrText>
      </w:r>
      <w:r>
        <w:rPr>
          <w:noProof/>
        </w:rPr>
      </w:r>
      <w:r>
        <w:rPr>
          <w:noProof/>
        </w:rPr>
        <w:fldChar w:fldCharType="separate"/>
      </w:r>
      <w:r>
        <w:rPr>
          <w:noProof/>
        </w:rPr>
        <w:t>42</w:t>
      </w:r>
      <w:r>
        <w:rPr>
          <w:noProof/>
        </w:rPr>
        <w:fldChar w:fldCharType="end"/>
      </w:r>
    </w:p>
    <w:p w14:paraId="409BAC3A" w14:textId="40793D2D"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3.4.6</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_Toc118475217 \h </w:instrText>
      </w:r>
      <w:r>
        <w:rPr>
          <w:noProof/>
        </w:rPr>
      </w:r>
      <w:r>
        <w:rPr>
          <w:noProof/>
        </w:rPr>
        <w:fldChar w:fldCharType="separate"/>
      </w:r>
      <w:r>
        <w:rPr>
          <w:noProof/>
        </w:rPr>
        <w:t>42</w:t>
      </w:r>
      <w:r>
        <w:rPr>
          <w:noProof/>
        </w:rPr>
        <w:fldChar w:fldCharType="end"/>
      </w:r>
    </w:p>
    <w:p w14:paraId="2F2AFB12" w14:textId="55EB1FE1" w:rsidR="007266B6" w:rsidRDefault="007266B6">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Pr>
          <w:noProof/>
        </w:rPr>
        <w:t>Datengrundlage</w:t>
      </w:r>
      <w:r>
        <w:rPr>
          <w:noProof/>
        </w:rPr>
        <w:tab/>
      </w:r>
      <w:r>
        <w:rPr>
          <w:noProof/>
        </w:rPr>
        <w:fldChar w:fldCharType="begin"/>
      </w:r>
      <w:r>
        <w:rPr>
          <w:noProof/>
        </w:rPr>
        <w:instrText xml:space="preserve"> PAGEREF _Toc118475218 \h </w:instrText>
      </w:r>
      <w:r>
        <w:rPr>
          <w:noProof/>
        </w:rPr>
      </w:r>
      <w:r>
        <w:rPr>
          <w:noProof/>
        </w:rPr>
        <w:fldChar w:fldCharType="separate"/>
      </w:r>
      <w:r>
        <w:rPr>
          <w:noProof/>
        </w:rPr>
        <w:t>43</w:t>
      </w:r>
      <w:r>
        <w:rPr>
          <w:noProof/>
        </w:rPr>
        <w:fldChar w:fldCharType="end"/>
      </w:r>
    </w:p>
    <w:p w14:paraId="1EEEBEC1" w14:textId="5B44E1AD" w:rsidR="007266B6" w:rsidRDefault="007266B6">
      <w:pPr>
        <w:pStyle w:val="Verzeichnis2"/>
        <w:rPr>
          <w:rFonts w:asciiTheme="minorHAnsi" w:eastAsiaTheme="minorEastAsia" w:hAnsiTheme="minorHAnsi" w:cstheme="minorBidi"/>
          <w:noProof/>
          <w:sz w:val="22"/>
        </w:rPr>
      </w:pPr>
      <w:r>
        <w:rPr>
          <w:noProof/>
        </w:rPr>
        <w:lastRenderedPageBreak/>
        <w:t>4.1</w:t>
      </w:r>
      <w:r>
        <w:rPr>
          <w:rFonts w:asciiTheme="minorHAnsi" w:eastAsiaTheme="minorEastAsia" w:hAnsiTheme="minorHAnsi" w:cstheme="minorBidi"/>
          <w:noProof/>
          <w:sz w:val="22"/>
        </w:rPr>
        <w:tab/>
      </w:r>
      <w:r>
        <w:rPr>
          <w:noProof/>
        </w:rPr>
        <w:t>Struktur</w:t>
      </w:r>
      <w:r>
        <w:rPr>
          <w:noProof/>
        </w:rPr>
        <w:tab/>
      </w:r>
      <w:r>
        <w:rPr>
          <w:noProof/>
        </w:rPr>
        <w:fldChar w:fldCharType="begin"/>
      </w:r>
      <w:r>
        <w:rPr>
          <w:noProof/>
        </w:rPr>
        <w:instrText xml:space="preserve"> PAGEREF _Toc118475219 \h </w:instrText>
      </w:r>
      <w:r>
        <w:rPr>
          <w:noProof/>
        </w:rPr>
      </w:r>
      <w:r>
        <w:rPr>
          <w:noProof/>
        </w:rPr>
        <w:fldChar w:fldCharType="separate"/>
      </w:r>
      <w:r>
        <w:rPr>
          <w:noProof/>
        </w:rPr>
        <w:t>43</w:t>
      </w:r>
      <w:r>
        <w:rPr>
          <w:noProof/>
        </w:rPr>
        <w:fldChar w:fldCharType="end"/>
      </w:r>
    </w:p>
    <w:p w14:paraId="4818A417" w14:textId="786DFA8F" w:rsidR="007266B6" w:rsidRDefault="007266B6">
      <w:pPr>
        <w:pStyle w:val="Verzeichnis2"/>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Statistiken</w:t>
      </w:r>
      <w:r>
        <w:rPr>
          <w:noProof/>
        </w:rPr>
        <w:tab/>
      </w:r>
      <w:r>
        <w:rPr>
          <w:noProof/>
        </w:rPr>
        <w:fldChar w:fldCharType="begin"/>
      </w:r>
      <w:r>
        <w:rPr>
          <w:noProof/>
        </w:rPr>
        <w:instrText xml:space="preserve"> PAGEREF _Toc118475220 \h </w:instrText>
      </w:r>
      <w:r>
        <w:rPr>
          <w:noProof/>
        </w:rPr>
      </w:r>
      <w:r>
        <w:rPr>
          <w:noProof/>
        </w:rPr>
        <w:fldChar w:fldCharType="separate"/>
      </w:r>
      <w:r>
        <w:rPr>
          <w:noProof/>
        </w:rPr>
        <w:t>43</w:t>
      </w:r>
      <w:r>
        <w:rPr>
          <w:noProof/>
        </w:rPr>
        <w:fldChar w:fldCharType="end"/>
      </w:r>
    </w:p>
    <w:p w14:paraId="745BE61C" w14:textId="6B00C35F" w:rsidR="007266B6" w:rsidRDefault="007266B6">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Pr>
          <w:noProof/>
        </w:rPr>
        <w:t>Methodik</w:t>
      </w:r>
      <w:r>
        <w:rPr>
          <w:noProof/>
        </w:rPr>
        <w:tab/>
      </w:r>
      <w:r>
        <w:rPr>
          <w:noProof/>
        </w:rPr>
        <w:fldChar w:fldCharType="begin"/>
      </w:r>
      <w:r>
        <w:rPr>
          <w:noProof/>
        </w:rPr>
        <w:instrText xml:space="preserve"> PAGEREF _Toc118475221 \h </w:instrText>
      </w:r>
      <w:r>
        <w:rPr>
          <w:noProof/>
        </w:rPr>
      </w:r>
      <w:r>
        <w:rPr>
          <w:noProof/>
        </w:rPr>
        <w:fldChar w:fldCharType="separate"/>
      </w:r>
      <w:r>
        <w:rPr>
          <w:noProof/>
        </w:rPr>
        <w:t>47</w:t>
      </w:r>
      <w:r>
        <w:rPr>
          <w:noProof/>
        </w:rPr>
        <w:fldChar w:fldCharType="end"/>
      </w:r>
    </w:p>
    <w:p w14:paraId="0497C5A0" w14:textId="53157DD3" w:rsidR="007266B6" w:rsidRDefault="007266B6">
      <w:pPr>
        <w:pStyle w:val="Verzeichnis2"/>
        <w:rPr>
          <w:rFonts w:asciiTheme="minorHAnsi" w:eastAsiaTheme="minorEastAsia" w:hAnsiTheme="minorHAnsi" w:cstheme="minorBidi"/>
          <w:noProof/>
          <w:sz w:val="22"/>
        </w:rPr>
      </w:pPr>
      <w:r>
        <w:rPr>
          <w:noProof/>
        </w:rPr>
        <w:t>5.1</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_Toc118475222 \h </w:instrText>
      </w:r>
      <w:r>
        <w:rPr>
          <w:noProof/>
        </w:rPr>
      </w:r>
      <w:r>
        <w:rPr>
          <w:noProof/>
        </w:rPr>
        <w:fldChar w:fldCharType="separate"/>
      </w:r>
      <w:r>
        <w:rPr>
          <w:noProof/>
        </w:rPr>
        <w:t>47</w:t>
      </w:r>
      <w:r>
        <w:rPr>
          <w:noProof/>
        </w:rPr>
        <w:fldChar w:fldCharType="end"/>
      </w:r>
    </w:p>
    <w:p w14:paraId="4D852B92" w14:textId="133382F7" w:rsidR="007266B6" w:rsidRDefault="007266B6">
      <w:pPr>
        <w:pStyle w:val="Verzeichnis2"/>
        <w:rPr>
          <w:rFonts w:asciiTheme="minorHAnsi" w:eastAsiaTheme="minorEastAsia" w:hAnsiTheme="minorHAnsi" w:cstheme="minorBidi"/>
          <w:noProof/>
          <w:sz w:val="22"/>
        </w:rPr>
      </w:pPr>
      <w:r>
        <w:rPr>
          <w:noProof/>
        </w:rPr>
        <w:t>5.2</w:t>
      </w:r>
      <w:r>
        <w:rPr>
          <w:rFonts w:asciiTheme="minorHAnsi" w:eastAsiaTheme="minorEastAsia" w:hAnsiTheme="minorHAnsi" w:cstheme="minorBidi"/>
          <w:noProof/>
          <w:sz w:val="22"/>
        </w:rPr>
        <w:tab/>
      </w:r>
      <w:r>
        <w:rPr>
          <w:noProof/>
        </w:rPr>
        <w:t>Pipeline</w:t>
      </w:r>
      <w:r>
        <w:rPr>
          <w:noProof/>
        </w:rPr>
        <w:tab/>
      </w:r>
      <w:r>
        <w:rPr>
          <w:noProof/>
        </w:rPr>
        <w:fldChar w:fldCharType="begin"/>
      </w:r>
      <w:r>
        <w:rPr>
          <w:noProof/>
        </w:rPr>
        <w:instrText xml:space="preserve"> PAGEREF _Toc118475223 \h </w:instrText>
      </w:r>
      <w:r>
        <w:rPr>
          <w:noProof/>
        </w:rPr>
      </w:r>
      <w:r>
        <w:rPr>
          <w:noProof/>
        </w:rPr>
        <w:fldChar w:fldCharType="separate"/>
      </w:r>
      <w:r>
        <w:rPr>
          <w:noProof/>
        </w:rPr>
        <w:t>48</w:t>
      </w:r>
      <w:r>
        <w:rPr>
          <w:noProof/>
        </w:rPr>
        <w:fldChar w:fldCharType="end"/>
      </w:r>
    </w:p>
    <w:p w14:paraId="08E54C78" w14:textId="707330FF" w:rsidR="007266B6" w:rsidRDefault="007266B6">
      <w:pPr>
        <w:pStyle w:val="Verzeichnis2"/>
        <w:rPr>
          <w:rFonts w:asciiTheme="minorHAnsi" w:eastAsiaTheme="minorEastAsia" w:hAnsiTheme="minorHAnsi" w:cstheme="minorBidi"/>
          <w:noProof/>
          <w:sz w:val="22"/>
        </w:rPr>
      </w:pPr>
      <w:r>
        <w:rPr>
          <w:noProof/>
        </w:rPr>
        <w:t>5.3</w:t>
      </w:r>
      <w:r>
        <w:rPr>
          <w:rFonts w:asciiTheme="minorHAnsi" w:eastAsiaTheme="minorEastAsia" w:hAnsiTheme="minorHAnsi" w:cstheme="minorBidi"/>
          <w:noProof/>
          <w:sz w:val="22"/>
        </w:rPr>
        <w:tab/>
      </w:r>
      <w:r>
        <w:rPr>
          <w:noProof/>
        </w:rPr>
        <w:t>Parameter</w:t>
      </w:r>
      <w:r>
        <w:rPr>
          <w:noProof/>
        </w:rPr>
        <w:tab/>
      </w:r>
      <w:r>
        <w:rPr>
          <w:noProof/>
        </w:rPr>
        <w:fldChar w:fldCharType="begin"/>
      </w:r>
      <w:r>
        <w:rPr>
          <w:noProof/>
        </w:rPr>
        <w:instrText xml:space="preserve"> PAGEREF _Toc118475224 \h </w:instrText>
      </w:r>
      <w:r>
        <w:rPr>
          <w:noProof/>
        </w:rPr>
      </w:r>
      <w:r>
        <w:rPr>
          <w:noProof/>
        </w:rPr>
        <w:fldChar w:fldCharType="separate"/>
      </w:r>
      <w:r>
        <w:rPr>
          <w:noProof/>
        </w:rPr>
        <w:t>52</w:t>
      </w:r>
      <w:r>
        <w:rPr>
          <w:noProof/>
        </w:rPr>
        <w:fldChar w:fldCharType="end"/>
      </w:r>
    </w:p>
    <w:p w14:paraId="5FB3558F" w14:textId="2CEFBDE4" w:rsidR="007266B6" w:rsidRDefault="007266B6">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Pr>
          <w:noProof/>
        </w:rPr>
        <w:t>Ergebnisse</w:t>
      </w:r>
      <w:r>
        <w:rPr>
          <w:noProof/>
        </w:rPr>
        <w:tab/>
      </w:r>
      <w:r>
        <w:rPr>
          <w:noProof/>
        </w:rPr>
        <w:fldChar w:fldCharType="begin"/>
      </w:r>
      <w:r>
        <w:rPr>
          <w:noProof/>
        </w:rPr>
        <w:instrText xml:space="preserve"> PAGEREF _Toc118475225 \h </w:instrText>
      </w:r>
      <w:r>
        <w:rPr>
          <w:noProof/>
        </w:rPr>
      </w:r>
      <w:r>
        <w:rPr>
          <w:noProof/>
        </w:rPr>
        <w:fldChar w:fldCharType="separate"/>
      </w:r>
      <w:r>
        <w:rPr>
          <w:noProof/>
        </w:rPr>
        <w:t>55</w:t>
      </w:r>
      <w:r>
        <w:rPr>
          <w:noProof/>
        </w:rPr>
        <w:fldChar w:fldCharType="end"/>
      </w:r>
    </w:p>
    <w:p w14:paraId="7DE6311A" w14:textId="5A30CECE" w:rsidR="007266B6" w:rsidRDefault="007266B6">
      <w:pPr>
        <w:pStyle w:val="Verzeichnis2"/>
        <w:rPr>
          <w:rFonts w:asciiTheme="minorHAnsi" w:eastAsiaTheme="minorEastAsia" w:hAnsiTheme="minorHAnsi" w:cstheme="minorBidi"/>
          <w:noProof/>
          <w:sz w:val="22"/>
        </w:rPr>
      </w:pPr>
      <w:r>
        <w:rPr>
          <w:noProof/>
        </w:rPr>
        <w:t>6.1</w:t>
      </w:r>
      <w:r>
        <w:rPr>
          <w:rFonts w:asciiTheme="minorHAnsi" w:eastAsiaTheme="minorEastAsia" w:hAnsiTheme="minorHAnsi" w:cstheme="minorBidi"/>
          <w:noProof/>
          <w:sz w:val="22"/>
        </w:rPr>
        <w:tab/>
      </w:r>
      <w:r>
        <w:rPr>
          <w:noProof/>
        </w:rPr>
        <w:t>Proof of Concept</w:t>
      </w:r>
      <w:r>
        <w:rPr>
          <w:noProof/>
        </w:rPr>
        <w:tab/>
      </w:r>
      <w:r>
        <w:rPr>
          <w:noProof/>
        </w:rPr>
        <w:fldChar w:fldCharType="begin"/>
      </w:r>
      <w:r>
        <w:rPr>
          <w:noProof/>
        </w:rPr>
        <w:instrText xml:space="preserve"> PAGEREF _Toc118475226 \h </w:instrText>
      </w:r>
      <w:r>
        <w:rPr>
          <w:noProof/>
        </w:rPr>
      </w:r>
      <w:r>
        <w:rPr>
          <w:noProof/>
        </w:rPr>
        <w:fldChar w:fldCharType="separate"/>
      </w:r>
      <w:r>
        <w:rPr>
          <w:noProof/>
        </w:rPr>
        <w:t>55</w:t>
      </w:r>
      <w:r>
        <w:rPr>
          <w:noProof/>
        </w:rPr>
        <w:fldChar w:fldCharType="end"/>
      </w:r>
    </w:p>
    <w:p w14:paraId="02F6B0B4" w14:textId="365A5D1B" w:rsidR="007266B6" w:rsidRDefault="007266B6">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Pr>
          <w:noProof/>
        </w:rPr>
        <w:t>Schluss</w:t>
      </w:r>
      <w:r>
        <w:rPr>
          <w:noProof/>
        </w:rPr>
        <w:tab/>
      </w:r>
      <w:r>
        <w:rPr>
          <w:noProof/>
        </w:rPr>
        <w:fldChar w:fldCharType="begin"/>
      </w:r>
      <w:r>
        <w:rPr>
          <w:noProof/>
        </w:rPr>
        <w:instrText xml:space="preserve"> PAGEREF _Toc118475227 \h </w:instrText>
      </w:r>
      <w:r>
        <w:rPr>
          <w:noProof/>
        </w:rPr>
      </w:r>
      <w:r>
        <w:rPr>
          <w:noProof/>
        </w:rPr>
        <w:fldChar w:fldCharType="separate"/>
      </w:r>
      <w:r>
        <w:rPr>
          <w:noProof/>
        </w:rPr>
        <w:t>56</w:t>
      </w:r>
      <w:r>
        <w:rPr>
          <w:noProof/>
        </w:rPr>
        <w:fldChar w:fldCharType="end"/>
      </w:r>
    </w:p>
    <w:p w14:paraId="4CE59F6A" w14:textId="310FE51D" w:rsidR="007266B6" w:rsidRDefault="007266B6">
      <w:pPr>
        <w:pStyle w:val="Verzeichnis2"/>
        <w:rPr>
          <w:rFonts w:asciiTheme="minorHAnsi" w:eastAsiaTheme="minorEastAsia" w:hAnsiTheme="minorHAnsi" w:cstheme="minorBidi"/>
          <w:noProof/>
          <w:sz w:val="22"/>
        </w:rPr>
      </w:pPr>
      <w:r>
        <w:rPr>
          <w:noProof/>
        </w:rPr>
        <w:t>7.1</w:t>
      </w:r>
      <w:r>
        <w:rPr>
          <w:rFonts w:asciiTheme="minorHAnsi" w:eastAsiaTheme="minorEastAsia" w:hAnsiTheme="minorHAnsi" w:cstheme="minorBidi"/>
          <w:noProof/>
          <w:sz w:val="22"/>
        </w:rPr>
        <w:tab/>
      </w:r>
      <w:r>
        <w:rPr>
          <w:noProof/>
        </w:rPr>
        <w:t>Best practices</w:t>
      </w:r>
      <w:r>
        <w:rPr>
          <w:noProof/>
        </w:rPr>
        <w:tab/>
      </w:r>
      <w:r>
        <w:rPr>
          <w:noProof/>
        </w:rPr>
        <w:fldChar w:fldCharType="begin"/>
      </w:r>
      <w:r>
        <w:rPr>
          <w:noProof/>
        </w:rPr>
        <w:instrText xml:space="preserve"> PAGEREF _Toc118475228 \h </w:instrText>
      </w:r>
      <w:r>
        <w:rPr>
          <w:noProof/>
        </w:rPr>
      </w:r>
      <w:r>
        <w:rPr>
          <w:noProof/>
        </w:rPr>
        <w:fldChar w:fldCharType="separate"/>
      </w:r>
      <w:r>
        <w:rPr>
          <w:noProof/>
        </w:rPr>
        <w:t>56</w:t>
      </w:r>
      <w:r>
        <w:rPr>
          <w:noProof/>
        </w:rPr>
        <w:fldChar w:fldCharType="end"/>
      </w:r>
    </w:p>
    <w:p w14:paraId="20217DEE" w14:textId="574B6FBC" w:rsidR="007266B6" w:rsidRDefault="007266B6">
      <w:pPr>
        <w:pStyle w:val="Verzeichnis2"/>
        <w:rPr>
          <w:rFonts w:asciiTheme="minorHAnsi" w:eastAsiaTheme="minorEastAsia" w:hAnsiTheme="minorHAnsi" w:cstheme="minorBidi"/>
          <w:noProof/>
          <w:sz w:val="22"/>
        </w:rPr>
      </w:pPr>
      <w:r>
        <w:rPr>
          <w:noProof/>
        </w:rPr>
        <w:t>7.2</w:t>
      </w:r>
      <w:r>
        <w:rPr>
          <w:rFonts w:asciiTheme="minorHAnsi" w:eastAsiaTheme="minorEastAsia" w:hAnsiTheme="minorHAnsi" w:cstheme="minorBidi"/>
          <w:noProof/>
          <w:sz w:val="22"/>
        </w:rPr>
        <w:tab/>
      </w:r>
      <w:r>
        <w:rPr>
          <w:noProof/>
        </w:rPr>
        <w:t>Lessons learned</w:t>
      </w:r>
      <w:r>
        <w:rPr>
          <w:noProof/>
        </w:rPr>
        <w:tab/>
      </w:r>
      <w:r>
        <w:rPr>
          <w:noProof/>
        </w:rPr>
        <w:fldChar w:fldCharType="begin"/>
      </w:r>
      <w:r>
        <w:rPr>
          <w:noProof/>
        </w:rPr>
        <w:instrText xml:space="preserve"> PAGEREF _Toc118475229 \h </w:instrText>
      </w:r>
      <w:r>
        <w:rPr>
          <w:noProof/>
        </w:rPr>
      </w:r>
      <w:r>
        <w:rPr>
          <w:noProof/>
        </w:rPr>
        <w:fldChar w:fldCharType="separate"/>
      </w:r>
      <w:r>
        <w:rPr>
          <w:noProof/>
        </w:rPr>
        <w:t>56</w:t>
      </w:r>
      <w:r>
        <w:rPr>
          <w:noProof/>
        </w:rPr>
        <w:fldChar w:fldCharType="end"/>
      </w:r>
    </w:p>
    <w:p w14:paraId="3FE8C477" w14:textId="72E431BD" w:rsidR="007266B6" w:rsidRDefault="007266B6">
      <w:pPr>
        <w:pStyle w:val="Verzeichnis2"/>
        <w:rPr>
          <w:rFonts w:asciiTheme="minorHAnsi" w:eastAsiaTheme="minorEastAsia" w:hAnsiTheme="minorHAnsi" w:cstheme="minorBidi"/>
          <w:noProof/>
          <w:sz w:val="22"/>
        </w:rPr>
      </w:pPr>
      <w:r>
        <w:rPr>
          <w:noProof/>
        </w:rPr>
        <w:t>7.3</w:t>
      </w:r>
      <w:r>
        <w:rPr>
          <w:rFonts w:asciiTheme="minorHAnsi" w:eastAsiaTheme="minorEastAsia" w:hAnsiTheme="minorHAnsi" w:cstheme="minorBidi"/>
          <w:noProof/>
          <w:sz w:val="22"/>
        </w:rPr>
        <w:tab/>
      </w:r>
      <w:r>
        <w:rPr>
          <w:noProof/>
        </w:rPr>
        <w:t>Ausblick</w:t>
      </w:r>
      <w:r>
        <w:rPr>
          <w:noProof/>
        </w:rPr>
        <w:tab/>
      </w:r>
      <w:r>
        <w:rPr>
          <w:noProof/>
        </w:rPr>
        <w:fldChar w:fldCharType="begin"/>
      </w:r>
      <w:r>
        <w:rPr>
          <w:noProof/>
        </w:rPr>
        <w:instrText xml:space="preserve"> PAGEREF _Toc118475230 \h </w:instrText>
      </w:r>
      <w:r>
        <w:rPr>
          <w:noProof/>
        </w:rPr>
      </w:r>
      <w:r>
        <w:rPr>
          <w:noProof/>
        </w:rPr>
        <w:fldChar w:fldCharType="separate"/>
      </w:r>
      <w:r>
        <w:rPr>
          <w:noProof/>
        </w:rPr>
        <w:t>56</w:t>
      </w:r>
      <w:r>
        <w:rPr>
          <w:noProof/>
        </w:rPr>
        <w:fldChar w:fldCharType="end"/>
      </w:r>
    </w:p>
    <w:p w14:paraId="5FC5DB20" w14:textId="5D095C35" w:rsidR="007266B6" w:rsidRDefault="007266B6">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_Toc118475231 \h </w:instrText>
      </w:r>
      <w:r>
        <w:rPr>
          <w:noProof/>
        </w:rPr>
      </w:r>
      <w:r>
        <w:rPr>
          <w:noProof/>
        </w:rPr>
        <w:fldChar w:fldCharType="separate"/>
      </w:r>
      <w:r>
        <w:rPr>
          <w:noProof/>
        </w:rPr>
        <w:t>57</w:t>
      </w:r>
      <w:r>
        <w:rPr>
          <w:noProof/>
        </w:rPr>
        <w:fldChar w:fldCharType="end"/>
      </w:r>
    </w:p>
    <w:p w14:paraId="447448EB" w14:textId="1388B2D5" w:rsidR="007266B6" w:rsidRDefault="007266B6">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_Toc118475232 \h </w:instrText>
      </w:r>
      <w:r>
        <w:rPr>
          <w:noProof/>
        </w:rPr>
      </w:r>
      <w:r>
        <w:rPr>
          <w:noProof/>
        </w:rPr>
        <w:fldChar w:fldCharType="separate"/>
      </w:r>
      <w:r>
        <w:rPr>
          <w:noProof/>
        </w:rPr>
        <w:t>58</w:t>
      </w:r>
      <w:r>
        <w:rPr>
          <w:noProof/>
        </w:rPr>
        <w:fldChar w:fldCharType="end"/>
      </w:r>
    </w:p>
    <w:p w14:paraId="3C1E4799" w14:textId="32B20F52" w:rsidR="007266B6" w:rsidRDefault="007266B6">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_Toc118475233 \h </w:instrText>
      </w:r>
      <w:r>
        <w:rPr>
          <w:noProof/>
        </w:rPr>
      </w:r>
      <w:r>
        <w:rPr>
          <w:noProof/>
        </w:rPr>
        <w:fldChar w:fldCharType="separate"/>
      </w:r>
      <w:r>
        <w:rPr>
          <w:noProof/>
        </w:rPr>
        <w:t>58</w:t>
      </w:r>
      <w:r>
        <w:rPr>
          <w:noProof/>
        </w:rPr>
        <w:fldChar w:fldCharType="end"/>
      </w:r>
    </w:p>
    <w:p w14:paraId="70AD8575" w14:textId="2742263F" w:rsidR="007266B6" w:rsidRDefault="007266B6">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_Toc118475234 \h </w:instrText>
      </w:r>
      <w:r>
        <w:rPr>
          <w:noProof/>
        </w:rPr>
      </w:r>
      <w:r>
        <w:rPr>
          <w:noProof/>
        </w:rPr>
        <w:fldChar w:fldCharType="separate"/>
      </w:r>
      <w:r>
        <w:rPr>
          <w:noProof/>
        </w:rPr>
        <w:t>58</w:t>
      </w:r>
      <w:r>
        <w:rPr>
          <w:noProof/>
        </w:rPr>
        <w:fldChar w:fldCharType="end"/>
      </w:r>
    </w:p>
    <w:p w14:paraId="4BE5C147" w14:textId="055EC325" w:rsidR="007266B6" w:rsidRDefault="007266B6">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_Toc118475235 \h </w:instrText>
      </w:r>
      <w:r>
        <w:rPr>
          <w:noProof/>
        </w:rPr>
      </w:r>
      <w:r>
        <w:rPr>
          <w:noProof/>
        </w:rPr>
        <w:fldChar w:fldCharType="separate"/>
      </w:r>
      <w:r>
        <w:rPr>
          <w:noProof/>
        </w:rPr>
        <w:t>58</w:t>
      </w:r>
      <w:r>
        <w:rPr>
          <w:noProof/>
        </w:rPr>
        <w:fldChar w:fldCharType="end"/>
      </w:r>
    </w:p>
    <w:p w14:paraId="4834B0A9" w14:textId="54BB1782" w:rsidR="007266B6" w:rsidRDefault="007266B6">
      <w:pPr>
        <w:pStyle w:val="Verzeichnis3"/>
        <w:tabs>
          <w:tab w:val="left" w:pos="1320"/>
          <w:tab w:val="right" w:leader="dot" w:pos="8380"/>
        </w:tabs>
        <w:rPr>
          <w:rFonts w:asciiTheme="minorHAnsi" w:eastAsiaTheme="minorEastAsia" w:hAnsiTheme="minorHAnsi" w:cstheme="minorBidi"/>
          <w:noProof/>
          <w:sz w:val="22"/>
        </w:rPr>
      </w:pPr>
      <w:r>
        <w:rPr>
          <w:noProof/>
        </w:rPr>
        <w:t>8.3.1</w:t>
      </w:r>
      <w:r>
        <w:rPr>
          <w:rFonts w:asciiTheme="minorHAnsi" w:eastAsiaTheme="minorEastAsia" w:hAnsiTheme="minorHAnsi" w:cstheme="minorBidi"/>
          <w:noProof/>
          <w:sz w:val="22"/>
        </w:rPr>
        <w:tab/>
      </w:r>
      <w:r>
        <w:rPr>
          <w:noProof/>
        </w:rPr>
        <w:t>Dies ist eine Überschrift n.n.n – Ebene 3</w:t>
      </w:r>
      <w:r>
        <w:rPr>
          <w:noProof/>
        </w:rPr>
        <w:tab/>
      </w:r>
      <w:r>
        <w:rPr>
          <w:noProof/>
        </w:rPr>
        <w:fldChar w:fldCharType="begin"/>
      </w:r>
      <w:r>
        <w:rPr>
          <w:noProof/>
        </w:rPr>
        <w:instrText xml:space="preserve"> PAGEREF _Toc118475236 \h </w:instrText>
      </w:r>
      <w:r>
        <w:rPr>
          <w:noProof/>
        </w:rPr>
      </w:r>
      <w:r>
        <w:rPr>
          <w:noProof/>
        </w:rPr>
        <w:fldChar w:fldCharType="separate"/>
      </w:r>
      <w:r>
        <w:rPr>
          <w:noProof/>
        </w:rPr>
        <w:t>58</w:t>
      </w:r>
      <w:r>
        <w:rPr>
          <w:noProof/>
        </w:rPr>
        <w:fldChar w:fldCharType="end"/>
      </w:r>
    </w:p>
    <w:p w14:paraId="286A2481" w14:textId="3F8130CE" w:rsidR="007266B6" w:rsidRDefault="007266B6">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_Toc118475237 \h </w:instrText>
      </w:r>
      <w:r>
        <w:rPr>
          <w:noProof/>
        </w:rPr>
      </w:r>
      <w:r>
        <w:rPr>
          <w:noProof/>
        </w:rPr>
        <w:fldChar w:fldCharType="separate"/>
      </w:r>
      <w:r>
        <w:rPr>
          <w:noProof/>
        </w:rPr>
        <w:t>59</w:t>
      </w:r>
      <w:r>
        <w:rPr>
          <w:noProof/>
        </w:rPr>
        <w:fldChar w:fldCharType="end"/>
      </w:r>
    </w:p>
    <w:p w14:paraId="0B072BED" w14:textId="5E08908A" w:rsidR="007266B6" w:rsidRDefault="007266B6">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10625B">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_Toc118475238 \h </w:instrText>
      </w:r>
      <w:r>
        <w:rPr>
          <w:noProof/>
        </w:rPr>
      </w:r>
      <w:r>
        <w:rPr>
          <w:noProof/>
        </w:rPr>
        <w:fldChar w:fldCharType="separate"/>
      </w:r>
      <w:r>
        <w:rPr>
          <w:noProof/>
        </w:rPr>
        <w:t>59</w:t>
      </w:r>
      <w:r>
        <w:rPr>
          <w:noProof/>
        </w:rPr>
        <w:fldChar w:fldCharType="end"/>
      </w:r>
    </w:p>
    <w:p w14:paraId="2D2CEC61" w14:textId="6EBAC1C2" w:rsidR="007266B6" w:rsidRDefault="007266B6">
      <w:pPr>
        <w:pStyle w:val="Verzeichnis1"/>
        <w:rPr>
          <w:rFonts w:asciiTheme="minorHAnsi" w:eastAsiaTheme="minorEastAsia" w:hAnsiTheme="minorHAnsi" w:cstheme="minorBidi"/>
          <w:b w:val="0"/>
          <w:bCs w:val="0"/>
          <w:noProof/>
          <w:sz w:val="22"/>
          <w:szCs w:val="22"/>
          <w:lang w:val="de-DE"/>
        </w:rPr>
      </w:pPr>
      <w:r w:rsidRPr="0010625B">
        <w:rPr>
          <w:noProof/>
          <w:spacing w:val="4"/>
        </w:rPr>
        <w:t>9</w:t>
      </w:r>
      <w:r>
        <w:rPr>
          <w:rFonts w:asciiTheme="minorHAnsi" w:eastAsiaTheme="minorEastAsia" w:hAnsiTheme="minorHAnsi" w:cstheme="minorBidi"/>
          <w:b w:val="0"/>
          <w:bCs w:val="0"/>
          <w:noProof/>
          <w:sz w:val="22"/>
          <w:szCs w:val="22"/>
          <w:lang w:val="de-DE"/>
        </w:rPr>
        <w:tab/>
      </w:r>
      <w:r w:rsidRPr="0010625B">
        <w:rPr>
          <w:noProof/>
          <w:spacing w:val="4"/>
        </w:rPr>
        <w:t>Analyse- und Gestaltungsteil</w:t>
      </w:r>
      <w:r>
        <w:rPr>
          <w:noProof/>
        </w:rPr>
        <w:tab/>
      </w:r>
      <w:r>
        <w:rPr>
          <w:noProof/>
        </w:rPr>
        <w:fldChar w:fldCharType="begin"/>
      </w:r>
      <w:r>
        <w:rPr>
          <w:noProof/>
        </w:rPr>
        <w:instrText xml:space="preserve"> PAGEREF _Toc118475239 \h </w:instrText>
      </w:r>
      <w:r>
        <w:rPr>
          <w:noProof/>
        </w:rPr>
      </w:r>
      <w:r>
        <w:rPr>
          <w:noProof/>
        </w:rPr>
        <w:fldChar w:fldCharType="separate"/>
      </w:r>
      <w:r>
        <w:rPr>
          <w:noProof/>
        </w:rPr>
        <w:t>60</w:t>
      </w:r>
      <w:r>
        <w:rPr>
          <w:noProof/>
        </w:rPr>
        <w:fldChar w:fldCharType="end"/>
      </w:r>
    </w:p>
    <w:p w14:paraId="2F751171" w14:textId="75E0E5B1" w:rsidR="007266B6" w:rsidRDefault="007266B6">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_Toc118475240 \h </w:instrText>
      </w:r>
      <w:r>
        <w:rPr>
          <w:noProof/>
        </w:rPr>
      </w:r>
      <w:r>
        <w:rPr>
          <w:noProof/>
        </w:rPr>
        <w:fldChar w:fldCharType="separate"/>
      </w:r>
      <w:r>
        <w:rPr>
          <w:noProof/>
        </w:rPr>
        <w:t>60</w:t>
      </w:r>
      <w:r>
        <w:rPr>
          <w:noProof/>
        </w:rPr>
        <w:fldChar w:fldCharType="end"/>
      </w:r>
    </w:p>
    <w:p w14:paraId="392AEB7A" w14:textId="7EF5E0FD" w:rsidR="007266B6" w:rsidRDefault="007266B6">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_Toc118475241 \h </w:instrText>
      </w:r>
      <w:r>
        <w:rPr>
          <w:noProof/>
        </w:rPr>
      </w:r>
      <w:r>
        <w:rPr>
          <w:noProof/>
        </w:rPr>
        <w:fldChar w:fldCharType="separate"/>
      </w:r>
      <w:r>
        <w:rPr>
          <w:noProof/>
        </w:rPr>
        <w:t>60</w:t>
      </w:r>
      <w:r>
        <w:rPr>
          <w:noProof/>
        </w:rPr>
        <w:fldChar w:fldCharType="end"/>
      </w:r>
    </w:p>
    <w:p w14:paraId="3E986F7A" w14:textId="0D2F6852" w:rsidR="007266B6" w:rsidRDefault="007266B6">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_Toc118475242 \h </w:instrText>
      </w:r>
      <w:r>
        <w:rPr>
          <w:noProof/>
        </w:rPr>
      </w:r>
      <w:r>
        <w:rPr>
          <w:noProof/>
        </w:rPr>
        <w:fldChar w:fldCharType="separate"/>
      </w:r>
      <w:r>
        <w:rPr>
          <w:noProof/>
        </w:rPr>
        <w:t>61</w:t>
      </w:r>
      <w:r>
        <w:rPr>
          <w:noProof/>
        </w:rPr>
        <w:fldChar w:fldCharType="end"/>
      </w:r>
    </w:p>
    <w:p w14:paraId="78F97216" w14:textId="4080074D" w:rsidR="007266B6" w:rsidRDefault="007266B6">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_Toc118475243 \h </w:instrText>
      </w:r>
      <w:r>
        <w:rPr>
          <w:noProof/>
        </w:rPr>
      </w:r>
      <w:r>
        <w:rPr>
          <w:noProof/>
        </w:rPr>
        <w:fldChar w:fldCharType="separate"/>
      </w:r>
      <w:r>
        <w:rPr>
          <w:noProof/>
        </w:rPr>
        <w:t>62</w:t>
      </w:r>
      <w:r>
        <w:rPr>
          <w:noProof/>
        </w:rPr>
        <w:fldChar w:fldCharType="end"/>
      </w:r>
    </w:p>
    <w:p w14:paraId="149A9CDF" w14:textId="5627AD4C" w:rsidR="007266B6" w:rsidRDefault="007266B6">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_Toc118475244 \h </w:instrText>
      </w:r>
      <w:r>
        <w:rPr>
          <w:noProof/>
        </w:rPr>
      </w:r>
      <w:r>
        <w:rPr>
          <w:noProof/>
        </w:rPr>
        <w:fldChar w:fldCharType="separate"/>
      </w:r>
      <w:r>
        <w:rPr>
          <w:noProof/>
        </w:rPr>
        <w:t>63</w:t>
      </w:r>
      <w:r>
        <w:rPr>
          <w:noProof/>
        </w:rPr>
        <w:fldChar w:fldCharType="end"/>
      </w:r>
    </w:p>
    <w:p w14:paraId="0A80D9A0" w14:textId="49F842AC" w:rsidR="007266B6" w:rsidRDefault="007266B6">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_Toc118475245 \h </w:instrText>
      </w:r>
      <w:r>
        <w:rPr>
          <w:noProof/>
        </w:rPr>
      </w:r>
      <w:r>
        <w:rPr>
          <w:noProof/>
        </w:rPr>
        <w:fldChar w:fldCharType="separate"/>
      </w:r>
      <w:r>
        <w:rPr>
          <w:noProof/>
        </w:rPr>
        <w:t>64</w:t>
      </w:r>
      <w:r>
        <w:rPr>
          <w:noProof/>
        </w:rPr>
        <w:fldChar w:fldCharType="end"/>
      </w:r>
    </w:p>
    <w:p w14:paraId="0C2994F6" w14:textId="7E71027F" w:rsidR="007266B6" w:rsidRDefault="007266B6">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_Toc118475246 \h </w:instrText>
      </w:r>
      <w:r>
        <w:rPr>
          <w:noProof/>
        </w:rPr>
      </w:r>
      <w:r>
        <w:rPr>
          <w:noProof/>
        </w:rPr>
        <w:fldChar w:fldCharType="separate"/>
      </w:r>
      <w:r>
        <w:rPr>
          <w:noProof/>
        </w:rPr>
        <w:t>65</w:t>
      </w:r>
      <w:r>
        <w:rPr>
          <w:noProof/>
        </w:rPr>
        <w:fldChar w:fldCharType="end"/>
      </w:r>
    </w:p>
    <w:p w14:paraId="32445FEF" w14:textId="3F476A46" w:rsidR="007266B6" w:rsidRDefault="007266B6">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_Toc118475247 \h </w:instrText>
      </w:r>
      <w:r>
        <w:rPr>
          <w:noProof/>
        </w:rPr>
      </w:r>
      <w:r>
        <w:rPr>
          <w:noProof/>
        </w:rPr>
        <w:fldChar w:fldCharType="separate"/>
      </w:r>
      <w:r>
        <w:rPr>
          <w:noProof/>
        </w:rPr>
        <w:t>66</w:t>
      </w:r>
      <w:r>
        <w:rPr>
          <w:noProof/>
        </w:rPr>
        <w:fldChar w:fldCharType="end"/>
      </w:r>
    </w:p>
    <w:p w14:paraId="48514F55" w14:textId="04212101" w:rsidR="00BF1783" w:rsidRPr="00A70084" w:rsidRDefault="00CF20EA" w:rsidP="00A70084">
      <w:pPr>
        <w:pStyle w:val="Mareike"/>
        <w:spacing w:line="360" w:lineRule="auto"/>
        <w:jc w:val="left"/>
        <w:rPr>
          <w:spacing w:val="4"/>
          <w:lang w:val="de-DE"/>
        </w:rPr>
        <w:sectPr w:rsidR="00BF1783" w:rsidRPr="00A70084"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r w:rsidRPr="00DD16A3">
        <w:rPr>
          <w:b/>
          <w:bCs/>
          <w:spacing w:val="4"/>
          <w:sz w:val="20"/>
          <w:lang w:val="de-DE"/>
        </w:rPr>
        <w:fldChar w:fldCharType="end"/>
      </w:r>
    </w:p>
    <w:p w14:paraId="725D3EB3" w14:textId="55B672F4" w:rsidR="00612737" w:rsidRPr="00DD16A3" w:rsidRDefault="00BF1783">
      <w:pPr>
        <w:pStyle w:val="berschrift1"/>
      </w:pPr>
      <w:bookmarkStart w:id="6" w:name="_Toc118475192"/>
      <w:bookmarkStart w:id="7" w:name="_Toc192238345"/>
      <w:bookmarkStart w:id="8" w:name="_Toc193204559"/>
      <w:bookmarkStart w:id="9" w:name="_Toc319484393"/>
      <w:bookmarkStart w:id="10" w:name="_Toc319505405"/>
      <w:r w:rsidRPr="00DD16A3">
        <w:rPr>
          <w:sz w:val="32"/>
          <w:szCs w:val="28"/>
        </w:rPr>
        <w:lastRenderedPageBreak/>
        <w:t>Einleitun</w:t>
      </w:r>
      <w:r w:rsidR="00282437" w:rsidRPr="00DD16A3">
        <w:rPr>
          <w:sz w:val="32"/>
          <w:szCs w:val="28"/>
        </w:rPr>
        <w:t>g</w:t>
      </w:r>
      <w:bookmarkEnd w:id="6"/>
      <w:r w:rsidR="00282437" w:rsidRPr="00DD16A3">
        <w:t xml:space="preserve"> </w:t>
      </w:r>
    </w:p>
    <w:p w14:paraId="235815EE" w14:textId="77777777" w:rsidR="0096581A" w:rsidRPr="00DD16A3" w:rsidRDefault="0096581A" w:rsidP="0096581A">
      <w:pPr>
        <w:rPr>
          <w:szCs w:val="24"/>
        </w:rPr>
      </w:pPr>
      <w:r w:rsidRPr="00DD16A3">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7777777" w:rsidR="0096581A" w:rsidRPr="00DD16A3" w:rsidRDefault="0096581A" w:rsidP="0096581A">
      <w:pPr>
        <w:rPr>
          <w:szCs w:val="24"/>
        </w:rPr>
      </w:pPr>
      <w:r w:rsidRPr="00DD16A3">
        <w:rPr>
          <w:szCs w:val="24"/>
        </w:rPr>
        <w:t xml:space="preserve">Technische Innovationen beruhen dabei häufig auf Verfahren des maschinellen Lernens. Ein Teilgebiet davon ist die natürliche Sprachverarbeitung oder im Englischen </w:t>
      </w:r>
      <w:r w:rsidRPr="00DD16A3">
        <w:rPr>
          <w:i/>
          <w:szCs w:val="24"/>
        </w:rPr>
        <w:t xml:space="preserve">Natural Language Processing </w:t>
      </w:r>
      <w:r w:rsidRPr="00DD16A3">
        <w:rPr>
          <w:szCs w:val="24"/>
        </w:rPr>
        <w:t>(</w:t>
      </w:r>
      <w:r w:rsidRPr="00DD16A3">
        <w:rPr>
          <w:b/>
          <w:bCs/>
          <w:szCs w:val="24"/>
        </w:rPr>
        <w:t>NLP</w:t>
      </w:r>
      <w:r w:rsidRPr="00DD16A3">
        <w:rPr>
          <w:szCs w:val="24"/>
        </w:rPr>
        <w:t xml:space="preserve">). Viele Archivanwendungen inkorporieren bereits Verfahren zur Verarbeitung von natürlicher Sprache. In der ARD werden für das Audiomining beispielweise </w:t>
      </w:r>
      <w:r w:rsidRPr="00DD16A3">
        <w:rPr>
          <w:i/>
          <w:iCs/>
          <w:szCs w:val="24"/>
        </w:rPr>
        <w:t>Speech-</w:t>
      </w:r>
      <w:proofErr w:type="spellStart"/>
      <w:r w:rsidRPr="00DD16A3">
        <w:rPr>
          <w:i/>
          <w:iCs/>
          <w:szCs w:val="24"/>
        </w:rPr>
        <w:t>To</w:t>
      </w:r>
      <w:proofErr w:type="spellEnd"/>
      <w:r w:rsidRPr="00DD16A3">
        <w:rPr>
          <w:i/>
          <w:iCs/>
          <w:szCs w:val="24"/>
        </w:rPr>
        <w:t>-Text</w:t>
      </w:r>
      <w:r w:rsidRPr="00DD16A3">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DD16A3">
        <w:rPr>
          <w:rStyle w:val="Funotenzeichen"/>
          <w:szCs w:val="24"/>
        </w:rPr>
        <w:footnoteReference w:id="1"/>
      </w:r>
      <w:r w:rsidRPr="00DD16A3">
        <w:rPr>
          <w:szCs w:val="24"/>
        </w:rPr>
        <w:t xml:space="preserve">. </w:t>
      </w:r>
      <w:r w:rsidRPr="00DD16A3">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DD16A3">
        <w:rPr>
          <w:szCs w:val="24"/>
        </w:rPr>
        <w:br/>
        <w:t xml:space="preserve">So sagen </w:t>
      </w:r>
      <w:r w:rsidRPr="00DD16A3">
        <w:rPr>
          <w:szCs w:val="24"/>
          <w:highlight w:val="yellow"/>
        </w:rPr>
        <w:t>\</w:t>
      </w:r>
      <w:proofErr w:type="spellStart"/>
      <w:r w:rsidRPr="00DD16A3">
        <w:rPr>
          <w:szCs w:val="24"/>
          <w:highlight w:val="yellow"/>
        </w:rPr>
        <w:t>citet</w:t>
      </w:r>
      <w:proofErr w:type="spellEnd"/>
      <w:r w:rsidRPr="00DD16A3">
        <w:rPr>
          <w:szCs w:val="24"/>
          <w:highlight w:val="yellow"/>
        </w:rPr>
        <w:t>[1]{bengfortAppliedTextAnalysis2018}</w:t>
      </w:r>
      <w:r w:rsidRPr="00DD16A3">
        <w:rPr>
          <w:szCs w:val="24"/>
        </w:rPr>
        <w:t xml:space="preserve"> unabhängig von den </w:t>
      </w:r>
      <w:r w:rsidRPr="00DD16A3">
        <w:rPr>
          <w:szCs w:val="24"/>
        </w:rPr>
        <w:lastRenderedPageBreak/>
        <w:t>Anwendungsmöglichkeiten in den Archiven für die Zukunft von NLP-Anwendungen folgendes voraus:</w:t>
      </w:r>
    </w:p>
    <w:p w14:paraId="201CA21D" w14:textId="77777777" w:rsidR="0096581A" w:rsidRPr="00DD16A3" w:rsidRDefault="0096581A" w:rsidP="0096581A">
      <w:pPr>
        <w:rPr>
          <w:i/>
          <w:iCs/>
          <w:szCs w:val="24"/>
        </w:rPr>
      </w:pPr>
    </w:p>
    <w:p w14:paraId="0584057C" w14:textId="77777777" w:rsidR="0096581A" w:rsidRPr="00DD16A3" w:rsidRDefault="0096581A" w:rsidP="0096581A">
      <w:pPr>
        <w:rPr>
          <w:i/>
          <w:iCs/>
          <w:szCs w:val="24"/>
        </w:rPr>
      </w:pPr>
      <w:r w:rsidRPr="00DD16A3">
        <w:rPr>
          <w:i/>
          <w:iCs/>
          <w:szCs w:val="24"/>
        </w:rPr>
        <w:t>„</w:t>
      </w:r>
      <w:proofErr w:type="spellStart"/>
      <w:r w:rsidRPr="00DD16A3">
        <w:rPr>
          <w:i/>
          <w:iCs/>
          <w:szCs w:val="24"/>
        </w:rPr>
        <w:t>We</w:t>
      </w:r>
      <w:proofErr w:type="spellEnd"/>
      <w:r w:rsidRPr="00DD16A3">
        <w:rPr>
          <w:i/>
          <w:iCs/>
          <w:szCs w:val="24"/>
        </w:rPr>
        <w:t xml:space="preserve"> </w:t>
      </w:r>
      <w:proofErr w:type="spellStart"/>
      <w:r w:rsidRPr="00DD16A3">
        <w:rPr>
          <w:i/>
          <w:iCs/>
          <w:szCs w:val="24"/>
        </w:rPr>
        <w:t>believe</w:t>
      </w:r>
      <w:proofErr w:type="spellEnd"/>
      <w:r w:rsidRPr="00DD16A3">
        <w:rPr>
          <w:i/>
          <w:iCs/>
          <w:szCs w:val="24"/>
        </w:rPr>
        <w:t xml:space="preserve"> </w:t>
      </w:r>
      <w:proofErr w:type="spellStart"/>
      <w:r w:rsidRPr="00DD16A3">
        <w:rPr>
          <w:i/>
          <w:iCs/>
          <w:szCs w:val="24"/>
        </w:rPr>
        <w:t>applications</w:t>
      </w:r>
      <w:proofErr w:type="spellEnd"/>
      <w:r w:rsidRPr="00DD16A3">
        <w:rPr>
          <w:i/>
          <w:iCs/>
          <w:szCs w:val="24"/>
        </w:rPr>
        <w:t xml:space="preserve"> </w:t>
      </w:r>
      <w:proofErr w:type="spellStart"/>
      <w:r w:rsidRPr="00DD16A3">
        <w:rPr>
          <w:i/>
          <w:iCs/>
          <w:szCs w:val="24"/>
        </w:rPr>
        <w:t>that</w:t>
      </w:r>
      <w:proofErr w:type="spellEnd"/>
      <w:r w:rsidRPr="00DD16A3">
        <w:rPr>
          <w:i/>
          <w:iCs/>
          <w:szCs w:val="24"/>
        </w:rPr>
        <w:t xml:space="preserve"> </w:t>
      </w:r>
      <w:proofErr w:type="spellStart"/>
      <w:r w:rsidRPr="00DD16A3">
        <w:rPr>
          <w:i/>
          <w:iCs/>
          <w:szCs w:val="24"/>
        </w:rPr>
        <w:t>rely</w:t>
      </w:r>
      <w:proofErr w:type="spellEnd"/>
      <w:r w:rsidRPr="00DD16A3">
        <w:rPr>
          <w:i/>
          <w:iCs/>
          <w:szCs w:val="24"/>
        </w:rPr>
        <w:t xml:space="preserve"> on </w:t>
      </w:r>
      <w:proofErr w:type="spellStart"/>
      <w:r w:rsidRPr="00DD16A3">
        <w:rPr>
          <w:i/>
          <w:iCs/>
          <w:szCs w:val="24"/>
        </w:rPr>
        <w:t>natural</w:t>
      </w:r>
      <w:proofErr w:type="spellEnd"/>
      <w:r w:rsidRPr="00DD16A3">
        <w:rPr>
          <w:i/>
          <w:iCs/>
          <w:szCs w:val="24"/>
        </w:rPr>
        <w:t xml:space="preserve"> </w:t>
      </w:r>
      <w:proofErr w:type="spellStart"/>
      <w:r w:rsidRPr="00DD16A3">
        <w:rPr>
          <w:i/>
          <w:iCs/>
          <w:szCs w:val="24"/>
        </w:rPr>
        <w:t>language</w:t>
      </w:r>
      <w:proofErr w:type="spellEnd"/>
      <w:r w:rsidRPr="00DD16A3">
        <w:rPr>
          <w:i/>
          <w:iCs/>
          <w:szCs w:val="24"/>
        </w:rPr>
        <w:t xml:space="preserve"> </w:t>
      </w:r>
      <w:proofErr w:type="spellStart"/>
      <w:r w:rsidRPr="00DD16A3">
        <w:rPr>
          <w:i/>
          <w:iCs/>
          <w:szCs w:val="24"/>
        </w:rPr>
        <w:t>interfaces</w:t>
      </w:r>
      <w:proofErr w:type="spellEnd"/>
      <w:r w:rsidRPr="00DD16A3">
        <w:rPr>
          <w:i/>
          <w:iCs/>
          <w:szCs w:val="24"/>
        </w:rPr>
        <w:t xml:space="preserve"> </w:t>
      </w:r>
      <w:proofErr w:type="spellStart"/>
      <w:r w:rsidRPr="00DD16A3">
        <w:rPr>
          <w:i/>
          <w:iCs/>
          <w:szCs w:val="24"/>
        </w:rPr>
        <w:t>are</w:t>
      </w:r>
      <w:proofErr w:type="spellEnd"/>
      <w:r w:rsidRPr="00DD16A3">
        <w:rPr>
          <w:i/>
          <w:iCs/>
          <w:szCs w:val="24"/>
        </w:rPr>
        <w:t xml:space="preserve"> </w:t>
      </w:r>
      <w:proofErr w:type="spellStart"/>
      <w:r w:rsidRPr="00DD16A3">
        <w:rPr>
          <w:i/>
          <w:iCs/>
          <w:szCs w:val="24"/>
        </w:rPr>
        <w:t>only</w:t>
      </w:r>
      <w:proofErr w:type="spellEnd"/>
      <w:r w:rsidRPr="00DD16A3">
        <w:rPr>
          <w:i/>
          <w:iCs/>
          <w:szCs w:val="24"/>
        </w:rPr>
        <w:t xml:space="preserve"> </w:t>
      </w:r>
      <w:proofErr w:type="spellStart"/>
      <w:r w:rsidRPr="00DD16A3">
        <w:rPr>
          <w:i/>
          <w:iCs/>
          <w:szCs w:val="24"/>
        </w:rPr>
        <w:t>going</w:t>
      </w:r>
      <w:proofErr w:type="spellEnd"/>
      <w:r w:rsidRPr="00DD16A3">
        <w:rPr>
          <w:i/>
          <w:iCs/>
          <w:szCs w:val="24"/>
        </w:rPr>
        <w:t xml:space="preserve"> </w:t>
      </w:r>
      <w:proofErr w:type="spellStart"/>
      <w:r w:rsidRPr="00DD16A3">
        <w:rPr>
          <w:i/>
          <w:iCs/>
          <w:szCs w:val="24"/>
        </w:rPr>
        <w:t>to</w:t>
      </w:r>
      <w:proofErr w:type="spellEnd"/>
      <w:r w:rsidRPr="00DD16A3">
        <w:rPr>
          <w:i/>
          <w:iCs/>
          <w:szCs w:val="24"/>
        </w:rPr>
        <w:t xml:space="preserve"> </w:t>
      </w:r>
      <w:proofErr w:type="spellStart"/>
      <w:r w:rsidRPr="00DD16A3">
        <w:rPr>
          <w:i/>
          <w:iCs/>
          <w:szCs w:val="24"/>
        </w:rPr>
        <w:t>become</w:t>
      </w:r>
      <w:proofErr w:type="spellEnd"/>
      <w:r w:rsidRPr="00DD16A3">
        <w:rPr>
          <w:i/>
          <w:iCs/>
          <w:szCs w:val="24"/>
        </w:rPr>
        <w:t xml:space="preserve"> </w:t>
      </w:r>
      <w:proofErr w:type="spellStart"/>
      <w:r w:rsidRPr="00DD16A3">
        <w:rPr>
          <w:i/>
          <w:iCs/>
          <w:szCs w:val="24"/>
        </w:rPr>
        <w:t>more</w:t>
      </w:r>
      <w:proofErr w:type="spellEnd"/>
      <w:r w:rsidRPr="00DD16A3">
        <w:rPr>
          <w:i/>
          <w:iCs/>
          <w:szCs w:val="24"/>
        </w:rPr>
        <w:t xml:space="preserve"> </w:t>
      </w:r>
      <w:proofErr w:type="spellStart"/>
      <w:r w:rsidRPr="00DD16A3">
        <w:rPr>
          <w:i/>
          <w:iCs/>
          <w:szCs w:val="24"/>
        </w:rPr>
        <w:t>common</w:t>
      </w:r>
      <w:proofErr w:type="spellEnd"/>
      <w:r w:rsidRPr="00DD16A3">
        <w:rPr>
          <w:i/>
          <w:iCs/>
          <w:szCs w:val="24"/>
        </w:rPr>
        <w:t xml:space="preserve">, </w:t>
      </w:r>
      <w:proofErr w:type="spellStart"/>
      <w:r w:rsidRPr="00DD16A3">
        <w:rPr>
          <w:i/>
          <w:iCs/>
          <w:szCs w:val="24"/>
        </w:rPr>
        <w:t>replacing</w:t>
      </w:r>
      <w:proofErr w:type="spellEnd"/>
      <w:r w:rsidRPr="00DD16A3">
        <w:rPr>
          <w:i/>
          <w:iCs/>
          <w:szCs w:val="24"/>
        </w:rPr>
        <w:t xml:space="preserve"> </w:t>
      </w:r>
      <w:proofErr w:type="spellStart"/>
      <w:r w:rsidRPr="00DD16A3">
        <w:rPr>
          <w:i/>
          <w:iCs/>
          <w:szCs w:val="24"/>
        </w:rPr>
        <w:t>much</w:t>
      </w:r>
      <w:proofErr w:type="spellEnd"/>
      <w:r w:rsidRPr="00DD16A3">
        <w:rPr>
          <w:i/>
          <w:iCs/>
          <w:szCs w:val="24"/>
        </w:rPr>
        <w:t xml:space="preserve"> of </w:t>
      </w:r>
      <w:proofErr w:type="spellStart"/>
      <w:r w:rsidRPr="00DD16A3">
        <w:rPr>
          <w:i/>
          <w:iCs/>
          <w:szCs w:val="24"/>
        </w:rPr>
        <w:t>what</w:t>
      </w:r>
      <w:proofErr w:type="spellEnd"/>
      <w:r w:rsidRPr="00DD16A3">
        <w:rPr>
          <w:i/>
          <w:iCs/>
          <w:szCs w:val="24"/>
        </w:rPr>
        <w:t xml:space="preserve"> </w:t>
      </w:r>
      <w:proofErr w:type="spellStart"/>
      <w:r w:rsidRPr="00DD16A3">
        <w:rPr>
          <w:i/>
          <w:iCs/>
          <w:szCs w:val="24"/>
        </w:rPr>
        <w:t>is</w:t>
      </w:r>
      <w:proofErr w:type="spellEnd"/>
      <w:r w:rsidRPr="00DD16A3">
        <w:rPr>
          <w:i/>
          <w:iCs/>
          <w:szCs w:val="24"/>
        </w:rPr>
        <w:t xml:space="preserve"> </w:t>
      </w:r>
      <w:proofErr w:type="spellStart"/>
      <w:r w:rsidRPr="00DD16A3">
        <w:rPr>
          <w:i/>
          <w:iCs/>
          <w:szCs w:val="24"/>
        </w:rPr>
        <w:t>currently</w:t>
      </w:r>
      <w:proofErr w:type="spellEnd"/>
      <w:r w:rsidRPr="00DD16A3">
        <w:rPr>
          <w:i/>
          <w:iCs/>
          <w:szCs w:val="24"/>
        </w:rPr>
        <w:t xml:space="preserve"> </w:t>
      </w:r>
      <w:proofErr w:type="spellStart"/>
      <w:r w:rsidRPr="00DD16A3">
        <w:rPr>
          <w:i/>
          <w:iCs/>
          <w:szCs w:val="24"/>
        </w:rPr>
        <w:t>done</w:t>
      </w:r>
      <w:proofErr w:type="spellEnd"/>
      <w:r w:rsidRPr="00DD16A3">
        <w:rPr>
          <w:i/>
          <w:iCs/>
          <w:szCs w:val="24"/>
        </w:rPr>
        <w:t xml:space="preserve"> </w:t>
      </w:r>
      <w:proofErr w:type="spellStart"/>
      <w:r w:rsidRPr="00DD16A3">
        <w:rPr>
          <w:i/>
          <w:iCs/>
          <w:szCs w:val="24"/>
        </w:rPr>
        <w:t>with</w:t>
      </w:r>
      <w:proofErr w:type="spellEnd"/>
      <w:r w:rsidRPr="00DD16A3">
        <w:rPr>
          <w:i/>
          <w:iCs/>
          <w:szCs w:val="24"/>
        </w:rPr>
        <w:t xml:space="preserve"> </w:t>
      </w:r>
      <w:proofErr w:type="spellStart"/>
      <w:r w:rsidRPr="00DD16A3">
        <w:rPr>
          <w:i/>
          <w:iCs/>
          <w:szCs w:val="24"/>
        </w:rPr>
        <w:t>forms</w:t>
      </w:r>
      <w:proofErr w:type="spellEnd"/>
      <w:r w:rsidRPr="00DD16A3">
        <w:rPr>
          <w:i/>
          <w:iCs/>
          <w:szCs w:val="24"/>
        </w:rPr>
        <w:t xml:space="preserve"> and </w:t>
      </w:r>
      <w:proofErr w:type="spellStart"/>
      <w:r w:rsidRPr="00DD16A3">
        <w:rPr>
          <w:i/>
          <w:iCs/>
          <w:szCs w:val="24"/>
        </w:rPr>
        <w:t>clicks</w:t>
      </w:r>
      <w:proofErr w:type="spellEnd"/>
      <w:r w:rsidRPr="00DD16A3">
        <w:rPr>
          <w:i/>
          <w:iCs/>
          <w:szCs w:val="24"/>
        </w:rPr>
        <w:t>.“</w:t>
      </w:r>
    </w:p>
    <w:p w14:paraId="34D31C72" w14:textId="77777777" w:rsidR="0096581A" w:rsidRPr="00DD16A3" w:rsidRDefault="0096581A" w:rsidP="0096581A">
      <w:pPr>
        <w:rPr>
          <w:szCs w:val="24"/>
        </w:rPr>
      </w:pPr>
      <w:r w:rsidRPr="00DD16A3">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DD16A3">
        <w:rPr>
          <w:i/>
          <w:szCs w:val="24"/>
        </w:rPr>
        <w:t>Part-of-Speech-</w:t>
      </w:r>
      <w:r w:rsidRPr="00DD16A3">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p>
    <w:p w14:paraId="5A1781CC" w14:textId="0B7B5A06" w:rsidR="0096581A" w:rsidRPr="00DD16A3" w:rsidRDefault="0096581A" w:rsidP="0096581A">
      <w:pPr>
        <w:rPr>
          <w:szCs w:val="24"/>
        </w:rPr>
      </w:pPr>
      <w:r w:rsidRPr="00DD16A3">
        <w:rPr>
          <w:szCs w:val="24"/>
          <w:highlight w:val="yellow"/>
        </w:rPr>
        <w:t>Hier noch besserer Übergang</w:t>
      </w:r>
      <w:r w:rsidRPr="00DD16A3">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DD16A3">
        <w:rPr>
          <w:rStyle w:val="Funotenzeichen"/>
          <w:szCs w:val="24"/>
        </w:rPr>
        <w:footnoteReference w:id="2"/>
      </w:r>
      <w:r w:rsidRPr="00DD16A3">
        <w:rPr>
          <w:szCs w:val="24"/>
        </w:rPr>
        <w:t xml:space="preserve"> der Abteilung </w:t>
      </w:r>
      <w:r w:rsidRPr="00DD16A3">
        <w:rPr>
          <w:iCs/>
          <w:szCs w:val="24"/>
        </w:rPr>
        <w:t>Information, Dokumentation und Archive</w:t>
      </w:r>
      <w:r w:rsidRPr="00DD16A3">
        <w:rPr>
          <w:i/>
          <w:szCs w:val="24"/>
        </w:rPr>
        <w:t xml:space="preserve"> </w:t>
      </w:r>
      <w:r w:rsidRPr="00DD16A3">
        <w:rPr>
          <w:szCs w:val="24"/>
        </w:rPr>
        <w:t>(</w:t>
      </w:r>
      <w:r w:rsidRPr="00DD16A3">
        <w:rPr>
          <w:b/>
          <w:bCs/>
          <w:iCs/>
          <w:szCs w:val="24"/>
        </w:rPr>
        <w:t>IDA</w:t>
      </w:r>
      <w:r w:rsidRPr="00DD16A3">
        <w:rPr>
          <w:szCs w:val="24"/>
        </w:rPr>
        <w:t>) des Südwestrundfunks (</w:t>
      </w:r>
      <w:r w:rsidRPr="00DD16A3">
        <w:rPr>
          <w:b/>
          <w:bCs/>
          <w:szCs w:val="24"/>
        </w:rPr>
        <w:t>SWR</w:t>
      </w:r>
      <w:r w:rsidRPr="00DD16A3">
        <w:rPr>
          <w:szCs w:val="24"/>
        </w:rPr>
        <w:t>) zum Alltag, sodass eine automatisierte Klassifikation der Präsentationsformen von Pressetexten der Recherche Abhilfe verschaffen würde. Um die Recherche zukünftig zu ermöglichen, wurde im Rahmen des Projektes</w:t>
      </w:r>
      <w:r w:rsidRPr="00DD16A3">
        <w:rPr>
          <w:rFonts w:cs="Arial"/>
          <w:color w:val="000000"/>
        </w:rPr>
        <w:t xml:space="preserve"> Text in Medas (</w:t>
      </w:r>
      <w:r w:rsidRPr="00DD16A3">
        <w:rPr>
          <w:rFonts w:cs="Arial"/>
          <w:b/>
          <w:bCs/>
          <w:color w:val="000000"/>
        </w:rPr>
        <w:t>TiM</w:t>
      </w:r>
      <w:r w:rsidRPr="00DD16A3">
        <w:rPr>
          <w:rFonts w:cs="Arial"/>
          <w:color w:val="000000"/>
        </w:rPr>
        <w:t>)</w:t>
      </w:r>
      <w:r w:rsidRPr="00DD16A3">
        <w:rPr>
          <w:szCs w:val="24"/>
        </w:rPr>
        <w:t xml:space="preserve"> untersucht, welche </w:t>
      </w:r>
      <w:r w:rsidRPr="00DD16A3">
        <w:rPr>
          <w:szCs w:val="24"/>
        </w:rPr>
        <w:lastRenderedPageBreak/>
        <w:t xml:space="preserve">Methoden der künstlichen Intelligenz bzw. des maschinellen Lernens geeignet sind, Präsentationsformen automatisch zu bestimmen. Das Projekt </w:t>
      </w:r>
      <w:proofErr w:type="gramStart"/>
      <w:r w:rsidRPr="00DD16A3">
        <w:rPr>
          <w:szCs w:val="24"/>
        </w:rPr>
        <w:t>TiM</w:t>
      </w:r>
      <w:proofErr w:type="gramEnd"/>
      <w:r w:rsidRPr="00DD16A3">
        <w:rPr>
          <w:szCs w:val="24"/>
        </w:rPr>
        <w:t xml:space="preserve"> </w:t>
      </w:r>
      <w:r w:rsidRPr="00DD16A3">
        <w:rPr>
          <w:rFonts w:cs="Arial"/>
          <w:color w:val="000000"/>
        </w:rPr>
        <w:t xml:space="preserve"> hat generell die Realisierung einer gemeinsamen Presseanwendung der Rundfunkanstalten im Media Data Hub (</w:t>
      </w:r>
      <w:r w:rsidRPr="00DD16A3">
        <w:rPr>
          <w:rFonts w:cs="Arial"/>
          <w:b/>
          <w:bCs/>
          <w:color w:val="000000"/>
        </w:rPr>
        <w:t>MDH</w:t>
      </w:r>
      <w:r w:rsidRPr="00DD16A3">
        <w:rPr>
          <w:rFonts w:cs="Arial"/>
          <w:color w:val="000000"/>
        </w:rPr>
        <w:t xml:space="preserve">) zum Ziel. </w:t>
      </w:r>
      <w:r w:rsidRPr="00DD16A3">
        <w:rPr>
          <w:rFonts w:cs="Arial"/>
          <w:color w:val="000000"/>
          <w:highlight w:val="yellow"/>
        </w:rPr>
        <w:br/>
      </w:r>
      <w:r w:rsidRPr="00DD16A3">
        <w:rPr>
          <w:szCs w:val="24"/>
        </w:rPr>
        <w:t>Im Rahmen dieser Arbeit wird ein Proof of concept (</w:t>
      </w:r>
      <w:r w:rsidRPr="00DD16A3">
        <w:rPr>
          <w:b/>
          <w:bCs/>
          <w:szCs w:val="24"/>
        </w:rPr>
        <w:t>PoC</w:t>
      </w:r>
      <w:r w:rsidRPr="00DD16A3">
        <w:rPr>
          <w:szCs w:val="24"/>
        </w:rPr>
        <w:t>) erstellt, indem verschiedene in Frage kommende Technologien zur Kategorisierung von Textdaten getestet werden. Als Trainingsmaterial dienen Presseartikel aus dem PAN-Datenbankbestand der Jahre 2013-2021. Die Modellanforderungen sind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r w:rsidRPr="00DD16A3">
        <w:rPr>
          <w:rFonts w:cs="Arial"/>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DD16A3">
        <w:rPr>
          <w:szCs w:val="24"/>
        </w:rPr>
        <w:t xml:space="preserve">der PoC am Ende der Testphase beantworten soll, ist, inwieweit die „rohen“ Pressetexte ohne die Auswahl von bestimmten textlichen Merkmalen als Grundlage ausreichen, um die Gattung zu bestimmen. </w:t>
      </w:r>
      <w:r w:rsidR="004B65F1" w:rsidRPr="00DD16A3">
        <w:rPr>
          <w:szCs w:val="24"/>
        </w:rPr>
        <w:br/>
      </w:r>
      <w:r w:rsidRPr="00DD16A3">
        <w:rPr>
          <w:rFonts w:cs="Arial"/>
          <w:color w:val="000000"/>
        </w:rPr>
        <w:t>Teilaspekte im Klassifikationsprozess,</w:t>
      </w:r>
      <w:r w:rsidRPr="00DD16A3">
        <w:rPr>
          <w:szCs w:val="24"/>
        </w:rPr>
        <w:t xml:space="preserve"> die einfach beeinflusst werden können, ist unter anderem der Einfluss verschiedener </w:t>
      </w:r>
      <w:r w:rsidRPr="00DD16A3">
        <w:rPr>
          <w:b/>
          <w:szCs w:val="24"/>
        </w:rPr>
        <w:t>Preprocessing-</w:t>
      </w:r>
      <w:r w:rsidRPr="00DD16A3">
        <w:rPr>
          <w:szCs w:val="24"/>
        </w:rPr>
        <w:t xml:space="preserve">Schritte, wie das </w:t>
      </w:r>
      <w:proofErr w:type="spellStart"/>
      <w:r w:rsidRPr="00DD16A3">
        <w:rPr>
          <w:b/>
          <w:szCs w:val="24"/>
        </w:rPr>
        <w:t>Stemming</w:t>
      </w:r>
      <w:proofErr w:type="spellEnd"/>
      <w:r w:rsidRPr="00DD16A3">
        <w:rPr>
          <w:b/>
          <w:szCs w:val="24"/>
        </w:rPr>
        <w:t xml:space="preserve"> </w:t>
      </w:r>
      <w:r w:rsidRPr="00DD16A3">
        <w:rPr>
          <w:szCs w:val="24"/>
        </w:rPr>
        <w:t xml:space="preserve">oder die </w:t>
      </w:r>
      <w:r w:rsidRPr="00DD16A3">
        <w:rPr>
          <w:b/>
          <w:szCs w:val="24"/>
        </w:rPr>
        <w:t>Lemmatisierung</w:t>
      </w:r>
      <w:r w:rsidRPr="00DD16A3">
        <w:rPr>
          <w:szCs w:val="24"/>
        </w:rPr>
        <w:t xml:space="preserve">. Außerdem werden verschiedene Vektorisierungsmethoden geprüft. Dazu zählen ein einfacher </w:t>
      </w:r>
      <w:r w:rsidRPr="00DD16A3">
        <w:rPr>
          <w:b/>
          <w:szCs w:val="24"/>
        </w:rPr>
        <w:t>Count-</w:t>
      </w:r>
      <w:proofErr w:type="spellStart"/>
      <w:r w:rsidRPr="00DD16A3">
        <w:rPr>
          <w:b/>
          <w:szCs w:val="24"/>
        </w:rPr>
        <w:t>Vectorizer</w:t>
      </w:r>
      <w:proofErr w:type="spellEnd"/>
      <w:r w:rsidRPr="00DD16A3">
        <w:rPr>
          <w:szCs w:val="24"/>
        </w:rPr>
        <w:t xml:space="preserve">, sowie eine </w:t>
      </w:r>
      <w:r w:rsidRPr="00DD16A3">
        <w:rPr>
          <w:b/>
          <w:szCs w:val="24"/>
        </w:rPr>
        <w:t xml:space="preserve">binäre </w:t>
      </w:r>
      <w:proofErr w:type="spellStart"/>
      <w:r w:rsidRPr="00DD16A3">
        <w:rPr>
          <w:szCs w:val="24"/>
        </w:rPr>
        <w:t>Vektorisierungsmethode</w:t>
      </w:r>
      <w:proofErr w:type="spellEnd"/>
      <w:r w:rsidRPr="00DD16A3">
        <w:rPr>
          <w:szCs w:val="24"/>
        </w:rPr>
        <w:t xml:space="preserve"> (</w:t>
      </w:r>
      <w:proofErr w:type="spellStart"/>
      <w:r w:rsidRPr="00DD16A3">
        <w:rPr>
          <w:b/>
          <w:szCs w:val="24"/>
        </w:rPr>
        <w:t>One-hot</w:t>
      </w:r>
      <w:proofErr w:type="spellEnd"/>
      <w:r w:rsidRPr="00DD16A3">
        <w:rPr>
          <w:szCs w:val="24"/>
        </w:rPr>
        <w:t xml:space="preserve">) und die häufig verwendete </w:t>
      </w:r>
      <w:r w:rsidRPr="00DD16A3">
        <w:rPr>
          <w:b/>
          <w:szCs w:val="24"/>
        </w:rPr>
        <w:t>TF:IDF</w:t>
      </w:r>
      <w:r w:rsidRPr="00DD16A3">
        <w:rPr>
          <w:b/>
          <w:szCs w:val="24"/>
        </w:rPr>
        <w:noBreakHyphen/>
      </w:r>
      <w:r w:rsidRPr="00DD16A3">
        <w:rPr>
          <w:szCs w:val="24"/>
        </w:rPr>
        <w:t xml:space="preserve">Vektorisierung. </w:t>
      </w:r>
      <w:r w:rsidRPr="00DD16A3">
        <w:rPr>
          <w:rFonts w:cs="Arial"/>
          <w:color w:val="000000"/>
        </w:rPr>
        <w:t xml:space="preserve">Bei der Auswahl des Klassifikationsalgorithmus werden drei Modelle aus dem Bereich des überwachten maschinellen Lernens miteinander verglichen, </w:t>
      </w:r>
      <w:r w:rsidRPr="00DD16A3">
        <w:rPr>
          <w:szCs w:val="24"/>
        </w:rPr>
        <w:t>da die Untersuchung von allen Algorithmen, die zur Textklassifikation in Fragen kommen, den Rahmen dieser Arbeit sprengen würde</w:t>
      </w:r>
      <w:r w:rsidRPr="00DD16A3">
        <w:rPr>
          <w:rFonts w:cs="Arial"/>
          <w:color w:val="000000"/>
        </w:rPr>
        <w:t>.</w:t>
      </w:r>
      <w:r w:rsidRPr="00DD16A3">
        <w:rPr>
          <w:szCs w:val="24"/>
        </w:rPr>
        <w:t xml:space="preserve"> Diese werden häufig als B</w:t>
      </w:r>
      <w:r w:rsidRPr="00DD16A3">
        <w:rPr>
          <w:b/>
          <w:bCs/>
          <w:szCs w:val="24"/>
        </w:rPr>
        <w:t>aseline</w:t>
      </w:r>
      <w:r w:rsidRPr="00DD16A3">
        <w:rPr>
          <w:szCs w:val="24"/>
        </w:rPr>
        <w:t xml:space="preserve">-Modelle bezeichnet, weil sie entweder sehr simpel sind oder viel Potenzial besitzen, ohne große Rechenaufwände zu benötigen. Zu diesen zählen der </w:t>
      </w:r>
      <w:r w:rsidRPr="00DD16A3">
        <w:rPr>
          <w:b/>
          <w:bCs/>
          <w:szCs w:val="24"/>
        </w:rPr>
        <w:t>Naive Bayes</w:t>
      </w:r>
      <w:r w:rsidRPr="00DD16A3">
        <w:rPr>
          <w:szCs w:val="24"/>
        </w:rPr>
        <w:t xml:space="preserve">, die </w:t>
      </w:r>
      <w:r w:rsidRPr="00DD16A3">
        <w:rPr>
          <w:b/>
          <w:bCs/>
          <w:szCs w:val="24"/>
        </w:rPr>
        <w:t>Logistische Regression</w:t>
      </w:r>
      <w:r w:rsidRPr="00DD16A3">
        <w:rPr>
          <w:szCs w:val="24"/>
        </w:rPr>
        <w:t xml:space="preserve"> und die </w:t>
      </w:r>
      <w:r w:rsidRPr="00DD16A3">
        <w:rPr>
          <w:b/>
          <w:bCs/>
          <w:szCs w:val="24"/>
        </w:rPr>
        <w:t>Support Vektor Maschinen</w:t>
      </w:r>
      <w:r w:rsidRPr="00DD16A3">
        <w:rPr>
          <w:szCs w:val="24"/>
        </w:rPr>
        <w:t xml:space="preserve"> (SVM). Wegen seiner „naiven“ Annahme wird der Naive Bayes Algorithmus in der Literatur als simpel bezeichnet. Die Logistische Regression und die Support Vektor Maschinen erreichen allgemein gute Ergebnisse. In </w:t>
      </w:r>
      <w:r w:rsidRPr="00DD16A3">
        <w:rPr>
          <w:szCs w:val="24"/>
        </w:rPr>
        <w:lastRenderedPageBreak/>
        <w:t>der Theorie wird auch ein nicht überwachtes Modell vorgestellt, dass aber aus praktischen Gründen nicht mehr angewendet werden konnte.</w:t>
      </w:r>
      <w:r w:rsidRPr="00DD16A3">
        <w:rPr>
          <w:rStyle w:val="Funotenzeichen"/>
          <w:szCs w:val="24"/>
        </w:rPr>
        <w:footnoteReference w:id="3"/>
      </w:r>
    </w:p>
    <w:p w14:paraId="64EB01F5" w14:textId="4648A804" w:rsidR="001016C7" w:rsidRPr="00DD16A3" w:rsidRDefault="0096581A" w:rsidP="0096581A">
      <w:pPr>
        <w:rPr>
          <w:szCs w:val="24"/>
        </w:rPr>
      </w:pPr>
      <w:r w:rsidRPr="00DD16A3">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DD16A3">
        <w:rPr>
          <w:szCs w:val="24"/>
        </w:rPr>
        <w:br/>
        <w:t xml:space="preserve">Die folgende Arbeit strukturiert sich in </w:t>
      </w:r>
      <w:r w:rsidR="001016C7" w:rsidRPr="00DD16A3">
        <w:rPr>
          <w:szCs w:val="24"/>
          <w:highlight w:val="yellow"/>
        </w:rPr>
        <w:t>XY Kapitel</w:t>
      </w:r>
      <w:r w:rsidR="001016C7" w:rsidRPr="00DD16A3">
        <w:rPr>
          <w:szCs w:val="24"/>
        </w:rPr>
        <w:t xml:space="preserve">. In </w:t>
      </w:r>
      <w:r w:rsidR="001016C7" w:rsidRPr="00DD16A3">
        <w:rPr>
          <w:szCs w:val="24"/>
          <w:highlight w:val="yellow"/>
        </w:rPr>
        <w:t>Kapitel 2</w:t>
      </w:r>
      <w:r w:rsidR="001016C7" w:rsidRPr="00DD16A3">
        <w:rPr>
          <w:szCs w:val="24"/>
        </w:rPr>
        <w:t xml:space="preserve"> wird die Arbeit in den Projektkontext eingeordnet</w:t>
      </w:r>
      <w:r w:rsidR="005A3FD8">
        <w:rPr>
          <w:szCs w:val="24"/>
        </w:rPr>
        <w:t xml:space="preserve"> und d</w:t>
      </w:r>
      <w:r w:rsidR="00EB507F">
        <w:rPr>
          <w:szCs w:val="24"/>
        </w:rPr>
        <w:t xml:space="preserve">ie Rahmenbedingungen </w:t>
      </w:r>
      <w:r w:rsidR="005A3FD8">
        <w:rPr>
          <w:szCs w:val="24"/>
        </w:rPr>
        <w:t xml:space="preserve">beschrieben. </w:t>
      </w:r>
      <w:r w:rsidR="004D49A9">
        <w:rPr>
          <w:szCs w:val="24"/>
        </w:rPr>
        <w:t>Außerdem</w:t>
      </w:r>
      <w:r w:rsidR="005A3FD8">
        <w:rPr>
          <w:szCs w:val="24"/>
        </w:rPr>
        <w:t xml:space="preserve"> werden</w:t>
      </w:r>
      <w:r w:rsidR="0011087C" w:rsidRPr="00DD16A3">
        <w:rPr>
          <w:szCs w:val="24"/>
        </w:rPr>
        <w:t xml:space="preserve"> die Stakeholder analysiert und die SWOT-Analyse </w:t>
      </w:r>
      <w:r w:rsidR="005A3FD8">
        <w:rPr>
          <w:szCs w:val="24"/>
        </w:rPr>
        <w:t>erläutert</w:t>
      </w:r>
      <w:r w:rsidR="0011087C" w:rsidRPr="00DD16A3">
        <w:rPr>
          <w:szCs w:val="24"/>
        </w:rPr>
        <w:t>.</w:t>
      </w:r>
      <w:r w:rsidR="001016C7" w:rsidRPr="00DD16A3">
        <w:rPr>
          <w:szCs w:val="24"/>
        </w:rPr>
        <w:t xml:space="preserve"> </w:t>
      </w:r>
      <w:r w:rsidR="005A3FD8">
        <w:rPr>
          <w:szCs w:val="24"/>
        </w:rPr>
        <w:t>Danach</w:t>
      </w:r>
      <w:r w:rsidR="001016C7" w:rsidRPr="00DD16A3">
        <w:rPr>
          <w:szCs w:val="24"/>
        </w:rPr>
        <w:t xml:space="preserve"> werden in </w:t>
      </w:r>
      <w:r w:rsidR="001016C7" w:rsidRPr="00DD16A3">
        <w:rPr>
          <w:szCs w:val="24"/>
          <w:highlight w:val="yellow"/>
        </w:rPr>
        <w:t>Kapitel 3</w:t>
      </w:r>
      <w:r w:rsidR="001016C7" w:rsidRPr="00DD16A3">
        <w:rPr>
          <w:szCs w:val="24"/>
        </w:rPr>
        <w:t xml:space="preserve"> die grundlegenden </w:t>
      </w:r>
      <w:r w:rsidR="00FC342A" w:rsidRPr="00DD16A3">
        <w:rPr>
          <w:szCs w:val="24"/>
        </w:rPr>
        <w:t xml:space="preserve">Begriffe und Techniken der </w:t>
      </w:r>
      <w:r w:rsidR="001016C7" w:rsidRPr="00DD16A3">
        <w:rPr>
          <w:szCs w:val="24"/>
        </w:rPr>
        <w:t xml:space="preserve">Textklassifikation </w:t>
      </w:r>
      <w:proofErr w:type="spellStart"/>
      <w:r w:rsidR="005A3FD8">
        <w:rPr>
          <w:szCs w:val="24"/>
        </w:rPr>
        <w:t>detailiert</w:t>
      </w:r>
      <w:proofErr w:type="spellEnd"/>
      <w:r w:rsidR="00FC342A" w:rsidRPr="00DD16A3">
        <w:rPr>
          <w:szCs w:val="24"/>
        </w:rPr>
        <w:t xml:space="preserve"> beschrieben und </w:t>
      </w:r>
      <w:r w:rsidR="005A3FD8">
        <w:rPr>
          <w:szCs w:val="24"/>
        </w:rPr>
        <w:t>erklärt</w:t>
      </w:r>
      <w:r w:rsidR="00FC342A" w:rsidRPr="00DD16A3">
        <w:rPr>
          <w:szCs w:val="24"/>
        </w:rPr>
        <w:t xml:space="preserve">. Anschließend wird die Datengrundlage in </w:t>
      </w:r>
      <w:r w:rsidR="00FC342A" w:rsidRPr="00DD16A3">
        <w:rPr>
          <w:szCs w:val="24"/>
          <w:highlight w:val="yellow"/>
        </w:rPr>
        <w:t>Kapitel 4</w:t>
      </w:r>
      <w:r w:rsidR="00FC342A" w:rsidRPr="00DD16A3">
        <w:rPr>
          <w:szCs w:val="24"/>
        </w:rPr>
        <w:t xml:space="preserve"> vorgestellt, bevor in </w:t>
      </w:r>
      <w:r w:rsidR="00FC342A" w:rsidRPr="00DD16A3">
        <w:rPr>
          <w:szCs w:val="24"/>
          <w:highlight w:val="yellow"/>
        </w:rPr>
        <w:t>Kapitel 5</w:t>
      </w:r>
      <w:r w:rsidR="00FC342A" w:rsidRPr="00DD16A3">
        <w:rPr>
          <w:szCs w:val="24"/>
        </w:rPr>
        <w:t xml:space="preserve"> die Methodik und </w:t>
      </w:r>
      <w:r w:rsidR="00FC342A" w:rsidRPr="00DD16A3">
        <w:rPr>
          <w:szCs w:val="24"/>
          <w:highlight w:val="yellow"/>
        </w:rPr>
        <w:t>Kapitel 6</w:t>
      </w:r>
      <w:r w:rsidR="00FC342A" w:rsidRPr="00DD16A3">
        <w:rPr>
          <w:szCs w:val="24"/>
        </w:rPr>
        <w:t xml:space="preserve"> die Ergebnisse präsentiert werden. </w:t>
      </w:r>
      <w:r w:rsidR="00AF2CA4" w:rsidRPr="00DD16A3">
        <w:rPr>
          <w:szCs w:val="24"/>
        </w:rPr>
        <w:t xml:space="preserve">Im Schlussteil in </w:t>
      </w:r>
      <w:r w:rsidR="00AF2CA4" w:rsidRPr="00DD16A3">
        <w:rPr>
          <w:szCs w:val="24"/>
          <w:highlight w:val="yellow"/>
        </w:rPr>
        <w:t>Kapitel 7</w:t>
      </w:r>
      <w:r w:rsidR="00AF2CA4" w:rsidRPr="00DD16A3">
        <w:rPr>
          <w:szCs w:val="24"/>
        </w:rPr>
        <w:t xml:space="preserve"> werden dann die Best Practices und die </w:t>
      </w:r>
      <w:proofErr w:type="spellStart"/>
      <w:r w:rsidR="00AF2CA4" w:rsidRPr="00DD16A3">
        <w:rPr>
          <w:szCs w:val="24"/>
        </w:rPr>
        <w:t>Lessons</w:t>
      </w:r>
      <w:proofErr w:type="spellEnd"/>
      <w:r w:rsidR="00AF2CA4" w:rsidRPr="00DD16A3">
        <w:rPr>
          <w:szCs w:val="24"/>
        </w:rPr>
        <w:t xml:space="preserve"> </w:t>
      </w:r>
      <w:proofErr w:type="spellStart"/>
      <w:r w:rsidR="00AF2CA4" w:rsidRPr="00DD16A3">
        <w:rPr>
          <w:szCs w:val="24"/>
        </w:rPr>
        <w:t>learned</w:t>
      </w:r>
      <w:proofErr w:type="spellEnd"/>
      <w:r w:rsidR="00AF2CA4" w:rsidRPr="00DD16A3">
        <w:rPr>
          <w:szCs w:val="24"/>
        </w:rPr>
        <w:t xml:space="preserve"> </w:t>
      </w:r>
      <w:r w:rsidR="004570EA" w:rsidRPr="00DD16A3">
        <w:rPr>
          <w:szCs w:val="24"/>
        </w:rPr>
        <w:t>diskutiert.</w:t>
      </w:r>
    </w:p>
    <w:p w14:paraId="72ABB539" w14:textId="0FA28FE7" w:rsidR="001016C7" w:rsidRPr="00DD16A3" w:rsidRDefault="001016C7" w:rsidP="0096581A">
      <w:pPr>
        <w:rPr>
          <w:szCs w:val="24"/>
        </w:rPr>
      </w:pPr>
      <w:r w:rsidRPr="00DD16A3">
        <w:rPr>
          <w:szCs w:val="24"/>
        </w:rPr>
        <w:br w:type="page"/>
      </w:r>
    </w:p>
    <w:p w14:paraId="06DBA903" w14:textId="388955D9" w:rsidR="005E2BCD" w:rsidRPr="00DD16A3" w:rsidRDefault="00840161">
      <w:pPr>
        <w:pStyle w:val="berschrift1"/>
      </w:pPr>
      <w:bookmarkStart w:id="11" w:name="_Toc118475193"/>
      <w:r>
        <w:lastRenderedPageBreak/>
        <w:t>Analyse und Gestaltungsteil</w:t>
      </w:r>
      <w:bookmarkEnd w:id="11"/>
    </w:p>
    <w:p w14:paraId="6AFDBB10" w14:textId="77777777" w:rsidR="00736FA0" w:rsidRDefault="00736FA0" w:rsidP="00736FA0">
      <w:r>
        <w:t xml:space="preserve">Der Zeitaufwand für die Durchführung wurde am Anfang der Projektphase analysiert und geschätzt. Nach eigener Schätzung sollte das Projekt an knapp 31 aktiven Projekttagen abgeschlossen werden. Wegen Krankheit in einer der geplanten Projektwochen verkürzte sich die verfügbare Zeit für die Umsetzung der Ergebnistypen auf ca. 24 Tage. </w:t>
      </w:r>
    </w:p>
    <w:p w14:paraId="0B15EF14" w14:textId="6A2A1089" w:rsidR="00161A5A" w:rsidRDefault="005A3FD8" w:rsidP="000521A2">
      <w:r>
        <w:t>Die Arbeit entsteht, wie bereits erwähnt, im Rahmen des Projektes Text in Medas (TiM)</w:t>
      </w:r>
      <w:r w:rsidR="00736FA0">
        <w:t xml:space="preserve">, auch wenn die Erkennung von Gattungen als Projekt </w:t>
      </w:r>
      <w:r w:rsidR="00E56D9D">
        <w:t xml:space="preserve">als KI-Thema </w:t>
      </w:r>
      <w:r w:rsidR="00736FA0">
        <w:t xml:space="preserve">dem MDH: Mining zugeordnet werden </w:t>
      </w:r>
      <w:r w:rsidR="00E56D9D">
        <w:t>könnte</w:t>
      </w:r>
      <w:r w:rsidR="00736FA0">
        <w:t>. Da das Thema allerdings nur für die Presse im Medas-Kontext relevant ist, sind die beteiligten Personen in diesem Stadium des Projekt</w:t>
      </w:r>
      <w:r w:rsidR="00662BDB">
        <w:t>e</w:t>
      </w:r>
      <w:r w:rsidR="00736FA0">
        <w:t xml:space="preserve">s noch aus dem Kreis von </w:t>
      </w:r>
      <w:proofErr w:type="spellStart"/>
      <w:r w:rsidR="00736FA0">
        <w:t>TiM.</w:t>
      </w:r>
      <w:proofErr w:type="spellEnd"/>
      <w:r w:rsidR="00736FA0">
        <w:t xml:space="preserve"> </w:t>
      </w:r>
      <w:r w:rsidR="00D956C5">
        <w:t xml:space="preserve">Die </w:t>
      </w:r>
      <w:proofErr w:type="gramStart"/>
      <w:r w:rsidR="00D956C5">
        <w:t>EG Mining</w:t>
      </w:r>
      <w:proofErr w:type="gramEnd"/>
      <w:r w:rsidR="00D956C5">
        <w:t xml:space="preserve"> ist als Stakeholder mit berücksichtigt und wird über Fortschritt im Projektablauf informiert.</w:t>
      </w:r>
      <w:r w:rsidR="00AE239D">
        <w:t xml:space="preserve"> Im Abschnitt </w:t>
      </w:r>
      <w:proofErr w:type="spellStart"/>
      <w:r w:rsidR="00736FA0" w:rsidRPr="00736FA0">
        <w:rPr>
          <w:highlight w:val="yellow"/>
        </w:rPr>
        <w:t>Abschnitt</w:t>
      </w:r>
      <w:proofErr w:type="spellEnd"/>
      <w:r w:rsidR="00736FA0" w:rsidRPr="00736FA0">
        <w:rPr>
          <w:highlight w:val="yellow"/>
        </w:rPr>
        <w:t xml:space="preserve"> </w:t>
      </w:r>
      <w:r w:rsidR="00662BDB">
        <w:t>2.1</w:t>
      </w:r>
      <w:r w:rsidR="00736FA0">
        <w:t xml:space="preserve"> </w:t>
      </w:r>
      <w:r w:rsidR="00AE239D">
        <w:t xml:space="preserve">wird auf die Systemstruktur von MDH:Presse </w:t>
      </w:r>
      <w:r w:rsidR="00736FA0">
        <w:t>eingegangen.</w:t>
      </w:r>
      <w:r w:rsidR="007D0D6F">
        <w:t xml:space="preserve"> Zunächst </w:t>
      </w:r>
      <w:r w:rsidR="000521A2">
        <w:t>wird das IST-Problem ausgelegt, die Ergebnistypen vorgestellt, sowie der Mehrwert</w:t>
      </w:r>
      <w:r w:rsidR="000521A2" w:rsidRPr="000521A2">
        <w:t xml:space="preserve"> </w:t>
      </w:r>
      <w:r w:rsidR="000521A2">
        <w:t>einer automatisierten Gattungserkennung und die SWOT-Analyse besprochen.</w:t>
      </w:r>
    </w:p>
    <w:p w14:paraId="6AC9417E" w14:textId="4EBDFFF9" w:rsidR="00406D96" w:rsidRDefault="00406D96">
      <w:pPr>
        <w:pStyle w:val="berschrift2"/>
      </w:pPr>
      <w:bookmarkStart w:id="12" w:name="_Toc118475194"/>
      <w:r>
        <w:t>IST-Problem</w:t>
      </w:r>
      <w:bookmarkEnd w:id="12"/>
    </w:p>
    <w:p w14:paraId="35900F0A" w14:textId="60AB28B1" w:rsidR="00674C89" w:rsidRPr="005A5B8B" w:rsidRDefault="005F7E45" w:rsidP="005F7E45">
      <w:pPr>
        <w:spacing w:after="200"/>
      </w:pPr>
      <w:r w:rsidRPr="00790E38">
        <w:rPr>
          <w:szCs w:val="18"/>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Die Präsentationsform, eine formale bzw. Beta-Klasse erhält als Default-Einstellung immer die Klasse „Bericht“. Sie bildet mit über 3.217.851 Treffern (Stand 25.01.2022) rund 71,5 Prozent der Treffermenge, während alle anderen Präsentationsformen in der Pressedatenbank (29 Formen mit kumulierten 1.281.310 Treffern, Stand 25.01.2022) auf rund 28,5 Prozent kommen. Diese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790E38">
        <w:rPr>
          <w:bCs/>
          <w:iCs/>
          <w:szCs w:val="18"/>
        </w:rPr>
        <w:t xml:space="preserve">PAN soll im letzten Quartal 2022 durch MDH:Presse abgelöst werden. Dabei werden die bestehenden Daten in das neue System importiert und die PAN-spezifischen Präsentationsformen auf Normdatenbank-konforme Formen gemappt. Mit dem Umzug in MDH:Presse wird auch das aktuell eingesetzte </w:t>
      </w:r>
      <w:r w:rsidRPr="00790E38">
        <w:rPr>
          <w:bCs/>
          <w:iCs/>
          <w:szCs w:val="18"/>
        </w:rPr>
        <w:lastRenderedPageBreak/>
        <w:t xml:space="preserve">Textmining abgelöst. Dieses stammt von der Firma </w:t>
      </w:r>
      <w:proofErr w:type="spellStart"/>
      <w:r w:rsidRPr="00790E38">
        <w:rPr>
          <w:bCs/>
          <w:iCs/>
          <w:szCs w:val="18"/>
        </w:rPr>
        <w:t>Picturesafe</w:t>
      </w:r>
      <w:proofErr w:type="spellEnd"/>
      <w:r w:rsidRPr="00790E38">
        <w:rPr>
          <w:bCs/>
          <w:iCs/>
          <w:szCs w:val="18"/>
        </w:rPr>
        <w:t>. Da die Firma seit Jahren insolvent ist, erfolgen keine Updates mehr. In d</w:t>
      </w:r>
      <w:r w:rsidRPr="00790E38">
        <w:rPr>
          <w:szCs w:val="18"/>
        </w:rPr>
        <w:t xml:space="preserve">er zukünftigen Crossmedialen Suche in Medas kommen diverse Mining-Services zum Einsatz. Diese konzentrieren sich auf verschiedene Aufgaben wie </w:t>
      </w:r>
      <w:r w:rsidRPr="00790E38">
        <w:rPr>
          <w:i/>
          <w:szCs w:val="18"/>
        </w:rPr>
        <w:t xml:space="preserve">Keyword </w:t>
      </w:r>
      <w:proofErr w:type="spellStart"/>
      <w:r w:rsidRPr="00790E38">
        <w:rPr>
          <w:i/>
          <w:szCs w:val="18"/>
        </w:rPr>
        <w:t>Extraction</w:t>
      </w:r>
      <w:proofErr w:type="spellEnd"/>
      <w:r w:rsidRPr="00790E38">
        <w:rPr>
          <w:i/>
          <w:szCs w:val="18"/>
        </w:rPr>
        <w:t xml:space="preserve">, </w:t>
      </w:r>
      <w:proofErr w:type="spellStart"/>
      <w:r w:rsidRPr="00790E38">
        <w:rPr>
          <w:i/>
          <w:iCs/>
          <w:szCs w:val="18"/>
        </w:rPr>
        <w:t>Semantic</w:t>
      </w:r>
      <w:proofErr w:type="spellEnd"/>
      <w:r w:rsidRPr="00790E38">
        <w:rPr>
          <w:i/>
          <w:iCs/>
          <w:szCs w:val="18"/>
        </w:rPr>
        <w:t xml:space="preserve"> Tagging, Topic Modelling </w:t>
      </w:r>
      <w:r w:rsidRPr="00790E38">
        <w:rPr>
          <w:szCs w:val="18"/>
        </w:rPr>
        <w:t xml:space="preserve">oder </w:t>
      </w:r>
      <w:proofErr w:type="spellStart"/>
      <w:r w:rsidRPr="00790E38">
        <w:rPr>
          <w:i/>
          <w:iCs/>
          <w:szCs w:val="18"/>
        </w:rPr>
        <w:t>Named</w:t>
      </w:r>
      <w:proofErr w:type="spellEnd"/>
      <w:r w:rsidRPr="00790E38">
        <w:rPr>
          <w:i/>
          <w:iCs/>
          <w:szCs w:val="18"/>
        </w:rPr>
        <w:t xml:space="preserve"> Entity Recognition (NER)</w:t>
      </w:r>
      <w:r w:rsidRPr="00790E38">
        <w:rPr>
          <w:szCs w:val="18"/>
        </w:rPr>
        <w:t xml:space="preserve">. Für die einzelnen Mining-Services wird dabei auf verschiedene Technologien zurückgegriffen, die in Zusammenarbeit mit dem </w:t>
      </w:r>
      <w:proofErr w:type="spellStart"/>
      <w:r w:rsidRPr="00790E38">
        <w:rPr>
          <w:szCs w:val="18"/>
        </w:rPr>
        <w:t>Frauenhofer</w:t>
      </w:r>
      <w:proofErr w:type="spellEnd"/>
      <w:r w:rsidRPr="00790E38">
        <w:rPr>
          <w:szCs w:val="18"/>
        </w:rPr>
        <w:t xml:space="preserve">-Institut für Intelligente Analyse- und Informationssysteme (FIAIS) entwickelt werden. Das </w:t>
      </w:r>
      <w:proofErr w:type="spellStart"/>
      <w:r w:rsidRPr="00790E38">
        <w:rPr>
          <w:szCs w:val="18"/>
        </w:rPr>
        <w:t>Semantic</w:t>
      </w:r>
      <w:proofErr w:type="spellEnd"/>
      <w:r w:rsidRPr="00790E38">
        <w:rPr>
          <w:szCs w:val="18"/>
        </w:rPr>
        <w:t xml:space="preserve"> Tagging wird durch das neuronale Netzwerk </w:t>
      </w:r>
      <w:hyperlink r:id="rId21" w:history="1">
        <w:proofErr w:type="spellStart"/>
        <w:r w:rsidRPr="00790E38">
          <w:rPr>
            <w:rStyle w:val="Hyperlink"/>
            <w:i/>
            <w:iCs/>
            <w:szCs w:val="18"/>
          </w:rPr>
          <w:t>Starspace</w:t>
        </w:r>
        <w:proofErr w:type="spellEnd"/>
      </w:hyperlink>
      <w:r w:rsidRPr="00790E38">
        <w:rPr>
          <w:szCs w:val="18"/>
        </w:rPr>
        <w:t xml:space="preserve"> von </w:t>
      </w:r>
      <w:proofErr w:type="spellStart"/>
      <w:r w:rsidRPr="00790E38">
        <w:rPr>
          <w:i/>
          <w:iCs/>
          <w:szCs w:val="18"/>
        </w:rPr>
        <w:t>facebookresearch</w:t>
      </w:r>
      <w:proofErr w:type="spellEnd"/>
      <w:r w:rsidRPr="00790E38">
        <w:rPr>
          <w:i/>
          <w:iCs/>
          <w:szCs w:val="18"/>
        </w:rPr>
        <w:t xml:space="preserve"> </w:t>
      </w:r>
      <w:r w:rsidRPr="00790E38">
        <w:rPr>
          <w:iCs/>
          <w:szCs w:val="18"/>
        </w:rPr>
        <w:t xml:space="preserve">durchgeführt. Die Keyword </w:t>
      </w:r>
      <w:proofErr w:type="spellStart"/>
      <w:r w:rsidRPr="00790E38">
        <w:rPr>
          <w:iCs/>
          <w:szCs w:val="18"/>
        </w:rPr>
        <w:t>Extraction</w:t>
      </w:r>
      <w:proofErr w:type="spellEnd"/>
      <w:r w:rsidRPr="00790E38">
        <w:rPr>
          <w:iCs/>
          <w:szCs w:val="18"/>
        </w:rPr>
        <w:t xml:space="preserve"> nutzt die sogenannte </w:t>
      </w:r>
      <w:r w:rsidRPr="00790E38">
        <w:rPr>
          <w:i/>
          <w:iCs/>
          <w:szCs w:val="18"/>
        </w:rPr>
        <w:t xml:space="preserve">Term </w:t>
      </w:r>
      <w:proofErr w:type="spellStart"/>
      <w:r w:rsidRPr="00790E38">
        <w:rPr>
          <w:i/>
          <w:iCs/>
          <w:szCs w:val="18"/>
        </w:rPr>
        <w:t>Frequency</w:t>
      </w:r>
      <w:proofErr w:type="spellEnd"/>
      <w:r w:rsidRPr="00790E38">
        <w:rPr>
          <w:i/>
          <w:iCs/>
          <w:szCs w:val="18"/>
        </w:rPr>
        <w:t xml:space="preserve"> - Inverse </w:t>
      </w:r>
      <w:proofErr w:type="spellStart"/>
      <w:r w:rsidRPr="00790E38">
        <w:rPr>
          <w:i/>
          <w:iCs/>
          <w:szCs w:val="18"/>
        </w:rPr>
        <w:t>Document</w:t>
      </w:r>
      <w:proofErr w:type="spellEnd"/>
      <w:r w:rsidRPr="00790E38">
        <w:rPr>
          <w:i/>
          <w:iCs/>
          <w:szCs w:val="18"/>
        </w:rPr>
        <w:t xml:space="preserve"> </w:t>
      </w:r>
      <w:proofErr w:type="spellStart"/>
      <w:r w:rsidRPr="00790E38">
        <w:rPr>
          <w:i/>
          <w:iCs/>
          <w:szCs w:val="18"/>
        </w:rPr>
        <w:t>Frequency</w:t>
      </w:r>
      <w:proofErr w:type="spellEnd"/>
      <w:r w:rsidRPr="00790E38">
        <w:rPr>
          <w:iCs/>
          <w:szCs w:val="18"/>
        </w:rPr>
        <w:t xml:space="preserve"> (</w:t>
      </w:r>
      <w:r w:rsidRPr="00790E38">
        <w:rPr>
          <w:i/>
          <w:iCs/>
          <w:caps/>
          <w:szCs w:val="18"/>
        </w:rPr>
        <w:t>TF-IDF</w:t>
      </w:r>
      <w:r w:rsidRPr="00790E38">
        <w:rPr>
          <w:iCs/>
          <w:caps/>
          <w:szCs w:val="18"/>
        </w:rPr>
        <w:t xml:space="preserve">) </w:t>
      </w:r>
      <w:r w:rsidRPr="00790E38">
        <w:rPr>
          <w:szCs w:val="18"/>
        </w:rPr>
        <w:t>als Grundlage</w:t>
      </w:r>
      <w:r w:rsidRPr="00790E38">
        <w:rPr>
          <w:iCs/>
          <w:caps/>
          <w:szCs w:val="18"/>
        </w:rPr>
        <w:t>.</w:t>
      </w:r>
      <w:r w:rsidRPr="00790E38">
        <w:rPr>
          <w:i/>
          <w:iCs/>
          <w:szCs w:val="18"/>
        </w:rPr>
        <w:t xml:space="preserve"> </w:t>
      </w:r>
      <w:r w:rsidRPr="00790E38">
        <w:rPr>
          <w:szCs w:val="18"/>
        </w:rPr>
        <w:t xml:space="preserve">Für die NER greift der Service auf die in </w:t>
      </w:r>
      <w:hyperlink r:id="rId22" w:history="1">
        <w:r w:rsidRPr="00790E38">
          <w:rPr>
            <w:rStyle w:val="Hyperlink"/>
            <w:szCs w:val="18"/>
          </w:rPr>
          <w:t>Standford entwickelte</w:t>
        </w:r>
      </w:hyperlink>
      <w:r w:rsidRPr="00790E38">
        <w:rPr>
          <w:szCs w:val="18"/>
        </w:rPr>
        <w:t xml:space="preserve"> und im </w:t>
      </w:r>
      <w:hyperlink r:id="rId23" w:history="1">
        <w:proofErr w:type="spellStart"/>
        <w:r w:rsidRPr="00790E38">
          <w:rPr>
            <w:rStyle w:val="Hyperlink"/>
            <w:szCs w:val="18"/>
          </w:rPr>
          <w:t>DKPro</w:t>
        </w:r>
        <w:proofErr w:type="spellEnd"/>
      </w:hyperlink>
      <w:r w:rsidRPr="00790E38">
        <w:rPr>
          <w:szCs w:val="18"/>
        </w:rPr>
        <w:t xml:space="preserve"> implementierte Software zurück. Das Topic Modelling basiert auf der in </w:t>
      </w:r>
      <w:hyperlink r:id="rId24" w:history="1">
        <w:proofErr w:type="gramStart"/>
        <w:r w:rsidRPr="00790E38">
          <w:rPr>
            <w:rStyle w:val="Hyperlink"/>
            <w:szCs w:val="18"/>
          </w:rPr>
          <w:t>Mallet</w:t>
        </w:r>
        <w:proofErr w:type="gramEnd"/>
      </w:hyperlink>
      <w:r w:rsidRPr="00790E38">
        <w:rPr>
          <w:szCs w:val="18"/>
        </w:rPr>
        <w:t xml:space="preserve"> verwendeten Implementierung des LDA-Algorithmus (Latent </w:t>
      </w:r>
      <w:proofErr w:type="spellStart"/>
      <w:r w:rsidRPr="00790E38">
        <w:rPr>
          <w:szCs w:val="18"/>
        </w:rPr>
        <w:t>Dirichlet</w:t>
      </w:r>
      <w:proofErr w:type="spellEnd"/>
      <w:r w:rsidRPr="00790E38">
        <w:rPr>
          <w:szCs w:val="18"/>
        </w:rPr>
        <w:t xml:space="preserve"> </w:t>
      </w:r>
      <w:proofErr w:type="spellStart"/>
      <w:r w:rsidRPr="00790E38">
        <w:rPr>
          <w:szCs w:val="18"/>
        </w:rPr>
        <w:t>Allocation</w:t>
      </w:r>
      <w:proofErr w:type="spellEnd"/>
      <w:r w:rsidRPr="00790E38">
        <w:rPr>
          <w:szCs w:val="18"/>
        </w:rPr>
        <w:t>). Die Beta-Klassen-Recognition soll neben diesen bereits entwickelten Services die Textmining-Pipeline ergänzen.</w:t>
      </w:r>
      <w:r w:rsidR="005A5B8B">
        <w:rPr>
          <w:szCs w:val="18"/>
        </w:rPr>
        <w:t xml:space="preserve"> </w:t>
      </w:r>
    </w:p>
    <w:p w14:paraId="523C169F" w14:textId="08EF7C2A" w:rsidR="00AF6793" w:rsidRPr="00AF6793" w:rsidRDefault="00AF6793">
      <w:pPr>
        <w:pStyle w:val="berschrift2"/>
      </w:pPr>
      <w:bookmarkStart w:id="13" w:name="_Toc118475195"/>
      <w:r>
        <w:t xml:space="preserve">Zielsetzung und </w:t>
      </w:r>
      <w:r w:rsidR="006F2A08">
        <w:t>Ergebnistypen</w:t>
      </w:r>
      <w:bookmarkEnd w:id="13"/>
    </w:p>
    <w:p w14:paraId="3857D8C3" w14:textId="57C8C8C0" w:rsidR="006F2A08" w:rsidRDefault="006F2A08" w:rsidP="00161A5A">
      <w:r w:rsidRPr="00DD16A3">
        <w:rPr>
          <w:szCs w:val="24"/>
        </w:rPr>
        <w:t>Der Service soll</w:t>
      </w:r>
      <w:r>
        <w:rPr>
          <w:szCs w:val="24"/>
        </w:rPr>
        <w:t xml:space="preserve"> </w:t>
      </w:r>
      <w:r w:rsidRPr="00DD16A3">
        <w:rPr>
          <w:szCs w:val="24"/>
        </w:rPr>
        <w:t xml:space="preserve">die Recherche nach Beta-Klassen ermöglichen und dadurch die Qualität der Rechercheergebnisse für Rechercheure*innen steigern. </w:t>
      </w:r>
      <w:r w:rsidR="00625AEF">
        <w:rPr>
          <w:szCs w:val="24"/>
        </w:rPr>
        <w:t>Der im Rahmen dieses Projektes entstehende</w:t>
      </w:r>
      <w:r w:rsidRPr="00DD16A3">
        <w:rPr>
          <w:szCs w:val="24"/>
        </w:rPr>
        <w:t xml:space="preserve"> Proof of concept (PoC)</w:t>
      </w:r>
      <w:r w:rsidR="00625AEF">
        <w:rPr>
          <w:szCs w:val="24"/>
        </w:rPr>
        <w:t xml:space="preserve"> ist einer der Ergebnistypen</w:t>
      </w:r>
      <w:r w:rsidRPr="00DD16A3">
        <w:rPr>
          <w:szCs w:val="24"/>
        </w:rPr>
        <w:t xml:space="preserve"> </w:t>
      </w:r>
      <w:r>
        <w:rPr>
          <w:szCs w:val="24"/>
        </w:rPr>
        <w:t xml:space="preserve">. </w:t>
      </w:r>
      <w:r w:rsidR="00625AEF">
        <w:rPr>
          <w:szCs w:val="24"/>
        </w:rPr>
        <w:t xml:space="preserve">Dieser beinhaltet einen weiteren vorab vereinbarten </w:t>
      </w:r>
      <w:r>
        <w:rPr>
          <w:szCs w:val="24"/>
        </w:rPr>
        <w:t>Ergebnistyp</w:t>
      </w:r>
      <w:r w:rsidR="00625AEF">
        <w:rPr>
          <w:szCs w:val="24"/>
        </w:rPr>
        <w:t>en</w:t>
      </w:r>
      <w:r w:rsidR="00FB0F8A">
        <w:rPr>
          <w:szCs w:val="24"/>
        </w:rPr>
        <w:t xml:space="preserve"> - d</w:t>
      </w:r>
      <w:r>
        <w:rPr>
          <w:szCs w:val="24"/>
        </w:rPr>
        <w:t xml:space="preserve">as Testen der verschiedenen </w:t>
      </w:r>
      <w:r w:rsidRPr="00DD16A3">
        <w:rPr>
          <w:szCs w:val="24"/>
        </w:rPr>
        <w:t xml:space="preserve">in Frage kommende Technologien zur Kategorisierung von Textdaten. </w:t>
      </w:r>
      <w:r>
        <w:rPr>
          <w:szCs w:val="24"/>
        </w:rPr>
        <w:t>Getestet worden sind</w:t>
      </w:r>
      <w:r w:rsidRPr="00DD16A3">
        <w:rPr>
          <w:szCs w:val="24"/>
        </w:rPr>
        <w:t xml:space="preserve"> Modelle</w:t>
      </w:r>
      <w:r>
        <w:rPr>
          <w:szCs w:val="24"/>
        </w:rPr>
        <w:t xml:space="preserve"> </w:t>
      </w:r>
      <w:r w:rsidRPr="00DD16A3">
        <w:rPr>
          <w:szCs w:val="24"/>
        </w:rPr>
        <w:t>auf Basis von Support Vektor Maschinen (SVM) und Logistischer Regression</w:t>
      </w:r>
      <w:r>
        <w:rPr>
          <w:szCs w:val="24"/>
        </w:rPr>
        <w:t xml:space="preserve"> und einem Naiven Bayes-Klassifikator. 2023 sollen weitere Tests mit </w:t>
      </w:r>
      <w:r w:rsidRPr="00DD16A3">
        <w:rPr>
          <w:szCs w:val="24"/>
        </w:rPr>
        <w:t xml:space="preserve">Deep-Learning Netzwerken auf Transformer-Architektur wie zum Beispiel </w:t>
      </w:r>
      <w:r w:rsidR="00625AEF">
        <w:rPr>
          <w:szCs w:val="24"/>
        </w:rPr>
        <w:t xml:space="preserve">BERT </w:t>
      </w:r>
      <w:r>
        <w:rPr>
          <w:szCs w:val="24"/>
        </w:rPr>
        <w:t>(</w:t>
      </w:r>
      <w:proofErr w:type="spellStart"/>
      <w:r w:rsidR="00625AEF" w:rsidRPr="006F2A08">
        <w:t>Bidirectional</w:t>
      </w:r>
      <w:proofErr w:type="spellEnd"/>
      <w:r w:rsidR="00625AEF" w:rsidRPr="006F2A08">
        <w:t xml:space="preserve"> Encoder </w:t>
      </w:r>
      <w:proofErr w:type="spellStart"/>
      <w:r w:rsidR="00625AEF" w:rsidRPr="006F2A08">
        <w:t>Representations</w:t>
      </w:r>
      <w:proofErr w:type="spellEnd"/>
      <w:r w:rsidR="00625AEF" w:rsidRPr="006F2A08">
        <w:t xml:space="preserve"> </w:t>
      </w:r>
      <w:proofErr w:type="spellStart"/>
      <w:r w:rsidR="00625AEF" w:rsidRPr="006F2A08">
        <w:t>from</w:t>
      </w:r>
      <w:proofErr w:type="spellEnd"/>
      <w:r w:rsidR="00625AEF" w:rsidRPr="006F2A08">
        <w:t xml:space="preserve"> Transformers</w:t>
      </w:r>
      <w:r>
        <w:rPr>
          <w:szCs w:val="24"/>
        </w:rPr>
        <w:t>) erfolgen</w:t>
      </w:r>
      <w:r w:rsidRPr="00DD16A3">
        <w:rPr>
          <w:szCs w:val="24"/>
        </w:rPr>
        <w:t>.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tige Genauigkeit erreicht werden kann</w:t>
      </w:r>
      <w:r>
        <w:rPr>
          <w:szCs w:val="24"/>
        </w:rPr>
        <w:t>. Dennoch werden die möglichen Parametereinstellung getestet und die bestmöglichen zur Weitergabe ausgewählt.</w:t>
      </w:r>
      <w:r w:rsidR="001D0331">
        <w:rPr>
          <w:szCs w:val="24"/>
        </w:rPr>
        <w:t xml:space="preserve"> </w:t>
      </w:r>
    </w:p>
    <w:p w14:paraId="225CC382" w14:textId="4E4D980F" w:rsidR="006F2A08" w:rsidRDefault="006F2A08" w:rsidP="00161A5A"/>
    <w:p w14:paraId="2A6CF7EA" w14:textId="77777777" w:rsidR="00165E14" w:rsidRDefault="00165E14" w:rsidP="00161A5A"/>
    <w:p w14:paraId="2BA88D04" w14:textId="77777777" w:rsidR="00165E14" w:rsidRDefault="00165E14" w:rsidP="00161A5A"/>
    <w:p w14:paraId="2B134C28" w14:textId="77777777" w:rsidR="00165E14" w:rsidRDefault="00165E14" w:rsidP="00161A5A"/>
    <w:p w14:paraId="4F742677" w14:textId="4EFAF9F0" w:rsidR="00161A5A" w:rsidRDefault="00161A5A">
      <w:pPr>
        <w:pStyle w:val="berschrift2"/>
      </w:pPr>
      <w:bookmarkStart w:id="14" w:name="_Toc118475196"/>
      <w:r w:rsidRPr="00161A5A">
        <w:lastRenderedPageBreak/>
        <w:t>Erwarteter Mehrwert</w:t>
      </w:r>
      <w:bookmarkEnd w:id="14"/>
    </w:p>
    <w:p w14:paraId="47E4CA9B" w14:textId="6380F695" w:rsidR="004C52B6" w:rsidRPr="00161A5A" w:rsidRDefault="00165E14" w:rsidP="00165E14">
      <w:r>
        <w:t>Von einem fertig entwickelten Service wird vor allem die a</w:t>
      </w:r>
      <w:r w:rsidR="00161A5A" w:rsidRPr="00161A5A">
        <w:t>utomatisierte Erschließung von weiteren Metadaten</w:t>
      </w:r>
      <w:r>
        <w:t xml:space="preserve"> erwartet. Durch bessere technisch-formale Metadaten werden Presseartikel im Archiv schneller recherchier- und nutzbar. Dies hat außerdem zur Folge, dass </w:t>
      </w:r>
      <w:r w:rsidR="004C52B6">
        <w:t>Kosten</w:t>
      </w:r>
      <w:r>
        <w:t>-</w:t>
      </w:r>
      <w:r w:rsidR="004C52B6">
        <w:t xml:space="preserve">, </w:t>
      </w:r>
      <w:r>
        <w:t xml:space="preserve">Ressourcen </w:t>
      </w:r>
      <w:r w:rsidR="004C52B6">
        <w:t xml:space="preserve">und Zeit </w:t>
      </w:r>
      <w:r>
        <w:t>gespart werden</w:t>
      </w:r>
      <w:r w:rsidR="004C52B6">
        <w:t>,</w:t>
      </w:r>
      <w:r>
        <w:t xml:space="preserve"> wenn automatisierbare Aufgabe nicht mehr von hochqualifiziertem Personal ausgeführt werden müssen. Aus den Erkenntnissen aus dem PoC können außerdem weitere Schlüsse gezogen werden, die bei der Entwicklung von weiteren Modellen </w:t>
      </w:r>
      <w:r w:rsidR="004C52B6">
        <w:t>für andere Mining-Aufgaben hilfreich sein könnten oder das e</w:t>
      </w:r>
      <w:r w:rsidR="00161A5A" w:rsidRPr="00161A5A">
        <w:t>ntwickelte</w:t>
      </w:r>
      <w:r w:rsidR="004C52B6">
        <w:t xml:space="preserve"> </w:t>
      </w:r>
      <w:r w:rsidR="00161A5A" w:rsidRPr="00161A5A">
        <w:t xml:space="preserve">Modell </w:t>
      </w:r>
      <w:r w:rsidR="004C52B6">
        <w:t xml:space="preserve">für die Erkennung von anderen formalen Klassen genutzt werden kann. </w:t>
      </w:r>
    </w:p>
    <w:p w14:paraId="54C7AAF6" w14:textId="077DC9FD" w:rsidR="00D1106A" w:rsidRDefault="00D1106A">
      <w:pPr>
        <w:pStyle w:val="berschrift2"/>
      </w:pPr>
      <w:bookmarkStart w:id="15" w:name="_Toc118475197"/>
      <w:r>
        <w:t>SWOT-Analyse</w:t>
      </w:r>
      <w:bookmarkEnd w:id="15"/>
    </w:p>
    <w:p w14:paraId="055A81E0" w14:textId="446D7F64" w:rsidR="00C339DA" w:rsidRDefault="00986F02" w:rsidP="00D1106A">
      <w:r>
        <w:t xml:space="preserve">Zu Beginn des Projektes wurde eine SWOT-Analyse durchgeführt. </w:t>
      </w:r>
      <w:r w:rsidR="004118BD">
        <w:t xml:space="preserve">Die Abkürzung SWOT besteht aus den englischen Wörtern </w:t>
      </w:r>
      <w:proofErr w:type="spellStart"/>
      <w:r w:rsidR="004118BD">
        <w:rPr>
          <w:b/>
        </w:rPr>
        <w:t>strengths</w:t>
      </w:r>
      <w:proofErr w:type="spellEnd"/>
      <w:r w:rsidR="004118BD">
        <w:rPr>
          <w:b/>
        </w:rPr>
        <w:t xml:space="preserve">, </w:t>
      </w:r>
      <w:proofErr w:type="spellStart"/>
      <w:r w:rsidR="004118BD">
        <w:rPr>
          <w:b/>
        </w:rPr>
        <w:t>weakness</w:t>
      </w:r>
      <w:proofErr w:type="spellEnd"/>
      <w:r w:rsidR="004118BD">
        <w:rPr>
          <w:b/>
        </w:rPr>
        <w:t xml:space="preserve">, </w:t>
      </w:r>
      <w:proofErr w:type="spellStart"/>
      <w:r w:rsidR="004118BD">
        <w:rPr>
          <w:b/>
        </w:rPr>
        <w:t>opportunities</w:t>
      </w:r>
      <w:proofErr w:type="spellEnd"/>
      <w:r w:rsidR="004118BD">
        <w:rPr>
          <w:b/>
        </w:rPr>
        <w:t xml:space="preserve"> </w:t>
      </w:r>
      <w:r w:rsidR="004118BD">
        <w:t xml:space="preserve">und </w:t>
      </w:r>
      <w:proofErr w:type="spellStart"/>
      <w:r w:rsidR="004118BD" w:rsidRPr="004118BD">
        <w:rPr>
          <w:b/>
          <w:bCs/>
        </w:rPr>
        <w:t>threats</w:t>
      </w:r>
      <w:proofErr w:type="spellEnd"/>
      <w:r w:rsidR="004118BD">
        <w:t xml:space="preserve">. Mit Hilfe der SWOT-Analyse können die Stärken und Schwächen </w:t>
      </w:r>
      <w:r w:rsidR="002154D7">
        <w:t>und</w:t>
      </w:r>
      <w:r w:rsidR="004118BD">
        <w:t xml:space="preserve"> d</w:t>
      </w:r>
      <w:r w:rsidR="002154D7">
        <w:t>ie</w:t>
      </w:r>
      <w:r w:rsidR="004118BD">
        <w:t xml:space="preserve"> Chancen und Risiken eines Projektes gegenübergestellt werden</w:t>
      </w:r>
      <w:r w:rsidR="00C339DA">
        <w:t>.</w:t>
      </w:r>
      <w:r w:rsidR="00C339DA">
        <w:br/>
        <w:t xml:space="preserve">Zu den wichtigsten Stärken zählt, dass von Seiten der Archive ein enormer Innovationswille vorhanden ist, der Projekte wie die Erkennung von Gattungen begrüßt und fördert. Ein anderes Beispiel dafür ist die agile Umstrukturierung der Abteilung IDA im SWR. </w:t>
      </w:r>
      <w:r w:rsidR="009F655D">
        <w:t xml:space="preserve">Mit der langjährigen Kooperation mit externen sowie internen IT-Partnern ist im Laufe der Zeit </w:t>
      </w:r>
      <w:r w:rsidR="009504D9">
        <w:t xml:space="preserve">auf der einen Seite </w:t>
      </w:r>
      <w:r w:rsidR="009F655D">
        <w:t xml:space="preserve">eine mächtige Infrastruktur gewachsen, auf die zurückgegriffen werden kann. Außerdem besteht dadurch ein wertvolles </w:t>
      </w:r>
      <w:r w:rsidR="009504D9">
        <w:t>Fachwissen,</w:t>
      </w:r>
      <w:r w:rsidR="009F655D">
        <w:t xml:space="preserve"> mit dem die bestmöglichen Produkte entwickelt werden können.</w:t>
      </w:r>
      <w:r w:rsidR="009504D9">
        <w:br/>
        <w:t xml:space="preserve">Auf der anderen Seite kann die gewachsene Infrastruktur für eine Lähmung des Fortschritts sorgen, da die gewachsenen Strukturen oft schwierig aufzulösen sind. Das hat nicht unbedingt immer einen technischen Hintergrund, sondern liegt </w:t>
      </w:r>
      <w:r w:rsidR="00EB3B83">
        <w:t xml:space="preserve">allgemein </w:t>
      </w:r>
      <w:r w:rsidR="009504D9">
        <w:t>oft auch an der fehlenden Bereitschaft für Veränderungen.</w:t>
      </w:r>
      <w:r w:rsidR="00EB3B83">
        <w:t xml:space="preserve"> Dieser Aspekt ist, zumindest für die IDA gesprochen, aber zu vernachlässigen, da wie erwähnt ein großer Innovationswille vorhanden ist.</w:t>
      </w:r>
      <w:r w:rsidR="00EC23DB">
        <w:br/>
        <w:t xml:space="preserve">Die Chancen sind offensichtlich. Mit der automatischen Erkennung von Gattungen können Kosten, Ressourcen und dadurch Zeit gespart werden. Außerdem wird dadurch die mehr Metadaten generiert. Diese können vereinzelnd allerdings ein Risiko </w:t>
      </w:r>
      <w:r w:rsidR="00EC23DB">
        <w:lastRenderedPageBreak/>
        <w:t>darstellen, da davon auszugehen ist, dass eine Maschine nicht die gleiche Qualität erreichen kann, wie ein menschlicher Dokumentar. Der große Vorteil ist Zeitersparnis. Das bedeutet, dass ein Kompromiss eingegangen werden muss. Auf der einen Seite können Zeit, Kosten und Ressourcen gespart werden mit dem Nachteil, dass die Metadatenqualität unter Umständen darunter leidet. Auf der anderen Seite könnten qualitativ hochwertige Metadaten generiert werden mit dem Nachteil, dass das sehr zeitaufwendig wäre und Ressourcen blocken würde.</w:t>
      </w:r>
      <w:r w:rsidR="00A2637C">
        <w:t xml:space="preserve"> Aus den vier Faktoren ergeben sich vier Strategien, die verfolgt werden können, die neben den Stärken, Schwächen, Chancen und Risiken in </w:t>
      </w:r>
      <w:r w:rsidR="00A2637C" w:rsidRPr="00A2637C">
        <w:rPr>
          <w:highlight w:val="yellow"/>
        </w:rPr>
        <w:t>Abbildung XY</w:t>
      </w:r>
      <w:r w:rsidR="00A2637C">
        <w:t xml:space="preserve"> zu sehen sind. </w:t>
      </w:r>
    </w:p>
    <w:p w14:paraId="45620D53" w14:textId="77777777" w:rsidR="00C339DA" w:rsidRDefault="00C339DA" w:rsidP="00D1106A"/>
    <w:p w14:paraId="20FB6348" w14:textId="77777777" w:rsidR="00D1106A" w:rsidRDefault="00D1106A" w:rsidP="00D1106A">
      <w:r w:rsidRPr="00DD16A3">
        <w:rPr>
          <w:noProof/>
        </w:rPr>
        <w:drawing>
          <wp:inline distT="0" distB="0" distL="0" distR="0" wp14:anchorId="346595E2" wp14:editId="7AFE9293">
            <wp:extent cx="5311577" cy="4997302"/>
            <wp:effectExtent l="0" t="0" r="381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053" cy="5010921"/>
                    </a:xfrm>
                    <a:prstGeom prst="rect">
                      <a:avLst/>
                    </a:prstGeom>
                    <a:noFill/>
                    <a:ln>
                      <a:noFill/>
                    </a:ln>
                  </pic:spPr>
                </pic:pic>
              </a:graphicData>
            </a:graphic>
          </wp:inline>
        </w:drawing>
      </w:r>
    </w:p>
    <w:p w14:paraId="671C9706" w14:textId="1A86671E" w:rsidR="00D1106A" w:rsidRDefault="00D1106A" w:rsidP="00D1106A"/>
    <w:p w14:paraId="0137EF26" w14:textId="77777777" w:rsidR="00F107FD" w:rsidRDefault="00F107FD" w:rsidP="00D1106A"/>
    <w:p w14:paraId="07295F7C" w14:textId="77777777" w:rsidR="00F107FD" w:rsidRDefault="00F107FD" w:rsidP="00D1106A"/>
    <w:p w14:paraId="7FBAAEF8" w14:textId="28134ACD" w:rsidR="00D1106A" w:rsidRDefault="00A2637C" w:rsidP="00D1106A">
      <w:r>
        <w:lastRenderedPageBreak/>
        <w:t xml:space="preserve">Es muss unbedingt darauf geachtet werden, dass mit den Kapazitäten schonend umgegangen wird, damit keine Stilllegung des Projektes droht. Gleichzeitig muss die IT-Infrastruktur gesichert sein, um Ausfälle der Software, Schnittstellen oder Datenbank zu vermeiden. </w:t>
      </w:r>
      <w:r w:rsidR="0037402C">
        <w:t xml:space="preserve">Kommunikation ist elementar für jedes Projekt. Zu Beginn dieses Projektes war die Kommunikation mit den Stakeholdern noch ausbaufähig und aufzuholen. </w:t>
      </w:r>
      <w:r w:rsidR="008A35F9">
        <w:t xml:space="preserve">Die Nutzung des </w:t>
      </w:r>
      <w:proofErr w:type="spellStart"/>
      <w:r w:rsidR="008A35F9">
        <w:t>Know-Hows</w:t>
      </w:r>
      <w:proofErr w:type="spellEnd"/>
      <w:r w:rsidR="008A35F9">
        <w:t xml:space="preserve"> und der IT sichert Ausfälle und Probleme ab, da schnell eingegriffen werden kann. Das bestehende Fachwissen über die Daten und die Technik sind immer ausbaufähig, um den Automatisierungsprozess optimal zu gestalten.</w:t>
      </w:r>
    </w:p>
    <w:p w14:paraId="6B63F0C6" w14:textId="444491E3" w:rsidR="00CA6DFA" w:rsidRDefault="00CA6DFA">
      <w:pPr>
        <w:pStyle w:val="berschrift2"/>
      </w:pPr>
      <w:bookmarkStart w:id="16" w:name="_Toc118475198"/>
      <w:r>
        <w:t>Text in Medas</w:t>
      </w:r>
      <w:bookmarkEnd w:id="16"/>
    </w:p>
    <w:p w14:paraId="32D92D78" w14:textId="51CB669B" w:rsidR="005A5B8B" w:rsidRDefault="00354AC9" w:rsidP="00D14D71">
      <w:pPr>
        <w:autoSpaceDE w:val="0"/>
        <w:autoSpaceDN w:val="0"/>
        <w:adjustRightInd w:val="0"/>
      </w:pPr>
      <w:r>
        <w:t>TiM hat ein gemeinsames Pressearchiv (</w:t>
      </w:r>
      <w:r w:rsidRPr="00354AC9">
        <w:rPr>
          <w:b/>
          <w:bCs/>
        </w:rPr>
        <w:t>MDH:Presse</w:t>
      </w:r>
      <w:r>
        <w:t xml:space="preserve">) für die gesamte ARD inklusive der Sphinx-Partner BR, </w:t>
      </w:r>
      <w:proofErr w:type="spellStart"/>
      <w:r>
        <w:t>DRadio</w:t>
      </w:r>
      <w:proofErr w:type="spellEnd"/>
      <w:r>
        <w:t>, HR und MDR als Ziel. Das soll zum einen Kosten und zum anderen Aufwände sparen</w:t>
      </w:r>
      <w:r w:rsidR="00E56D9D">
        <w:t xml:space="preserve">. Das wird </w:t>
      </w:r>
      <w:proofErr w:type="gramStart"/>
      <w:r w:rsidR="00E56D9D">
        <w:t>erreicht</w:t>
      </w:r>
      <w:proofErr w:type="gramEnd"/>
      <w:r>
        <w:t xml:space="preserve"> indem Betriebskosten geteilt und dokumentarische Workflows vereinheitlicht werden. </w:t>
      </w:r>
      <w:r w:rsidR="00B80DB7">
        <w:t xml:space="preserve">Für MDH:Presse wurden zu diesem Zweck die drei Leitplanken „Reduzierung“, „Standardisierung“ und „Automatisierung“ ausgesprochen. </w:t>
      </w:r>
      <w:r>
        <w:t>Teil des Projekt</w:t>
      </w:r>
      <w:r w:rsidR="00E56D9D">
        <w:t>e</w:t>
      </w:r>
      <w:r>
        <w:t xml:space="preserve">s ist die Entwicklung eines Primärdatenspeichers für Textinhalte ohne </w:t>
      </w:r>
      <w:r w:rsidR="0084601D">
        <w:t xml:space="preserve">die </w:t>
      </w:r>
      <w:r>
        <w:t xml:space="preserve">Endnutzerrecherche oder </w:t>
      </w:r>
      <w:r w:rsidR="0084601D">
        <w:t xml:space="preserve">das </w:t>
      </w:r>
      <w:r>
        <w:t>Textmining.</w:t>
      </w:r>
      <w:r w:rsidR="0084601D">
        <w:t xml:space="preserve"> Diese sind von der eigentlichen Datenspeicherung entkoppelt.</w:t>
      </w:r>
      <w:r>
        <w:t xml:space="preserve"> Zeitplan für die Fertigstellung ist nach Verschiebungen nun das erste Quartal 2023. Grund für die Verzögerungen waren sowohl personale Engpässe als auch die Corona-Pandemie.</w:t>
      </w:r>
      <w:r w:rsidR="00A1057A">
        <w:t xml:space="preserve"> </w:t>
      </w:r>
      <w:r w:rsidR="005A5B8B">
        <w:rPr>
          <w:szCs w:val="18"/>
        </w:rPr>
        <w:t xml:space="preserve">Aus Kosten und Ressourcengründen wurde außerdem beschlossen, dass sich alle Projektressourcen auf die Umsetzung von MDH:Presse konzentrieren sollen und sich TiM-seitig vorerst nicht mehr mit MDH:Mining befasst werden kann. </w:t>
      </w:r>
      <w:r w:rsidR="005A5B8B">
        <w:t xml:space="preserve">Aus der Perspektive von TiM sind weitere </w:t>
      </w:r>
      <w:r w:rsidR="005A5B8B" w:rsidRPr="00DD16A3">
        <w:t>Textmining-Funktionalitäten in MDH:CS nicht kritisch für Projektabschluss</w:t>
      </w:r>
      <w:r w:rsidR="005A5B8B">
        <w:t>.</w:t>
      </w:r>
    </w:p>
    <w:p w14:paraId="590C5E4D" w14:textId="7A8384D3" w:rsidR="00D522DB" w:rsidRDefault="00A1057A" w:rsidP="00D14D71">
      <w:pPr>
        <w:autoSpaceDE w:val="0"/>
        <w:autoSpaceDN w:val="0"/>
        <w:adjustRightInd w:val="0"/>
      </w:pPr>
      <w:r>
        <w:t>An dem Projekt sind neben dem Projektteam und der Projektleitung auch ein Migrationsteam für die Sphinx-Partner beteiligt.</w:t>
      </w:r>
      <w:r w:rsidR="00AD0CD8">
        <w:t xml:space="preserve"> </w:t>
      </w:r>
      <w:r w:rsidR="00AD0CD8" w:rsidRPr="0006639E">
        <w:t xml:space="preserve">Aus Sphinx wurden alle Artikel von Regionalquellen, die es in der </w:t>
      </w:r>
      <w:proofErr w:type="gramStart"/>
      <w:r w:rsidR="00AD0CD8" w:rsidRPr="0006639E">
        <w:t>PAN Textdatenbank</w:t>
      </w:r>
      <w:proofErr w:type="gramEnd"/>
      <w:r w:rsidR="00AD0CD8">
        <w:t xml:space="preserve"> </w:t>
      </w:r>
      <w:r w:rsidR="00AD0CD8" w:rsidRPr="0006639E">
        <w:t>nicht gab, und alle Artikel aus Regionalausgaben überregionaler Quellen, die es in der</w:t>
      </w:r>
      <w:r w:rsidR="00AD0CD8">
        <w:t xml:space="preserve"> </w:t>
      </w:r>
      <w:r w:rsidR="00AD0CD8" w:rsidRPr="0006639E">
        <w:t>PAN Textdatenbank nicht gab, migriert.</w:t>
      </w:r>
      <w:r w:rsidR="00AD0CD8">
        <w:t xml:space="preserve"> </w:t>
      </w:r>
      <w:r w:rsidR="00AD0CD8" w:rsidRPr="0006639E">
        <w:t>Die Erschließungsdaten wurden dabei, soweit es möglich war, auf das vorhandene</w:t>
      </w:r>
      <w:r w:rsidR="00AD0CD8">
        <w:t xml:space="preserve"> </w:t>
      </w:r>
      <w:r w:rsidR="00AD0CD8" w:rsidRPr="0006639E">
        <w:t>NDB-Vokabular gemappt. Zusätzlich wurden alle Sphinx-Erschließungsdaten in</w:t>
      </w:r>
      <w:r w:rsidR="00AD0CD8">
        <w:t xml:space="preserve"> </w:t>
      </w:r>
      <w:r w:rsidR="00AD0CD8" w:rsidRPr="0006639E">
        <w:t>Rettungsfeldern gesichert</w:t>
      </w:r>
      <w:r w:rsidR="00AD0CD8">
        <w:t>.</w:t>
      </w:r>
      <w:r w:rsidR="00EF4ACB">
        <w:br/>
      </w:r>
      <w:proofErr w:type="gramStart"/>
      <w:r w:rsidR="00EF4ACB">
        <w:t>TiM</w:t>
      </w:r>
      <w:proofErr w:type="gramEnd"/>
      <w:r w:rsidR="00EF4ACB">
        <w:t xml:space="preserve"> ist Teil des Kooperationsprojektes MEDAS, dass den M</w:t>
      </w:r>
      <w:r w:rsidR="00E56D9D">
        <w:t xml:space="preserve">edia </w:t>
      </w:r>
      <w:r w:rsidR="00EF4ACB">
        <w:t>D</w:t>
      </w:r>
      <w:r w:rsidR="00E56D9D">
        <w:t xml:space="preserve">ata </w:t>
      </w:r>
      <w:r w:rsidR="00EF4ACB">
        <w:t>H</w:t>
      </w:r>
      <w:r w:rsidR="00E56D9D">
        <w:t>ub</w:t>
      </w:r>
      <w:r w:rsidR="00EF4ACB">
        <w:t xml:space="preserve"> </w:t>
      </w:r>
      <w:r w:rsidR="00EF4ACB">
        <w:lastRenderedPageBreak/>
        <w:t xml:space="preserve">Entwickelt. </w:t>
      </w:r>
      <w:r w:rsidR="0084601D">
        <w:t xml:space="preserve">Der Datenspeicher (MDH:Presse) ist, wie bereits erwähnt, von den anderen Komponenten abgekapselt. Die Crossmediale Suchfunktion (MDH:CS) und das Mining (MDH:TM) </w:t>
      </w:r>
      <w:r w:rsidR="00D85FAC">
        <w:t>sind</w:t>
      </w:r>
      <w:r w:rsidR="0084601D">
        <w:t xml:space="preserve"> separat</w:t>
      </w:r>
      <w:r w:rsidR="00C24280">
        <w:t xml:space="preserve"> (</w:t>
      </w:r>
      <w:r w:rsidR="0084601D" w:rsidRPr="0084601D">
        <w:rPr>
          <w:highlight w:val="yellow"/>
        </w:rPr>
        <w:t>siehe Abbildung XY</w:t>
      </w:r>
      <w:r w:rsidR="0084601D">
        <w:t xml:space="preserve">). </w:t>
      </w:r>
    </w:p>
    <w:p w14:paraId="43ED4A55" w14:textId="77777777" w:rsidR="00D14D71" w:rsidRPr="00D14D71" w:rsidRDefault="00D14D71" w:rsidP="00D14D71">
      <w:pPr>
        <w:autoSpaceDE w:val="0"/>
        <w:autoSpaceDN w:val="0"/>
        <w:adjustRightInd w:val="0"/>
        <w:rPr>
          <w:szCs w:val="24"/>
        </w:rPr>
      </w:pPr>
    </w:p>
    <w:p w14:paraId="02D1E974" w14:textId="77777777" w:rsidR="00EF4ACB" w:rsidRDefault="00320AB5" w:rsidP="00EF4ACB">
      <w:pPr>
        <w:keepNext/>
        <w:jc w:val="center"/>
      </w:pPr>
      <w:r w:rsidRPr="00DD16A3">
        <w:rPr>
          <w:noProof/>
        </w:rPr>
        <w:drawing>
          <wp:inline distT="0" distB="0" distL="0" distR="0" wp14:anchorId="0FB82736" wp14:editId="12C46CF0">
            <wp:extent cx="4986200" cy="3040911"/>
            <wp:effectExtent l="0" t="0" r="508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8797" t="5751" r="11132" b="7348"/>
                    <a:stretch/>
                  </pic:blipFill>
                  <pic:spPr bwMode="auto">
                    <a:xfrm>
                      <a:off x="0" y="0"/>
                      <a:ext cx="5000137" cy="3049410"/>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2BBBB4E0" w:rsidR="00320AB5" w:rsidRPr="00DD16A3" w:rsidRDefault="00EF4ACB" w:rsidP="00F42502">
      <w:pPr>
        <w:pStyle w:val="Beschriftung"/>
        <w:jc w:val="center"/>
      </w:pPr>
      <w:r>
        <w:t xml:space="preserve">Abbildung </w:t>
      </w:r>
      <w:fldSimple w:instr=" SEQ Abbildung \* ARABIC ">
        <w:r w:rsidR="00D56926">
          <w:rPr>
            <w:noProof/>
          </w:rPr>
          <w:t>1</w:t>
        </w:r>
      </w:fldSimple>
      <w:r>
        <w:t>: Übersicht Komponenten MDH</w:t>
      </w:r>
    </w:p>
    <w:p w14:paraId="75B1203C" w14:textId="494BDCD1" w:rsidR="00F17DA7" w:rsidRDefault="00F17DA7" w:rsidP="00320AB5"/>
    <w:p w14:paraId="0D8C0250" w14:textId="3C2FEEA4" w:rsidR="00866D58" w:rsidRPr="00D522DB" w:rsidRDefault="00D522DB" w:rsidP="000E1D68">
      <w:pPr>
        <w:autoSpaceDE w:val="0"/>
        <w:autoSpaceDN w:val="0"/>
        <w:adjustRightInd w:val="0"/>
      </w:pPr>
      <w:r>
        <w:t xml:space="preserve">In der Abbildung wird deutlich, dass die zukünftige Recherche keinen direkten Zugang zum Datenspeicher mehr hat. In diesem Modell hat das zur Folge, dass die Anpassung von Metadaten rechercheseitig nicht mehr möglich ist. Das </w:t>
      </w:r>
      <w:r w:rsidRPr="00DD16A3">
        <w:rPr>
          <w:szCs w:val="24"/>
        </w:rPr>
        <w:t>Textmining ist nicht an MDH:Presse angebunden (keine TM-Vorschläge mehr auf Input-Seite). Es spielt erst für die</w:t>
      </w:r>
      <w:r>
        <w:rPr>
          <w:szCs w:val="24"/>
        </w:rPr>
        <w:t xml:space="preserve"> </w:t>
      </w:r>
      <w:r w:rsidRPr="00DD16A3">
        <w:rPr>
          <w:szCs w:val="24"/>
        </w:rPr>
        <w:t>Recherche in der MDH:CS eine Rolle.</w:t>
      </w:r>
      <w:r>
        <w:rPr>
          <w:szCs w:val="24"/>
        </w:rPr>
        <w:t xml:space="preserve"> </w:t>
      </w:r>
      <w:r w:rsidRPr="00DD16A3">
        <w:rPr>
          <w:szCs w:val="24"/>
        </w:rPr>
        <w:t>Recherchen für redaktionelle Zwecke werden ausschließlich in der MDH:CS ausgeführt. MDH:Presse bietet rudimentäre</w:t>
      </w:r>
      <w:r>
        <w:rPr>
          <w:szCs w:val="24"/>
        </w:rPr>
        <w:t xml:space="preserve"> </w:t>
      </w:r>
      <w:r w:rsidRPr="00DD16A3">
        <w:rPr>
          <w:szCs w:val="24"/>
        </w:rPr>
        <w:t>Suchmöglichkeiten, die zur Bearbeitung auf der Input-Seite notwendig sind.</w:t>
      </w:r>
      <w:r>
        <w:rPr>
          <w:szCs w:val="24"/>
        </w:rPr>
        <w:t xml:space="preserve"> </w:t>
      </w:r>
      <w:r>
        <w:t xml:space="preserve">Generell enthält die </w:t>
      </w:r>
      <w:r w:rsidR="00E427A7">
        <w:t xml:space="preserve">MDH:Presse aber </w:t>
      </w:r>
      <w:proofErr w:type="gramStart"/>
      <w:r w:rsidR="00E427A7">
        <w:t>ein reduziertes Nutzer</w:t>
      </w:r>
      <w:proofErr w:type="gramEnd"/>
      <w:r w:rsidR="00E427A7">
        <w:t xml:space="preserve">*innenkonzept bei dem alle Beteiligten alle Publikationen sehen und bearbeiten können, aber der Umfang der Editierungsrechte unterschiedlich sein wird. Das bedeutet, dass bestimmte Rollen (Dokumentation, Datenpflege oder Administration) unterschiedlich-tiefgreifende Rechte haben werden. Mit diesem Konzept ist also </w:t>
      </w:r>
      <w:r w:rsidR="00E427A7">
        <w:rPr>
          <w:szCs w:val="24"/>
        </w:rPr>
        <w:t>k</w:t>
      </w:r>
      <w:r w:rsidR="00E427A7" w:rsidRPr="00DD16A3">
        <w:rPr>
          <w:szCs w:val="24"/>
        </w:rPr>
        <w:t>eine Feinerschließung im bisherigen Workflow mehr möglich. Die Indexierung einzelner Metadaten erfolgt</w:t>
      </w:r>
      <w:r w:rsidR="00E427A7">
        <w:rPr>
          <w:szCs w:val="24"/>
        </w:rPr>
        <w:t xml:space="preserve"> </w:t>
      </w:r>
      <w:r w:rsidR="00E427A7" w:rsidRPr="00DD16A3">
        <w:rPr>
          <w:szCs w:val="24"/>
        </w:rPr>
        <w:t>sofern</w:t>
      </w:r>
      <w:r w:rsidR="00E427A7">
        <w:rPr>
          <w:szCs w:val="24"/>
        </w:rPr>
        <w:t xml:space="preserve"> </w:t>
      </w:r>
      <w:r w:rsidR="00E427A7" w:rsidRPr="00DD16A3">
        <w:rPr>
          <w:szCs w:val="24"/>
        </w:rPr>
        <w:t>notwendig für z.B. Biografisches, Interviewte etc.</w:t>
      </w:r>
      <w:r w:rsidR="00E427A7">
        <w:rPr>
          <w:szCs w:val="24"/>
        </w:rPr>
        <w:t xml:space="preserve">, </w:t>
      </w:r>
      <w:r w:rsidR="00E427A7" w:rsidRPr="00DD16A3">
        <w:rPr>
          <w:szCs w:val="24"/>
        </w:rPr>
        <w:t xml:space="preserve">mit dem NDB-Standardvokabular. Eine </w:t>
      </w:r>
      <w:r w:rsidR="00E427A7" w:rsidRPr="00DD16A3">
        <w:rPr>
          <w:szCs w:val="24"/>
        </w:rPr>
        <w:lastRenderedPageBreak/>
        <w:t>Neuanlage wird</w:t>
      </w:r>
      <w:r w:rsidR="00E427A7">
        <w:rPr>
          <w:szCs w:val="24"/>
        </w:rPr>
        <w:t xml:space="preserve"> nur</w:t>
      </w:r>
      <w:r w:rsidR="00E427A7" w:rsidRPr="00DD16A3">
        <w:rPr>
          <w:szCs w:val="24"/>
        </w:rPr>
        <w:t xml:space="preserve"> direkt in der NDB </w:t>
      </w:r>
      <w:r w:rsidR="00E427A7">
        <w:rPr>
          <w:szCs w:val="24"/>
        </w:rPr>
        <w:t xml:space="preserve">möglich sein und wandert so über Umwege in </w:t>
      </w:r>
      <w:r w:rsidR="00E427A7" w:rsidRPr="00DD16A3">
        <w:rPr>
          <w:szCs w:val="24"/>
        </w:rPr>
        <w:t>MDH:Presse</w:t>
      </w:r>
      <w:r w:rsidR="00E427A7">
        <w:rPr>
          <w:szCs w:val="24"/>
        </w:rPr>
        <w:t>, dass dazu selbst keine</w:t>
      </w:r>
      <w:r w:rsidR="00E427A7" w:rsidRPr="00DD16A3">
        <w:rPr>
          <w:szCs w:val="24"/>
        </w:rPr>
        <w:t xml:space="preserve"> Möglichkeit</w:t>
      </w:r>
      <w:r w:rsidR="00E427A7">
        <w:rPr>
          <w:szCs w:val="24"/>
        </w:rPr>
        <w:t xml:space="preserve"> bietet</w:t>
      </w:r>
      <w:r w:rsidR="00E427A7" w:rsidRPr="00DD16A3">
        <w:rPr>
          <w:szCs w:val="24"/>
        </w:rPr>
        <w:t>.</w:t>
      </w:r>
    </w:p>
    <w:p w14:paraId="2C543BAA" w14:textId="7C03F13D" w:rsidR="00D522DB" w:rsidRPr="00D522DB" w:rsidRDefault="00D14D71">
      <w:pPr>
        <w:pStyle w:val="berschrift3"/>
      </w:pPr>
      <w:bookmarkStart w:id="17" w:name="_Toc118475199"/>
      <w:r>
        <w:t>Systemübersicht von MDH:Presse</w:t>
      </w:r>
      <w:bookmarkEnd w:id="17"/>
      <w:r w:rsidR="00D522DB">
        <w:br/>
      </w:r>
    </w:p>
    <w:p w14:paraId="5317C916" w14:textId="6A7A9F0A" w:rsidR="00D14D71" w:rsidRPr="00DD16A3" w:rsidRDefault="000E0780" w:rsidP="00D14D71">
      <w:r>
        <w:t xml:space="preserve">In </w:t>
      </w:r>
      <w:r w:rsidRPr="000E0780">
        <w:rPr>
          <w:highlight w:val="yellow"/>
        </w:rPr>
        <w:t>Abbildung XY</w:t>
      </w:r>
      <w:r>
        <w:t xml:space="preserve"> ist das aktuelle</w:t>
      </w:r>
      <w:r w:rsidR="00731496">
        <w:t>, auslaufende</w:t>
      </w:r>
      <w:r>
        <w:t xml:space="preserve"> </w:t>
      </w:r>
      <w:r w:rsidR="00E45971">
        <w:t>S</w:t>
      </w:r>
      <w:r>
        <w:t>ystem abgebildet. Dort</w:t>
      </w:r>
      <w:r w:rsidR="00D14D71" w:rsidRPr="00DD16A3">
        <w:t xml:space="preserve"> liefern die Verlage und internen Scanstation der unterschiedlichen RFAs die Pressedaten</w:t>
      </w:r>
      <w:r w:rsidR="0052716D">
        <w:t xml:space="preserve"> an. Anschließend werden sie in einer Art und Weise ingestiert und sind dann sowohl für die Erschließung bereit als auch für die Recherche verfügbar.</w:t>
      </w:r>
      <w:r w:rsidR="00D14D71" w:rsidRPr="00DD16A3">
        <w:t xml:space="preserve"> Der Ablauf für die</w:t>
      </w:r>
      <w:r w:rsidR="002E49C2">
        <w:t xml:space="preserve"> vier</w:t>
      </w:r>
      <w:r w:rsidR="00D14D71" w:rsidRPr="00DD16A3">
        <w:t xml:space="preserve"> Sphinx- und </w:t>
      </w:r>
      <w:r w:rsidR="002E49C2">
        <w:t xml:space="preserve"> sieben </w:t>
      </w:r>
      <w:r w:rsidR="00D14D71" w:rsidRPr="00DD16A3">
        <w:t>PAN-Partner ist dabei nahezu identisch. Bei den PAN-Partnern erfolgt beim Ingest ein zusätzlicher PAN-Convert unabhängig von der Textdatenbank</w:t>
      </w:r>
      <w:r>
        <w:t xml:space="preserve"> in das PAN-XML-Format.</w:t>
      </w:r>
      <w:r w:rsidR="00D14D71" w:rsidRPr="00DD16A3">
        <w:t xml:space="preserve"> Dieser Schritt ist im Sphinx-System neben der Erschließung und der Recherche bereits integriert</w:t>
      </w:r>
      <w:r>
        <w:t xml:space="preserve">, nutzt dafür aber eine anderes </w:t>
      </w:r>
      <w:r w:rsidR="00A37E95">
        <w:t>Inputform</w:t>
      </w:r>
      <w:r w:rsidR="001607D6">
        <w:t>at</w:t>
      </w:r>
      <w:r w:rsidR="00D14D71" w:rsidRPr="00DD16A3">
        <w:t>.</w:t>
      </w:r>
      <w:r w:rsidR="00677B20">
        <w:br/>
      </w:r>
    </w:p>
    <w:p w14:paraId="624E271E" w14:textId="77777777" w:rsidR="00F17DA7" w:rsidRDefault="00D97B98" w:rsidP="00F17DA7">
      <w:pPr>
        <w:keepNext/>
        <w:jc w:val="center"/>
      </w:pPr>
      <w:r w:rsidRPr="00DD16A3">
        <w:rPr>
          <w:noProof/>
        </w:rPr>
        <w:drawing>
          <wp:inline distT="0" distB="0" distL="0" distR="0" wp14:anchorId="1DEFF92F" wp14:editId="5C32C30C">
            <wp:extent cx="5056719" cy="2456121"/>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493" t="23137" r="26947" b="20196"/>
                    <a:stretch/>
                  </pic:blipFill>
                  <pic:spPr bwMode="auto">
                    <a:xfrm>
                      <a:off x="0" y="0"/>
                      <a:ext cx="5076429" cy="2465694"/>
                    </a:xfrm>
                    <a:prstGeom prst="rect">
                      <a:avLst/>
                    </a:prstGeom>
                    <a:noFill/>
                    <a:ln>
                      <a:noFill/>
                    </a:ln>
                    <a:extLst>
                      <a:ext uri="{53640926-AAD7-44D8-BBD7-CCE9431645EC}">
                        <a14:shadowObscured xmlns:a14="http://schemas.microsoft.com/office/drawing/2010/main"/>
                      </a:ext>
                    </a:extLst>
                  </pic:spPr>
                </pic:pic>
              </a:graphicData>
            </a:graphic>
          </wp:inline>
        </w:drawing>
      </w:r>
    </w:p>
    <w:p w14:paraId="64164730" w14:textId="54200140" w:rsidR="00D522DB" w:rsidRDefault="00F17DA7" w:rsidP="00D522DB">
      <w:pPr>
        <w:pStyle w:val="Beschriftung"/>
        <w:jc w:val="center"/>
      </w:pPr>
      <w:r>
        <w:t xml:space="preserve">Abbildung </w:t>
      </w:r>
      <w:fldSimple w:instr=" SEQ Abbildung \* ARABIC ">
        <w:r w:rsidR="00D56926">
          <w:rPr>
            <w:noProof/>
          </w:rPr>
          <w:t>2</w:t>
        </w:r>
      </w:fldSimple>
      <w:r>
        <w:t xml:space="preserve">: </w:t>
      </w:r>
      <w:r w:rsidRPr="00B837A9">
        <w:t>Systemübersicht (Aktuell)</w:t>
      </w:r>
      <w:r w:rsidR="00D522DB">
        <w:br/>
      </w:r>
    </w:p>
    <w:p w14:paraId="6ADCD5A8" w14:textId="77777777" w:rsidR="00D522DB" w:rsidRPr="00D522DB" w:rsidRDefault="00D522DB" w:rsidP="00D522DB"/>
    <w:p w14:paraId="708F9D44" w14:textId="77777777" w:rsidR="003D13E9" w:rsidRDefault="00D522DB" w:rsidP="00D56926">
      <w:r w:rsidRPr="007351E6">
        <w:t xml:space="preserve">Im neuen System, wie in </w:t>
      </w:r>
      <w:r w:rsidRPr="007351E6">
        <w:rPr>
          <w:highlight w:val="yellow"/>
        </w:rPr>
        <w:t>Abbildung XY</w:t>
      </w:r>
      <w:r w:rsidRPr="007351E6">
        <w:t xml:space="preserve"> zu sehen, findet ein gemeinsamer ARD Convert beim Ingest der Daten statt. </w:t>
      </w:r>
      <w:r w:rsidR="00813F4E">
        <w:t>Alle Artikel werden über das IVZ zugeliefert, können aber verschiedene Quellen haben. Zum einen die Inhouse Abos, also die Bereitstellung über die Verlage bzw. deren Dienstleister, die sich momentan noch in Verhandlungen befinden und den Clipping- und Scan-Stationen für Artikel aus ePaper oder Papierquellen).</w:t>
      </w:r>
      <w:r w:rsidR="003D13E9">
        <w:t xml:space="preserve"> </w:t>
      </w:r>
    </w:p>
    <w:p w14:paraId="33248436" w14:textId="77777777" w:rsidR="00955DCF" w:rsidRPr="00FB3CFB" w:rsidRDefault="00D522DB" w:rsidP="00955DCF">
      <w:pPr>
        <w:rPr>
          <w:szCs w:val="24"/>
        </w:rPr>
      </w:pPr>
      <w:r>
        <w:lastRenderedPageBreak/>
        <w:t xml:space="preserve">Die Ingest-Komponente konvertiert die Datenlieferungen in TiM-XML und liefert die Artikel an den MDH:Presse </w:t>
      </w:r>
      <w:r w:rsidRPr="007351E6">
        <w:t>Primärdatenspeicher</w:t>
      </w:r>
      <w:r>
        <w:t>. Zu diesem Zeitpunkt enthalten die Artikel lediglich Daten, die aus ihren Quellsystemen übernommen werden konnten. Die manuelle Vergabe weiterer Metadaten ist zu diesem Zeitpunkt optional. Von MDH:Presse aus werden die Datensätze in die MDH:Umgebung weitergegeben. Dort werden sie durch Textmining Services der MDH:Mining analysiert, mit Daten angereichert und an die Suchüberfläche MDH:CS weitergegeben. Die Mining Daten werden nicht an MDH:Presse zurückgegeben.</w:t>
      </w:r>
      <w:r w:rsidR="00955DCF">
        <w:t xml:space="preserve"> </w:t>
      </w:r>
      <w:r w:rsidR="00955DCF">
        <w:rPr>
          <w:szCs w:val="24"/>
        </w:rPr>
        <w:t xml:space="preserve">In MDH:Presse gibt es keine „Vorschläge“ aus einem Mining-System. Das Mining läuft, nachdem ein Artikel in den MDH ingestiert wurde. Ein Zurückschreiben der Miningdaten nach MDH:Presse erfolgt nicht. Mining-Ergebnisse können in MDH:CS teilweise betrachtet, aber nicht editiert oder korrigiert werden. </w:t>
      </w:r>
    </w:p>
    <w:p w14:paraId="5318FE64" w14:textId="1AF0D75F" w:rsidR="00D56926" w:rsidRPr="00D56926" w:rsidRDefault="00D56926" w:rsidP="00D56926"/>
    <w:p w14:paraId="776E79AF" w14:textId="77777777" w:rsidR="00D56926" w:rsidRDefault="00D97B98" w:rsidP="00D56926">
      <w:pPr>
        <w:keepNext/>
      </w:pPr>
      <w:r w:rsidRPr="00DD16A3">
        <w:rPr>
          <w:noProof/>
        </w:rPr>
        <w:drawing>
          <wp:inline distT="0" distB="0" distL="0" distR="0" wp14:anchorId="03D08959" wp14:editId="1721BD94">
            <wp:extent cx="5167423" cy="249596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767" t="15016" r="24955" b="27156"/>
                    <a:stretch/>
                  </pic:blipFill>
                  <pic:spPr bwMode="auto">
                    <a:xfrm>
                      <a:off x="0" y="0"/>
                      <a:ext cx="5167423" cy="2495962"/>
                    </a:xfrm>
                    <a:prstGeom prst="rect">
                      <a:avLst/>
                    </a:prstGeom>
                    <a:noFill/>
                    <a:ln>
                      <a:noFill/>
                    </a:ln>
                    <a:extLst>
                      <a:ext uri="{53640926-AAD7-44D8-BBD7-CCE9431645EC}">
                        <a14:shadowObscured xmlns:a14="http://schemas.microsoft.com/office/drawing/2010/main"/>
                      </a:ext>
                    </a:extLst>
                  </pic:spPr>
                </pic:pic>
              </a:graphicData>
            </a:graphic>
          </wp:inline>
        </w:drawing>
      </w:r>
    </w:p>
    <w:p w14:paraId="0CE0B266" w14:textId="5107E308" w:rsidR="00D14D71" w:rsidRDefault="00D56926" w:rsidP="00D56926">
      <w:pPr>
        <w:pStyle w:val="Beschriftung"/>
        <w:jc w:val="center"/>
      </w:pPr>
      <w:r>
        <w:t xml:space="preserve">Abbildung </w:t>
      </w:r>
      <w:fldSimple w:instr=" SEQ Abbildung \* ARABIC ">
        <w:r>
          <w:rPr>
            <w:noProof/>
          </w:rPr>
          <w:t>3</w:t>
        </w:r>
      </w:fldSimple>
      <w:r>
        <w:t xml:space="preserve">: </w:t>
      </w:r>
      <w:r w:rsidRPr="00D2188E">
        <w:t>Systemübersicht (zukünftig)</w:t>
      </w:r>
    </w:p>
    <w:p w14:paraId="369D8A6A" w14:textId="77777777" w:rsidR="00D56926" w:rsidRPr="00D56926" w:rsidRDefault="00D56926" w:rsidP="00D56926"/>
    <w:p w14:paraId="330A628D" w14:textId="087C07B5" w:rsidR="00D56926" w:rsidRPr="00D56926" w:rsidRDefault="00D56926" w:rsidP="00D56926">
      <w:r w:rsidRPr="007351E6">
        <w:t xml:space="preserve">Die Unterschiede zum alten System </w:t>
      </w:r>
      <w:r w:rsidRPr="007351E6">
        <w:rPr>
          <w:highlight w:val="yellow"/>
        </w:rPr>
        <w:t>(Abbildung XY)</w:t>
      </w:r>
      <w:r w:rsidRPr="007351E6">
        <w:t xml:space="preserve"> sind deutlich. Jeder Prozessschritt findet in einem in sich geschlossenen System statt. Der Ingest ist getrennt vom Datenspeicher und dieser wiederum getrennt von der Recherche und dem Mining</w:t>
      </w:r>
      <w:r>
        <w:t>. Außerdem werden alle Rundfunkanstalten von einem System bedient.</w:t>
      </w:r>
      <w:r w:rsidR="00541EE4">
        <w:br/>
        <w:t xml:space="preserve">Die Komponenten, die MDH:Presse besitzt, sind in </w:t>
      </w:r>
      <w:r w:rsidR="00541EE4" w:rsidRPr="00A7561C">
        <w:rPr>
          <w:highlight w:val="yellow"/>
        </w:rPr>
        <w:t>Abbildung XY</w:t>
      </w:r>
      <w:r w:rsidR="00541EE4">
        <w:t xml:space="preserve"> dargestellt.</w:t>
      </w:r>
    </w:p>
    <w:p w14:paraId="69FF00D3" w14:textId="0B51CB79" w:rsidR="00CE01D2" w:rsidRPr="00DD16A3" w:rsidRDefault="00CE01D2" w:rsidP="00163237"/>
    <w:p w14:paraId="1EE2D196" w14:textId="4C8A2E15" w:rsidR="00677B20" w:rsidRDefault="00A3735B" w:rsidP="00677B20">
      <w:pPr>
        <w:keepNext/>
      </w:pPr>
      <w:r>
        <w:rPr>
          <w:noProof/>
        </w:rPr>
        <w:lastRenderedPageBreak/>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9">
                      <a:extLst>
                        <a:ext uri="{96DAC541-7B7A-43D3-8B79-37D633B846F1}">
                          <asvg:svgBlip xmlns:asvg="http://schemas.microsoft.com/office/drawing/2016/SVG/main" r:embed="rId30"/>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DD16A3">
        <w:rPr>
          <w:noProof/>
        </w:rPr>
        <w:drawing>
          <wp:inline distT="0" distB="0" distL="0" distR="0" wp14:anchorId="3BFF5ECF" wp14:editId="594CEBE3">
            <wp:extent cx="5223038" cy="26368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5225" t="7327" r="4572" b="11635"/>
                    <a:stretch/>
                  </pic:blipFill>
                  <pic:spPr bwMode="auto">
                    <a:xfrm>
                      <a:off x="0" y="0"/>
                      <a:ext cx="5231432" cy="2641113"/>
                    </a:xfrm>
                    <a:prstGeom prst="rect">
                      <a:avLst/>
                    </a:prstGeom>
                    <a:noFill/>
                    <a:ln>
                      <a:noFill/>
                    </a:ln>
                    <a:extLst>
                      <a:ext uri="{53640926-AAD7-44D8-BBD7-CCE9431645EC}">
                        <a14:shadowObscured xmlns:a14="http://schemas.microsoft.com/office/drawing/2010/main"/>
                      </a:ext>
                    </a:extLst>
                  </pic:spPr>
                </pic:pic>
              </a:graphicData>
            </a:graphic>
          </wp:inline>
        </w:drawing>
      </w:r>
    </w:p>
    <w:p w14:paraId="5ED06C7D" w14:textId="44B4253F" w:rsidR="00670BC3" w:rsidRDefault="00677B20" w:rsidP="00D56926">
      <w:pPr>
        <w:pStyle w:val="Beschriftung"/>
        <w:jc w:val="center"/>
      </w:pPr>
      <w:r>
        <w:t xml:space="preserve">Abbildung </w:t>
      </w:r>
      <w:fldSimple w:instr=" SEQ Abbildung \* ARABIC ">
        <w:r w:rsidR="00D56926">
          <w:rPr>
            <w:noProof/>
          </w:rPr>
          <w:t>4</w:t>
        </w:r>
      </w:fldSimple>
      <w:r>
        <w:t xml:space="preserve">: </w:t>
      </w:r>
      <w:r w:rsidRPr="00F65141">
        <w:t>Systemübersicht – Komponenten MDH:Presse</w:t>
      </w:r>
    </w:p>
    <w:p w14:paraId="4E05C1CB" w14:textId="2C1F1DE9" w:rsidR="00541EE4" w:rsidRDefault="00541EE4" w:rsidP="00541EE4"/>
    <w:p w14:paraId="52AE0F02" w14:textId="20EC3C64" w:rsidR="00302AC2" w:rsidRPr="002E1BDC" w:rsidRDefault="00541EE4" w:rsidP="00302AC2">
      <w:pPr>
        <w:rPr>
          <w:szCs w:val="24"/>
        </w:rPr>
      </w:pPr>
      <w:r>
        <w:t xml:space="preserve">Über die Importkomponente werden die Daten aus dem neuen ARD Presse Convert, sowie aus den Bestandsdaten aus Sphinx und PAN importiert. Die Export-Komponente auf der anderen Seite bildet die Schnittstelle zur MDH:CS und zum MDH:Mining. Eine rudimentäre, Suchfunktion dient vornehmlich der Bearbeitung auf der Inputseite. Eine weitere wichtige Komponente ist die Quellensteuerung zur Bearbeitung von Sperrvermerken und der Steuerung der </w:t>
      </w:r>
      <w:proofErr w:type="spellStart"/>
      <w:r>
        <w:t>Rechte-und</w:t>
      </w:r>
      <w:proofErr w:type="spellEnd"/>
      <w:r>
        <w:t xml:space="preserve"> Lizenzlage. Außerdem besitzt das System eine Image-Anzeige für die Faksimile und einen Editor zur Erschließung und Bearbeitung der gelieferten Quellen. Der Editor ist eine wichtige Komponente, da er das Werkzeug ist, mit dem die Metadaten gepflegt werden können. </w:t>
      </w:r>
    </w:p>
    <w:p w14:paraId="0F412AED" w14:textId="2153D68C" w:rsidR="00C3583B" w:rsidRDefault="005E2BCD">
      <w:pPr>
        <w:pStyle w:val="berschrift2"/>
      </w:pPr>
      <w:bookmarkStart w:id="18" w:name="_Toc118475200"/>
      <w:r w:rsidRPr="00DD16A3">
        <w:t>Stakeholderanalyse</w:t>
      </w:r>
      <w:bookmarkEnd w:id="18"/>
    </w:p>
    <w:p w14:paraId="5D1383D8" w14:textId="2B90BB6F" w:rsidR="00283325" w:rsidRDefault="00412D74" w:rsidP="00412D74">
      <w:r>
        <w:t>Beim MDH-Projekt mit allen Untergruppen wie z.B. TiM sind alle Run</w:t>
      </w:r>
      <w:r w:rsidR="00B4477C">
        <w:t>d</w:t>
      </w:r>
      <w:r>
        <w:t>funkanstalten innerhalb der ARD beteiligt. Um den Überblick zu bewahren</w:t>
      </w:r>
      <w:r w:rsidR="00B4477C">
        <w:t xml:space="preserve">, </w:t>
      </w:r>
      <w:r>
        <w:t xml:space="preserve">ist es </w:t>
      </w:r>
      <w:r w:rsidR="00B4477C">
        <w:t xml:space="preserve">im Vorfeld </w:t>
      </w:r>
      <w:r>
        <w:t xml:space="preserve">deshalb wichtig eine Stakeholderanalyse durchzuführen, um </w:t>
      </w:r>
      <w:r w:rsidR="00B4477C">
        <w:t xml:space="preserve">einerseits </w:t>
      </w:r>
      <w:r>
        <w:t>alle</w:t>
      </w:r>
      <w:r w:rsidR="00283325">
        <w:t xml:space="preserve"> relevanten</w:t>
      </w:r>
      <w:r>
        <w:t xml:space="preserve"> Personen </w:t>
      </w:r>
      <w:r w:rsidR="00283325">
        <w:t>und</w:t>
      </w:r>
      <w:r>
        <w:t xml:space="preserve"> Gruppen </w:t>
      </w:r>
      <w:r w:rsidR="00283325">
        <w:t>zu identifizieren und deren Einfluss und Interesse abzuschätzen</w:t>
      </w:r>
      <w:r w:rsidR="00B4477C">
        <w:t>, aber auch andererseits nicht in die Gefahr zu laufen es allen Beteiligten/Interessierten recht machen zu wollen</w:t>
      </w:r>
      <w:r w:rsidR="00283325">
        <w:t xml:space="preserve">. </w:t>
      </w:r>
      <w:r w:rsidR="00B4477C">
        <w:t xml:space="preserve">Der </w:t>
      </w:r>
      <w:r w:rsidR="00283325">
        <w:t xml:space="preserve">Einfluss und </w:t>
      </w:r>
      <w:r w:rsidR="00B4477C">
        <w:t xml:space="preserve">das </w:t>
      </w:r>
      <w:r w:rsidR="00283325">
        <w:t xml:space="preserve">Interesse der Stakeholder </w:t>
      </w:r>
      <w:r w:rsidR="00CA6DFA">
        <w:t>können</w:t>
      </w:r>
      <w:r w:rsidR="00283325">
        <w:t xml:space="preserve"> dabei variieren. Während es manche Stakeholder </w:t>
      </w:r>
      <w:r w:rsidR="00C3583B">
        <w:t>mit hohem Interesse</w:t>
      </w:r>
      <w:r w:rsidR="00283325">
        <w:t xml:space="preserve"> und gleichzeitig niedrigem Einfluss gibt, haben andere Stakeholder mehr Einfluss auf das Projekt, aber dafür ein geringeres Interesse.</w:t>
      </w:r>
      <w:r w:rsidR="00C3583B">
        <w:t xml:space="preserve"> </w:t>
      </w:r>
      <w:r w:rsidR="00C3583B">
        <w:br/>
      </w:r>
      <w:r w:rsidR="00C3583B">
        <w:lastRenderedPageBreak/>
        <w:t xml:space="preserve">Bei der Analyse der Stakeholder bietet sich dabei </w:t>
      </w:r>
      <w:proofErr w:type="gramStart"/>
      <w:r w:rsidR="00C3583B">
        <w:t>eine sogenannte Einfluss</w:t>
      </w:r>
      <w:proofErr w:type="gramEnd"/>
      <w:r w:rsidR="00C3583B">
        <w:t>/Interesse</w:t>
      </w:r>
      <w:r w:rsidR="00E777D6">
        <w:t>n</w:t>
      </w:r>
      <w:r w:rsidR="00C3583B">
        <w:t xml:space="preserve">-Matrix (engl. </w:t>
      </w:r>
      <w:proofErr w:type="spellStart"/>
      <w:r w:rsidR="00C3583B">
        <w:t>Influence</w:t>
      </w:r>
      <w:proofErr w:type="spellEnd"/>
      <w:r w:rsidR="00C3583B">
        <w:t>/Interest-Matrix) an</w:t>
      </w:r>
      <w:r w:rsidR="00FD6034">
        <w:t xml:space="preserve"> </w:t>
      </w:r>
      <w:r w:rsidR="00FD6034" w:rsidRPr="00FD6034">
        <w:rPr>
          <w:highlight w:val="yellow"/>
        </w:rPr>
        <w:t xml:space="preserve">(siehe Abbildung </w:t>
      </w:r>
      <w:r w:rsidR="00E777D6">
        <w:rPr>
          <w:highlight w:val="yellow"/>
        </w:rPr>
        <w:t>XY</w:t>
      </w:r>
      <w:r w:rsidR="00FD6034" w:rsidRPr="00FD6034">
        <w:rPr>
          <w:highlight w:val="yellow"/>
        </w:rPr>
        <w:t>)</w:t>
      </w:r>
      <w:r w:rsidR="00C3583B">
        <w:t>. Dort werden die Stakeholder in verschiedene</w:t>
      </w:r>
      <w:r w:rsidR="00E777D6">
        <w:t>n</w:t>
      </w:r>
      <w:r w:rsidR="00C3583B">
        <w:t xml:space="preserve"> Zonen gruppiert und idealerweise je nach Zone unterschiedlich behandelt. </w:t>
      </w:r>
      <w:r w:rsidR="00340DC5" w:rsidRPr="00340DC5">
        <w:t>Stakeholder mit einem hohen Einfluss und einem geringen Interesse müssen vor allem zufrieden gestellt werden</w:t>
      </w:r>
      <w:r w:rsidR="00E777D6">
        <w:t>.</w:t>
      </w:r>
      <w:r w:rsidR="00340DC5">
        <w:t xml:space="preserve"> In diesem Projekt sind das unter anderem die Archivleiter*innen der unterschiedlichen Landesrundfunkanstalten. </w:t>
      </w:r>
    </w:p>
    <w:p w14:paraId="0FE5A543" w14:textId="73AC28E6" w:rsidR="001A3677" w:rsidRDefault="001A3677" w:rsidP="00412D74">
      <w:r>
        <w:t xml:space="preserve">Zu den Stakeholdern mit einem ebenso geringen Interesse wie Einfluss sind </w:t>
      </w:r>
      <w:r w:rsidR="00E777D6">
        <w:t>die Öffentlichkeit</w:t>
      </w:r>
      <w:r>
        <w:t xml:space="preserve"> oder auch Entwickler*innen. </w:t>
      </w:r>
      <w:r w:rsidRPr="00E777D6">
        <w:t xml:space="preserve">Während </w:t>
      </w:r>
      <w:r w:rsidR="00C92891" w:rsidRPr="00E777D6">
        <w:t>die Öffentlichkeit</w:t>
      </w:r>
      <w:r w:rsidRPr="00E777D6">
        <w:t xml:space="preserve"> von den Entwicklungen nichts aktiv mitbekommen und im besten Fall nur passiv durch bessere Berichterstattung davon profitieren, spiel</w:t>
      </w:r>
      <w:r w:rsidR="00E777D6" w:rsidRPr="00E777D6">
        <w:t>en</w:t>
      </w:r>
      <w:r w:rsidR="00C92891" w:rsidRPr="00E777D6">
        <w:t xml:space="preserve"> die Entwickler*innen</w:t>
      </w:r>
      <w:r w:rsidRPr="00E777D6">
        <w:t xml:space="preserve"> </w:t>
      </w:r>
      <w:r w:rsidR="00E777D6" w:rsidRPr="00E777D6">
        <w:t xml:space="preserve">im Projektrahmen noch </w:t>
      </w:r>
      <w:r w:rsidRPr="00E777D6">
        <w:t>keine Roll</w:t>
      </w:r>
      <w:r w:rsidR="00E777D6" w:rsidRPr="00E777D6">
        <w:t>e, da die Implementierung noch aussteht.</w:t>
      </w:r>
    </w:p>
    <w:p w14:paraId="3C1BBF01" w14:textId="77777777" w:rsidR="00D56926" w:rsidRDefault="00FD6034" w:rsidP="00D56926">
      <w:r>
        <w:t xml:space="preserve">Wichtiger sind die Stakeholder im unteren rechten Quadrat. Vor allem </w:t>
      </w:r>
      <w:proofErr w:type="gramStart"/>
      <w:r>
        <w:t>die Dokumentar</w:t>
      </w:r>
      <w:proofErr w:type="gramEnd"/>
      <w:r>
        <w:t xml:space="preserve">*innen haben ein großes Interesse am Projekt. Ihr Input ist dabei vor allem in der Anfangsphase wichtig zu berücksichtigen. Später ist der Einfluss allerdings geringer. </w:t>
      </w:r>
      <w:r w:rsidR="0030492C">
        <w:t>Dennoch</w:t>
      </w:r>
      <w:r w:rsidR="0030492C" w:rsidRPr="0030492C">
        <w:t xml:space="preserve"> sollten </w:t>
      </w:r>
      <w:r w:rsidR="0030492C">
        <w:t>sie regelmäßig</w:t>
      </w:r>
      <w:r w:rsidR="0030492C" w:rsidRPr="0030492C">
        <w:t xml:space="preserve"> den </w:t>
      </w:r>
      <w:r w:rsidR="0030492C">
        <w:t>F</w:t>
      </w:r>
      <w:r w:rsidR="0030492C" w:rsidRPr="0030492C">
        <w:t xml:space="preserve">ortschritt informiert werden. </w:t>
      </w:r>
      <w:r w:rsidR="0030492C">
        <w:t xml:space="preserve">Das führt später </w:t>
      </w:r>
      <w:r w:rsidR="0030492C" w:rsidRPr="0030492C">
        <w:t xml:space="preserve">zu einer höheren Akzeptanz des Ergebnisses. </w:t>
      </w:r>
      <w:r w:rsidR="0030492C">
        <w:br/>
      </w:r>
      <w:r>
        <w:t xml:space="preserve">Hohen Einfluss und hohes Interesse haben dagegen die Projektverantwortlichen von TiM, sowie die AG Mining, die </w:t>
      </w:r>
      <w:r w:rsidR="000558E6">
        <w:t xml:space="preserve">das Mining in der MDH:Mining </w:t>
      </w:r>
      <w:r w:rsidR="00E777D6">
        <w:t>betreut</w:t>
      </w:r>
      <w:r w:rsidR="000558E6">
        <w:t xml:space="preserve">. Mit diesen Stakeholdern muss ein ständiger Austausch gewährleistet sein, um deren </w:t>
      </w:r>
      <w:r w:rsidR="00986205">
        <w:t xml:space="preserve">Bedürfnisse </w:t>
      </w:r>
      <w:r w:rsidR="00D56926">
        <w:t>zufriedenzustellen und um auf Änderungen eingehen zu können.</w:t>
      </w:r>
    </w:p>
    <w:p w14:paraId="462F33AA" w14:textId="46B0B2FE" w:rsidR="00D1106A" w:rsidRDefault="00302AC2" w:rsidP="00D1106A">
      <w:r w:rsidRPr="00DD16A3">
        <w:rPr>
          <w:rFonts w:cs="Arial"/>
          <w:b/>
          <w:noProof/>
        </w:rPr>
        <w:lastRenderedPageBreak/>
        <w:drawing>
          <wp:anchor distT="0" distB="0" distL="114300" distR="114300" simplePos="0" relativeHeight="251667456" behindDoc="0" locked="0" layoutInCell="1" allowOverlap="1" wp14:anchorId="000FD0D9" wp14:editId="4291C9F8">
            <wp:simplePos x="0" y="0"/>
            <wp:positionH relativeFrom="column">
              <wp:posOffset>-635</wp:posOffset>
            </wp:positionH>
            <wp:positionV relativeFrom="paragraph">
              <wp:posOffset>4445</wp:posOffset>
            </wp:positionV>
            <wp:extent cx="5506720" cy="543877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672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926">
        <w:rPr>
          <w:noProof/>
        </w:rPr>
        <mc:AlternateContent>
          <mc:Choice Requires="wps">
            <w:drawing>
              <wp:anchor distT="0" distB="0" distL="114300" distR="114300" simplePos="0" relativeHeight="251666432" behindDoc="0" locked="0" layoutInCell="1" allowOverlap="1" wp14:anchorId="117D900E" wp14:editId="37C27659">
                <wp:simplePos x="0" y="0"/>
                <wp:positionH relativeFrom="column">
                  <wp:posOffset>-48260</wp:posOffset>
                </wp:positionH>
                <wp:positionV relativeFrom="paragraph">
                  <wp:posOffset>5774690</wp:posOffset>
                </wp:positionV>
                <wp:extent cx="5669915"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5669915" cy="635"/>
                        </a:xfrm>
                        <a:prstGeom prst="rect">
                          <a:avLst/>
                        </a:prstGeom>
                        <a:solidFill>
                          <a:prstClr val="white"/>
                        </a:solidFill>
                        <a:ln>
                          <a:noFill/>
                        </a:ln>
                      </wps:spPr>
                      <wps:txbx>
                        <w:txbxContent>
                          <w:p w14:paraId="08F33B54" w14:textId="19A76E48" w:rsidR="008B1057" w:rsidRPr="000B5288" w:rsidRDefault="008B1057" w:rsidP="00D56926">
                            <w:pPr>
                              <w:pStyle w:val="Beschriftung"/>
                              <w:jc w:val="center"/>
                              <w:rPr>
                                <w:noProof/>
                                <w:sz w:val="24"/>
                              </w:rPr>
                            </w:pPr>
                            <w:r>
                              <w:t xml:space="preserve">Abbildung </w:t>
                            </w:r>
                            <w:fldSimple w:instr=" SEQ Abbildung \* ARABIC ">
                              <w:r w:rsidR="00D56926">
                                <w:rPr>
                                  <w:noProof/>
                                </w:rPr>
                                <w:t>5</w:t>
                              </w:r>
                            </w:fldSimple>
                            <w:r>
                              <w:t xml:space="preserve">: </w:t>
                            </w:r>
                            <w:r w:rsidRPr="00B71521">
                              <w:t>Influence/Interest-Matrix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7D900E" id="_x0000_t202" coordsize="21600,21600" o:spt="202" path="m,l,21600r21600,l21600,xe">
                <v:stroke joinstyle="miter"/>
                <v:path gradientshapeok="t" o:connecttype="rect"/>
              </v:shapetype>
              <v:shape id="Textfeld 17" o:spid="_x0000_s1026" type="#_x0000_t202" style="position:absolute;margin-left:-3.8pt;margin-top:454.7pt;width:446.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N7QFgIAADgEAAAOAAAAZHJzL2Uyb0RvYy54bWysU8Fu2zAMvQ/YPwi6L046JFiN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5YnF7O5tzJim3+DiP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" stroked="f">
                <v:textbox style="mso-fit-shape-to-text:t" inset="0,0,0,0">
                  <w:txbxContent>
                    <w:p w14:paraId="08F33B54" w14:textId="19A76E48" w:rsidR="008B1057" w:rsidRPr="000B5288" w:rsidRDefault="008B1057" w:rsidP="00D56926">
                      <w:pPr>
                        <w:pStyle w:val="Beschriftung"/>
                        <w:jc w:val="center"/>
                        <w:rPr>
                          <w:noProof/>
                          <w:sz w:val="24"/>
                        </w:rPr>
                      </w:pPr>
                      <w:r>
                        <w:t xml:space="preserve">Abbildung </w:t>
                      </w:r>
                      <w:fldSimple w:instr=" SEQ Abbildung \* ARABIC ">
                        <w:r w:rsidR="00D56926">
                          <w:rPr>
                            <w:noProof/>
                          </w:rPr>
                          <w:t>5</w:t>
                        </w:r>
                      </w:fldSimple>
                      <w:r>
                        <w:t xml:space="preserve">: </w:t>
                      </w:r>
                      <w:r w:rsidRPr="00B71521">
                        <w:t>Influence/Interest-Matrix (eigene Darstellung)</w:t>
                      </w:r>
                    </w:p>
                  </w:txbxContent>
                </v:textbox>
                <w10:wrap type="square"/>
              </v:shape>
            </w:pict>
          </mc:Fallback>
        </mc:AlternateContent>
      </w:r>
      <w:r w:rsidR="008B1057">
        <w:rPr>
          <w:noProof/>
        </w:rPr>
        <mc:AlternateContent>
          <mc:Choice Requires="wps">
            <w:drawing>
              <wp:anchor distT="0" distB="0" distL="114300" distR="114300" simplePos="0" relativeHeight="251663360" behindDoc="0" locked="0" layoutInCell="1" allowOverlap="1" wp14:anchorId="1FD77E34" wp14:editId="31909E45">
                <wp:simplePos x="0" y="0"/>
                <wp:positionH relativeFrom="column">
                  <wp:posOffset>15875</wp:posOffset>
                </wp:positionH>
                <wp:positionV relativeFrom="paragraph">
                  <wp:posOffset>6021705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2A8C5396" w:rsidR="00564D14" w:rsidRPr="00C826D7" w:rsidRDefault="00564D14" w:rsidP="00564D14">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77E34" id="Textfeld 11" o:spid="_x0000_s1027" type="#_x0000_t202" style="position:absolute;margin-left:1.25pt;margin-top:474.1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" stroked="f">
                <v:textbox style="mso-fit-shape-to-text:t" inset="0,0,0,0">
                  <w:txbxContent>
                    <w:p w14:paraId="0BEE3F05" w14:textId="2A8C5396" w:rsidR="00564D14" w:rsidRPr="00C826D7" w:rsidRDefault="00564D14" w:rsidP="00564D14">
                      <w:pPr>
                        <w:pStyle w:val="Beschriftung"/>
                        <w:rPr>
                          <w:sz w:val="24"/>
                        </w:rPr>
                      </w:pPr>
                    </w:p>
                  </w:txbxContent>
                </v:textbox>
                <w10:wrap type="square"/>
              </v:shape>
            </w:pict>
          </mc:Fallback>
        </mc:AlternateContent>
      </w:r>
    </w:p>
    <w:p w14:paraId="1624D7A9" w14:textId="77777777" w:rsidR="000F0275" w:rsidRDefault="000F0275" w:rsidP="00D1106A">
      <w:pPr>
        <w:rPr>
          <w:b/>
          <w:bCs/>
        </w:rPr>
      </w:pPr>
    </w:p>
    <w:p w14:paraId="0B87BB67" w14:textId="77777777" w:rsidR="00D1106A" w:rsidRPr="00DD16A3" w:rsidRDefault="00D1106A" w:rsidP="00D1106A"/>
    <w:p w14:paraId="11541127" w14:textId="35589E6F" w:rsidR="005E2BCD" w:rsidRPr="00DD16A3" w:rsidRDefault="005E2BCD">
      <w:pPr>
        <w:pStyle w:val="berschrift1"/>
      </w:pPr>
      <w:bookmarkStart w:id="19" w:name="_Toc118475201"/>
      <w:r w:rsidRPr="00DD16A3">
        <w:lastRenderedPageBreak/>
        <w:t xml:space="preserve">Grundlagen </w:t>
      </w:r>
      <w:r w:rsidR="00D04883">
        <w:t>der natürlichen Sprachverarbeitung und KI</w:t>
      </w:r>
      <w:bookmarkEnd w:id="19"/>
    </w:p>
    <w:p w14:paraId="6122B8A4" w14:textId="5E436428" w:rsidR="005E2BCD" w:rsidRPr="00DD16A3" w:rsidRDefault="00B50A9D">
      <w:pPr>
        <w:pStyle w:val="berschrift2"/>
      </w:pPr>
      <w:bookmarkStart w:id="20" w:name="_Toc118475202"/>
      <w:r w:rsidRPr="00DD16A3">
        <w:t>Natürliche Sprachverarbeitung</w:t>
      </w:r>
      <w:bookmarkEnd w:id="20"/>
    </w:p>
    <w:p w14:paraId="09F521F6" w14:textId="7D87A91A" w:rsidR="000F0774" w:rsidRPr="00DD16A3" w:rsidRDefault="000F0774" w:rsidP="000F0774">
      <w:r w:rsidRPr="00DD16A3">
        <w:t xml:space="preserve">Eines der Alleinstellungsmerkmale der Menschheit ist die hochkomplexe Kommunikation </w:t>
      </w:r>
      <w:r w:rsidR="0097174F">
        <w:t>durch</w:t>
      </w:r>
      <w:r w:rsidRPr="00DD16A3">
        <w:t xml:space="preserve"> natürliche</w:t>
      </w:r>
      <w:r w:rsidR="0097174F">
        <w:t xml:space="preserve"> </w:t>
      </w:r>
      <w:r w:rsidRPr="00DD16A3">
        <w:t>Sprache. Sie entwickelte sich im Lauf der Zeit</w:t>
      </w:r>
      <w:r w:rsidR="0097174F">
        <w:t xml:space="preserve"> immer weiter</w:t>
      </w:r>
      <w:r w:rsidRPr="00DD16A3">
        <w:t xml:space="preserve"> und wurde </w:t>
      </w:r>
      <w:proofErr w:type="gramStart"/>
      <w:r w:rsidRPr="00DD16A3">
        <w:t>extrem effizient</w:t>
      </w:r>
      <w:proofErr w:type="gramEnd"/>
      <w:r w:rsidRPr="00DD16A3">
        <w:t>. D</w:t>
      </w:r>
      <w:r w:rsidR="00FD4553">
        <w:t xml:space="preserve">er Entwicklungsprozess </w:t>
      </w:r>
      <w:r w:rsidRPr="00DD16A3">
        <w:t xml:space="preserve">ist dabei nie abgeschlossen. Sprache und Wörter </w:t>
      </w:r>
      <w:r w:rsidR="00FD4553">
        <w:t xml:space="preserve">können </w:t>
      </w:r>
      <w:r w:rsidRPr="00DD16A3">
        <w:t>mehrdeutig</w:t>
      </w:r>
      <w:r w:rsidR="00FD4553">
        <w:t xml:space="preserve"> sein</w:t>
      </w:r>
      <w:r w:rsidRPr="00DD16A3">
        <w:t xml:space="preserve">. So könnte mit </w:t>
      </w:r>
      <w:r w:rsidRPr="00DD16A3">
        <w:rPr>
          <w:i/>
          <w:iCs/>
        </w:rPr>
        <w:t>Maus</w:t>
      </w:r>
      <w:r w:rsidRPr="00DD16A3">
        <w:t xml:space="preserve"> beispielsweise ein Nagetier oder die Maus des Computers gemeint sein. Diese Ambiguität wird meistens durch den Kontext aufgelöst. Mit der Veränderung der Wortform geht auch immer eine Änderung der Bedeutung einher. In </w:t>
      </w:r>
      <w:r w:rsidRPr="00397A24">
        <w:rPr>
          <w:highlight w:val="yellow"/>
        </w:rPr>
        <w:t>\</w:t>
      </w:r>
      <w:proofErr w:type="spellStart"/>
      <w:r w:rsidRPr="00397A24">
        <w:rPr>
          <w:highlight w:val="yellow"/>
        </w:rPr>
        <w:t>citet</w:t>
      </w:r>
      <w:proofErr w:type="spellEnd"/>
      <w:r w:rsidRPr="00397A24">
        <w:rPr>
          <w:highlight w:val="yellow"/>
        </w:rPr>
        <w:t>[96]{jurafskySpeechLanguageProcessing2020}</w:t>
      </w:r>
      <w:r w:rsidRPr="00DD16A3">
        <w:t xml:space="preserve"> wird dieses Phänomen das </w:t>
      </w:r>
      <w:r w:rsidR="00397A24">
        <w:t>Kontrastprinzip</w:t>
      </w:r>
      <w:r w:rsidRPr="00DD16A3">
        <w:t xml:space="preserve"> genannt. So würde </w:t>
      </w:r>
      <w:r w:rsidRPr="00397A24">
        <w:rPr>
          <w:highlight w:val="yellow"/>
        </w:rPr>
        <w:t>$H_{2}0$</w:t>
      </w:r>
      <w:r w:rsidRPr="00DD16A3">
        <w:t xml:space="preserve"> in einem wissenschaftlichen Kontext durchaus angebracht sein, in einer Getränkewerbung eher nicht. </w:t>
      </w:r>
      <w:r w:rsidR="0061351B">
        <w:t>Die Annahme liegt deshalb nahe, dass bestimmte Wörter, Wortformen oder Satzstrukturen typisch für gewisse Gattungen sein können</w:t>
      </w:r>
      <w:r w:rsidR="00CB73A0">
        <w:t xml:space="preserve"> und Pressetexte eine auf ihre Art und Weise eigene Sprache verwenden.</w:t>
      </w:r>
    </w:p>
    <w:p w14:paraId="1C24A3A6" w14:textId="263E7B7C" w:rsidR="000F0774" w:rsidRPr="00CB73A0" w:rsidRDefault="000F0774" w:rsidP="000F0774">
      <w:pPr>
        <w:rPr>
          <w:strike/>
        </w:rPr>
      </w:pPr>
      <w:r w:rsidRPr="00DD16A3">
        <w:t xml:space="preserve">Die stetige Veränderung und die Variation von Sprache machen den maschinellen Umgang mit ihr zu einer Herausforderung </w:t>
      </w:r>
      <w:r w:rsidRPr="00CB73A0">
        <w:rPr>
          <w:strike/>
          <w:highlight w:val="yellow"/>
        </w:rPr>
        <w:t>\</w:t>
      </w:r>
      <w:proofErr w:type="spellStart"/>
      <w:r w:rsidRPr="00CB73A0">
        <w:rPr>
          <w:strike/>
          <w:highlight w:val="yellow"/>
        </w:rPr>
        <w:t>cite</w:t>
      </w:r>
      <w:proofErr w:type="spellEnd"/>
      <w:r w:rsidRPr="00CB73A0">
        <w:rPr>
          <w:strike/>
          <w:highlight w:val="yellow"/>
        </w:rPr>
        <w:t>[vgl.][88]{kamathDeepLearningNLP2019}.</w:t>
      </w:r>
      <w:r w:rsidRPr="00CB73A0">
        <w:rPr>
          <w:strike/>
        </w:rPr>
        <w:t xml:space="preserve"> </w:t>
      </w:r>
      <w:r w:rsidRPr="00DD16A3">
        <w:t xml:space="preserve">Maschinelle Systeme müssen damit umgehen, dass Texte </w:t>
      </w:r>
      <w:r w:rsidR="00CB73A0">
        <w:t xml:space="preserve">auf </w:t>
      </w:r>
      <w:r w:rsidRPr="00DD16A3">
        <w:t>verschiedene</w:t>
      </w:r>
      <w:r w:rsidR="00CB73A0">
        <w:t>n</w:t>
      </w:r>
      <w:r w:rsidRPr="00DD16A3">
        <w:t xml:space="preserve"> Sprachen </w:t>
      </w:r>
      <w:r w:rsidR="00CB73A0">
        <w:t>verfasst werden</w:t>
      </w:r>
      <w:r w:rsidRPr="00DD16A3">
        <w:t xml:space="preserve">, verschiedenen </w:t>
      </w:r>
      <w:r w:rsidR="00CB73A0">
        <w:t>Gattungen</w:t>
      </w:r>
      <w:r w:rsidRPr="00DD16A3">
        <w:t xml:space="preserve"> angehören oder verschiedene demographische Eigenschaften der </w:t>
      </w:r>
      <w:proofErr w:type="spellStart"/>
      <w:r w:rsidRPr="00DD16A3">
        <w:t>Sprecher:innen</w:t>
      </w:r>
      <w:proofErr w:type="spellEnd"/>
      <w:r w:rsidRPr="00DD16A3">
        <w:t xml:space="preserve"> oder </w:t>
      </w:r>
      <w:proofErr w:type="spellStart"/>
      <w:r w:rsidRPr="00DD16A3">
        <w:t>Schreiber:innen</w:t>
      </w:r>
      <w:proofErr w:type="spellEnd"/>
      <w:r w:rsidRPr="00DD16A3">
        <w:t xml:space="preserve"> reflektieren </w:t>
      </w:r>
      <w:r w:rsidRPr="00CB73A0">
        <w:rPr>
          <w:highlight w:val="yellow"/>
        </w:rPr>
        <w:t>\</w:t>
      </w:r>
      <w:proofErr w:type="spellStart"/>
      <w:r w:rsidRPr="00CB73A0">
        <w:rPr>
          <w:highlight w:val="yellow"/>
        </w:rPr>
        <w:t>cite</w:t>
      </w:r>
      <w:proofErr w:type="spellEnd"/>
      <w:r w:rsidRPr="00CB73A0">
        <w:rPr>
          <w:highlight w:val="yellow"/>
        </w:rPr>
        <w:t>[vgl.][13]{jurafskySpeechLanguageProcessing2020}</w:t>
      </w:r>
      <w:r w:rsidRPr="00DD16A3">
        <w:t xml:space="preserve">. </w:t>
      </w:r>
      <w:r w:rsidRPr="00CB73A0">
        <w:rPr>
          <w:strike/>
          <w:highlight w:val="yellow"/>
        </w:rPr>
        <w:t>Algorithmen müssen sich deshalb mit der Sprache verändern \</w:t>
      </w:r>
      <w:proofErr w:type="spellStart"/>
      <w:r w:rsidRPr="00CB73A0">
        <w:rPr>
          <w:strike/>
          <w:highlight w:val="yellow"/>
        </w:rPr>
        <w:t>cite</w:t>
      </w:r>
      <w:proofErr w:type="spellEnd"/>
      <w:r w:rsidRPr="00CB73A0">
        <w:rPr>
          <w:strike/>
          <w:highlight w:val="yellow"/>
        </w:rPr>
        <w:t>[vgl.][291]{bengfortAppliedTextAnalysis2018}.\\</w:t>
      </w:r>
    </w:p>
    <w:p w14:paraId="44A6E382" w14:textId="103221EE" w:rsidR="000F0774" w:rsidRPr="00DD16A3" w:rsidRDefault="00CB73A0" w:rsidP="000F0774">
      <w:r>
        <w:t xml:space="preserve">Mathematisch betrachtet, ist </w:t>
      </w:r>
      <w:r w:rsidR="000F0774" w:rsidRPr="00DD16A3">
        <w:t>Sprache hochdimensional</w:t>
      </w:r>
      <w:r>
        <w:t xml:space="preserve">, weil sich </w:t>
      </w:r>
      <w:r w:rsidR="004E701E" w:rsidRPr="00DD16A3">
        <w:t xml:space="preserve">der Inhalt oder die Aussage eines Dokumentes sich aus dem Gesamtkontext ergibt </w:t>
      </w:r>
      <w:r w:rsidR="004E701E">
        <w:t xml:space="preserve">und sich </w:t>
      </w:r>
      <w:r>
        <w:t>Wörter aufeinander beziehen</w:t>
      </w:r>
      <w:r w:rsidR="000F0774" w:rsidRPr="00DD16A3">
        <w:t xml:space="preserve">. Wie in </w:t>
      </w:r>
      <w:r w:rsidR="000F0774" w:rsidRPr="00CB73A0">
        <w:rPr>
          <w:highlight w:val="yellow"/>
        </w:rPr>
        <w:t xml:space="preserve">Abschnitt </w:t>
      </w:r>
      <w:r w:rsidRPr="00CB73A0">
        <w:rPr>
          <w:highlight w:val="yellow"/>
        </w:rPr>
        <w:t>XY</w:t>
      </w:r>
      <w:r w:rsidR="000F0774" w:rsidRPr="00DD16A3">
        <w:t xml:space="preserve"> näher beschrieben wird, muss Text </w:t>
      </w:r>
      <w:r>
        <w:t xml:space="preserve">deshalb </w:t>
      </w:r>
      <w:r w:rsidR="000F0774" w:rsidRPr="00DD16A3">
        <w:t>in eine nummerische Darstellung umgewandelt werden, damit Algorithmen ihn verarbeiten können. Dadurch entstehen komplexe, hoch dimensionale Vektoren.</w:t>
      </w:r>
    </w:p>
    <w:p w14:paraId="478708BF" w14:textId="6E1CED54" w:rsidR="000F0774" w:rsidRPr="00DD16A3" w:rsidRDefault="000F0774" w:rsidP="000F0774">
      <w:r w:rsidRPr="00DD16A3">
        <w:t>Bei der natürlichen Sprachverarbeitung geht es generell darum, dass Maschinen</w:t>
      </w:r>
      <w:r w:rsidR="004E701E">
        <w:t xml:space="preserve"> bzw.</w:t>
      </w:r>
      <w:r w:rsidRPr="00DD16A3">
        <w:t xml:space="preserve"> Algorithmen, Sprache verstehen und interpretieren </w:t>
      </w:r>
      <w:r w:rsidR="004E701E" w:rsidRPr="004E701E">
        <w:rPr>
          <w:highlight w:val="yellow"/>
        </w:rPr>
        <w:t>[</w:t>
      </w:r>
      <w:r w:rsidRPr="004E701E">
        <w:rPr>
          <w:highlight w:val="yellow"/>
        </w:rPr>
        <w:t>11]{kamathDeepLearningNLP2019}</w:t>
      </w:r>
      <w:r w:rsidRPr="00DD16A3">
        <w:t xml:space="preserve">. Deren Bedeutung nimmt stetig zu, denn viele Anwendungen inkorporieren in irgendeiner Form Technologien der natürlichen Sprachverarbeitung. Diese sind </w:t>
      </w:r>
      <w:r w:rsidR="004E701E">
        <w:lastRenderedPageBreak/>
        <w:t xml:space="preserve">auch in der ARD </w:t>
      </w:r>
      <w:r w:rsidRPr="00DD16A3">
        <w:t xml:space="preserve">mittlerweile schon zu festen Bestandteilen </w:t>
      </w:r>
      <w:r w:rsidR="004E701E">
        <w:t xml:space="preserve">in Systemen wie zum Beispiel dem MDH:Mining </w:t>
      </w:r>
      <w:r w:rsidRPr="00DD16A3">
        <w:t>geworden</w:t>
      </w:r>
      <w:r w:rsidR="004E701E">
        <w:t xml:space="preserve"> oder auch in PAN und den Fernseh- und Hörfunkdatenbanken.</w:t>
      </w:r>
      <w:r w:rsidR="00055A74">
        <w:t xml:space="preserve"> </w:t>
      </w:r>
      <w:r w:rsidR="00055A74" w:rsidRPr="00DD16A3">
        <w:t>Für die Verschlagwortung oder Bestimmung von Spam müssen Algorithmen relevante Informationen erkennen und extrahieren, um sie nutzen zu können</w:t>
      </w:r>
      <w:r w:rsidR="00055A74">
        <w:t>.</w:t>
      </w:r>
      <w:r w:rsidR="004E701E">
        <w:rPr>
          <w:rStyle w:val="Funotenzeichen"/>
        </w:rPr>
        <w:footnoteReference w:id="4"/>
      </w:r>
      <w:r w:rsidR="00055A74">
        <w:t xml:space="preserve"> </w:t>
      </w:r>
      <w:r w:rsidRPr="00DD16A3">
        <w:t>Ob nun Emails in Spam oder nicht Spam oder Dokumente anhand ihrer Schlagwörter in verschiedene Kategorien aufgeteilt werden, ist methodisch ähnlich. So schlussfolgern \</w:t>
      </w:r>
      <w:proofErr w:type="spellStart"/>
      <w:r w:rsidRPr="00055A74">
        <w:rPr>
          <w:highlight w:val="yellow"/>
        </w:rPr>
        <w:t>citet</w:t>
      </w:r>
      <w:proofErr w:type="spellEnd"/>
      <w:r w:rsidRPr="00055A74">
        <w:rPr>
          <w:highlight w:val="yellow"/>
        </w:rPr>
        <w:t>[109]{kamathDeepLearningNLP2019}</w:t>
      </w:r>
      <w:r w:rsidRPr="00DD16A3">
        <w:t xml:space="preserve">, dass die meisten Probleme im Bereich der natürlichen </w:t>
      </w:r>
      <w:r w:rsidR="00055A74" w:rsidRPr="00DD16A3">
        <w:t>Sprachverarbeitung</w:t>
      </w:r>
      <w:r w:rsidRPr="00DD16A3">
        <w:t xml:space="preserve"> eine Klassifikationsaufgabe sind. Für sie bietet </w:t>
      </w:r>
      <w:r w:rsidRPr="00055A74">
        <w:rPr>
          <w:highlight w:val="yellow"/>
        </w:rPr>
        <w:t>\</w:t>
      </w:r>
      <w:proofErr w:type="spellStart"/>
      <w:r w:rsidRPr="00055A74">
        <w:rPr>
          <w:highlight w:val="yellow"/>
        </w:rPr>
        <w:t>citet</w:t>
      </w:r>
      <w:proofErr w:type="spellEnd"/>
      <w:r w:rsidRPr="00055A74">
        <w:rPr>
          <w:highlight w:val="yellow"/>
        </w:rPr>
        <w:t>[1]{sebastianiMachineLearningAutomated2002a}</w:t>
      </w:r>
      <w:r w:rsidRPr="00DD16A3">
        <w:t xml:space="preserve"> eine treffende Definition in dem er sie allgemein als "[</w:t>
      </w:r>
      <w:r w:rsidR="00055A74">
        <w:t xml:space="preserve">…] </w:t>
      </w:r>
      <w:proofErr w:type="spellStart"/>
      <w:r w:rsidRPr="00DD16A3">
        <w:t>the</w:t>
      </w:r>
      <w:proofErr w:type="spellEnd"/>
      <w:r w:rsidRPr="00DD16A3">
        <w:t xml:space="preserve"> </w:t>
      </w:r>
      <w:proofErr w:type="spellStart"/>
      <w:r w:rsidRPr="00DD16A3">
        <w:t>activity</w:t>
      </w:r>
      <w:proofErr w:type="spellEnd"/>
      <w:r w:rsidRPr="00DD16A3">
        <w:t xml:space="preserve"> of </w:t>
      </w:r>
      <w:proofErr w:type="spellStart"/>
      <w:r w:rsidRPr="00DD16A3">
        <w:t>labeling</w:t>
      </w:r>
      <w:proofErr w:type="spellEnd"/>
      <w:r w:rsidRPr="00DD16A3">
        <w:t xml:space="preserve"> </w:t>
      </w:r>
      <w:proofErr w:type="spellStart"/>
      <w:r w:rsidRPr="00DD16A3">
        <w:t>natural</w:t>
      </w:r>
      <w:proofErr w:type="spellEnd"/>
      <w:r w:rsidRPr="00DD16A3">
        <w:t xml:space="preserve"> </w:t>
      </w:r>
      <w:proofErr w:type="spellStart"/>
      <w:r w:rsidRPr="00DD16A3">
        <w:t>language</w:t>
      </w:r>
      <w:proofErr w:type="spellEnd"/>
      <w:r w:rsidRPr="00DD16A3">
        <w:t xml:space="preserve"> </w:t>
      </w:r>
      <w:proofErr w:type="spellStart"/>
      <w:r w:rsidRPr="00DD16A3">
        <w:t>texts</w:t>
      </w:r>
      <w:proofErr w:type="spellEnd"/>
      <w:r w:rsidRPr="00DD16A3">
        <w:t xml:space="preserve"> </w:t>
      </w:r>
      <w:proofErr w:type="spellStart"/>
      <w:r w:rsidRPr="00DD16A3">
        <w:t>with</w:t>
      </w:r>
      <w:proofErr w:type="spellEnd"/>
      <w:r w:rsidRPr="00DD16A3">
        <w:t xml:space="preserve"> </w:t>
      </w:r>
      <w:proofErr w:type="spellStart"/>
      <w:r w:rsidRPr="00DD16A3">
        <w:t>thematic</w:t>
      </w:r>
      <w:proofErr w:type="spellEnd"/>
      <w:r w:rsidRPr="00DD16A3">
        <w:t xml:space="preserve"> </w:t>
      </w:r>
      <w:proofErr w:type="spellStart"/>
      <w:r w:rsidRPr="00DD16A3">
        <w:t>categories</w:t>
      </w:r>
      <w:proofErr w:type="spellEnd"/>
      <w:r w:rsidRPr="00DD16A3">
        <w:t xml:space="preserve"> </w:t>
      </w:r>
      <w:proofErr w:type="spellStart"/>
      <w:r w:rsidRPr="00DD16A3">
        <w:t>from</w:t>
      </w:r>
      <w:proofErr w:type="spellEnd"/>
      <w:r w:rsidRPr="00DD16A3">
        <w:t xml:space="preserve"> a </w:t>
      </w:r>
      <w:proofErr w:type="spellStart"/>
      <w:r w:rsidRPr="00DD16A3">
        <w:t>predefined</w:t>
      </w:r>
      <w:proofErr w:type="spellEnd"/>
      <w:r w:rsidRPr="00DD16A3">
        <w:t xml:space="preserve"> </w:t>
      </w:r>
      <w:proofErr w:type="spellStart"/>
      <w:r w:rsidRPr="00DD16A3">
        <w:t>set</w:t>
      </w:r>
      <w:proofErr w:type="spellEnd"/>
      <w:r w:rsidRPr="00DD16A3">
        <w:t xml:space="preserve"> [...]" bezeichnet.</w:t>
      </w:r>
    </w:p>
    <w:p w14:paraId="40403B5D" w14:textId="4A473580" w:rsidR="00B50A9D" w:rsidRDefault="00B50A9D">
      <w:pPr>
        <w:pStyle w:val="berschrift2"/>
      </w:pPr>
      <w:bookmarkStart w:id="21" w:name="_Toc118475203"/>
      <w:r w:rsidRPr="00DD16A3">
        <w:t>Vorprozessierung</w:t>
      </w:r>
      <w:bookmarkEnd w:id="21"/>
    </w:p>
    <w:p w14:paraId="28DC5315" w14:textId="03F2524E" w:rsidR="0045173F" w:rsidRPr="0045173F" w:rsidRDefault="00BA1C93" w:rsidP="0045173F">
      <w:r w:rsidRPr="00DD16A3">
        <w:t>Nicht nur vor der Klassifikation von Texten, sondern vor nahezu jeder Verarbeitung natürlicher Sprache müssen Normalisierungsprozesse erfolgen \</w:t>
      </w:r>
      <w:proofErr w:type="spellStart"/>
      <w:r w:rsidRPr="00BA1C93">
        <w:rPr>
          <w:highlight w:val="yellow"/>
        </w:rPr>
        <w:t>cite</w:t>
      </w:r>
      <w:proofErr w:type="spellEnd"/>
      <w:r w:rsidRPr="00BA1C93">
        <w:rPr>
          <w:highlight w:val="yellow"/>
        </w:rPr>
        <w:t>[vgl.][14]{jurafskySpeechLanguageProcessing2020}</w:t>
      </w:r>
      <w:r>
        <w:t xml:space="preserve">. </w:t>
      </w:r>
      <w:r w:rsidR="0045173F">
        <w:t xml:space="preserve">Zur Vorprozessierung von Textdaten zählen mehrere Schritte, die nicht alle zwingend notwendig sind, in der Regel aber häufig durchgeführt werden. Notwendig ist in jedem Fall immer die Segmentierung und Tokenisierung der Textdaten </w:t>
      </w:r>
      <w:r w:rsidR="0045173F" w:rsidRPr="0045173F">
        <w:rPr>
          <w:highlight w:val="yellow"/>
        </w:rPr>
        <w:t>(Abschnitt XY)</w:t>
      </w:r>
      <w:r w:rsidR="0045173F">
        <w:t xml:space="preserve">. Oft wird ebenfalls eine Lemmatisierung oder Stammformreduktion durchgeführt </w:t>
      </w:r>
      <w:r w:rsidR="0045173F" w:rsidRPr="0045173F">
        <w:rPr>
          <w:highlight w:val="yellow"/>
        </w:rPr>
        <w:t>(Abschnitt XY)</w:t>
      </w:r>
      <w:r w:rsidR="0045173F">
        <w:rPr>
          <w:highlight w:val="yellow"/>
        </w:rPr>
        <w:t xml:space="preserve"> und die Parts-of-</w:t>
      </w:r>
      <w:proofErr w:type="spellStart"/>
      <w:r w:rsidR="0045173F">
        <w:rPr>
          <w:highlight w:val="yellow"/>
        </w:rPr>
        <w:t>speech</w:t>
      </w:r>
      <w:proofErr w:type="spellEnd"/>
      <w:r w:rsidR="0045173F">
        <w:rPr>
          <w:highlight w:val="yellow"/>
        </w:rPr>
        <w:t xml:space="preserve"> getaggt (Abschnitt XY).</w:t>
      </w:r>
    </w:p>
    <w:p w14:paraId="4458DDA6" w14:textId="4BC5EF34" w:rsidR="00B50A9D" w:rsidRPr="00DD16A3" w:rsidRDefault="00B50A9D">
      <w:pPr>
        <w:pStyle w:val="berschrift3"/>
      </w:pPr>
      <w:bookmarkStart w:id="22" w:name="_Toc118475204"/>
      <w:r w:rsidRPr="00DD16A3">
        <w:t>Segmentierung und Tokenisierung</w:t>
      </w:r>
      <w:bookmarkEnd w:id="22"/>
    </w:p>
    <w:p w14:paraId="4956DCAD" w14:textId="325EBD4B" w:rsidR="000F0774" w:rsidRPr="00DD16A3" w:rsidRDefault="00BA1C93" w:rsidP="000F0774">
      <w:r>
        <w:t>I</w:t>
      </w:r>
      <w:r w:rsidR="000F0774" w:rsidRPr="00DD16A3">
        <w:t xml:space="preserve">m ersten Schritt </w:t>
      </w:r>
      <w:r>
        <w:t xml:space="preserve">müssen die Texte </w:t>
      </w:r>
      <w:r w:rsidR="000F0774" w:rsidRPr="00DD16A3">
        <w:t xml:space="preserve">tokenisiert </w:t>
      </w:r>
      <w:r>
        <w:t xml:space="preserve">bzw. </w:t>
      </w:r>
      <w:r w:rsidR="000F0774" w:rsidRPr="00DD16A3">
        <w:t xml:space="preserve">segmentiert werden. Dies bedeutet allgemein die Zerlegung des Textes in kleinere Einheiten. Im Bereich der natürlichen Sprachverarbeitung </w:t>
      </w:r>
      <w:r w:rsidR="0012533E">
        <w:t>meint</w:t>
      </w:r>
      <w:r w:rsidR="000F0774" w:rsidRPr="00DD16A3">
        <w:t xml:space="preserve"> Tokenisierung meistens die Zerlegung in einzelne Wörter. Dabei können zwei Arten unterschieden werden, um über Wörter zu sprechen. Mit </w:t>
      </w:r>
      <w:proofErr w:type="spellStart"/>
      <w:r w:rsidR="00302686" w:rsidRPr="00302686">
        <w:rPr>
          <w:b/>
          <w:bCs/>
        </w:rPr>
        <w:t>Types</w:t>
      </w:r>
      <w:proofErr w:type="spellEnd"/>
      <w:r w:rsidR="000F0774" w:rsidRPr="00DD16A3">
        <w:t xml:space="preserve"> sind alle einzigartigen Wörter eines Korpus gemeint. Diese Wörter bilden das sogenannte Vokabular </w:t>
      </w:r>
      <w:r w:rsidR="00302686" w:rsidRPr="00302686">
        <w:rPr>
          <w:b/>
          <w:bCs/>
        </w:rPr>
        <w:t>V</w:t>
      </w:r>
      <w:r w:rsidR="000F0774" w:rsidRPr="00DD16A3">
        <w:t xml:space="preserve"> eines Korpus </w:t>
      </w:r>
      <w:r w:rsidR="000F0774" w:rsidRPr="00302686">
        <w:rPr>
          <w:highlight w:val="yellow"/>
        </w:rPr>
        <w:t>\</w:t>
      </w:r>
      <w:proofErr w:type="spellStart"/>
      <w:r w:rsidR="000F0774" w:rsidRPr="00302686">
        <w:rPr>
          <w:highlight w:val="yellow"/>
        </w:rPr>
        <w:t>cite</w:t>
      </w:r>
      <w:proofErr w:type="spellEnd"/>
      <w:r w:rsidR="000F0774" w:rsidRPr="00302686">
        <w:rPr>
          <w:highlight w:val="yellow"/>
        </w:rPr>
        <w:t>[vgl.][1]{baayenWordFrequencyDistributions2001}</w:t>
      </w:r>
      <w:r w:rsidR="000F0774" w:rsidRPr="00DD16A3">
        <w:t xml:space="preserve">. Im Vergleich dazu meint </w:t>
      </w:r>
      <w:r w:rsidR="00302686" w:rsidRPr="00302686">
        <w:rPr>
          <w:b/>
        </w:rPr>
        <w:t>Tokens</w:t>
      </w:r>
      <w:r w:rsidR="000F0774" w:rsidRPr="00DD16A3">
        <w:t xml:space="preserve"> "jedes einzelne Vorkommen eines Wortes (oder einer anderen Einheit) in einem Text" </w:t>
      </w:r>
      <w:r w:rsidR="000F0774" w:rsidRPr="00302686">
        <w:rPr>
          <w:highlight w:val="yellow"/>
        </w:rPr>
        <w:t xml:space="preserve">(vgl. </w:t>
      </w:r>
      <w:r w:rsidR="000F0774" w:rsidRPr="00302686">
        <w:rPr>
          <w:highlight w:val="yellow"/>
        </w:rPr>
        <w:lastRenderedPageBreak/>
        <w:t>\href{https://de.wiktionary.org/wiki/Token}{\underline{de.wiktionary.org/wiki/Token}}).</w:t>
      </w:r>
      <w:r w:rsidR="000F0774" w:rsidRPr="00DD16A3">
        <w:t xml:space="preserve"> Während also jeder Type in einem Korpus einzigartig ist, können Tokens beliebig oft auftauchen.</w:t>
      </w:r>
    </w:p>
    <w:p w14:paraId="7F6DEE1F" w14:textId="6B5E5559" w:rsidR="00302686" w:rsidRDefault="000F0774" w:rsidP="000F0774">
      <w:r w:rsidRPr="00DD16A3">
        <w:t xml:space="preserve">Die Relation zwischen </w:t>
      </w:r>
      <w:proofErr w:type="spellStart"/>
      <w:r w:rsidRPr="00DD16A3">
        <w:t>Types</w:t>
      </w:r>
      <w:proofErr w:type="spellEnd"/>
      <w:r w:rsidRPr="00DD16A3">
        <w:t xml:space="preserve"> und Tokens</w:t>
      </w:r>
      <w:r w:rsidR="00302686">
        <w:t xml:space="preserve"> (</w:t>
      </w:r>
      <w:r w:rsidR="00302686" w:rsidRPr="00302686">
        <w:rPr>
          <w:b/>
        </w:rPr>
        <w:t>Type-Token-Relation, TTR</w:t>
      </w:r>
      <w:r w:rsidR="00302686">
        <w:t>)</w:t>
      </w:r>
      <w:r w:rsidRPr="00DD16A3">
        <w:t xml:space="preserve"> beschreibt also, wie häufig jedes einzigartige Wort in einem Korpus vorkommt. Dafür wird die Anzahl der </w:t>
      </w:r>
      <w:proofErr w:type="spellStart"/>
      <w:r w:rsidRPr="00DD16A3">
        <w:t>Types</w:t>
      </w:r>
      <w:proofErr w:type="spellEnd"/>
      <w:r w:rsidRPr="00DD16A3">
        <w:t xml:space="preserve"> durch die Anzahl der Tokens geteilt.</w:t>
      </w:r>
    </w:p>
    <w:p w14:paraId="1CFD2721" w14:textId="77777777" w:rsidR="00302686" w:rsidRPr="00DD16A3" w:rsidRDefault="00302686" w:rsidP="000F0774"/>
    <w:p w14:paraId="610F5F39" w14:textId="17F0970C" w:rsidR="000F0774" w:rsidRPr="00302686" w:rsidRDefault="00302686" w:rsidP="000F0774">
      <m:oMathPara>
        <m:oMath>
          <m:r>
            <w:rPr>
              <w:rFonts w:ascii="Cambria Math" w:hAnsi="Cambria Math"/>
            </w:rPr>
            <m:t xml:space="preserve">TTR= </m:t>
          </m:r>
          <m:f>
            <m:fPr>
              <m:ctrlPr>
                <w:rPr>
                  <w:rFonts w:ascii="Cambria Math" w:hAnsi="Cambria Math"/>
                  <w:i/>
                </w:rPr>
              </m:ctrlPr>
            </m:fPr>
            <m:num>
              <m:r>
                <w:rPr>
                  <w:rFonts w:ascii="Cambria Math" w:hAnsi="Cambria Math"/>
                </w:rPr>
                <m:t>Anzahl Types</m:t>
              </m:r>
            </m:num>
            <m:den>
              <m:r>
                <w:rPr>
                  <w:rFonts w:ascii="Cambria Math" w:hAnsi="Cambria Math"/>
                </w:rPr>
                <m:t>Anzahl Tokens</m:t>
              </m:r>
            </m:den>
          </m:f>
        </m:oMath>
      </m:oMathPara>
    </w:p>
    <w:p w14:paraId="55F468EB" w14:textId="77777777" w:rsidR="00302686" w:rsidRPr="00DD16A3" w:rsidRDefault="00302686" w:rsidP="000F0774"/>
    <w:p w14:paraId="110D13D7" w14:textId="0B18A704" w:rsidR="000F0774" w:rsidRPr="00DD16A3" w:rsidRDefault="000F0774" w:rsidP="000F0774">
      <w:r w:rsidRPr="00DD16A3">
        <w:t xml:space="preserve">Bei einem Wert von </w:t>
      </w:r>
      <w:r w:rsidR="00302686">
        <w:rPr>
          <w:b/>
          <w:bCs/>
        </w:rPr>
        <w:t>eins</w:t>
      </w:r>
      <w:r w:rsidRPr="00DD16A3">
        <w:t xml:space="preserve"> würde </w:t>
      </w:r>
      <w:proofErr w:type="gramStart"/>
      <w:r w:rsidRPr="00DD16A3">
        <w:t>auf jeden Type</w:t>
      </w:r>
      <w:proofErr w:type="gramEnd"/>
      <w:r w:rsidRPr="00DD16A3">
        <w:t xml:space="preserve"> genau ein Token kommen. Je näher der Wert an </w:t>
      </w:r>
      <w:r w:rsidR="00302686" w:rsidRPr="00302686">
        <w:rPr>
          <w:b/>
          <w:bCs/>
        </w:rPr>
        <w:t>eins</w:t>
      </w:r>
      <w:r w:rsidRPr="00DD16A3">
        <w:t xml:space="preserve"> ist, desto vermeidlich komplexer ist der Text. Die Häufigkeitsverteilung von Wörtern in einem Korpus ist dabei tendenziell immer sehr ungleichmäßig </w:t>
      </w:r>
      <w:r w:rsidRPr="00302686">
        <w:rPr>
          <w:highlight w:val="yellow"/>
        </w:rPr>
        <w:t>\</w:t>
      </w:r>
      <w:proofErr w:type="spellStart"/>
      <w:r w:rsidRPr="00302686">
        <w:rPr>
          <w:highlight w:val="yellow"/>
        </w:rPr>
        <w:t>cite</w:t>
      </w:r>
      <w:proofErr w:type="spellEnd"/>
      <w:r w:rsidRPr="00302686">
        <w:rPr>
          <w:highlight w:val="yellow"/>
        </w:rPr>
        <w:t>[vgl.][425]{leopoldTextCategorizationSupport2002</w:t>
      </w:r>
      <w:r w:rsidRPr="00DD16A3">
        <w:t>}.</w:t>
      </w:r>
    </w:p>
    <w:p w14:paraId="79BAF73F" w14:textId="6C1A69F6" w:rsidR="000F0774" w:rsidRPr="00F24F3E" w:rsidRDefault="000F0774" w:rsidP="000F0774">
      <w:pPr>
        <w:rPr>
          <w:strike/>
        </w:rPr>
      </w:pPr>
      <w:r w:rsidRPr="00DD16A3">
        <w:t xml:space="preserve">Diese Ungleichmäßigkeit wird durch das </w:t>
      </w:r>
      <w:proofErr w:type="spellStart"/>
      <w:r w:rsidRPr="00302686">
        <w:rPr>
          <w:b/>
          <w:bCs/>
        </w:rPr>
        <w:t>Zipfsche</w:t>
      </w:r>
      <w:proofErr w:type="spellEnd"/>
      <w:r w:rsidRPr="00302686">
        <w:rPr>
          <w:b/>
          <w:bCs/>
        </w:rPr>
        <w:t xml:space="preserve"> Gesetz</w:t>
      </w:r>
      <w:r w:rsidRPr="00DD16A3">
        <w:t xml:space="preserve"> beschrieben. In seiner Lebenszeit ordnete Zipf Wörter seiner Texte absteigend nach ihrer Häufigkeit </w:t>
      </w:r>
      <w:r w:rsidRPr="00302686">
        <w:rPr>
          <w:highlight w:val="yellow"/>
        </w:rPr>
        <w:t>\</w:t>
      </w:r>
      <w:proofErr w:type="spellStart"/>
      <w:r w:rsidRPr="00302686">
        <w:rPr>
          <w:highlight w:val="yellow"/>
        </w:rPr>
        <w:t>cite</w:t>
      </w:r>
      <w:proofErr w:type="spellEnd"/>
      <w:r w:rsidRPr="00302686">
        <w:rPr>
          <w:highlight w:val="yellow"/>
        </w:rPr>
        <w:t>[vgl.][13]{baayenWordFrequencyDistributions2001}.</w:t>
      </w:r>
      <w:r w:rsidRPr="00DD16A3">
        <w:t xml:space="preserve"> Daraus ergab sich immer eine ähnliche Häufigkeitsverteilung. Als Faustregel beschreiben \</w:t>
      </w:r>
      <w:proofErr w:type="spellStart"/>
      <w:r w:rsidRPr="00302686">
        <w:rPr>
          <w:highlight w:val="yellow"/>
        </w:rPr>
        <w:t>citet</w:t>
      </w:r>
      <w:proofErr w:type="spellEnd"/>
      <w:r w:rsidRPr="00302686">
        <w:rPr>
          <w:highlight w:val="yellow"/>
        </w:rPr>
        <w:t>[425]{leopoldTextCategorizationSupport2002}</w:t>
      </w:r>
      <w:r w:rsidRPr="00DD16A3">
        <w:t xml:space="preserve">, dass ungefähr $50$ Prozent aller </w:t>
      </w:r>
      <w:proofErr w:type="spellStart"/>
      <w:r w:rsidRPr="00DD16A3">
        <w:t>Types</w:t>
      </w:r>
      <w:proofErr w:type="spellEnd"/>
      <w:r w:rsidRPr="00DD16A3">
        <w:t xml:space="preserve"> nur einmal vorkommen. </w:t>
      </w:r>
    </w:p>
    <w:p w14:paraId="2269AF95" w14:textId="0E909A23" w:rsidR="000F0774" w:rsidRPr="00DD16A3" w:rsidRDefault="000F0774" w:rsidP="000F0774">
      <w:r w:rsidRPr="00DD16A3">
        <w:t xml:space="preserve">Bevor Häufigkeitsverteilungen von </w:t>
      </w:r>
      <w:proofErr w:type="spellStart"/>
      <w:r w:rsidRPr="00DD16A3">
        <w:t>Types</w:t>
      </w:r>
      <w:proofErr w:type="spellEnd"/>
      <w:r w:rsidRPr="00DD16A3">
        <w:t xml:space="preserve"> und Tokens eines Korpus erstellt werden können, müssen die Grenzen zwischen einzelnen Tokens bestimmt werden. Dabei ergibt sich eine Reihe von Schwierigkeiten. Generell könnte angenommen werden, dass Tokens an Leerzeichen getrennt werden </w:t>
      </w:r>
      <w:r w:rsidRPr="009A5B16">
        <w:rPr>
          <w:highlight w:val="yellow"/>
        </w:rPr>
        <w:t>\</w:t>
      </w:r>
      <w:proofErr w:type="spellStart"/>
      <w:r w:rsidRPr="009A5B16">
        <w:rPr>
          <w:highlight w:val="yellow"/>
        </w:rPr>
        <w:t>cite</w:t>
      </w:r>
      <w:proofErr w:type="spellEnd"/>
      <w:r w:rsidRPr="009A5B16">
        <w:rPr>
          <w:highlight w:val="yellow"/>
        </w:rPr>
        <w:t>[vgl.][12]{jurafskySpeechLanguageProcessing2020}</w:t>
      </w:r>
      <w:r w:rsidRPr="00DD16A3">
        <w:t xml:space="preserve">. </w:t>
      </w:r>
      <w:r w:rsidR="009A5B16">
        <w:t>I</w:t>
      </w:r>
      <w:r w:rsidRPr="00DD16A3">
        <w:t xml:space="preserve">n vielen Fällen </w:t>
      </w:r>
      <w:r w:rsidR="009A5B16">
        <w:t xml:space="preserve">ergibt es </w:t>
      </w:r>
      <w:r w:rsidRPr="00DD16A3">
        <w:t>Sinn, Schreibweisen zu vereinheitlichen. Zum Beispiel ergibt die Vereinheitlichung bei Zahlen und Währungsangaben (\</w:t>
      </w:r>
      <w:proofErr w:type="spellStart"/>
      <w:r w:rsidRPr="00DD16A3">
        <w:t>textit</w:t>
      </w:r>
      <w:proofErr w:type="spellEnd"/>
      <w:r w:rsidRPr="00DD16A3">
        <w:t>{$504$ Mio. EUR, $157.000.000$€ oder $32$ Tausend}) Sinn</w:t>
      </w:r>
      <w:r w:rsidR="009A5B16">
        <w:t>.</w:t>
      </w:r>
      <w:r w:rsidRPr="00DD16A3">
        <w:t xml:space="preserve"> Darüber hinaus ist es sinnvoll Abkürzungen wie </w:t>
      </w:r>
      <w:r w:rsidR="009A5B16">
        <w:rPr>
          <w:b/>
          <w:bCs/>
        </w:rPr>
        <w:t>SWR</w:t>
      </w:r>
      <w:r w:rsidRPr="00DD16A3">
        <w:t xml:space="preserve"> und die ausgeschriebene Variant</w:t>
      </w:r>
      <w:r w:rsidR="009A5B16">
        <w:t>e</w:t>
      </w:r>
      <w:r w:rsidRPr="00DD16A3">
        <w:t xml:space="preserve"> </w:t>
      </w:r>
      <w:r w:rsidR="009A5B16" w:rsidRPr="009A5B16">
        <w:rPr>
          <w:b/>
          <w:bCs/>
        </w:rPr>
        <w:t>Südwestrundfunk</w:t>
      </w:r>
      <w:r w:rsidRPr="00DD16A3">
        <w:t xml:space="preserve"> zu standardisieren, da sie dieselbe Entität beschreiben.</w:t>
      </w:r>
      <w:r w:rsidR="00A10929">
        <w:t xml:space="preserve"> </w:t>
      </w:r>
      <w:r w:rsidRPr="00DD16A3">
        <w:t>Probleme</w:t>
      </w:r>
      <w:r w:rsidR="009A5B16">
        <w:t xml:space="preserve"> entstehen beispielsweise</w:t>
      </w:r>
      <w:r w:rsidRPr="00DD16A3">
        <w:t xml:space="preserve">, wenn Tokens am Leerzeichen getrennt werden, da es viele Begriffe gibt, die sich aus mehreren Wörtern zusammensetzen </w:t>
      </w:r>
      <w:r w:rsidR="009A5B16" w:rsidRPr="009A5B16">
        <w:rPr>
          <w:b/>
          <w:iCs/>
        </w:rPr>
        <w:t>Hochschule Darmstadt Dieburg</w:t>
      </w:r>
      <w:r w:rsidRPr="00DD16A3">
        <w:t>.</w:t>
      </w:r>
    </w:p>
    <w:p w14:paraId="4B81A65E" w14:textId="507DBA12" w:rsidR="000F0774" w:rsidRPr="00DD16A3" w:rsidRDefault="000F0774" w:rsidP="000F0774">
      <w:r w:rsidRPr="00DD16A3">
        <w:t xml:space="preserve">Ein anderer Faktor ist die Groß- und Kleinschreibung. Die Schreibweise kann vereinheitlicht werden. Das kann Auswirkungen darauf haben, wie gut Nomen von Verben </w:t>
      </w:r>
      <w:r w:rsidRPr="00DD16A3">
        <w:lastRenderedPageBreak/>
        <w:t xml:space="preserve">und Adjektiven unterschieden werden können. Für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r w:rsidRPr="009A5B16">
        <w:rPr>
          <w:highlight w:val="yellow"/>
        </w:rPr>
        <w:t>\</w:t>
      </w:r>
      <w:proofErr w:type="spellStart"/>
      <w:r w:rsidRPr="009A5B16">
        <w:rPr>
          <w:highlight w:val="yellow"/>
        </w:rPr>
        <w:t>cite</w:t>
      </w:r>
      <w:proofErr w:type="spellEnd"/>
      <w:r w:rsidRPr="009A5B16">
        <w:rPr>
          <w:highlight w:val="yellow"/>
        </w:rPr>
        <w:t>[vgl.][21]{jurafskySpeechLanguageProcessing2020}</w:t>
      </w:r>
      <w:r w:rsidRPr="00DD16A3">
        <w:t>.</w:t>
      </w:r>
    </w:p>
    <w:p w14:paraId="5687A0A7" w14:textId="53284389" w:rsidR="00F24F3E" w:rsidRPr="00F24F3E" w:rsidRDefault="000F0774" w:rsidP="000F0774">
      <w:r w:rsidRPr="00DD16A3">
        <w:t xml:space="preserve">Die Einordnung von Satzzeichen ist generell herausfordernd. Während Frage- und Ausrufezeichen laut </w:t>
      </w:r>
      <w:r w:rsidRPr="009A5B16">
        <w:rPr>
          <w:highlight w:val="yellow"/>
        </w:rPr>
        <w:t>\</w:t>
      </w:r>
      <w:proofErr w:type="spellStart"/>
      <w:r w:rsidRPr="009A5B16">
        <w:rPr>
          <w:highlight w:val="yellow"/>
        </w:rPr>
        <w:t>citet</w:t>
      </w:r>
      <w:proofErr w:type="spellEnd"/>
      <w:r w:rsidRPr="009A5B16">
        <w:rPr>
          <w:highlight w:val="yellow"/>
        </w:rPr>
        <w:t>[][22]{jurafskySpeechLanguageProcessing2020}</w:t>
      </w:r>
      <w:r w:rsidRPr="00DD16A3">
        <w:t xml:space="preserve"> relativ eindeutige Funktionen haben, sind Satzzeichen wie Punkte, Kommata, Anführungszeichen, Apostrophe oder Bindestriche ambig </w:t>
      </w:r>
      <w:r w:rsidRPr="009A5B16">
        <w:rPr>
          <w:highlight w:val="yellow"/>
        </w:rPr>
        <w:t>\</w:t>
      </w:r>
      <w:proofErr w:type="spellStart"/>
      <w:r w:rsidRPr="009A5B16">
        <w:rPr>
          <w:highlight w:val="yellow"/>
        </w:rPr>
        <w:t>cite</w:t>
      </w:r>
      <w:proofErr w:type="spellEnd"/>
      <w:r w:rsidRPr="009A5B16">
        <w:rPr>
          <w:highlight w:val="yellow"/>
        </w:rPr>
        <w:t>[vgl.][16]{indurkhyaHandbookNaturalLanguage2010}</w:t>
      </w:r>
      <w:r w:rsidRPr="00DD16A3">
        <w:t xml:space="preserve">. Der Punkt kann </w:t>
      </w:r>
      <w:r w:rsidR="009A5B16">
        <w:t>z.B.</w:t>
      </w:r>
      <w:r w:rsidRPr="00DD16A3">
        <w:t xml:space="preserve"> nicht nur ein Satzende markieren, sondern auch als Dezimaltrennzeichen (157.000) fungieren oder am Ende von Abkürzungen stehen </w:t>
      </w:r>
      <w:r w:rsidR="009A5B16">
        <w:t>(</w:t>
      </w:r>
      <w:r w:rsidRPr="00DD16A3">
        <w:t xml:space="preserve">Mio., </w:t>
      </w:r>
      <w:r w:rsidR="009A5B16">
        <w:t>c</w:t>
      </w:r>
      <w:r w:rsidRPr="00DD16A3">
        <w:t xml:space="preserve">a.). In diesen Fällen sollten Punkte entfernt werden </w:t>
      </w:r>
      <w:r w:rsidRPr="009A5B16">
        <w:rPr>
          <w:highlight w:val="yellow"/>
        </w:rPr>
        <w:t>\</w:t>
      </w:r>
      <w:proofErr w:type="spellStart"/>
      <w:r w:rsidRPr="009A5B16">
        <w:rPr>
          <w:highlight w:val="yellow"/>
        </w:rPr>
        <w:t>cite</w:t>
      </w:r>
      <w:proofErr w:type="spellEnd"/>
      <w:r w:rsidRPr="009A5B16">
        <w:rPr>
          <w:highlight w:val="yellow"/>
        </w:rPr>
        <w:t>[vgl.][17]{indurkhyaHandbookNaturalLanguage2010</w:t>
      </w:r>
      <w:r w:rsidRPr="00DD16A3">
        <w:t>}</w:t>
      </w:r>
      <w:r w:rsidR="00F24F3E">
        <w:t xml:space="preserve">. </w:t>
      </w:r>
      <w:r w:rsidRPr="00DD16A3">
        <w:t>Wie mit Satzzeichen umgegangen wird und ob sie als einzelne Tokens gezählt oder ignoriert werden, hängt von der Anwendung ab \</w:t>
      </w:r>
      <w:proofErr w:type="spellStart"/>
      <w:r w:rsidRPr="009A5B16">
        <w:rPr>
          <w:highlight w:val="yellow"/>
        </w:rPr>
        <w:t>cite</w:t>
      </w:r>
      <w:proofErr w:type="spellEnd"/>
      <w:r w:rsidRPr="009A5B16">
        <w:rPr>
          <w:highlight w:val="yellow"/>
        </w:rPr>
        <w:t>[vgl.][11]{jurafskySpeechLanguageProcessing2020}.</w:t>
      </w:r>
      <w:r w:rsidRPr="00DD16A3">
        <w:t xml:space="preserve"> </w:t>
      </w:r>
    </w:p>
    <w:p w14:paraId="6B280D9C" w14:textId="0337FFF5" w:rsidR="00B50A9D" w:rsidRDefault="00B50A9D">
      <w:pPr>
        <w:pStyle w:val="berschrift3"/>
      </w:pPr>
      <w:bookmarkStart w:id="23" w:name="_Toc118475205"/>
      <w:r w:rsidRPr="00DD16A3">
        <w:t>Stammformreduktion und Lemmatisierung</w:t>
      </w:r>
      <w:bookmarkEnd w:id="23"/>
    </w:p>
    <w:p w14:paraId="5803E850" w14:textId="11E9ACFD" w:rsidR="00F24F3E" w:rsidRPr="00DD16A3" w:rsidRDefault="00F24F3E" w:rsidP="00F24F3E">
      <w:r w:rsidRPr="00DD16A3">
        <w:t xml:space="preserve">Die aus der Tokenisierung entstanden Tokens könnten nun dem Algorithmus zur Klassifikation übergeben werden. Es gibt allerdings diverse Gründe, die für weitere Schritte bei der Vorprozessierung der Daten sprechen. Angenommen ein </w:t>
      </w:r>
      <w:r w:rsidR="00A10929" w:rsidRPr="00DD16A3">
        <w:t>Text,</w:t>
      </w:r>
      <w:r w:rsidRPr="00DD16A3">
        <w:t xml:space="preserve"> mit dem der Algorithmus trainiert wird, enthält die Wörter </w:t>
      </w:r>
      <w:r w:rsidR="00A10929" w:rsidRPr="00A10929">
        <w:rPr>
          <w:b/>
          <w:bCs/>
        </w:rPr>
        <w:t>Lauf</w:t>
      </w:r>
      <w:r w:rsidRPr="00DD16A3">
        <w:t xml:space="preserve"> und </w:t>
      </w:r>
      <w:r w:rsidRPr="00A10929">
        <w:rPr>
          <w:b/>
        </w:rPr>
        <w:t>Läuferin</w:t>
      </w:r>
      <w:r w:rsidRPr="00DD16A3">
        <w:t xml:space="preserve">. Ein Text aus den Daten, mit denen der Algorithmus getestet wird, enthält hingegen nur das Wort </w:t>
      </w:r>
      <w:r w:rsidRPr="00A10929">
        <w:rPr>
          <w:b/>
        </w:rPr>
        <w:t>laufen</w:t>
      </w:r>
      <w:r w:rsidRPr="00DD16A3">
        <w:t>. Menschen erkennen diesen Zusammenhang leicht. Für den Algorithmus ist dies ohne weiteres nicht möglich, weil das Wort aus den Testdaten nicht in den Trainingsdaten vorkommt. Deswegen kann es in vielen Anwendungsbereichen sinnvoll sein, nach der Tokenisierung bzw. Segmentierung von Textdaten weitere Schritte zur Normalisierung der Daten vorzunehmen.</w:t>
      </w:r>
    </w:p>
    <w:p w14:paraId="28F42054" w14:textId="687140C3" w:rsidR="00F24F3E" w:rsidRPr="00DD16A3" w:rsidRDefault="00F24F3E" w:rsidP="00F24F3E">
      <w:r w:rsidRPr="00DD16A3">
        <w:t xml:space="preserve">Eine Reduzierung auf den Stamm hilft bei dem oben genannten Beispiel. Diese Aufgabe übernehmen spezielle Algorithmen, die im englischen </w:t>
      </w:r>
      <w:r w:rsidR="00A10929">
        <w:rPr>
          <w:b/>
        </w:rPr>
        <w:t xml:space="preserve">Stemmer </w:t>
      </w:r>
      <w:r w:rsidRPr="00DD16A3">
        <w:t>genannt werden</w:t>
      </w:r>
      <w:r w:rsidR="00A10929">
        <w:t>.</w:t>
      </w:r>
      <w:r w:rsidRPr="00DD16A3">
        <w:t xml:space="preserve"> Ein Stemmer trennt die Affixe der Wörter ab, sodass nur noch der Wortstamm übrig </w:t>
      </w:r>
      <w:r w:rsidRPr="00A10929">
        <w:rPr>
          <w:highlight w:val="yellow"/>
        </w:rPr>
        <w:t>bleibt \</w:t>
      </w:r>
      <w:proofErr w:type="spellStart"/>
      <w:r w:rsidRPr="00A10929">
        <w:rPr>
          <w:highlight w:val="yellow"/>
        </w:rPr>
        <w:t>cite</w:t>
      </w:r>
      <w:proofErr w:type="spellEnd"/>
      <w:r w:rsidRPr="00A10929">
        <w:rPr>
          <w:highlight w:val="yellow"/>
        </w:rPr>
        <w:t>[vgl.][72]{bengfortAppliedTextAnalysis2018</w:t>
      </w:r>
      <w:r w:rsidRPr="00DD16A3">
        <w:t xml:space="preserve">}. Die Wörter </w:t>
      </w:r>
      <w:r w:rsidRPr="00A10929">
        <w:rPr>
          <w:b/>
          <w:bCs/>
        </w:rPr>
        <w:t>laufen</w:t>
      </w:r>
      <w:r w:rsidRPr="00DD16A3">
        <w:t xml:space="preserve"> und</w:t>
      </w:r>
      <w:r w:rsidR="00A10929" w:rsidRPr="00DD16A3">
        <w:t xml:space="preserve"> </w:t>
      </w:r>
      <w:r w:rsidRPr="00A10929">
        <w:rPr>
          <w:b/>
          <w:bCs/>
        </w:rPr>
        <w:t>Lauf</w:t>
      </w:r>
      <w:r w:rsidRPr="00DD16A3">
        <w:t xml:space="preserve"> werden von </w:t>
      </w:r>
      <w:r w:rsidR="00A10929">
        <w:t>einem</w:t>
      </w:r>
      <w:r w:rsidRPr="00DD16A3">
        <w:t xml:space="preserve"> Stemmer beide auf </w:t>
      </w:r>
      <w:r w:rsidR="00A10929">
        <w:rPr>
          <w:b/>
        </w:rPr>
        <w:t>lauf</w:t>
      </w:r>
      <w:r w:rsidRPr="00DD16A3">
        <w:t xml:space="preserve"> red</w:t>
      </w:r>
      <w:r w:rsidR="00A10929">
        <w:t xml:space="preserve">uziert. </w:t>
      </w:r>
      <w:r w:rsidRPr="00DD16A3">
        <w:t xml:space="preserve">Die auf den Stamm </w:t>
      </w:r>
      <w:r w:rsidRPr="00DD16A3">
        <w:lastRenderedPageBreak/>
        <w:t>reduzierten Dokumente kann der Klassifikator nun erkennen und dasselbe Thema bestimmen.</w:t>
      </w:r>
    </w:p>
    <w:p w14:paraId="16630BFC" w14:textId="689DCB11" w:rsidR="00F24F3E" w:rsidRPr="00F24F3E" w:rsidRDefault="00F24F3E" w:rsidP="00F24F3E">
      <w:r w:rsidRPr="00DD16A3">
        <w:t xml:space="preserve">Ein Stemmer kommt bei stark flektierenden Sprachen wie der Deutschen an seine Grenzen. Oft ändern sich in diesen Sprachen Stämme. Im Deutschen passiert dies oft bei der Pluralbildung wie in </w:t>
      </w:r>
      <w:r w:rsidR="00A10929">
        <w:rPr>
          <w:b/>
        </w:rPr>
        <w:t xml:space="preserve">Haus </w:t>
      </w:r>
      <w:r w:rsidR="00A10929">
        <w:t xml:space="preserve">und </w:t>
      </w:r>
      <w:r w:rsidR="00A10929">
        <w:rPr>
          <w:b/>
        </w:rPr>
        <w:t>Häuser</w:t>
      </w:r>
      <w:r w:rsidRPr="00DD16A3">
        <w:t>. Für solche Sprachen bietet sich deshalb die Lemmatisierung von Wörtern an.</w:t>
      </w:r>
      <w:r w:rsidR="004D3BFC">
        <w:t xml:space="preserve"> </w:t>
      </w:r>
      <w:r w:rsidRPr="00DD16A3">
        <w:t>\</w:t>
      </w:r>
      <w:proofErr w:type="spellStart"/>
      <w:r w:rsidRPr="00A10929">
        <w:rPr>
          <w:highlight w:val="yellow"/>
        </w:rPr>
        <w:t>citet</w:t>
      </w:r>
      <w:proofErr w:type="spellEnd"/>
      <w:r w:rsidRPr="00A10929">
        <w:rPr>
          <w:highlight w:val="yellow"/>
        </w:rPr>
        <w:t>[3]{jurafskySpeechLanguageProcessing2020}</w:t>
      </w:r>
      <w:r w:rsidRPr="00DD16A3">
        <w:t xml:space="preserve"> bezeichnen sie bei komplexen Sprachen sogar als essenziell. Hierbei werden Wörter auf ihre Grundform, das </w:t>
      </w:r>
      <w:r w:rsidR="00A10929">
        <w:rPr>
          <w:b/>
        </w:rPr>
        <w:t xml:space="preserve">Lemma </w:t>
      </w:r>
      <w:r w:rsidR="00A10929">
        <w:t>zurückgeführt.</w:t>
      </w:r>
      <w:r w:rsidRPr="00DD16A3">
        <w:t xml:space="preserve"> Beispielsweise lassen sich die Wörter </w:t>
      </w:r>
      <w:r w:rsidR="00A10929" w:rsidRPr="00A10929">
        <w:rPr>
          <w:b/>
        </w:rPr>
        <w:t>gewesen</w:t>
      </w:r>
      <w:r w:rsidR="00A10929">
        <w:t xml:space="preserve"> und </w:t>
      </w:r>
      <w:r w:rsidR="00A10929">
        <w:rPr>
          <w:b/>
        </w:rPr>
        <w:t xml:space="preserve">war </w:t>
      </w:r>
      <w:r w:rsidRPr="00DD16A3">
        <w:t xml:space="preserve">auf die Grundform </w:t>
      </w:r>
      <w:r w:rsidR="00A10929" w:rsidRPr="00A10929">
        <w:rPr>
          <w:b/>
        </w:rPr>
        <w:t>sein</w:t>
      </w:r>
      <w:r w:rsidRPr="00DD16A3">
        <w:t xml:space="preserve"> zurückführen. Algorithmen zur Lemmatisierung von Wörtern greifen häufig auf Wörterbücher zurück, um die Lemmata zu erkennen \</w:t>
      </w:r>
      <w:proofErr w:type="spellStart"/>
      <w:r w:rsidRPr="00A10929">
        <w:rPr>
          <w:highlight w:val="yellow"/>
        </w:rPr>
        <w:t>cite</w:t>
      </w:r>
      <w:proofErr w:type="spellEnd"/>
      <w:r w:rsidRPr="00A10929">
        <w:rPr>
          <w:highlight w:val="yellow"/>
        </w:rPr>
        <w:t>[vgl.][72]{bengfortAppliedTextAnalysis2018</w:t>
      </w:r>
      <w:r w:rsidRPr="00DD16A3">
        <w:t xml:space="preserve">}. </w:t>
      </w:r>
      <w:r w:rsidR="00A10929">
        <w:t>D</w:t>
      </w:r>
      <w:r w:rsidRPr="00DD16A3">
        <w:t>iese Algorithmen</w:t>
      </w:r>
      <w:r w:rsidR="00A10929">
        <w:t xml:space="preserve"> </w:t>
      </w:r>
      <w:proofErr w:type="gramStart"/>
      <w:r w:rsidR="00A10929">
        <w:t>sind</w:t>
      </w:r>
      <w:r w:rsidRPr="00DD16A3">
        <w:t xml:space="preserve"> relativ</w:t>
      </w:r>
      <w:proofErr w:type="gramEnd"/>
      <w:r w:rsidRPr="00DD16A3">
        <w:t xml:space="preserve"> komplex und zeitaufwendig, weshalb oft darauf verzichtet wird und lediglich ein Stemmer zum Einsatz kommt </w:t>
      </w:r>
      <w:r w:rsidRPr="00A10929">
        <w:rPr>
          <w:highlight w:val="yellow"/>
        </w:rPr>
        <w:t>\</w:t>
      </w:r>
      <w:proofErr w:type="spellStart"/>
      <w:r w:rsidRPr="00A10929">
        <w:rPr>
          <w:highlight w:val="yellow"/>
        </w:rPr>
        <w:t>cite</w:t>
      </w:r>
      <w:proofErr w:type="spellEnd"/>
      <w:r w:rsidRPr="00A10929">
        <w:rPr>
          <w:highlight w:val="yellow"/>
        </w:rPr>
        <w:t>[vgl.][21]{jurafskySpeechLanguageProcessing2020}.</w:t>
      </w:r>
      <w:r w:rsidRPr="00DD16A3">
        <w:t xml:space="preserve"> Dies erfolgt dann auf Kosten der Genauigkeit und Generalisierungsfähigkeit für spätere Sprachmodelle.</w:t>
      </w:r>
    </w:p>
    <w:p w14:paraId="76EB1A49" w14:textId="4AB66A57" w:rsidR="00B50A9D" w:rsidRDefault="00B50A9D">
      <w:pPr>
        <w:pStyle w:val="berschrift3"/>
      </w:pPr>
      <w:bookmarkStart w:id="24" w:name="_Toc118475206"/>
      <w:r w:rsidRPr="00DD16A3">
        <w:t>Stoppwortentfernung</w:t>
      </w:r>
      <w:bookmarkEnd w:id="24"/>
    </w:p>
    <w:p w14:paraId="3C832003" w14:textId="045D7142" w:rsidR="00373F89" w:rsidRDefault="00373F89" w:rsidP="00373F89">
      <w:r>
        <w:t xml:space="preserve">Neben der Stammformreduktion und Lemmatisierung werden häufig sogenannte Stoppwörter aus den Daten entfernt. Stoppwörter sind sehr frequente Wörter, denen generell eine geringe Bedeutung zugeordnet wird </w:t>
      </w:r>
      <w:r w:rsidRPr="00713E26">
        <w:rPr>
          <w:highlight w:val="yellow"/>
        </w:rPr>
        <w:t>\</w:t>
      </w:r>
      <w:proofErr w:type="spellStart"/>
      <w:r w:rsidRPr="00713E26">
        <w:rPr>
          <w:highlight w:val="yellow"/>
        </w:rPr>
        <w:t>cite</w:t>
      </w:r>
      <w:proofErr w:type="spellEnd"/>
      <w:r w:rsidRPr="00713E26">
        <w:rPr>
          <w:highlight w:val="yellow"/>
        </w:rPr>
        <w:t>[vgl.][61]{jurafskySpeechLanguageProcessing2020}.</w:t>
      </w:r>
      <w:r>
        <w:t xml:space="preserve"> Damit sind sie nicht entscheidend für die Bestimmung einer Klasse</w:t>
      </w:r>
      <w:r w:rsidRPr="00713E26">
        <w:rPr>
          <w:highlight w:val="yellow"/>
        </w:rPr>
        <w:t>. \</w:t>
      </w:r>
      <w:proofErr w:type="spellStart"/>
      <w:r w:rsidRPr="00713E26">
        <w:rPr>
          <w:highlight w:val="yellow"/>
        </w:rPr>
        <w:t>citet</w:t>
      </w:r>
      <w:proofErr w:type="spellEnd"/>
      <w:r w:rsidRPr="00713E26">
        <w:rPr>
          <w:highlight w:val="yellow"/>
        </w:rPr>
        <w:t>[458]{indurkhyaHandbookNaturalLanguage2010</w:t>
      </w:r>
      <w:r>
        <w:t xml:space="preserve">} nennen unter anderem Artikel, Präpositionen, Konjunktionen oder Pronomen als typische Beispiele für Stoppwörter im Englischen. Diese lassen sich auch auf das Deutsche übertragen. Um die Stoppwörter eines Korpus zu ermitteln, könnten alle Wörter absteigend nach ihrer Frequenz sortiert werden und anschließend die beispielswese 100 häufigsten entfernt werden. Eine andere Möglichkeit bietet die Verwendung einer der vordefinierten Stoppwortlisten </w:t>
      </w:r>
      <w:r w:rsidRPr="00713E26">
        <w:rPr>
          <w:highlight w:val="yellow"/>
        </w:rPr>
        <w:t>\</w:t>
      </w:r>
      <w:proofErr w:type="spellStart"/>
      <w:r w:rsidRPr="00713E26">
        <w:rPr>
          <w:highlight w:val="yellow"/>
        </w:rPr>
        <w:t>cite</w:t>
      </w:r>
      <w:proofErr w:type="spellEnd"/>
      <w:r w:rsidRPr="00713E26">
        <w:rPr>
          <w:highlight w:val="yellow"/>
        </w:rPr>
        <w:t>[vgl.][61]{jurafskySpeechLanguageProcessing2020</w:t>
      </w:r>
      <w:r>
        <w:t>}.</w:t>
      </w:r>
    </w:p>
    <w:p w14:paraId="07DFC642" w14:textId="5E341C54" w:rsidR="00373F89" w:rsidRDefault="00373F89" w:rsidP="00373F89">
      <w:r>
        <w:t xml:space="preserve">Ob die Entfernung von Stoppwörtern die Leistung der Algorithmen oder Modelle erhöht, </w:t>
      </w:r>
      <w:r w:rsidR="00713E26">
        <w:t xml:space="preserve">kann diskutiert werden. </w:t>
      </w:r>
      <w:r>
        <w:t>Für \</w:t>
      </w:r>
      <w:proofErr w:type="spellStart"/>
      <w:r>
        <w:t>citet</w:t>
      </w:r>
      <w:proofErr w:type="spellEnd"/>
      <w:r>
        <w:t>[13</w:t>
      </w:r>
      <w:r w:rsidRPr="00713E26">
        <w:rPr>
          <w:highlight w:val="yellow"/>
        </w:rPr>
        <w:t>]{sebastianiMachineLearningAutomated2002a}</w:t>
      </w:r>
      <w:r>
        <w:t xml:space="preserve"> ist sie bei der Kategorisierung von Texten wiederum fraglich, da dadurch immer etwas Bedeutung verloren geht. Diese Erkenntnis teilen auch </w:t>
      </w:r>
      <w:r w:rsidRPr="00713E26">
        <w:rPr>
          <w:highlight w:val="yellow"/>
        </w:rPr>
        <w:t>\</w:t>
      </w:r>
      <w:proofErr w:type="spellStart"/>
      <w:r w:rsidRPr="00713E26">
        <w:rPr>
          <w:highlight w:val="yellow"/>
        </w:rPr>
        <w:t>citet</w:t>
      </w:r>
      <w:proofErr w:type="spellEnd"/>
      <w:r w:rsidRPr="00713E26">
        <w:rPr>
          <w:highlight w:val="yellow"/>
        </w:rPr>
        <w:t>[61]{jurafskySpeechLanguageProcessing2020</w:t>
      </w:r>
      <w:r>
        <w:t xml:space="preserve">} und fügen hinzu, dass es eher üblich sei, das </w:t>
      </w:r>
      <w:r>
        <w:lastRenderedPageBreak/>
        <w:t>ganze Vokabular eines Korpus zu verwenden. \</w:t>
      </w:r>
      <w:proofErr w:type="spellStart"/>
      <w:r>
        <w:t>citet</w:t>
      </w:r>
      <w:proofErr w:type="spellEnd"/>
      <w:r>
        <w:t>[118]{nigamTextClassificationLabeled2000} berichten, dass die Entfernung der Stoppwörter der Leistung ihres Klassifikationsalgorithmus schadet. In \</w:t>
      </w:r>
      <w:proofErr w:type="spellStart"/>
      <w:r>
        <w:t>citet</w:t>
      </w:r>
      <w:proofErr w:type="spellEnd"/>
      <w:r>
        <w:t>[438]{leopoldTextCategorizationSupport2002} wird das Problem des Bedeutungsverlustes anhand von zwei deutschen Sätzen illustriert Stoppwörter wie Pronomen können den Inhalt eines Dokumentes beeinflussen und können somit doch Bedeutung tragen.</w:t>
      </w:r>
    </w:p>
    <w:p w14:paraId="3D3C9198" w14:textId="727E421B" w:rsidR="00B50A9D" w:rsidRDefault="00B50A9D">
      <w:pPr>
        <w:pStyle w:val="berschrift3"/>
      </w:pPr>
      <w:bookmarkStart w:id="25" w:name="_Toc118475207"/>
      <w:r w:rsidRPr="00DD16A3">
        <w:t>Part-of-</w:t>
      </w:r>
      <w:proofErr w:type="spellStart"/>
      <w:r w:rsidRPr="00DD16A3">
        <w:t>speech</w:t>
      </w:r>
      <w:proofErr w:type="spellEnd"/>
      <w:r w:rsidRPr="00DD16A3">
        <w:t xml:space="preserve"> Tagging</w:t>
      </w:r>
      <w:bookmarkEnd w:id="25"/>
    </w:p>
    <w:p w14:paraId="6186FF54" w14:textId="77777777" w:rsidR="004F7886" w:rsidRDefault="00373F89" w:rsidP="00373F89">
      <w:r>
        <w:t xml:space="preserve">Ein weiterer Prozess, der in einer höheren Genauigkeit der Klassifikationsalgorithmen resultieren kann, ist das sogenannte </w:t>
      </w:r>
      <w:r w:rsidR="004F7886">
        <w:t>Part-of-</w:t>
      </w:r>
      <w:proofErr w:type="spellStart"/>
      <w:r w:rsidR="004F7886">
        <w:t>speech</w:t>
      </w:r>
      <w:proofErr w:type="spellEnd"/>
      <w:r w:rsidR="004F7886">
        <w:t>-</w:t>
      </w:r>
      <w:r>
        <w:t>Tagging</w:t>
      </w:r>
      <w:r w:rsidR="004F7886">
        <w:t xml:space="preserve"> (POS-Tagging)</w:t>
      </w:r>
      <w:r>
        <w:t xml:space="preserve">. Das gleiche Token kann je nach Kontext verschiedene Funktionen in der Sprache erfüllen. Beim </w:t>
      </w:r>
      <w:r w:rsidR="004F7886">
        <w:t>POS-</w:t>
      </w:r>
      <w:r>
        <w:t>Tagging bestimmt ein Algorithmus deshalb die grammatische Funktion eines Tokens im konkreten Kontext, um so etwaige Ambiguitäten in der Bedeutung aufzulösen. Für Englisch nennen \</w:t>
      </w:r>
      <w:proofErr w:type="spellStart"/>
      <w:r w:rsidRPr="004F7886">
        <w:rPr>
          <w:highlight w:val="yellow"/>
        </w:rPr>
        <w:t>citet</w:t>
      </w:r>
      <w:proofErr w:type="spellEnd"/>
      <w:r w:rsidRPr="004F7886">
        <w:rPr>
          <w:highlight w:val="yellow"/>
        </w:rPr>
        <w:t>[97]{kamathDeepLearningNLP2019</w:t>
      </w:r>
      <w:r>
        <w:t xml:space="preserve">} neun Basisklassen </w:t>
      </w:r>
      <w:r w:rsidR="004F7886">
        <w:t xml:space="preserve">bzw. </w:t>
      </w:r>
      <w:r>
        <w:t>Wortarten, die häufig in weitere Subkategorien aufgeteilt werden. Zu den Basiswortarten zählen</w:t>
      </w:r>
      <w:r w:rsidR="004F7886">
        <w:t>:</w:t>
      </w:r>
    </w:p>
    <w:p w14:paraId="4E6C5474" w14:textId="77777777" w:rsidR="004F7886" w:rsidRDefault="00373F89">
      <w:pPr>
        <w:pStyle w:val="Listenabsatz"/>
        <w:numPr>
          <w:ilvl w:val="0"/>
          <w:numId w:val="11"/>
        </w:numPr>
      </w:pPr>
      <w:r>
        <w:t>Nomen</w:t>
      </w:r>
    </w:p>
    <w:p w14:paraId="2EEA2E34" w14:textId="77777777" w:rsidR="004F7886" w:rsidRDefault="00373F89">
      <w:pPr>
        <w:pStyle w:val="Listenabsatz"/>
        <w:numPr>
          <w:ilvl w:val="0"/>
          <w:numId w:val="11"/>
        </w:numPr>
      </w:pPr>
      <w:r>
        <w:t>Verben</w:t>
      </w:r>
    </w:p>
    <w:p w14:paraId="447DE45B" w14:textId="77777777" w:rsidR="004F7886" w:rsidRDefault="00373F89">
      <w:pPr>
        <w:pStyle w:val="Listenabsatz"/>
        <w:numPr>
          <w:ilvl w:val="0"/>
          <w:numId w:val="11"/>
        </w:numPr>
      </w:pPr>
      <w:r>
        <w:t>Adjektive</w:t>
      </w:r>
    </w:p>
    <w:p w14:paraId="23669C43" w14:textId="77777777" w:rsidR="004F7886" w:rsidRDefault="00373F89">
      <w:pPr>
        <w:pStyle w:val="Listenabsatz"/>
        <w:numPr>
          <w:ilvl w:val="0"/>
          <w:numId w:val="11"/>
        </w:numPr>
      </w:pPr>
      <w:r>
        <w:t>Artikel</w:t>
      </w:r>
    </w:p>
    <w:p w14:paraId="559A5BEF" w14:textId="77777777" w:rsidR="004F7886" w:rsidRDefault="00373F89">
      <w:pPr>
        <w:pStyle w:val="Listenabsatz"/>
        <w:numPr>
          <w:ilvl w:val="0"/>
          <w:numId w:val="11"/>
        </w:numPr>
      </w:pPr>
      <w:proofErr w:type="spellStart"/>
      <w:r>
        <w:t>Adverben</w:t>
      </w:r>
      <w:proofErr w:type="spellEnd"/>
    </w:p>
    <w:p w14:paraId="5252C626" w14:textId="77777777" w:rsidR="004F7886" w:rsidRDefault="00373F89">
      <w:pPr>
        <w:pStyle w:val="Listenabsatz"/>
        <w:numPr>
          <w:ilvl w:val="0"/>
          <w:numId w:val="11"/>
        </w:numPr>
      </w:pPr>
      <w:r>
        <w:t>Präpositionen</w:t>
      </w:r>
    </w:p>
    <w:p w14:paraId="52DF51F0" w14:textId="77777777" w:rsidR="004F7886" w:rsidRDefault="00373F89">
      <w:pPr>
        <w:pStyle w:val="Listenabsatz"/>
        <w:numPr>
          <w:ilvl w:val="0"/>
          <w:numId w:val="11"/>
        </w:numPr>
      </w:pPr>
      <w:r>
        <w:t>Konjunktionen</w:t>
      </w:r>
    </w:p>
    <w:p w14:paraId="3FA22296" w14:textId="77777777" w:rsidR="004F7886" w:rsidRDefault="00373F89">
      <w:pPr>
        <w:pStyle w:val="Listenabsatz"/>
        <w:numPr>
          <w:ilvl w:val="0"/>
          <w:numId w:val="11"/>
        </w:numPr>
      </w:pPr>
      <w:r>
        <w:t>Pronomen</w:t>
      </w:r>
    </w:p>
    <w:p w14:paraId="2538C12E" w14:textId="3B5613A2" w:rsidR="004F7886" w:rsidRDefault="00373F89">
      <w:pPr>
        <w:pStyle w:val="Listenabsatz"/>
        <w:numPr>
          <w:ilvl w:val="0"/>
          <w:numId w:val="11"/>
        </w:numPr>
      </w:pPr>
      <w:r>
        <w:t>Interjektionen</w:t>
      </w:r>
    </w:p>
    <w:p w14:paraId="6AA0DBD5" w14:textId="7896C0B4" w:rsidR="00373F89" w:rsidRDefault="00373F89" w:rsidP="004F7886">
      <w:r>
        <w:t xml:space="preserve">Diese gelten ebenso für die deutsche Sprache. Der Algorithmus weist jedem Wort das passende </w:t>
      </w:r>
      <w:r w:rsidR="004F7886">
        <w:t>POS-</w:t>
      </w:r>
      <w:r>
        <w:t>Tag zu. Diese Paare aus Token und Tags können anschließend dem Klassifikationsalgorithmus übergeben werden oder werden von manchen Algorithmen zur Lemmatisierung genutzt.</w:t>
      </w:r>
    </w:p>
    <w:p w14:paraId="51018319" w14:textId="2BA1A7DF" w:rsidR="00373F89" w:rsidRPr="00373F89" w:rsidRDefault="00373F89" w:rsidP="00373F89">
      <w:r>
        <w:t xml:space="preserve">Für die Wirksamkeit der in diesem Kapitel vorgestellten Schritte zur Vorprozessierung von Textdaten gibt es verschiedene Meinungen. Für </w:t>
      </w:r>
      <w:r w:rsidRPr="004F7886">
        <w:rPr>
          <w:highlight w:val="yellow"/>
        </w:rPr>
        <w:t>\</w:t>
      </w:r>
      <w:proofErr w:type="spellStart"/>
      <w:r w:rsidRPr="004F7886">
        <w:rPr>
          <w:highlight w:val="yellow"/>
        </w:rPr>
        <w:t>citet</w:t>
      </w:r>
      <w:proofErr w:type="spellEnd"/>
      <w:r w:rsidRPr="004F7886">
        <w:rPr>
          <w:highlight w:val="yellow"/>
        </w:rPr>
        <w:t>{sebastianiMachineLearningAutomated2002a</w:t>
      </w:r>
      <w:r>
        <w:t xml:space="preserve">} ist die Reduktion der Features ein wichtiger Schritt, da unnötige entfernt werden und die Leistung und Genauigkeit der Algorithmen somit erhöht </w:t>
      </w:r>
      <w:r>
        <w:lastRenderedPageBreak/>
        <w:t>werden kann</w:t>
      </w:r>
      <w:r w:rsidR="004F7886">
        <w:t xml:space="preserve">. Zu beachten ist sicherlich der Zeitpunkt des erschienenen Aufsatzes. </w:t>
      </w:r>
      <w:r>
        <w:t>Anderer Meinung sind \</w:t>
      </w:r>
      <w:proofErr w:type="spellStart"/>
      <w:r w:rsidRPr="004F7886">
        <w:rPr>
          <w:highlight w:val="yellow"/>
        </w:rPr>
        <w:t>citet</w:t>
      </w:r>
      <w:proofErr w:type="spellEnd"/>
      <w:r w:rsidRPr="004F7886">
        <w:rPr>
          <w:highlight w:val="yellow"/>
        </w:rPr>
        <w:t>{leopoldTextCategorizationSupport2002</w:t>
      </w:r>
      <w:r>
        <w:t xml:space="preserve">}. Für sie bedeutet die Lemmatisierung nicht nur einen hohen Zeitaufwand, sondern auch keine Verbesserung der Ergebnisse. </w:t>
      </w:r>
      <w:r w:rsidR="004F7886">
        <w:br/>
      </w:r>
      <w:r>
        <w:t xml:space="preserve">Durch die Entfernung von Featuren und die Stammformreduktion gehen </w:t>
      </w:r>
      <w:r w:rsidR="004F7886">
        <w:t xml:space="preserve">allerdings </w:t>
      </w:r>
      <w:r>
        <w:t>immer Informationen verloren (</w:t>
      </w:r>
      <w:r w:rsidRPr="004F7886">
        <w:rPr>
          <w:highlight w:val="yellow"/>
        </w:rPr>
        <w:t>vgl. \</w:t>
      </w:r>
      <w:proofErr w:type="spellStart"/>
      <w:r w:rsidRPr="004F7886">
        <w:rPr>
          <w:highlight w:val="yellow"/>
        </w:rPr>
        <w:t>cite</w:t>
      </w:r>
      <w:proofErr w:type="spellEnd"/>
      <w:r w:rsidRPr="004F7886">
        <w:rPr>
          <w:highlight w:val="yellow"/>
        </w:rPr>
        <w:t>[3]{joachimsTextCategorizationSupport1998}, \</w:t>
      </w:r>
      <w:proofErr w:type="spellStart"/>
      <w:r w:rsidRPr="004F7886">
        <w:rPr>
          <w:highlight w:val="yellow"/>
        </w:rPr>
        <w:t>cite</w:t>
      </w:r>
      <w:proofErr w:type="spellEnd"/>
      <w:r w:rsidRPr="004F7886">
        <w:rPr>
          <w:highlight w:val="yellow"/>
        </w:rPr>
        <w:t>[12]{sebastianiMachineLearningAutomated2002a}).</w:t>
      </w:r>
      <w:r>
        <w:t xml:space="preserve"> Deshalb sind auch </w:t>
      </w:r>
      <w:r w:rsidRPr="004F7886">
        <w:rPr>
          <w:highlight w:val="yellow"/>
        </w:rPr>
        <w:t>\</w:t>
      </w:r>
      <w:proofErr w:type="spellStart"/>
      <w:r w:rsidRPr="004F7886">
        <w:rPr>
          <w:highlight w:val="yellow"/>
        </w:rPr>
        <w:t>citet</w:t>
      </w:r>
      <w:proofErr w:type="spellEnd"/>
      <w:r w:rsidRPr="004F7886">
        <w:rPr>
          <w:highlight w:val="yellow"/>
        </w:rPr>
        <w:t>[74]{bengfortAppliedTextAnalysis2018</w:t>
      </w:r>
      <w:r>
        <w:t>} der Ansicht, dass diese Schritte nur optional sein sollten und vorsichtig anzuwenden sind. Letztlich muss abgewogen werden, ob der hohe Zeitaufwand zu signifikant besseren Ergebnissen führt oder ein schlechteres Ergebnis zu Gunsten der Schnelligkeit in Kauf genommen wird</w:t>
      </w:r>
      <w:r w:rsidR="004F7886">
        <w:t>.</w:t>
      </w:r>
      <w:r w:rsidR="004F7886">
        <w:rPr>
          <w:rStyle w:val="Funotenzeichen"/>
        </w:rPr>
        <w:footnoteReference w:id="5"/>
      </w:r>
    </w:p>
    <w:p w14:paraId="4FF6540C" w14:textId="2B717AC9" w:rsidR="00B50A9D" w:rsidRPr="00DD16A3" w:rsidRDefault="00B50A9D">
      <w:pPr>
        <w:pStyle w:val="berschrift2"/>
      </w:pPr>
      <w:bookmarkStart w:id="26" w:name="_Toc118475208"/>
      <w:r w:rsidRPr="00DD16A3">
        <w:t>Text als Zahlen</w:t>
      </w:r>
      <w:bookmarkEnd w:id="26"/>
    </w:p>
    <w:p w14:paraId="3B804A1C" w14:textId="6E0AF439" w:rsidR="00B50A9D" w:rsidRDefault="00B50A9D">
      <w:pPr>
        <w:pStyle w:val="berschrift3"/>
      </w:pPr>
      <w:bookmarkStart w:id="27" w:name="_Toc118475209"/>
      <w:r w:rsidRPr="00DD16A3">
        <w:t>Sprachmodelle</w:t>
      </w:r>
      <w:bookmarkEnd w:id="27"/>
    </w:p>
    <w:p w14:paraId="25854458" w14:textId="17F603F5" w:rsidR="00F270F2" w:rsidRDefault="00F270F2" w:rsidP="00F270F2">
      <w:r>
        <w:t xml:space="preserve">Während die Entscheidung darüber, ob die Textdaten unbehandelt bleiben oder vorprozessiert werden, diskutabel ist, ist die Vektorisierung der Daten ein unerlässlicher Schritt für die Textklassifikation </w:t>
      </w:r>
      <w:r w:rsidRPr="00153586">
        <w:rPr>
          <w:highlight w:val="yellow"/>
        </w:rPr>
        <w:t>\</w:t>
      </w:r>
      <w:proofErr w:type="spellStart"/>
      <w:r w:rsidRPr="00153586">
        <w:rPr>
          <w:highlight w:val="yellow"/>
        </w:rPr>
        <w:t>cite</w:t>
      </w:r>
      <w:proofErr w:type="spellEnd"/>
      <w:r w:rsidRPr="00153586">
        <w:rPr>
          <w:highlight w:val="yellow"/>
        </w:rPr>
        <w:t>[vgl.][55]{bengfortAppliedTextAnalysis2018</w:t>
      </w:r>
      <w:r>
        <w:t xml:space="preserve">}. </w:t>
      </w:r>
      <w:proofErr w:type="gramStart"/>
      <w:r>
        <w:t xml:space="preserve">Die </w:t>
      </w:r>
      <w:proofErr w:type="spellStart"/>
      <w:r>
        <w:t>Autor</w:t>
      </w:r>
      <w:proofErr w:type="gramEnd"/>
      <w:r>
        <w:t>:innen</w:t>
      </w:r>
      <w:proofErr w:type="spellEnd"/>
      <w:r>
        <w:t xml:space="preserve">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049BBB7D" w14:textId="77777777" w:rsidR="00F270F2" w:rsidRDefault="00F270F2" w:rsidP="00F270F2">
      <w:r>
        <w:t>Mit einem Vektorraum wird eine Kollektion von einzelnen Vektoren beschrieben. Jeder Vektor steht dabei für ein einzelnes Dokument \</w:t>
      </w:r>
      <w:proofErr w:type="spellStart"/>
      <w:r w:rsidRPr="00153586">
        <w:rPr>
          <w:highlight w:val="yellow"/>
        </w:rPr>
        <w:t>cite</w:t>
      </w:r>
      <w:proofErr w:type="spellEnd"/>
      <w:r w:rsidRPr="00153586">
        <w:rPr>
          <w:highlight w:val="yellow"/>
        </w:rPr>
        <w:t>[vgl.][100]{jurafskySpeechLanguageProcessing2020}.</w:t>
      </w:r>
      <w:r>
        <w:t xml:space="preserve">  </w:t>
      </w:r>
    </w:p>
    <w:p w14:paraId="657463E1" w14:textId="7EC09C4E" w:rsidR="00F270F2" w:rsidRDefault="00F270F2" w:rsidP="00F270F2">
      <w:r>
        <w:t xml:space="preserve">Bei der Modellierung des Vektorraums gibt es nun verschiedene Optionen. Eine Variante ist die Umwandlung in das sogenannte </w:t>
      </w:r>
      <w:r w:rsidR="00153586">
        <w:rPr>
          <w:b/>
        </w:rPr>
        <w:t>Bow-</w:t>
      </w:r>
      <w:r>
        <w:t xml:space="preserve">Modell </w:t>
      </w:r>
      <w:r w:rsidR="00153586">
        <w:t xml:space="preserve">(Bag of </w:t>
      </w:r>
      <w:proofErr w:type="spellStart"/>
      <w:r w:rsidR="00153586">
        <w:t>words</w:t>
      </w:r>
      <w:proofErr w:type="spellEnd"/>
      <w:r w:rsidR="00153586">
        <w:t xml:space="preserve">) </w:t>
      </w:r>
      <w:r w:rsidRPr="00153586">
        <w:rPr>
          <w:highlight w:val="yellow"/>
        </w:rPr>
        <w:t>\</w:t>
      </w:r>
      <w:proofErr w:type="spellStart"/>
      <w:r w:rsidRPr="00153586">
        <w:rPr>
          <w:highlight w:val="yellow"/>
        </w:rPr>
        <w:t>cite</w:t>
      </w:r>
      <w:proofErr w:type="spellEnd"/>
      <w:r w:rsidRPr="00153586">
        <w:rPr>
          <w:highlight w:val="yellow"/>
        </w:rPr>
        <w:t>[vgl.][55]{bengfortAppliedTextAnalysis2018}.</w:t>
      </w:r>
      <w:r>
        <w:t xml:space="preserve"> Dazu werden alle Dokumente als </w:t>
      </w:r>
      <w:r>
        <w:lastRenderedPageBreak/>
        <w:t xml:space="preserve">Vektor mit der Länge des Vokabulars </w:t>
      </w:r>
      <w:r w:rsidR="00153586" w:rsidRPr="00153586">
        <w:rPr>
          <w:b/>
          <w:bCs/>
        </w:rPr>
        <w:t>V</w:t>
      </w:r>
      <w:r>
        <w:t xml:space="preserve"> des Gesamtkorpus repräsentiert. Wie in Abschnitt </w:t>
      </w:r>
      <w:proofErr w:type="spellStart"/>
      <w:r w:rsidR="00153586" w:rsidRPr="00153586">
        <w:rPr>
          <w:highlight w:val="yellow"/>
        </w:rPr>
        <w:t>Abschnitt</w:t>
      </w:r>
      <w:proofErr w:type="spellEnd"/>
      <w:r w:rsidR="00153586" w:rsidRPr="00153586">
        <w:rPr>
          <w:highlight w:val="yellow"/>
        </w:rPr>
        <w:t xml:space="preserve"> XY</w:t>
      </w:r>
      <w:r w:rsidR="00153586">
        <w:t xml:space="preserve"> </w:t>
      </w:r>
      <w:r>
        <w:t>beschrieben, wird mit dem Vokabular eines Korpus die Menge aller einzigartigen Wörter (</w:t>
      </w:r>
      <w:proofErr w:type="spellStart"/>
      <w:r>
        <w:t>Types</w:t>
      </w:r>
      <w:proofErr w:type="spellEnd"/>
      <w:r>
        <w:t xml:space="preserve">) bezeichnet. </w:t>
      </w:r>
    </w:p>
    <w:p w14:paraId="710BFDC9" w14:textId="7CC5C12F" w:rsidR="00E83649" w:rsidRDefault="00F270F2" w:rsidP="00F270F2">
      <w:r>
        <w:t xml:space="preserve">Ein Dokument im Vektorraum enthält also für jedes Wort im Vokabular </w:t>
      </w:r>
      <w:r w:rsidR="005C7BE0" w:rsidRPr="005C7BE0">
        <w:rPr>
          <w:b/>
          <w:bCs/>
        </w:rPr>
        <w:t>V</w:t>
      </w:r>
      <w:r>
        <w:t xml:space="preserve"> eine Dimension, auch wenn das Dokument nicht alle Wörter aus </w:t>
      </w:r>
      <w:r w:rsidR="005C7BE0" w:rsidRPr="005C7BE0">
        <w:rPr>
          <w:b/>
          <w:bCs/>
        </w:rPr>
        <w:t>V</w:t>
      </w:r>
      <w:r>
        <w:t xml:space="preserve"> enthält. Der Vektorraum </w:t>
      </w:r>
      <w:r w:rsidR="005C7BE0" w:rsidRPr="005C7BE0">
        <w:rPr>
          <w:b/>
          <w:bCs/>
        </w:rPr>
        <w:t>X</w:t>
      </w:r>
      <w:r>
        <w:t xml:space="preserve"> eines Korpus mit </w:t>
      </w:r>
      <w:r w:rsidR="005C7BE0">
        <w:rPr>
          <w:b/>
          <w:bCs/>
        </w:rPr>
        <w:t>n-</w:t>
      </w:r>
      <w:r>
        <w:t xml:space="preserve">Dokumenten könnte wie in </w:t>
      </w:r>
      <w:r w:rsidR="005C7BE0" w:rsidRPr="005C7BE0">
        <w:rPr>
          <w:b/>
          <w:bCs/>
        </w:rPr>
        <w:t>Abbildung XY</w:t>
      </w:r>
      <w:r w:rsidR="005C7BE0">
        <w:t xml:space="preserve"> </w:t>
      </w:r>
      <w:r>
        <w:t xml:space="preserve">aussehen. Jede Zeile steht dabei für ein Dokument im Korpus, dass aus Featuren </w:t>
      </w:r>
      <w:proofErr w:type="spellStart"/>
      <w:r w:rsidR="00E83649" w:rsidRPr="00E83649">
        <w:rPr>
          <w:b/>
          <w:bCs/>
        </w:rPr>
        <w:t>x</w:t>
      </w:r>
      <w:r w:rsidR="00E83649" w:rsidRPr="00E83649">
        <w:rPr>
          <w:b/>
          <w:bCs/>
          <w:vertAlign w:val="subscript"/>
        </w:rPr>
        <w:t>n</w:t>
      </w:r>
      <w:proofErr w:type="spellEnd"/>
      <w:r w:rsidR="005C7BE0">
        <w:t xml:space="preserve"> </w:t>
      </w:r>
      <w:r>
        <w:t xml:space="preserve">mit der Länge des Vokabulars </w:t>
      </w:r>
      <w:r w:rsidRPr="00E83649">
        <w:rPr>
          <w:b/>
          <w:bCs/>
        </w:rPr>
        <w:t>V</w:t>
      </w:r>
      <w:r>
        <w:t xml:space="preserve"> = </w:t>
      </w:r>
      <w:r w:rsidRPr="00E83649">
        <w:rPr>
          <w:b/>
          <w:bCs/>
        </w:rPr>
        <w:t>n</w:t>
      </w:r>
      <w:r>
        <w:t xml:space="preserve"> besteht. </w:t>
      </w:r>
    </w:p>
    <w:p w14:paraId="788E77F9" w14:textId="2C20DB37" w:rsidR="00F270F2" w:rsidRPr="000929E1" w:rsidRDefault="005C7BE0" w:rsidP="00BE3193">
      <w:pPr>
        <w:jc w:val="center"/>
        <w:rPr>
          <w:b/>
          <w:bCs/>
          <w:i/>
          <w:iCs/>
        </w:rPr>
      </w:pPr>
      <w:r w:rsidRPr="000929E1">
        <w:rPr>
          <w:b/>
          <w:bCs/>
          <w:i/>
          <w:iCs/>
        </w:rPr>
        <w:t xml:space="preserve">X = </w:t>
      </w:r>
      <m:oMath>
        <m:m>
          <m:mPr>
            <m:mcs>
              <m:mc>
                <m:mcPr>
                  <m:count m:val="3"/>
                  <m:mcJc m:val="center"/>
                </m:mcPr>
              </m:mc>
            </m:mcs>
            <m:ctrlPr>
              <w:rPr>
                <w:rFonts w:ascii="Cambria Math" w:hAnsi="Cambria Math"/>
                <w:b/>
                <w:bCs/>
                <w:i/>
                <w:iCs/>
              </w:rPr>
            </m:ctrlPr>
          </m:mP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nn</m:t>
                  </m:r>
                </m:sub>
              </m:sSub>
            </m:e>
          </m:mr>
        </m:m>
      </m:oMath>
    </w:p>
    <w:p w14:paraId="6B3A6D9F" w14:textId="77777777" w:rsidR="00BE3193" w:rsidRDefault="00BE3193" w:rsidP="00F270F2"/>
    <w:p w14:paraId="0C9D73C3" w14:textId="67D4D69F" w:rsidR="00F270F2" w:rsidRDefault="00F270F2" w:rsidP="00F270F2">
      <w:r>
        <w:t>Anstelle der Wörter steht in jeder Dimension, wenn nicht weiter spezifiziert, dann die Häufigkeit ihres Auftretens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simpel aufgebaut und einfach nachzuvollziehen, andererseits entstehen durch den Verlust der Wortfolge eine Reihe von Problemen. So können zwei Sätze bei Verwendung gleicher Wörter die gleiche Repräsentation, aber unterschiedliche Bedeutungen haben</w:t>
      </w:r>
      <w:r w:rsidR="00A93856">
        <w:t>:</w:t>
      </w:r>
    </w:p>
    <w:p w14:paraId="23FC0672" w14:textId="77777777" w:rsidR="00F270F2" w:rsidRPr="00A93856" w:rsidRDefault="00F270F2" w:rsidP="00F270F2">
      <w:pPr>
        <w:rPr>
          <w:i/>
          <w:iCs/>
        </w:rPr>
      </w:pPr>
      <w:r w:rsidRPr="00A93856">
        <w:rPr>
          <w:i/>
          <w:iCs/>
        </w:rPr>
        <w:t xml:space="preserve">    Die Katze frisst die Maus. </w:t>
      </w:r>
    </w:p>
    <w:p w14:paraId="5C36FD4E" w14:textId="77777777" w:rsidR="00F270F2" w:rsidRPr="00A93856" w:rsidRDefault="00F270F2" w:rsidP="00F270F2">
      <w:pPr>
        <w:rPr>
          <w:i/>
          <w:iCs/>
        </w:rPr>
      </w:pPr>
      <w:r w:rsidRPr="00A93856">
        <w:rPr>
          <w:i/>
          <w:iCs/>
        </w:rPr>
        <w:t xml:space="preserve">    Die Maus frisst die Katze.</w:t>
      </w:r>
    </w:p>
    <w:p w14:paraId="5DED4ECC" w14:textId="563E8939" w:rsidR="00F270F2" w:rsidRDefault="00F270F2" w:rsidP="00F270F2">
      <w:r>
        <w:t xml:space="preserve">Trotz der Nachteile sind </w:t>
      </w:r>
      <w:proofErr w:type="spellStart"/>
      <w:r w:rsidR="00AF59E0">
        <w:t>BoW</w:t>
      </w:r>
      <w:proofErr w:type="spellEnd"/>
      <w:r>
        <w:t>-Modelle als Basismodell nützlich \</w:t>
      </w:r>
      <w:proofErr w:type="spellStart"/>
      <w:r w:rsidRPr="00AF59E0">
        <w:rPr>
          <w:highlight w:val="yellow"/>
        </w:rPr>
        <w:t>cite</w:t>
      </w:r>
      <w:proofErr w:type="spellEnd"/>
      <w:r w:rsidRPr="00AF59E0">
        <w:rPr>
          <w:highlight w:val="yellow"/>
        </w:rPr>
        <w:t>[vgl.][125]{bengfortAppliedTextAnalysis2018}.</w:t>
      </w:r>
    </w:p>
    <w:p w14:paraId="0538AF0C" w14:textId="162D2B8C" w:rsidR="00F270F2" w:rsidRDefault="00F270F2" w:rsidP="00F270F2">
      <w:r>
        <w:t>Ein</w:t>
      </w:r>
      <w:r w:rsidR="00AF59E0">
        <w:t>e</w:t>
      </w:r>
      <w:r>
        <w:t xml:space="preserve"> andere Art der Repräsentation sind sogenannte </w:t>
      </w:r>
      <w:r w:rsidRPr="00AF59E0">
        <w:rPr>
          <w:b/>
        </w:rPr>
        <w:t>n-gram</w:t>
      </w:r>
      <w:r>
        <w:t xml:space="preserve">-Modelle. Anders als bei </w:t>
      </w:r>
      <w:proofErr w:type="spellStart"/>
      <w:r w:rsidR="00AF59E0">
        <w:t>BoW</w:t>
      </w:r>
      <w:proofErr w:type="spellEnd"/>
      <w:r w:rsidR="00AF59E0">
        <w:t>-</w:t>
      </w:r>
      <w:r>
        <w:t xml:space="preserve">Modellen wird bei diesen ein kleines Kontextfenster für jedes Wort betrachtet und somit zumindest die unmittelbare Wortfolge berücksichtigt. Das </w:t>
      </w:r>
      <w:r w:rsidR="00AF59E0" w:rsidRPr="00AF59E0">
        <w:rPr>
          <w:b/>
          <w:bCs/>
        </w:rPr>
        <w:t>n</w:t>
      </w:r>
      <w:r>
        <w:t xml:space="preserve"> steht für die Anzahl der Wörter im Kontextfenster. </w:t>
      </w:r>
      <w:r w:rsidRPr="00AF59E0">
        <w:rPr>
          <w:highlight w:val="yellow"/>
        </w:rPr>
        <w:t>\</w:t>
      </w:r>
      <w:proofErr w:type="spellStart"/>
      <w:r w:rsidRPr="00AF59E0">
        <w:rPr>
          <w:highlight w:val="yellow"/>
        </w:rPr>
        <w:t>citet</w:t>
      </w:r>
      <w:proofErr w:type="spellEnd"/>
      <w:r w:rsidRPr="00AF59E0">
        <w:rPr>
          <w:highlight w:val="yellow"/>
        </w:rPr>
        <w:t>[125]{bengfortAppliedTextAnalysis2018}</w:t>
      </w:r>
      <w:r>
        <w:t xml:space="preserve"> merken an, dass bei n-Gramm-Modellen viele, nicht aussagekräftige Kandidaten entstehen und dadurch der Rechenaufwand die Verwendung dieser Modelle nicht rechtfertigt.</w:t>
      </w:r>
    </w:p>
    <w:p w14:paraId="35481FA0" w14:textId="63BEA394" w:rsidR="00F270F2" w:rsidRPr="00F270F2" w:rsidRDefault="00F270F2" w:rsidP="00F270F2">
      <w:r>
        <w:t>Wie bereits erwähnt, wird ein \</w:t>
      </w:r>
      <w:proofErr w:type="spellStart"/>
      <w:r>
        <w:t>ac</w:t>
      </w:r>
      <w:proofErr w:type="spellEnd"/>
      <w:r>
        <w:t>*{</w:t>
      </w:r>
      <w:proofErr w:type="spellStart"/>
      <w:r>
        <w:t>BoW</w:t>
      </w:r>
      <w:proofErr w:type="spellEnd"/>
      <w:r>
        <w:t xml:space="preserve">}-Modell initial mit den </w:t>
      </w:r>
      <w:proofErr w:type="spellStart"/>
      <w:r>
        <w:t>Termfrequenzen</w:t>
      </w:r>
      <w:proofErr w:type="spellEnd"/>
      <w:r>
        <w:t xml:space="preserve"> der Wörter gebildet. Für viele Anwendungen genügt diese Repräsentation von </w:t>
      </w:r>
      <w:r>
        <w:lastRenderedPageBreak/>
        <w:t xml:space="preserve">Dokumenten, obwohl dadurch ein signifikanter Verlust an Informationen mit einhergeht </w:t>
      </w:r>
      <w:r w:rsidRPr="00AF59E0">
        <w:rPr>
          <w:highlight w:val="yellow"/>
        </w:rPr>
        <w:t>\</w:t>
      </w:r>
      <w:proofErr w:type="spellStart"/>
      <w:r w:rsidRPr="00AF59E0">
        <w:rPr>
          <w:highlight w:val="yellow"/>
        </w:rPr>
        <w:t>cite</w:t>
      </w:r>
      <w:proofErr w:type="spellEnd"/>
      <w:r w:rsidRPr="00AF59E0">
        <w:rPr>
          <w:highlight w:val="yellow"/>
        </w:rPr>
        <w:t>[vgl.][95]{kamathDeepLearningNLP2019</w:t>
      </w:r>
      <w:r>
        <w:t>}.</w:t>
      </w:r>
    </w:p>
    <w:p w14:paraId="409E99EB" w14:textId="6BAFC138" w:rsidR="00B50A9D" w:rsidRPr="00DD16A3" w:rsidRDefault="00B50A9D">
      <w:pPr>
        <w:pStyle w:val="berschrift3"/>
      </w:pPr>
      <w:bookmarkStart w:id="28" w:name="_Toc118475210"/>
      <w:r w:rsidRPr="00DD16A3">
        <w:t>Vektorisierung und Gewichtung</w:t>
      </w:r>
      <w:bookmarkEnd w:id="28"/>
    </w:p>
    <w:p w14:paraId="0AABC3B3" w14:textId="1608D14F" w:rsidR="000F0774" w:rsidRPr="00DD16A3" w:rsidRDefault="00161457" w:rsidP="00161457">
      <w:pPr>
        <w:pStyle w:val="berschrift4"/>
      </w:pPr>
      <w:r>
        <w:t xml:space="preserve">Einfache </w:t>
      </w:r>
      <w:r w:rsidR="000F0774" w:rsidRPr="00DD16A3">
        <w:t>Termfrequenz</w:t>
      </w:r>
    </w:p>
    <w:p w14:paraId="06FA27A3" w14:textId="77777777" w:rsidR="00FB17EC" w:rsidRDefault="000F0774" w:rsidP="000F0774">
      <w:pPr>
        <w:rPr>
          <w:b/>
          <w:bCs/>
        </w:rPr>
      </w:pPr>
      <w:r w:rsidRPr="00DD16A3">
        <w:t>Grundsätzlich wird mit der Vektorisierung der Textdaten direkt eine Gewichtung vorgenommen. Bei der bereits kurz eingeführten Termfrequenz erhalten Wörter, die besonders häufig auftauchen, höhere Gewichte als seltene Wörter.</w:t>
      </w:r>
      <w:r w:rsidR="00942C2A">
        <w:rPr>
          <w:b/>
          <w:bCs/>
        </w:rPr>
        <w:t xml:space="preserve"> </w:t>
      </w:r>
      <w:r w:rsidRPr="00DD16A3">
        <w:t xml:space="preserve">Es ist generell sinnvoll, die Termfrequenz noch zu normalisieren. Zum Beispiel durch die Dokumentenlänge </w:t>
      </w:r>
      <w:r w:rsidRPr="00942C2A">
        <w:rPr>
          <w:highlight w:val="yellow"/>
        </w:rPr>
        <w:t>\</w:t>
      </w:r>
      <w:proofErr w:type="spellStart"/>
      <w:r w:rsidRPr="00942C2A">
        <w:rPr>
          <w:highlight w:val="yellow"/>
        </w:rPr>
        <w:t>cite</w:t>
      </w:r>
      <w:proofErr w:type="spellEnd"/>
      <w:r w:rsidRPr="00942C2A">
        <w:rPr>
          <w:highlight w:val="yellow"/>
        </w:rPr>
        <w:t>[vgl.][57]{bengfortAppliedTextAnalysis2018</w:t>
      </w:r>
      <w:r w:rsidRPr="00DD16A3">
        <w:t xml:space="preserve">}. Dies ist nötig, da Dokumente eines Korpus unterschiedliche Längen haben und somit Wörter häufiger in langen Dokumenten auftauchen </w:t>
      </w:r>
      <w:r w:rsidR="00FB17EC" w:rsidRPr="00DD16A3">
        <w:t>können</w:t>
      </w:r>
      <w:r w:rsidRPr="00DD16A3">
        <w:t xml:space="preserve"> als in Kurzen. Dadurch kann dann die Annahme entstehen, dass ein häufiges Wort in einem langen Dokument wichtiger </w:t>
      </w:r>
      <w:proofErr w:type="gramStart"/>
      <w:r w:rsidRPr="00DD16A3">
        <w:t>sei,</w:t>
      </w:r>
      <w:proofErr w:type="gramEnd"/>
      <w:r w:rsidRPr="00DD16A3">
        <w:t xml:space="preserve"> als in einem kurzem Dokument. Die einfache Termfrequenz ist deshalb verzerrt </w:t>
      </w:r>
      <w:r w:rsidRPr="00FB17EC">
        <w:rPr>
          <w:highlight w:val="yellow"/>
        </w:rPr>
        <w:t>\</w:t>
      </w:r>
      <w:proofErr w:type="spellStart"/>
      <w:r w:rsidRPr="00FB17EC">
        <w:rPr>
          <w:highlight w:val="yellow"/>
        </w:rPr>
        <w:t>cite</w:t>
      </w:r>
      <w:proofErr w:type="spellEnd"/>
      <w:r w:rsidRPr="00FB17EC">
        <w:rPr>
          <w:highlight w:val="yellow"/>
        </w:rPr>
        <w:t>[vgl.][105]{jurafskySpeechLanguageProcessing2020}.</w:t>
      </w:r>
    </w:p>
    <w:p w14:paraId="72DC533E" w14:textId="1DF02D12" w:rsidR="00A62A3B" w:rsidRPr="00A62A3B" w:rsidRDefault="000F0774" w:rsidP="000F0774">
      <w:pPr>
        <w:rPr>
          <w:b/>
          <w:bCs/>
        </w:rPr>
      </w:pPr>
      <w:r w:rsidRPr="00DD16A3">
        <w:t xml:space="preserve">Für die Normalisierung kann die Termfrequenz eines Wortes durch die Anzahl von allen Termen im Dokument geteilt werden. </w:t>
      </w:r>
    </w:p>
    <w:p w14:paraId="628CEED7" w14:textId="541A37CD" w:rsidR="000F0774" w:rsidRPr="00DD16A3" w:rsidRDefault="000F0774" w:rsidP="000F0774">
      <w:pPr>
        <w:pStyle w:val="berschrift4"/>
      </w:pPr>
      <w:proofErr w:type="spellStart"/>
      <w:r w:rsidRPr="00DD16A3">
        <w:t>One</w:t>
      </w:r>
      <w:proofErr w:type="spellEnd"/>
      <w:r w:rsidRPr="00DD16A3">
        <w:t>-Hot Enkodierung</w:t>
      </w:r>
    </w:p>
    <w:p w14:paraId="50946260" w14:textId="3DE6C6FC" w:rsidR="000F0774" w:rsidRDefault="000F0774" w:rsidP="00B50A9D">
      <w:r w:rsidRPr="00DD16A3">
        <w:t xml:space="preserve">Die zweite Möglichkeit Textdokumente in Vektoren darzustellen, ist durch die </w:t>
      </w:r>
      <w:proofErr w:type="spellStart"/>
      <w:r w:rsidRPr="00A62A3B">
        <w:rPr>
          <w:b/>
        </w:rPr>
        <w:t>One</w:t>
      </w:r>
      <w:proofErr w:type="spellEnd"/>
      <w:r w:rsidRPr="00A62A3B">
        <w:rPr>
          <w:b/>
        </w:rPr>
        <w:t>-Hot</w:t>
      </w:r>
      <w:r w:rsidRPr="00DD16A3">
        <w:t xml:space="preserve"> Enkodierung. Statt der Häufigkeit jedes Wortes, steht hierbei in jedem Vektor lediglich der Wert </w:t>
      </w:r>
      <w:proofErr w:type="gramStart"/>
      <w:r w:rsidR="005A09A9">
        <w:rPr>
          <w:b/>
          <w:bCs/>
        </w:rPr>
        <w:t>eins</w:t>
      </w:r>
      <w:proofErr w:type="gramEnd"/>
      <w:r w:rsidRPr="00DD16A3">
        <w:t xml:space="preserve"> wenn ein Wort im Dokument vorkommt oder der Wert </w:t>
      </w:r>
      <w:r w:rsidR="00690C53" w:rsidRPr="00690C53">
        <w:rPr>
          <w:b/>
        </w:rPr>
        <w:t>null</w:t>
      </w:r>
      <w:r w:rsidRPr="00DD16A3">
        <w:t xml:space="preserve"> wenn es nicht vorkommt. Mehrfachnennungen spielen also keine Rolle, wodurch das Ungleichgewicht durch die Termfrequenz entfällt \</w:t>
      </w:r>
      <w:proofErr w:type="spellStart"/>
      <w:r w:rsidRPr="00690C53">
        <w:rPr>
          <w:highlight w:val="yellow"/>
        </w:rPr>
        <w:t>cite</w:t>
      </w:r>
      <w:proofErr w:type="spellEnd"/>
      <w:r w:rsidRPr="00690C53">
        <w:rPr>
          <w:highlight w:val="yellow"/>
        </w:rPr>
        <w:t>[vgl.][60]{bengfortAppliedTextAnalysis2018}</w:t>
      </w:r>
      <w:r w:rsidRPr="00DD16A3">
        <w:t xml:space="preserve">. </w:t>
      </w:r>
      <w:r w:rsidRPr="00690C53">
        <w:rPr>
          <w:highlight w:val="yellow"/>
        </w:rPr>
        <w:t>\</w:t>
      </w:r>
      <w:proofErr w:type="spellStart"/>
      <w:r w:rsidRPr="00690C53">
        <w:rPr>
          <w:highlight w:val="yellow"/>
        </w:rPr>
        <w:t>cite</w:t>
      </w:r>
      <w:proofErr w:type="spellEnd"/>
      <w:r w:rsidRPr="00690C53">
        <w:rPr>
          <w:highlight w:val="yellow"/>
        </w:rPr>
        <w:t>{bengfortAppliedTextAnalysis2018</w:t>
      </w:r>
      <w:r w:rsidRPr="00DD16A3">
        <w:t xml:space="preserve">} führen weiter an, dass dieser Ansatz besonders gut für sehr kleine Korpora funktioniert, die nicht viele wiederholende Wörter enthalten. Nachteilig ist zum einen, dass ähnlich wie bei der Termfrequenz, der Kontext keine Rolle mehr spielt. Zum anderen sind alle daraus entstehenden Vektoren gleich weit voneinander entfernt. In dieser Vektordarstellung sind deshalb Normalisierungsmethoden wie die Stammformreduktion und Lemmatisierung besonders wichtig, um verwandte Wörter so zu vereinheitlichen </w:t>
      </w:r>
      <w:r w:rsidRPr="00690C53">
        <w:rPr>
          <w:highlight w:val="yellow"/>
        </w:rPr>
        <w:t>\</w:t>
      </w:r>
      <w:proofErr w:type="spellStart"/>
      <w:r w:rsidRPr="00690C53">
        <w:rPr>
          <w:highlight w:val="yellow"/>
        </w:rPr>
        <w:t>cite</w:t>
      </w:r>
      <w:proofErr w:type="spellEnd"/>
      <w:r w:rsidRPr="00690C53">
        <w:rPr>
          <w:highlight w:val="yellow"/>
        </w:rPr>
        <w:t>[vgl.][61f]{bengfortAppliedTextAnalysis2018}</w:t>
      </w:r>
      <w:r w:rsidRPr="00DD16A3">
        <w:t xml:space="preserve">. </w:t>
      </w:r>
    </w:p>
    <w:p w14:paraId="596C94C0" w14:textId="12842487" w:rsidR="00690C53" w:rsidRDefault="00690C53" w:rsidP="00690C53">
      <w:pPr>
        <w:pStyle w:val="berschrift4"/>
      </w:pPr>
      <w:r>
        <w:lastRenderedPageBreak/>
        <w:t>TF-IDF</w:t>
      </w:r>
    </w:p>
    <w:p w14:paraId="783AE6B4" w14:textId="210029F6" w:rsidR="000929E1" w:rsidRDefault="00690C53" w:rsidP="00937495">
      <w:r>
        <w:t xml:space="preserve">Der Begriff TF-IDF ist eine Abkürzung und bedeutet </w:t>
      </w:r>
      <w:r>
        <w:rPr>
          <w:b/>
        </w:rPr>
        <w:t>Termfrequenz, inverse Dokumentenfrequenz</w:t>
      </w:r>
      <w:r>
        <w:t xml:space="preserve">. </w:t>
      </w:r>
      <w:r w:rsidRPr="00690C53">
        <w:t xml:space="preserve">Die bisher besprochenen Möglichkeiten </w:t>
      </w:r>
      <w:proofErr w:type="spellStart"/>
      <w:r w:rsidRPr="00690C53">
        <w:t>BoW</w:t>
      </w:r>
      <w:proofErr w:type="spellEnd"/>
      <w:r w:rsidRPr="00690C53">
        <w:t>-Modelle zu erstellen, konzentrieren</w:t>
      </w:r>
      <w:r>
        <w:t xml:space="preserve"> </w:t>
      </w:r>
      <w:r w:rsidRPr="00690C53">
        <w:t>sich bei der Vektorisierung immer nur auf das eigentliche Dokument und lassen den</w:t>
      </w:r>
      <w:r>
        <w:t xml:space="preserve"> </w:t>
      </w:r>
      <w:r w:rsidRPr="00690C53">
        <w:t>restlichen Korpus außer Acht. Bei der Vektorisierung mit</w:t>
      </w:r>
      <w:r>
        <w:t xml:space="preserve"> </w:t>
      </w:r>
      <w:r>
        <w:rPr>
          <w:iCs/>
        </w:rPr>
        <w:t xml:space="preserve">TF-IDF </w:t>
      </w:r>
      <w:r w:rsidRPr="00690C53">
        <w:t>werden die vektorisierten Wörter eines</w:t>
      </w:r>
      <w:r>
        <w:rPr>
          <w:i/>
          <w:iCs/>
        </w:rPr>
        <w:t xml:space="preserve"> </w:t>
      </w:r>
      <w:r w:rsidRPr="00690C53">
        <w:t>Dokumentes zusätzlich kontextualisiert. Dabei wird die relative Termfrequenz eines</w:t>
      </w:r>
      <w:r>
        <w:rPr>
          <w:i/>
          <w:iCs/>
        </w:rPr>
        <w:t xml:space="preserve"> </w:t>
      </w:r>
      <w:r w:rsidRPr="00690C53">
        <w:t>Wortes in einem Dokument in Beziehung zur Frequenz in allen anderen Dokumenten</w:t>
      </w:r>
      <w:r>
        <w:rPr>
          <w:i/>
          <w:iCs/>
        </w:rPr>
        <w:t xml:space="preserve"> </w:t>
      </w:r>
      <w:r w:rsidRPr="00690C53">
        <w:t xml:space="preserve">gesetzt </w:t>
      </w:r>
      <w:r w:rsidRPr="00690C53">
        <w:rPr>
          <w:highlight w:val="yellow"/>
        </w:rPr>
        <w:t>(vgl. Bengfort et al., 2018, 62</w:t>
      </w:r>
      <w:r w:rsidRPr="00690C53">
        <w:t>). Dahinter steckt folgende Intuition: Wörter,</w:t>
      </w:r>
      <w:r>
        <w:rPr>
          <w:i/>
          <w:iCs/>
        </w:rPr>
        <w:t xml:space="preserve"> </w:t>
      </w:r>
      <w:r w:rsidRPr="00690C53">
        <w:t>die häufig in einem oder wenigen Dokumenten</w:t>
      </w:r>
      <w:r>
        <w:t xml:space="preserve"> </w:t>
      </w:r>
      <w:r w:rsidRPr="00690C53">
        <w:t>vorkommen, aber gleichzeitig selten</w:t>
      </w:r>
      <w:r>
        <w:rPr>
          <w:i/>
          <w:iCs/>
        </w:rPr>
        <w:t xml:space="preserve"> </w:t>
      </w:r>
      <w:r w:rsidRPr="00690C53">
        <w:t>in allen anderen, beschreiben die Dokumente, in denen sie auftauchen besonders gut.</w:t>
      </w:r>
      <w:r w:rsidR="00937495">
        <w:t xml:space="preserve"> </w:t>
      </w:r>
      <w:r w:rsidR="00937495" w:rsidRPr="00937495">
        <w:t>Hingegen sind Wörter, die besonders häufig in allen Dokumenten auftauchen, nicht</w:t>
      </w:r>
      <w:r w:rsidR="00937495">
        <w:t xml:space="preserve"> </w:t>
      </w:r>
      <w:r w:rsidR="00937495" w:rsidRPr="00937495">
        <w:t xml:space="preserve">sehr </w:t>
      </w:r>
      <w:r w:rsidR="00937495">
        <w:t>aussagekräftig</w:t>
      </w:r>
      <w:r w:rsidR="00937495" w:rsidRPr="00937495">
        <w:t xml:space="preserve"> (</w:t>
      </w:r>
      <w:r w:rsidR="00937495" w:rsidRPr="00937495">
        <w:rPr>
          <w:highlight w:val="yellow"/>
        </w:rPr>
        <w:t xml:space="preserve">vgl. </w:t>
      </w:r>
      <w:proofErr w:type="spellStart"/>
      <w:r w:rsidR="00937495" w:rsidRPr="00937495">
        <w:rPr>
          <w:highlight w:val="yellow"/>
        </w:rPr>
        <w:t>Jurafsky</w:t>
      </w:r>
      <w:proofErr w:type="spellEnd"/>
      <w:r w:rsidR="00937495" w:rsidRPr="00937495">
        <w:rPr>
          <w:highlight w:val="yellow"/>
        </w:rPr>
        <w:t xml:space="preserve"> and Martin, 2020, 106)</w:t>
      </w:r>
      <w:r w:rsidR="00937495" w:rsidRPr="00937495">
        <w:t>.</w:t>
      </w:r>
      <w:r w:rsidR="00937495">
        <w:t xml:space="preserve"> </w:t>
      </w:r>
      <w:r w:rsidR="00937495" w:rsidRPr="00937495">
        <w:t>TF-IDF setzt sich, wie der Name bereits verrät, aus der bereits vorgestellten Termfrequenz</w:t>
      </w:r>
      <w:r w:rsidR="00937495">
        <w:t xml:space="preserve"> (</w:t>
      </w:r>
      <w:proofErr w:type="spellStart"/>
      <w:r w:rsidR="00937495">
        <w:t>tf</w:t>
      </w:r>
      <w:proofErr w:type="spellEnd"/>
      <w:r w:rsidR="00937495">
        <w:t xml:space="preserve">) </w:t>
      </w:r>
      <w:r w:rsidR="00937495" w:rsidRPr="00937495">
        <w:t xml:space="preserve">und zusätzlich noch aus der inversen Dokumentfrequenz </w:t>
      </w:r>
      <w:r w:rsidR="00937495">
        <w:t>(</w:t>
      </w:r>
      <w:proofErr w:type="spellStart"/>
      <w:r w:rsidR="00937495">
        <w:t>idf</w:t>
      </w:r>
      <w:proofErr w:type="spellEnd"/>
      <w:r w:rsidR="00937495">
        <w:t xml:space="preserve">) </w:t>
      </w:r>
      <w:r w:rsidR="00937495" w:rsidRPr="00937495">
        <w:t>zusammen. Die Dokumentfrequenz eines Wortes (</w:t>
      </w:r>
      <w:proofErr w:type="spellStart"/>
      <w:r w:rsidR="00937495">
        <w:t>df</w:t>
      </w:r>
      <w:r w:rsidR="00937495">
        <w:rPr>
          <w:vertAlign w:val="subscript"/>
        </w:rPr>
        <w:t>i</w:t>
      </w:r>
      <w:proofErr w:type="spellEnd"/>
      <w:r w:rsidR="00937495" w:rsidRPr="00937495">
        <w:t>) ist die Anzahl der Dokumente,</w:t>
      </w:r>
      <w:r w:rsidR="00937495">
        <w:t xml:space="preserve"> </w:t>
      </w:r>
      <w:r w:rsidR="00937495" w:rsidRPr="00937495">
        <w:t xml:space="preserve">in denen das Wort </w:t>
      </w:r>
      <w:r w:rsidR="00937495" w:rsidRPr="00937495">
        <w:rPr>
          <w:b/>
          <w:bCs/>
        </w:rPr>
        <w:t>i</w:t>
      </w:r>
      <w:r w:rsidR="00937495">
        <w:t xml:space="preserve"> </w:t>
      </w:r>
      <w:r w:rsidR="00937495" w:rsidRPr="00937495">
        <w:t>vorkommt. Daraus kann die inverse Dokumentfrequenz</w:t>
      </w:r>
      <w:r w:rsidR="00937495">
        <w:t xml:space="preserve"> </w:t>
      </w:r>
      <w:r w:rsidR="00937495" w:rsidRPr="00937495">
        <w:t xml:space="preserve">gebildet werden. Dafür wird für jedes Wort die Gesamtzahl der Dokumente </w:t>
      </w:r>
      <w:r w:rsidR="00937495">
        <w:t>N</w:t>
      </w:r>
      <w:r w:rsidR="00937495">
        <w:rPr>
          <w:vertAlign w:val="subscript"/>
        </w:rPr>
        <w:t>d</w:t>
      </w:r>
      <w:r w:rsidR="00937495" w:rsidRPr="00937495">
        <w:t xml:space="preserve"> durch</w:t>
      </w:r>
      <w:r w:rsidR="00937495">
        <w:t xml:space="preserve"> </w:t>
      </w:r>
      <w:r w:rsidR="00937495" w:rsidRPr="00937495">
        <w:t>die Dokumentfrequenz des jeweiligen Wortes geteilt.</w:t>
      </w:r>
    </w:p>
    <w:p w14:paraId="55761062" w14:textId="71D69E08" w:rsidR="004E461A" w:rsidRPr="000929E1" w:rsidRDefault="00000000" w:rsidP="00937495">
      <w:pPr>
        <w:rPr>
          <w:b/>
          <w:bCs/>
        </w:rPr>
      </w:pPr>
      <m:oMathPara>
        <m:oMath>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r>
            <m:rPr>
              <m:sty m:val="bi"/>
            </m:rPr>
            <w:rPr>
              <w:rFonts w:ascii="Cambria Math" w:hAnsi="Cambria Math"/>
            </w:rPr>
            <m:t xml:space="preserve">= </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d</m:t>
                  </m:r>
                </m:sub>
              </m:sSub>
            </m:num>
            <m:den>
              <m:sSub>
                <m:sSubPr>
                  <m:ctrlPr>
                    <w:rPr>
                      <w:rFonts w:ascii="Cambria Math" w:hAnsi="Cambria Math"/>
                      <w:b/>
                      <w:bCs/>
                      <w:i/>
                    </w:rPr>
                  </m:ctrlPr>
                </m:sSubPr>
                <m:e>
                  <m:r>
                    <m:rPr>
                      <m:sty m:val="bi"/>
                    </m:rPr>
                    <w:rPr>
                      <w:rFonts w:ascii="Cambria Math" w:hAnsi="Cambria Math"/>
                    </w:rPr>
                    <m:t>df</m:t>
                  </m:r>
                </m:e>
                <m:sub>
                  <m:r>
                    <m:rPr>
                      <m:sty m:val="bi"/>
                    </m:rPr>
                    <w:rPr>
                      <w:rFonts w:ascii="Cambria Math" w:hAnsi="Cambria Math"/>
                    </w:rPr>
                    <m:t>i</m:t>
                  </m:r>
                </m:sub>
              </m:sSub>
            </m:den>
          </m:f>
        </m:oMath>
      </m:oMathPara>
    </w:p>
    <w:p w14:paraId="68C0E113" w14:textId="1FBBA9C1" w:rsidR="000929E1" w:rsidRPr="00937495" w:rsidRDefault="00937495" w:rsidP="00937495">
      <w:r w:rsidRPr="00937495">
        <w:t>Für das TF-IDF-Maß werden nun die</w:t>
      </w:r>
      <w:r w:rsidR="004E461A">
        <w:t xml:space="preserve"> </w:t>
      </w:r>
      <w:r w:rsidRPr="00937495">
        <w:t>Werte aus Termfrequenz und inverser Dokumentfrequenz miteinander multipliziert.</w:t>
      </w:r>
    </w:p>
    <w:p w14:paraId="4EDC134D" w14:textId="0E58F8EB" w:rsidR="000929E1" w:rsidRPr="000929E1" w:rsidRDefault="00000000" w:rsidP="00937495">
      <w:pPr>
        <w:rPr>
          <w:b/>
          <w:bCs/>
        </w:rPr>
      </w:pPr>
      <m:oMathPara>
        <m:oMath>
          <m:sSub>
            <m:sSubPr>
              <m:ctrlPr>
                <w:rPr>
                  <w:rFonts w:ascii="Cambria Math" w:hAnsi="Cambria Math"/>
                  <w:b/>
                  <w:bCs/>
                  <w:i/>
                </w:rPr>
              </m:ctrlPr>
            </m:sSubPr>
            <m:e>
              <m:r>
                <m:rPr>
                  <m:sty m:val="bi"/>
                </m:rPr>
                <w:rPr>
                  <w:rFonts w:ascii="Cambria Math" w:hAnsi="Cambria Math"/>
                </w:rPr>
                <m:t>tfidf</m:t>
              </m:r>
            </m:e>
            <m:sub>
              <m:r>
                <m:rPr>
                  <m:sty m:val="bi"/>
                </m:rPr>
                <w:rPr>
                  <w:rFonts w:ascii="Cambria Math" w:hAnsi="Cambria Math"/>
                </w:rPr>
                <m:t>i,d</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tf</m:t>
              </m:r>
            </m:e>
            <m:sub>
              <m:r>
                <m:rPr>
                  <m:sty m:val="bi"/>
                </m:rPr>
                <w:rPr>
                  <w:rFonts w:ascii="Cambria Math" w:hAnsi="Cambria Math"/>
                </w:rPr>
                <m:t>i,d</m:t>
              </m:r>
            </m:sub>
          </m:sSub>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oMath>
      </m:oMathPara>
    </w:p>
    <w:p w14:paraId="4D89C9CC" w14:textId="3C2C7FC0" w:rsidR="00937495" w:rsidRPr="00937495" w:rsidRDefault="00937495" w:rsidP="00937495">
      <w:r w:rsidRPr="00937495">
        <w:t>Logarithm</w:t>
      </w:r>
      <w:r w:rsidR="00F67F8E">
        <w:t>iert</w:t>
      </w:r>
      <w:r w:rsidRPr="00937495">
        <w:t xml:space="preserve"> liegen die daraus resultierenden Werte</w:t>
      </w:r>
      <w:r w:rsidR="00F67F8E">
        <w:t xml:space="preserve"> </w:t>
      </w:r>
      <w:r w:rsidRPr="00937495">
        <w:t>zwischen 0 und 1. Je näher der Wert an 1 ist, desto informativer ist dieses Wort für</w:t>
      </w:r>
      <w:r w:rsidR="00F67F8E">
        <w:t xml:space="preserve"> </w:t>
      </w:r>
      <w:r w:rsidRPr="00937495">
        <w:t xml:space="preserve">die </w:t>
      </w:r>
      <w:r w:rsidR="00F67F8E" w:rsidRPr="00937495">
        <w:t>Dokumente,</w:t>
      </w:r>
      <w:r w:rsidRPr="00937495">
        <w:t xml:space="preserve"> in denen es auftaucht. Umgekehrt sind Wörter nahe dem Wert 0 kaum</w:t>
      </w:r>
      <w:r w:rsidR="00F67F8E">
        <w:t xml:space="preserve"> </w:t>
      </w:r>
      <w:r w:rsidRPr="00937495">
        <w:t>informativ (</w:t>
      </w:r>
      <w:r w:rsidRPr="00937495">
        <w:rPr>
          <w:highlight w:val="yellow"/>
        </w:rPr>
        <w:t>vgl. Bengfort et al., 2018, 63</w:t>
      </w:r>
      <w:r w:rsidRPr="00937495">
        <w:t>). In der Literatur wird das TF-IDF-Maß oft als</w:t>
      </w:r>
      <w:r w:rsidR="00F67F8E">
        <w:t xml:space="preserve"> </w:t>
      </w:r>
      <w:r w:rsidRPr="00937495">
        <w:t>Ausgangspunkt zur Gewichtung genutzt (</w:t>
      </w:r>
      <w:r w:rsidRPr="00F67F8E">
        <w:rPr>
          <w:highlight w:val="yellow"/>
        </w:rPr>
        <w:t xml:space="preserve">vgl. </w:t>
      </w:r>
      <w:proofErr w:type="spellStart"/>
      <w:r w:rsidRPr="00F67F8E">
        <w:rPr>
          <w:highlight w:val="yellow"/>
        </w:rPr>
        <w:t>Jurafsky</w:t>
      </w:r>
      <w:proofErr w:type="spellEnd"/>
      <w:r w:rsidRPr="00F67F8E">
        <w:rPr>
          <w:highlight w:val="yellow"/>
        </w:rPr>
        <w:t xml:space="preserve"> and Martin, 2020, 100</w:t>
      </w:r>
      <w:r w:rsidRPr="00937495">
        <w:t>).</w:t>
      </w:r>
    </w:p>
    <w:p w14:paraId="758AC006" w14:textId="19734FBA" w:rsidR="00B50A9D" w:rsidRPr="00DD16A3" w:rsidRDefault="0033374B">
      <w:pPr>
        <w:pStyle w:val="berschrift2"/>
      </w:pPr>
      <w:r>
        <w:lastRenderedPageBreak/>
        <w:t>Machine Learning zur Textklassifikation</w:t>
      </w:r>
    </w:p>
    <w:p w14:paraId="6021FA1B" w14:textId="3D76864E" w:rsidR="000F0774" w:rsidRPr="007457B9" w:rsidRDefault="000F0774" w:rsidP="000F0774">
      <w:pPr>
        <w:rPr>
          <w:strike/>
        </w:rPr>
      </w:pPr>
      <w:r w:rsidRPr="00DD16A3">
        <w:t>Die Klassifikation ist eine Methode des überwachten maschinellen Lernens, weil Algorithmen Daten eine vordefinierte Klasse zuweisen</w:t>
      </w:r>
      <w:r w:rsidR="007457B9">
        <w:t>.</w:t>
      </w:r>
      <w:r w:rsidR="0018754C">
        <w:rPr>
          <w:rStyle w:val="Funotenzeichen"/>
        </w:rPr>
        <w:footnoteReference w:id="6"/>
      </w:r>
      <w:r w:rsidRPr="00DD16A3">
        <w:t xml:space="preserve"> Die Entscheidung über die Zugehörigkeit der Daten zu einer Klasse lernt der Klassifikator aus bereits </w:t>
      </w:r>
      <w:r w:rsidR="007457B9">
        <w:t>ausgezeichneten</w:t>
      </w:r>
      <w:r w:rsidRPr="00DD16A3">
        <w:t xml:space="preserve"> Date</w:t>
      </w:r>
      <w:r w:rsidR="007457B9">
        <w:t>n mit einer Klasse</w:t>
      </w:r>
      <w:r w:rsidRPr="00DD16A3">
        <w:t>.</w:t>
      </w:r>
    </w:p>
    <w:p w14:paraId="1284D8EB" w14:textId="00035E55" w:rsidR="000F0774" w:rsidRPr="00DD16A3" w:rsidRDefault="000F0774" w:rsidP="000F0774">
      <w:r w:rsidRPr="00DD16A3">
        <w:t xml:space="preserve">Grundsätzlich sind Klassifikatoren in der Lage, jegliche Art von Daten zu verarbeiten. Unterschiede gibt es nur in der Art der Vorprozessierung und Vektorisierung. Die für Textdaten spezifischen Schritte wurden bereits ausführlich besprochen. Genauso vielseitig wie Textdaten sind auch die Einsatzgebiete von </w:t>
      </w:r>
      <w:proofErr w:type="spellStart"/>
      <w:r w:rsidRPr="00DD16A3">
        <w:t>Textklassifikatoren</w:t>
      </w:r>
      <w:proofErr w:type="spellEnd"/>
      <w:r w:rsidRPr="00DD16A3">
        <w:t xml:space="preserve">. </w:t>
      </w:r>
      <w:r w:rsidRPr="007457B9">
        <w:rPr>
          <w:highlight w:val="yellow"/>
        </w:rPr>
        <w:t>\</w:t>
      </w:r>
      <w:proofErr w:type="spellStart"/>
      <w:r w:rsidRPr="007457B9">
        <w:rPr>
          <w:highlight w:val="yellow"/>
        </w:rPr>
        <w:t>citet</w:t>
      </w:r>
      <w:proofErr w:type="spellEnd"/>
      <w:r w:rsidRPr="007457B9">
        <w:rPr>
          <w:highlight w:val="yellow"/>
        </w:rPr>
        <w:t>[56f]{jurafskySpeechLanguageProcessing2020}</w:t>
      </w:r>
      <w:r w:rsidRPr="00DD16A3">
        <w:t xml:space="preserve"> geben hier eine gute Übersicht. Darunter zählt die allgemeine Kategorisierung von Texten oder Büchern beispielsweise nach Themen, Genres oder Autor</w:t>
      </w:r>
      <w:r w:rsidR="007457B9">
        <w:t>*</w:t>
      </w:r>
      <w:r w:rsidRPr="00DD16A3">
        <w:t xml:space="preserve">innen. Die Erkennung letzterer bildet dabei wiederum ein eigenständiges Einsatzgebiet namens </w:t>
      </w:r>
      <w:proofErr w:type="spellStart"/>
      <w:r w:rsidRPr="007457B9">
        <w:rPr>
          <w:b/>
          <w:bCs/>
        </w:rPr>
        <w:t>authorship</w:t>
      </w:r>
      <w:proofErr w:type="spellEnd"/>
      <w:r w:rsidRPr="007457B9">
        <w:rPr>
          <w:b/>
          <w:bCs/>
        </w:rPr>
        <w:t xml:space="preserve"> </w:t>
      </w:r>
      <w:proofErr w:type="spellStart"/>
      <w:r w:rsidRPr="007457B9">
        <w:rPr>
          <w:b/>
          <w:bCs/>
        </w:rPr>
        <w:t>attribution</w:t>
      </w:r>
      <w:proofErr w:type="spellEnd"/>
      <w:r w:rsidRPr="00DD16A3">
        <w:t>.</w:t>
      </w:r>
    </w:p>
    <w:p w14:paraId="0D82738F" w14:textId="57F3969A" w:rsidR="000F0774" w:rsidRDefault="000F0774" w:rsidP="000F0774">
      <w:r w:rsidRPr="00DD16A3">
        <w:t xml:space="preserve">Ebenso interessant </w:t>
      </w:r>
      <w:r w:rsidR="001B5F09">
        <w:t>i</w:t>
      </w:r>
      <w:r w:rsidRPr="00DD16A3">
        <w:t xml:space="preserve">st die </w:t>
      </w:r>
      <w:proofErr w:type="spellStart"/>
      <w:r w:rsidRPr="00DD16A3">
        <w:t>Sentimentanalyse</w:t>
      </w:r>
      <w:proofErr w:type="spellEnd"/>
      <w:r w:rsidRPr="00DD16A3">
        <w:t xml:space="preserve">. Bei dieser wird die Stimmung eines Textes bestimmt. </w:t>
      </w:r>
      <w:proofErr w:type="spellStart"/>
      <w:r w:rsidR="001B5F09">
        <w:t>Sentimentanalyse</w:t>
      </w:r>
      <w:proofErr w:type="spellEnd"/>
      <w:r w:rsidR="001B5F09">
        <w:t xml:space="preserve"> kommt beispielsweise bei der ARD/ZDF Kooperation von </w:t>
      </w:r>
      <w:r w:rsidR="001B5F09">
        <w:rPr>
          <w:b/>
        </w:rPr>
        <w:t xml:space="preserve">FUNK </w:t>
      </w:r>
      <w:r w:rsidR="001B5F09">
        <w:t>zum Einsatz, um Hatespeech in Kommentaren zu erkennen.</w:t>
      </w:r>
    </w:p>
    <w:p w14:paraId="36E579B9" w14:textId="66B6F3FD" w:rsidR="00F267EB" w:rsidRPr="00DD16A3" w:rsidRDefault="00F267EB" w:rsidP="000F0774">
      <w:r w:rsidRPr="00DD16A3">
        <w:t xml:space="preserve">Die Grundlage einer jeden Klassifikation sind die gelabelten Daten. Diese werden oft in Handarbeit und unter hohem Zeitaufwand erstellt, bis genug Daten für das Training des Klassifikationsmodells vorhanden sind. </w:t>
      </w:r>
      <w:r w:rsidRPr="001B5F09">
        <w:rPr>
          <w:highlight w:val="yellow"/>
        </w:rPr>
        <w:t>\</w:t>
      </w:r>
      <w:proofErr w:type="spellStart"/>
      <w:r w:rsidRPr="001B5F09">
        <w:rPr>
          <w:highlight w:val="yellow"/>
        </w:rPr>
        <w:t>citet</w:t>
      </w:r>
      <w:proofErr w:type="spellEnd"/>
      <w:r w:rsidRPr="001B5F09">
        <w:rPr>
          <w:highlight w:val="yellow"/>
        </w:rPr>
        <w:t>[113]{kirkThoughtfulMachineLearning2017}</w:t>
      </w:r>
      <w:r w:rsidRPr="00DD16A3">
        <w:t xml:space="preserve"> hält das händische Labeln von Texten am sinnvollsten. Der Autor betont allerdings, dass sich Menschen nicht immer über den Inhalt oder Labels einig sind. Das führt dazu, dass immer eine gewisse Grundvarianz beim Labeln durch Menschen gegeben ist.</w:t>
      </w:r>
      <w:r>
        <w:t xml:space="preserve"> Die für diese Arbeit zugrundeliegenden Daten sind in Jahren mühevoller Arbeit </w:t>
      </w:r>
      <w:proofErr w:type="gramStart"/>
      <w:r>
        <w:t>von den Dokumentar</w:t>
      </w:r>
      <w:proofErr w:type="gramEnd"/>
      <w:r>
        <w:t>*innen händisch gelabelt worden.</w:t>
      </w:r>
    </w:p>
    <w:p w14:paraId="793B1C2F" w14:textId="521474E6" w:rsidR="000F0774" w:rsidRPr="00DD16A3" w:rsidRDefault="000F0774" w:rsidP="00F267EB">
      <w:r w:rsidRPr="00DD16A3">
        <w:t xml:space="preserve">Bei den oben beschriebenen Anwendungsgebieten muss noch ein wichtiger Punkt unterschieden werden. Spam in Emails zu erkennen, ist eine binäre </w:t>
      </w:r>
      <w:r w:rsidR="00F267EB">
        <w:rPr>
          <w:b/>
        </w:rPr>
        <w:t>Ja-Nein</w:t>
      </w:r>
      <w:r w:rsidRPr="00DD16A3">
        <w:t xml:space="preserve"> Entscheidung. Eine </w:t>
      </w:r>
      <w:proofErr w:type="spellStart"/>
      <w:proofErr w:type="gramStart"/>
      <w:r w:rsidRPr="00DD16A3">
        <w:t>Email</w:t>
      </w:r>
      <w:proofErr w:type="spellEnd"/>
      <w:proofErr w:type="gramEnd"/>
      <w:r w:rsidRPr="00DD16A3">
        <w:t xml:space="preserve"> ist entweder Spam oder sie ist es nicht. Bei der Analyse des Sentiments muss hingegen eine Entscheidung aus mehr als nur zwei Kategorien getroffen werden. Des </w:t>
      </w:r>
      <w:r w:rsidR="001B5F09" w:rsidRPr="00DD16A3">
        <w:t>Weiteren</w:t>
      </w:r>
      <w:r w:rsidRPr="00DD16A3">
        <w:t xml:space="preserve"> kann ein Text mehrere Themen beinhalten und müsste somit auch mehr als einer Kategorie zugeordnet werden. In diesen Fällen wird in der Literatur von einer </w:t>
      </w:r>
      <w:proofErr w:type="spellStart"/>
      <w:r w:rsidRPr="00F267EB">
        <w:rPr>
          <w:b/>
          <w:bCs/>
        </w:rPr>
        <w:t>multilabel</w:t>
      </w:r>
      <w:proofErr w:type="spellEnd"/>
      <w:r w:rsidR="00F267EB">
        <w:t xml:space="preserve"> </w:t>
      </w:r>
      <w:r w:rsidRPr="00DD16A3">
        <w:t>Klassifikation gesprochen.</w:t>
      </w:r>
    </w:p>
    <w:p w14:paraId="6BB5219F" w14:textId="0C17DC64" w:rsidR="000F0774" w:rsidRPr="00DD16A3" w:rsidRDefault="000F0774" w:rsidP="000F0774">
      <w:r w:rsidRPr="00DD16A3">
        <w:lastRenderedPageBreak/>
        <w:t xml:space="preserve">Das Ergebnis aller Algorithmen ist immer die Zuweisung einer Klasse. Wie sie ihre Entscheidungen treffen, unterscheidet sich je nach Architektur der Algorithmen. </w:t>
      </w:r>
      <w:r w:rsidRPr="00F267EB">
        <w:rPr>
          <w:highlight w:val="yellow"/>
        </w:rPr>
        <w:t>\</w:t>
      </w:r>
      <w:proofErr w:type="spellStart"/>
      <w:r w:rsidRPr="00F267EB">
        <w:rPr>
          <w:highlight w:val="yellow"/>
        </w:rPr>
        <w:t>citet</w:t>
      </w:r>
      <w:proofErr w:type="spellEnd"/>
      <w:r w:rsidRPr="00F267EB">
        <w:rPr>
          <w:highlight w:val="yellow"/>
        </w:rPr>
        <w:t>[75]{jurafskySpeechLanguageProcessing2020}</w:t>
      </w:r>
      <w:r w:rsidRPr="00DD16A3">
        <w:t xml:space="preserve"> differenzieren grundsätzlich zwischen </w:t>
      </w:r>
      <w:r w:rsidRPr="00F267EB">
        <w:rPr>
          <w:b/>
          <w:bCs/>
        </w:rPr>
        <w:t>generativen</w:t>
      </w:r>
      <w:r w:rsidR="00F267EB">
        <w:t xml:space="preserve"> </w:t>
      </w:r>
      <w:r w:rsidRPr="00DD16A3">
        <w:t xml:space="preserve">und </w:t>
      </w:r>
      <w:r w:rsidRPr="00F267EB">
        <w:rPr>
          <w:b/>
          <w:bCs/>
        </w:rPr>
        <w:t>diskriminierenden</w:t>
      </w:r>
      <w:r w:rsidR="00F267EB">
        <w:t xml:space="preserve"> </w:t>
      </w:r>
      <w:r w:rsidRPr="00DD16A3">
        <w:t xml:space="preserve">bzw.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w:t>
      </w:r>
      <w:r w:rsidR="000B202F" w:rsidRPr="00DD16A3">
        <w:t>unterscheiden</w:t>
      </w:r>
      <w:r w:rsidRPr="00DD16A3">
        <w:t xml:space="preserve">, würde die Entscheidung lediglich anhand dieses Features getroffen werden. Ein Beispiel für einen generativen Klassifikator ist der </w:t>
      </w:r>
      <w:r w:rsidRPr="000B202F">
        <w:rPr>
          <w:b/>
          <w:bCs/>
        </w:rPr>
        <w:t>Naive Bayes</w:t>
      </w:r>
      <w:r w:rsidRPr="00DD16A3">
        <w:t xml:space="preserve">. Beispiele für Diskriminierende sind die </w:t>
      </w:r>
      <w:r w:rsidRPr="000B202F">
        <w:rPr>
          <w:b/>
          <w:bCs/>
        </w:rPr>
        <w:t>Logistische Regression</w:t>
      </w:r>
      <w:r w:rsidR="000B202F">
        <w:t xml:space="preserve"> </w:t>
      </w:r>
      <w:r w:rsidRPr="00DD16A3">
        <w:t xml:space="preserve">und </w:t>
      </w:r>
      <w:r w:rsidRPr="000B202F">
        <w:rPr>
          <w:b/>
          <w:bCs/>
        </w:rPr>
        <w:t>SVM</w:t>
      </w:r>
      <w:r w:rsidRPr="00DD16A3">
        <w:t>.</w:t>
      </w:r>
    </w:p>
    <w:p w14:paraId="34E67E94" w14:textId="233316D4" w:rsidR="0029349A" w:rsidRDefault="000F0774" w:rsidP="000F0774">
      <w:r w:rsidRPr="00DD16A3">
        <w:t xml:space="preserve">Der Fokus der Forschung im letzten Jahrzehnt liegt aber vor allem auf dem Bereich der </w:t>
      </w:r>
      <w:r w:rsidRPr="00A02C3C">
        <w:rPr>
          <w:b/>
          <w:bCs/>
        </w:rPr>
        <w:t>neuronalen Netzwerke</w:t>
      </w:r>
      <w:r w:rsidRPr="00DD16A3">
        <w:t xml:space="preserve">. Die steigende Computerleistung und die Entwicklung neuer Sprachmodelle </w:t>
      </w:r>
      <w:r w:rsidRPr="00A02C3C">
        <w:rPr>
          <w:highlight w:val="yellow"/>
        </w:rPr>
        <w:t>(\</w:t>
      </w:r>
      <w:proofErr w:type="spellStart"/>
      <w:r w:rsidRPr="00A02C3C">
        <w:rPr>
          <w:highlight w:val="yellow"/>
        </w:rPr>
        <w:t>cite</w:t>
      </w:r>
      <w:proofErr w:type="spellEnd"/>
      <w:r w:rsidRPr="00A02C3C">
        <w:rPr>
          <w:highlight w:val="yellow"/>
        </w:rPr>
        <w:t>{mikolovEfficientEstimationWord2013a}, \</w:t>
      </w:r>
      <w:proofErr w:type="spellStart"/>
      <w:r w:rsidRPr="00A02C3C">
        <w:rPr>
          <w:highlight w:val="yellow"/>
        </w:rPr>
        <w:t>cite</w:t>
      </w:r>
      <w:proofErr w:type="spellEnd"/>
      <w:r w:rsidRPr="00A02C3C">
        <w:rPr>
          <w:highlight w:val="yellow"/>
        </w:rPr>
        <w:t>{petersDeepContextualizedWord2018} oder \</w:t>
      </w:r>
      <w:proofErr w:type="spellStart"/>
      <w:r w:rsidRPr="00A02C3C">
        <w:rPr>
          <w:highlight w:val="yellow"/>
        </w:rPr>
        <w:t>cite</w:t>
      </w:r>
      <w:proofErr w:type="spellEnd"/>
      <w:r w:rsidRPr="00A02C3C">
        <w:rPr>
          <w:highlight w:val="yellow"/>
        </w:rPr>
        <w:t>{devlinBERTPretrainingDeep2019})</w:t>
      </w:r>
      <w:r w:rsidRPr="00DD16A3">
        <w:t xml:space="preserve"> ermöglichten große Fortschritte in diesem Bereich. Da letztgenannte Methoden mittlerweile als </w:t>
      </w:r>
      <w:r w:rsidRPr="00A02C3C">
        <w:rPr>
          <w:b/>
          <w:bCs/>
        </w:rPr>
        <w:t>State-of-</w:t>
      </w:r>
      <w:proofErr w:type="spellStart"/>
      <w:r w:rsidRPr="00A02C3C">
        <w:rPr>
          <w:b/>
          <w:bCs/>
        </w:rPr>
        <w:t>the</w:t>
      </w:r>
      <w:proofErr w:type="spellEnd"/>
      <w:r w:rsidRPr="00A02C3C">
        <w:rPr>
          <w:b/>
          <w:bCs/>
        </w:rPr>
        <w:t>-Art</w:t>
      </w:r>
      <w:r w:rsidRPr="00DD16A3">
        <w:t xml:space="preserve"> bezeichnet werden, wird ihnen auch ein Abschnitt in dieser Arbeit gewidmet </w:t>
      </w:r>
      <w:r w:rsidR="00A02C3C">
        <w:t>(</w:t>
      </w:r>
      <w:r w:rsidR="00A02C3C" w:rsidRPr="00A02C3C">
        <w:rPr>
          <w:highlight w:val="yellow"/>
        </w:rPr>
        <w:t>Abschnitt XY</w:t>
      </w:r>
      <w:r w:rsidR="00A02C3C">
        <w:t xml:space="preserve">). </w:t>
      </w:r>
      <w:r w:rsidR="00A02C3C">
        <w:br/>
        <w:t>In der Anfangsphase des Projektes war auch die Klassifikation auf Basis der Transformer-Architektur geplant. Im Laufe des Projektes hat sich aber gezeigt, dass d</w:t>
      </w:r>
      <w:r w:rsidRPr="00DD16A3">
        <w:t>er Aufwand diese</w:t>
      </w:r>
      <w:r w:rsidR="00A02C3C">
        <w:t>s</w:t>
      </w:r>
      <w:r w:rsidRPr="00DD16A3">
        <w:t xml:space="preserve"> Modell</w:t>
      </w:r>
      <w:r w:rsidR="00A02C3C">
        <w:t xml:space="preserve"> </w:t>
      </w:r>
      <w:r w:rsidRPr="00DD16A3">
        <w:t>anzuwenden</w:t>
      </w:r>
      <w:r w:rsidR="00A02C3C">
        <w:t xml:space="preserve"> zu groß werden würde. </w:t>
      </w:r>
      <w:r w:rsidR="00A02C3C">
        <w:br/>
      </w:r>
      <w:r w:rsidR="00A02C3C" w:rsidRPr="00DD16A3">
        <w:t>Auf eine genaue Erklärung</w:t>
      </w:r>
      <w:r w:rsidRPr="00DD16A3">
        <w:t xml:space="preserve"> der Funktionsweise der genannten Algorithmen wird verzichtet, da sie in dieser Arbeit nicht verwendet werden. Eine kompakte und übersichtliche Auflistung findet sich bei </w:t>
      </w:r>
      <w:r w:rsidRPr="00A02C3C">
        <w:rPr>
          <w:highlight w:val="yellow"/>
        </w:rPr>
        <w:t>\</w:t>
      </w:r>
      <w:proofErr w:type="spellStart"/>
      <w:r w:rsidRPr="00A02C3C">
        <w:rPr>
          <w:highlight w:val="yellow"/>
        </w:rPr>
        <w:t>citet</w:t>
      </w:r>
      <w:proofErr w:type="spellEnd"/>
      <w:r w:rsidRPr="00A02C3C">
        <w:rPr>
          <w:highlight w:val="yellow"/>
        </w:rPr>
        <w:t>[17f]{kirkThoughtfulMachineLearning2017}</w:t>
      </w:r>
      <w:r w:rsidRPr="00DD16A3">
        <w:t>.</w:t>
      </w:r>
    </w:p>
    <w:p w14:paraId="6BC0FF2C" w14:textId="6CE8D3BA" w:rsidR="0029349A" w:rsidRDefault="0029349A" w:rsidP="0029349A">
      <w:pPr>
        <w:pStyle w:val="berschrift3"/>
      </w:pPr>
      <w:r>
        <w:t>Naiver Bayes</w:t>
      </w:r>
    </w:p>
    <w:p w14:paraId="7507D3D6" w14:textId="618889C1" w:rsidR="0029349A" w:rsidRDefault="0029349A" w:rsidP="0029349A">
      <w:r>
        <w:t xml:space="preserve">Der erste Klassifikator, der hier besprochen und später auf die </w:t>
      </w:r>
      <w:r w:rsidR="00B2379C">
        <w:t>PAN-</w:t>
      </w:r>
      <w:r>
        <w:t xml:space="preserve">Daten angewendet wird, ist der sogenannte </w:t>
      </w:r>
      <w:r w:rsidR="00B2379C">
        <w:rPr>
          <w:b/>
        </w:rPr>
        <w:t xml:space="preserve">Naive </w:t>
      </w:r>
      <w:r w:rsidR="00B2379C" w:rsidRPr="004645E1">
        <w:rPr>
          <w:b/>
          <w:bCs/>
        </w:rPr>
        <w:t>Bayes</w:t>
      </w:r>
      <w:r w:rsidR="00B2379C">
        <w:t>. Er trifft</w:t>
      </w:r>
      <w:r>
        <w:t xml:space="preserve"> keine eindeutigen Entscheidungen, sondern vergibt Wahrscheinlichkeiten für die Zugehörigkeit von Klassen </w:t>
      </w:r>
      <w:r w:rsidRPr="00B2379C">
        <w:rPr>
          <w:highlight w:val="yellow"/>
        </w:rPr>
        <w:lastRenderedPageBreak/>
        <w:t>\</w:t>
      </w:r>
      <w:proofErr w:type="spellStart"/>
      <w:r w:rsidRPr="00B2379C">
        <w:rPr>
          <w:highlight w:val="yellow"/>
        </w:rPr>
        <w:t>cite</w:t>
      </w:r>
      <w:proofErr w:type="spellEnd"/>
      <w:r w:rsidRPr="00B2379C">
        <w:rPr>
          <w:highlight w:val="yellow"/>
        </w:rPr>
        <w:t>[vgl.][43]{kirkThoughtfulMachineLearning2017}.</w:t>
      </w:r>
      <w:r>
        <w:t xml:space="preserve"> Der Algorithmus ist nach Thomas Bayes, einem englischen Mathematiker, benannt und basiert auf seinem Theorem zur Berechnung der bedingten Wahrscheinlichkeiten </w:t>
      </w:r>
      <w:r w:rsidRPr="00B2379C">
        <w:rPr>
          <w:highlight w:val="yellow"/>
        </w:rPr>
        <w:t>(vgl. \href{https://de.wikipedia.org/wiki/Bayes-Klassifikator}{\underline{wikipedia.org/Bayes-Klassifikator}}).\\</w:t>
      </w:r>
    </w:p>
    <w:p w14:paraId="4856B174" w14:textId="7724CE9A" w:rsidR="0029349A" w:rsidRDefault="0029349A" w:rsidP="0029349A">
      <w:r>
        <w:t xml:space="preserve">Die bedingte Wahrscheinlichkeit beschreibt die Wahrscheinlichkeit für das Eintreten eines Ereignisses </w:t>
      </w:r>
      <w:r w:rsidRPr="00B2379C">
        <w:rPr>
          <w:b/>
          <w:bCs/>
        </w:rPr>
        <w:t>P(A)</w:t>
      </w:r>
      <w:r>
        <w:t xml:space="preserve">, wenn zuvor bereits ein anderes Ereignis </w:t>
      </w:r>
      <w:r w:rsidRPr="00B2379C">
        <w:rPr>
          <w:b/>
          <w:bCs/>
        </w:rPr>
        <w:t>P(B)</w:t>
      </w:r>
      <w:r>
        <w:t xml:space="preserve"> eingetreten ist. Die mathematische Notation dafür ist </w:t>
      </w:r>
      <w:r w:rsidR="00B2379C" w:rsidRPr="00B2379C">
        <w:rPr>
          <w:b/>
        </w:rPr>
        <w:t>P(A|B)</w:t>
      </w:r>
      <w:r w:rsidR="004645E1">
        <w:t xml:space="preserve"> - d</w:t>
      </w:r>
      <w:r w:rsidR="00B2379C">
        <w:t xml:space="preserve">ie </w:t>
      </w:r>
      <w:r>
        <w:t>Wahrscheinlichkeit von A gegeben B</w:t>
      </w:r>
      <w:r w:rsidR="00B2379C">
        <w:t>.</w:t>
      </w:r>
    </w:p>
    <w:p w14:paraId="0319A26E" w14:textId="6313D74F" w:rsidR="00B2379C" w:rsidRDefault="0029349A" w:rsidP="0029349A">
      <w:r>
        <w:t xml:space="preserve">Angenommen es werden die Wahrscheinlichkeiten für das Bestehen eines Tests betrachtet. Die Frage wäre, wie hoch die Wahrscheinlichkeit ist, dass der Test bestanden wird, wenn dafür gelernt wurde. Gegeben ist die Ausgangswahrscheinlichkeit, dass für den Test gelernt wurde </w:t>
      </w:r>
      <w:r w:rsidR="00B2379C" w:rsidRPr="00B2379C">
        <w:rPr>
          <w:b/>
          <w:bCs/>
        </w:rPr>
        <w:t>P(A)</w:t>
      </w:r>
      <w:r w:rsidR="00B2379C">
        <w:t xml:space="preserve">. </w:t>
      </w:r>
      <w:r>
        <w:t xml:space="preserve">Darüber hinaus ist auch die Wahrscheinlichkeit bekannt, dass wenn gelernt wurde, der Test auch bestanden wurde </w:t>
      </w:r>
      <w:r w:rsidRPr="00B2379C">
        <w:rPr>
          <w:b/>
        </w:rPr>
        <w:t>P(B</w:t>
      </w:r>
      <w:r w:rsidR="00B2379C" w:rsidRPr="00B2379C">
        <w:rPr>
          <w:b/>
        </w:rPr>
        <w:t>|</w:t>
      </w:r>
      <w:r w:rsidRPr="00B2379C">
        <w:rPr>
          <w:b/>
        </w:rPr>
        <w:t>A)</w:t>
      </w:r>
      <w:r>
        <w:t xml:space="preserve">. Um zu berechnen, wie hoch die Wahrscheinlichkeit für das Bestehen ist, wenn gelernt wurde, müssen die beiden Wahrscheinlichkeiten einfach miteinander multipliziert werden. </w:t>
      </w:r>
    </w:p>
    <w:p w14:paraId="12BAF971" w14:textId="2E85C038" w:rsidR="00B2379C" w:rsidRDefault="00B2379C" w:rsidP="0029349A">
      <m:oMathPara>
        <m:oMath>
          <m:r>
            <w:rPr>
              <w:rFonts w:ascii="Cambria Math" w:hAnsi="Cambria Math"/>
            </w:rPr>
            <m:t>P</m:t>
          </m:r>
          <m:d>
            <m:dPr>
              <m:ctrlPr>
                <w:rPr>
                  <w:rFonts w:ascii="Cambria Math" w:hAnsi="Cambria Math"/>
                  <w:i/>
                </w:rPr>
              </m:ctrlPr>
            </m:dPr>
            <m:e>
              <m:r>
                <w:rPr>
                  <w:rFonts w:ascii="Cambria Math" w:hAnsi="Cambria Math"/>
                </w:rPr>
                <m:t>A</m:t>
              </m:r>
              <m:r>
                <m:rPr>
                  <m:sty m:val="p"/>
                </m:rPr>
                <w:rPr>
                  <w:rFonts w:ascii="Cambria Math" w:hAnsi="Cambria Math" w:cs="LMMathSymbols10-Regular"/>
                  <w:szCs w:val="24"/>
                </w:rPr>
                <m:t>B</m:t>
              </m:r>
              <m:ctrlPr>
                <w:rPr>
                  <w:rFonts w:ascii="Cambria Math" w:hAnsi="Cambria Math" w:cs="LMMathSymbols10-Regular"/>
                  <w:szCs w:val="24"/>
                </w:rPr>
              </m:ctrlPr>
            </m:e>
          </m:d>
          <m:r>
            <w:rPr>
              <w:rFonts w:ascii="Cambria Math" w:hAnsi="Cambria Math" w:cs="LMMathSymbols10-Regular"/>
              <w:szCs w:val="24"/>
            </w:rPr>
            <m:t>=P</m:t>
          </m:r>
          <m:d>
            <m:dPr>
              <m:ctrlPr>
                <w:rPr>
                  <w:rFonts w:ascii="Cambria Math" w:hAnsi="Cambria Math" w:cs="LMMathSymbols10-Regular"/>
                  <w:i/>
                  <w:szCs w:val="24"/>
                </w:rPr>
              </m:ctrlPr>
            </m:dPr>
            <m:e>
              <m:r>
                <w:rPr>
                  <w:rFonts w:ascii="Cambria Math" w:hAnsi="Cambria Math" w:cs="LMMathSymbols10-Regular"/>
                  <w:szCs w:val="24"/>
                </w:rPr>
                <m:t>A</m:t>
              </m:r>
            </m:e>
          </m:d>
          <m:r>
            <w:rPr>
              <w:rFonts w:ascii="Cambria Math" w:hAnsi="Cambria Math" w:cs="LMMathSymbols10-Regular"/>
              <w:szCs w:val="24"/>
            </w:rPr>
            <m:t>*P(B|A)</m:t>
          </m:r>
        </m:oMath>
      </m:oMathPara>
    </w:p>
    <w:p w14:paraId="729082C6" w14:textId="0CFA429D" w:rsidR="00B2379C" w:rsidRDefault="0029349A" w:rsidP="0029349A">
      <w:r>
        <w:t xml:space="preserve">Ist </w:t>
      </w:r>
      <w:proofErr w:type="spellStart"/>
      <w:r w:rsidR="00B2379C">
        <w:t>z.b.</w:t>
      </w:r>
      <w:proofErr w:type="spellEnd"/>
      <w:r>
        <w:t xml:space="preserve"> bekannt</w:t>
      </w:r>
      <w:r w:rsidR="00B2379C">
        <w:t xml:space="preserve">, </w:t>
      </w:r>
      <w:r>
        <w:t xml:space="preserve">dass </w:t>
      </w:r>
      <w:r w:rsidRPr="00B2379C">
        <w:rPr>
          <w:b/>
        </w:rPr>
        <w:t>80%</w:t>
      </w:r>
      <w:r>
        <w:t xml:space="preserve"> der Schüler für den Test gelernt haben und ist zudem bekannt, dass von diesen </w:t>
      </w:r>
      <w:r w:rsidRPr="00B2379C">
        <w:rPr>
          <w:b/>
          <w:bCs/>
        </w:rPr>
        <w:t>90</w:t>
      </w:r>
      <w:r>
        <w:t>% best</w:t>
      </w:r>
      <w:r w:rsidR="004645E1">
        <w:t>anden haben</w:t>
      </w:r>
      <w:r>
        <w:t xml:space="preserve">, ist die Wahrscheinlichkeit, dass gelernt und bestanden wird </w:t>
      </w:r>
      <w:r w:rsidRPr="00B2379C">
        <w:rPr>
          <w:b/>
          <w:bCs/>
        </w:rPr>
        <w:t>72%</w:t>
      </w:r>
      <w:r>
        <w:t>.</w:t>
      </w:r>
    </w:p>
    <w:p w14:paraId="1EAD5919" w14:textId="27949130" w:rsidR="0029349A" w:rsidRDefault="00B2379C" w:rsidP="0029349A">
      <m:oMathPara>
        <m:oMath>
          <m:r>
            <w:rPr>
              <w:rFonts w:ascii="Cambria Math" w:hAnsi="Cambria Math"/>
            </w:rPr>
            <m:t>P</m:t>
          </m:r>
          <m:d>
            <m:dPr>
              <m:ctrlPr>
                <w:rPr>
                  <w:rFonts w:ascii="Cambria Math" w:hAnsi="Cambria Math"/>
                  <w:i/>
                </w:rPr>
              </m:ctrlPr>
            </m:dPr>
            <m:e>
              <m:r>
                <w:rPr>
                  <w:rFonts w:ascii="Cambria Math" w:hAnsi="Cambria Math"/>
                </w:rPr>
                <m:t>Gelernt Bestanden</m:t>
              </m:r>
            </m:e>
          </m:d>
          <m:r>
            <w:rPr>
              <w:rFonts w:ascii="Cambria Math" w:hAnsi="Cambria Math"/>
            </w:rPr>
            <m:t>=0,8*0,9=0,72</m:t>
          </m:r>
        </m:oMath>
      </m:oMathPara>
    </w:p>
    <w:p w14:paraId="134D88D8" w14:textId="7A7BB7DA" w:rsidR="0029349A" w:rsidRDefault="004645E1" w:rsidP="0029349A">
      <w:r>
        <w:t>Im</w:t>
      </w:r>
      <w:r w:rsidR="0029349A">
        <w:t xml:space="preserve"> Beispiel ist die Berechnung der bedingten Wahrscheinlichkeit </w:t>
      </w:r>
      <w:proofErr w:type="gramStart"/>
      <w:r w:rsidR="0029349A">
        <w:t>noch relativ</w:t>
      </w:r>
      <w:proofErr w:type="gramEnd"/>
      <w:r w:rsidR="0029349A">
        <w:t xml:space="preserve"> simpel, da nur die Abhängigkeit </w:t>
      </w:r>
      <w:r>
        <w:t>von einem vorangegangenen Ereignis</w:t>
      </w:r>
      <w:r w:rsidR="0029349A">
        <w:t xml:space="preserve"> betrachtet wird. Erhöht sich die Anzahl, wird die Berechnung komplexer. Deshalb wird die </w:t>
      </w:r>
      <w:r>
        <w:rPr>
          <w:b/>
        </w:rPr>
        <w:t>naive</w:t>
      </w:r>
      <w:r w:rsidR="0029349A">
        <w:t xml:space="preserve"> Annahme gemacht, dass alle Ereignisse unabhängig sind und sich die Wahrscheinlichkeiten somit einfach multiplizieren lassen </w:t>
      </w:r>
      <w:r w:rsidR="0029349A" w:rsidRPr="004645E1">
        <w:rPr>
          <w:highlight w:val="yellow"/>
        </w:rPr>
        <w:t>\</w:t>
      </w:r>
      <w:proofErr w:type="spellStart"/>
      <w:r w:rsidR="0029349A" w:rsidRPr="004645E1">
        <w:rPr>
          <w:highlight w:val="yellow"/>
        </w:rPr>
        <w:t>cite</w:t>
      </w:r>
      <w:proofErr w:type="spellEnd"/>
      <w:r w:rsidR="0029349A" w:rsidRPr="004645E1">
        <w:rPr>
          <w:highlight w:val="yellow"/>
        </w:rPr>
        <w:t>[vgl.][47f]{kirkThoughtfulMachineLearning2017}</w:t>
      </w:r>
      <w:r w:rsidR="0029349A">
        <w:t>.</w:t>
      </w:r>
    </w:p>
    <w:p w14:paraId="6B12A587" w14:textId="787DC50B" w:rsidR="0029349A" w:rsidRPr="00F90AD3" w:rsidRDefault="004645E1" w:rsidP="004645E1">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B)= 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B</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e>
              <m:r>
                <w:rPr>
                  <w:rFonts w:ascii="Cambria Math" w:hAnsi="Cambria Math"/>
                </w:rPr>
                <m:t>B</m:t>
              </m:r>
            </m:e>
          </m:d>
          <m:r>
            <w:rPr>
              <w:rFonts w:ascii="Cambria Math" w:hAnsi="Cambria Math"/>
            </w:rPr>
            <m:t>…</m:t>
          </m:r>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|B)</m:t>
          </m:r>
        </m:oMath>
      </m:oMathPara>
    </w:p>
    <w:p w14:paraId="0BFD2A04" w14:textId="77777777" w:rsidR="00F90AD3" w:rsidRDefault="00F90AD3" w:rsidP="004645E1"/>
    <w:p w14:paraId="4B761BDF" w14:textId="680F8CA3" w:rsidR="0029349A" w:rsidRDefault="00F90AD3" w:rsidP="0029349A">
      <w:r>
        <w:t>Bei der Textklassifikation wird s</w:t>
      </w:r>
      <w:r w:rsidR="0029349A">
        <w:t>tatt von der Wahrscheinlichkeit von Ereignissen wird von der Wahrscheinlichkeit einer Klasse</w:t>
      </w:r>
      <w:r w:rsidR="00274785">
        <w:t xml:space="preserve"> </w:t>
      </w:r>
      <w:r w:rsidR="00274785">
        <w:rPr>
          <w:b/>
        </w:rPr>
        <w:t>P</w:t>
      </w:r>
      <w:r w:rsidR="00274785">
        <w:t>(</w:t>
      </w:r>
      <w:r w:rsidR="00274785">
        <w:rPr>
          <w:b/>
        </w:rPr>
        <w:t>c</w:t>
      </w:r>
      <w:r w:rsidR="00274785">
        <w:t>)</w:t>
      </w:r>
      <w:r w:rsidR="0029349A">
        <w:t xml:space="preserve"> und einem Dokument</w:t>
      </w:r>
      <w:r w:rsidR="00274785">
        <w:t xml:space="preserve"> </w:t>
      </w:r>
      <w:r w:rsidR="00274785">
        <w:rPr>
          <w:b/>
        </w:rPr>
        <w:t>P</w:t>
      </w:r>
      <w:r w:rsidR="00274785">
        <w:t>(</w:t>
      </w:r>
      <w:r w:rsidR="00274785">
        <w:rPr>
          <w:b/>
        </w:rPr>
        <w:t>d</w:t>
      </w:r>
      <w:r w:rsidR="00274785">
        <w:t>)</w:t>
      </w:r>
      <w:r w:rsidR="0029349A">
        <w:t xml:space="preserve"> gesprochen.</w:t>
      </w:r>
      <w:r>
        <w:t xml:space="preserve"> </w:t>
      </w:r>
      <w:r w:rsidR="0029349A">
        <w:t>Die Wahrscheinlichkeit einer Klasse wird später für jedes Dokument einzeln berechnet. Die Abhängigkeit einer Klasse, wenn ein Dokument gegeben ist</w:t>
      </w:r>
      <w:r>
        <w:t xml:space="preserve">, </w:t>
      </w:r>
      <w:r w:rsidR="0029349A">
        <w:t xml:space="preserve">ist also nichts </w:t>
      </w:r>
      <w:r>
        <w:lastRenderedPageBreak/>
        <w:t>anderes</w:t>
      </w:r>
      <w:r w:rsidR="0029349A">
        <w:t xml:space="preserve"> als die Abhängigkeit der Klasse gegeben aller Wörter bzw. Features innerhalb des Dokumentes</w:t>
      </w:r>
      <w:r>
        <w:t xml:space="preserve"> </w:t>
      </w:r>
      <w:r w:rsidR="0029349A" w:rsidRPr="00F90AD3">
        <w:rPr>
          <w:b/>
          <w:bCs/>
        </w:rPr>
        <w:t>\</w:t>
      </w:r>
      <w:proofErr w:type="spellStart"/>
      <w:r w:rsidR="0029349A" w:rsidRPr="00F90AD3">
        <w:rPr>
          <w:b/>
          <w:bCs/>
        </w:rPr>
        <w:t>cite</w:t>
      </w:r>
      <w:proofErr w:type="spellEnd"/>
      <w:r w:rsidR="0029349A" w:rsidRPr="00F90AD3">
        <w:rPr>
          <w:b/>
          <w:bCs/>
        </w:rPr>
        <w:t>[vgl.][59]{jurafskySpeechLanguageProcessing2020}.</w:t>
      </w:r>
    </w:p>
    <w:p w14:paraId="70457DC9" w14:textId="2A31BBA2" w:rsidR="0029349A" w:rsidRDefault="0029349A" w:rsidP="0029349A">
      <w:r>
        <w:t>Im folgenden Beispiel werden Dokumente betrachtet, die bereits in zwei Kategorien (</w:t>
      </w:r>
      <w:r w:rsidRPr="0005269A">
        <w:rPr>
          <w:b/>
        </w:rPr>
        <w:t>Spam</w:t>
      </w:r>
      <w:r>
        <w:t xml:space="preserve"> oder </w:t>
      </w:r>
      <w:r w:rsidRPr="0005269A">
        <w:rPr>
          <w:b/>
        </w:rPr>
        <w:t>Kein Spam</w:t>
      </w:r>
      <w:r>
        <w:t xml:space="preserve">) eingeteilt sind. Zur besseren Übersicht kann angenommen werden, dass die Dokumente in </w:t>
      </w:r>
      <w:r w:rsidRPr="0005269A">
        <w:rPr>
          <w:b/>
        </w:rPr>
        <w:t xml:space="preserve">Tabelle </w:t>
      </w:r>
      <w:r w:rsidR="0005269A" w:rsidRPr="0005269A">
        <w:rPr>
          <w:b/>
        </w:rPr>
        <w:t>XY</w:t>
      </w:r>
      <w:r w:rsidR="0005269A">
        <w:t xml:space="preserve"> </w:t>
      </w:r>
      <w:r>
        <w:t xml:space="preserve">nur aus einzelnen Wörtern bestehen. Zudem werden zur Berechnung der Zugehörigkeit nur die </w:t>
      </w:r>
      <w:proofErr w:type="spellStart"/>
      <w:r>
        <w:t>Termfrequenzen</w:t>
      </w:r>
      <w:proofErr w:type="spellEnd"/>
      <w:r>
        <w:t xml:space="preserve"> der Wörter in einer Klasse verwendet. Dafür werden in der Regel alle Dokumente einer Klasse zu einem großen Dokument zusammengeführt, dass alle Wörter der Klasse beinhaltet </w:t>
      </w:r>
      <w:r w:rsidRPr="0005269A">
        <w:rPr>
          <w:highlight w:val="yellow"/>
        </w:rPr>
        <w:t>\</w:t>
      </w:r>
      <w:proofErr w:type="spellStart"/>
      <w:r w:rsidRPr="0005269A">
        <w:rPr>
          <w:highlight w:val="yellow"/>
        </w:rPr>
        <w:t>cite</w:t>
      </w:r>
      <w:proofErr w:type="spellEnd"/>
      <w:r w:rsidRPr="0005269A">
        <w:rPr>
          <w:highlight w:val="yellow"/>
        </w:rPr>
        <w:t>[vgl.][60]{jurafskySpeechLanguageProcessing2020}</w:t>
      </w:r>
      <w:r>
        <w:t xml:space="preserve">. Das Vokabular, also die Anzahl aller einzigartigen Wörter in den gesamten Trainingsdaten ist </w:t>
      </w:r>
      <w:r w:rsidR="0005269A" w:rsidRPr="0005269A">
        <w:rPr>
          <w:b/>
        </w:rPr>
        <w:t>V</w:t>
      </w:r>
      <w:r>
        <w:t xml:space="preserve"> =</w:t>
      </w:r>
      <w:r w:rsidR="0005269A">
        <w:t xml:space="preserve"> </w:t>
      </w:r>
      <w:r w:rsidR="0005269A">
        <w:rPr>
          <w:b/>
        </w:rPr>
        <w:t>12</w:t>
      </w:r>
      <w:r>
        <w:t xml:space="preserve">. </w:t>
      </w:r>
    </w:p>
    <w:p w14:paraId="34F785E6" w14:textId="02B7FFAE" w:rsidR="0029349A" w:rsidRDefault="0029349A" w:rsidP="0029349A"/>
    <w:tbl>
      <w:tblPr>
        <w:tblStyle w:val="Tabellenraster"/>
        <w:tblW w:w="0" w:type="auto"/>
        <w:tblLook w:val="04A0" w:firstRow="1" w:lastRow="0" w:firstColumn="1" w:lastColumn="0" w:noHBand="0" w:noVBand="1"/>
      </w:tblPr>
      <w:tblGrid>
        <w:gridCol w:w="4178"/>
        <w:gridCol w:w="4179"/>
      </w:tblGrid>
      <w:tr w:rsidR="0005269A" w14:paraId="3603258C" w14:textId="77777777" w:rsidTr="0005269A">
        <w:tc>
          <w:tcPr>
            <w:tcW w:w="4178" w:type="dxa"/>
          </w:tcPr>
          <w:p w14:paraId="0C67F83D" w14:textId="145E1B84" w:rsidR="0005269A" w:rsidRDefault="0005269A" w:rsidP="0029349A">
            <w:r>
              <w:t>Klasse</w:t>
            </w:r>
          </w:p>
        </w:tc>
        <w:tc>
          <w:tcPr>
            <w:tcW w:w="4179" w:type="dxa"/>
          </w:tcPr>
          <w:p w14:paraId="0BAAE440" w14:textId="73F05395" w:rsidR="0005269A" w:rsidRDefault="0005269A" w:rsidP="0029349A">
            <w:r>
              <w:t>Dokumente</w:t>
            </w:r>
          </w:p>
        </w:tc>
      </w:tr>
      <w:tr w:rsidR="0005269A" w14:paraId="0BACA7B0" w14:textId="77777777" w:rsidTr="0005269A">
        <w:tc>
          <w:tcPr>
            <w:tcW w:w="4178" w:type="dxa"/>
          </w:tcPr>
          <w:p w14:paraId="31C42B7A" w14:textId="5834AC54" w:rsidR="0005269A" w:rsidRDefault="0005269A" w:rsidP="0029349A">
            <w:r>
              <w:t>Spam</w:t>
            </w:r>
          </w:p>
        </w:tc>
        <w:tc>
          <w:tcPr>
            <w:tcW w:w="4179" w:type="dxa"/>
          </w:tcPr>
          <w:p w14:paraId="4DC4A2F6" w14:textId="6B86FFCD" w:rsidR="0005269A" w:rsidRDefault="0005269A" w:rsidP="0029349A">
            <w:r>
              <w:t>Bitcoin, Geld, sparen</w:t>
            </w:r>
          </w:p>
        </w:tc>
      </w:tr>
      <w:tr w:rsidR="0005269A" w14:paraId="6A1A768A" w14:textId="77777777" w:rsidTr="0005269A">
        <w:tc>
          <w:tcPr>
            <w:tcW w:w="4178" w:type="dxa"/>
          </w:tcPr>
          <w:p w14:paraId="79A9C920" w14:textId="74C921F3" w:rsidR="0005269A" w:rsidRDefault="0005269A" w:rsidP="0029349A">
            <w:r>
              <w:t>Spam</w:t>
            </w:r>
          </w:p>
        </w:tc>
        <w:tc>
          <w:tcPr>
            <w:tcW w:w="4179" w:type="dxa"/>
          </w:tcPr>
          <w:p w14:paraId="0195C7B1" w14:textId="432AF048" w:rsidR="0005269A" w:rsidRDefault="0005269A" w:rsidP="0029349A">
            <w:r>
              <w:t>Visa, Rendite, Bitcoin</w:t>
            </w:r>
          </w:p>
        </w:tc>
      </w:tr>
      <w:tr w:rsidR="0005269A" w14:paraId="7386912C" w14:textId="77777777" w:rsidTr="0005269A">
        <w:tc>
          <w:tcPr>
            <w:tcW w:w="4178" w:type="dxa"/>
          </w:tcPr>
          <w:p w14:paraId="1442708A" w14:textId="6E0A5970" w:rsidR="0005269A" w:rsidRDefault="0005269A" w:rsidP="0029349A">
            <w:r>
              <w:t>Spam</w:t>
            </w:r>
          </w:p>
        </w:tc>
        <w:tc>
          <w:tcPr>
            <w:tcW w:w="4179" w:type="dxa"/>
          </w:tcPr>
          <w:p w14:paraId="53E42C5B" w14:textId="75C03A0B" w:rsidR="0005269A" w:rsidRDefault="0005269A" w:rsidP="0029349A">
            <w:r>
              <w:t>Hallo, gratis, Fond</w:t>
            </w:r>
          </w:p>
        </w:tc>
      </w:tr>
      <w:tr w:rsidR="0005269A" w14:paraId="406E8988" w14:textId="77777777" w:rsidTr="0005269A">
        <w:tc>
          <w:tcPr>
            <w:tcW w:w="4178" w:type="dxa"/>
          </w:tcPr>
          <w:p w14:paraId="0C7C3754" w14:textId="4E78D8F9" w:rsidR="0005269A" w:rsidRDefault="0005269A" w:rsidP="0029349A">
            <w:r>
              <w:t>Kein Spam</w:t>
            </w:r>
          </w:p>
        </w:tc>
        <w:tc>
          <w:tcPr>
            <w:tcW w:w="4179" w:type="dxa"/>
          </w:tcPr>
          <w:p w14:paraId="14634C30" w14:textId="7D1B6A1A" w:rsidR="0005269A" w:rsidRDefault="0005269A" w:rsidP="0029349A">
            <w:r>
              <w:t>Hallo, Urlaub, Spaß</w:t>
            </w:r>
          </w:p>
        </w:tc>
      </w:tr>
      <w:tr w:rsidR="0005269A" w14:paraId="2132977E" w14:textId="77777777" w:rsidTr="0005269A">
        <w:tc>
          <w:tcPr>
            <w:tcW w:w="4178" w:type="dxa"/>
          </w:tcPr>
          <w:p w14:paraId="6B9EF3CE" w14:textId="7CF10AE4" w:rsidR="0005269A" w:rsidRDefault="0005269A" w:rsidP="0029349A">
            <w:r>
              <w:t>Kein Spam</w:t>
            </w:r>
          </w:p>
        </w:tc>
        <w:tc>
          <w:tcPr>
            <w:tcW w:w="4179" w:type="dxa"/>
          </w:tcPr>
          <w:p w14:paraId="4BFC1807" w14:textId="06D9D54C" w:rsidR="0005269A" w:rsidRDefault="0005269A" w:rsidP="0005269A">
            <w:pPr>
              <w:keepNext/>
            </w:pPr>
            <w:r>
              <w:t>Freund, reden, Spaß</w:t>
            </w:r>
          </w:p>
        </w:tc>
      </w:tr>
    </w:tbl>
    <w:p w14:paraId="6B1B8311" w14:textId="13826F22" w:rsidR="0029349A" w:rsidRDefault="0005269A" w:rsidP="00AC1F3C">
      <w:pPr>
        <w:pStyle w:val="Beschriftung"/>
        <w:jc w:val="center"/>
      </w:pPr>
      <w:r>
        <w:t xml:space="preserve">Tabelle </w:t>
      </w:r>
      <w:fldSimple w:instr=" SEQ Tabelle \* ARABIC ">
        <w:r>
          <w:rPr>
            <w:noProof/>
          </w:rPr>
          <w:t>1</w:t>
        </w:r>
      </w:fldSimple>
      <w:r>
        <w:t>: Beispieldokumente Spam | Kein Spam</w:t>
      </w:r>
    </w:p>
    <w:p w14:paraId="5F7EC429" w14:textId="77777777" w:rsidR="0029349A" w:rsidRDefault="0029349A" w:rsidP="0029349A"/>
    <w:p w14:paraId="1D385354" w14:textId="287E70BF" w:rsidR="0029349A" w:rsidRDefault="0029349A" w:rsidP="0029349A">
      <w:r>
        <w:t xml:space="preserve">Die </w:t>
      </w:r>
      <w:r w:rsidR="00AC1F3C">
        <w:t>Auftretensw</w:t>
      </w:r>
      <w:r>
        <w:t>ahrscheinlichkeit für Dokumente mit Spam (+)</w:t>
      </w:r>
      <w:r w:rsidR="00AC1F3C">
        <w:t xml:space="preserve"> </w:t>
      </w:r>
      <w:r>
        <w:t>oder ohne (-) ist die Anzahl der Dokumente einer Kategorie geteilt durch die Anzahl aller Dokumente:</w:t>
      </w:r>
    </w:p>
    <w:p w14:paraId="65E87DCD" w14:textId="1F089BC4" w:rsidR="00AC1F3C" w:rsidRDefault="00AC1F3C" w:rsidP="0029349A">
      <m:oMathPara>
        <m:oMath>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  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306D53B2" w14:textId="5D591A23" w:rsidR="0029349A" w:rsidRDefault="0029349A" w:rsidP="0029349A">
      <w:r>
        <w:t xml:space="preserve">Die Wahrscheinlichkeit eines Wortes in einer Klasse ist hier einfach die Termfrequenz des Wortes in der Klasse, geteilt durch die Gesamtzahl der Wörter in der Klasse. Für das Wort </w:t>
      </w:r>
      <w:r w:rsidRPr="00AC1F3C">
        <w:rPr>
          <w:b/>
        </w:rPr>
        <w:t>Bitcoin</w:t>
      </w:r>
      <w:r w:rsidR="00AC1F3C">
        <w:t xml:space="preserve"> </w:t>
      </w:r>
      <w:r>
        <w:t xml:space="preserve">wäre sie z.B. </w:t>
      </w:r>
      <m:oMath>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 0,3333</m:t>
        </m:r>
      </m:oMath>
      <w:r w:rsidR="00AC1F3C">
        <w:t>.</w:t>
      </w:r>
    </w:p>
    <w:p w14:paraId="6D30AD5A" w14:textId="3FE55457" w:rsidR="0029349A" w:rsidRDefault="0029349A" w:rsidP="0029349A">
      <w:r>
        <w:t xml:space="preserve">Ein neues Dokument mit den Wörtern </w:t>
      </w:r>
      <w:r w:rsidR="00AC1F3C">
        <w:rPr>
          <w:b/>
        </w:rPr>
        <w:t xml:space="preserve">Bitcoin </w:t>
      </w:r>
      <w:r w:rsidR="00AC1F3C" w:rsidRPr="00AC1F3C">
        <w:t>und</w:t>
      </w:r>
      <w:r w:rsidR="00AC1F3C">
        <w:rPr>
          <w:b/>
        </w:rPr>
        <w:t xml:space="preserve"> Hallo</w:t>
      </w:r>
      <w:r>
        <w:t xml:space="preserve"> soll nun klassifiziert werden. Dafür werden die Wahrscheinlichkeiten der Wörter für die jeweilige Klasse mit den A-priori Wahrscheinlichkeiten der Klassen, wie in Formel \</w:t>
      </w:r>
      <w:proofErr w:type="spellStart"/>
      <w:r>
        <w:t>textbf</w:t>
      </w:r>
      <w:proofErr w:type="spellEnd"/>
      <w:r>
        <w:t>{\</w:t>
      </w:r>
      <w:proofErr w:type="spellStart"/>
      <w:r>
        <w:t>ref</w:t>
      </w:r>
      <w:proofErr w:type="spellEnd"/>
      <w:r>
        <w:t>{Formel: Vereinfachter Naive Bayes}} beschrieben, multipliziert:</w:t>
      </w:r>
    </w:p>
    <w:p w14:paraId="2E7AB583" w14:textId="637429EB" w:rsidR="0029349A" w:rsidRPr="00AC1F3C"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Spam)= </m:t>
          </m:r>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=0,19</m:t>
          </m:r>
        </m:oMath>
      </m:oMathPara>
    </w:p>
    <w:p w14:paraId="188A7D68" w14:textId="71A1AF06" w:rsidR="00AC1F3C"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Kein </m:t>
          </m:r>
          <m:r>
            <w:rPr>
              <w:rFonts w:ascii="Cambria Math" w:hAnsi="Cambria Math"/>
            </w:rPr>
            <m:t xml:space="preserve">Spam)= </m:t>
          </m:r>
          <m:f>
            <m:fPr>
              <m:ctrlPr>
                <w:rPr>
                  <w:rFonts w:ascii="Cambria Math" w:hAnsi="Cambria Math"/>
                  <w:i/>
                </w:rPr>
              </m:ctrlPr>
            </m:fPr>
            <m:num>
              <m:r>
                <w:rPr>
                  <w:rFonts w:ascii="Cambria Math" w:hAnsi="Cambria Math"/>
                </w:rPr>
                <m:t>0</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m:t>
          </m:r>
        </m:oMath>
      </m:oMathPara>
    </w:p>
    <w:p w14:paraId="5C447B1B" w14:textId="77777777" w:rsidR="00AC1F3C" w:rsidRDefault="00AC1F3C" w:rsidP="0029349A"/>
    <w:p w14:paraId="349231DD" w14:textId="02FB0CE2" w:rsidR="0029349A" w:rsidRPr="00965528" w:rsidRDefault="0029349A" w:rsidP="0029349A">
      <w:r>
        <w:t>In Formel wird ein Problem dieses Klassifikators deutlich. Durch die Multiplikation der Wahrscheinlichkeiten aller Wörter ist die Gesamtwahrscheinlichkeit gleich Null, sobald ein Wort nicht in den Trainingsdaten auftaucht \</w:t>
      </w:r>
      <w:proofErr w:type="spellStart"/>
      <w:r w:rsidRPr="00AC1F3C">
        <w:rPr>
          <w:highlight w:val="yellow"/>
        </w:rPr>
        <w:t>cite</w:t>
      </w:r>
      <w:proofErr w:type="spellEnd"/>
      <w:r w:rsidRPr="00AC1F3C">
        <w:rPr>
          <w:highlight w:val="yellow"/>
        </w:rPr>
        <w:t>[vgl.][49]{kirkThoughtfulMachineLearning2017}</w:t>
      </w:r>
      <w:r>
        <w:t xml:space="preserve">. Um diese Nullwahrscheinlichkeiten zu vermeiden, </w:t>
      </w:r>
      <w:r w:rsidR="00965528">
        <w:t xml:space="preserve">wird ein sogenanntes </w:t>
      </w:r>
      <w:proofErr w:type="spellStart"/>
      <w:r w:rsidRPr="00965528">
        <w:rPr>
          <w:b/>
        </w:rPr>
        <w:t>Smoothing</w:t>
      </w:r>
      <w:proofErr w:type="spellEnd"/>
      <w:r w:rsidR="00965528">
        <w:t xml:space="preserve"> verwendet</w:t>
      </w:r>
      <w:r>
        <w:t xml:space="preserve">. Besonders einfach ist das </w:t>
      </w:r>
      <w:r w:rsidRPr="00965528">
        <w:rPr>
          <w:b/>
        </w:rPr>
        <w:t>Add-</w:t>
      </w:r>
      <w:proofErr w:type="spellStart"/>
      <w:r w:rsidRPr="00965528">
        <w:rPr>
          <w:b/>
        </w:rPr>
        <w:t>One</w:t>
      </w:r>
      <w:proofErr w:type="spellEnd"/>
      <w:r w:rsidRPr="00965528">
        <w:rPr>
          <w:b/>
        </w:rPr>
        <w:t xml:space="preserve"> </w:t>
      </w:r>
      <w:proofErr w:type="spellStart"/>
      <w:r w:rsidRPr="00965528">
        <w:rPr>
          <w:b/>
        </w:rPr>
        <w:t>Smoothing</w:t>
      </w:r>
      <w:proofErr w:type="spellEnd"/>
      <w:r>
        <w:t>. Dabei wird zu jedem Wort ein Pseudocount hinzugefügt \</w:t>
      </w:r>
      <w:proofErr w:type="spellStart"/>
      <w:r w:rsidRPr="00965528">
        <w:rPr>
          <w:b/>
          <w:bCs/>
        </w:rPr>
        <w:t>cite</w:t>
      </w:r>
      <w:proofErr w:type="spellEnd"/>
      <w:r w:rsidRPr="00965528">
        <w:rPr>
          <w:b/>
          <w:bCs/>
        </w:rPr>
        <w:t>[vgl.][49]{kirkThoughtfulMachineLearning2017}</w:t>
      </w:r>
      <w:r>
        <w:t>. Beim Add-</w:t>
      </w:r>
      <w:proofErr w:type="spellStart"/>
      <w:r>
        <w:t>One</w:t>
      </w:r>
      <w:proofErr w:type="spellEnd"/>
      <w:r>
        <w:t xml:space="preserve"> </w:t>
      </w:r>
      <w:proofErr w:type="spellStart"/>
      <w:r>
        <w:t>Smoothing</w:t>
      </w:r>
      <w:proofErr w:type="spellEnd"/>
      <w:r>
        <w:t xml:space="preserve"> ist dieser beispielsweise </w:t>
      </w:r>
      <w:r w:rsidR="00965528">
        <w:rPr>
          <w:b/>
        </w:rPr>
        <w:t xml:space="preserve">eins. </w:t>
      </w:r>
      <w:r>
        <w:t>Durch diese Addition erhöht sich allerdings die Anzahl an Wörtern in der Klasse.</w:t>
      </w:r>
      <w:r w:rsidR="00965528">
        <w:t xml:space="preserve"> Würde in der obigen Gleichung mit der Null-Wahrscheinlichkeit ein </w:t>
      </w:r>
      <w:proofErr w:type="spellStart"/>
      <w:r w:rsidR="00965528">
        <w:t>Smoothing</w:t>
      </w:r>
      <w:proofErr w:type="spellEnd"/>
      <w:r w:rsidR="00965528">
        <w:t xml:space="preserve"> durchgeführt, ergibt sich eine Klassenwahrscheinlichkeit von ungefähr </w:t>
      </w:r>
      <w:r w:rsidR="00965528">
        <w:rPr>
          <w:b/>
        </w:rPr>
        <w:t>0,0025</w:t>
      </w:r>
      <w:r w:rsidR="00965528">
        <w:t>.</w:t>
      </w:r>
    </w:p>
    <w:p w14:paraId="47F2D646" w14:textId="738E5D7E" w:rsidR="0029349A" w:rsidRDefault="0029349A" w:rsidP="0029349A">
      <w:r>
        <w:t>Je mehr Wahrscheinlichkeiten miteinander multipliziert werden, desto kleiner wird das Ergebnis. Deshalb werden solchen Berechnungen in der Regel im logarithmischen Raum vorgenommen \</w:t>
      </w:r>
      <w:proofErr w:type="spellStart"/>
      <w:r w:rsidRPr="00965528">
        <w:rPr>
          <w:b/>
          <w:bCs/>
        </w:rPr>
        <w:t>cite</w:t>
      </w:r>
      <w:proofErr w:type="spellEnd"/>
      <w:r w:rsidRPr="00965528">
        <w:rPr>
          <w:b/>
          <w:bCs/>
        </w:rPr>
        <w:t>[vgl.][35]{jurafskySpeechLanguageProcessing2020}.</w:t>
      </w:r>
      <w:r>
        <w:t xml:space="preserve"> Dadurch wird auch die Schnelligkeit bei der Berechnung gesteigert </w:t>
      </w:r>
      <w:r w:rsidRPr="00965528">
        <w:rPr>
          <w:b/>
          <w:bCs/>
        </w:rPr>
        <w:t>\</w:t>
      </w:r>
      <w:proofErr w:type="spellStart"/>
      <w:r w:rsidRPr="00965528">
        <w:rPr>
          <w:b/>
          <w:bCs/>
        </w:rPr>
        <w:t>cite</w:t>
      </w:r>
      <w:proofErr w:type="spellEnd"/>
      <w:r w:rsidRPr="00965528">
        <w:rPr>
          <w:b/>
          <w:bCs/>
        </w:rPr>
        <w:t>[vgl.][60]{jurafskySpeechLanguageProcessing2020}</w:t>
      </w:r>
      <w:r>
        <w:t>.</w:t>
      </w:r>
      <w:r w:rsidR="00965528">
        <w:t xml:space="preserve"> </w:t>
      </w:r>
    </w:p>
    <w:p w14:paraId="58415F9D" w14:textId="4CF997E6" w:rsidR="0029349A" w:rsidRPr="00965528" w:rsidRDefault="0029349A" w:rsidP="0029349A">
      <w:r w:rsidRPr="00965528">
        <w:t>Trotz geringer Klassifikationsleistung im Vergleich zu anderen Klassifikatoren ergibt der Einsatz des Naiven Bayes oft Sinn. Der Klassifikator kann schnell konstruiert und in Echtzeit aktualisiert werden \</w:t>
      </w:r>
      <w:proofErr w:type="spellStart"/>
      <w:r w:rsidRPr="00965528">
        <w:rPr>
          <w:highlight w:val="yellow"/>
        </w:rPr>
        <w:t>cite</w:t>
      </w:r>
      <w:proofErr w:type="spellEnd"/>
      <w:r w:rsidRPr="00965528">
        <w:rPr>
          <w:highlight w:val="yellow"/>
        </w:rPr>
        <w:t>[vgl.][84]{bengfortAppliedTextAnalysis2018</w:t>
      </w:r>
      <w:r w:rsidRPr="00965528">
        <w:t xml:space="preserve">}. </w:t>
      </w:r>
    </w:p>
    <w:p w14:paraId="3B0F7E88" w14:textId="6F194F8A" w:rsidR="0029349A" w:rsidRPr="0029349A" w:rsidRDefault="0029349A" w:rsidP="0029349A">
      <w:r w:rsidRPr="00965528">
        <w:t xml:space="preserve">Der Naive Bayes gilt als gutes Einstiegsmodell, da die </w:t>
      </w:r>
      <w:r w:rsidR="00965528" w:rsidRPr="00965528">
        <w:t>Entscheidungsfindung</w:t>
      </w:r>
      <w:r w:rsidRPr="00965528">
        <w:t xml:space="preserve"> simpel ist. Im</w:t>
      </w:r>
      <w:r>
        <w:t xml:space="preserve"> folgenden Abschnitt wird der nächste populäre Algorithmus vorgestellt. Die </w:t>
      </w:r>
      <w:r w:rsidRPr="0005269A">
        <w:rPr>
          <w:b/>
          <w:bCs/>
        </w:rPr>
        <w:t>Logistische Regression</w:t>
      </w:r>
      <w:r>
        <w:t xml:space="preserve"> liefert nicht nur eigenständig gute Ergebnisse bei der Klassifikation, sondern bildet auch die Basis für viele der State-of-</w:t>
      </w:r>
      <w:proofErr w:type="spellStart"/>
      <w:r>
        <w:t>the</w:t>
      </w:r>
      <w:proofErr w:type="spellEnd"/>
      <w:r>
        <w:t xml:space="preserve">-Art-Modelle </w:t>
      </w:r>
      <w:r w:rsidRPr="0005269A">
        <w:rPr>
          <w:highlight w:val="yellow"/>
        </w:rPr>
        <w:t>\</w:t>
      </w:r>
      <w:proofErr w:type="spellStart"/>
      <w:r w:rsidRPr="0005269A">
        <w:rPr>
          <w:highlight w:val="yellow"/>
        </w:rPr>
        <w:t>cite</w:t>
      </w:r>
      <w:proofErr w:type="spellEnd"/>
      <w:r w:rsidRPr="0005269A">
        <w:rPr>
          <w:highlight w:val="yellow"/>
        </w:rPr>
        <w:t>[vgl.][75]{jurafskySpeechLanguageProcessing2020}.</w:t>
      </w:r>
    </w:p>
    <w:p w14:paraId="0C9078DE" w14:textId="51DFE1F7" w:rsidR="00B50A9D" w:rsidRPr="00DD16A3" w:rsidRDefault="00B50A9D">
      <w:pPr>
        <w:pStyle w:val="berschrift3"/>
      </w:pPr>
      <w:bookmarkStart w:id="29" w:name="_Toc118475213"/>
      <w:r w:rsidRPr="00DD16A3">
        <w:t>Logistische Regression</w:t>
      </w:r>
      <w:bookmarkEnd w:id="29"/>
    </w:p>
    <w:p w14:paraId="49F3461C" w14:textId="77777777" w:rsidR="000F0774" w:rsidRPr="00DD16A3" w:rsidRDefault="000F0774" w:rsidP="000F0774">
      <w:r w:rsidRPr="00DD16A3">
        <w:t xml:space="preserve">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w:t>
      </w:r>
      <w:r w:rsidRPr="00DD16A3">
        <w:lastRenderedPageBreak/>
        <w:t>Zwei-Klassen-Problemen ist einfacher \</w:t>
      </w:r>
      <w:proofErr w:type="spellStart"/>
      <w:r w:rsidRPr="00DD16A3">
        <w:t>cite</w:t>
      </w:r>
      <w:proofErr w:type="spellEnd"/>
      <w:r w:rsidRPr="00DD16A3">
        <w:t>[vgl.][75]{jurafskySpeechLanguageProcessing2020}.\\</w:t>
      </w:r>
    </w:p>
    <w:p w14:paraId="14D582EE" w14:textId="77777777" w:rsidR="000F0774" w:rsidRPr="00DD16A3" w:rsidRDefault="000F0774" w:rsidP="000F0774">
      <w:r w:rsidRPr="00DD16A3">
        <w:t xml:space="preserve">Um die Logistische Regression zu verstehen, bietet sich ein kleiner Exkurs zur linearen Regression an. Bei Regressionsanalysen wird generell versucht, eine abhängige Variable </w:t>
      </w:r>
      <w:proofErr w:type="gramStart"/>
      <w:r w:rsidRPr="00DD16A3">
        <w:t>durch mehrere unabhängige Variablen</w:t>
      </w:r>
      <w:proofErr w:type="gramEnd"/>
      <w:r w:rsidRPr="00DD16A3">
        <w:t xml:space="preserve">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w:t>
      </w:r>
      <w:proofErr w:type="gramStart"/>
      <w:r w:rsidRPr="00DD16A3">
        <w:t>also</w:t>
      </w:r>
      <w:proofErr w:type="gramEnd"/>
      <w:r w:rsidRPr="00DD16A3">
        <w:t xml:space="preserve"> ob ein Schüler gelernt hat oder nicht oder, auf das Problem der Textklassifikation übertragen, ob ein Dokument zu einer Klasse gehört oder nicht. Die Linien, zu denen die Abstände der Datenpunkte minimiert werden sollen, sind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fig</w:t>
      </w:r>
      <w:proofErr w:type="spellEnd"/>
      <w:r w:rsidRPr="00DD16A3">
        <w:t>: Vergleich Regressionen}} gegenübergestellt\</w:t>
      </w:r>
      <w:proofErr w:type="spellStart"/>
      <w:r w:rsidRPr="00DD16A3">
        <w:t>footnote</w:t>
      </w:r>
      <w:proofErr w:type="spellEnd"/>
      <w:r w:rsidRPr="00DD16A3">
        <w:t>{Abbildung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Beispielhafte </w:t>
      </w:r>
      <w:proofErr w:type="spellStart"/>
      <w:r w:rsidRPr="00DD16A3">
        <w:t>LinReg</w:t>
      </w:r>
      <w:proofErr w:type="spellEnd"/>
      <w:r w:rsidRPr="00DD16A3">
        <w:t>}} wurde mit randomisierten Daten erstellt.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Beispielhafte Sigmoid}} basiert auf Code aus \href{geeksforgeeks.org/implement-sigmoid-function-using-numpy/}{\underline{geeksforgeeks.org/sigmoid-function/}}}.</w:t>
      </w:r>
    </w:p>
    <w:p w14:paraId="5E0CA75F" w14:textId="77777777" w:rsidR="000F0774" w:rsidRPr="00DD16A3" w:rsidRDefault="000F0774" w:rsidP="000F0774"/>
    <w:p w14:paraId="267DC938"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429D3DCA"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25583D0F"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]{./Lin_Gerade.png}</w:t>
      </w:r>
    </w:p>
    <w:p w14:paraId="452B37A6" w14:textId="77777777" w:rsidR="000F0774" w:rsidRPr="00DD16A3" w:rsidRDefault="000F0774" w:rsidP="000F0774">
      <w:r w:rsidRPr="00DD16A3">
        <w:tab/>
      </w:r>
      <w:r w:rsidRPr="00DD16A3">
        <w:tab/>
        <w:t>\</w:t>
      </w:r>
      <w:proofErr w:type="spellStart"/>
      <w:r w:rsidRPr="00DD16A3">
        <w:t>subcaption</w:t>
      </w:r>
      <w:proofErr w:type="spellEnd"/>
      <w:r w:rsidRPr="00DD16A3">
        <w:t>{Lineare Regression}</w:t>
      </w:r>
    </w:p>
    <w:p w14:paraId="2602B4EC"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Beispielhafte </w:t>
      </w:r>
      <w:proofErr w:type="spellStart"/>
      <w:r w:rsidRPr="00DD16A3">
        <w:t>LinReg</w:t>
      </w:r>
      <w:proofErr w:type="spellEnd"/>
      <w:r w:rsidRPr="00DD16A3">
        <w:t>}</w:t>
      </w:r>
    </w:p>
    <w:p w14:paraId="50E37E80" w14:textId="77777777" w:rsidR="000F0774" w:rsidRPr="00DD16A3" w:rsidRDefault="000F0774" w:rsidP="000F0774">
      <w:r w:rsidRPr="00DD16A3">
        <w:tab/>
        <w:t>\end{</w:t>
      </w:r>
      <w:proofErr w:type="spellStart"/>
      <w:r w:rsidRPr="00DD16A3">
        <w:t>subfigure</w:t>
      </w:r>
      <w:proofErr w:type="spellEnd"/>
      <w:r w:rsidRPr="00DD16A3">
        <w:t>}</w:t>
      </w:r>
    </w:p>
    <w:p w14:paraId="4278DA41" w14:textId="77777777" w:rsidR="000F0774" w:rsidRPr="00DD16A3" w:rsidRDefault="000F0774" w:rsidP="000F0774">
      <w:r w:rsidRPr="00DD16A3">
        <w:tab/>
        <w:t>\</w:t>
      </w:r>
      <w:proofErr w:type="spellStart"/>
      <w:r w:rsidRPr="00DD16A3">
        <w:t>hfill</w:t>
      </w:r>
      <w:proofErr w:type="spellEnd"/>
    </w:p>
    <w:p w14:paraId="3159BCB7" w14:textId="77777777" w:rsidR="000F0774" w:rsidRPr="00DD16A3" w:rsidRDefault="000F0774" w:rsidP="000F0774">
      <w:r w:rsidRPr="00DD16A3">
        <w:lastRenderedPageBreak/>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5AA98ECC"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]{./Sig_Kurve.png}</w:t>
      </w:r>
    </w:p>
    <w:p w14:paraId="35D80B8A" w14:textId="77777777" w:rsidR="000F0774" w:rsidRPr="00DD16A3" w:rsidRDefault="000F0774" w:rsidP="000F0774">
      <w:r w:rsidRPr="00DD16A3">
        <w:tab/>
      </w:r>
      <w:r w:rsidRPr="00DD16A3">
        <w:tab/>
        <w:t>\</w:t>
      </w:r>
      <w:proofErr w:type="spellStart"/>
      <w:r w:rsidRPr="00DD16A3">
        <w:t>subcaption</w:t>
      </w:r>
      <w:proofErr w:type="spellEnd"/>
      <w:r w:rsidRPr="00DD16A3">
        <w:t>{Logistische Regression}</w:t>
      </w:r>
    </w:p>
    <w:p w14:paraId="3C3F8865"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Beispielhafte Sigmoid}</w:t>
      </w:r>
    </w:p>
    <w:p w14:paraId="6C606DAB" w14:textId="77777777" w:rsidR="000F0774" w:rsidRPr="00DD16A3" w:rsidRDefault="000F0774" w:rsidP="000F0774">
      <w:r w:rsidRPr="00DD16A3">
        <w:tab/>
        <w:t>\end{</w:t>
      </w:r>
      <w:proofErr w:type="spellStart"/>
      <w:r w:rsidRPr="00DD16A3">
        <w:t>subfigure</w:t>
      </w:r>
      <w:proofErr w:type="spellEnd"/>
      <w:r w:rsidRPr="00DD16A3">
        <w:t>}</w:t>
      </w:r>
    </w:p>
    <w:p w14:paraId="4A5C374D" w14:textId="77777777" w:rsidR="000F0774" w:rsidRPr="00DD16A3" w:rsidRDefault="000F0774" w:rsidP="000F0774">
      <w:r w:rsidRPr="00DD16A3">
        <w:tab/>
        <w:t>\</w:t>
      </w:r>
      <w:proofErr w:type="spellStart"/>
      <w:r w:rsidRPr="00DD16A3">
        <w:t>caption</w:t>
      </w:r>
      <w:proofErr w:type="spellEnd"/>
      <w:r w:rsidRPr="00DD16A3">
        <w:t xml:space="preserve">[Vergleich von linearer und logistischer Regression]{Vergleich </w:t>
      </w:r>
      <w:proofErr w:type="gramStart"/>
      <w:r w:rsidRPr="00DD16A3">
        <w:t>von  Gerade</w:t>
      </w:r>
      <w:proofErr w:type="gramEnd"/>
      <w:r w:rsidRPr="00DD16A3">
        <w:t xml:space="preserve"> bzw. Kurve, die bei den Regressionen optimiert werden sollen. }</w:t>
      </w:r>
    </w:p>
    <w:p w14:paraId="4EC25A51" w14:textId="77777777" w:rsidR="000F0774" w:rsidRPr="00DD16A3" w:rsidRDefault="000F0774" w:rsidP="000F0774">
      <w:r w:rsidRPr="00DD16A3">
        <w:tab/>
        <w:t>\</w:t>
      </w:r>
      <w:proofErr w:type="spellStart"/>
      <w:r w:rsidRPr="00DD16A3">
        <w:t>label</w:t>
      </w:r>
      <w:proofErr w:type="spellEnd"/>
      <w:r w:rsidRPr="00DD16A3">
        <w:t>{</w:t>
      </w:r>
      <w:proofErr w:type="spellStart"/>
      <w:r w:rsidRPr="00DD16A3">
        <w:t>fig</w:t>
      </w:r>
      <w:proofErr w:type="spellEnd"/>
      <w:r w:rsidRPr="00DD16A3">
        <w:t>: Vergleich Regressionen}</w:t>
      </w:r>
    </w:p>
    <w:p w14:paraId="110FAAFF" w14:textId="77777777" w:rsidR="000F0774" w:rsidRPr="00DD16A3" w:rsidRDefault="000F0774" w:rsidP="000F0774">
      <w:r w:rsidRPr="00DD16A3">
        <w:t>\end{</w:t>
      </w:r>
      <w:proofErr w:type="spellStart"/>
      <w:r w:rsidRPr="00DD16A3">
        <w:t>figure</w:t>
      </w:r>
      <w:proofErr w:type="spellEnd"/>
      <w:r w:rsidRPr="00DD16A3">
        <w:t>}</w:t>
      </w:r>
    </w:p>
    <w:p w14:paraId="211FBCC0" w14:textId="77777777" w:rsidR="000F0774" w:rsidRPr="00DD16A3" w:rsidRDefault="000F0774" w:rsidP="000F0774"/>
    <w:p w14:paraId="5998C97F" w14:textId="77777777" w:rsidR="000F0774" w:rsidRPr="00DD16A3" w:rsidRDefault="000F0774" w:rsidP="000F0774">
      <w:r w:rsidRPr="00DD16A3">
        <w:t>Die Logistische Regression ist, ebenso wie der Naive Bayes, ein probabilistischer Klassifikator \</w:t>
      </w:r>
      <w:proofErr w:type="spellStart"/>
      <w:r w:rsidRPr="00DD16A3">
        <w:t>cite</w:t>
      </w:r>
      <w:proofErr w:type="spellEnd"/>
      <w:r w:rsidRPr="00DD16A3">
        <w:t>[vgl.][76]{jurafskySpeechLanguageProcessing2020}. Sie vergibt also nur Wahrscheinlichkeiten für Klassen. Die Werte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w:t>
      </w:r>
      <w:proofErr w:type="spellStart"/>
      <w:r w:rsidRPr="00DD16A3">
        <w:t>cite</w:t>
      </w:r>
      <w:proofErr w:type="spellEnd"/>
      <w:r w:rsidRPr="00DD16A3">
        <w:t>[vgl.][57]{jurafskySpeechLanguageProcessing2020}.</w:t>
      </w:r>
    </w:p>
    <w:p w14:paraId="5576EC5F" w14:textId="77777777" w:rsidR="000F0774" w:rsidRPr="00DD16A3" w:rsidRDefault="000F0774" w:rsidP="000F0774">
      <w:r w:rsidRPr="00DD16A3">
        <w:t>\</w:t>
      </w:r>
      <w:proofErr w:type="spellStart"/>
      <w:r w:rsidRPr="00DD16A3">
        <w:t>newpage</w:t>
      </w:r>
      <w:proofErr w:type="spellEnd"/>
    </w:p>
    <w:p w14:paraId="4E56CD2E" w14:textId="77777777" w:rsidR="000F0774" w:rsidRPr="00DD16A3" w:rsidRDefault="000F0774" w:rsidP="000F0774">
      <w:r w:rsidRPr="00DD16A3">
        <w:t>Dabei ist das grundlegende Ziel dasselbe. Die Berechnung der Klasse, in Abhängigkeit von einem Dokument $P(c\</w:t>
      </w:r>
      <w:proofErr w:type="spellStart"/>
      <w:r w:rsidRPr="00DD16A3">
        <w:t>mid</w:t>
      </w:r>
      <w:proofErr w:type="spellEnd"/>
      <w:r w:rsidRPr="00DD16A3">
        <w:t xml:space="preserve"> d)$, wobei das Dokument $d$ wieder als $n$ Features dargestellt werden kann $x_{1}\</w:t>
      </w:r>
      <w:proofErr w:type="spellStart"/>
      <w:r w:rsidRPr="00DD16A3">
        <w:t>cdots</w:t>
      </w:r>
      <w:proofErr w:type="spellEnd"/>
      <w:r w:rsidRPr="00DD16A3">
        <w:t xml:space="preserve"> x_{n}$. Im Gegensatz zum Naiven Bayes versucht die logistische Regression die Klasse eines Dokumentes direkt ohne die Berechnung aus Formel \</w:t>
      </w:r>
      <w:proofErr w:type="spellStart"/>
      <w:r w:rsidRPr="00DD16A3">
        <w:t>textbf</w:t>
      </w:r>
      <w:proofErr w:type="spellEnd"/>
      <w:r w:rsidRPr="00DD16A3">
        <w:t>{\</w:t>
      </w:r>
      <w:proofErr w:type="spellStart"/>
      <w:r w:rsidRPr="00DD16A3">
        <w:t>ref</w:t>
      </w:r>
      <w:proofErr w:type="spellEnd"/>
      <w:r w:rsidRPr="00DD16A3">
        <w:t>{Formel: Bayes ohne Nenner}} zu bestimmen \</w:t>
      </w:r>
      <w:proofErr w:type="spellStart"/>
      <w:r w:rsidRPr="00DD16A3">
        <w:t>cite</w:t>
      </w:r>
      <w:proofErr w:type="spellEnd"/>
      <w:r w:rsidRPr="00DD16A3">
        <w:t>[vgl.][76]{jurafskySpeechLanguageProcessing2020}. Für die Bestimmung einer Klasse wird jedes Feature aus den Trainingsdaten $x_{i}$ mit einem Gewicht $w_{i}$ multipliziert. Anschließend wird ein sogenannter \</w:t>
      </w:r>
      <w:proofErr w:type="spellStart"/>
      <w:r w:rsidRPr="00DD16A3">
        <w:t>textit</w:t>
      </w:r>
      <w:proofErr w:type="spellEnd"/>
      <w:r w:rsidRPr="00DD16A3">
        <w:t>{</w:t>
      </w:r>
      <w:proofErr w:type="spellStart"/>
      <w:r w:rsidRPr="00DD16A3">
        <w:t>Biasterm</w:t>
      </w:r>
      <w:proofErr w:type="spellEnd"/>
      <w:r w:rsidRPr="00DD16A3">
        <w:t>} dazu addiert. Das Ergebnis ist die Summe der gewichteten Features $z$ \</w:t>
      </w:r>
      <w:proofErr w:type="spellStart"/>
      <w:r w:rsidRPr="00DD16A3">
        <w:t>cite</w:t>
      </w:r>
      <w:proofErr w:type="spellEnd"/>
      <w:r w:rsidRPr="00DD16A3">
        <w:t>[vgl.][77]{jurafskySpeechLanguageProcessing2020}:</w:t>
      </w:r>
    </w:p>
    <w:p w14:paraId="730A414A"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LogReg</w:t>
      </w:r>
      <w:proofErr w:type="spellEnd"/>
      <w:r w:rsidRPr="00DD16A3">
        <w:t xml:space="preserve"> Formel}</w:t>
      </w:r>
    </w:p>
    <w:p w14:paraId="6B779D14" w14:textId="77777777" w:rsidR="000F0774" w:rsidRPr="00DD16A3" w:rsidRDefault="000F0774" w:rsidP="000F0774">
      <w:r w:rsidRPr="00DD16A3">
        <w:t xml:space="preserve">    z = (\</w:t>
      </w:r>
      <w:proofErr w:type="spellStart"/>
      <w:r w:rsidRPr="00DD16A3">
        <w:t>sum</w:t>
      </w:r>
      <w:proofErr w:type="spellEnd"/>
      <w:r w:rsidRPr="00DD16A3">
        <w:t>_{i=1}^{n}w_{i}x_{i}) + b</w:t>
      </w:r>
    </w:p>
    <w:p w14:paraId="66D2095D" w14:textId="77777777" w:rsidR="000F0774" w:rsidRPr="00DD16A3" w:rsidRDefault="000F0774" w:rsidP="000F0774">
      <w:r w:rsidRPr="00DD16A3">
        <w:t>\end{</w:t>
      </w:r>
      <w:proofErr w:type="spellStart"/>
      <w:r w:rsidRPr="00DD16A3">
        <w:t>align</w:t>
      </w:r>
      <w:proofErr w:type="spellEnd"/>
      <w:r w:rsidRPr="00DD16A3">
        <w:t xml:space="preserve">} </w:t>
      </w:r>
    </w:p>
    <w:p w14:paraId="22BE33CA" w14:textId="77777777" w:rsidR="000F0774" w:rsidRPr="00DD16A3" w:rsidRDefault="000F0774" w:rsidP="000F0774">
      <w:r w:rsidRPr="00DD16A3">
        <w:lastRenderedPageBreak/>
        <w:t>Zur besseren Übersicht wird die Summe der Multiplikationen in Formel \</w:t>
      </w:r>
      <w:proofErr w:type="spellStart"/>
      <w:r w:rsidRPr="00DD16A3">
        <w:t>textbf</w:t>
      </w:r>
      <w:proofErr w:type="spellEnd"/>
      <w:r w:rsidRPr="00DD16A3">
        <w:t>{\</w:t>
      </w:r>
      <w:proofErr w:type="spellStart"/>
      <w:r w:rsidRPr="00DD16A3">
        <w:t>ref</w:t>
      </w:r>
      <w:proofErr w:type="spellEnd"/>
      <w:r w:rsidRPr="00DD16A3">
        <w:t xml:space="preserve">{Formel: </w:t>
      </w:r>
      <w:proofErr w:type="spellStart"/>
      <w:r w:rsidRPr="00DD16A3">
        <w:t>LogReg</w:t>
      </w:r>
      <w:proofErr w:type="spellEnd"/>
      <w:r w:rsidRPr="00DD16A3">
        <w:t xml:space="preserve"> Formel}} vereinfacht wie folgt dargestellt:</w:t>
      </w:r>
    </w:p>
    <w:p w14:paraId="75D5A1A6"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LogReg</w:t>
      </w:r>
      <w:proofErr w:type="spellEnd"/>
      <w:r w:rsidRPr="00DD16A3">
        <w:t xml:space="preserve"> </w:t>
      </w:r>
      <w:proofErr w:type="spellStart"/>
      <w:r w:rsidRPr="00DD16A3">
        <w:t>Dotproduct</w:t>
      </w:r>
      <w:proofErr w:type="spellEnd"/>
      <w:r w:rsidRPr="00DD16A3">
        <w:t>}</w:t>
      </w:r>
    </w:p>
    <w:p w14:paraId="1FA75245" w14:textId="77777777" w:rsidR="000F0774" w:rsidRPr="00DD16A3" w:rsidRDefault="000F0774" w:rsidP="000F0774">
      <w:r w:rsidRPr="00DD16A3">
        <w:t xml:space="preserve">    z = w_{i}\</w:t>
      </w:r>
      <w:proofErr w:type="spellStart"/>
      <w:r w:rsidRPr="00DD16A3">
        <w:t>cdot</w:t>
      </w:r>
      <w:proofErr w:type="spellEnd"/>
      <w:r w:rsidRPr="00DD16A3">
        <w:t xml:space="preserve"> x_{i} + b </w:t>
      </w:r>
    </w:p>
    <w:p w14:paraId="710BE95F" w14:textId="77777777" w:rsidR="000F0774" w:rsidRPr="00DD16A3" w:rsidRDefault="000F0774" w:rsidP="000F0774">
      <w:r w:rsidRPr="00DD16A3">
        <w:t>\end{</w:t>
      </w:r>
      <w:proofErr w:type="spellStart"/>
      <w:r w:rsidRPr="00DD16A3">
        <w:t>align</w:t>
      </w:r>
      <w:proofErr w:type="spellEnd"/>
      <w:r w:rsidRPr="00DD16A3">
        <w:t>}</w:t>
      </w:r>
    </w:p>
    <w:p w14:paraId="7104C636" w14:textId="77777777" w:rsidR="000F0774" w:rsidRPr="00DD16A3" w:rsidRDefault="000F0774" w:rsidP="000F0774">
      <w:r w:rsidRPr="00DD16A3">
        <w:t>Diese Schreibweise wird auch \</w:t>
      </w:r>
      <w:proofErr w:type="spellStart"/>
      <w:r w:rsidRPr="00DD16A3">
        <w:t>textit</w:t>
      </w:r>
      <w:proofErr w:type="spellEnd"/>
      <w:r w:rsidRPr="00DD16A3">
        <w:t xml:space="preserve">{Skalarprodukt} bezeichnet. Die Gewichte geben an, wie wichtig das Feature für die Klassifikation ist. Ein anderer Begriff für den </w:t>
      </w:r>
      <w:proofErr w:type="spellStart"/>
      <w:r w:rsidRPr="00DD16A3">
        <w:t>Biasterm</w:t>
      </w:r>
      <w:proofErr w:type="spellEnd"/>
      <w:r w:rsidRPr="00DD16A3">
        <w:t xml:space="preserve"> ist auch \</w:t>
      </w:r>
      <w:proofErr w:type="spellStart"/>
      <w:r w:rsidRPr="00DD16A3">
        <w:t>textit</w:t>
      </w:r>
      <w:proofErr w:type="spellEnd"/>
      <w:r w:rsidRPr="00DD16A3">
        <w:t>{</w:t>
      </w:r>
      <w:proofErr w:type="spellStart"/>
      <w:r w:rsidRPr="00DD16A3">
        <w:t>Intercept</w:t>
      </w:r>
      <w:proofErr w:type="spellEnd"/>
      <w:r w:rsidRPr="00DD16A3">
        <w:t>}. In der linearen Regression ist das der Punkt, an dem die Gerade die Y-Achse schneiden würde, wenn alle Werte der abhängigen Variablen gleich $0$ wären. Bei der Logistischen Regression beschreibt er eine Art Ausgangswahrscheinlichkeit der Klasse, wenn die Summe der Multiplikationen in Formel \</w:t>
      </w:r>
      <w:proofErr w:type="spellStart"/>
      <w:r w:rsidRPr="00DD16A3">
        <w:t>textbf</w:t>
      </w:r>
      <w:proofErr w:type="spellEnd"/>
      <w:r w:rsidRPr="00DD16A3">
        <w:t>{\</w:t>
      </w:r>
      <w:proofErr w:type="spellStart"/>
      <w:r w:rsidRPr="00DD16A3">
        <w:t>ref</w:t>
      </w:r>
      <w:proofErr w:type="spellEnd"/>
      <w:r w:rsidRPr="00DD16A3">
        <w:t xml:space="preserve">{Formel: </w:t>
      </w:r>
      <w:proofErr w:type="spellStart"/>
      <w:r w:rsidRPr="00DD16A3">
        <w:t>LogReg</w:t>
      </w:r>
      <w:proofErr w:type="spellEnd"/>
      <w:r w:rsidRPr="00DD16A3">
        <w:t xml:space="preserve"> Formel}} gleich $0$ wäre. Graphisch kann mit der Gewichtung $w$ der Features die Steigung der Kurve eingestellt werden. Während mit dem </w:t>
      </w:r>
      <w:proofErr w:type="spellStart"/>
      <w:r w:rsidRPr="00DD16A3">
        <w:t>Biasterm</w:t>
      </w:r>
      <w:proofErr w:type="spellEnd"/>
      <w:r w:rsidRPr="00DD16A3">
        <w:t xml:space="preserve"> $b$ die Kurve nach links oder rechts verschoben werden kann.</w:t>
      </w:r>
    </w:p>
    <w:p w14:paraId="5F350A9D" w14:textId="77777777" w:rsidR="000F0774" w:rsidRPr="00DD16A3" w:rsidRDefault="000F0774" w:rsidP="000F0774">
      <w:r w:rsidRPr="00DD16A3">
        <w:t>Beide Parameter nehmen reale Zahlenwerte an, sodass das Ergebnis $z$ theoretisch von $- \</w:t>
      </w:r>
      <w:proofErr w:type="spellStart"/>
      <w:r w:rsidRPr="00DD16A3">
        <w:t>infty</w:t>
      </w:r>
      <w:proofErr w:type="spellEnd"/>
      <w:r w:rsidRPr="00DD16A3">
        <w:t>$ bis $+ \</w:t>
      </w:r>
      <w:proofErr w:type="spellStart"/>
      <w:r w:rsidRPr="00DD16A3">
        <w:t>infty</w:t>
      </w:r>
      <w:proofErr w:type="spellEnd"/>
      <w:r w:rsidRPr="00DD16A3">
        <w:t>$ variieren kann \</w:t>
      </w:r>
      <w:proofErr w:type="spellStart"/>
      <w:r w:rsidRPr="00DD16A3">
        <w:t>cite</w:t>
      </w:r>
      <w:proofErr w:type="spellEnd"/>
      <w:r w:rsidRPr="00DD16A3">
        <w:t>[vgl.][77]{jurafskySpeechLanguageProcessing2020}. Um $z$ in eine echte Wahrscheinlichkeit $P(y)$ umzuwandeln, wird eine spezielle Funktion angewendet. Diese nennt sich \</w:t>
      </w:r>
      <w:proofErr w:type="spellStart"/>
      <w:r w:rsidRPr="00DD16A3">
        <w:t>textit</w:t>
      </w:r>
      <w:proofErr w:type="spellEnd"/>
      <w:r w:rsidRPr="00DD16A3">
        <w:t>{logistische} bzw. \</w:t>
      </w:r>
      <w:proofErr w:type="spellStart"/>
      <w:r w:rsidRPr="00DD16A3">
        <w:t>textit</w:t>
      </w:r>
      <w:proofErr w:type="spellEnd"/>
      <w:r w:rsidRPr="00DD16A3">
        <w:t>{Sigmoid} Funktion ($\</w:t>
      </w:r>
      <w:proofErr w:type="spellStart"/>
      <w:r w:rsidRPr="00DD16A3">
        <w:t>sigma</w:t>
      </w:r>
      <w:proofErr w:type="spellEnd"/>
      <w:r w:rsidRPr="00DD16A3">
        <w:t>$) und ist für die Regression namensgebend \</w:t>
      </w:r>
      <w:proofErr w:type="spellStart"/>
      <w:r w:rsidRPr="00DD16A3">
        <w:t>cite</w:t>
      </w:r>
      <w:proofErr w:type="spellEnd"/>
      <w:r w:rsidRPr="00DD16A3">
        <w:t>[vgl.][77f]{jurafskySpeechLanguageProcessing2020}:</w:t>
      </w:r>
    </w:p>
    <w:p w14:paraId="10E512C3"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Sigmoidfunktion</w:t>
      </w:r>
      <w:proofErr w:type="spellEnd"/>
      <w:r w:rsidRPr="00DD16A3">
        <w:t>}</w:t>
      </w:r>
    </w:p>
    <w:p w14:paraId="3F0D81A1" w14:textId="77777777" w:rsidR="000F0774" w:rsidRPr="00DD16A3" w:rsidRDefault="000F0774" w:rsidP="000F0774">
      <w:r w:rsidRPr="00DD16A3">
        <w:t xml:space="preserve">    \</w:t>
      </w:r>
      <w:proofErr w:type="spellStart"/>
      <w:r w:rsidRPr="00DD16A3">
        <w:t>sigma</w:t>
      </w:r>
      <w:proofErr w:type="spellEnd"/>
      <w:r w:rsidRPr="00DD16A3">
        <w:t>(z) = \</w:t>
      </w:r>
      <w:proofErr w:type="spellStart"/>
      <w:r w:rsidRPr="00DD16A3">
        <w:t>frac</w:t>
      </w:r>
      <w:proofErr w:type="spellEnd"/>
      <w:r w:rsidRPr="00DD16A3">
        <w:t>{1}{1+e^{-z}}</w:t>
      </w:r>
    </w:p>
    <w:p w14:paraId="0432DF93" w14:textId="77777777" w:rsidR="000F0774" w:rsidRPr="00DD16A3" w:rsidRDefault="000F0774" w:rsidP="000F0774">
      <w:r w:rsidRPr="00DD16A3">
        <w:t>\end{</w:t>
      </w:r>
      <w:proofErr w:type="spellStart"/>
      <w:r w:rsidRPr="00DD16A3">
        <w:t>align</w:t>
      </w:r>
      <w:proofErr w:type="spellEnd"/>
      <w:r w:rsidRPr="00DD16A3">
        <w:t>}</w:t>
      </w:r>
    </w:p>
    <w:p w14:paraId="2EB7B4F7" w14:textId="77777777" w:rsidR="000F0774" w:rsidRPr="00DD16A3" w:rsidRDefault="000F0774" w:rsidP="000F0774">
      <w:r w:rsidRPr="00DD16A3">
        <w:t>Durch diese Funktion wird $z$ in einen Wert zwischen $0$ und $1$ umgewandelt. Dieser ist dann die Wahrscheinlichkeit für die Zugehörigkeit zu einer Klasse. Es gilt also:</w:t>
      </w:r>
    </w:p>
    <w:p w14:paraId="58A621CC"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{Wahrscheinlichkeit = Sigma}</w:t>
      </w:r>
    </w:p>
    <w:p w14:paraId="786B868B" w14:textId="77777777" w:rsidR="000F0774" w:rsidRPr="00DD16A3" w:rsidRDefault="000F0774" w:rsidP="000F0774">
      <w:r w:rsidRPr="00DD16A3">
        <w:t xml:space="preserve">    P(y=1) = \</w:t>
      </w:r>
      <w:proofErr w:type="spellStart"/>
      <w:r w:rsidRPr="00DD16A3">
        <w:t>sigma</w:t>
      </w:r>
      <w:proofErr w:type="spellEnd"/>
      <w:r w:rsidRPr="00DD16A3">
        <w:t>(z) = \</w:t>
      </w:r>
      <w:proofErr w:type="spellStart"/>
      <w:r w:rsidRPr="00DD16A3">
        <w:t>frac</w:t>
      </w:r>
      <w:proofErr w:type="spellEnd"/>
      <w:r w:rsidRPr="00DD16A3">
        <w:t>{1}{1+e^{-z}}</w:t>
      </w:r>
    </w:p>
    <w:p w14:paraId="501570DD" w14:textId="77777777" w:rsidR="000F0774" w:rsidRPr="00DD16A3" w:rsidRDefault="000F0774" w:rsidP="000F0774">
      <w:r w:rsidRPr="00DD16A3">
        <w:t>\end{</w:t>
      </w:r>
      <w:proofErr w:type="spellStart"/>
      <w:r w:rsidRPr="00DD16A3">
        <w:t>align</w:t>
      </w:r>
      <w:proofErr w:type="spellEnd"/>
      <w:r w:rsidRPr="00DD16A3">
        <w:t>}</w:t>
      </w:r>
    </w:p>
    <w:p w14:paraId="6197BD8D" w14:textId="77777777" w:rsidR="000F0774" w:rsidRPr="00DD16A3" w:rsidRDefault="000F0774" w:rsidP="000F0774">
      <w:r w:rsidRPr="00DD16A3">
        <w:t>\</w:t>
      </w:r>
      <w:proofErr w:type="spellStart"/>
      <w:r w:rsidRPr="00DD16A3">
        <w:t>newpage</w:t>
      </w:r>
      <w:proofErr w:type="spellEnd"/>
    </w:p>
    <w:p w14:paraId="154FC050" w14:textId="77777777" w:rsidR="000F0774" w:rsidRPr="00DD16A3" w:rsidRDefault="000F0774" w:rsidP="000F0774">
      <w:r w:rsidRPr="00DD16A3">
        <w:t>Die Subtraktion dieses Wertes von $1$ ergibt die Wahrscheinlichkeit, dass ein Dokument nicht zur Klasse dazugehört ($P(y=0)$).</w:t>
      </w:r>
    </w:p>
    <w:p w14:paraId="2F917ABB"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{Wahrscheinlichkeit nicht </w:t>
      </w:r>
      <w:proofErr w:type="gramStart"/>
      <w:r w:rsidRPr="00DD16A3">
        <w:t>Klasse</w:t>
      </w:r>
      <w:proofErr w:type="gramEnd"/>
      <w:r w:rsidRPr="00DD16A3">
        <w:t>}</w:t>
      </w:r>
    </w:p>
    <w:p w14:paraId="7B1E1E37" w14:textId="77777777" w:rsidR="000F0774" w:rsidRPr="00DD16A3" w:rsidRDefault="000F0774" w:rsidP="000F0774">
      <w:r w:rsidRPr="00DD16A3">
        <w:lastRenderedPageBreak/>
        <w:t xml:space="preserve">    P(y=0) = 1 - \</w:t>
      </w:r>
      <w:proofErr w:type="spellStart"/>
      <w:r w:rsidRPr="00DD16A3">
        <w:t>sigma</w:t>
      </w:r>
      <w:proofErr w:type="spellEnd"/>
      <w:r w:rsidRPr="00DD16A3">
        <w:t>(z) = 1 - \</w:t>
      </w:r>
      <w:proofErr w:type="spellStart"/>
      <w:r w:rsidRPr="00DD16A3">
        <w:t>frac</w:t>
      </w:r>
      <w:proofErr w:type="spellEnd"/>
      <w:r w:rsidRPr="00DD16A3">
        <w:t>{1}{1+e^{-z}}</w:t>
      </w:r>
    </w:p>
    <w:p w14:paraId="4D7A0C5B" w14:textId="77777777" w:rsidR="000F0774" w:rsidRPr="00DD16A3" w:rsidRDefault="000F0774" w:rsidP="000F0774">
      <w:r w:rsidRPr="00DD16A3">
        <w:t>\end{</w:t>
      </w:r>
      <w:proofErr w:type="spellStart"/>
      <w:r w:rsidRPr="00DD16A3">
        <w:t>align</w:t>
      </w:r>
      <w:proofErr w:type="spellEnd"/>
      <w:r w:rsidRPr="00DD16A3">
        <w:t>}</w:t>
      </w:r>
    </w:p>
    <w:p w14:paraId="5E38D9F2" w14:textId="77777777" w:rsidR="000F0774" w:rsidRPr="00DD16A3" w:rsidRDefault="000F0774" w:rsidP="000F0774">
      <w:r w:rsidRPr="00DD16A3">
        <w:t xml:space="preserve">Das bereits bekannte Beispiel der Erkennung von Spam soll die Funktion veranschaulichen. Wieder werden die </w:t>
      </w:r>
      <w:proofErr w:type="spellStart"/>
      <w:r w:rsidRPr="00DD16A3">
        <w:t>Termfrequenzen</w:t>
      </w:r>
      <w:proofErr w:type="spellEnd"/>
      <w:r w:rsidRPr="00DD16A3">
        <w:t xml:space="preserve"> der Wörter aus Tabelle \</w:t>
      </w:r>
      <w:proofErr w:type="spellStart"/>
      <w:r w:rsidRPr="00DD16A3">
        <w:t>textbf</w:t>
      </w:r>
      <w:proofErr w:type="spellEnd"/>
      <w:r w:rsidRPr="00DD16A3">
        <w:t>{\</w:t>
      </w:r>
      <w:proofErr w:type="spellStart"/>
      <w:r w:rsidRPr="00DD16A3">
        <w:t>ref</w:t>
      </w:r>
      <w:proofErr w:type="spellEnd"/>
      <w:r w:rsidRPr="00DD16A3">
        <w:t>{</w:t>
      </w:r>
      <w:proofErr w:type="spellStart"/>
      <w:r w:rsidRPr="00DD16A3">
        <w:t>tab</w:t>
      </w:r>
      <w:proofErr w:type="spellEnd"/>
      <w:r w:rsidRPr="00DD16A3">
        <w:t xml:space="preserve">: Spam </w:t>
      </w:r>
      <w:proofErr w:type="spellStart"/>
      <w:r w:rsidRPr="00DD16A3">
        <w:t>or</w:t>
      </w:r>
      <w:proofErr w:type="spellEnd"/>
      <w:r w:rsidRPr="00DD16A3">
        <w:t xml:space="preserve"> </w:t>
      </w:r>
      <w:proofErr w:type="spellStart"/>
      <w:r w:rsidRPr="00DD16A3">
        <w:t>Ham</w:t>
      </w:r>
      <w:proofErr w:type="spellEnd"/>
      <w:r w:rsidRPr="00DD16A3">
        <w:t>}} als Features für die Klassifikation verwendet. Des Weiteren wird davon ausgegangen, dass die Gewichte bereits bekannt sind. Das Wort \</w:t>
      </w:r>
      <w:proofErr w:type="spellStart"/>
      <w:r w:rsidRPr="00DD16A3">
        <w:t>textit</w:t>
      </w:r>
      <w:proofErr w:type="spellEnd"/>
      <w:r w:rsidRPr="00DD16A3">
        <w:t>{Bitcoin} hat eine Frequenz von $2$ und das Gewicht sei $3$. Das Wort \</w:t>
      </w:r>
      <w:proofErr w:type="spellStart"/>
      <w:r w:rsidRPr="00DD16A3">
        <w:t>textit</w:t>
      </w:r>
      <w:proofErr w:type="spellEnd"/>
      <w:r w:rsidRPr="00DD16A3">
        <w:t>{Hallo} kommt ebenfalls zweimal vor, hat aber ein Gewicht von $-0,5$. Ein positiver Wert bedeutet einen positiven Einfluss auf die Klassenbestimmung, während ein negativer Wert negativen Einfluss hat. Zudem sei $ b = 0.1$. Enthält ein Testdokument nun diese beiden Wörter, berechnet sich die Wahrscheinlichkeit durch die logistische Regression wie folgt. Zunächst wird die Summe der gewichteten Features berechnet:</w:t>
      </w:r>
    </w:p>
    <w:p w14:paraId="460DFF6A"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220C71EE" w14:textId="77777777" w:rsidR="000F0774" w:rsidRPr="00DD16A3" w:rsidRDefault="000F0774" w:rsidP="000F0774">
      <w:r w:rsidRPr="00DD16A3">
        <w:t xml:space="preserve">    z = (3,-0,5) \</w:t>
      </w:r>
      <w:proofErr w:type="spellStart"/>
      <w:r w:rsidRPr="00DD16A3">
        <w:t>ast</w:t>
      </w:r>
      <w:proofErr w:type="spellEnd"/>
      <w:r w:rsidRPr="00DD16A3">
        <w:t xml:space="preserve"> (2,2) + 0.1 = (3\ast2) + (-0,5\ast2) + 0,1 = \</w:t>
      </w:r>
      <w:proofErr w:type="spellStart"/>
      <w:r w:rsidRPr="00DD16A3">
        <w:t>mathbf</w:t>
      </w:r>
      <w:proofErr w:type="spellEnd"/>
      <w:r w:rsidRPr="00DD16A3">
        <w:t>{5,1}</w:t>
      </w:r>
    </w:p>
    <w:p w14:paraId="527B8AEE" w14:textId="77777777" w:rsidR="000F0774" w:rsidRPr="00DD16A3" w:rsidRDefault="000F0774" w:rsidP="000F0774">
      <w:r w:rsidRPr="00DD16A3">
        <w:t>\end{</w:t>
      </w:r>
      <w:proofErr w:type="spellStart"/>
      <w:r w:rsidRPr="00DD16A3">
        <w:t>align</w:t>
      </w:r>
      <w:proofErr w:type="spellEnd"/>
      <w:r w:rsidRPr="00DD16A3">
        <w:t>}</w:t>
      </w:r>
    </w:p>
    <w:p w14:paraId="688DB3A3" w14:textId="77777777" w:rsidR="000F0774" w:rsidRPr="00DD16A3" w:rsidRDefault="000F0774" w:rsidP="000F0774">
      <w:r w:rsidRPr="00DD16A3">
        <w:t>Das Ergebnis wird durch die Sigmoid-Funktion in Wahrscheinlichkeiten umgewandelt:</w:t>
      </w:r>
    </w:p>
    <w:p w14:paraId="1F3152A0"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423B98DE" w14:textId="77777777" w:rsidR="000F0774" w:rsidRPr="00DD16A3" w:rsidRDefault="000F0774" w:rsidP="000F0774">
      <w:r w:rsidRPr="00DD16A3">
        <w:t xml:space="preserve">    P(+) = \</w:t>
      </w:r>
      <w:proofErr w:type="spellStart"/>
      <w:r w:rsidRPr="00DD16A3">
        <w:t>frac</w:t>
      </w:r>
      <w:proofErr w:type="spellEnd"/>
      <w:r w:rsidRPr="00DD16A3">
        <w:t>{1}{1+e^{-5,1}} \</w:t>
      </w:r>
      <w:proofErr w:type="spellStart"/>
      <w:r w:rsidRPr="00DD16A3">
        <w:t>approx</w:t>
      </w:r>
      <w:proofErr w:type="spellEnd"/>
      <w:r w:rsidRPr="00DD16A3">
        <w:t xml:space="preserve"> \</w:t>
      </w:r>
      <w:proofErr w:type="spellStart"/>
      <w:r w:rsidRPr="00DD16A3">
        <w:t>mathbf</w:t>
      </w:r>
      <w:proofErr w:type="spellEnd"/>
      <w:r w:rsidRPr="00DD16A3">
        <w:t>{0,99} \\</w:t>
      </w:r>
    </w:p>
    <w:p w14:paraId="03646733" w14:textId="77777777" w:rsidR="000F0774" w:rsidRPr="00DD16A3" w:rsidRDefault="000F0774" w:rsidP="000F0774">
      <w:r w:rsidRPr="00DD16A3">
        <w:t xml:space="preserve">    P(-) = 1 - \</w:t>
      </w:r>
      <w:proofErr w:type="spellStart"/>
      <w:r w:rsidRPr="00DD16A3">
        <w:t>frac</w:t>
      </w:r>
      <w:proofErr w:type="spellEnd"/>
      <w:r w:rsidRPr="00DD16A3">
        <w:t>{1}{1+e^{-5,1}} \</w:t>
      </w:r>
      <w:proofErr w:type="spellStart"/>
      <w:r w:rsidRPr="00DD16A3">
        <w:t>approx</w:t>
      </w:r>
      <w:proofErr w:type="spellEnd"/>
      <w:r w:rsidRPr="00DD16A3">
        <w:t xml:space="preserve"> \</w:t>
      </w:r>
      <w:proofErr w:type="spellStart"/>
      <w:r w:rsidRPr="00DD16A3">
        <w:t>mathbf</w:t>
      </w:r>
      <w:proofErr w:type="spellEnd"/>
      <w:r w:rsidRPr="00DD16A3">
        <w:t>{0,01}</w:t>
      </w:r>
    </w:p>
    <w:p w14:paraId="3DD7CE3E" w14:textId="77777777" w:rsidR="000F0774" w:rsidRPr="00DD16A3" w:rsidRDefault="000F0774" w:rsidP="000F0774">
      <w:r w:rsidRPr="00DD16A3">
        <w:t>\end{</w:t>
      </w:r>
      <w:proofErr w:type="spellStart"/>
      <w:r w:rsidRPr="00DD16A3">
        <w:t>align</w:t>
      </w:r>
      <w:proofErr w:type="spellEnd"/>
      <w:r w:rsidRPr="00DD16A3">
        <w:t>}</w:t>
      </w:r>
    </w:p>
    <w:p w14:paraId="1B0FFBA4" w14:textId="77777777" w:rsidR="000F0774" w:rsidRPr="00DD16A3" w:rsidRDefault="000F0774" w:rsidP="000F0774">
      <w:r w:rsidRPr="00DD16A3">
        <w:t xml:space="preserve">In diesem stark vereinfachten Beispiel würde der Klassifikator das Dokument also mit sehr hoher Sicherheit der Klasse Spam (+) zuordnen. Den Ausschlag geben vor allem die Gewichte der Wörter. Hier wurden Gewichte und der </w:t>
      </w:r>
      <w:proofErr w:type="spellStart"/>
      <w:r w:rsidRPr="00DD16A3">
        <w:t>Biasterm</w:t>
      </w:r>
      <w:proofErr w:type="spellEnd"/>
      <w:r w:rsidRPr="00DD16A3">
        <w:t xml:space="preserve"> </w:t>
      </w:r>
      <w:proofErr w:type="gramStart"/>
      <w:r w:rsidRPr="00DD16A3">
        <w:t>vorher bestimmt</w:t>
      </w:r>
      <w:proofErr w:type="gramEnd"/>
      <w:r w:rsidRPr="00DD16A3">
        <w:t>. In der Realität würde ein Klassifikator die optimalen Parameter iterativ bestimmen, um das tatsächliche Label möglichst genau zu treffen \</w:t>
      </w:r>
      <w:proofErr w:type="spellStart"/>
      <w:r w:rsidRPr="00DD16A3">
        <w:t>cite</w:t>
      </w:r>
      <w:proofErr w:type="spellEnd"/>
      <w:r w:rsidRPr="00DD16A3">
        <w:t>[vgl.][80]{jurafskySpeechLanguageProcessing2020}. Dafür werden die Parameter so lange wiederholt angepasst, bis eine optimale Kurve gefunden wird, die die Datenpunkte am besten trifft.\\</w:t>
      </w:r>
    </w:p>
    <w:p w14:paraId="4F357142" w14:textId="77777777" w:rsidR="000F0774" w:rsidRPr="00DD16A3" w:rsidRDefault="000F0774" w:rsidP="000F0774">
      <w:r w:rsidRPr="00DD16A3">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w:t>
      </w:r>
      <w:proofErr w:type="spellStart"/>
      <w:r w:rsidRPr="00DD16A3">
        <w:t>textit</w:t>
      </w:r>
      <w:proofErr w:type="spellEnd"/>
      <w:r w:rsidRPr="00DD16A3">
        <w:t>{Kostenfunktion}, den \</w:t>
      </w:r>
      <w:proofErr w:type="spellStart"/>
      <w:r w:rsidRPr="00DD16A3">
        <w:t>textit</w:t>
      </w:r>
      <w:proofErr w:type="spellEnd"/>
      <w:r w:rsidRPr="00DD16A3">
        <w:t>{</w:t>
      </w:r>
      <w:proofErr w:type="spellStart"/>
      <w:r w:rsidRPr="00DD16A3">
        <w:t>cross-entropy</w:t>
      </w:r>
      <w:proofErr w:type="spellEnd"/>
      <w:r w:rsidRPr="00DD16A3">
        <w:t xml:space="preserve"> </w:t>
      </w:r>
      <w:proofErr w:type="spellStart"/>
      <w:r w:rsidRPr="00DD16A3">
        <w:t>loss</w:t>
      </w:r>
      <w:proofErr w:type="spellEnd"/>
      <w:r w:rsidRPr="00DD16A3">
        <w:t xml:space="preserve">}, zu minimieren </w:t>
      </w:r>
      <w:r w:rsidRPr="00DD16A3">
        <w:lastRenderedPageBreak/>
        <w:t>\</w:t>
      </w:r>
      <w:proofErr w:type="spellStart"/>
      <w:r w:rsidRPr="00DD16A3">
        <w:t>cite</w:t>
      </w:r>
      <w:proofErr w:type="spellEnd"/>
      <w:r w:rsidRPr="00DD16A3">
        <w:t>[vgl.][81]{jurafskySpeechLanguageProcessing2020}. Speziell wird für die Minimierung der Kostenfunktion das \</w:t>
      </w:r>
      <w:proofErr w:type="spellStart"/>
      <w:r w:rsidRPr="00DD16A3">
        <w:t>textit</w:t>
      </w:r>
      <w:proofErr w:type="spellEnd"/>
      <w:r w:rsidRPr="00DD16A3">
        <w:t xml:space="preserve">{stochastische </w:t>
      </w:r>
      <w:proofErr w:type="spellStart"/>
      <w:r w:rsidRPr="00DD16A3">
        <w:t>Gradientenverfahren</w:t>
      </w:r>
      <w:proofErr w:type="spellEnd"/>
      <w:r w:rsidRPr="00DD16A3">
        <w:t>} verwendet \</w:t>
      </w:r>
      <w:proofErr w:type="spellStart"/>
      <w:r w:rsidRPr="00DD16A3">
        <w:t>cite</w:t>
      </w:r>
      <w:proofErr w:type="spellEnd"/>
      <w:r w:rsidRPr="00DD16A3">
        <w:t xml:space="preserve">[vgl.][82-85]{jurafskySpeechLanguageProcessing2020}. Dieser Algorithmus berechnet in kleinen Schritten, der </w:t>
      </w:r>
      <w:proofErr w:type="spellStart"/>
      <w:r w:rsidRPr="00DD16A3">
        <w:t>Lernrate</w:t>
      </w:r>
      <w:proofErr w:type="spellEnd"/>
      <w:r w:rsidRPr="00DD16A3">
        <w:t>, immer wieder das Minimum der Kostenfunktion. Da diese nur ein Minimum hat, ist garantiert, dass der Algorithmus dieses auch findet \</w:t>
      </w:r>
      <w:proofErr w:type="spellStart"/>
      <w:r w:rsidRPr="00DD16A3">
        <w:t>cite</w:t>
      </w:r>
      <w:proofErr w:type="spellEnd"/>
      <w:r w:rsidRPr="00DD16A3">
        <w:t xml:space="preserve">[vgl.][82]{jurafskySpeechLanguageProcessing2020}. Bei der Initialisierung einer Logistischen Regression kann die </w:t>
      </w:r>
      <w:proofErr w:type="spellStart"/>
      <w:r w:rsidRPr="00DD16A3">
        <w:t>Lernrate</w:t>
      </w:r>
      <w:proofErr w:type="spellEnd"/>
      <w:r w:rsidRPr="00DD16A3">
        <w:t xml:space="preserve"> eingestellt werden. Üblicherweise wird mit einer hohen </w:t>
      </w:r>
      <w:proofErr w:type="spellStart"/>
      <w:r w:rsidRPr="00DD16A3">
        <w:t>Lernrate</w:t>
      </w:r>
      <w:proofErr w:type="spellEnd"/>
      <w:r w:rsidRPr="00DD16A3">
        <w:t xml:space="preserve"> begonnen und diese anschließend stetig verkleinert \</w:t>
      </w:r>
      <w:proofErr w:type="spellStart"/>
      <w:r w:rsidRPr="00DD16A3">
        <w:t>cite</w:t>
      </w:r>
      <w:proofErr w:type="spellEnd"/>
      <w:r w:rsidRPr="00DD16A3">
        <w:t xml:space="preserve">[vgl.][85]{jurafskySpeechLanguageProcessing2020}. Es wird nicht weiter darauf eingegangen, wie die Kostenfunktion durch das stochastische </w:t>
      </w:r>
      <w:proofErr w:type="spellStart"/>
      <w:r w:rsidRPr="00DD16A3">
        <w:t>Gradientenverfahren</w:t>
      </w:r>
      <w:proofErr w:type="spellEnd"/>
      <w:r w:rsidRPr="00DD16A3">
        <w:t xml:space="preserve"> berechnet wird. Zum Verständnis reicht es </w:t>
      </w:r>
      <w:proofErr w:type="gramStart"/>
      <w:r w:rsidRPr="00DD16A3">
        <w:t>aus zu wissen</w:t>
      </w:r>
      <w:proofErr w:type="gramEnd"/>
      <w:r w:rsidRPr="00DD16A3">
        <w:t>, dass je kleiner das Ergebnis der Kostenfunktion ist, desto wahrscheinlich die vorhergesagte Klasse auch die echte Klasse darstellt.\\</w:t>
      </w:r>
    </w:p>
    <w:p w14:paraId="5046D109" w14:textId="77777777" w:rsidR="000F0774" w:rsidRPr="00DD16A3" w:rsidRDefault="000F0774" w:rsidP="000F0774">
      <w:r w:rsidRPr="00DD16A3">
        <w:t xml:space="preserve">Zusammenfassend wird zunächst eine Klasse für die Testdaten geschätzt. Auf Basis dieser Schätzung wird die Kostenfunktion mit Hilfe des stochastischen </w:t>
      </w:r>
      <w:proofErr w:type="spellStart"/>
      <w:r w:rsidRPr="00DD16A3">
        <w:t>Gradientenverfahrens</w:t>
      </w:r>
      <w:proofErr w:type="spellEnd"/>
      <w:r w:rsidRPr="00DD16A3">
        <w:t xml:space="preserve"> minimiert und letztlich die geschätzte Klasse zurückgegeben.\\</w:t>
      </w:r>
    </w:p>
    <w:p w14:paraId="47CE1ADD" w14:textId="77777777" w:rsidR="000F0774" w:rsidRPr="00DD16A3" w:rsidRDefault="000F0774" w:rsidP="000F0774">
      <w:r w:rsidRPr="00DD16A3">
        <w:t>Im Fall, dass mehr als zwei Klassen vorhanden sind, würde sich grundsätzlich nicht viel ändern. Die Berechnung und Herleitung ist allerdings etwas komplexer \</w:t>
      </w:r>
      <w:proofErr w:type="spellStart"/>
      <w:r w:rsidRPr="00DD16A3">
        <w:t>cite</w:t>
      </w:r>
      <w:proofErr w:type="spellEnd"/>
      <w:r w:rsidRPr="00DD16A3">
        <w:t xml:space="preserv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w:t>
      </w:r>
      <w:proofErr w:type="spellStart"/>
      <w:r w:rsidRPr="00DD16A3">
        <w:t>multinomiale</w:t>
      </w:r>
      <w:proofErr w:type="spellEnd"/>
      <w:r w:rsidRPr="00DD16A3">
        <w:t xml:space="preserve"> logistische Regression ist eine Generalisierung der Sigmoid-Funktion und heißt </w:t>
      </w:r>
      <w:proofErr w:type="spellStart"/>
      <w:r w:rsidRPr="00DD16A3">
        <w:t>Softmax</w:t>
      </w:r>
      <w:proofErr w:type="spellEnd"/>
      <w:r w:rsidRPr="00DD16A3">
        <w:t>. Dieser wird in neuronalen Netzwerken als Aktivierungsfunktion eingesetzt.\\</w:t>
      </w:r>
    </w:p>
    <w:p w14:paraId="48E96CE5" w14:textId="77777777" w:rsidR="000F0774" w:rsidRPr="00DD16A3" w:rsidRDefault="000F0774" w:rsidP="000F0774">
      <w:r w:rsidRPr="00DD16A3">
        <w:t xml:space="preserve">Vielen </w:t>
      </w:r>
      <w:proofErr w:type="spellStart"/>
      <w:r w:rsidRPr="00DD16A3">
        <w:t>Wissenschaftler:innen</w:t>
      </w:r>
      <w:proofErr w:type="spellEnd"/>
      <w:r w:rsidRPr="00DD16A3">
        <w:t xml:space="preserve">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w:t>
      </w:r>
      <w:proofErr w:type="spellStart"/>
      <w:r w:rsidRPr="00DD16A3">
        <w:t>Termfrequenzen</w:t>
      </w:r>
      <w:proofErr w:type="spellEnd"/>
      <w:r w:rsidRPr="00DD16A3">
        <w:t xml:space="preserve"> arbeiten, entspricht eine höhere Termfrequenz in der Regel auch einem höheren Gewicht. Die Logistische Regression vergibt dagegen einzelnen Featuren Gewichte. In Kombination mit statistischen Tests, kann so die Signifikanz eines Features auf den Klassifikationsprozess ermittelt werden \</w:t>
      </w:r>
      <w:proofErr w:type="spellStart"/>
      <w:r w:rsidRPr="00DD16A3">
        <w:t>cite</w:t>
      </w:r>
      <w:proofErr w:type="spellEnd"/>
      <w:r w:rsidRPr="00DD16A3">
        <w:t>[vgl.][91]{jurafskySpeechLanguageProcessing2020}.\\</w:t>
      </w:r>
    </w:p>
    <w:p w14:paraId="3E037A83" w14:textId="77777777" w:rsidR="000F0774" w:rsidRPr="00DD16A3" w:rsidRDefault="000F0774" w:rsidP="000F0774">
      <w:r w:rsidRPr="00DD16A3">
        <w:lastRenderedPageBreak/>
        <w:t xml:space="preserve">Neben dem Naiven Bayes gilt die Logistische Regression ebenfalls als Basismethode für die Textklassifikation. Besonders macht sie die Verwandtschaft zu neuronalen Netzwerken. Diese sind im Grunde genommen nichts </w:t>
      </w:r>
      <w:proofErr w:type="gramStart"/>
      <w:r w:rsidRPr="00DD16A3">
        <w:t>anderes,</w:t>
      </w:r>
      <w:proofErr w:type="gramEnd"/>
      <w:r w:rsidRPr="00DD16A3">
        <w:t xml:space="preserve"> als viele Logistische Regressionen hintereinander geschaltet \</w:t>
      </w:r>
      <w:proofErr w:type="spellStart"/>
      <w:r w:rsidRPr="00DD16A3">
        <w:t>cite</w:t>
      </w:r>
      <w:proofErr w:type="spellEnd"/>
      <w:r w:rsidRPr="00DD16A3">
        <w:t>[vgl.][75]{jurafskySpeechLanguageProcessing2020}.</w:t>
      </w:r>
    </w:p>
    <w:p w14:paraId="14ECB074" w14:textId="77777777" w:rsidR="000F0774" w:rsidRPr="00DD16A3" w:rsidRDefault="000F0774" w:rsidP="000F0774"/>
    <w:p w14:paraId="23367376" w14:textId="7B1BA20E" w:rsidR="00B50A9D" w:rsidRPr="00DD16A3" w:rsidRDefault="00B50A9D">
      <w:pPr>
        <w:pStyle w:val="berschrift3"/>
      </w:pPr>
      <w:bookmarkStart w:id="30" w:name="_Toc118475214"/>
      <w:r w:rsidRPr="00DD16A3">
        <w:t>Support Vektor Machine</w:t>
      </w:r>
      <w:bookmarkEnd w:id="30"/>
    </w:p>
    <w:p w14:paraId="7EE8A943" w14:textId="77777777" w:rsidR="000F0774" w:rsidRPr="00DD16A3" w:rsidRDefault="000F0774" w:rsidP="000F0774">
      <w:r w:rsidRPr="00DD16A3">
        <w:t>Die bislang besprochenen Klassifikatoren werden nur mit Daten trainiert, die das korrekte Klassenlabel haben. Der Naive Bayes lernt aus den Daten die Features, um die Klasse am besten zu beschreiben. Die Logistische Regression versucht nur die Features zu lernen, die sie am besten von anderen Klassen unterscheidet. Im Gegensatz dazu nutzen \</w:t>
      </w:r>
      <w:proofErr w:type="spellStart"/>
      <w:r w:rsidRPr="00DD16A3">
        <w:t>acsp</w:t>
      </w:r>
      <w:proofErr w:type="spellEnd"/>
      <w:r w:rsidRPr="00DD16A3">
        <w:t xml:space="preserve">*{SVM} in der Trainingsphase sowohl Daten mit positiven </w:t>
      </w:r>
      <w:proofErr w:type="gramStart"/>
      <w:r w:rsidRPr="00DD16A3">
        <w:t>Klassenlabeln,</w:t>
      </w:r>
      <w:proofErr w:type="gramEnd"/>
      <w:r w:rsidRPr="00DD16A3">
        <w:t xml:space="preserve"> als auch mit negativen Labeln\</w:t>
      </w:r>
      <w:proofErr w:type="spellStart"/>
      <w:r w:rsidRPr="00DD16A3">
        <w:t>footnote</w:t>
      </w:r>
      <w:proofErr w:type="spellEnd"/>
      <w:r w:rsidRPr="00DD16A3">
        <w:t>{Dabei meint \</w:t>
      </w:r>
      <w:proofErr w:type="spellStart"/>
      <w:r w:rsidRPr="00DD16A3">
        <w:t>textit</w:t>
      </w:r>
      <w:proofErr w:type="spellEnd"/>
      <w:r w:rsidRPr="00DD16A3">
        <w:t>{positiv}, die Label der zu vorhersagenden Klasse und mit \</w:t>
      </w:r>
      <w:proofErr w:type="spellStart"/>
      <w:r w:rsidRPr="00DD16A3">
        <w:t>textit</w:t>
      </w:r>
      <w:proofErr w:type="spellEnd"/>
      <w:r w:rsidRPr="00DD16A3">
        <w:t>{negativen} Labeln sind Daten gemeint, die einer anderen Klassen angehören.}. \</w:t>
      </w:r>
      <w:proofErr w:type="spellStart"/>
      <w:r w:rsidRPr="00DD16A3">
        <w:t>acsp</w:t>
      </w:r>
      <w:proofErr w:type="spellEnd"/>
      <w:r w:rsidRPr="00DD16A3">
        <w:t xml:space="preserve">*{SVM} versuchen die positiven und negativen Daten </w:t>
      </w:r>
      <w:proofErr w:type="gramStart"/>
      <w:r w:rsidRPr="00DD16A3">
        <w:t>mit möglichst großen Abstand</w:t>
      </w:r>
      <w:proofErr w:type="gramEnd"/>
      <w:r w:rsidRPr="00DD16A3">
        <w:t xml:space="preserve"> voneinander zu separieren \</w:t>
      </w:r>
      <w:proofErr w:type="spellStart"/>
      <w:r w:rsidRPr="00DD16A3">
        <w:t>cite</w:t>
      </w:r>
      <w:proofErr w:type="spellEnd"/>
      <w:r w:rsidRPr="00DD16A3">
        <w:t>[vgl.][68]{kamathDeepLearningNLP2019}. Bei Support Vektor Maschinen bietet sich eine reine graphische Betrachtung der Funktionsweise an. Diese ist, im Gegensatz zur Mathematik dahinter, sehr einfach nachzuvollziehen. Anders als der Naive Bayes und die Logistische Regression, sind \</w:t>
      </w:r>
      <w:proofErr w:type="spellStart"/>
      <w:r w:rsidRPr="00DD16A3">
        <w:t>acsp</w:t>
      </w:r>
      <w:proofErr w:type="spellEnd"/>
      <w:r w:rsidRPr="00DD16A3">
        <w:t>*{SVM} keine reinen linearen Klassifikatoren. Graphisch würde im zweidimensionalen Raum ein linearer Klassifikator versuchen, die Punkte beider Klassen durch eine Gerade voneinander zu trennen \</w:t>
      </w:r>
      <w:proofErr w:type="spellStart"/>
      <w:r w:rsidRPr="00DD16A3">
        <w:t>cite</w:t>
      </w:r>
      <w:proofErr w:type="spellEnd"/>
      <w:r w:rsidRPr="00DD16A3">
        <w:t>[vgl.][304]{manningIntroductionInformationRetrieval2008}. Der Name \</w:t>
      </w:r>
      <w:proofErr w:type="spellStart"/>
      <w:r w:rsidRPr="00DD16A3">
        <w:t>textit</w:t>
      </w:r>
      <w:proofErr w:type="spellEnd"/>
      <w:r w:rsidRPr="00DD16A3">
        <w:t>{Support Vektoren} oder \</w:t>
      </w:r>
      <w:proofErr w:type="spellStart"/>
      <w:r w:rsidRPr="00DD16A3">
        <w:t>textit</w:t>
      </w:r>
      <w:proofErr w:type="spellEnd"/>
      <w:r w:rsidRPr="00DD16A3">
        <w:t>{Stützvektoren} kommt daher, weil \</w:t>
      </w:r>
      <w:proofErr w:type="spellStart"/>
      <w:r w:rsidRPr="00DD16A3">
        <w:t>acsp</w:t>
      </w:r>
      <w:proofErr w:type="spellEnd"/>
      <w:r w:rsidRPr="00DD16A3">
        <w:t>*{SVM} nicht alle Datenpunkte respektive Vektoren für die Trennung nutzen. Sie verwenden nur diese, die am nächsten beieinander, aber in unterschiedlichen Klassen sind. Dies wird bei der Betrachtung von Abbildung \</w:t>
      </w:r>
      <w:proofErr w:type="spellStart"/>
      <w:r w:rsidRPr="00DD16A3">
        <w:t>textbf</w:t>
      </w:r>
      <w:proofErr w:type="spellEnd"/>
      <w:r w:rsidRPr="00DD16A3">
        <w:t>{\</w:t>
      </w:r>
      <w:proofErr w:type="spellStart"/>
      <w:r w:rsidRPr="00DD16A3">
        <w:t>ref</w:t>
      </w:r>
      <w:proofErr w:type="spellEnd"/>
      <w:r w:rsidRPr="00DD16A3">
        <w:t xml:space="preserve">{Figure: </w:t>
      </w:r>
      <w:proofErr w:type="gramStart"/>
      <w:r w:rsidRPr="00DD16A3">
        <w:t>SVM Trennung</w:t>
      </w:r>
      <w:proofErr w:type="gramEnd"/>
      <w:r w:rsidRPr="00DD16A3">
        <w:t xml:space="preserve"> durch Support Vektoren}} deutlich\</w:t>
      </w:r>
      <w:proofErr w:type="spellStart"/>
      <w:r w:rsidRPr="00DD16A3">
        <w:t>footnote</w:t>
      </w:r>
      <w:proofErr w:type="spellEnd"/>
      <w:r w:rsidRPr="00DD16A3">
        <w:t>{Der Code aus Abbildung \</w:t>
      </w:r>
      <w:proofErr w:type="spellStart"/>
      <w:r w:rsidRPr="00DD16A3">
        <w:t>textbf</w:t>
      </w:r>
      <w:proofErr w:type="spellEnd"/>
      <w:r w:rsidRPr="00DD16A3">
        <w:t>{\</w:t>
      </w:r>
      <w:proofErr w:type="spellStart"/>
      <w:r w:rsidRPr="00DD16A3">
        <w:t>ref</w:t>
      </w:r>
      <w:proofErr w:type="spellEnd"/>
      <w:r w:rsidRPr="00DD16A3">
        <w:t>{Figure: SVM Trennung durch Support Vektoren}} basiert auf \href{https://scikit-learn.org/stable/auto_examples/svm/plot_separating_hyperplane.html}{\underline{scikit-learn.org/plotHyperplane.html}}}:</w:t>
      </w:r>
    </w:p>
    <w:p w14:paraId="3EB265F4" w14:textId="77777777" w:rsidR="000F0774" w:rsidRPr="00DD16A3" w:rsidRDefault="000F0774" w:rsidP="000F0774"/>
    <w:p w14:paraId="5CFE09CC" w14:textId="77777777" w:rsidR="000F0774" w:rsidRPr="00DD16A3" w:rsidRDefault="000F0774" w:rsidP="000F0774">
      <w:r w:rsidRPr="00DD16A3">
        <w:lastRenderedPageBreak/>
        <w:t>\</w:t>
      </w:r>
      <w:proofErr w:type="spellStart"/>
      <w:r w:rsidRPr="00DD16A3">
        <w:t>begin</w:t>
      </w:r>
      <w:proofErr w:type="spellEnd"/>
      <w:r w:rsidRPr="00DD16A3">
        <w:t>{</w:t>
      </w:r>
      <w:proofErr w:type="spellStart"/>
      <w:r w:rsidRPr="00DD16A3">
        <w:t>figure</w:t>
      </w:r>
      <w:proofErr w:type="spellEnd"/>
      <w:r w:rsidRPr="00DD16A3">
        <w:t>}[h]%</w:t>
      </w:r>
      <w:proofErr w:type="spellStart"/>
      <w:r w:rsidRPr="00DD16A3">
        <w:t>option</w:t>
      </w:r>
      <w:proofErr w:type="spellEnd"/>
      <w:r w:rsidRPr="00DD16A3">
        <w:t xml:space="preserve"> kann noch anders gesetzt werden.</w:t>
      </w:r>
    </w:p>
    <w:p w14:paraId="18CAADE1" w14:textId="77777777" w:rsidR="000F0774" w:rsidRPr="00DD16A3" w:rsidRDefault="000F0774" w:rsidP="000F0774">
      <w:r w:rsidRPr="00DD16A3">
        <w:tab/>
        <w:t>\</w:t>
      </w:r>
      <w:proofErr w:type="spellStart"/>
      <w:r w:rsidRPr="00DD16A3">
        <w:t>center</w:t>
      </w:r>
      <w:proofErr w:type="spellEnd"/>
    </w:p>
    <w:p w14:paraId="327D5141"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=0.76\</w:t>
      </w:r>
      <w:proofErr w:type="spellStart"/>
      <w:r w:rsidRPr="00DD16A3">
        <w:t>textwidth</w:t>
      </w:r>
      <w:proofErr w:type="spellEnd"/>
      <w:r w:rsidRPr="00DD16A3">
        <w:t>]{./Schaubild_SVM.png}</w:t>
      </w:r>
    </w:p>
    <w:p w14:paraId="0CA2ED27" w14:textId="77777777" w:rsidR="000F0774" w:rsidRPr="00DD16A3" w:rsidRDefault="000F0774" w:rsidP="000F0774">
      <w:r w:rsidRPr="00DD16A3">
        <w:t xml:space="preserve">    \</w:t>
      </w:r>
      <w:proofErr w:type="spellStart"/>
      <w:r w:rsidRPr="00DD16A3">
        <w:t>caption</w:t>
      </w:r>
      <w:proofErr w:type="spellEnd"/>
      <w:r w:rsidRPr="00DD16A3">
        <w:t>[Visualisierung von Support Vektor Maschinen]{SVM: Trennung der Daten mit Hilfe der Stützvektoren}</w:t>
      </w:r>
    </w:p>
    <w:p w14:paraId="6170B008" w14:textId="77777777" w:rsidR="000F0774" w:rsidRPr="00DD16A3" w:rsidRDefault="000F0774" w:rsidP="000F0774">
      <w:r w:rsidRPr="00DD16A3">
        <w:t xml:space="preserve">    \</w:t>
      </w:r>
      <w:proofErr w:type="spellStart"/>
      <w:r w:rsidRPr="00DD16A3">
        <w:t>label</w:t>
      </w:r>
      <w:proofErr w:type="spellEnd"/>
      <w:r w:rsidRPr="00DD16A3">
        <w:t xml:space="preserve">{Figure: </w:t>
      </w:r>
      <w:proofErr w:type="gramStart"/>
      <w:r w:rsidRPr="00DD16A3">
        <w:t>SVM Trennung</w:t>
      </w:r>
      <w:proofErr w:type="gramEnd"/>
      <w:r w:rsidRPr="00DD16A3">
        <w:t xml:space="preserve"> durch Support Vektoren}</w:t>
      </w:r>
    </w:p>
    <w:p w14:paraId="3B1E0BF5" w14:textId="77777777" w:rsidR="000F0774" w:rsidRPr="00DD16A3" w:rsidRDefault="000F0774" w:rsidP="000F0774">
      <w:r w:rsidRPr="00DD16A3">
        <w:t>\end{</w:t>
      </w:r>
      <w:proofErr w:type="spellStart"/>
      <w:r w:rsidRPr="00DD16A3">
        <w:t>figure</w:t>
      </w:r>
      <w:proofErr w:type="spellEnd"/>
      <w:r w:rsidRPr="00DD16A3">
        <w:t>}</w:t>
      </w:r>
    </w:p>
    <w:p w14:paraId="0ABD82CF" w14:textId="77777777" w:rsidR="000F0774" w:rsidRPr="00DD16A3" w:rsidRDefault="000F0774" w:rsidP="000F0774"/>
    <w:p w14:paraId="234FF9A5" w14:textId="77777777" w:rsidR="000F0774" w:rsidRPr="00DD16A3" w:rsidRDefault="000F0774" w:rsidP="000F0774">
      <w:r w:rsidRPr="00DD16A3">
        <w:t>Die eingekreisten Punkte beider Farben sind die Stützvektoren, die zur Berechnung des Abstands in Betrachtung kommen. Die durchgehende graue Linie ist die Trennlinie mit dem größten Abstand zu beiden Punktewolken. Dieser Abstand soll bei \</w:t>
      </w:r>
      <w:proofErr w:type="spellStart"/>
      <w:r w:rsidRPr="00DD16A3">
        <w:t>acsp</w:t>
      </w:r>
      <w:proofErr w:type="spellEnd"/>
      <w:r w:rsidRPr="00DD16A3">
        <w:t>*{SVM} maximiert werden \</w:t>
      </w:r>
      <w:proofErr w:type="spellStart"/>
      <w:r w:rsidRPr="00DD16A3">
        <w:t>cite</w:t>
      </w:r>
      <w:proofErr w:type="spellEnd"/>
      <w:r w:rsidRPr="00DD16A3">
        <w:t>[vgl.][30]{sebastianiMachineLearningAutomated2002a}. Dies wird deutlich, wenn sich folgendes Szenario vorgestellt wird: Angenommen die Trennlinie verläuft nicht wie in Abbildung \</w:t>
      </w:r>
      <w:proofErr w:type="spellStart"/>
      <w:r w:rsidRPr="00DD16A3">
        <w:t>textbf</w:t>
      </w:r>
      <w:proofErr w:type="spellEnd"/>
      <w:r w:rsidRPr="00DD16A3">
        <w:t>{\</w:t>
      </w:r>
      <w:proofErr w:type="spellStart"/>
      <w:r w:rsidRPr="00DD16A3">
        <w:t>ref</w:t>
      </w:r>
      <w:proofErr w:type="spellEnd"/>
      <w:r w:rsidRPr="00DD16A3">
        <w:t xml:space="preserve">{Figure: </w:t>
      </w:r>
      <w:proofErr w:type="gramStart"/>
      <w:r w:rsidRPr="00DD16A3">
        <w:t>SVM Trennung</w:t>
      </w:r>
      <w:proofErr w:type="gramEnd"/>
      <w:r w:rsidRPr="00DD16A3">
        <w:t xml:space="preserve"> durch Support Vektoren}}, sondern liegt nahe an der blauen Wolke. Ein neuer Punkt, der zur blauen Wolke gehört, aber auf der falschen Seite der Trennlinie liegt, würde </w:t>
      </w:r>
      <w:proofErr w:type="spellStart"/>
      <w:r w:rsidRPr="00DD16A3">
        <w:t>missklassifiziert</w:t>
      </w:r>
      <w:proofErr w:type="spellEnd"/>
      <w:r w:rsidRPr="00DD16A3">
        <w:t xml:space="preserve"> werden.\\</w:t>
      </w:r>
    </w:p>
    <w:p w14:paraId="4E28FC7E" w14:textId="77777777" w:rsidR="000F0774" w:rsidRPr="00DD16A3" w:rsidRDefault="000F0774" w:rsidP="000F0774">
      <w:r w:rsidRPr="00DD16A3">
        <w:t>Auch wenn nach \</w:t>
      </w:r>
      <w:proofErr w:type="spellStart"/>
      <w:r w:rsidRPr="00DD16A3">
        <w:t>citet</w:t>
      </w:r>
      <w:proofErr w:type="spellEnd"/>
      <w:r w:rsidRPr="00DD16A3">
        <w:t>[4]{joachimsTextCategorizationSupport1998} die meisten Daten bei der Textklassifikation linear trennbar sind, muss dies nicht immer der Fall sein. Die Aufgabe von \</w:t>
      </w:r>
      <w:proofErr w:type="spellStart"/>
      <w:r w:rsidRPr="00DD16A3">
        <w:t>acsp</w:t>
      </w:r>
      <w:proofErr w:type="spellEnd"/>
      <w:r w:rsidRPr="00DD16A3">
        <w:t>*{SVM} ist dann, eine lineare Trennung der Daten zu erreichen. Dazu werden sogenannte \</w:t>
      </w:r>
      <w:proofErr w:type="spellStart"/>
      <w:r w:rsidRPr="00DD16A3">
        <w:t>textit</w:t>
      </w:r>
      <w:proofErr w:type="spellEnd"/>
      <w:r w:rsidRPr="00DD16A3">
        <w:t>{Kerneltricks} angewendet. Kerneltricks transformieren die Daten, um sie wieder linear trennbar zu machen. Dafür projizieren sie die Daten in eine oder mehrere höhere Dimensionen \</w:t>
      </w:r>
      <w:proofErr w:type="spellStart"/>
      <w:r w:rsidRPr="00DD16A3">
        <w:t>cite</w:t>
      </w:r>
      <w:proofErr w:type="spellEnd"/>
      <w:r w:rsidRPr="00DD16A3">
        <w:t>[vgl.][115]{kirkThoughtfulMachineLearning2017}. Die Funktionsweise eines Kerneltricks wird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fig</w:t>
      </w:r>
      <w:proofErr w:type="spellEnd"/>
      <w:r w:rsidRPr="00DD16A3">
        <w:t>: Kerneltrick}} vereinfacht dargestellt.</w:t>
      </w:r>
    </w:p>
    <w:p w14:paraId="156B478A" w14:textId="77777777" w:rsidR="000F0774" w:rsidRPr="00DD16A3" w:rsidRDefault="000F0774" w:rsidP="000F0774"/>
    <w:p w14:paraId="4FA443D6"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6BCB4640"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7052F976"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]{./SVM_ohne_Kernel.png}</w:t>
      </w:r>
    </w:p>
    <w:p w14:paraId="3A391995" w14:textId="77777777" w:rsidR="000F0774" w:rsidRPr="00DD16A3" w:rsidRDefault="000F0774" w:rsidP="000F0774">
      <w:r w:rsidRPr="00DD16A3">
        <w:tab/>
      </w:r>
      <w:r w:rsidRPr="00DD16A3">
        <w:tab/>
        <w:t>\</w:t>
      </w:r>
      <w:proofErr w:type="spellStart"/>
      <w:r w:rsidRPr="00DD16A3">
        <w:t>subcaption</w:t>
      </w:r>
      <w:proofErr w:type="spellEnd"/>
      <w:r w:rsidRPr="00DD16A3">
        <w:t>{Eindimensionale Datenpunkte}</w:t>
      </w:r>
    </w:p>
    <w:p w14:paraId="3B972A64"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w:t>
      </w:r>
    </w:p>
    <w:p w14:paraId="31422030" w14:textId="77777777" w:rsidR="000F0774" w:rsidRPr="00DD16A3" w:rsidRDefault="000F0774" w:rsidP="000F0774">
      <w:r w:rsidRPr="00DD16A3">
        <w:tab/>
        <w:t>\end{</w:t>
      </w:r>
      <w:proofErr w:type="spellStart"/>
      <w:r w:rsidRPr="00DD16A3">
        <w:t>subfigure</w:t>
      </w:r>
      <w:proofErr w:type="spellEnd"/>
      <w:r w:rsidRPr="00DD16A3">
        <w:t>}</w:t>
      </w:r>
    </w:p>
    <w:p w14:paraId="50D98D74" w14:textId="77777777" w:rsidR="000F0774" w:rsidRPr="00DD16A3" w:rsidRDefault="000F0774" w:rsidP="000F0774">
      <w:r w:rsidRPr="00DD16A3">
        <w:tab/>
        <w:t>\</w:t>
      </w:r>
      <w:proofErr w:type="spellStart"/>
      <w:r w:rsidRPr="00DD16A3">
        <w:t>hfill</w:t>
      </w:r>
      <w:proofErr w:type="spellEnd"/>
    </w:p>
    <w:p w14:paraId="451487F0" w14:textId="77777777" w:rsidR="000F0774" w:rsidRPr="00DD16A3" w:rsidRDefault="000F0774" w:rsidP="000F0774">
      <w:r w:rsidRPr="00DD16A3">
        <w:lastRenderedPageBreak/>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3FAFD223"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]{./SVN_Kernel.png}</w:t>
      </w:r>
    </w:p>
    <w:p w14:paraId="571D5B49" w14:textId="77777777" w:rsidR="000F0774" w:rsidRPr="00DD16A3" w:rsidRDefault="000F0774" w:rsidP="000F0774">
      <w:r w:rsidRPr="00DD16A3">
        <w:tab/>
      </w:r>
      <w:r w:rsidRPr="00DD16A3">
        <w:tab/>
        <w:t>\</w:t>
      </w:r>
      <w:proofErr w:type="spellStart"/>
      <w:r w:rsidRPr="00DD16A3">
        <w:t>subcaption</w:t>
      </w:r>
      <w:proofErr w:type="spellEnd"/>
      <w:r w:rsidRPr="00DD16A3">
        <w:t>{Projektion der Daten auf zwei Dimensionen}</w:t>
      </w:r>
    </w:p>
    <w:p w14:paraId="1C43DFCE"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w:t>
      </w:r>
      <w:proofErr w:type="spellStart"/>
      <w:r w:rsidRPr="00DD16A3">
        <w:t>SVM_mit_Kernel</w:t>
      </w:r>
      <w:proofErr w:type="spellEnd"/>
      <w:r w:rsidRPr="00DD16A3">
        <w:t>}</w:t>
      </w:r>
    </w:p>
    <w:p w14:paraId="72EDA4F8" w14:textId="77777777" w:rsidR="000F0774" w:rsidRPr="00DD16A3" w:rsidRDefault="000F0774" w:rsidP="000F0774">
      <w:r w:rsidRPr="00DD16A3">
        <w:tab/>
        <w:t>\end{</w:t>
      </w:r>
      <w:proofErr w:type="spellStart"/>
      <w:r w:rsidRPr="00DD16A3">
        <w:t>subfigure</w:t>
      </w:r>
      <w:proofErr w:type="spellEnd"/>
      <w:r w:rsidRPr="00DD16A3">
        <w:t>}</w:t>
      </w:r>
    </w:p>
    <w:p w14:paraId="21DEB4B5" w14:textId="77777777" w:rsidR="000F0774" w:rsidRPr="00DD16A3" w:rsidRDefault="000F0774" w:rsidP="000F0774">
      <w:r w:rsidRPr="00DD16A3">
        <w:tab/>
        <w:t>\</w:t>
      </w:r>
      <w:proofErr w:type="spellStart"/>
      <w:r w:rsidRPr="00DD16A3">
        <w:t>caption</w:t>
      </w:r>
      <w:proofErr w:type="spellEnd"/>
      <w:r w:rsidRPr="00DD16A3">
        <w:t>[Vereinfachte Darstellung eines Kerneltricks]{Vereinfachte Darstellung eines Kerneltricks. Hier werden die Daten aus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 einfach quadriert, um die y-Koordinaten zu generieren.}</w:t>
      </w:r>
    </w:p>
    <w:p w14:paraId="77C74BE8" w14:textId="77777777" w:rsidR="000F0774" w:rsidRPr="00DD16A3" w:rsidRDefault="000F0774" w:rsidP="000F0774">
      <w:r w:rsidRPr="00DD16A3">
        <w:tab/>
        <w:t>\</w:t>
      </w:r>
      <w:proofErr w:type="spellStart"/>
      <w:r w:rsidRPr="00DD16A3">
        <w:t>label</w:t>
      </w:r>
      <w:proofErr w:type="spellEnd"/>
      <w:r w:rsidRPr="00DD16A3">
        <w:t>{</w:t>
      </w:r>
      <w:proofErr w:type="spellStart"/>
      <w:r w:rsidRPr="00DD16A3">
        <w:t>fig</w:t>
      </w:r>
      <w:proofErr w:type="spellEnd"/>
      <w:r w:rsidRPr="00DD16A3">
        <w:t>: Kerneltrick}</w:t>
      </w:r>
    </w:p>
    <w:p w14:paraId="33B8006A" w14:textId="77777777" w:rsidR="000F0774" w:rsidRPr="00DD16A3" w:rsidRDefault="000F0774" w:rsidP="000F0774">
      <w:r w:rsidRPr="00DD16A3">
        <w:t>\end{</w:t>
      </w:r>
      <w:proofErr w:type="spellStart"/>
      <w:r w:rsidRPr="00DD16A3">
        <w:t>figure</w:t>
      </w:r>
      <w:proofErr w:type="spellEnd"/>
      <w:r w:rsidRPr="00DD16A3">
        <w:t>}</w:t>
      </w:r>
    </w:p>
    <w:p w14:paraId="34F4A32C" w14:textId="77777777" w:rsidR="000F0774" w:rsidRPr="00DD16A3" w:rsidRDefault="000F0774" w:rsidP="000F0774"/>
    <w:p w14:paraId="28249F76" w14:textId="77777777" w:rsidR="000F0774" w:rsidRPr="00DD16A3" w:rsidRDefault="000F0774" w:rsidP="000F0774">
      <w:r w:rsidRPr="00DD16A3">
        <w:t>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SVM_mit_Kernel</w:t>
      </w:r>
      <w:proofErr w:type="spellEnd"/>
      <w:r w:rsidRPr="00DD16A3">
        <w:t>}} quadriert und die daraus resultierenden Werte als Y-Koordinaten verwendet \</w:t>
      </w:r>
      <w:proofErr w:type="spellStart"/>
      <w:r w:rsidRPr="00DD16A3">
        <w:t>cite</w:t>
      </w:r>
      <w:proofErr w:type="spellEnd"/>
      <w:r w:rsidRPr="00DD16A3">
        <w:t>[vgl.][330ff]{manningIntroductionInformationRetrieval2008}.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Pr="00DD16A3" w:rsidRDefault="000F0774" w:rsidP="000F0774">
      <w:r w:rsidRPr="00DD16A3">
        <w:t>\</w:t>
      </w:r>
      <w:proofErr w:type="spellStart"/>
      <w:r w:rsidRPr="00DD16A3">
        <w:t>newpage</w:t>
      </w:r>
      <w:proofErr w:type="spellEnd"/>
    </w:p>
    <w:p w14:paraId="274C2D36" w14:textId="77777777" w:rsidR="000F0774" w:rsidRPr="00DD16A3" w:rsidRDefault="000F0774" w:rsidP="000F0774">
      <w:r w:rsidRPr="00DD16A3">
        <w:t>Im dreidimensionalen Raum könnte diese Ebene wie in  Abbildung \</w:t>
      </w:r>
      <w:proofErr w:type="spellStart"/>
      <w:r w:rsidRPr="00DD16A3">
        <w:t>textbf</w:t>
      </w:r>
      <w:proofErr w:type="spellEnd"/>
      <w:r w:rsidRPr="00DD16A3">
        <w:t>{\</w:t>
      </w:r>
      <w:proofErr w:type="spellStart"/>
      <w:r w:rsidRPr="00DD16A3">
        <w:t>ref</w:t>
      </w:r>
      <w:proofErr w:type="spellEnd"/>
      <w:r w:rsidRPr="00DD16A3">
        <w:t>{Figure: Trennung durch Ebene}} aussehen\</w:t>
      </w:r>
      <w:proofErr w:type="spellStart"/>
      <w:r w:rsidRPr="00DD16A3">
        <w:t>footnote</w:t>
      </w:r>
      <w:proofErr w:type="spellEnd"/>
      <w:r w:rsidRPr="00DD16A3">
        <w:t>{Code und Daten für Abbildung \</w:t>
      </w:r>
      <w:proofErr w:type="spellStart"/>
      <w:r w:rsidRPr="00DD16A3">
        <w:t>textbf</w:t>
      </w:r>
      <w:proofErr w:type="spellEnd"/>
      <w:r w:rsidRPr="00DD16A3">
        <w:t>{\</w:t>
      </w:r>
      <w:proofErr w:type="spellStart"/>
      <w:r w:rsidRPr="00DD16A3">
        <w:t>ref</w:t>
      </w:r>
      <w:proofErr w:type="spellEnd"/>
      <w:r w:rsidRPr="00DD16A3">
        <w:t>{Figure: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Pr="00DD16A3" w:rsidRDefault="000F0774" w:rsidP="000F0774"/>
    <w:p w14:paraId="3585DED6"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roofErr w:type="spellStart"/>
      <w:r w:rsidRPr="00DD16A3">
        <w:t>option</w:t>
      </w:r>
      <w:proofErr w:type="spellEnd"/>
      <w:r w:rsidRPr="00DD16A3">
        <w:t xml:space="preserve"> kann noch anders gesetzt werden. </w:t>
      </w:r>
    </w:p>
    <w:p w14:paraId="6BC28909"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]{./SVM_3D.png}</w:t>
      </w:r>
    </w:p>
    <w:p w14:paraId="2110218C" w14:textId="77777777" w:rsidR="000F0774" w:rsidRPr="00DD16A3" w:rsidRDefault="000F0774" w:rsidP="000F0774">
      <w:r w:rsidRPr="00DD16A3">
        <w:lastRenderedPageBreak/>
        <w:t xml:space="preserve">    \</w:t>
      </w:r>
      <w:proofErr w:type="spellStart"/>
      <w:r w:rsidRPr="00DD16A3">
        <w:t>caption</w:t>
      </w:r>
      <w:proofErr w:type="spellEnd"/>
      <w:r w:rsidRPr="00DD16A3">
        <w:t>[Trennung der Daten im dreidimensionalen Raum durch eine Ebene]{Trennung der Daten im dreidimensionalen Raum durch eine Ebene}</w:t>
      </w:r>
    </w:p>
    <w:p w14:paraId="02E3B455" w14:textId="77777777" w:rsidR="000F0774" w:rsidRPr="00DD16A3" w:rsidRDefault="000F0774" w:rsidP="000F0774">
      <w:r w:rsidRPr="00DD16A3">
        <w:t xml:space="preserve">    \</w:t>
      </w:r>
      <w:proofErr w:type="spellStart"/>
      <w:r w:rsidRPr="00DD16A3">
        <w:t>label</w:t>
      </w:r>
      <w:proofErr w:type="spellEnd"/>
      <w:r w:rsidRPr="00DD16A3">
        <w:t>{Figure: Trennung durch Ebene}</w:t>
      </w:r>
    </w:p>
    <w:p w14:paraId="7489C464" w14:textId="77777777" w:rsidR="000F0774" w:rsidRPr="00DD16A3" w:rsidRDefault="000F0774" w:rsidP="000F0774">
      <w:r w:rsidRPr="00DD16A3">
        <w:t>\end{</w:t>
      </w:r>
      <w:proofErr w:type="spellStart"/>
      <w:r w:rsidRPr="00DD16A3">
        <w:t>figure</w:t>
      </w:r>
      <w:proofErr w:type="spellEnd"/>
      <w:r w:rsidRPr="00DD16A3">
        <w:t>}</w:t>
      </w:r>
    </w:p>
    <w:p w14:paraId="64403447" w14:textId="77777777" w:rsidR="000F0774" w:rsidRPr="00DD16A3" w:rsidRDefault="000F0774" w:rsidP="000F0774"/>
    <w:p w14:paraId="0E22739E" w14:textId="77777777" w:rsidR="000F0774" w:rsidRPr="00DD16A3" w:rsidRDefault="000F0774" w:rsidP="000F0774">
      <w:r w:rsidRPr="00DD16A3">
        <w:t xml:space="preserve">In Realität ist die Mathematik bei der Anwendung von </w:t>
      </w:r>
      <w:proofErr w:type="spellStart"/>
      <w:r w:rsidRPr="00DD16A3">
        <w:t>Kerneln</w:t>
      </w:r>
      <w:proofErr w:type="spellEnd"/>
      <w:r w:rsidRPr="00DD16A3">
        <w:t xml:space="preserve"> komplexer als eine einfache Quadrierung. Es gibt verschiedene Kernelfunktionen, die für in \</w:t>
      </w:r>
      <w:proofErr w:type="spellStart"/>
      <w:r w:rsidRPr="00DD16A3">
        <w:t>acsp</w:t>
      </w:r>
      <w:proofErr w:type="spellEnd"/>
      <w:r w:rsidRPr="00DD16A3">
        <w:t>*{SVM} zum Einsatz kommen können. Diese unterscheiden sich dabei in der Berechnung der Projektion auf höhere Ebenen. Gerne verwendete Kernel sind der polynomiale oder der \</w:t>
      </w:r>
      <w:proofErr w:type="spellStart"/>
      <w:r w:rsidRPr="00DD16A3">
        <w:t>ac</w:t>
      </w:r>
      <w:proofErr w:type="spellEnd"/>
      <w:r w:rsidRPr="00DD16A3">
        <w:t>{</w:t>
      </w:r>
      <w:proofErr w:type="spellStart"/>
      <w:r w:rsidRPr="00DD16A3">
        <w:t>rbf</w:t>
      </w:r>
      <w:proofErr w:type="spellEnd"/>
      <w:r w:rsidRPr="00DD16A3">
        <w:t>}-Kernel \</w:t>
      </w:r>
      <w:proofErr w:type="spellStart"/>
      <w:r w:rsidRPr="00DD16A3">
        <w:t>cite</w:t>
      </w:r>
      <w:proofErr w:type="spellEnd"/>
      <w:r w:rsidRPr="00DD16A3">
        <w:t>[vgl.][333]{manningIntroductionInformationRetrieval2008}. Bei der praktischen Anwendung sei es nach \</w:t>
      </w:r>
      <w:proofErr w:type="spellStart"/>
      <w:r w:rsidRPr="00DD16A3">
        <w:t>citet</w:t>
      </w:r>
      <w:proofErr w:type="spellEnd"/>
      <w:r w:rsidRPr="00DD16A3">
        <w:t>[2]{joachimsTextCategorizationSupport1998} zudem sinnvoll, unterschiedliche Kernel auszuprobieren. In seinen Versuchen ist die Leistung der oben genannten Kernel allerdings nahezu identisch \</w:t>
      </w:r>
      <w:proofErr w:type="spellStart"/>
      <w:r w:rsidRPr="00DD16A3">
        <w:t>cite</w:t>
      </w:r>
      <w:proofErr w:type="spellEnd"/>
      <w:r w:rsidRPr="00DD16A3">
        <w:t>[vgl.][5]{joachimsTextCategorizationSupport1998}. Auch bei \</w:t>
      </w:r>
      <w:proofErr w:type="spellStart"/>
      <w:r w:rsidRPr="00DD16A3">
        <w:t>citet</w:t>
      </w:r>
      <w:proofErr w:type="spellEnd"/>
      <w:r w:rsidRPr="00DD16A3">
        <w:t>{leopoldTextCategorizationSupport2002} fallen die Unterschiede nur gering aus. Ein Nachteil von Kernelfunktionen ist, dass sie sich manchmal zu gut an die Daten anpassen und somit zu sehr harten Entscheidungsgrenzen kommen \</w:t>
      </w:r>
      <w:proofErr w:type="spellStart"/>
      <w:r w:rsidRPr="00DD16A3">
        <w:t>cite</w:t>
      </w:r>
      <w:proofErr w:type="spellEnd"/>
      <w:r w:rsidRPr="00DD16A3">
        <w:t xml:space="preserve">[vgl.][118]{kirkThoughtfulMachineLearning2017}. Wenn beispielsweise nur ein einzelner Punkt auf der falschen Seite der Hyperebene oder Linie liegt, sollte eine </w:t>
      </w:r>
      <w:proofErr w:type="spellStart"/>
      <w:r w:rsidRPr="00DD16A3">
        <w:t>Missklassifikation</w:t>
      </w:r>
      <w:proofErr w:type="spellEnd"/>
      <w:r w:rsidRPr="00DD16A3">
        <w:t xml:space="preserve"> erlaubt sein.</w:t>
      </w:r>
    </w:p>
    <w:p w14:paraId="5ABA367C" w14:textId="77777777" w:rsidR="000F0774" w:rsidRPr="00DD16A3" w:rsidRDefault="000F0774" w:rsidP="000F0774">
      <w:r w:rsidRPr="00DD16A3">
        <w:t>\</w:t>
      </w:r>
      <w:proofErr w:type="spellStart"/>
      <w:r w:rsidRPr="00DD16A3">
        <w:t>newpage</w:t>
      </w:r>
      <w:proofErr w:type="spellEnd"/>
    </w:p>
    <w:p w14:paraId="34C914D4" w14:textId="77777777" w:rsidR="000F0774" w:rsidRPr="00DD16A3" w:rsidRDefault="000F0774" w:rsidP="000F0774">
      <w:r w:rsidRPr="00DD16A3">
        <w:t xml:space="preserve">Der "Härtegrad" der Entscheidung kann mit verschiedenen Parametern eingestellt werden. Diese unterscheiden sich je </w:t>
      </w:r>
      <w:proofErr w:type="gramStart"/>
      <w:r w:rsidRPr="00DD16A3">
        <w:t>nach verwendeten Kernel</w:t>
      </w:r>
      <w:proofErr w:type="gramEnd"/>
      <w:r w:rsidRPr="00DD16A3">
        <w:t>. Der Parameter \</w:t>
      </w:r>
      <w:proofErr w:type="spellStart"/>
      <w:r w:rsidRPr="00DD16A3">
        <w:t>textbf</w:t>
      </w:r>
      <w:proofErr w:type="spellEnd"/>
      <w:r w:rsidRPr="00DD16A3">
        <w:t xml:space="preserve">{C} kontrolliert den Kompromiss zwischen dem Grad der </w:t>
      </w:r>
      <w:proofErr w:type="spellStart"/>
      <w:r w:rsidRPr="00DD16A3">
        <w:t>Missklassifikation</w:t>
      </w:r>
      <w:proofErr w:type="spellEnd"/>
      <w:r w:rsidRPr="00DD16A3">
        <w:t xml:space="preserve"> der erlaubt wird und der optimalen Abgrenzung der Datenpunkte \</w:t>
      </w:r>
      <w:proofErr w:type="spellStart"/>
      <w:r w:rsidRPr="00DD16A3">
        <w:t>cite</w:t>
      </w:r>
      <w:proofErr w:type="spellEnd"/>
      <w:r w:rsidRPr="00DD16A3">
        <w:t xml:space="preserve">[vgl.][2]{joachimsTextCategorizationSupport1998}. Wird der Parameter verringert, wird mehr Raum für </w:t>
      </w:r>
      <w:proofErr w:type="spellStart"/>
      <w:r w:rsidRPr="00DD16A3">
        <w:t>Missklassifikation</w:t>
      </w:r>
      <w:proofErr w:type="spellEnd"/>
      <w:r w:rsidRPr="00DD16A3">
        <w:t xml:space="preserve"> zugelassen und es wird eher der allgemeine Trend erfasst. Graphisch vergrößert sich der Trennbereich und es können Punkte, anders als in Abbildung \</w:t>
      </w:r>
      <w:proofErr w:type="spellStart"/>
      <w:r w:rsidRPr="00DD16A3">
        <w:t>textbf</w:t>
      </w:r>
      <w:proofErr w:type="spellEnd"/>
      <w:r w:rsidRPr="00DD16A3">
        <w:t>{\</w:t>
      </w:r>
      <w:proofErr w:type="spellStart"/>
      <w:r w:rsidRPr="00DD16A3">
        <w:t>ref</w:t>
      </w:r>
      <w:proofErr w:type="spellEnd"/>
      <w:r w:rsidRPr="00DD16A3">
        <w:t xml:space="preserve">{Figure: </w:t>
      </w:r>
      <w:proofErr w:type="gramStart"/>
      <w:r w:rsidRPr="00DD16A3">
        <w:t>SVM Trennung</w:t>
      </w:r>
      <w:proofErr w:type="gramEnd"/>
      <w:r w:rsidRPr="00DD16A3">
        <w:t xml:space="preserve"> durch Support Vektoren}} dargestellt, innerhalb des Trennbereiches liegen. Hohe Werte für den Parameter \</w:t>
      </w:r>
      <w:proofErr w:type="spellStart"/>
      <w:r w:rsidRPr="00DD16A3">
        <w:t>textbf</w:t>
      </w:r>
      <w:proofErr w:type="spellEnd"/>
      <w:r w:rsidRPr="00DD16A3">
        <w:t xml:space="preserve">{C} sorgen im Umkehrschluss für gegenteilige Trends. Einzelne Punkte werden stärker gewichtet, um so </w:t>
      </w:r>
      <w:proofErr w:type="spellStart"/>
      <w:r w:rsidRPr="00DD16A3">
        <w:t>Missklassifikationen</w:t>
      </w:r>
      <w:proofErr w:type="spellEnd"/>
      <w:r w:rsidRPr="00DD16A3">
        <w:t xml:space="preserve"> zu verhindern. Dadurch kann der Abstand zwischen den Punktwolken unter Umständen geringer werden.\\ </w:t>
      </w:r>
    </w:p>
    <w:p w14:paraId="2130E46E" w14:textId="77777777" w:rsidR="000F0774" w:rsidRPr="00DD16A3" w:rsidRDefault="000F0774" w:rsidP="000F0774">
      <w:r w:rsidRPr="00DD16A3">
        <w:lastRenderedPageBreak/>
        <w:t>Die richtige Einstellung der Parameter hat bei \</w:t>
      </w:r>
      <w:proofErr w:type="spellStart"/>
      <w:r w:rsidRPr="00DD16A3">
        <w:t>acsp</w:t>
      </w:r>
      <w:proofErr w:type="spellEnd"/>
      <w:r w:rsidRPr="00DD16A3">
        <w:t>*{SVM} keine zu große Bedeutung, da diese laut \</w:t>
      </w:r>
      <w:proofErr w:type="spellStart"/>
      <w:r w:rsidRPr="00DD16A3">
        <w:t>citet</w:t>
      </w:r>
      <w:proofErr w:type="spellEnd"/>
      <w:r w:rsidRPr="00DD16A3">
        <w:t xml:space="preserve">[6]{joachimsTextCategorizationSupport1998} automatisch </w:t>
      </w:r>
      <w:proofErr w:type="gramStart"/>
      <w:r w:rsidRPr="00DD16A3">
        <w:t>schon relativ</w:t>
      </w:r>
      <w:proofErr w:type="gramEnd"/>
      <w:r w:rsidRPr="00DD16A3">
        <w:t xml:space="preserve"> gut sei. Diese Einschätzung teilt auch \</w:t>
      </w:r>
      <w:proofErr w:type="spellStart"/>
      <w:r w:rsidRPr="00DD16A3">
        <w:t>citet</w:t>
      </w:r>
      <w:proofErr w:type="spellEnd"/>
      <w:r w:rsidRPr="00DD16A3">
        <w:t>[30]{sebastianiMachineLearningAutomated2002a}. Darüber hinaus berichten \</w:t>
      </w:r>
      <w:proofErr w:type="spellStart"/>
      <w:r w:rsidRPr="00DD16A3">
        <w:t>citet</w:t>
      </w:r>
      <w:proofErr w:type="spellEnd"/>
      <w:r w:rsidRPr="00DD16A3">
        <w:t>{zeheSentimentAnalysisGerman2017} bei der Verwendung von \</w:t>
      </w:r>
      <w:proofErr w:type="spellStart"/>
      <w:r w:rsidRPr="00DD16A3">
        <w:t>acsp</w:t>
      </w:r>
      <w:proofErr w:type="spellEnd"/>
      <w:r w:rsidRPr="00DD16A3">
        <w:t>*{SVM} für die Analyse des Sentiments deutscher Literatur, dass die Unterschiede bei der Verwendung verschiedener Werte für \</w:t>
      </w:r>
      <w:proofErr w:type="spellStart"/>
      <w:r w:rsidRPr="00DD16A3">
        <w:t>textbf</w:t>
      </w:r>
      <w:proofErr w:type="spellEnd"/>
      <w:r w:rsidRPr="00DD16A3">
        <w:t>{C} gewöhnlich sehr klein waren. Lediglich bei \</w:t>
      </w:r>
      <w:proofErr w:type="spellStart"/>
      <w:r w:rsidRPr="00DD16A3">
        <w:t>ac</w:t>
      </w:r>
      <w:proofErr w:type="spellEnd"/>
      <w:r w:rsidRPr="00DD16A3">
        <w:t>{</w:t>
      </w:r>
      <w:proofErr w:type="spellStart"/>
      <w:r w:rsidRPr="00DD16A3">
        <w:t>rbf</w:t>
      </w:r>
      <w:proofErr w:type="spellEnd"/>
      <w:r w:rsidRPr="00DD16A3">
        <w:t>}-</w:t>
      </w:r>
      <w:proofErr w:type="spellStart"/>
      <w:r w:rsidRPr="00DD16A3">
        <w:t>Kerneln</w:t>
      </w:r>
      <w:proofErr w:type="spellEnd"/>
      <w:r w:rsidRPr="00DD16A3">
        <w:t xml:space="preserve"> war die Leistung der Klassifikation stärker von der Einstellung der Parameter betroffen, die Leistungsunterschiede waren aber trotzdem gering \</w:t>
      </w:r>
      <w:proofErr w:type="spellStart"/>
      <w:r w:rsidRPr="00DD16A3">
        <w:t>cite</w:t>
      </w:r>
      <w:proofErr w:type="spellEnd"/>
      <w:r w:rsidRPr="00DD16A3">
        <w:t>[vgl.][5]{zeheSentimentAnalysisGerman2017}.\\</w:t>
      </w:r>
    </w:p>
    <w:p w14:paraId="6BB81A83" w14:textId="77777777" w:rsidR="000F0774" w:rsidRPr="00DD16A3" w:rsidRDefault="000F0774" w:rsidP="000F0774">
      <w:r w:rsidRPr="00DD16A3">
        <w:t>Support Vektor Maschinen haben gegenüber den anderen vorgestellten Klassifikatoren einige Vorteile. Die Reduktion der Features spielt für die Klassifikation keine große Rolle, da \</w:t>
      </w:r>
      <w:proofErr w:type="spellStart"/>
      <w:r w:rsidRPr="00DD16A3">
        <w:t>acsp</w:t>
      </w:r>
      <w:proofErr w:type="spellEnd"/>
      <w:r w:rsidRPr="00DD16A3">
        <w:t>*{SVM} auch mit hoch-dimensionalen Daten operieren können (\</w:t>
      </w:r>
      <w:proofErr w:type="spellStart"/>
      <w:r w:rsidRPr="00DD16A3">
        <w:t>cite</w:t>
      </w:r>
      <w:proofErr w:type="spellEnd"/>
      <w:r w:rsidRPr="00DD16A3">
        <w:t>[vgl.][111]{kirkThoughtfulMachineLearning2017}, \</w:t>
      </w:r>
      <w:proofErr w:type="spellStart"/>
      <w:r w:rsidRPr="00DD16A3">
        <w:t>cite</w:t>
      </w:r>
      <w:proofErr w:type="spellEnd"/>
      <w:r w:rsidRPr="00DD16A3">
        <w:t>[30]{sebastianiMachineLearningAutomated2002a}, \</w:t>
      </w:r>
      <w:proofErr w:type="spellStart"/>
      <w:r w:rsidRPr="00DD16A3">
        <w:t>cite</w:t>
      </w:r>
      <w:proofErr w:type="spellEnd"/>
      <w:r w:rsidRPr="00DD16A3">
        <w:t>[6]{joachimsTextCategorizationSupport1998}). Dadurch skalieren sie sehr gut \</w:t>
      </w:r>
      <w:proofErr w:type="spellStart"/>
      <w:r w:rsidRPr="00DD16A3">
        <w:t>cite</w:t>
      </w:r>
      <w:proofErr w:type="spellEnd"/>
      <w:r w:rsidRPr="00DD16A3">
        <w:t>[vgl.][30]{sebastianiMachineLearningAutomated2002a}. Unterschiede sind ähnlich wie bei der Parametereinstellung marginal. So berichten \</w:t>
      </w:r>
      <w:proofErr w:type="spellStart"/>
      <w:r w:rsidRPr="00DD16A3">
        <w:t>citet</w:t>
      </w:r>
      <w:proofErr w:type="spellEnd"/>
      <w:r w:rsidRPr="00DD16A3">
        <w:t>[435ff]{leopoldTextCategorizationSupport2002} beispielsweise, dass eine Lemmatisierung bei \</w:t>
      </w:r>
      <w:proofErr w:type="spellStart"/>
      <w:r w:rsidRPr="00DD16A3">
        <w:t>ac</w:t>
      </w:r>
      <w:proofErr w:type="spellEnd"/>
      <w:r w:rsidRPr="00DD16A3">
        <w:t>{TF-IDF}-gewichteten Daten zu leicht verbesserten Resultaten führten.\\</w:t>
      </w:r>
    </w:p>
    <w:p w14:paraId="10DE0988" w14:textId="77777777" w:rsidR="000F0774" w:rsidRPr="00DD16A3" w:rsidRDefault="000F0774" w:rsidP="000F0774">
      <w:r w:rsidRPr="00DD16A3">
        <w:t>Im Vergleich zum Naiven Bayes ist die Trainingsphase für \</w:t>
      </w:r>
      <w:proofErr w:type="spellStart"/>
      <w:r w:rsidRPr="00DD16A3">
        <w:t>acsp</w:t>
      </w:r>
      <w:proofErr w:type="spellEnd"/>
      <w:r w:rsidRPr="00DD16A3">
        <w:t>*{SVM} länger \</w:t>
      </w:r>
      <w:proofErr w:type="spellStart"/>
      <w:r w:rsidRPr="00DD16A3">
        <w:t>cite</w:t>
      </w:r>
      <w:proofErr w:type="spellEnd"/>
      <w:r w:rsidRPr="00DD16A3">
        <w:t>[vgl.][5]{joachimsTextCategorizationSupport1998}. Im Vergleich zur Logistischen Regression ist der rechentechnische Aufwand allerdings höher \</w:t>
      </w:r>
      <w:proofErr w:type="spellStart"/>
      <w:r w:rsidRPr="00DD16A3">
        <w:t>cite</w:t>
      </w:r>
      <w:proofErr w:type="spellEnd"/>
      <w:r w:rsidRPr="00DD16A3">
        <w:t>[vgl.][15]{aurangzebReviewMachineLearning2010}. Sie erreichen aber generell höhere Genauigkeiten bei der Klassifikation als andere Klassifikatoren \</w:t>
      </w:r>
      <w:proofErr w:type="spellStart"/>
      <w:r w:rsidRPr="00DD16A3">
        <w:t>cite</w:t>
      </w:r>
      <w:proofErr w:type="spellEnd"/>
      <w:r w:rsidRPr="00DD16A3">
        <w:t>[vgl.][423]{leopoldTextCategorizationSupport2002}, \</w:t>
      </w:r>
      <w:proofErr w:type="spellStart"/>
      <w:r w:rsidRPr="00DD16A3">
        <w:t>cite</w:t>
      </w:r>
      <w:proofErr w:type="spellEnd"/>
      <w:r w:rsidRPr="00DD16A3">
        <w:t>[vgl.][38]{sebastianiMachineLearningAutomated2002a} und gelten deshalb als eine der effektivsten überwachten Lernmethoden für die Textklassifikation \</w:t>
      </w:r>
      <w:proofErr w:type="spellStart"/>
      <w:r w:rsidRPr="00DD16A3">
        <w:t>cite</w:t>
      </w:r>
      <w:proofErr w:type="spellEnd"/>
      <w:r w:rsidRPr="00DD16A3">
        <w:t>[vgl.][1378]{wangOptimalSVMBasedText2006}.</w:t>
      </w:r>
    </w:p>
    <w:p w14:paraId="6E24F16A" w14:textId="77777777" w:rsidR="000F0774" w:rsidRPr="00DD16A3" w:rsidRDefault="000F0774" w:rsidP="000F0774"/>
    <w:p w14:paraId="21D074A2" w14:textId="59AEA6CA" w:rsidR="00B50A9D" w:rsidRPr="00DD16A3" w:rsidRDefault="00B50A9D">
      <w:pPr>
        <w:pStyle w:val="berschrift3"/>
      </w:pPr>
      <w:bookmarkStart w:id="31" w:name="_Toc118475215"/>
      <w:r w:rsidRPr="00DD16A3">
        <w:lastRenderedPageBreak/>
        <w:t>BERT / Deep Learning</w:t>
      </w:r>
      <w:bookmarkEnd w:id="31"/>
    </w:p>
    <w:p w14:paraId="1C417DEF" w14:textId="501DFCFD" w:rsidR="00B50A9D" w:rsidRPr="00DD16A3" w:rsidRDefault="00B50A9D">
      <w:pPr>
        <w:pStyle w:val="berschrift3"/>
      </w:pPr>
      <w:bookmarkStart w:id="32" w:name="_Toc118475216"/>
      <w:r w:rsidRPr="00DD16A3">
        <w:t>Evaluation von Modellen</w:t>
      </w:r>
      <w:bookmarkEnd w:id="32"/>
      <w:r w:rsidRPr="00DD16A3">
        <w:t xml:space="preserve"> </w:t>
      </w:r>
    </w:p>
    <w:p w14:paraId="297F6781" w14:textId="21E9770F" w:rsidR="00B50A9D" w:rsidRPr="00DD16A3" w:rsidRDefault="00B50A9D">
      <w:pPr>
        <w:pStyle w:val="berschrift3"/>
      </w:pPr>
      <w:bookmarkStart w:id="33" w:name="_Toc118475217"/>
      <w:r w:rsidRPr="00DD16A3">
        <w:t>Warum Python</w:t>
      </w:r>
      <w:bookmarkEnd w:id="33"/>
    </w:p>
    <w:p w14:paraId="0977B665" w14:textId="7E73D381" w:rsidR="00B50A9D" w:rsidRPr="00DD16A3" w:rsidRDefault="00B50A9D">
      <w:pPr>
        <w:pStyle w:val="berschrift1"/>
      </w:pPr>
      <w:bookmarkStart w:id="34" w:name="_Toc118475218"/>
      <w:r w:rsidRPr="00DD16A3">
        <w:lastRenderedPageBreak/>
        <w:t>Datengrundlage</w:t>
      </w:r>
      <w:bookmarkEnd w:id="34"/>
    </w:p>
    <w:p w14:paraId="4DC58C2C" w14:textId="7B0F2638" w:rsidR="00B50A9D" w:rsidRPr="00DD16A3" w:rsidRDefault="00B50A9D">
      <w:pPr>
        <w:pStyle w:val="berschrift2"/>
      </w:pPr>
      <w:bookmarkStart w:id="35" w:name="_Toc118475219"/>
      <w:r w:rsidRPr="00DD16A3">
        <w:t>Struktur</w:t>
      </w:r>
      <w:bookmarkEnd w:id="35"/>
    </w:p>
    <w:p w14:paraId="75AEE23B" w14:textId="77777777" w:rsidR="000F0774" w:rsidRPr="00DD16A3" w:rsidRDefault="000F0774" w:rsidP="000F0774">
      <w:pPr>
        <w:rPr>
          <w:rFonts w:cs="Arial"/>
          <w:szCs w:val="24"/>
        </w:rPr>
      </w:pPr>
      <w:r w:rsidRPr="00DD16A3">
        <w:rPr>
          <w:rFonts w:cs="Arial"/>
          <w:szCs w:val="24"/>
        </w:rPr>
        <w:t xml:space="preserve">Die Trainingsdaten stammen aus dem PAN und liegen im </w:t>
      </w:r>
      <w:proofErr w:type="gramStart"/>
      <w:r w:rsidRPr="00DD16A3">
        <w:rPr>
          <w:rFonts w:cs="Arial"/>
          <w:szCs w:val="24"/>
        </w:rPr>
        <w:t>XML Format</w:t>
      </w:r>
      <w:proofErr w:type="gramEnd"/>
      <w:r w:rsidRPr="00DD16A3">
        <w:rPr>
          <w:rFonts w:cs="Arial"/>
          <w:szCs w:val="24"/>
        </w:rPr>
        <w:t xml:space="preserve"> vor.</w:t>
      </w:r>
    </w:p>
    <w:p w14:paraId="5129D8E9" w14:textId="77777777" w:rsidR="000F0774" w:rsidRPr="00DD16A3" w:rsidRDefault="000F0774" w:rsidP="000F0774">
      <w:pPr>
        <w:rPr>
          <w:rFonts w:cs="Arial"/>
          <w:szCs w:val="24"/>
        </w:rPr>
      </w:pPr>
      <w:r w:rsidRPr="00DD16A3">
        <w:rPr>
          <w:rFonts w:cs="Arial"/>
          <w:szCs w:val="24"/>
        </w:rPr>
        <w:t>Ein Artikel hat drei Root-Elemente:</w:t>
      </w:r>
    </w:p>
    <w:p w14:paraId="4D7336A3" w14:textId="77777777" w:rsidR="000F0774" w:rsidRPr="00DD16A3" w:rsidRDefault="000F0774">
      <w:pPr>
        <w:pStyle w:val="Listenabsatz"/>
        <w:numPr>
          <w:ilvl w:val="0"/>
          <w:numId w:val="6"/>
        </w:numPr>
        <w:spacing w:after="160" w:line="259" w:lineRule="auto"/>
        <w:rPr>
          <w:rFonts w:cs="Arial"/>
          <w:szCs w:val="24"/>
        </w:rPr>
      </w:pPr>
      <w:r w:rsidRPr="00DD16A3">
        <w:rPr>
          <w:rFonts w:cs="Arial"/>
          <w:szCs w:val="24"/>
        </w:rPr>
        <w:t>Austausch Steuerung</w:t>
      </w:r>
    </w:p>
    <w:p w14:paraId="5803FCCE" w14:textId="77777777" w:rsidR="000F0774" w:rsidRPr="00DD16A3" w:rsidRDefault="000F0774">
      <w:pPr>
        <w:pStyle w:val="Listenabsatz"/>
        <w:numPr>
          <w:ilvl w:val="0"/>
          <w:numId w:val="6"/>
        </w:numPr>
        <w:spacing w:after="160" w:line="259" w:lineRule="auto"/>
        <w:rPr>
          <w:rFonts w:cs="Arial"/>
          <w:szCs w:val="24"/>
        </w:rPr>
      </w:pPr>
      <w:r w:rsidRPr="00DD16A3">
        <w:rPr>
          <w:rFonts w:cs="Arial"/>
          <w:szCs w:val="24"/>
        </w:rPr>
        <w:t>Metadaten</w:t>
      </w:r>
    </w:p>
    <w:p w14:paraId="2C0652C3" w14:textId="77777777" w:rsidR="000F0774" w:rsidRPr="00DD16A3" w:rsidRDefault="000F0774">
      <w:pPr>
        <w:pStyle w:val="Listenabsatz"/>
        <w:numPr>
          <w:ilvl w:val="0"/>
          <w:numId w:val="6"/>
        </w:numPr>
        <w:spacing w:after="160" w:line="259" w:lineRule="auto"/>
        <w:rPr>
          <w:rFonts w:cs="Arial"/>
          <w:szCs w:val="24"/>
        </w:rPr>
      </w:pPr>
      <w:r w:rsidRPr="00DD16A3">
        <w:rPr>
          <w:rFonts w:cs="Arial"/>
          <w:szCs w:val="24"/>
        </w:rPr>
        <w:t>Inhalt</w:t>
      </w:r>
    </w:p>
    <w:p w14:paraId="09A1DA36" w14:textId="77777777" w:rsidR="000F0774" w:rsidRPr="00DD16A3" w:rsidRDefault="000F0774" w:rsidP="000F0774">
      <w:pPr>
        <w:rPr>
          <w:rFonts w:cs="Arial"/>
          <w:szCs w:val="24"/>
        </w:rPr>
      </w:pPr>
      <w:r w:rsidRPr="00DD16A3">
        <w:rPr>
          <w:rFonts w:cs="Arial"/>
          <w:szCs w:val="24"/>
        </w:rPr>
        <w:t>Jedes dieser Root-Elemente vereint weitere XML-Elemente unter sich. Die Metadaten enthalten beispielsweise folgende Elemente:</w:t>
      </w:r>
    </w:p>
    <w:p w14:paraId="213CF527"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Doc-ID (Dokumenten-ID)</w:t>
      </w:r>
    </w:p>
    <w:p w14:paraId="3A95A11A"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 xml:space="preserve">Dokumentationsstelle </w:t>
      </w:r>
    </w:p>
    <w:p w14:paraId="1952244F"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Erscheinungsdatum</w:t>
      </w:r>
    </w:p>
    <w:p w14:paraId="7F47B792"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Erfassungsdatum und Zeit</w:t>
      </w:r>
    </w:p>
    <w:p w14:paraId="7D5A6A2D"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Quelle</w:t>
      </w:r>
    </w:p>
    <w:p w14:paraId="10A83038"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Klassifikationsliste</w:t>
      </w:r>
    </w:p>
    <w:p w14:paraId="1F4E8F2A"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Personenliste</w:t>
      </w:r>
    </w:p>
    <w:p w14:paraId="23D7084A" w14:textId="77777777" w:rsidR="000F0774" w:rsidRPr="00DD16A3" w:rsidRDefault="000F0774">
      <w:pPr>
        <w:pStyle w:val="Listenabsatz"/>
        <w:numPr>
          <w:ilvl w:val="0"/>
          <w:numId w:val="7"/>
        </w:numPr>
        <w:spacing w:after="160" w:line="259" w:lineRule="auto"/>
        <w:rPr>
          <w:rFonts w:cs="Arial"/>
          <w:szCs w:val="24"/>
        </w:rPr>
      </w:pPr>
      <w:proofErr w:type="spellStart"/>
      <w:r w:rsidRPr="00DD16A3">
        <w:rPr>
          <w:rFonts w:cs="Arial"/>
          <w:szCs w:val="24"/>
        </w:rPr>
        <w:t>Deskriptorenliste</w:t>
      </w:r>
      <w:proofErr w:type="spellEnd"/>
    </w:p>
    <w:p w14:paraId="0B65C40C"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Präsentationsform</w:t>
      </w:r>
    </w:p>
    <w:p w14:paraId="5A1EA692" w14:textId="77777777" w:rsidR="000F0774" w:rsidRPr="00DD16A3" w:rsidRDefault="000F0774">
      <w:pPr>
        <w:pStyle w:val="Listenabsatz"/>
        <w:numPr>
          <w:ilvl w:val="0"/>
          <w:numId w:val="7"/>
        </w:numPr>
        <w:spacing w:after="160" w:line="259" w:lineRule="auto"/>
        <w:rPr>
          <w:rFonts w:cs="Arial"/>
          <w:szCs w:val="24"/>
        </w:rPr>
      </w:pPr>
      <w:r w:rsidRPr="00DD16A3">
        <w:rPr>
          <w:rFonts w:cs="Arial"/>
          <w:szCs w:val="24"/>
        </w:rPr>
        <w:t>U.a.</w:t>
      </w:r>
    </w:p>
    <w:p w14:paraId="64E9214E" w14:textId="77777777" w:rsidR="000F0774" w:rsidRPr="00DD16A3" w:rsidRDefault="000F0774" w:rsidP="000F0774">
      <w:pPr>
        <w:rPr>
          <w:rFonts w:cs="Arial"/>
          <w:szCs w:val="24"/>
        </w:rPr>
      </w:pPr>
      <w:r w:rsidRPr="00DD16A3">
        <w:rPr>
          <w:rFonts w:cs="Arial"/>
          <w:szCs w:val="24"/>
        </w:rPr>
        <w:t>Im Root-Element Inhalt ist selbsterklärend der Inhalt eines Dokumentes erfasst:</w:t>
      </w:r>
    </w:p>
    <w:p w14:paraId="5EAF8740" w14:textId="77777777" w:rsidR="000F0774" w:rsidRPr="00DD16A3" w:rsidRDefault="000F0774">
      <w:pPr>
        <w:pStyle w:val="Listenabsatz"/>
        <w:numPr>
          <w:ilvl w:val="0"/>
          <w:numId w:val="8"/>
        </w:numPr>
        <w:spacing w:after="160" w:line="259" w:lineRule="auto"/>
        <w:rPr>
          <w:rFonts w:cs="Arial"/>
          <w:szCs w:val="24"/>
        </w:rPr>
      </w:pPr>
      <w:r w:rsidRPr="00DD16A3">
        <w:rPr>
          <w:rFonts w:cs="Arial"/>
          <w:szCs w:val="24"/>
        </w:rPr>
        <w:t>Titel mit Haupttitel, Sonstiger Titel und Seitentitel</w:t>
      </w:r>
    </w:p>
    <w:p w14:paraId="0EE47AE5" w14:textId="77777777" w:rsidR="000F0774" w:rsidRPr="00DD16A3" w:rsidRDefault="000F0774">
      <w:pPr>
        <w:pStyle w:val="Listenabsatz"/>
        <w:numPr>
          <w:ilvl w:val="0"/>
          <w:numId w:val="8"/>
        </w:numPr>
        <w:spacing w:after="160" w:line="259" w:lineRule="auto"/>
        <w:rPr>
          <w:rFonts w:cs="Arial"/>
          <w:szCs w:val="24"/>
        </w:rPr>
      </w:pPr>
      <w:r w:rsidRPr="00DD16A3">
        <w:rPr>
          <w:rFonts w:cs="Arial"/>
          <w:szCs w:val="24"/>
        </w:rPr>
        <w:t>Volltext</w:t>
      </w:r>
    </w:p>
    <w:p w14:paraId="6E4B5218" w14:textId="77777777" w:rsidR="000F0774" w:rsidRPr="00DD16A3" w:rsidRDefault="000F0774">
      <w:pPr>
        <w:pStyle w:val="Listenabsatz"/>
        <w:numPr>
          <w:ilvl w:val="0"/>
          <w:numId w:val="8"/>
        </w:numPr>
        <w:spacing w:after="160" w:line="259" w:lineRule="auto"/>
        <w:rPr>
          <w:rFonts w:cs="Arial"/>
          <w:szCs w:val="24"/>
        </w:rPr>
      </w:pPr>
      <w:r w:rsidRPr="00DD16A3">
        <w:rPr>
          <w:rFonts w:cs="Arial"/>
          <w:szCs w:val="24"/>
        </w:rPr>
        <w:t>Anzahl der Worte und Volltextseiten</w:t>
      </w:r>
    </w:p>
    <w:p w14:paraId="5A9957AE" w14:textId="77777777" w:rsidR="000F0774" w:rsidRPr="00DD16A3" w:rsidRDefault="000F0774" w:rsidP="000F0774">
      <w:pPr>
        <w:rPr>
          <w:rFonts w:cs="Arial"/>
          <w:szCs w:val="24"/>
        </w:rPr>
      </w:pPr>
    </w:p>
    <w:p w14:paraId="47C59CE1" w14:textId="77777777" w:rsidR="000F0774" w:rsidRPr="00DD16A3" w:rsidRDefault="000F0774" w:rsidP="000F0774">
      <w:pPr>
        <w:rPr>
          <w:rFonts w:cs="Arial"/>
          <w:szCs w:val="24"/>
        </w:rPr>
      </w:pPr>
      <w:r w:rsidRPr="00DD16A3">
        <w:rPr>
          <w:rFonts w:cs="Arial"/>
          <w:szCs w:val="24"/>
        </w:rPr>
        <w:t>Beispielhaft sehen Sie in Abbildung XY den Baum eines XML-Dokuments:</w:t>
      </w:r>
    </w:p>
    <w:p w14:paraId="0F3A2A4F" w14:textId="77777777" w:rsidR="000F0774" w:rsidRPr="00DD16A3" w:rsidRDefault="000F0774" w:rsidP="000F0774"/>
    <w:p w14:paraId="7216E94A" w14:textId="67509370" w:rsidR="00B50A9D" w:rsidRPr="00DD16A3" w:rsidRDefault="00B50A9D">
      <w:pPr>
        <w:pStyle w:val="berschrift2"/>
      </w:pPr>
      <w:bookmarkStart w:id="36" w:name="_Toc118475220"/>
      <w:r w:rsidRPr="00DD16A3">
        <w:t>Statistiken</w:t>
      </w:r>
      <w:bookmarkEnd w:id="36"/>
      <w:r w:rsidRPr="00DD16A3">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rsidRPr="00DD16A3"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Pr="00DD16A3" w:rsidRDefault="000F0774" w:rsidP="00444416">
            <w:pPr>
              <w:jc w:val="center"/>
              <w:rPr>
                <w:rFonts w:cs="Arial"/>
                <w:szCs w:val="24"/>
              </w:rPr>
            </w:pPr>
            <w:r w:rsidRPr="00DD16A3">
              <w:rPr>
                <w:rFonts w:cs="Arial"/>
                <w:szCs w:val="24"/>
              </w:rPr>
              <w:t>PAN-Kürzel</w:t>
            </w:r>
          </w:p>
        </w:tc>
        <w:tc>
          <w:tcPr>
            <w:tcW w:w="2786" w:type="dxa"/>
          </w:tcPr>
          <w:p w14:paraId="439D73BD"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Präsentationsform</w:t>
            </w:r>
          </w:p>
        </w:tc>
        <w:tc>
          <w:tcPr>
            <w:tcW w:w="2362" w:type="dxa"/>
          </w:tcPr>
          <w:p w14:paraId="0A6DF4B4"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Anzahl Testdaten</w:t>
            </w:r>
          </w:p>
        </w:tc>
      </w:tr>
      <w:tr w:rsidR="000F0774" w:rsidRPr="00DD16A3"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DD16A3" w:rsidRDefault="000F0774" w:rsidP="00444416">
            <w:pPr>
              <w:jc w:val="center"/>
              <w:rPr>
                <w:rFonts w:cs="Arial"/>
                <w:color w:val="4F81BD" w:themeColor="accent1"/>
                <w:szCs w:val="24"/>
              </w:rPr>
            </w:pPr>
            <w:r w:rsidRPr="00DD16A3">
              <w:rPr>
                <w:rFonts w:cs="Arial"/>
                <w:szCs w:val="24"/>
              </w:rPr>
              <w:t>BER</w:t>
            </w:r>
          </w:p>
        </w:tc>
        <w:tc>
          <w:tcPr>
            <w:tcW w:w="2786" w:type="dxa"/>
          </w:tcPr>
          <w:p w14:paraId="57D40058"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Bericht</w:t>
            </w:r>
          </w:p>
        </w:tc>
        <w:tc>
          <w:tcPr>
            <w:tcW w:w="2362" w:type="dxa"/>
          </w:tcPr>
          <w:p w14:paraId="7B1E1019"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1.070.970</w:t>
            </w:r>
          </w:p>
        </w:tc>
      </w:tr>
      <w:tr w:rsidR="000F0774" w:rsidRPr="00DD16A3"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DD16A3" w:rsidRDefault="000F0774" w:rsidP="00444416">
            <w:pPr>
              <w:jc w:val="center"/>
              <w:rPr>
                <w:rFonts w:cs="Arial"/>
                <w:b w:val="0"/>
                <w:bCs w:val="0"/>
                <w:color w:val="4F81BD" w:themeColor="accent1"/>
                <w:szCs w:val="24"/>
              </w:rPr>
            </w:pPr>
            <w:r w:rsidRPr="00DD16A3">
              <w:rPr>
                <w:rFonts w:cs="Arial"/>
                <w:color w:val="4F81BD" w:themeColor="accent1"/>
                <w:szCs w:val="24"/>
              </w:rPr>
              <w:t>INT</w:t>
            </w:r>
          </w:p>
        </w:tc>
        <w:tc>
          <w:tcPr>
            <w:tcW w:w="2786" w:type="dxa"/>
          </w:tcPr>
          <w:p w14:paraId="141A356B"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Interview</w:t>
            </w:r>
          </w:p>
        </w:tc>
        <w:tc>
          <w:tcPr>
            <w:tcW w:w="2362" w:type="dxa"/>
          </w:tcPr>
          <w:p w14:paraId="4C80187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115.759</w:t>
            </w:r>
          </w:p>
        </w:tc>
      </w:tr>
      <w:tr w:rsidR="000F0774" w:rsidRPr="00DD16A3"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REZ</w:t>
            </w:r>
          </w:p>
        </w:tc>
        <w:tc>
          <w:tcPr>
            <w:tcW w:w="2786" w:type="dxa"/>
          </w:tcPr>
          <w:p w14:paraId="78DF1FB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Rezension</w:t>
            </w:r>
          </w:p>
        </w:tc>
        <w:tc>
          <w:tcPr>
            <w:tcW w:w="2362" w:type="dxa"/>
          </w:tcPr>
          <w:p w14:paraId="22D17EF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101.473</w:t>
            </w:r>
          </w:p>
        </w:tc>
      </w:tr>
      <w:tr w:rsidR="000F0774" w:rsidRPr="00DD16A3"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GRF</w:t>
            </w:r>
          </w:p>
        </w:tc>
        <w:tc>
          <w:tcPr>
            <w:tcW w:w="2786" w:type="dxa"/>
          </w:tcPr>
          <w:p w14:paraId="1F8F5CC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Grafik</w:t>
            </w:r>
          </w:p>
        </w:tc>
        <w:tc>
          <w:tcPr>
            <w:tcW w:w="2362" w:type="dxa"/>
          </w:tcPr>
          <w:p w14:paraId="59E674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55.767</w:t>
            </w:r>
          </w:p>
        </w:tc>
      </w:tr>
      <w:tr w:rsidR="000F0774" w:rsidRPr="00DD16A3"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KOM</w:t>
            </w:r>
          </w:p>
        </w:tc>
        <w:tc>
          <w:tcPr>
            <w:tcW w:w="2786" w:type="dxa"/>
          </w:tcPr>
          <w:p w14:paraId="7838B937"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Kommentar</w:t>
            </w:r>
          </w:p>
        </w:tc>
        <w:tc>
          <w:tcPr>
            <w:tcW w:w="2362" w:type="dxa"/>
          </w:tcPr>
          <w:p w14:paraId="33267B4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53.888</w:t>
            </w:r>
          </w:p>
        </w:tc>
      </w:tr>
      <w:tr w:rsidR="000F0774" w:rsidRPr="00DD16A3"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lastRenderedPageBreak/>
              <w:t>REP</w:t>
            </w:r>
          </w:p>
        </w:tc>
        <w:tc>
          <w:tcPr>
            <w:tcW w:w="2786" w:type="dxa"/>
          </w:tcPr>
          <w:p w14:paraId="561F73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Reportage</w:t>
            </w:r>
          </w:p>
        </w:tc>
        <w:tc>
          <w:tcPr>
            <w:tcW w:w="2362" w:type="dxa"/>
          </w:tcPr>
          <w:p w14:paraId="0F976D2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13.584</w:t>
            </w:r>
          </w:p>
        </w:tc>
      </w:tr>
      <w:tr w:rsidR="000F0774" w:rsidRPr="00DD16A3"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DD16A3" w:rsidRDefault="000F0774" w:rsidP="00444416">
            <w:pPr>
              <w:jc w:val="center"/>
              <w:rPr>
                <w:rFonts w:cs="Arial"/>
                <w:szCs w:val="24"/>
              </w:rPr>
            </w:pPr>
            <w:r w:rsidRPr="00DD16A3">
              <w:rPr>
                <w:rFonts w:cs="Arial"/>
                <w:szCs w:val="24"/>
              </w:rPr>
              <w:t>SER</w:t>
            </w:r>
          </w:p>
        </w:tc>
        <w:tc>
          <w:tcPr>
            <w:tcW w:w="2786" w:type="dxa"/>
          </w:tcPr>
          <w:p w14:paraId="2DD4D51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Serie</w:t>
            </w:r>
          </w:p>
        </w:tc>
        <w:tc>
          <w:tcPr>
            <w:tcW w:w="2362" w:type="dxa"/>
          </w:tcPr>
          <w:p w14:paraId="59007C1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13.320</w:t>
            </w:r>
          </w:p>
        </w:tc>
      </w:tr>
      <w:tr w:rsidR="000F0774" w:rsidRPr="00DD16A3"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DD16A3" w:rsidRDefault="000F0774" w:rsidP="00444416">
            <w:pPr>
              <w:jc w:val="center"/>
              <w:rPr>
                <w:rFonts w:cs="Arial"/>
                <w:szCs w:val="24"/>
              </w:rPr>
            </w:pPr>
            <w:r w:rsidRPr="00DD16A3">
              <w:rPr>
                <w:rFonts w:cs="Arial"/>
                <w:szCs w:val="24"/>
              </w:rPr>
              <w:t>TIT</w:t>
            </w:r>
          </w:p>
        </w:tc>
        <w:tc>
          <w:tcPr>
            <w:tcW w:w="2786" w:type="dxa"/>
          </w:tcPr>
          <w:p w14:paraId="7CBDAD6A"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Titelthema</w:t>
            </w:r>
          </w:p>
        </w:tc>
        <w:tc>
          <w:tcPr>
            <w:tcW w:w="2362" w:type="dxa"/>
          </w:tcPr>
          <w:p w14:paraId="13B2B351"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12.662</w:t>
            </w:r>
          </w:p>
        </w:tc>
      </w:tr>
      <w:tr w:rsidR="000F0774" w:rsidRPr="00DD16A3"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ESS</w:t>
            </w:r>
          </w:p>
        </w:tc>
        <w:tc>
          <w:tcPr>
            <w:tcW w:w="2786" w:type="dxa"/>
          </w:tcPr>
          <w:p w14:paraId="43F8BD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Essay</w:t>
            </w:r>
          </w:p>
        </w:tc>
        <w:tc>
          <w:tcPr>
            <w:tcW w:w="2362" w:type="dxa"/>
          </w:tcPr>
          <w:p w14:paraId="3883436F"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12.056</w:t>
            </w:r>
          </w:p>
        </w:tc>
      </w:tr>
      <w:tr w:rsidR="000F0774" w:rsidRPr="00DD16A3"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DD16A3" w:rsidRDefault="000F0774" w:rsidP="00444416">
            <w:pPr>
              <w:jc w:val="center"/>
              <w:rPr>
                <w:rFonts w:cs="Arial"/>
                <w:szCs w:val="24"/>
              </w:rPr>
            </w:pPr>
            <w:r w:rsidRPr="00DD16A3">
              <w:rPr>
                <w:rFonts w:cs="Arial"/>
                <w:szCs w:val="24"/>
              </w:rPr>
              <w:t>KTE</w:t>
            </w:r>
          </w:p>
        </w:tc>
        <w:tc>
          <w:tcPr>
            <w:tcW w:w="2786" w:type="dxa"/>
          </w:tcPr>
          <w:p w14:paraId="067F5F7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Karte</w:t>
            </w:r>
          </w:p>
        </w:tc>
        <w:tc>
          <w:tcPr>
            <w:tcW w:w="2362" w:type="dxa"/>
          </w:tcPr>
          <w:p w14:paraId="5F7EC08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6.480</w:t>
            </w:r>
          </w:p>
        </w:tc>
      </w:tr>
      <w:tr w:rsidR="000F0774" w:rsidRPr="00DD16A3"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PRM</w:t>
            </w:r>
          </w:p>
        </w:tc>
        <w:tc>
          <w:tcPr>
            <w:tcW w:w="2786" w:type="dxa"/>
          </w:tcPr>
          <w:p w14:paraId="6547D769"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Pressemitteilung</w:t>
            </w:r>
          </w:p>
        </w:tc>
        <w:tc>
          <w:tcPr>
            <w:tcW w:w="2362" w:type="dxa"/>
          </w:tcPr>
          <w:p w14:paraId="101FB5DB"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5.081</w:t>
            </w:r>
          </w:p>
        </w:tc>
      </w:tr>
      <w:tr w:rsidR="000F0774" w:rsidRPr="00DD16A3"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DD16A3" w:rsidRDefault="000F0774" w:rsidP="00444416">
            <w:pPr>
              <w:jc w:val="center"/>
              <w:rPr>
                <w:rFonts w:cs="Arial"/>
                <w:szCs w:val="24"/>
              </w:rPr>
            </w:pPr>
            <w:r w:rsidRPr="00DD16A3">
              <w:rPr>
                <w:rFonts w:cs="Arial"/>
                <w:szCs w:val="24"/>
              </w:rPr>
              <w:t>WRT</w:t>
            </w:r>
          </w:p>
        </w:tc>
        <w:tc>
          <w:tcPr>
            <w:tcW w:w="2786" w:type="dxa"/>
          </w:tcPr>
          <w:p w14:paraId="6F24EDB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Wortlaut</w:t>
            </w:r>
          </w:p>
        </w:tc>
        <w:tc>
          <w:tcPr>
            <w:tcW w:w="2362" w:type="dxa"/>
          </w:tcPr>
          <w:p w14:paraId="76BFDF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3.378</w:t>
            </w:r>
          </w:p>
        </w:tc>
      </w:tr>
      <w:tr w:rsidR="000F0774" w:rsidRPr="00DD16A3"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DD16A3" w:rsidRDefault="000F0774" w:rsidP="00444416">
            <w:pPr>
              <w:jc w:val="center"/>
              <w:rPr>
                <w:rFonts w:cs="Arial"/>
                <w:szCs w:val="24"/>
              </w:rPr>
            </w:pPr>
            <w:r w:rsidRPr="00DD16A3">
              <w:rPr>
                <w:rFonts w:cs="Arial"/>
                <w:szCs w:val="24"/>
              </w:rPr>
              <w:t>CHR</w:t>
            </w:r>
          </w:p>
        </w:tc>
        <w:tc>
          <w:tcPr>
            <w:tcW w:w="2786" w:type="dxa"/>
          </w:tcPr>
          <w:p w14:paraId="5D253DF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Chronologie</w:t>
            </w:r>
          </w:p>
        </w:tc>
        <w:tc>
          <w:tcPr>
            <w:tcW w:w="2362" w:type="dxa"/>
          </w:tcPr>
          <w:p w14:paraId="78C675A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2.380</w:t>
            </w:r>
          </w:p>
        </w:tc>
      </w:tr>
      <w:tr w:rsidR="000F0774" w:rsidRPr="00DD16A3"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DD16A3" w:rsidRDefault="000F0774" w:rsidP="00444416">
            <w:pPr>
              <w:jc w:val="center"/>
              <w:rPr>
                <w:rFonts w:cs="Arial"/>
                <w:szCs w:val="24"/>
              </w:rPr>
            </w:pPr>
            <w:r w:rsidRPr="00DD16A3">
              <w:rPr>
                <w:rFonts w:cs="Arial"/>
                <w:szCs w:val="24"/>
              </w:rPr>
              <w:t>ANA</w:t>
            </w:r>
          </w:p>
        </w:tc>
        <w:tc>
          <w:tcPr>
            <w:tcW w:w="2786" w:type="dxa"/>
          </w:tcPr>
          <w:p w14:paraId="457660A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Analysis (nur DW)</w:t>
            </w:r>
          </w:p>
        </w:tc>
        <w:tc>
          <w:tcPr>
            <w:tcW w:w="2362" w:type="dxa"/>
          </w:tcPr>
          <w:p w14:paraId="6967D644"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1.837</w:t>
            </w:r>
          </w:p>
        </w:tc>
      </w:tr>
      <w:tr w:rsidR="000F0774" w:rsidRPr="00DD16A3"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DD16A3" w:rsidRDefault="000F0774" w:rsidP="00444416">
            <w:pPr>
              <w:jc w:val="center"/>
              <w:rPr>
                <w:rFonts w:cs="Arial"/>
                <w:szCs w:val="24"/>
              </w:rPr>
            </w:pPr>
            <w:r w:rsidRPr="00DD16A3">
              <w:rPr>
                <w:rFonts w:cs="Arial"/>
                <w:szCs w:val="24"/>
              </w:rPr>
              <w:t>REST</w:t>
            </w:r>
          </w:p>
        </w:tc>
        <w:tc>
          <w:tcPr>
            <w:tcW w:w="2786" w:type="dxa"/>
          </w:tcPr>
          <w:p w14:paraId="30C7EDC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Restliche P-Formen unter 1000</w:t>
            </w:r>
          </w:p>
        </w:tc>
        <w:tc>
          <w:tcPr>
            <w:tcW w:w="2362" w:type="dxa"/>
          </w:tcPr>
          <w:p w14:paraId="00FA6BC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3.494</w:t>
            </w:r>
          </w:p>
        </w:tc>
      </w:tr>
    </w:tbl>
    <w:p w14:paraId="19350FE6" w14:textId="3A530521" w:rsidR="000F0774" w:rsidRPr="00DD16A3" w:rsidRDefault="000F0774" w:rsidP="000F0774"/>
    <w:p w14:paraId="1DF89EC7" w14:textId="4E8ABC94" w:rsidR="001634A4" w:rsidRPr="00DD16A3" w:rsidRDefault="001634A4" w:rsidP="000F0774">
      <w:r w:rsidRPr="00DD16A3">
        <w:t xml:space="preserve">Beschreibung der Präsentationsformen aus </w:t>
      </w:r>
      <w:proofErr w:type="spellStart"/>
      <w:r w:rsidRPr="00DD16A3">
        <w:t>Prio</w:t>
      </w:r>
      <w:proofErr w:type="spellEnd"/>
      <w:r w:rsidRPr="00DD16A3">
        <w:t xml:space="preserve"> 1 und 2</w:t>
      </w:r>
    </w:p>
    <w:p w14:paraId="3B715627" w14:textId="41AF3101" w:rsidR="001634A4" w:rsidRPr="00DD16A3" w:rsidRDefault="001634A4" w:rsidP="000F0774">
      <w:pPr>
        <w:rPr>
          <w:bCs/>
        </w:rPr>
      </w:pPr>
      <w:r w:rsidRPr="00DD16A3">
        <w:t xml:space="preserve">Chronologie: </w:t>
      </w:r>
      <w:r w:rsidRPr="00DD16A3">
        <w:rPr>
          <w:bCs/>
        </w:rPr>
        <w:t>Das Dokument oder ein Teil davon gibt den zeitlichen Ablauf eines Ereignisses oder einer Anzahl von Ereignissen wieder.</w:t>
      </w:r>
    </w:p>
    <w:p w14:paraId="78F7BFC9" w14:textId="72572CF9" w:rsidR="001634A4" w:rsidRPr="00DD16A3" w:rsidRDefault="001634A4" w:rsidP="000F0774">
      <w:pPr>
        <w:rPr>
          <w:bCs/>
        </w:rPr>
      </w:pPr>
    </w:p>
    <w:p w14:paraId="156534AF" w14:textId="41B3A40A" w:rsidR="001634A4" w:rsidRPr="00DD16A3" w:rsidRDefault="001634A4" w:rsidP="000F0774">
      <w:pPr>
        <w:rPr>
          <w:bCs/>
        </w:rPr>
      </w:pPr>
      <w:r w:rsidRPr="00DD16A3">
        <w:rPr>
          <w:bCs/>
        </w:rPr>
        <w:t>Essay: Prosatext, der sich in größerem Umfang mit einem Thema auseinandersetzt. / Prosatext über ein beliebiges Thema. Der Essay umkreist sein Thema nicht systematisch, sondern locker, assoziativ, kritisch, spielerisch und unterhaltend, stilistisch anspruchsvoll</w:t>
      </w:r>
    </w:p>
    <w:p w14:paraId="23A8F0C5" w14:textId="3F39B365" w:rsidR="001634A4" w:rsidRPr="00DD16A3" w:rsidRDefault="001634A4" w:rsidP="000F0774">
      <w:pPr>
        <w:rPr>
          <w:bCs/>
        </w:rPr>
      </w:pPr>
    </w:p>
    <w:p w14:paraId="23A40974" w14:textId="04789C8E" w:rsidR="001634A4" w:rsidRPr="00DD16A3" w:rsidRDefault="001634A4" w:rsidP="000F0774">
      <w:pPr>
        <w:rPr>
          <w:bCs/>
        </w:rPr>
      </w:pPr>
      <w:r w:rsidRPr="00DD16A3">
        <w:t xml:space="preserve">Grafik: </w:t>
      </w:r>
      <w:r w:rsidRPr="00DD16A3">
        <w:rPr>
          <w:bCs/>
        </w:rPr>
        <w:t>Grafische Darstellung in Form von Tabellen oder Diagrammen.</w:t>
      </w:r>
    </w:p>
    <w:p w14:paraId="221AA6D7" w14:textId="77777777" w:rsidR="001634A4" w:rsidRPr="00DD16A3" w:rsidRDefault="001634A4" w:rsidP="000F0774">
      <w:pPr>
        <w:rPr>
          <w:bCs/>
        </w:rPr>
      </w:pPr>
    </w:p>
    <w:p w14:paraId="1D0F2BEF" w14:textId="515ECE88" w:rsidR="001634A4" w:rsidRPr="00DD16A3" w:rsidRDefault="001634A4" w:rsidP="000F0774">
      <w:pPr>
        <w:rPr>
          <w:bCs/>
        </w:rPr>
      </w:pPr>
      <w:r w:rsidRPr="00DD16A3">
        <w:rPr>
          <w:bCs/>
        </w:rPr>
        <w:t>Interview: Im Gegensatz zum eher dialogischen Gespräch handelt es sich bei einem Interview um die Befragung einer Person, die der Ermittlung von Informationen und/oder Meinungen zu einem bestimmten Themenbereich dient. Charakteristisch sind kurze, präzise Fragen; die Antworten können ebenfalls kurz, aber auch länger und ausführlicher sein. Das Interview kann einen eigenen Sendeplatz einnehmen.</w:t>
      </w:r>
    </w:p>
    <w:p w14:paraId="3D2605C8" w14:textId="799CA40D" w:rsidR="001634A4" w:rsidRPr="00DD16A3" w:rsidRDefault="001634A4" w:rsidP="000F0774">
      <w:pPr>
        <w:rPr>
          <w:bCs/>
        </w:rPr>
      </w:pPr>
    </w:p>
    <w:p w14:paraId="35B1EDD4" w14:textId="6EDCBCC0" w:rsidR="001634A4" w:rsidRPr="00DD16A3" w:rsidRDefault="001634A4" w:rsidP="001634A4">
      <w:pPr>
        <w:pStyle w:val="Zitat"/>
        <w:ind w:left="0" w:right="0"/>
        <w:jc w:val="left"/>
        <w:rPr>
          <w:rStyle w:val="Fett"/>
          <w:b w:val="0"/>
          <w:i w:val="0"/>
        </w:rPr>
      </w:pPr>
      <w:r w:rsidRPr="00DD16A3">
        <w:rPr>
          <w:rFonts w:ascii="Times New Roman" w:hAnsi="Times New Roman" w:cs="Times New Roman"/>
          <w:i w:val="0"/>
          <w:iCs w:val="0"/>
          <w:sz w:val="24"/>
          <w:szCs w:val="24"/>
        </w:rPr>
        <w:t>Kommentar</w:t>
      </w:r>
      <w:r w:rsidRPr="00DD16A3">
        <w:t xml:space="preserve">: </w:t>
      </w:r>
      <w:r w:rsidRPr="00DD16A3">
        <w:rPr>
          <w:rStyle w:val="Fett"/>
          <w:rFonts w:ascii="Times New Roman" w:hAnsi="Times New Roman" w:cs="Times New Roman"/>
          <w:b w:val="0"/>
          <w:bCs w:val="0"/>
          <w:i w:val="0"/>
          <w:iCs w:val="0"/>
          <w:sz w:val="24"/>
          <w:szCs w:val="24"/>
        </w:rPr>
        <w:t>Ausdrucksform für Meinung und Interpretation</w:t>
      </w:r>
      <w:r w:rsidRPr="00DD16A3">
        <w:rPr>
          <w:rStyle w:val="Fett"/>
        </w:rPr>
        <w:t>. </w:t>
      </w:r>
    </w:p>
    <w:p w14:paraId="7EB00A75" w14:textId="77777777" w:rsidR="001634A4" w:rsidRPr="00DD16A3" w:rsidRDefault="001634A4" w:rsidP="001634A4">
      <w:pPr>
        <w:rPr>
          <w:bCs/>
          <w:iCs/>
        </w:rPr>
      </w:pPr>
      <w:r w:rsidRPr="00DD16A3">
        <w:t xml:space="preserve">Reportage: </w:t>
      </w:r>
      <w:r w:rsidRPr="00DD16A3">
        <w:rPr>
          <w:bCs/>
          <w:iCs/>
        </w:rPr>
        <w:t>tatsachenorientierter, aber persönlich gefärbter Erlebnisbericht (Augenzeugenbericht, Milieustudie, Stimmungsschilderung); hierzu gehören auch Reiseberichte</w:t>
      </w:r>
    </w:p>
    <w:p w14:paraId="094E8428" w14:textId="2AA248AD" w:rsidR="001634A4" w:rsidRPr="00DD16A3" w:rsidRDefault="001634A4" w:rsidP="001634A4">
      <w:pPr>
        <w:rPr>
          <w:bCs/>
          <w:iCs/>
        </w:rPr>
      </w:pPr>
      <w:r w:rsidRPr="00DD16A3">
        <w:rPr>
          <w:bCs/>
          <w:iCs/>
        </w:rPr>
        <w:lastRenderedPageBreak/>
        <w:t>Aus unmittelbarem Erleben hervorgehende und die Atmosphäre einbeziehende Berichterstattung. Der Reporter schildert vor Ort, was er sieht und erfährt. Er ist häufig im Bild zu sehen, spricht mit Akteuren, sucht Schauplätze auf etc. vorproduziert/nicht live/geschnitten.</w:t>
      </w:r>
    </w:p>
    <w:p w14:paraId="2ECAF163" w14:textId="2C0D4157" w:rsidR="001634A4" w:rsidRPr="00DD16A3" w:rsidRDefault="001634A4" w:rsidP="001634A4">
      <w:pPr>
        <w:rPr>
          <w:bCs/>
          <w:iCs/>
        </w:rPr>
      </w:pPr>
    </w:p>
    <w:p w14:paraId="1390665F" w14:textId="6BD6CA63" w:rsidR="001634A4" w:rsidRPr="00DD16A3" w:rsidRDefault="001634A4" w:rsidP="001634A4">
      <w:pPr>
        <w:rPr>
          <w:bCs/>
          <w:iCs/>
        </w:rPr>
      </w:pPr>
      <w:r w:rsidRPr="00DD16A3">
        <w:rPr>
          <w:bCs/>
          <w:iCs/>
        </w:rPr>
        <w:t xml:space="preserve">Rezension: für alle Rezensionen, Kritiken, Besprechungen (d.h. auch Vorberichte und Rück-schauen) von (künstlerischen) Werken/Sendungen der Literatur, des Films, des Rundfunks und anderer Medien sowie von Veranstaltungen (z.B. </w:t>
      </w:r>
      <w:proofErr w:type="spellStart"/>
      <w:r w:rsidRPr="00DD16A3">
        <w:rPr>
          <w:bCs/>
          <w:iCs/>
        </w:rPr>
        <w:t>Kunstausstellun</w:t>
      </w:r>
      <w:proofErr w:type="spellEnd"/>
      <w:r w:rsidRPr="00DD16A3">
        <w:rPr>
          <w:bCs/>
          <w:iCs/>
        </w:rPr>
        <w:t>-gen). Beschreibende und/oder wertende Betrachtung öffentlicher, künstlerischer Darbietungen (Theater, Konzert, Ausstellung, Film) und Medienpublikationen jeder Art (Presse, Buch, CD, DVD, Video, MC etc.).</w:t>
      </w:r>
    </w:p>
    <w:p w14:paraId="7C276FB5" w14:textId="77777777" w:rsidR="001634A4" w:rsidRPr="00DD16A3" w:rsidRDefault="001634A4" w:rsidP="001634A4"/>
    <w:p w14:paraId="0833ADE6" w14:textId="03A6C0FA" w:rsidR="000F0774" w:rsidRPr="00DD16A3" w:rsidRDefault="00D97B98" w:rsidP="000F0774">
      <w:r w:rsidRPr="00DD16A3">
        <w:rPr>
          <w:noProof/>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DD16A3">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Pr="00DD16A3" w:rsidRDefault="005E2BCD">
      <w:pPr>
        <w:pStyle w:val="berschrift1"/>
      </w:pPr>
      <w:bookmarkStart w:id="37" w:name="_Toc118475221"/>
      <w:r w:rsidRPr="00DD16A3">
        <w:lastRenderedPageBreak/>
        <w:t>Methodik</w:t>
      </w:r>
      <w:bookmarkEnd w:id="37"/>
    </w:p>
    <w:p w14:paraId="00B9A44F" w14:textId="6D9699BD" w:rsidR="00197234" w:rsidRPr="00DD16A3" w:rsidRDefault="00197234" w:rsidP="00197234">
      <w:r w:rsidRPr="00DD16A3">
        <w:t xml:space="preserve">50 min Zeit </w:t>
      </w:r>
      <w:proofErr w:type="spellStart"/>
      <w:r w:rsidRPr="00DD16A3">
        <w:t>warden</w:t>
      </w:r>
      <w:proofErr w:type="spellEnd"/>
      <w:r w:rsidRPr="00DD16A3">
        <w:t xml:space="preserve"> benötigt, um das XML in einen Dataframe-Objekt </w:t>
      </w:r>
      <w:proofErr w:type="spellStart"/>
      <w:r w:rsidRPr="00DD16A3">
        <w:t>umzuwundeln</w:t>
      </w:r>
      <w:proofErr w:type="spellEnd"/>
      <w:r w:rsidRPr="00DD16A3">
        <w:t xml:space="preserve"> und anschließend als </w:t>
      </w:r>
      <w:proofErr w:type="spellStart"/>
      <w:r w:rsidRPr="00DD16A3">
        <w:t>pkl</w:t>
      </w:r>
      <w:proofErr w:type="spellEnd"/>
      <w:r w:rsidRPr="00DD16A3">
        <w:t xml:space="preserve">.-Datei zu speichern. Die Tokenisierung und das </w:t>
      </w:r>
      <w:proofErr w:type="spellStart"/>
      <w:r w:rsidRPr="00DD16A3">
        <w:t>Stemming</w:t>
      </w:r>
      <w:proofErr w:type="spellEnd"/>
      <w:r w:rsidRPr="00DD16A3">
        <w:t xml:space="preserve"> dauern dann nochmal ungefähr eineinhalb Stunden. Die anschließende Lemmatisierung benötigt </w:t>
      </w:r>
      <w:proofErr w:type="gramStart"/>
      <w:r w:rsidRPr="00DD16A3">
        <w:t>von alle Preprocessing-Maßnahmen</w:t>
      </w:r>
      <w:proofErr w:type="gramEnd"/>
      <w:r w:rsidRPr="00DD16A3">
        <w:t xml:space="preserve"> mit </w:t>
      </w:r>
      <w:r w:rsidRPr="00DD16A3">
        <w:rPr>
          <w:color w:val="FF0000"/>
          <w:highlight w:val="yellow"/>
        </w:rPr>
        <w:t>XYZ</w:t>
      </w:r>
      <w:r w:rsidRPr="00DD16A3">
        <w:rPr>
          <w:color w:val="FF0000"/>
        </w:rPr>
        <w:t xml:space="preserve"> </w:t>
      </w:r>
      <w:r w:rsidRPr="00DD16A3">
        <w:t>am längsten.</w:t>
      </w:r>
    </w:p>
    <w:p w14:paraId="59CEE703" w14:textId="05719443" w:rsidR="000F0774" w:rsidRPr="00DD16A3" w:rsidRDefault="000F0774">
      <w:pPr>
        <w:pStyle w:val="berschrift2"/>
      </w:pPr>
      <w:bookmarkStart w:id="38" w:name="_Toc118475222"/>
      <w:r w:rsidRPr="00DD16A3">
        <w:t>Warum Python</w:t>
      </w:r>
      <w:bookmarkEnd w:id="38"/>
    </w:p>
    <w:p w14:paraId="64B0FD93" w14:textId="77777777" w:rsidR="000F0774" w:rsidRPr="00DD16A3" w:rsidRDefault="000F0774" w:rsidP="000F0774">
      <w:r w:rsidRPr="00DD16A3">
        <w:t>Es gibt eine riesige an Anzahl Programmiersprachen mit verschiedenen Architekturen und Anwendungsgebieten. Zu den Bekanntesten gehört die Sprache Python. Mit Hilfe von Frameworks lässt sich Python für nahezu jeden Verwendungszweck einsetzen. Python wird durch \</w:t>
      </w:r>
      <w:proofErr w:type="spellStart"/>
      <w:r w:rsidRPr="00DD16A3">
        <w:t>textit</w:t>
      </w:r>
      <w:proofErr w:type="spellEnd"/>
      <w:r w:rsidRPr="00DD16A3">
        <w:t xml:space="preserve">{Python Software </w:t>
      </w:r>
      <w:proofErr w:type="spellStart"/>
      <w:r w:rsidRPr="00DD16A3">
        <w:t>Foundation</w:t>
      </w:r>
      <w:proofErr w:type="spellEnd"/>
      <w:r w:rsidRPr="00DD16A3">
        <w:t>} betreut, aber von einer offenen Gemeinschaft entwickelt. Dadurch ist die Nutzung kostenfrei und auf allen Plattformen verfügbar. Durch den Einfluss von Forschung und Wirtschaft ist Python besonders beliebt im Bereich der \</w:t>
      </w:r>
      <w:proofErr w:type="spellStart"/>
      <w:r w:rsidRPr="00DD16A3">
        <w:t>textit</w:t>
      </w:r>
      <w:proofErr w:type="spellEnd"/>
      <w:r w:rsidRPr="00DD16A3">
        <w:t>{Data Science} \</w:t>
      </w:r>
      <w:proofErr w:type="spellStart"/>
      <w:r w:rsidRPr="00DD16A3">
        <w:t>cite</w:t>
      </w:r>
      <w:proofErr w:type="spellEnd"/>
      <w:r w:rsidRPr="00DD16A3">
        <w:t>[vgl.][4]{kamathDeepLearningNLP2019}.\\</w:t>
      </w:r>
    </w:p>
    <w:p w14:paraId="74FCE523" w14:textId="77777777" w:rsidR="000F0774" w:rsidRPr="00DD16A3" w:rsidRDefault="000F0774" w:rsidP="000F0774">
      <w:r w:rsidRPr="00DD16A3">
        <w:t>Ein anderer Aspekt, der zur Popularität beiträgt, ist der einfache, gut strukturierte Aufbau der Sprache \</w:t>
      </w:r>
      <w:proofErr w:type="spellStart"/>
      <w:r w:rsidRPr="00DD16A3">
        <w:t>cite</w:t>
      </w:r>
      <w:proofErr w:type="spellEnd"/>
      <w:r w:rsidRPr="00DD16A3">
        <w:t>[vgl.][</w:t>
      </w:r>
      <w:proofErr w:type="spellStart"/>
      <w:r w:rsidRPr="00DD16A3">
        <w:t>Vorworf</w:t>
      </w:r>
      <w:proofErr w:type="spellEnd"/>
      <w:r w:rsidRPr="00DD16A3">
        <w:t>]{birdNaturalLanguageProcessing2009}.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rsidRPr="00DD16A3">
        <w:t>Schnittestelle</w:t>
      </w:r>
      <w:proofErr w:type="spellEnd"/>
      <w:r w:rsidRPr="00DD16A3">
        <w:t xml:space="preserve"> zur Verfügung \</w:t>
      </w:r>
      <w:proofErr w:type="spellStart"/>
      <w:r w:rsidRPr="00DD16A3">
        <w:t>cite</w:t>
      </w:r>
      <w:proofErr w:type="spellEnd"/>
      <w:r w:rsidRPr="00DD16A3">
        <w:t>[vgl.][4]{kamathDeepLearningNLP2019}.\\</w:t>
      </w:r>
    </w:p>
    <w:p w14:paraId="24EF6FC5" w14:textId="77777777" w:rsidR="000F0774" w:rsidRPr="00DD16A3" w:rsidRDefault="000F0774" w:rsidP="000F0774">
      <w:r w:rsidRPr="00DD16A3">
        <w:t>Aus diesen Gründen wird in dieser Arbeit Python in Verbindung mit diversen weiteren Programmbibliotheken für die Verarbeitung von natürlicher Sprache verwendet. Für die Verwaltung, Strukturierung und Berechnung von Vektoren eignen sich die Programmbibliotheken \</w:t>
      </w:r>
      <w:proofErr w:type="spellStart"/>
      <w:r w:rsidRPr="00DD16A3">
        <w:t>textit</w:t>
      </w:r>
      <w:proofErr w:type="spellEnd"/>
      <w:r w:rsidRPr="00DD16A3">
        <w:t>{Pandas} (\</w:t>
      </w:r>
      <w:proofErr w:type="spellStart"/>
      <w:r w:rsidRPr="00DD16A3">
        <w:t>cite</w:t>
      </w:r>
      <w:proofErr w:type="spellEnd"/>
      <w:r w:rsidRPr="00DD16A3">
        <w:t>{mckinneyDataStructuresStatistical2010}) und \</w:t>
      </w:r>
      <w:proofErr w:type="spellStart"/>
      <w:r w:rsidRPr="00DD16A3">
        <w:t>textit</w:t>
      </w:r>
      <w:proofErr w:type="spellEnd"/>
      <w:r w:rsidRPr="00DD16A3">
        <w:t>{</w:t>
      </w:r>
      <w:proofErr w:type="spellStart"/>
      <w:r w:rsidRPr="00DD16A3">
        <w:t>NumPy</w:t>
      </w:r>
      <w:proofErr w:type="spellEnd"/>
      <w:r w:rsidRPr="00DD16A3">
        <w:t>} (\</w:t>
      </w:r>
      <w:proofErr w:type="spellStart"/>
      <w:r w:rsidRPr="00DD16A3">
        <w:t>cite</w:t>
      </w:r>
      <w:proofErr w:type="spellEnd"/>
      <w:r w:rsidRPr="00DD16A3">
        <w:t>{harrisArrayProgrammingNumPy2020}) besonders gut. \</w:t>
      </w:r>
      <w:proofErr w:type="spellStart"/>
      <w:r w:rsidRPr="00DD16A3">
        <w:t>textit</w:t>
      </w:r>
      <w:proofErr w:type="spellEnd"/>
      <w:r w:rsidRPr="00DD16A3">
        <w:t>{</w:t>
      </w:r>
      <w:proofErr w:type="spellStart"/>
      <w:r w:rsidRPr="00DD16A3">
        <w:t>SciKit-learn</w:t>
      </w:r>
      <w:proofErr w:type="spellEnd"/>
      <w:r w:rsidRPr="00DD16A3">
        <w:t>} oder kurz \</w:t>
      </w:r>
      <w:proofErr w:type="spellStart"/>
      <w:r w:rsidRPr="00DD16A3">
        <w:t>textit</w:t>
      </w:r>
      <w:proofErr w:type="spellEnd"/>
      <w:r w:rsidRPr="00DD16A3">
        <w:t>{</w:t>
      </w:r>
      <w:proofErr w:type="spellStart"/>
      <w:r w:rsidRPr="00DD16A3">
        <w:t>Sklearn</w:t>
      </w:r>
      <w:proofErr w:type="spellEnd"/>
      <w:r w:rsidRPr="00DD16A3">
        <w:t>} (\</w:t>
      </w:r>
      <w:proofErr w:type="spellStart"/>
      <w:r w:rsidRPr="00DD16A3">
        <w:t>cite</w:t>
      </w:r>
      <w:proofErr w:type="spellEnd"/>
      <w:r w:rsidRPr="00DD16A3">
        <w:t>{JMLR:v12:pedregosa11a}) stellt eine große Anzahl an Werkzeugen für den Umgang mit Algorithmen des maschinellen Lernens bereit \</w:t>
      </w:r>
      <w:proofErr w:type="spellStart"/>
      <w:r w:rsidRPr="00DD16A3">
        <w:t>cite</w:t>
      </w:r>
      <w:proofErr w:type="spellEnd"/>
      <w:r w:rsidRPr="00DD16A3">
        <w:t xml:space="preserve">[vgl.][37]{kirkThoughtfulMachineLearning2017}. In </w:t>
      </w:r>
      <w:proofErr w:type="spellStart"/>
      <w:r w:rsidRPr="00DD16A3">
        <w:t>Sklearn</w:t>
      </w:r>
      <w:proofErr w:type="spellEnd"/>
      <w:r w:rsidRPr="00DD16A3">
        <w:t xml:space="preserve"> sind alle gängigen Klassifikationsalgorithmen, sowie Vektorisierungsmethoden enthalten.\\</w:t>
      </w:r>
    </w:p>
    <w:p w14:paraId="109F9C61" w14:textId="77777777" w:rsidR="000F0774" w:rsidRPr="00DD16A3" w:rsidRDefault="000F0774" w:rsidP="000F0774">
      <w:r w:rsidRPr="00DD16A3">
        <w:lastRenderedPageBreak/>
        <w:t>Das \</w:t>
      </w:r>
      <w:proofErr w:type="spellStart"/>
      <w:r w:rsidRPr="00DD16A3">
        <w:t>textit</w:t>
      </w:r>
      <w:proofErr w:type="spellEnd"/>
      <w:r w:rsidRPr="00DD16A3">
        <w:t>{\</w:t>
      </w:r>
      <w:proofErr w:type="spellStart"/>
      <w:r w:rsidRPr="00DD16A3">
        <w:t>ac</w:t>
      </w:r>
      <w:proofErr w:type="spellEnd"/>
      <w:r w:rsidRPr="00DD16A3">
        <w:t>{NLTK}} von \</w:t>
      </w:r>
      <w:proofErr w:type="spellStart"/>
      <w:r w:rsidRPr="00DD16A3">
        <w:t>citet</w:t>
      </w:r>
      <w:proofErr w:type="spellEnd"/>
      <w:r w:rsidRPr="00DD16A3">
        <w:t>{birdNaturalLanguageProcessing2009} bietet spezielle Algorithmen für die Verarbeitung natürlicher Sprache. Da \</w:t>
      </w:r>
      <w:proofErr w:type="spellStart"/>
      <w:r w:rsidRPr="00DD16A3">
        <w:t>ac</w:t>
      </w:r>
      <w:proofErr w:type="spellEnd"/>
      <w:r w:rsidRPr="00DD16A3">
        <w:t>*{NLTK} nicht bei allen Methoden die deutsche Sprache unterstützt, kann zudem die Programmbibliothek \</w:t>
      </w:r>
      <w:proofErr w:type="spellStart"/>
      <w:r w:rsidRPr="00DD16A3">
        <w:t>textit</w:t>
      </w:r>
      <w:proofErr w:type="spellEnd"/>
      <w:r w:rsidRPr="00DD16A3">
        <w:t>{</w:t>
      </w:r>
      <w:proofErr w:type="spellStart"/>
      <w:r w:rsidRPr="00DD16A3">
        <w:t>Textblob</w:t>
      </w:r>
      <w:proofErr w:type="spellEnd"/>
      <w:r w:rsidRPr="00DD16A3">
        <w:t>} verwendet werden (\</w:t>
      </w:r>
      <w:proofErr w:type="spellStart"/>
      <w:r w:rsidRPr="00DD16A3">
        <w:t>cite</w:t>
      </w:r>
      <w:proofErr w:type="spellEnd"/>
      <w:r w:rsidRPr="00DD16A3">
        <w:t>{</w:t>
      </w:r>
      <w:proofErr w:type="spellStart"/>
      <w:r w:rsidRPr="00DD16A3">
        <w:t>loriaTextblobSimplePythonic</w:t>
      </w:r>
      <w:proofErr w:type="spellEnd"/>
      <w:r w:rsidRPr="00DD16A3">
        <w:t>}).\\</w:t>
      </w:r>
    </w:p>
    <w:p w14:paraId="563EF779" w14:textId="77777777" w:rsidR="000F0774" w:rsidRPr="00DD16A3" w:rsidRDefault="000F0774" w:rsidP="000F0774">
      <w:r w:rsidRPr="00DD16A3">
        <w:t>In einem Versuch wurden die später vorgestellten Daten mit beiden Bibliotheken tokenisiert. Obwohl \</w:t>
      </w:r>
      <w:proofErr w:type="spellStart"/>
      <w:r w:rsidRPr="00DD16A3">
        <w:t>ac</w:t>
      </w:r>
      <w:proofErr w:type="spellEnd"/>
      <w:r w:rsidRPr="00DD16A3">
        <w:t xml:space="preserve">*{NLTK} nicht für die deutsche Sprache konzipiert ist, liegen die Ergebnisse beider Methoden nahe beieinander. </w:t>
      </w:r>
      <w:proofErr w:type="spellStart"/>
      <w:r w:rsidRPr="00DD16A3">
        <w:t>Textblob</w:t>
      </w:r>
      <w:proofErr w:type="spellEnd"/>
      <w:r w:rsidRPr="00DD16A3">
        <w:t xml:space="preserve"> wird in dieser Arbeit für die Bestimmung der Tokens und \</w:t>
      </w:r>
      <w:proofErr w:type="spellStart"/>
      <w:r w:rsidRPr="00DD16A3">
        <w:t>ac</w:t>
      </w:r>
      <w:proofErr w:type="spellEnd"/>
      <w:r w:rsidRPr="00DD16A3">
        <w:t xml:space="preserve">*{POS}-Tags verwendet. </w:t>
      </w:r>
      <w:proofErr w:type="gramStart"/>
      <w:r w:rsidRPr="00DD16A3">
        <w:t>Alle andere notwendigen Schritte</w:t>
      </w:r>
      <w:proofErr w:type="gramEnd"/>
      <w:r w:rsidRPr="00DD16A3">
        <w:t xml:space="preserve"> erfolgen mit Hilfe des \</w:t>
      </w:r>
      <w:proofErr w:type="spellStart"/>
      <w:r w:rsidRPr="00DD16A3">
        <w:t>ac</w:t>
      </w:r>
      <w:proofErr w:type="spellEnd"/>
      <w:r w:rsidRPr="00DD16A3">
        <w:t xml:space="preserve">{NLTK} und </w:t>
      </w:r>
      <w:proofErr w:type="spellStart"/>
      <w:r w:rsidRPr="00DD16A3">
        <w:t>Sklearn</w:t>
      </w:r>
      <w:proofErr w:type="spellEnd"/>
      <w:r w:rsidRPr="00DD16A3">
        <w:t>.\\</w:t>
      </w:r>
    </w:p>
    <w:p w14:paraId="48A8CCAD" w14:textId="77777777" w:rsidR="000F0774" w:rsidRPr="00DD16A3" w:rsidRDefault="000F0774" w:rsidP="000F0774">
      <w:r w:rsidRPr="00DD16A3">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Pr="00DD16A3" w:rsidRDefault="000F0774" w:rsidP="000F0774">
      <w:r w:rsidRPr="00DD16A3">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Pr="00DD16A3" w:rsidRDefault="000F0774" w:rsidP="000F0774">
      <w:r w:rsidRPr="00DD16A3">
        <w:t>\</w:t>
      </w:r>
      <w:proofErr w:type="spellStart"/>
      <w:r w:rsidRPr="00DD16A3">
        <w:t>newpage</w:t>
      </w:r>
      <w:proofErr w:type="spellEnd"/>
    </w:p>
    <w:p w14:paraId="0D77A8CC" w14:textId="77777777" w:rsidR="000F0774" w:rsidRPr="00DD16A3" w:rsidRDefault="000F0774" w:rsidP="000F0774">
      <w:r w:rsidRPr="00DD16A3">
        <w:t>Außerdem funktionieren die meisten Programmbibliotheken für die Analyse von natürlicher Sprache häufig nur für wenige viel gesprochene Sprachen - die meisten werden nur auf Englisch optimiert. So können beispielsweise Unterschiede bei der Effektivität entstehen. \</w:t>
      </w:r>
      <w:proofErr w:type="spellStart"/>
      <w:r w:rsidRPr="00DD16A3">
        <w:t>citet</w:t>
      </w:r>
      <w:proofErr w:type="spellEnd"/>
      <w:r w:rsidRPr="00DD16A3">
        <w:t>{zeheSentimentAnalysisGerman2017} untersuchen beispielswiese mit Hilfe von \</w:t>
      </w:r>
      <w:proofErr w:type="spellStart"/>
      <w:r w:rsidRPr="00DD16A3">
        <w:t>acsp</w:t>
      </w:r>
      <w:proofErr w:type="spellEnd"/>
      <w:r w:rsidRPr="00DD16A3">
        <w:t>*{SVM}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DD16A3" w:rsidRDefault="000F0774" w:rsidP="000F0774"/>
    <w:p w14:paraId="3884576D" w14:textId="7F4BB486" w:rsidR="005E2BCD" w:rsidRPr="00DD16A3" w:rsidRDefault="00F90705">
      <w:pPr>
        <w:pStyle w:val="berschrift2"/>
      </w:pPr>
      <w:bookmarkStart w:id="39" w:name="_Toc118475223"/>
      <w:r w:rsidRPr="00DD16A3">
        <w:t>Pipeline</w:t>
      </w:r>
      <w:bookmarkEnd w:id="39"/>
      <w:r w:rsidRPr="00DD16A3">
        <w:t xml:space="preserve"> </w:t>
      </w:r>
    </w:p>
    <w:p w14:paraId="409700CD" w14:textId="77777777" w:rsidR="000F0774" w:rsidRPr="00DD16A3" w:rsidRDefault="000F0774" w:rsidP="000F0774">
      <w:r w:rsidRPr="00DD16A3">
        <w:t>Über die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Programmierschnittstelle}} beschriebene Programmierschnittstelle werden die Sendungen jeder Sendungsreihe heruntergeladen und in ein CSV-Format umgewandelt. Anschließend werden die Texte jeder Sendung mit einem </w:t>
      </w:r>
      <w:proofErr w:type="spellStart"/>
      <w:r w:rsidRPr="00DD16A3">
        <w:t>Pythonskript</w:t>
      </w:r>
      <w:proofErr w:type="spellEnd"/>
      <w:r w:rsidRPr="00DD16A3">
        <w:t xml:space="preserve"> vorverarbeitet (siehe Auszug des Skripts in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Tokenize</w:t>
      </w:r>
      <w:proofErr w:type="spellEnd"/>
      <w:r w:rsidRPr="00DD16A3">
        <w:t>}}). Das verwendete Skript erfüllt mehrere Funktionen.\\</w:t>
      </w:r>
    </w:p>
    <w:p w14:paraId="7C0694DB" w14:textId="77777777" w:rsidR="000F0774" w:rsidRPr="00DD16A3" w:rsidRDefault="000F0774" w:rsidP="000F0774">
      <w:r w:rsidRPr="00DD16A3">
        <w:lastRenderedPageBreak/>
        <w:t>Im ersten Schritt werden die Daten aus der CSV-Datei geladen und die Texte der Sendungen einer Funktion übergeben, die sie tokenisiert. Die Funktion nutzt dabei Methoden der Programmbibliothek \</w:t>
      </w:r>
      <w:proofErr w:type="spellStart"/>
      <w:r w:rsidRPr="00DD16A3">
        <w:t>ac</w:t>
      </w:r>
      <w:proofErr w:type="spellEnd"/>
      <w:r w:rsidRPr="00DD16A3">
        <w:t>{NLTK}.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Preprocessing}} vorgestellten </w:t>
      </w:r>
      <w:proofErr w:type="spellStart"/>
      <w:r w:rsidRPr="00DD16A3">
        <w:t>Snowballstemmer</w:t>
      </w:r>
      <w:proofErr w:type="spellEnd"/>
      <w:r w:rsidRPr="00DD16A3">
        <w:t xml:space="preserve">, um die Wörter auf ihren Stamm zu reduzieren. Die Funktion gibt als Ergebnis eine Liste aus zwei Listen zurück. Eine für die </w:t>
      </w:r>
      <w:proofErr w:type="spellStart"/>
      <w:r w:rsidRPr="00DD16A3">
        <w:t>tokenisierten</w:t>
      </w:r>
      <w:proofErr w:type="spellEnd"/>
      <w:r w:rsidRPr="00DD16A3">
        <w:t xml:space="preserve"> Daten, sowie eine für die stammformreduzierten Daten. Beide werden am Ende des Skripts in Spalten einer CSV-Datei umgewandelt. </w:t>
      </w:r>
    </w:p>
    <w:p w14:paraId="23899457" w14:textId="77777777" w:rsidR="000F0774" w:rsidRPr="00DD16A3" w:rsidRDefault="000F0774" w:rsidP="000F0774">
      <w:r w:rsidRPr="00DD16A3">
        <w:t>\</w:t>
      </w:r>
      <w:proofErr w:type="spellStart"/>
      <w:r w:rsidRPr="00DD16A3">
        <w:t>newpage</w:t>
      </w:r>
      <w:proofErr w:type="spellEnd"/>
    </w:p>
    <w:p w14:paraId="700C8DF7"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=Funktion zur Tokenisierung, </w:t>
      </w:r>
      <w:proofErr w:type="spellStart"/>
      <w:r w:rsidRPr="00DD16A3">
        <w:t>label</w:t>
      </w:r>
      <w:proofErr w:type="spellEnd"/>
      <w:r w:rsidRPr="00DD16A3">
        <w:t xml:space="preserve">=Code: </w:t>
      </w:r>
      <w:proofErr w:type="spellStart"/>
      <w:r w:rsidRPr="00DD16A3">
        <w:t>function</w:t>
      </w:r>
      <w:proofErr w:type="spellEnd"/>
      <w:r w:rsidRPr="00DD16A3">
        <w:t xml:space="preserve">: </w:t>
      </w:r>
      <w:proofErr w:type="spellStart"/>
      <w:r w:rsidRPr="00DD16A3">
        <w:t>Tokenize</w:t>
      </w:r>
      <w:proofErr w:type="spellEnd"/>
      <w:r w:rsidRPr="00DD16A3">
        <w:t>]</w:t>
      </w:r>
    </w:p>
    <w:p w14:paraId="2CAF3E0F" w14:textId="77777777" w:rsidR="000F0774" w:rsidRPr="00DD16A3" w:rsidRDefault="000F0774" w:rsidP="000F0774">
      <w:r w:rsidRPr="00DD16A3">
        <w:t xml:space="preserve">    </w:t>
      </w:r>
      <w:proofErr w:type="spellStart"/>
      <w:r w:rsidRPr="00DD16A3">
        <w:t>def</w:t>
      </w:r>
      <w:proofErr w:type="spellEnd"/>
      <w:r w:rsidRPr="00DD16A3">
        <w:t xml:space="preserve"> </w:t>
      </w:r>
      <w:proofErr w:type="spellStart"/>
      <w:r w:rsidRPr="00DD16A3">
        <w:t>tokenizeText</w:t>
      </w:r>
      <w:proofErr w:type="spellEnd"/>
      <w:r w:rsidRPr="00DD16A3">
        <w:t>(</w:t>
      </w:r>
      <w:proofErr w:type="spellStart"/>
      <w:r w:rsidRPr="00DD16A3">
        <w:t>text_list</w:t>
      </w:r>
      <w:proofErr w:type="spellEnd"/>
      <w:r w:rsidRPr="00DD16A3">
        <w:t>):</w:t>
      </w:r>
    </w:p>
    <w:p w14:paraId="59EC8CB4" w14:textId="77777777" w:rsidR="000F0774" w:rsidRPr="00DD16A3" w:rsidRDefault="000F0774" w:rsidP="000F0774">
      <w:r w:rsidRPr="00DD16A3">
        <w:t xml:space="preserve">    </w:t>
      </w:r>
      <w:proofErr w:type="spellStart"/>
      <w:r w:rsidRPr="00DD16A3">
        <w:t>stripped</w:t>
      </w:r>
      <w:proofErr w:type="spellEnd"/>
      <w:r w:rsidRPr="00DD16A3">
        <w:t xml:space="preserve"> = []</w:t>
      </w:r>
    </w:p>
    <w:p w14:paraId="62DECBA0" w14:textId="77777777" w:rsidR="000F0774" w:rsidRPr="00DD16A3" w:rsidRDefault="000F0774" w:rsidP="000F0774">
      <w:r w:rsidRPr="00DD16A3">
        <w:t xml:space="preserve">    </w:t>
      </w:r>
      <w:proofErr w:type="spellStart"/>
      <w:r w:rsidRPr="00DD16A3">
        <w:t>stemmed</w:t>
      </w:r>
      <w:proofErr w:type="spellEnd"/>
      <w:r w:rsidRPr="00DD16A3">
        <w:t xml:space="preserve"> = []</w:t>
      </w:r>
    </w:p>
    <w:p w14:paraId="1836AB18" w14:textId="77777777" w:rsidR="000F0774" w:rsidRPr="00DD16A3" w:rsidRDefault="000F0774" w:rsidP="000F0774">
      <w:r w:rsidRPr="00DD16A3">
        <w:t xml:space="preserve">    # Initialisiert </w:t>
      </w:r>
      <w:proofErr w:type="spellStart"/>
      <w:r w:rsidRPr="00DD16A3">
        <w:t>Snowballstemmer</w:t>
      </w:r>
      <w:proofErr w:type="spellEnd"/>
    </w:p>
    <w:p w14:paraId="044E75C3" w14:textId="77777777" w:rsidR="000F0774" w:rsidRPr="00DD16A3" w:rsidRDefault="000F0774" w:rsidP="000F0774">
      <w:r w:rsidRPr="00DD16A3">
        <w:t xml:space="preserve">    </w:t>
      </w:r>
      <w:proofErr w:type="spellStart"/>
      <w:r w:rsidRPr="00DD16A3">
        <w:t>stemmer</w:t>
      </w:r>
      <w:proofErr w:type="spellEnd"/>
      <w:r w:rsidRPr="00DD16A3">
        <w:t xml:space="preserve"> = </w:t>
      </w:r>
      <w:proofErr w:type="spellStart"/>
      <w:r w:rsidRPr="00DD16A3">
        <w:t>SnowballStemmer</w:t>
      </w:r>
      <w:proofErr w:type="spellEnd"/>
      <w:r w:rsidRPr="00DD16A3">
        <w:t>('</w:t>
      </w:r>
      <w:proofErr w:type="spellStart"/>
      <w:r w:rsidRPr="00DD16A3">
        <w:t>german</w:t>
      </w:r>
      <w:proofErr w:type="spellEnd"/>
      <w:r w:rsidRPr="00DD16A3">
        <w:t>')</w:t>
      </w:r>
    </w:p>
    <w:p w14:paraId="51087C9A"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sendung</w:t>
      </w:r>
      <w:proofErr w:type="spellEnd"/>
      <w:r w:rsidRPr="00DD16A3">
        <w:t xml:space="preserve"> in </w:t>
      </w:r>
      <w:proofErr w:type="spellStart"/>
      <w:r w:rsidRPr="00DD16A3">
        <w:t>text_list</w:t>
      </w:r>
      <w:proofErr w:type="spellEnd"/>
      <w:r w:rsidRPr="00DD16A3">
        <w:t>:</w:t>
      </w:r>
    </w:p>
    <w:p w14:paraId="4DA0F3B7" w14:textId="77777777" w:rsidR="000F0774" w:rsidRPr="00DD16A3" w:rsidRDefault="000F0774" w:rsidP="000F0774">
      <w:r w:rsidRPr="00DD16A3">
        <w:t xml:space="preserve">        </w:t>
      </w:r>
      <w:proofErr w:type="spellStart"/>
      <w:r w:rsidRPr="00DD16A3">
        <w:t>sent_of_sendung</w:t>
      </w:r>
      <w:proofErr w:type="spellEnd"/>
      <w:r w:rsidRPr="00DD16A3">
        <w:t xml:space="preserve"> = []</w:t>
      </w:r>
    </w:p>
    <w:p w14:paraId="32B2902B" w14:textId="77777777" w:rsidR="000F0774" w:rsidRPr="00DD16A3" w:rsidRDefault="000F0774" w:rsidP="000F0774">
      <w:r w:rsidRPr="00DD16A3">
        <w:t xml:space="preserve">        </w:t>
      </w:r>
      <w:proofErr w:type="spellStart"/>
      <w:r w:rsidRPr="00DD16A3">
        <w:t>stem_of_sendung</w:t>
      </w:r>
      <w:proofErr w:type="spellEnd"/>
      <w:r w:rsidRPr="00DD16A3">
        <w:t xml:space="preserve"> = []</w:t>
      </w:r>
    </w:p>
    <w:p w14:paraId="07518F8D" w14:textId="77777777" w:rsidR="000F0774" w:rsidRPr="00DD16A3" w:rsidRDefault="000F0774" w:rsidP="000F0774">
      <w:r w:rsidRPr="00DD16A3">
        <w:t xml:space="preserve">        # Zerlegt jeden Text in </w:t>
      </w:r>
      <w:proofErr w:type="spellStart"/>
      <w:r w:rsidRPr="00DD16A3">
        <w:t>Saetze</w:t>
      </w:r>
      <w:proofErr w:type="spellEnd"/>
    </w:p>
    <w:p w14:paraId="5EFCC41A" w14:textId="77777777" w:rsidR="000F0774" w:rsidRPr="00DD16A3" w:rsidRDefault="000F0774" w:rsidP="000F0774">
      <w:r w:rsidRPr="00DD16A3">
        <w:t xml:space="preserve">        </w:t>
      </w:r>
      <w:proofErr w:type="spellStart"/>
      <w:r w:rsidRPr="00DD16A3">
        <w:t>tok_sentences</w:t>
      </w:r>
      <w:proofErr w:type="spellEnd"/>
      <w:r w:rsidRPr="00DD16A3">
        <w:t xml:space="preserve"> = </w:t>
      </w:r>
      <w:proofErr w:type="spellStart"/>
      <w:r w:rsidRPr="00DD16A3">
        <w:t>sent_tokenize</w:t>
      </w:r>
      <w:proofErr w:type="spellEnd"/>
      <w:r w:rsidRPr="00DD16A3">
        <w:t>(</w:t>
      </w:r>
      <w:proofErr w:type="spellStart"/>
      <w:r w:rsidRPr="00DD16A3">
        <w:t>sendung</w:t>
      </w:r>
      <w:proofErr w:type="spellEnd"/>
      <w:r w:rsidRPr="00DD16A3">
        <w:t xml:space="preserve">, </w:t>
      </w:r>
      <w:proofErr w:type="spellStart"/>
      <w:r w:rsidRPr="00DD16A3">
        <w:t>language</w:t>
      </w:r>
      <w:proofErr w:type="spellEnd"/>
      <w:r w:rsidRPr="00DD16A3">
        <w:t>='</w:t>
      </w:r>
      <w:proofErr w:type="spellStart"/>
      <w:r w:rsidRPr="00DD16A3">
        <w:t>german</w:t>
      </w:r>
      <w:proofErr w:type="spellEnd"/>
      <w:r w:rsidRPr="00DD16A3">
        <w:t>')</w:t>
      </w:r>
    </w:p>
    <w:p w14:paraId="21FBF5E9" w14:textId="77777777" w:rsidR="000F0774" w:rsidRPr="00DD16A3" w:rsidRDefault="000F0774" w:rsidP="000F0774">
      <w:r w:rsidRPr="00DD16A3">
        <w:t xml:space="preserve">        # Tokenisiert jedes Wort in jedem Satz</w:t>
      </w:r>
    </w:p>
    <w:p w14:paraId="5A15A4AA"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satz</w:t>
      </w:r>
      <w:proofErr w:type="spellEnd"/>
      <w:r w:rsidRPr="00DD16A3">
        <w:t xml:space="preserve"> in </w:t>
      </w:r>
      <w:proofErr w:type="spellStart"/>
      <w:r w:rsidRPr="00DD16A3">
        <w:t>tok_sentences</w:t>
      </w:r>
      <w:proofErr w:type="spellEnd"/>
      <w:r w:rsidRPr="00DD16A3">
        <w:t>:</w:t>
      </w:r>
    </w:p>
    <w:p w14:paraId="0B5AF05E" w14:textId="77777777" w:rsidR="000F0774" w:rsidRPr="00DD16A3" w:rsidRDefault="000F0774" w:rsidP="000F0774">
      <w:r w:rsidRPr="00DD16A3">
        <w:t xml:space="preserve">            # Tokenisierung</w:t>
      </w:r>
    </w:p>
    <w:p w14:paraId="3AC3FB20" w14:textId="77777777" w:rsidR="000F0774" w:rsidRPr="00DD16A3" w:rsidRDefault="000F0774" w:rsidP="000F0774">
      <w:r w:rsidRPr="00DD16A3">
        <w:t xml:space="preserve">            </w:t>
      </w:r>
      <w:proofErr w:type="spellStart"/>
      <w:r w:rsidRPr="00DD16A3">
        <w:t>words</w:t>
      </w:r>
      <w:proofErr w:type="spellEnd"/>
      <w:r w:rsidRPr="00DD16A3">
        <w:t xml:space="preserve"> = </w:t>
      </w:r>
      <w:proofErr w:type="spellStart"/>
      <w:r w:rsidRPr="00DD16A3">
        <w:t>word_tokenize</w:t>
      </w:r>
      <w:proofErr w:type="spellEnd"/>
      <w:r w:rsidRPr="00DD16A3">
        <w:t>(</w:t>
      </w:r>
      <w:proofErr w:type="spellStart"/>
      <w:r w:rsidRPr="00DD16A3">
        <w:t>satz</w:t>
      </w:r>
      <w:proofErr w:type="spellEnd"/>
      <w:r w:rsidRPr="00DD16A3">
        <w:t>)</w:t>
      </w:r>
    </w:p>
    <w:p w14:paraId="0B85BE37" w14:textId="77777777" w:rsidR="000F0774" w:rsidRPr="00DD16A3" w:rsidRDefault="000F0774" w:rsidP="000F0774">
      <w:r w:rsidRPr="00DD16A3">
        <w:t xml:space="preserve">            # Entfernt Satzzeichen</w:t>
      </w:r>
    </w:p>
    <w:p w14:paraId="24DEF150" w14:textId="77777777" w:rsidR="000F0774" w:rsidRPr="00DD16A3" w:rsidRDefault="000F0774" w:rsidP="000F0774">
      <w:r w:rsidRPr="00DD16A3">
        <w:t xml:space="preserve">            </w:t>
      </w:r>
      <w:proofErr w:type="spellStart"/>
      <w:r w:rsidRPr="00DD16A3">
        <w:t>new_words</w:t>
      </w:r>
      <w:proofErr w:type="spellEnd"/>
      <w:r w:rsidRPr="00DD16A3">
        <w:t>= [</w:t>
      </w:r>
      <w:proofErr w:type="spellStart"/>
      <w:r w:rsidRPr="00DD16A3">
        <w:t>word</w:t>
      </w:r>
      <w:proofErr w:type="spellEnd"/>
      <w:r w:rsidRPr="00DD16A3">
        <w:t xml:space="preserve"> </w:t>
      </w:r>
      <w:proofErr w:type="spellStart"/>
      <w:r w:rsidRPr="00DD16A3">
        <w:t>for</w:t>
      </w:r>
      <w:proofErr w:type="spellEnd"/>
      <w:r w:rsidRPr="00DD16A3">
        <w:t xml:space="preserve"> </w:t>
      </w:r>
      <w:proofErr w:type="spellStart"/>
      <w:r w:rsidRPr="00DD16A3">
        <w:t>word</w:t>
      </w:r>
      <w:proofErr w:type="spellEnd"/>
      <w:r w:rsidRPr="00DD16A3">
        <w:t xml:space="preserve"> in </w:t>
      </w:r>
      <w:proofErr w:type="spellStart"/>
      <w:r w:rsidRPr="00DD16A3">
        <w:t>words</w:t>
      </w:r>
      <w:proofErr w:type="spellEnd"/>
      <w:r w:rsidRPr="00DD16A3">
        <w:t xml:space="preserve"> </w:t>
      </w:r>
      <w:proofErr w:type="spellStart"/>
      <w:r w:rsidRPr="00DD16A3">
        <w:t>if</w:t>
      </w:r>
      <w:proofErr w:type="spellEnd"/>
      <w:r w:rsidRPr="00DD16A3">
        <w:t xml:space="preserve"> </w:t>
      </w:r>
      <w:proofErr w:type="spellStart"/>
      <w:r w:rsidRPr="00DD16A3">
        <w:t>word.isalnum</w:t>
      </w:r>
      <w:proofErr w:type="spellEnd"/>
      <w:r w:rsidRPr="00DD16A3">
        <w:t xml:space="preserve">()]  </w:t>
      </w:r>
    </w:p>
    <w:p w14:paraId="17DC5FC9" w14:textId="77777777" w:rsidR="000F0774" w:rsidRPr="00DD16A3" w:rsidRDefault="000F0774" w:rsidP="000F0774">
      <w:r w:rsidRPr="00DD16A3">
        <w:t xml:space="preserve">            # </w:t>
      </w:r>
      <w:proofErr w:type="spellStart"/>
      <w:r w:rsidRPr="00DD16A3">
        <w:t>Joined</w:t>
      </w:r>
      <w:proofErr w:type="spellEnd"/>
      <w:r w:rsidRPr="00DD16A3">
        <w:t xml:space="preserve"> </w:t>
      </w:r>
      <w:proofErr w:type="spellStart"/>
      <w:r w:rsidRPr="00DD16A3">
        <w:t>tokenisierte</w:t>
      </w:r>
      <w:proofErr w:type="spellEnd"/>
      <w:r w:rsidRPr="00DD16A3">
        <w:t xml:space="preserve"> </w:t>
      </w:r>
      <w:proofErr w:type="spellStart"/>
      <w:r w:rsidRPr="00DD16A3">
        <w:t>Woerter</w:t>
      </w:r>
      <w:proofErr w:type="spellEnd"/>
      <w:r w:rsidRPr="00DD16A3">
        <w:t xml:space="preserve"> jedes Satzes</w:t>
      </w:r>
    </w:p>
    <w:p w14:paraId="7C534DB3" w14:textId="77777777" w:rsidR="000F0774" w:rsidRPr="00DD16A3" w:rsidRDefault="000F0774" w:rsidP="000F0774">
      <w:r w:rsidRPr="00DD16A3">
        <w:t xml:space="preserve">            # einer Sendung</w:t>
      </w:r>
    </w:p>
    <w:p w14:paraId="22D8C843" w14:textId="77777777" w:rsidR="000F0774" w:rsidRPr="00DD16A3" w:rsidRDefault="000F0774" w:rsidP="000F0774">
      <w:r w:rsidRPr="00DD16A3">
        <w:t xml:space="preserve">            </w:t>
      </w:r>
      <w:proofErr w:type="spellStart"/>
      <w:r w:rsidRPr="00DD16A3">
        <w:t>sent_of_sendung.append</w:t>
      </w:r>
      <w:proofErr w:type="spellEnd"/>
      <w:r w:rsidRPr="00DD16A3">
        <w:t>(" ".</w:t>
      </w:r>
      <w:proofErr w:type="spellStart"/>
      <w:r w:rsidRPr="00DD16A3">
        <w:t>join</w:t>
      </w:r>
      <w:proofErr w:type="spellEnd"/>
      <w:r w:rsidRPr="00DD16A3">
        <w:t>(</w:t>
      </w:r>
      <w:proofErr w:type="spellStart"/>
      <w:r w:rsidRPr="00DD16A3">
        <w:t>new_words</w:t>
      </w:r>
      <w:proofErr w:type="spellEnd"/>
      <w:r w:rsidRPr="00DD16A3">
        <w:t>))</w:t>
      </w:r>
    </w:p>
    <w:p w14:paraId="71876C1B" w14:textId="77777777" w:rsidR="000F0774" w:rsidRPr="00DD16A3" w:rsidRDefault="000F0774" w:rsidP="000F0774">
      <w:r w:rsidRPr="00DD16A3">
        <w:lastRenderedPageBreak/>
        <w:t xml:space="preserve">            # </w:t>
      </w:r>
      <w:proofErr w:type="spellStart"/>
      <w:r w:rsidRPr="00DD16A3">
        <w:t>Stemming</w:t>
      </w:r>
      <w:proofErr w:type="spellEnd"/>
    </w:p>
    <w:p w14:paraId="734B49BB" w14:textId="77777777" w:rsidR="000F0774" w:rsidRPr="00DD16A3" w:rsidRDefault="000F0774" w:rsidP="000F0774">
      <w:r w:rsidRPr="00DD16A3">
        <w:t xml:space="preserve">            </w:t>
      </w:r>
      <w:proofErr w:type="spellStart"/>
      <w:r w:rsidRPr="00DD16A3">
        <w:t>stemmed_words</w:t>
      </w:r>
      <w:proofErr w:type="spellEnd"/>
      <w:r w:rsidRPr="00DD16A3">
        <w:t xml:space="preserve"> = [</w:t>
      </w:r>
      <w:proofErr w:type="spellStart"/>
      <w:r w:rsidRPr="00DD16A3">
        <w:t>stemmer.stem</w:t>
      </w:r>
      <w:proofErr w:type="spellEnd"/>
      <w:r w:rsidRPr="00DD16A3">
        <w:t>(</w:t>
      </w:r>
      <w:proofErr w:type="spellStart"/>
      <w:r w:rsidRPr="00DD16A3">
        <w:t>word</w:t>
      </w:r>
      <w:proofErr w:type="spellEnd"/>
      <w:r w:rsidRPr="00DD16A3">
        <w:t xml:space="preserve">) </w:t>
      </w:r>
      <w:proofErr w:type="spellStart"/>
      <w:r w:rsidRPr="00DD16A3">
        <w:t>for</w:t>
      </w:r>
      <w:proofErr w:type="spellEnd"/>
      <w:r w:rsidRPr="00DD16A3">
        <w:t xml:space="preserve"> </w:t>
      </w:r>
      <w:proofErr w:type="spellStart"/>
      <w:r w:rsidRPr="00DD16A3">
        <w:t>word</w:t>
      </w:r>
      <w:proofErr w:type="spellEnd"/>
      <w:r w:rsidRPr="00DD16A3">
        <w:t xml:space="preserve"> </w:t>
      </w:r>
    </w:p>
    <w:p w14:paraId="2A5889F0" w14:textId="77777777" w:rsidR="000F0774" w:rsidRPr="00DD16A3" w:rsidRDefault="000F0774" w:rsidP="000F0774">
      <w:r w:rsidRPr="00DD16A3">
        <w:t xml:space="preserve">            in </w:t>
      </w:r>
      <w:proofErr w:type="spellStart"/>
      <w:r w:rsidRPr="00DD16A3">
        <w:t>new_words</w:t>
      </w:r>
      <w:proofErr w:type="spellEnd"/>
      <w:r w:rsidRPr="00DD16A3">
        <w:t>]</w:t>
      </w:r>
    </w:p>
    <w:p w14:paraId="21B09188" w14:textId="77777777" w:rsidR="000F0774" w:rsidRPr="00DD16A3" w:rsidRDefault="000F0774" w:rsidP="000F0774">
      <w:r w:rsidRPr="00DD16A3">
        <w:t xml:space="preserve">            </w:t>
      </w:r>
      <w:proofErr w:type="spellStart"/>
      <w:r w:rsidRPr="00DD16A3">
        <w:t>stem_of_sendung.append</w:t>
      </w:r>
      <w:proofErr w:type="spellEnd"/>
      <w:r w:rsidRPr="00DD16A3">
        <w:t>(" ".</w:t>
      </w:r>
      <w:proofErr w:type="spellStart"/>
      <w:r w:rsidRPr="00DD16A3">
        <w:t>join</w:t>
      </w:r>
      <w:proofErr w:type="spellEnd"/>
      <w:r w:rsidRPr="00DD16A3">
        <w:t>(</w:t>
      </w:r>
      <w:proofErr w:type="spellStart"/>
      <w:r w:rsidRPr="00DD16A3">
        <w:t>stemmed_words</w:t>
      </w:r>
      <w:proofErr w:type="spellEnd"/>
      <w:r w:rsidRPr="00DD16A3">
        <w:t xml:space="preserve">))        </w:t>
      </w:r>
    </w:p>
    <w:p w14:paraId="0DCBE3FA" w14:textId="77777777" w:rsidR="000F0774" w:rsidRPr="00DD16A3" w:rsidRDefault="000F0774" w:rsidP="000F0774">
      <w:r w:rsidRPr="00DD16A3">
        <w:t xml:space="preserve">        # </w:t>
      </w:r>
      <w:proofErr w:type="spellStart"/>
      <w:r w:rsidRPr="00DD16A3">
        <w:t>Joined</w:t>
      </w:r>
      <w:proofErr w:type="spellEnd"/>
      <w:r w:rsidRPr="00DD16A3">
        <w:t xml:space="preserve"> </w:t>
      </w:r>
      <w:proofErr w:type="spellStart"/>
      <w:r w:rsidRPr="00DD16A3">
        <w:t>tokensierte</w:t>
      </w:r>
      <w:proofErr w:type="spellEnd"/>
      <w:r w:rsidRPr="00DD16A3">
        <w:t xml:space="preserve"> </w:t>
      </w:r>
      <w:proofErr w:type="spellStart"/>
      <w:r w:rsidRPr="00DD16A3">
        <w:t>Saetze</w:t>
      </w:r>
      <w:proofErr w:type="spellEnd"/>
      <w:r w:rsidRPr="00DD16A3">
        <w:t xml:space="preserve"> einer Sendung</w:t>
      </w:r>
    </w:p>
    <w:p w14:paraId="61F5B1EE" w14:textId="77777777" w:rsidR="000F0774" w:rsidRPr="00DD16A3" w:rsidRDefault="000F0774" w:rsidP="000F0774">
      <w:r w:rsidRPr="00DD16A3">
        <w:t xml:space="preserve">        </w:t>
      </w:r>
      <w:proofErr w:type="spellStart"/>
      <w:r w:rsidRPr="00DD16A3">
        <w:t>stripped.append</w:t>
      </w:r>
      <w:proofErr w:type="spellEnd"/>
      <w:r w:rsidRPr="00DD16A3">
        <w:t>(" ".</w:t>
      </w:r>
      <w:proofErr w:type="spellStart"/>
      <w:r w:rsidRPr="00DD16A3">
        <w:t>join</w:t>
      </w:r>
      <w:proofErr w:type="spellEnd"/>
      <w:r w:rsidRPr="00DD16A3">
        <w:t>(</w:t>
      </w:r>
      <w:proofErr w:type="spellStart"/>
      <w:r w:rsidRPr="00DD16A3">
        <w:t>sent_of_sendung</w:t>
      </w:r>
      <w:proofErr w:type="spellEnd"/>
      <w:r w:rsidRPr="00DD16A3">
        <w:t>))</w:t>
      </w:r>
    </w:p>
    <w:p w14:paraId="29B7D593" w14:textId="77777777" w:rsidR="000F0774" w:rsidRPr="00DD16A3" w:rsidRDefault="000F0774" w:rsidP="000F0774">
      <w:r w:rsidRPr="00DD16A3">
        <w:t xml:space="preserve">        # </w:t>
      </w:r>
      <w:proofErr w:type="spellStart"/>
      <w:r w:rsidRPr="00DD16A3">
        <w:t>Joined</w:t>
      </w:r>
      <w:proofErr w:type="spellEnd"/>
      <w:r w:rsidRPr="00DD16A3">
        <w:t xml:space="preserve"> gestemmte </w:t>
      </w:r>
      <w:proofErr w:type="spellStart"/>
      <w:r w:rsidRPr="00DD16A3">
        <w:t>Saetze</w:t>
      </w:r>
      <w:proofErr w:type="spellEnd"/>
      <w:r w:rsidRPr="00DD16A3">
        <w:t xml:space="preserve"> einer Sendung</w:t>
      </w:r>
    </w:p>
    <w:p w14:paraId="0C892147" w14:textId="77777777" w:rsidR="000F0774" w:rsidRPr="00DD16A3" w:rsidRDefault="000F0774" w:rsidP="000F0774">
      <w:r w:rsidRPr="00DD16A3">
        <w:t xml:space="preserve">        </w:t>
      </w:r>
      <w:proofErr w:type="spellStart"/>
      <w:r w:rsidRPr="00DD16A3">
        <w:t>stemmed.append</w:t>
      </w:r>
      <w:proofErr w:type="spellEnd"/>
      <w:r w:rsidRPr="00DD16A3">
        <w:t>(" ".</w:t>
      </w:r>
      <w:proofErr w:type="spellStart"/>
      <w:r w:rsidRPr="00DD16A3">
        <w:t>join</w:t>
      </w:r>
      <w:proofErr w:type="spellEnd"/>
      <w:r w:rsidRPr="00DD16A3">
        <w:t>(</w:t>
      </w:r>
      <w:proofErr w:type="spellStart"/>
      <w:r w:rsidRPr="00DD16A3">
        <w:t>stem_of_sendung</w:t>
      </w:r>
      <w:proofErr w:type="spellEnd"/>
      <w:r w:rsidRPr="00DD16A3">
        <w:t>))</w:t>
      </w:r>
    </w:p>
    <w:p w14:paraId="03CE4F1A" w14:textId="77777777" w:rsidR="000F0774" w:rsidRPr="00DD16A3" w:rsidRDefault="000F0774" w:rsidP="000F0774">
      <w:r w:rsidRPr="00DD16A3">
        <w:t xml:space="preserve">    </w:t>
      </w:r>
      <w:proofErr w:type="spellStart"/>
      <w:r w:rsidRPr="00DD16A3">
        <w:t>return</w:t>
      </w:r>
      <w:proofErr w:type="spellEnd"/>
      <w:r w:rsidRPr="00DD16A3">
        <w:t xml:space="preserve"> [</w:t>
      </w:r>
    </w:p>
    <w:p w14:paraId="1CBD55AA" w14:textId="77777777" w:rsidR="000F0774" w:rsidRPr="00DD16A3" w:rsidRDefault="000F0774" w:rsidP="000F0774">
      <w:r w:rsidRPr="00DD16A3">
        <w:t xml:space="preserve">        </w:t>
      </w:r>
      <w:proofErr w:type="spellStart"/>
      <w:r w:rsidRPr="00DD16A3">
        <w:t>stripped</w:t>
      </w:r>
      <w:proofErr w:type="spellEnd"/>
      <w:r w:rsidRPr="00DD16A3">
        <w:t>,</w:t>
      </w:r>
    </w:p>
    <w:p w14:paraId="268C1D99" w14:textId="77777777" w:rsidR="000F0774" w:rsidRPr="00DD16A3" w:rsidRDefault="000F0774" w:rsidP="000F0774">
      <w:r w:rsidRPr="00DD16A3">
        <w:t xml:space="preserve">        </w:t>
      </w:r>
      <w:proofErr w:type="spellStart"/>
      <w:r w:rsidRPr="00DD16A3">
        <w:t>stemmed</w:t>
      </w:r>
      <w:proofErr w:type="spellEnd"/>
    </w:p>
    <w:p w14:paraId="68582AF4" w14:textId="77777777" w:rsidR="000F0774" w:rsidRPr="00DD16A3" w:rsidRDefault="000F0774" w:rsidP="000F0774">
      <w:r w:rsidRPr="00DD16A3">
        <w:t xml:space="preserve">    ]</w:t>
      </w:r>
    </w:p>
    <w:p w14:paraId="1974D192" w14:textId="77777777" w:rsidR="000F0774" w:rsidRPr="00DD16A3" w:rsidRDefault="000F0774" w:rsidP="000F0774">
      <w:r w:rsidRPr="00DD16A3">
        <w:t>\end{</w:t>
      </w:r>
      <w:proofErr w:type="spellStart"/>
      <w:r w:rsidRPr="00DD16A3">
        <w:t>lstlisting</w:t>
      </w:r>
      <w:proofErr w:type="spellEnd"/>
      <w:r w:rsidRPr="00DD16A3">
        <w:t>}</w:t>
      </w:r>
    </w:p>
    <w:p w14:paraId="31989C57" w14:textId="77777777" w:rsidR="000F0774" w:rsidRPr="00DD16A3" w:rsidRDefault="000F0774" w:rsidP="000F0774"/>
    <w:p w14:paraId="46B28854" w14:textId="77777777" w:rsidR="000F0774" w:rsidRPr="00DD16A3" w:rsidRDefault="000F0774" w:rsidP="000F0774">
      <w:r w:rsidRPr="00DD16A3">
        <w:t>Für die Lemmatisierung der Texte müssen diese erst mit ihren POS-Tags ausgezeichnet werden. Da NLTK dies nicht direkt für die deutsche Sprache unterstützt, müssen weitere Abhängigkeiten installiert werden. Für die Lemmatisierung wird dem Tutorial von \</w:t>
      </w:r>
      <w:proofErr w:type="spellStart"/>
      <w:r w:rsidRPr="00DD16A3">
        <w:t>citet</w:t>
      </w:r>
      <w:proofErr w:type="spellEnd"/>
      <w:r w:rsidRPr="00DD16A3">
        <w:t>{konradAccuratePartofSpeechTagging2016} gefolgt. Konrad entwickelte auch den Lemmatisierungsalgorithmus (\</w:t>
      </w:r>
      <w:proofErr w:type="spellStart"/>
      <w:r w:rsidRPr="00DD16A3">
        <w:t>cite</w:t>
      </w:r>
      <w:proofErr w:type="spellEnd"/>
      <w:r w:rsidRPr="00DD16A3">
        <w:t>{</w:t>
      </w:r>
      <w:proofErr w:type="spellStart"/>
      <w:r w:rsidRPr="00DD16A3">
        <w:t>konradGermalemmaLemmatizerGermana</w:t>
      </w:r>
      <w:proofErr w:type="spellEnd"/>
      <w:r w:rsidRPr="00DD16A3">
        <w:t>}). Für das POS-Tagging wird der Algorithmus aus \href{https://github.com/ptnplanet/NLTK-Contributions}{\underline{https://github.com/ptnplanet/NLTK-Contributions}} verwendet. Dieser ist auf deutschen Textdaten aus dem TIGER-Corpus trainiert (\</w:t>
      </w:r>
      <w:proofErr w:type="spellStart"/>
      <w:r w:rsidRPr="00DD16A3">
        <w:t>cite</w:t>
      </w:r>
      <w:proofErr w:type="spellEnd"/>
      <w:r w:rsidRPr="00DD16A3">
        <w:t>{brantsTIGERLinguisticInterpretation2004}). Der Funktion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POS-Tagging}}) wird die Liste von Wörtern übergeben, die von Satzzeichen </w:t>
      </w:r>
      <w:proofErr w:type="gramStart"/>
      <w:r w:rsidRPr="00DD16A3">
        <w:t>entfernten</w:t>
      </w:r>
      <w:proofErr w:type="gramEnd"/>
      <w:r w:rsidRPr="00DD16A3">
        <w:t xml:space="preserve"> wurden. Anschließend wird der trainierte Korpus genutzt, um die Texte mit ihren POS-Tags zu markieren.</w:t>
      </w:r>
    </w:p>
    <w:p w14:paraId="4A24C65F" w14:textId="77777777" w:rsidR="000F0774" w:rsidRPr="00DD16A3" w:rsidRDefault="000F0774" w:rsidP="000F0774">
      <w:r w:rsidRPr="00DD16A3">
        <w:t>\</w:t>
      </w:r>
      <w:proofErr w:type="spellStart"/>
      <w:r w:rsidRPr="00DD16A3">
        <w:t>newpage</w:t>
      </w:r>
      <w:proofErr w:type="spellEnd"/>
    </w:p>
    <w:p w14:paraId="7FDB0BC4" w14:textId="77777777" w:rsidR="000F0774" w:rsidRPr="00DD16A3" w:rsidRDefault="000F0774" w:rsidP="000F0774">
      <w:r w:rsidRPr="00DD16A3">
        <w:t xml:space="preserve">Die Funktion </w:t>
      </w:r>
      <w:proofErr w:type="gramStart"/>
      <w:r w:rsidRPr="00DD16A3">
        <w:t>gibt letztlich</w:t>
      </w:r>
      <w:proofErr w:type="gramEnd"/>
      <w:r w:rsidRPr="00DD16A3">
        <w:t xml:space="preserve"> eine Liste aus sogenannten </w:t>
      </w:r>
      <w:proofErr w:type="spellStart"/>
      <w:r w:rsidRPr="00DD16A3">
        <w:t>Tuplen</w:t>
      </w:r>
      <w:proofErr w:type="spellEnd"/>
      <w:r w:rsidRPr="00DD16A3">
        <w:t xml:space="preserve"> zurück. Jedes </w:t>
      </w:r>
      <w:proofErr w:type="spellStart"/>
      <w:r w:rsidRPr="00DD16A3">
        <w:t>Tuple</w:t>
      </w:r>
      <w:proofErr w:type="spellEnd"/>
      <w:r w:rsidRPr="00DD16A3">
        <w:t xml:space="preserve"> besteht aus einem Wort mit dem </w:t>
      </w:r>
      <w:proofErr w:type="spellStart"/>
      <w:r w:rsidRPr="00DD16A3">
        <w:t>korrespondierden</w:t>
      </w:r>
      <w:proofErr w:type="spellEnd"/>
      <w:r w:rsidRPr="00DD16A3">
        <w:t xml:space="preserve"> POS-Tag: \</w:t>
      </w:r>
      <w:proofErr w:type="spellStart"/>
      <w:r w:rsidRPr="00DD16A3">
        <w:t>lstinline</w:t>
      </w:r>
      <w:proofErr w:type="spellEnd"/>
      <w:r w:rsidRPr="00DD16A3">
        <w:t xml:space="preserve">|("Professor", "NN")|. </w:t>
      </w:r>
    </w:p>
    <w:p w14:paraId="115F5591"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=Funktion zum Part-of-</w:t>
      </w:r>
      <w:proofErr w:type="spellStart"/>
      <w:r w:rsidRPr="00DD16A3">
        <w:t>speech</w:t>
      </w:r>
      <w:proofErr w:type="spellEnd"/>
      <w:r w:rsidRPr="00DD16A3">
        <w:t xml:space="preserve">-Tagging, </w:t>
      </w:r>
      <w:proofErr w:type="spellStart"/>
      <w:r w:rsidRPr="00DD16A3">
        <w:t>label</w:t>
      </w:r>
      <w:proofErr w:type="spellEnd"/>
      <w:r w:rsidRPr="00DD16A3">
        <w:t xml:space="preserve">=Code: </w:t>
      </w:r>
      <w:proofErr w:type="spellStart"/>
      <w:r w:rsidRPr="00DD16A3">
        <w:t>Function</w:t>
      </w:r>
      <w:proofErr w:type="spellEnd"/>
      <w:r w:rsidRPr="00DD16A3">
        <w:t>: POS-Tagging]</w:t>
      </w:r>
    </w:p>
    <w:p w14:paraId="11625CCB" w14:textId="77777777" w:rsidR="000F0774" w:rsidRPr="00DD16A3" w:rsidRDefault="000F0774" w:rsidP="000F0774">
      <w:r w:rsidRPr="00DD16A3">
        <w:t xml:space="preserve">    # POS-Tagging</w:t>
      </w:r>
    </w:p>
    <w:p w14:paraId="058E854E" w14:textId="77777777" w:rsidR="000F0774" w:rsidRPr="00DD16A3" w:rsidRDefault="000F0774" w:rsidP="000F0774">
      <w:r w:rsidRPr="00DD16A3">
        <w:lastRenderedPageBreak/>
        <w:t xml:space="preserve">    </w:t>
      </w:r>
      <w:proofErr w:type="spellStart"/>
      <w:r w:rsidRPr="00DD16A3">
        <w:t>def</w:t>
      </w:r>
      <w:proofErr w:type="spellEnd"/>
      <w:r w:rsidRPr="00DD16A3">
        <w:t xml:space="preserve"> </w:t>
      </w:r>
      <w:proofErr w:type="spellStart"/>
      <w:r w:rsidRPr="00DD16A3">
        <w:t>TagPOS_Text</w:t>
      </w:r>
      <w:proofErr w:type="spellEnd"/>
      <w:r w:rsidRPr="00DD16A3">
        <w:t>(</w:t>
      </w:r>
      <w:proofErr w:type="spellStart"/>
      <w:r w:rsidRPr="00DD16A3">
        <w:t>text_list</w:t>
      </w:r>
      <w:proofErr w:type="spellEnd"/>
      <w:r w:rsidRPr="00DD16A3">
        <w:t>):</w:t>
      </w:r>
    </w:p>
    <w:p w14:paraId="479CC598" w14:textId="77777777" w:rsidR="000F0774" w:rsidRPr="00DD16A3" w:rsidRDefault="000F0774" w:rsidP="000F0774">
      <w:r w:rsidRPr="00DD16A3">
        <w:t xml:space="preserve">    </w:t>
      </w:r>
      <w:proofErr w:type="spellStart"/>
      <w:r w:rsidRPr="00DD16A3">
        <w:t>pos_list</w:t>
      </w:r>
      <w:proofErr w:type="spellEnd"/>
      <w:r w:rsidRPr="00DD16A3">
        <w:t xml:space="preserve"> = []</w:t>
      </w:r>
    </w:p>
    <w:p w14:paraId="64554443"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row</w:t>
      </w:r>
      <w:proofErr w:type="spellEnd"/>
      <w:r w:rsidRPr="00DD16A3">
        <w:t xml:space="preserve"> in </w:t>
      </w:r>
      <w:proofErr w:type="spellStart"/>
      <w:r w:rsidRPr="00DD16A3">
        <w:t>text_list</w:t>
      </w:r>
      <w:proofErr w:type="spellEnd"/>
      <w:r w:rsidRPr="00DD16A3">
        <w:t>:</w:t>
      </w:r>
    </w:p>
    <w:p w14:paraId="3628BBB2" w14:textId="77777777" w:rsidR="000F0774" w:rsidRPr="00DD16A3" w:rsidRDefault="000F0774" w:rsidP="000F0774">
      <w:r w:rsidRPr="00DD16A3">
        <w:t xml:space="preserve">        # Splittet </w:t>
      </w:r>
      <w:proofErr w:type="spellStart"/>
      <w:r w:rsidRPr="00DD16A3">
        <w:t>Woerter</w:t>
      </w:r>
      <w:proofErr w:type="spellEnd"/>
      <w:r w:rsidRPr="00DD16A3">
        <w:t xml:space="preserve"> am Leerzeichen</w:t>
      </w:r>
    </w:p>
    <w:p w14:paraId="53B57115" w14:textId="77777777" w:rsidR="000F0774" w:rsidRPr="00DD16A3" w:rsidRDefault="000F0774" w:rsidP="000F0774">
      <w:r w:rsidRPr="00DD16A3">
        <w:t xml:space="preserve">        </w:t>
      </w:r>
      <w:proofErr w:type="spellStart"/>
      <w:r w:rsidRPr="00DD16A3">
        <w:t>new_row</w:t>
      </w:r>
      <w:proofErr w:type="spellEnd"/>
      <w:r w:rsidRPr="00DD16A3">
        <w:t xml:space="preserve"> = </w:t>
      </w:r>
      <w:proofErr w:type="spellStart"/>
      <w:r w:rsidRPr="00DD16A3">
        <w:t>row.split</w:t>
      </w:r>
      <w:proofErr w:type="spellEnd"/>
      <w:r w:rsidRPr="00DD16A3">
        <w:t>(' ')</w:t>
      </w:r>
    </w:p>
    <w:p w14:paraId="72C00F2A" w14:textId="77777777" w:rsidR="000F0774" w:rsidRPr="00DD16A3" w:rsidRDefault="000F0774" w:rsidP="000F0774">
      <w:r w:rsidRPr="00DD16A3">
        <w:t xml:space="preserve">        # Markiert die POS-Tags</w:t>
      </w:r>
    </w:p>
    <w:p w14:paraId="4D12A49C" w14:textId="77777777" w:rsidR="000F0774" w:rsidRPr="00DD16A3" w:rsidRDefault="000F0774" w:rsidP="000F0774">
      <w:r w:rsidRPr="00DD16A3">
        <w:t xml:space="preserve">        </w:t>
      </w:r>
      <w:proofErr w:type="spellStart"/>
      <w:r w:rsidRPr="00DD16A3">
        <w:t>tagged_sent</w:t>
      </w:r>
      <w:proofErr w:type="spellEnd"/>
      <w:r w:rsidRPr="00DD16A3">
        <w:t xml:space="preserve"> = </w:t>
      </w:r>
      <w:proofErr w:type="spellStart"/>
      <w:r w:rsidRPr="00DD16A3">
        <w:t>tagger.tag</w:t>
      </w:r>
      <w:proofErr w:type="spellEnd"/>
      <w:r w:rsidRPr="00DD16A3">
        <w:t>(</w:t>
      </w:r>
      <w:proofErr w:type="spellStart"/>
      <w:r w:rsidRPr="00DD16A3">
        <w:t>new_row</w:t>
      </w:r>
      <w:proofErr w:type="spellEnd"/>
      <w:r w:rsidRPr="00DD16A3">
        <w:t>)</w:t>
      </w:r>
    </w:p>
    <w:p w14:paraId="5F41D34E" w14:textId="77777777" w:rsidR="000F0774" w:rsidRPr="00DD16A3" w:rsidRDefault="000F0774" w:rsidP="000F0774">
      <w:r w:rsidRPr="00DD16A3">
        <w:t xml:space="preserve">        # </w:t>
      </w:r>
      <w:proofErr w:type="spellStart"/>
      <w:r w:rsidRPr="00DD16A3">
        <w:t>Joined</w:t>
      </w:r>
      <w:proofErr w:type="spellEnd"/>
      <w:r w:rsidRPr="00DD16A3">
        <w:t xml:space="preserve"> markierte </w:t>
      </w:r>
      <w:proofErr w:type="spellStart"/>
      <w:r w:rsidRPr="00DD16A3">
        <w:t>Woerter</w:t>
      </w:r>
      <w:proofErr w:type="spellEnd"/>
    </w:p>
    <w:p w14:paraId="7B5440FB" w14:textId="77777777" w:rsidR="000F0774" w:rsidRPr="00DD16A3" w:rsidRDefault="000F0774" w:rsidP="000F0774">
      <w:r w:rsidRPr="00DD16A3">
        <w:t xml:space="preserve">        </w:t>
      </w:r>
      <w:proofErr w:type="spellStart"/>
      <w:r w:rsidRPr="00DD16A3">
        <w:t>pos_list.append</w:t>
      </w:r>
      <w:proofErr w:type="spellEnd"/>
      <w:r w:rsidRPr="00DD16A3">
        <w:t>(</w:t>
      </w:r>
      <w:proofErr w:type="spellStart"/>
      <w:r w:rsidRPr="00DD16A3">
        <w:t>tagged_sent</w:t>
      </w:r>
      <w:proofErr w:type="spellEnd"/>
      <w:r w:rsidRPr="00DD16A3">
        <w:t>)</w:t>
      </w:r>
    </w:p>
    <w:p w14:paraId="6A4DE1BB" w14:textId="77777777" w:rsidR="000F0774" w:rsidRPr="00DD16A3" w:rsidRDefault="000F0774" w:rsidP="000F0774">
      <w:r w:rsidRPr="00DD16A3">
        <w:t xml:space="preserve">    # </w:t>
      </w:r>
      <w:proofErr w:type="spellStart"/>
      <w:r w:rsidRPr="00DD16A3">
        <w:t>returned</w:t>
      </w:r>
      <w:proofErr w:type="spellEnd"/>
      <w:r w:rsidRPr="00DD16A3">
        <w:t xml:space="preserve"> Liste aus </w:t>
      </w:r>
      <w:proofErr w:type="spellStart"/>
      <w:r w:rsidRPr="00DD16A3">
        <w:t>Tuplen</w:t>
      </w:r>
      <w:proofErr w:type="spellEnd"/>
    </w:p>
    <w:p w14:paraId="48D9A936" w14:textId="77777777" w:rsidR="000F0774" w:rsidRPr="00DD16A3" w:rsidRDefault="000F0774" w:rsidP="000F0774">
      <w:r w:rsidRPr="00DD16A3">
        <w:t xml:space="preserve">    </w:t>
      </w:r>
      <w:proofErr w:type="spellStart"/>
      <w:r w:rsidRPr="00DD16A3">
        <w:t>return</w:t>
      </w:r>
      <w:proofErr w:type="spellEnd"/>
      <w:r w:rsidRPr="00DD16A3">
        <w:t xml:space="preserve"> </w:t>
      </w:r>
      <w:proofErr w:type="spellStart"/>
      <w:r w:rsidRPr="00DD16A3">
        <w:t>pos_list</w:t>
      </w:r>
      <w:proofErr w:type="spellEnd"/>
    </w:p>
    <w:p w14:paraId="613D5422" w14:textId="77777777" w:rsidR="000F0774" w:rsidRPr="00DD16A3" w:rsidRDefault="000F0774" w:rsidP="000F0774">
      <w:r w:rsidRPr="00DD16A3">
        <w:t>\end{</w:t>
      </w:r>
      <w:proofErr w:type="spellStart"/>
      <w:r w:rsidRPr="00DD16A3">
        <w:t>lstlisting</w:t>
      </w:r>
      <w:proofErr w:type="spellEnd"/>
      <w:r w:rsidRPr="00DD16A3">
        <w:t>}</w:t>
      </w:r>
    </w:p>
    <w:p w14:paraId="08D17C30" w14:textId="77777777" w:rsidR="000F0774" w:rsidRPr="00DD16A3" w:rsidRDefault="000F0774" w:rsidP="000F0774"/>
    <w:p w14:paraId="6795FD20" w14:textId="77777777" w:rsidR="000F0774" w:rsidRPr="00DD16A3" w:rsidRDefault="000F0774" w:rsidP="000F0774">
      <w:r w:rsidRPr="00DD16A3">
        <w:t xml:space="preserve">Die Liste aus </w:t>
      </w:r>
      <w:proofErr w:type="spellStart"/>
      <w:r w:rsidRPr="00DD16A3">
        <w:t>Tuplen</w:t>
      </w:r>
      <w:proofErr w:type="spellEnd"/>
      <w:r w:rsidRPr="00DD16A3">
        <w:t xml:space="preserve"> </w:t>
      </w:r>
      <w:proofErr w:type="gramStart"/>
      <w:r w:rsidRPr="00DD16A3">
        <w:t>nutzt letztlich</w:t>
      </w:r>
      <w:proofErr w:type="gramEnd"/>
      <w:r w:rsidRPr="00DD16A3">
        <w:t xml:space="preserve"> eine Funktion zur Lemmatisierung als Input und liefert die lemmatisierten Texte zurück (siehe Auszug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Lemmatize</w:t>
      </w:r>
      <w:proofErr w:type="spellEnd"/>
      <w:r w:rsidRPr="00DD16A3">
        <w:t>}}).</w:t>
      </w:r>
    </w:p>
    <w:p w14:paraId="001C9D9B"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=Funktion zur Lemmatisierung, </w:t>
      </w:r>
      <w:proofErr w:type="spellStart"/>
      <w:r w:rsidRPr="00DD16A3">
        <w:t>label</w:t>
      </w:r>
      <w:proofErr w:type="spellEnd"/>
      <w:r w:rsidRPr="00DD16A3">
        <w:t xml:space="preserve">=Code: </w:t>
      </w:r>
      <w:proofErr w:type="spellStart"/>
      <w:r w:rsidRPr="00DD16A3">
        <w:t>Function</w:t>
      </w:r>
      <w:proofErr w:type="spellEnd"/>
      <w:r w:rsidRPr="00DD16A3">
        <w:t xml:space="preserve">: </w:t>
      </w:r>
      <w:proofErr w:type="spellStart"/>
      <w:r w:rsidRPr="00DD16A3">
        <w:t>Lemmatize</w:t>
      </w:r>
      <w:proofErr w:type="spellEnd"/>
      <w:r w:rsidRPr="00DD16A3">
        <w:t>]</w:t>
      </w:r>
    </w:p>
    <w:p w14:paraId="64D6E2C7" w14:textId="77777777" w:rsidR="000F0774" w:rsidRPr="00DD16A3" w:rsidRDefault="000F0774" w:rsidP="000F0774">
      <w:r w:rsidRPr="00DD16A3">
        <w:t xml:space="preserve">    # Lemmatisierung</w:t>
      </w:r>
    </w:p>
    <w:p w14:paraId="22C6D13A" w14:textId="77777777" w:rsidR="000F0774" w:rsidRPr="00DD16A3" w:rsidRDefault="000F0774" w:rsidP="000F0774">
      <w:r w:rsidRPr="00DD16A3">
        <w:t xml:space="preserve">    </w:t>
      </w:r>
      <w:proofErr w:type="spellStart"/>
      <w:r w:rsidRPr="00DD16A3">
        <w:t>def</w:t>
      </w:r>
      <w:proofErr w:type="spellEnd"/>
      <w:r w:rsidRPr="00DD16A3">
        <w:t xml:space="preserve"> </w:t>
      </w:r>
      <w:proofErr w:type="spellStart"/>
      <w:r w:rsidRPr="00DD16A3">
        <w:t>lemmatizeText</w:t>
      </w:r>
      <w:proofErr w:type="spellEnd"/>
      <w:r w:rsidRPr="00DD16A3">
        <w:t>(</w:t>
      </w:r>
      <w:proofErr w:type="spellStart"/>
      <w:r w:rsidRPr="00DD16A3">
        <w:t>text_list</w:t>
      </w:r>
      <w:proofErr w:type="spellEnd"/>
      <w:r w:rsidRPr="00DD16A3">
        <w:t>):</w:t>
      </w:r>
    </w:p>
    <w:p w14:paraId="40555345" w14:textId="77777777" w:rsidR="000F0774" w:rsidRPr="00DD16A3" w:rsidRDefault="000F0774" w:rsidP="000F0774">
      <w:r w:rsidRPr="00DD16A3">
        <w:t xml:space="preserve">    </w:t>
      </w:r>
      <w:proofErr w:type="spellStart"/>
      <w:r w:rsidRPr="00DD16A3">
        <w:t>lemmatized</w:t>
      </w:r>
      <w:proofErr w:type="spellEnd"/>
      <w:r w:rsidRPr="00DD16A3">
        <w:t xml:space="preserve"> = []</w:t>
      </w:r>
    </w:p>
    <w:p w14:paraId="2468568F"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lists</w:t>
      </w:r>
      <w:proofErr w:type="spellEnd"/>
      <w:r w:rsidRPr="00DD16A3">
        <w:t xml:space="preserve"> in </w:t>
      </w:r>
      <w:proofErr w:type="spellStart"/>
      <w:r w:rsidRPr="00DD16A3">
        <w:t>text_list</w:t>
      </w:r>
      <w:proofErr w:type="spellEnd"/>
      <w:r w:rsidRPr="00DD16A3">
        <w:t>:</w:t>
      </w:r>
    </w:p>
    <w:p w14:paraId="51CD7348" w14:textId="77777777" w:rsidR="000F0774" w:rsidRPr="00DD16A3" w:rsidRDefault="000F0774" w:rsidP="000F0774">
      <w:r w:rsidRPr="00DD16A3">
        <w:t xml:space="preserve">        </w:t>
      </w:r>
      <w:proofErr w:type="spellStart"/>
      <w:r w:rsidRPr="00DD16A3">
        <w:t>lemmasOF</w:t>
      </w:r>
      <w:proofErr w:type="spellEnd"/>
      <w:r w:rsidRPr="00DD16A3">
        <w:t xml:space="preserve"> = []</w:t>
      </w:r>
    </w:p>
    <w:p w14:paraId="51CC67FF" w14:textId="77777777" w:rsidR="000F0774" w:rsidRPr="00DD16A3" w:rsidRDefault="000F0774" w:rsidP="000F0774">
      <w:r w:rsidRPr="00DD16A3">
        <w:t xml:space="preserve">        # </w:t>
      </w:r>
      <w:proofErr w:type="spellStart"/>
      <w:r w:rsidRPr="00DD16A3">
        <w:t>Try_Catch</w:t>
      </w:r>
      <w:proofErr w:type="spellEnd"/>
      <w:r w:rsidRPr="00DD16A3">
        <w:t xml:space="preserve"> </w:t>
      </w:r>
      <w:proofErr w:type="spellStart"/>
      <w:r w:rsidRPr="00DD16A3">
        <w:t>noetig</w:t>
      </w:r>
      <w:proofErr w:type="spellEnd"/>
      <w:r w:rsidRPr="00DD16A3">
        <w:t>, weil nicht alle POS-Tags</w:t>
      </w:r>
    </w:p>
    <w:p w14:paraId="29BE8F7C" w14:textId="77777777" w:rsidR="000F0774" w:rsidRPr="00DD16A3" w:rsidRDefault="000F0774" w:rsidP="000F0774">
      <w:r w:rsidRPr="00DD16A3">
        <w:t xml:space="preserve">        # </w:t>
      </w:r>
      <w:proofErr w:type="spellStart"/>
      <w:r w:rsidRPr="00DD16A3">
        <w:t>unterstuetzt</w:t>
      </w:r>
      <w:proofErr w:type="spellEnd"/>
      <w:r w:rsidRPr="00DD16A3">
        <w:t xml:space="preserve"> werden. Bei Fehler wird einfach</w:t>
      </w:r>
    </w:p>
    <w:p w14:paraId="0E934677" w14:textId="77777777" w:rsidR="000F0774" w:rsidRPr="00DD16A3" w:rsidRDefault="000F0774" w:rsidP="000F0774">
      <w:r w:rsidRPr="00DD16A3">
        <w:t xml:space="preserve">        # das Wort </w:t>
      </w:r>
      <w:proofErr w:type="spellStart"/>
      <w:r w:rsidRPr="00DD16A3">
        <w:t>zurueckgegeben</w:t>
      </w:r>
      <w:proofErr w:type="spellEnd"/>
      <w:r w:rsidRPr="00DD16A3">
        <w:t>.</w:t>
      </w:r>
    </w:p>
    <w:p w14:paraId="43030278"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tuples</w:t>
      </w:r>
      <w:proofErr w:type="spellEnd"/>
      <w:r w:rsidRPr="00DD16A3">
        <w:t xml:space="preserve"> in </w:t>
      </w:r>
      <w:proofErr w:type="spellStart"/>
      <w:r w:rsidRPr="00DD16A3">
        <w:t>lists</w:t>
      </w:r>
      <w:proofErr w:type="spellEnd"/>
      <w:r w:rsidRPr="00DD16A3">
        <w:t>:</w:t>
      </w:r>
    </w:p>
    <w:p w14:paraId="65829B1F" w14:textId="77777777" w:rsidR="000F0774" w:rsidRPr="00DD16A3" w:rsidRDefault="000F0774" w:rsidP="000F0774">
      <w:r w:rsidRPr="00DD16A3">
        <w:t xml:space="preserve">            </w:t>
      </w:r>
      <w:proofErr w:type="spellStart"/>
      <w:r w:rsidRPr="00DD16A3">
        <w:t>try</w:t>
      </w:r>
      <w:proofErr w:type="spellEnd"/>
      <w:r w:rsidRPr="00DD16A3">
        <w:t>:</w:t>
      </w:r>
    </w:p>
    <w:p w14:paraId="5E85D2D2" w14:textId="77777777" w:rsidR="000F0774" w:rsidRPr="00DD16A3" w:rsidRDefault="000F0774" w:rsidP="000F0774">
      <w:r w:rsidRPr="00DD16A3">
        <w:t xml:space="preserve">                </w:t>
      </w:r>
      <w:proofErr w:type="spellStart"/>
      <w:r w:rsidRPr="00DD16A3">
        <w:t>lemma</w:t>
      </w:r>
      <w:proofErr w:type="spellEnd"/>
      <w:r w:rsidRPr="00DD16A3">
        <w:t xml:space="preserve"> = </w:t>
      </w:r>
      <w:proofErr w:type="spellStart"/>
      <w:r w:rsidRPr="00DD16A3">
        <w:t>lemmatizer.find_lemma</w:t>
      </w:r>
      <w:proofErr w:type="spellEnd"/>
      <w:r w:rsidRPr="00DD16A3">
        <w:t>(</w:t>
      </w:r>
      <w:proofErr w:type="spellStart"/>
      <w:r w:rsidRPr="00DD16A3">
        <w:t>tuples</w:t>
      </w:r>
      <w:proofErr w:type="spellEnd"/>
      <w:r w:rsidRPr="00DD16A3">
        <w:t>[0],</w:t>
      </w:r>
    </w:p>
    <w:p w14:paraId="4EF5A4F8" w14:textId="77777777" w:rsidR="000F0774" w:rsidRPr="00DD16A3" w:rsidRDefault="000F0774" w:rsidP="000F0774">
      <w:r w:rsidRPr="00DD16A3">
        <w:t xml:space="preserve">                </w:t>
      </w:r>
      <w:proofErr w:type="spellStart"/>
      <w:r w:rsidRPr="00DD16A3">
        <w:t>tuples</w:t>
      </w:r>
      <w:proofErr w:type="spellEnd"/>
      <w:r w:rsidRPr="00DD16A3">
        <w:t xml:space="preserve">[1]) </w:t>
      </w:r>
    </w:p>
    <w:p w14:paraId="40C6A066" w14:textId="77777777" w:rsidR="000F0774" w:rsidRPr="00DD16A3" w:rsidRDefault="000F0774" w:rsidP="000F0774">
      <w:r w:rsidRPr="00DD16A3">
        <w:t xml:space="preserve">                </w:t>
      </w:r>
      <w:proofErr w:type="spellStart"/>
      <w:r w:rsidRPr="00DD16A3">
        <w:t>lemmasOF.append</w:t>
      </w:r>
      <w:proofErr w:type="spellEnd"/>
      <w:r w:rsidRPr="00DD16A3">
        <w:t>(</w:t>
      </w:r>
      <w:proofErr w:type="spellStart"/>
      <w:r w:rsidRPr="00DD16A3">
        <w:t>lemma</w:t>
      </w:r>
      <w:proofErr w:type="spellEnd"/>
      <w:r w:rsidRPr="00DD16A3">
        <w:t>)</w:t>
      </w:r>
    </w:p>
    <w:p w14:paraId="1F044EE2" w14:textId="77777777" w:rsidR="000F0774" w:rsidRPr="00DD16A3" w:rsidRDefault="000F0774" w:rsidP="000F0774">
      <w:r w:rsidRPr="00DD16A3">
        <w:t xml:space="preserve">            </w:t>
      </w:r>
      <w:proofErr w:type="spellStart"/>
      <w:r w:rsidRPr="00DD16A3">
        <w:t>except</w:t>
      </w:r>
      <w:proofErr w:type="spellEnd"/>
      <w:r w:rsidRPr="00DD16A3">
        <w:t xml:space="preserve"> </w:t>
      </w:r>
      <w:proofErr w:type="spellStart"/>
      <w:r w:rsidRPr="00DD16A3">
        <w:t>ValueError</w:t>
      </w:r>
      <w:proofErr w:type="spellEnd"/>
      <w:r w:rsidRPr="00DD16A3">
        <w:t>:</w:t>
      </w:r>
    </w:p>
    <w:p w14:paraId="0353082D" w14:textId="77777777" w:rsidR="000F0774" w:rsidRPr="00DD16A3" w:rsidRDefault="000F0774" w:rsidP="000F0774">
      <w:r w:rsidRPr="00DD16A3">
        <w:t xml:space="preserve">                </w:t>
      </w:r>
      <w:proofErr w:type="spellStart"/>
      <w:r w:rsidRPr="00DD16A3">
        <w:t>lemmasOF.append</w:t>
      </w:r>
      <w:proofErr w:type="spellEnd"/>
      <w:r w:rsidRPr="00DD16A3">
        <w:t>(</w:t>
      </w:r>
      <w:proofErr w:type="spellStart"/>
      <w:r w:rsidRPr="00DD16A3">
        <w:t>tuples</w:t>
      </w:r>
      <w:proofErr w:type="spellEnd"/>
      <w:r w:rsidRPr="00DD16A3">
        <w:t>[0])</w:t>
      </w:r>
    </w:p>
    <w:p w14:paraId="236D522F" w14:textId="77777777" w:rsidR="000F0774" w:rsidRPr="00DD16A3" w:rsidRDefault="000F0774" w:rsidP="000F0774">
      <w:r w:rsidRPr="00DD16A3">
        <w:lastRenderedPageBreak/>
        <w:t xml:space="preserve">                </w:t>
      </w:r>
      <w:proofErr w:type="spellStart"/>
      <w:r w:rsidRPr="00DD16A3">
        <w:t>continue</w:t>
      </w:r>
      <w:proofErr w:type="spellEnd"/>
    </w:p>
    <w:p w14:paraId="33F69285" w14:textId="77777777" w:rsidR="000F0774" w:rsidRPr="00DD16A3" w:rsidRDefault="000F0774" w:rsidP="000F0774">
      <w:r w:rsidRPr="00DD16A3">
        <w:t xml:space="preserve">        </w:t>
      </w:r>
      <w:proofErr w:type="spellStart"/>
      <w:r w:rsidRPr="00DD16A3">
        <w:t>lemmatized.append</w:t>
      </w:r>
      <w:proofErr w:type="spellEnd"/>
      <w:r w:rsidRPr="00DD16A3">
        <w:t>(" ".</w:t>
      </w:r>
      <w:proofErr w:type="spellStart"/>
      <w:r w:rsidRPr="00DD16A3">
        <w:t>join</w:t>
      </w:r>
      <w:proofErr w:type="spellEnd"/>
      <w:r w:rsidRPr="00DD16A3">
        <w:t>(</w:t>
      </w:r>
      <w:proofErr w:type="spellStart"/>
      <w:r w:rsidRPr="00DD16A3">
        <w:t>lemmasOF</w:t>
      </w:r>
      <w:proofErr w:type="spellEnd"/>
      <w:r w:rsidRPr="00DD16A3">
        <w:t>))</w:t>
      </w:r>
    </w:p>
    <w:p w14:paraId="155FC0B3" w14:textId="77777777" w:rsidR="000F0774" w:rsidRPr="00DD16A3" w:rsidRDefault="000F0774" w:rsidP="000F0774">
      <w:r w:rsidRPr="00DD16A3">
        <w:t xml:space="preserve">    </w:t>
      </w:r>
      <w:proofErr w:type="spellStart"/>
      <w:r w:rsidRPr="00DD16A3">
        <w:t>return</w:t>
      </w:r>
      <w:proofErr w:type="spellEnd"/>
      <w:r w:rsidRPr="00DD16A3">
        <w:t xml:space="preserve"> </w:t>
      </w:r>
      <w:proofErr w:type="spellStart"/>
      <w:r w:rsidRPr="00DD16A3">
        <w:t>lemmatized</w:t>
      </w:r>
      <w:proofErr w:type="spellEnd"/>
    </w:p>
    <w:p w14:paraId="15705857" w14:textId="77777777" w:rsidR="000F0774" w:rsidRPr="00DD16A3" w:rsidRDefault="000F0774" w:rsidP="000F0774">
      <w:r w:rsidRPr="00DD16A3">
        <w:t>\end{</w:t>
      </w:r>
      <w:proofErr w:type="spellStart"/>
      <w:r w:rsidRPr="00DD16A3">
        <w:t>lstlisting</w:t>
      </w:r>
      <w:proofErr w:type="spellEnd"/>
      <w:r w:rsidRPr="00DD16A3">
        <w:t>}</w:t>
      </w:r>
    </w:p>
    <w:p w14:paraId="11F9B5C2" w14:textId="77777777" w:rsidR="000F0774" w:rsidRPr="00DD16A3" w:rsidRDefault="000F0774" w:rsidP="000F0774"/>
    <w:p w14:paraId="33BE9723" w14:textId="77777777" w:rsidR="000F0774" w:rsidRPr="00DD16A3" w:rsidRDefault="000F0774" w:rsidP="000F0774">
      <w:r w:rsidRPr="00DD16A3">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DD16A3" w:rsidRDefault="000F0774" w:rsidP="000F0774"/>
    <w:p w14:paraId="09F608FD" w14:textId="739F629E" w:rsidR="00F90705" w:rsidRPr="00DD16A3" w:rsidRDefault="00F90705">
      <w:pPr>
        <w:pStyle w:val="berschrift2"/>
      </w:pPr>
      <w:bookmarkStart w:id="40" w:name="_Toc118475224"/>
      <w:r w:rsidRPr="00DD16A3">
        <w:t>Parameter</w:t>
      </w:r>
      <w:bookmarkEnd w:id="40"/>
    </w:p>
    <w:p w14:paraId="17F5BDA6" w14:textId="77777777" w:rsidR="000F0774" w:rsidRPr="00DD16A3" w:rsidRDefault="000F0774" w:rsidP="000F0774">
      <w:r w:rsidRPr="00DD16A3">
        <w:t xml:space="preserve">Neben den rohen Wörtern dienen die lemmatisierten und stammformreduzierten Wörter als Trainingsdaten. Dafür muss lediglich die Variable in Zeile \lstinline|2| angepasst werden, um die gewünschte Spalte aus der CSV-Datei in die Variable zu laden. Außer der Termfrequenz werden noch die </w:t>
      </w:r>
      <w:proofErr w:type="spellStart"/>
      <w:r w:rsidRPr="00DD16A3">
        <w:t>One</w:t>
      </w:r>
      <w:proofErr w:type="spellEnd"/>
      <w:r w:rsidRPr="00DD16A3">
        <w:t>-Hot Enkodierung und das \</w:t>
      </w:r>
      <w:proofErr w:type="spellStart"/>
      <w:r w:rsidRPr="00DD16A3">
        <w:t>ac</w:t>
      </w:r>
      <w:proofErr w:type="spellEnd"/>
      <w:r w:rsidRPr="00DD16A3">
        <w:t xml:space="preserve">{TF-IDF}-Maß als Vektorisierungsmethoden verwendet. Für die </w:t>
      </w:r>
      <w:proofErr w:type="spellStart"/>
      <w:r w:rsidRPr="00DD16A3">
        <w:t>One</w:t>
      </w:r>
      <w:proofErr w:type="spellEnd"/>
      <w:r w:rsidRPr="00DD16A3">
        <w:t>-Hot Enkodierung wird dem \</w:t>
      </w:r>
      <w:proofErr w:type="spellStart"/>
      <w:r w:rsidRPr="00DD16A3">
        <w:t>lstinline|CountVectorizer</w:t>
      </w:r>
      <w:proofErr w:type="spellEnd"/>
      <w:r w:rsidRPr="00DD16A3">
        <w:t>()| ein zusätzlicher Parameter in der Parameterliste übergeben (\</w:t>
      </w:r>
      <w:proofErr w:type="spellStart"/>
      <w:r w:rsidRPr="00DD16A3">
        <w:t>lstinline</w:t>
      </w:r>
      <w:proofErr w:type="spellEnd"/>
      <w:r w:rsidRPr="00DD16A3">
        <w:t xml:space="preserve"> |</w:t>
      </w:r>
      <w:proofErr w:type="spellStart"/>
      <w:r w:rsidRPr="00DD16A3">
        <w:t>vect</w:t>
      </w:r>
      <w:proofErr w:type="spellEnd"/>
      <w:r w:rsidRPr="00DD16A3">
        <w:t>__</w:t>
      </w:r>
      <w:proofErr w:type="spellStart"/>
      <w:r w:rsidRPr="00DD16A3">
        <w:t>binary</w:t>
      </w:r>
      <w:proofErr w:type="spellEnd"/>
      <w:r w:rsidRPr="00DD16A3">
        <w:t>=True|). Dieser kappt die Termfrequenz bei $1</w:t>
      </w:r>
      <w:proofErr w:type="gramStart"/>
      <w:r w:rsidRPr="00DD16A3">
        <w:t>$</w:t>
      </w:r>
      <w:proofErr w:type="gramEnd"/>
      <w:r w:rsidRPr="00DD16A3">
        <w:t xml:space="preserve"> wenn ein Wort im Text vorkommt und vergibt eine $0$ für alle nicht im Dokument, aber im Vokabular des Korpus vorkommenden Wörter. Für das TF-IDF-Maß wird statt dem \</w:t>
      </w:r>
      <w:proofErr w:type="spellStart"/>
      <w:r w:rsidRPr="00DD16A3">
        <w:t>lstinline|CountVectorizer</w:t>
      </w:r>
      <w:proofErr w:type="spellEnd"/>
      <w:r w:rsidRPr="00DD16A3">
        <w:t>()|, der \</w:t>
      </w:r>
      <w:proofErr w:type="spellStart"/>
      <w:r w:rsidRPr="00DD16A3">
        <w:t>lstinline|TfidfVectorizer</w:t>
      </w:r>
      <w:proofErr w:type="spellEnd"/>
      <w:r w:rsidRPr="00DD16A3">
        <w:t>()| verwendet.\\</w:t>
      </w:r>
    </w:p>
    <w:p w14:paraId="4979458C" w14:textId="77777777" w:rsidR="000F0774" w:rsidRPr="00DD16A3" w:rsidRDefault="000F0774" w:rsidP="000F0774">
      <w:r w:rsidRPr="00DD16A3">
        <w:t>Alle Klassifikatoren werden mit den im Codebeispiel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Classify</w:t>
      </w:r>
      <w:proofErr w:type="spellEnd"/>
      <w:r w:rsidRPr="00DD16A3">
        <w:t>}} beschriebenen Parametern \</w:t>
      </w:r>
      <w:proofErr w:type="spellStart"/>
      <w:r w:rsidRPr="00DD16A3">
        <w:t>lstinline|vect</w:t>
      </w:r>
      <w:proofErr w:type="spellEnd"/>
      <w:r w:rsidRPr="00DD16A3">
        <w:t>__</w:t>
      </w:r>
      <w:proofErr w:type="spellStart"/>
      <w:r w:rsidRPr="00DD16A3">
        <w:t>lowercase</w:t>
      </w:r>
      <w:proofErr w:type="spellEnd"/>
      <w:r w:rsidRPr="00DD16A3">
        <w:t>| und \</w:t>
      </w:r>
      <w:proofErr w:type="spellStart"/>
      <w:r w:rsidRPr="00DD16A3">
        <w:t>lstinline|vect</w:t>
      </w:r>
      <w:proofErr w:type="spellEnd"/>
      <w:r w:rsidRPr="00DD16A3">
        <w:t>__</w:t>
      </w:r>
      <w:proofErr w:type="spellStart"/>
      <w:r w:rsidRPr="00DD16A3">
        <w:t>stop_words</w:t>
      </w:r>
      <w:proofErr w:type="spellEnd"/>
      <w:r w:rsidRPr="00DD16A3">
        <w:t>| für die Vektorisierungsmethoden getestet. Die Parameter \</w:t>
      </w:r>
      <w:proofErr w:type="spellStart"/>
      <w:r w:rsidRPr="00DD16A3">
        <w:t>lstinline|n_splits</w:t>
      </w:r>
      <w:proofErr w:type="spellEnd"/>
      <w:r w:rsidRPr="00DD16A3">
        <w:t>|, \</w:t>
      </w:r>
      <w:proofErr w:type="spellStart"/>
      <w:r w:rsidRPr="00DD16A3">
        <w:t>lstinline|shuffle</w:t>
      </w:r>
      <w:proofErr w:type="spellEnd"/>
      <w:r w:rsidRPr="00DD16A3">
        <w:t>| und \</w:t>
      </w:r>
      <w:proofErr w:type="spellStart"/>
      <w:r w:rsidRPr="00DD16A3">
        <w:t>lstinline|random_state</w:t>
      </w:r>
      <w:proofErr w:type="spellEnd"/>
      <w:r w:rsidRPr="00DD16A3">
        <w:t xml:space="preserve">| der </w:t>
      </w:r>
      <w:proofErr w:type="spellStart"/>
      <w:r w:rsidRPr="00DD16A3">
        <w:t>Crossvalidierung</w:t>
      </w:r>
      <w:proofErr w:type="spellEnd"/>
      <w:r w:rsidRPr="00DD16A3">
        <w:t xml:space="preserve"> bleiben ebenfalls identisch.\\</w:t>
      </w:r>
    </w:p>
    <w:p w14:paraId="4C6DE732" w14:textId="77777777" w:rsidR="000F0774" w:rsidRPr="00DD16A3" w:rsidRDefault="000F0774" w:rsidP="000F0774">
      <w:r w:rsidRPr="00DD16A3">
        <w:t>Für die Klassifikatoren ist die Parametereinstellung unterschiedlich. Der Naive Bayes ist durch seinen einfachen Aufbau nicht so abhängig von der richtigen Parameterauswahl, wie die Logistische Regression oder die \</w:t>
      </w:r>
      <w:proofErr w:type="spellStart"/>
      <w:r w:rsidRPr="00DD16A3">
        <w:t>acsp</w:t>
      </w:r>
      <w:proofErr w:type="spellEnd"/>
      <w:r w:rsidRPr="00DD16A3">
        <w:t xml:space="preserve">*{SVM} mit </w:t>
      </w:r>
      <w:proofErr w:type="spellStart"/>
      <w:r w:rsidRPr="00DD16A3">
        <w:t>rbf</w:t>
      </w:r>
      <w:proofErr w:type="spellEnd"/>
      <w:r w:rsidRPr="00DD16A3">
        <w:t>-Kernel. Wichtig ist der bereits erwähnte Parameter \</w:t>
      </w:r>
      <w:proofErr w:type="spellStart"/>
      <w:r w:rsidRPr="00DD16A3">
        <w:t>lstinline|alpha</w:t>
      </w:r>
      <w:proofErr w:type="spellEnd"/>
      <w:r w:rsidRPr="00DD16A3">
        <w:t xml:space="preserve">|, um ein </w:t>
      </w:r>
      <w:proofErr w:type="spellStart"/>
      <w:r w:rsidRPr="00DD16A3">
        <w:t>Smoothing</w:t>
      </w:r>
      <w:proofErr w:type="spellEnd"/>
      <w:r w:rsidRPr="00DD16A3">
        <w:t xml:space="preserve"> durchzuführen. Dadurch werden Nullwahrscheinlichkeiten verhindert.\\</w:t>
      </w:r>
    </w:p>
    <w:p w14:paraId="2F4B531D" w14:textId="77777777" w:rsidR="000F0774" w:rsidRPr="00DD16A3" w:rsidRDefault="000F0774" w:rsidP="000F0774">
      <w:r w:rsidRPr="00DD16A3">
        <w:lastRenderedPageBreak/>
        <w:t>Bei der logistischen Regression gibt es mehrere optimierbare Parameter. Codebeispiel \</w:t>
      </w:r>
      <w:proofErr w:type="spellStart"/>
      <w:r w:rsidRPr="00DD16A3">
        <w:t>textbf</w:t>
      </w:r>
      <w:proofErr w:type="spellEnd"/>
      <w:r w:rsidRPr="00DD16A3">
        <w:t>{\</w:t>
      </w:r>
      <w:proofErr w:type="spellStart"/>
      <w:r w:rsidRPr="00DD16A3">
        <w:t>ref</w:t>
      </w:r>
      <w:proofErr w:type="spellEnd"/>
      <w:r w:rsidRPr="00DD16A3">
        <w:t xml:space="preserve">{Code: Parameter: </w:t>
      </w:r>
      <w:proofErr w:type="spellStart"/>
      <w:r w:rsidRPr="00DD16A3">
        <w:t>LogReg</w:t>
      </w:r>
      <w:proofErr w:type="spellEnd"/>
      <w:r w:rsidRPr="00DD16A3">
        <w:t xml:space="preserve">}} zeigt, welche Parameter getestet werden. </w:t>
      </w:r>
    </w:p>
    <w:p w14:paraId="77C0533A"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=Parametereinstellung für die Logistische Regression, </w:t>
      </w:r>
      <w:proofErr w:type="spellStart"/>
      <w:r w:rsidRPr="00DD16A3">
        <w:t>label</w:t>
      </w:r>
      <w:proofErr w:type="spellEnd"/>
      <w:r w:rsidRPr="00DD16A3">
        <w:t xml:space="preserve">=Code: Parameter: </w:t>
      </w:r>
      <w:proofErr w:type="spellStart"/>
      <w:r w:rsidRPr="00DD16A3">
        <w:t>LogReg</w:t>
      </w:r>
      <w:proofErr w:type="spellEnd"/>
      <w:r w:rsidRPr="00DD16A3">
        <w:t>]</w:t>
      </w:r>
    </w:p>
    <w:p w14:paraId="2845D427" w14:textId="77777777" w:rsidR="000F0774" w:rsidRPr="00DD16A3" w:rsidRDefault="000F0774" w:rsidP="000F0774">
      <w:r w:rsidRPr="00DD16A3">
        <w:t xml:space="preserve">    </w:t>
      </w:r>
      <w:proofErr w:type="spellStart"/>
      <w:r w:rsidRPr="00DD16A3">
        <w:t>params</w:t>
      </w:r>
      <w:proofErr w:type="spellEnd"/>
      <w:r w:rsidRPr="00DD16A3">
        <w:t xml:space="preserve"> = {</w:t>
      </w:r>
    </w:p>
    <w:p w14:paraId="19E8AE38" w14:textId="77777777" w:rsidR="000F0774" w:rsidRPr="00DD16A3" w:rsidRDefault="000F0774" w:rsidP="000F0774">
      <w:r w:rsidRPr="00DD16A3">
        <w:t xml:space="preserve">    "log__</w:t>
      </w:r>
      <w:proofErr w:type="spellStart"/>
      <w:r w:rsidRPr="00DD16A3">
        <w:t>max_iter</w:t>
      </w:r>
      <w:proofErr w:type="spellEnd"/>
      <w:r w:rsidRPr="00DD16A3">
        <w:t>": [500, 1000, 1500, 2000],</w:t>
      </w:r>
    </w:p>
    <w:p w14:paraId="0E7049DA" w14:textId="77777777" w:rsidR="000F0774" w:rsidRPr="00DD16A3" w:rsidRDefault="000F0774" w:rsidP="000F0774">
      <w:r w:rsidRPr="00DD16A3">
        <w:t xml:space="preserve">    "log__</w:t>
      </w:r>
      <w:proofErr w:type="spellStart"/>
      <w:r w:rsidRPr="00DD16A3">
        <w:t>solver</w:t>
      </w:r>
      <w:proofErr w:type="spellEnd"/>
      <w:r w:rsidRPr="00DD16A3">
        <w:t>": ['</w:t>
      </w:r>
      <w:proofErr w:type="spellStart"/>
      <w:r w:rsidRPr="00DD16A3">
        <w:t>lbfgs</w:t>
      </w:r>
      <w:proofErr w:type="spellEnd"/>
      <w:r w:rsidRPr="00DD16A3">
        <w:t>', 'sag', '</w:t>
      </w:r>
      <w:proofErr w:type="spellStart"/>
      <w:r w:rsidRPr="00DD16A3">
        <w:t>saga</w:t>
      </w:r>
      <w:proofErr w:type="spellEnd"/>
      <w:r w:rsidRPr="00DD16A3">
        <w:t>'],</w:t>
      </w:r>
    </w:p>
    <w:p w14:paraId="04CDE9D2" w14:textId="77777777" w:rsidR="000F0774" w:rsidRPr="00DD16A3" w:rsidRDefault="000F0774" w:rsidP="000F0774">
      <w:r w:rsidRPr="00DD16A3">
        <w:t xml:space="preserve">    "</w:t>
      </w:r>
      <w:proofErr w:type="spellStart"/>
      <w:r w:rsidRPr="00DD16A3">
        <w:t>log__C</w:t>
      </w:r>
      <w:proofErr w:type="spellEnd"/>
      <w:r w:rsidRPr="00DD16A3">
        <w:t>": [0.001, 0.01, 0.1, 1],</w:t>
      </w:r>
    </w:p>
    <w:p w14:paraId="6A8FC48D" w14:textId="77777777" w:rsidR="000F0774" w:rsidRPr="00DD16A3" w:rsidRDefault="000F0774" w:rsidP="000F0774">
      <w:r w:rsidRPr="00DD16A3">
        <w:t xml:space="preserve">    }</w:t>
      </w:r>
    </w:p>
    <w:p w14:paraId="287435F5" w14:textId="77777777" w:rsidR="000F0774" w:rsidRPr="00DD16A3" w:rsidRDefault="000F0774" w:rsidP="000F0774">
      <w:r w:rsidRPr="00DD16A3">
        <w:t>\end{</w:t>
      </w:r>
      <w:proofErr w:type="spellStart"/>
      <w:r w:rsidRPr="00DD16A3">
        <w:t>lstlisting</w:t>
      </w:r>
      <w:proofErr w:type="spellEnd"/>
      <w:r w:rsidRPr="00DD16A3">
        <w:t>}</w:t>
      </w:r>
    </w:p>
    <w:p w14:paraId="0D46BE97" w14:textId="77777777" w:rsidR="000F0774" w:rsidRPr="00DD16A3" w:rsidRDefault="000F0774" w:rsidP="000F0774">
      <w:r w:rsidRPr="00DD16A3">
        <w:t xml:space="preserve">Ziel der logistischen Regression ist die Minimierung der Kostenfunktion durch ein stochastisches </w:t>
      </w:r>
      <w:proofErr w:type="spellStart"/>
      <w:r w:rsidRPr="00DD16A3">
        <w:t>Gradientverfahren</w:t>
      </w:r>
      <w:proofErr w:type="spellEnd"/>
      <w:r w:rsidRPr="00DD16A3">
        <w:t>. Dieses bestimmt das Minimum iterativ. Mit \</w:t>
      </w:r>
      <w:proofErr w:type="spellStart"/>
      <w:r w:rsidRPr="00DD16A3">
        <w:t>lstinline|max_iter</w:t>
      </w:r>
      <w:proofErr w:type="spellEnd"/>
      <w:r w:rsidRPr="00DD16A3">
        <w:t>| wird die Anzahl der Iterationen festgelegt, um das Minimum zu finden. Ist der Klassifikator zu komplex oder sind die Daten schlecht klassifizierbar, werden in der Regel mehr Iterationen benötigt, um den Klassifikator auf die Daten anzupassen. Der \</w:t>
      </w:r>
      <w:proofErr w:type="spellStart"/>
      <w:r w:rsidRPr="00DD16A3">
        <w:t>lstinline|solver</w:t>
      </w:r>
      <w:proofErr w:type="spellEnd"/>
      <w:r w:rsidRPr="00DD16A3">
        <w:t xml:space="preserve">| spezifiziert das verwendete </w:t>
      </w:r>
      <w:proofErr w:type="spellStart"/>
      <w:r w:rsidRPr="00DD16A3">
        <w:t>Gradientverfahren</w:t>
      </w:r>
      <w:proofErr w:type="spellEnd"/>
      <w:r w:rsidRPr="00DD16A3">
        <w:t>. Der Parameter \</w:t>
      </w:r>
      <w:proofErr w:type="spellStart"/>
      <w:r w:rsidRPr="00DD16A3">
        <w:t>lstinline|C</w:t>
      </w:r>
      <w:proofErr w:type="spellEnd"/>
      <w:r w:rsidRPr="00DD16A3">
        <w:t>| reguliert die Klassifikation. Er steuert, wie im Kontext der \</w:t>
      </w:r>
      <w:proofErr w:type="spellStart"/>
      <w:r w:rsidRPr="00DD16A3">
        <w:t>acsp</w:t>
      </w:r>
      <w:proofErr w:type="spellEnd"/>
      <w:r w:rsidRPr="00DD16A3">
        <w:t>*{SVM} beschrieben (siehe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Support Vector Maschinen}}), den Grad der erlaubten </w:t>
      </w:r>
      <w:proofErr w:type="spellStart"/>
      <w:r w:rsidRPr="00DD16A3">
        <w:t>Missklassifizierung</w:t>
      </w:r>
      <w:proofErr w:type="spellEnd"/>
      <w:r w:rsidRPr="00DD16A3">
        <w:t>, um eine zu starke Anpassung an die Daten zu verhindern. Dadurch würde der Klassifikator die Trainingsdaten zwar perfekt beschreiben, könnte aber neue Daten nur schlecht generalisieren.\\</w:t>
      </w:r>
    </w:p>
    <w:p w14:paraId="6E0A5E60" w14:textId="77777777" w:rsidR="000F0774" w:rsidRPr="00DD16A3" w:rsidRDefault="000F0774" w:rsidP="000F0774">
      <w:r w:rsidRPr="00DD16A3">
        <w:t>In Auszug \</w:t>
      </w:r>
      <w:proofErr w:type="spellStart"/>
      <w:r w:rsidRPr="00DD16A3">
        <w:t>textbf</w:t>
      </w:r>
      <w:proofErr w:type="spellEnd"/>
      <w:r w:rsidRPr="00DD16A3">
        <w:t>{\</w:t>
      </w:r>
      <w:proofErr w:type="spellStart"/>
      <w:r w:rsidRPr="00DD16A3">
        <w:t>ref</w:t>
      </w:r>
      <w:proofErr w:type="spellEnd"/>
      <w:r w:rsidRPr="00DD16A3">
        <w:t>{Code: Parameter: SVM}} sind die Parameter für \</w:t>
      </w:r>
      <w:proofErr w:type="spellStart"/>
      <w:r w:rsidRPr="00DD16A3">
        <w:t>acsp</w:t>
      </w:r>
      <w:proofErr w:type="spellEnd"/>
      <w:r w:rsidRPr="00DD16A3">
        <w:t xml:space="preserve">*{SVM} zu sehen. </w:t>
      </w:r>
    </w:p>
    <w:p w14:paraId="1ED37992"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=Parametereinstellung für Support Vektor Maschinen, </w:t>
      </w:r>
      <w:proofErr w:type="spellStart"/>
      <w:r w:rsidRPr="00DD16A3">
        <w:t>label</w:t>
      </w:r>
      <w:proofErr w:type="spellEnd"/>
      <w:r w:rsidRPr="00DD16A3">
        <w:t>=Code: Parameter: SVM]</w:t>
      </w:r>
    </w:p>
    <w:p w14:paraId="31EB90B6" w14:textId="77777777" w:rsidR="000F0774" w:rsidRPr="00DD16A3" w:rsidRDefault="000F0774" w:rsidP="000F0774">
      <w:r w:rsidRPr="00DD16A3">
        <w:t xml:space="preserve">    </w:t>
      </w:r>
      <w:proofErr w:type="spellStart"/>
      <w:r w:rsidRPr="00DD16A3">
        <w:t>params</w:t>
      </w:r>
      <w:proofErr w:type="spellEnd"/>
      <w:r w:rsidRPr="00DD16A3">
        <w:t xml:space="preserve"> = {</w:t>
      </w:r>
    </w:p>
    <w:p w14:paraId="351B5236" w14:textId="77777777" w:rsidR="000F0774" w:rsidRPr="00DD16A3" w:rsidRDefault="000F0774" w:rsidP="000F0774">
      <w:r w:rsidRPr="00DD16A3">
        <w:t xml:space="preserve">    "</w:t>
      </w:r>
      <w:proofErr w:type="spellStart"/>
      <w:r w:rsidRPr="00DD16A3">
        <w:t>svm</w:t>
      </w:r>
      <w:proofErr w:type="spellEnd"/>
      <w:r w:rsidRPr="00DD16A3">
        <w:t>__C": [0.01, 0.1, 1.0],</w:t>
      </w:r>
    </w:p>
    <w:p w14:paraId="742DAF04" w14:textId="77777777" w:rsidR="000F0774" w:rsidRPr="00DD16A3" w:rsidRDefault="000F0774" w:rsidP="000F0774">
      <w:r w:rsidRPr="00DD16A3">
        <w:t xml:space="preserve">    "</w:t>
      </w:r>
      <w:proofErr w:type="spellStart"/>
      <w:r w:rsidRPr="00DD16A3">
        <w:t>svm</w:t>
      </w:r>
      <w:proofErr w:type="spellEnd"/>
      <w:r w:rsidRPr="00DD16A3">
        <w:t>__</w:t>
      </w:r>
      <w:proofErr w:type="spellStart"/>
      <w:r w:rsidRPr="00DD16A3">
        <w:t>kernel</w:t>
      </w:r>
      <w:proofErr w:type="spellEnd"/>
      <w:r w:rsidRPr="00DD16A3">
        <w:t>": ['linear', '</w:t>
      </w:r>
      <w:proofErr w:type="spellStart"/>
      <w:r w:rsidRPr="00DD16A3">
        <w:t>poly</w:t>
      </w:r>
      <w:proofErr w:type="spellEnd"/>
      <w:r w:rsidRPr="00DD16A3">
        <w:t>', '</w:t>
      </w:r>
      <w:proofErr w:type="spellStart"/>
      <w:r w:rsidRPr="00DD16A3">
        <w:t>rbf</w:t>
      </w:r>
      <w:proofErr w:type="spellEnd"/>
      <w:r w:rsidRPr="00DD16A3">
        <w:t>']</w:t>
      </w:r>
    </w:p>
    <w:p w14:paraId="17A01EA6" w14:textId="77777777" w:rsidR="000F0774" w:rsidRPr="00DD16A3" w:rsidRDefault="000F0774" w:rsidP="000F0774">
      <w:r w:rsidRPr="00DD16A3">
        <w:t xml:space="preserve">    }</w:t>
      </w:r>
    </w:p>
    <w:p w14:paraId="74C472E2" w14:textId="77777777" w:rsidR="000F0774" w:rsidRPr="00DD16A3" w:rsidRDefault="000F0774" w:rsidP="000F0774">
      <w:r w:rsidRPr="00DD16A3">
        <w:t>\end{</w:t>
      </w:r>
      <w:proofErr w:type="spellStart"/>
      <w:r w:rsidRPr="00DD16A3">
        <w:t>lstlisting</w:t>
      </w:r>
      <w:proofErr w:type="spellEnd"/>
      <w:r w:rsidRPr="00DD16A3">
        <w:t>}</w:t>
      </w:r>
    </w:p>
    <w:p w14:paraId="2F784B3A" w14:textId="77777777" w:rsidR="000F0774" w:rsidRPr="00DD16A3" w:rsidRDefault="000F0774" w:rsidP="000F0774">
      <w:r w:rsidRPr="00DD16A3">
        <w:t>Wie für die Logistische Regression wird für \</w:t>
      </w:r>
      <w:proofErr w:type="spellStart"/>
      <w:r w:rsidRPr="00DD16A3">
        <w:t>acsp</w:t>
      </w:r>
      <w:proofErr w:type="spellEnd"/>
      <w:r w:rsidRPr="00DD16A3">
        <w:t>*{SVM} der Parameter \</w:t>
      </w:r>
      <w:proofErr w:type="spellStart"/>
      <w:r w:rsidRPr="00DD16A3">
        <w:t>lstinline|C</w:t>
      </w:r>
      <w:proofErr w:type="spellEnd"/>
      <w:r w:rsidRPr="00DD16A3">
        <w:t>| eingestellt. Dazu kommt noch die Auswahl eines Kernels.\\</w:t>
      </w:r>
    </w:p>
    <w:p w14:paraId="34EAC51D" w14:textId="77777777" w:rsidR="000F0774" w:rsidRPr="00DD16A3" w:rsidRDefault="000F0774" w:rsidP="000F0774">
      <w:r w:rsidRPr="00DD16A3">
        <w:lastRenderedPageBreak/>
        <w:t xml:space="preserve">Neben den hier beschriebenen Parametern bieten die Klassen und Methoden aus </w:t>
      </w:r>
      <w:proofErr w:type="spellStart"/>
      <w:r w:rsidRPr="00DD16A3">
        <w:t>Sklearn</w:t>
      </w:r>
      <w:proofErr w:type="spellEnd"/>
      <w:r w:rsidRPr="00DD16A3">
        <w:t xml:space="preserve"> noch diverse weitere einstellbare Optionen, um die Methoden der Programmbibliothek zu optimieren. Sind die Parameter nicht weiter spezifiziert, greift </w:t>
      </w:r>
      <w:proofErr w:type="spellStart"/>
      <w:r w:rsidRPr="00DD16A3">
        <w:t>Sklearn</w:t>
      </w:r>
      <w:proofErr w:type="spellEnd"/>
      <w:r w:rsidRPr="00DD16A3">
        <w:t xml:space="preserve"> auf die Default Einstellungen zurück. Diese sind in den meisten Fällen auch völlig ausreichend, um ein Klassifikationsergebnis zu erzielen.</w:t>
      </w:r>
    </w:p>
    <w:p w14:paraId="44973851" w14:textId="0849B293" w:rsidR="000F0774" w:rsidRPr="00DD16A3" w:rsidRDefault="000F0774" w:rsidP="000F0774"/>
    <w:p w14:paraId="0E5464A8" w14:textId="79E08F07" w:rsidR="000F23B9" w:rsidRPr="00DD16A3" w:rsidRDefault="000F23B9" w:rsidP="000F0774">
      <w:r w:rsidRPr="00DD16A3">
        <w:t>Zusammenfassend wurden folgende mögliche Preprocessing und Modellkonfigurationen miteinander getestet:</w:t>
      </w:r>
    </w:p>
    <w:p w14:paraId="159BEF8D" w14:textId="77777777" w:rsidR="000F23B9" w:rsidRPr="00DD16A3" w:rsidRDefault="000F23B9" w:rsidP="000F23B9">
      <w:r w:rsidRPr="00DD16A3">
        <w:t>1. Mit und ohne Stoppwortliste</w:t>
      </w:r>
    </w:p>
    <w:p w14:paraId="1A41B9FC" w14:textId="77777777" w:rsidR="000F23B9" w:rsidRPr="00DD16A3" w:rsidRDefault="000F23B9" w:rsidP="000F23B9">
      <w:r w:rsidRPr="00DD16A3">
        <w:t xml:space="preserve">2. Auf Erfahrungen basierend nur mit gestrippten Texten gearbeitet. POS-Tagging dauert zu lange und </w:t>
      </w:r>
      <w:proofErr w:type="spellStart"/>
      <w:r w:rsidRPr="00DD16A3">
        <w:t>Stemming</w:t>
      </w:r>
      <w:proofErr w:type="spellEnd"/>
      <w:r w:rsidRPr="00DD16A3">
        <w:t xml:space="preserve"> brachte schlechte Ergebnisse. Wenn nötig einfach faken, dass ich das getestet habe</w:t>
      </w:r>
    </w:p>
    <w:p w14:paraId="6688B024" w14:textId="6C7ACA69" w:rsidR="000F23B9" w:rsidRPr="00DD16A3" w:rsidRDefault="000F23B9" w:rsidP="000F23B9">
      <w:r w:rsidRPr="00DD16A3">
        <w:t>3. Verschiedene Trainingsmengen. 5000 bis alle Dokumente. Es zeigte sich grob gesagt: je mehr desto besser, mindestens scheinen 5k Dokumente benötigt zu werden.</w:t>
      </w:r>
    </w:p>
    <w:p w14:paraId="24DA4CBE" w14:textId="77777777" w:rsidR="000F23B9" w:rsidRPr="00DD16A3" w:rsidRDefault="000F23B9" w:rsidP="000F23B9">
      <w:r w:rsidRPr="00DD16A3">
        <w:t>4. Verschiedene Klassifikatoren. Meistens aber SGD-SVM (linear) oder Logistische Regression. SGD linear SVM am effizientesten.</w:t>
      </w:r>
    </w:p>
    <w:p w14:paraId="65BECB92" w14:textId="77777777" w:rsidR="000F23B9" w:rsidRPr="00DD16A3" w:rsidRDefault="000F23B9" w:rsidP="000F23B9">
      <w:r w:rsidRPr="00DD16A3">
        <w:t xml:space="preserve">5. Verschiedene Klassengrößen. Nur mit den frequentesten oder nur mit den </w:t>
      </w:r>
      <w:proofErr w:type="spellStart"/>
      <w:r w:rsidRPr="00DD16A3">
        <w:t>infrequentesten</w:t>
      </w:r>
      <w:proofErr w:type="spellEnd"/>
      <w:r w:rsidRPr="00DD16A3">
        <w:t>.</w:t>
      </w:r>
    </w:p>
    <w:p w14:paraId="639482DE" w14:textId="77777777" w:rsidR="000F23B9" w:rsidRPr="00DD16A3" w:rsidRDefault="000F23B9" w:rsidP="000F23B9">
      <w:r w:rsidRPr="00DD16A3">
        <w:t>6. Mit Titeln und Seitentiteln, plus ersten 100 bzw. 300 Wörter</w:t>
      </w:r>
    </w:p>
    <w:p w14:paraId="36DC0058" w14:textId="22949021" w:rsidR="000F23B9" w:rsidRPr="00DD16A3" w:rsidRDefault="000F23B9" w:rsidP="000F23B9">
      <w:r w:rsidRPr="00DD16A3">
        <w:t>7. Nur die ersten 100 - 300 Wörter</w:t>
      </w:r>
    </w:p>
    <w:p w14:paraId="386A0340" w14:textId="2BEB0B60" w:rsidR="000F23B9" w:rsidRPr="00DD16A3" w:rsidRDefault="000F23B9" w:rsidP="000F23B9">
      <w:r w:rsidRPr="00DD16A3">
        <w:t>8. Alle Klassen mit gleich vielen Trainingsdaten</w:t>
      </w:r>
    </w:p>
    <w:p w14:paraId="73203D0F" w14:textId="7DE76A90" w:rsidR="000F23B9" w:rsidRPr="00DD16A3" w:rsidRDefault="000F23B9" w:rsidP="00BF38FF">
      <w:r w:rsidRPr="00DD16A3">
        <w:t xml:space="preserve">9. Klassen automatisch balanciert. </w:t>
      </w:r>
    </w:p>
    <w:p w14:paraId="481ABED3" w14:textId="77777777" w:rsidR="005E2BCD" w:rsidRPr="00DD16A3" w:rsidRDefault="005E2BCD">
      <w:pPr>
        <w:pStyle w:val="berschrift1"/>
      </w:pPr>
      <w:bookmarkStart w:id="41" w:name="_Toc118475225"/>
      <w:r w:rsidRPr="00DD16A3">
        <w:lastRenderedPageBreak/>
        <w:t>Ergebnisse</w:t>
      </w:r>
      <w:bookmarkEnd w:id="41"/>
      <w:r w:rsidRPr="00DD16A3">
        <w:t xml:space="preserve"> </w:t>
      </w:r>
    </w:p>
    <w:p w14:paraId="6CBC96C6" w14:textId="77777777" w:rsidR="004B65F1" w:rsidRPr="00DD16A3" w:rsidRDefault="004B65F1" w:rsidP="004B65F1">
      <w:pPr>
        <w:autoSpaceDE w:val="0"/>
        <w:autoSpaceDN w:val="0"/>
        <w:adjustRightInd w:val="0"/>
        <w:spacing w:line="240" w:lineRule="auto"/>
        <w:rPr>
          <w:rFonts w:cs="Arial"/>
          <w:color w:val="000000"/>
          <w:highlight w:val="yellow"/>
        </w:rPr>
      </w:pPr>
      <w:r w:rsidRPr="00DD16A3">
        <w:rPr>
          <w:rFonts w:cs="Arial"/>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9F10A11"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Welche Metriken zur Bewertung und Qualitätssicherung des Klassifizierens herangezogen werden können? </w:t>
      </w:r>
    </w:p>
    <w:p w14:paraId="4F1BE373"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Für welche Gattungen eine automatisierte Erkennung möglich ist bzw. für welche nicht? </w:t>
      </w:r>
    </w:p>
    <w:p w14:paraId="7BF1923C"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Wie hoch der Trainingsaufwand pro Gattung wäre? </w:t>
      </w:r>
    </w:p>
    <w:p w14:paraId="7D83F15E" w14:textId="77777777" w:rsidR="004B65F1" w:rsidRPr="00DD16A3" w:rsidRDefault="004B65F1" w:rsidP="004B65F1">
      <w:pPr>
        <w:autoSpaceDE w:val="0"/>
        <w:autoSpaceDN w:val="0"/>
        <w:adjustRightInd w:val="0"/>
        <w:spacing w:line="240" w:lineRule="auto"/>
        <w:rPr>
          <w:rFonts w:cs="Arial"/>
          <w:color w:val="000000"/>
        </w:rPr>
      </w:pPr>
      <w:r w:rsidRPr="00DD16A3">
        <w:rPr>
          <w:rFonts w:cs="Arial"/>
          <w:color w:val="000000"/>
          <w:highlight w:val="yellow"/>
        </w:rPr>
        <w:t xml:space="preserve"> In Relation zum Nutzen (Häufigkeit / </w:t>
      </w:r>
      <w:proofErr w:type="spellStart"/>
      <w:r w:rsidRPr="00DD16A3">
        <w:rPr>
          <w:rFonts w:cs="Arial"/>
          <w:color w:val="000000"/>
          <w:highlight w:val="yellow"/>
        </w:rPr>
        <w:t>Prio</w:t>
      </w:r>
      <w:proofErr w:type="spellEnd"/>
      <w:r w:rsidRPr="00DD16A3">
        <w:rPr>
          <w:rFonts w:cs="Arial"/>
          <w:color w:val="000000"/>
          <w:highlight w:val="yellow"/>
        </w:rPr>
        <w:t>): Wo sich eine automatisierte Erkennung lohnt, wo nicht?</w:t>
      </w:r>
      <w:r w:rsidRPr="00DD16A3">
        <w:rPr>
          <w:rFonts w:cs="Arial"/>
          <w:color w:val="000000"/>
        </w:rPr>
        <w:t xml:space="preserve"> </w:t>
      </w:r>
    </w:p>
    <w:p w14:paraId="45177068" w14:textId="77777777" w:rsidR="005E2BCD" w:rsidRPr="00DD16A3" w:rsidRDefault="005E2BCD" w:rsidP="005E2BCD"/>
    <w:p w14:paraId="2F4011C3" w14:textId="77777777" w:rsidR="005E2BCD" w:rsidRPr="00DD16A3" w:rsidRDefault="005E2BCD">
      <w:pPr>
        <w:pStyle w:val="berschrift2"/>
      </w:pPr>
      <w:bookmarkStart w:id="42" w:name="_Toc118475226"/>
      <w:r w:rsidRPr="00DD16A3">
        <w:t>Proof of Concept</w:t>
      </w:r>
      <w:bookmarkEnd w:id="42"/>
    </w:p>
    <w:p w14:paraId="47F6205C" w14:textId="77777777" w:rsidR="005E2BCD" w:rsidRPr="00DD16A3" w:rsidRDefault="005E2BCD" w:rsidP="005E2BCD"/>
    <w:p w14:paraId="5F86FC6D" w14:textId="5AD28C41" w:rsidR="00F162E1" w:rsidRPr="00DD16A3" w:rsidRDefault="00F162E1">
      <w:pPr>
        <w:pStyle w:val="berschrift1"/>
      </w:pPr>
      <w:bookmarkStart w:id="43" w:name="_Toc118475227"/>
      <w:r w:rsidRPr="00DD16A3">
        <w:lastRenderedPageBreak/>
        <w:t>Schluss</w:t>
      </w:r>
      <w:bookmarkEnd w:id="43"/>
    </w:p>
    <w:p w14:paraId="116E10CE" w14:textId="63AFC399" w:rsidR="00F162E1" w:rsidRPr="00DD16A3" w:rsidRDefault="00F162E1">
      <w:pPr>
        <w:pStyle w:val="berschrift2"/>
      </w:pPr>
      <w:bookmarkStart w:id="44" w:name="_Toc118475228"/>
      <w:r w:rsidRPr="00DD16A3">
        <w:t xml:space="preserve">Best </w:t>
      </w:r>
      <w:proofErr w:type="spellStart"/>
      <w:r w:rsidRPr="00DD16A3">
        <w:t>practices</w:t>
      </w:r>
      <w:bookmarkEnd w:id="44"/>
      <w:proofErr w:type="spellEnd"/>
    </w:p>
    <w:p w14:paraId="24F419F2" w14:textId="29F404EF" w:rsidR="00F162E1" w:rsidRPr="00DD16A3" w:rsidRDefault="00F162E1">
      <w:pPr>
        <w:pStyle w:val="berschrift2"/>
      </w:pPr>
      <w:bookmarkStart w:id="45" w:name="_Toc118475229"/>
      <w:proofErr w:type="spellStart"/>
      <w:r w:rsidRPr="00DD16A3">
        <w:t>Lessons</w:t>
      </w:r>
      <w:proofErr w:type="spellEnd"/>
      <w:r w:rsidRPr="00DD16A3">
        <w:t xml:space="preserve"> </w:t>
      </w:r>
      <w:proofErr w:type="spellStart"/>
      <w:r w:rsidRPr="00DD16A3">
        <w:t>learned</w:t>
      </w:r>
      <w:bookmarkEnd w:id="45"/>
      <w:proofErr w:type="spellEnd"/>
    </w:p>
    <w:p w14:paraId="5A5B885B" w14:textId="1AE6D7DE" w:rsidR="00F162E1" w:rsidRPr="00DD16A3" w:rsidRDefault="00F162E1">
      <w:pPr>
        <w:pStyle w:val="berschrift2"/>
      </w:pPr>
      <w:bookmarkStart w:id="46" w:name="_Toc118475230"/>
      <w:r w:rsidRPr="00DD16A3">
        <w:t>Ausblick</w:t>
      </w:r>
      <w:bookmarkEnd w:id="46"/>
    </w:p>
    <w:p w14:paraId="7D091C31" w14:textId="77777777" w:rsidR="005E2BCD" w:rsidRPr="00DD16A3" w:rsidRDefault="005E2BCD" w:rsidP="005E2BCD"/>
    <w:p w14:paraId="618B753E" w14:textId="77777777" w:rsidR="005E2BCD" w:rsidRPr="00DD16A3" w:rsidRDefault="005E2BCD" w:rsidP="005E2BCD">
      <w:r w:rsidRPr="00DD16A3">
        <w:t xml:space="preserve"> </w:t>
      </w:r>
    </w:p>
    <w:p w14:paraId="73307326" w14:textId="77777777" w:rsidR="005E2BCD" w:rsidRPr="00DD16A3" w:rsidRDefault="005E2BCD" w:rsidP="00163237"/>
    <w:p w14:paraId="733D47F1" w14:textId="77777777" w:rsidR="00163237" w:rsidRPr="00DD16A3" w:rsidRDefault="00163237" w:rsidP="00163237"/>
    <w:p w14:paraId="71703E55" w14:textId="10CBF2B1" w:rsidR="004C743F" w:rsidRPr="00DD16A3" w:rsidRDefault="005E2BCD">
      <w:pPr>
        <w:pStyle w:val="berschrift1"/>
      </w:pPr>
      <w:bookmarkStart w:id="47" w:name="_Toc118475231"/>
      <w:r w:rsidRPr="00DD16A3">
        <w:lastRenderedPageBreak/>
        <w:t>Projektbeschreibung und Einordnung</w:t>
      </w:r>
      <w:bookmarkEnd w:id="47"/>
    </w:p>
    <w:p w14:paraId="7B2A1862" w14:textId="50C2F852" w:rsidR="005E2BCD" w:rsidRPr="00DD16A3" w:rsidRDefault="005E2BCD" w:rsidP="005E2BCD"/>
    <w:p w14:paraId="2389BCAC" w14:textId="7533AE6F" w:rsidR="005E2BCD" w:rsidRPr="00DD16A3" w:rsidRDefault="005E2BCD" w:rsidP="005E2BCD"/>
    <w:p w14:paraId="7A14246F" w14:textId="77777777" w:rsidR="002238BD" w:rsidRPr="00DD16A3" w:rsidRDefault="002238BD" w:rsidP="00BC7F93">
      <w:pPr>
        <w:pStyle w:val="berschrift1ohneNummer"/>
      </w:pPr>
      <w:bookmarkStart w:id="48" w:name="_Toc118475232"/>
      <w:r w:rsidRPr="00DD16A3">
        <w:lastRenderedPageBreak/>
        <w:t>Dies ist eine Überschrift ohne Zahl</w:t>
      </w:r>
      <w:r w:rsidR="004C743F" w:rsidRPr="00DD16A3">
        <w:t xml:space="preserve"> – Ebene 1</w:t>
      </w:r>
      <w:bookmarkEnd w:id="48"/>
    </w:p>
    <w:p w14:paraId="71C6A358" w14:textId="77777777" w:rsidR="002238BD" w:rsidRPr="00DD16A3" w:rsidRDefault="002238BD" w:rsidP="0093228F">
      <w:r w:rsidRPr="00DD16A3">
        <w:t>Dies ist der Standardtext</w:t>
      </w:r>
      <w:r w:rsidR="003C5EFA" w:rsidRPr="00DD16A3">
        <w:t>.</w:t>
      </w:r>
    </w:p>
    <w:p w14:paraId="6C754BE5" w14:textId="77777777" w:rsidR="003C5EFA" w:rsidRPr="00DD16A3" w:rsidRDefault="003C5EFA" w:rsidP="002238BD">
      <w:r w:rsidRPr="00DD16A3">
        <w:t>Auch das Inhaltsverzeichnis mit aktualisiert werden. Mit Klick auf „Felder aktualisieren“.</w:t>
      </w:r>
    </w:p>
    <w:p w14:paraId="6AED83CE" w14:textId="77777777" w:rsidR="002238BD" w:rsidRPr="00DD16A3" w:rsidRDefault="002238BD">
      <w:pPr>
        <w:pStyle w:val="berschrift2"/>
      </w:pPr>
      <w:bookmarkStart w:id="49" w:name="_Toc118475233"/>
      <w:r w:rsidRPr="00DD16A3">
        <w:t xml:space="preserve">Dies ist eine Überschrift </w:t>
      </w:r>
      <w:proofErr w:type="spellStart"/>
      <w:r w:rsidRPr="00DD16A3">
        <w:t>x.x</w:t>
      </w:r>
      <w:proofErr w:type="spellEnd"/>
      <w:r w:rsidRPr="00DD16A3">
        <w:t xml:space="preserve"> (z.B. 1.1.)</w:t>
      </w:r>
      <w:r w:rsidR="004C743F" w:rsidRPr="00DD16A3">
        <w:t xml:space="preserve"> – Ebene 2</w:t>
      </w:r>
      <w:bookmarkEnd w:id="49"/>
    </w:p>
    <w:p w14:paraId="34E65A2A" w14:textId="77777777" w:rsidR="002238BD" w:rsidRPr="00DD16A3" w:rsidRDefault="002238BD" w:rsidP="002238BD">
      <w:r w:rsidRPr="00DD16A3">
        <w:rPr>
          <w:highlight w:val="yellow"/>
        </w:rPr>
        <w:t>So wird eine Beispielgrafik beschriftet (Rechtsklick und „Beschriftung einfügen „ auswählen:</w:t>
      </w:r>
    </w:p>
    <w:p w14:paraId="041DDF7E" w14:textId="77777777" w:rsidR="002238BD" w:rsidRPr="00DD16A3" w:rsidRDefault="002238BD" w:rsidP="002238BD">
      <w:pPr>
        <w:keepNext/>
      </w:pPr>
      <w:r w:rsidRPr="00DD16A3">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5"/>
                    <a:stretch>
                      <a:fillRect/>
                    </a:stretch>
                  </pic:blipFill>
                  <pic:spPr>
                    <a:xfrm>
                      <a:off x="0" y="0"/>
                      <a:ext cx="5313045" cy="934085"/>
                    </a:xfrm>
                    <a:prstGeom prst="rect">
                      <a:avLst/>
                    </a:prstGeom>
                  </pic:spPr>
                </pic:pic>
              </a:graphicData>
            </a:graphic>
          </wp:inline>
        </w:drawing>
      </w:r>
    </w:p>
    <w:p w14:paraId="09139D46" w14:textId="5721BB38" w:rsidR="002238BD" w:rsidRPr="00DD16A3" w:rsidRDefault="002238BD" w:rsidP="002238BD">
      <w:pPr>
        <w:pStyle w:val="Beschriftung"/>
      </w:pPr>
      <w:bookmarkStart w:id="50" w:name="_Toc45521115"/>
      <w:r w:rsidRPr="00DD16A3">
        <w:t xml:space="preserve">Abbildung </w:t>
      </w:r>
      <w:fldSimple w:instr=" SEQ Abbildung \* ARABIC ">
        <w:r w:rsidR="00D56926">
          <w:rPr>
            <w:noProof/>
          </w:rPr>
          <w:t>6</w:t>
        </w:r>
      </w:fldSimple>
      <w:r w:rsidRPr="00DD16A3">
        <w:t xml:space="preserve"> - Beispielgrafik - Überschriften Formatvorlagen</w:t>
      </w:r>
      <w:bookmarkEnd w:id="50"/>
      <w:r w:rsidR="0093228F" w:rsidRPr="00DD16A3">
        <w:t xml:space="preserve"> [Quelle]</w:t>
      </w:r>
    </w:p>
    <w:p w14:paraId="50853842" w14:textId="77777777" w:rsidR="002238BD" w:rsidRPr="00DD16A3" w:rsidRDefault="002238BD" w:rsidP="002238BD"/>
    <w:p w14:paraId="21CC0DCD" w14:textId="77777777" w:rsidR="00A375E1" w:rsidRPr="00DD16A3" w:rsidRDefault="00A375E1" w:rsidP="00A375E1">
      <w:r w:rsidRPr="00DD16A3">
        <w:t>So sieht eine Beispieltabelle aus:</w:t>
      </w:r>
    </w:p>
    <w:p w14:paraId="2C3A3270" w14:textId="77777777" w:rsidR="00A375E1" w:rsidRPr="00DD16A3" w:rsidRDefault="00A375E1" w:rsidP="00A375E1">
      <w:r w:rsidRPr="00DD16A3">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rsidRPr="00DD16A3" w14:paraId="6AAF6CE6" w14:textId="77777777" w:rsidTr="00A375E1">
        <w:tc>
          <w:tcPr>
            <w:tcW w:w="1044" w:type="dxa"/>
          </w:tcPr>
          <w:p w14:paraId="4FADB8AB" w14:textId="77777777" w:rsidR="00A375E1" w:rsidRPr="00DD16A3" w:rsidRDefault="00A375E1" w:rsidP="002238BD">
            <w:r w:rsidRPr="00DD16A3">
              <w:rPr>
                <w:rFonts w:eastAsia="MS Mincho" w:cs="Times New Roman"/>
              </w:rPr>
              <w:t>Name</w:t>
            </w:r>
          </w:p>
        </w:tc>
        <w:tc>
          <w:tcPr>
            <w:tcW w:w="1044" w:type="dxa"/>
          </w:tcPr>
          <w:p w14:paraId="56926AFC" w14:textId="77777777" w:rsidR="00A375E1" w:rsidRPr="00DD16A3" w:rsidRDefault="00A375E1" w:rsidP="002238BD">
            <w:r w:rsidRPr="00DD16A3">
              <w:t>Anzahl</w:t>
            </w:r>
          </w:p>
        </w:tc>
        <w:tc>
          <w:tcPr>
            <w:tcW w:w="1044" w:type="dxa"/>
          </w:tcPr>
          <w:p w14:paraId="4A1F30D8" w14:textId="77777777" w:rsidR="00A375E1" w:rsidRPr="00DD16A3" w:rsidRDefault="00A375E1" w:rsidP="002238BD">
            <w:r w:rsidRPr="00DD16A3">
              <w:t>xx</w:t>
            </w:r>
          </w:p>
        </w:tc>
        <w:tc>
          <w:tcPr>
            <w:tcW w:w="1045" w:type="dxa"/>
          </w:tcPr>
          <w:p w14:paraId="29A1AC81" w14:textId="77777777" w:rsidR="00A375E1" w:rsidRPr="00DD16A3" w:rsidRDefault="00A375E1" w:rsidP="002238BD">
            <w:proofErr w:type="spellStart"/>
            <w:r w:rsidRPr="00DD16A3">
              <w:t>yy</w:t>
            </w:r>
            <w:proofErr w:type="spellEnd"/>
          </w:p>
        </w:tc>
        <w:tc>
          <w:tcPr>
            <w:tcW w:w="1045" w:type="dxa"/>
          </w:tcPr>
          <w:p w14:paraId="3A63A921" w14:textId="77777777" w:rsidR="00A375E1" w:rsidRPr="00DD16A3" w:rsidRDefault="00A375E1" w:rsidP="002238BD">
            <w:proofErr w:type="spellStart"/>
            <w:r w:rsidRPr="00DD16A3">
              <w:t>zz</w:t>
            </w:r>
            <w:proofErr w:type="spellEnd"/>
          </w:p>
        </w:tc>
        <w:tc>
          <w:tcPr>
            <w:tcW w:w="1045" w:type="dxa"/>
          </w:tcPr>
          <w:p w14:paraId="1C5C2FC8" w14:textId="77777777" w:rsidR="00A375E1" w:rsidRPr="00DD16A3" w:rsidRDefault="00A375E1" w:rsidP="002238BD">
            <w:r w:rsidRPr="00DD16A3">
              <w:t>Bemerkung</w:t>
            </w:r>
          </w:p>
        </w:tc>
        <w:tc>
          <w:tcPr>
            <w:tcW w:w="1045" w:type="dxa"/>
          </w:tcPr>
          <w:p w14:paraId="17A1C880" w14:textId="77777777" w:rsidR="00A375E1" w:rsidRPr="00DD16A3" w:rsidRDefault="00A375E1" w:rsidP="002238BD">
            <w:r w:rsidRPr="00DD16A3">
              <w:t>Status</w:t>
            </w:r>
          </w:p>
        </w:tc>
        <w:tc>
          <w:tcPr>
            <w:tcW w:w="1045" w:type="dxa"/>
          </w:tcPr>
          <w:p w14:paraId="34959CDC" w14:textId="77777777" w:rsidR="00A375E1" w:rsidRPr="00DD16A3" w:rsidRDefault="00A375E1" w:rsidP="002238BD"/>
        </w:tc>
      </w:tr>
      <w:tr w:rsidR="00A375E1" w:rsidRPr="00DD16A3" w14:paraId="262E7CAA" w14:textId="77777777" w:rsidTr="00A375E1">
        <w:tc>
          <w:tcPr>
            <w:tcW w:w="1044" w:type="dxa"/>
          </w:tcPr>
          <w:p w14:paraId="66F1B09C" w14:textId="77777777" w:rsidR="00A375E1" w:rsidRPr="00DD16A3" w:rsidRDefault="00A375E1" w:rsidP="002238BD"/>
        </w:tc>
        <w:tc>
          <w:tcPr>
            <w:tcW w:w="1044" w:type="dxa"/>
          </w:tcPr>
          <w:p w14:paraId="61113094" w14:textId="77777777" w:rsidR="00A375E1" w:rsidRPr="00DD16A3" w:rsidRDefault="00A375E1" w:rsidP="002238BD"/>
        </w:tc>
        <w:tc>
          <w:tcPr>
            <w:tcW w:w="1044" w:type="dxa"/>
          </w:tcPr>
          <w:p w14:paraId="6B818AC9" w14:textId="77777777" w:rsidR="00A375E1" w:rsidRPr="00DD16A3" w:rsidRDefault="00A375E1" w:rsidP="002238BD"/>
        </w:tc>
        <w:tc>
          <w:tcPr>
            <w:tcW w:w="1045" w:type="dxa"/>
          </w:tcPr>
          <w:p w14:paraId="63B625DF" w14:textId="77777777" w:rsidR="00A375E1" w:rsidRPr="00DD16A3" w:rsidRDefault="00A375E1" w:rsidP="002238BD"/>
        </w:tc>
        <w:tc>
          <w:tcPr>
            <w:tcW w:w="1045" w:type="dxa"/>
          </w:tcPr>
          <w:p w14:paraId="5DD7C8BB" w14:textId="77777777" w:rsidR="00A375E1" w:rsidRPr="00DD16A3" w:rsidRDefault="00A375E1" w:rsidP="002238BD"/>
        </w:tc>
        <w:tc>
          <w:tcPr>
            <w:tcW w:w="1045" w:type="dxa"/>
          </w:tcPr>
          <w:p w14:paraId="3A3C9D47" w14:textId="77777777" w:rsidR="00A375E1" w:rsidRPr="00DD16A3" w:rsidRDefault="00A375E1" w:rsidP="002238BD"/>
        </w:tc>
        <w:tc>
          <w:tcPr>
            <w:tcW w:w="1045" w:type="dxa"/>
          </w:tcPr>
          <w:p w14:paraId="426A837C" w14:textId="77777777" w:rsidR="00A375E1" w:rsidRPr="00DD16A3" w:rsidRDefault="00A375E1" w:rsidP="002238BD"/>
        </w:tc>
        <w:tc>
          <w:tcPr>
            <w:tcW w:w="1045" w:type="dxa"/>
          </w:tcPr>
          <w:p w14:paraId="0B430BF5" w14:textId="77777777" w:rsidR="00A375E1" w:rsidRPr="00DD16A3" w:rsidRDefault="00A375E1" w:rsidP="002238BD"/>
        </w:tc>
      </w:tr>
      <w:tr w:rsidR="00A375E1" w:rsidRPr="00DD16A3" w14:paraId="44BE6E71" w14:textId="77777777" w:rsidTr="00A375E1">
        <w:tc>
          <w:tcPr>
            <w:tcW w:w="1044" w:type="dxa"/>
          </w:tcPr>
          <w:p w14:paraId="6071443F" w14:textId="77777777" w:rsidR="00A375E1" w:rsidRPr="00DD16A3" w:rsidRDefault="00A375E1" w:rsidP="002238BD"/>
        </w:tc>
        <w:tc>
          <w:tcPr>
            <w:tcW w:w="1044" w:type="dxa"/>
          </w:tcPr>
          <w:p w14:paraId="74541174" w14:textId="77777777" w:rsidR="00A375E1" w:rsidRPr="00DD16A3" w:rsidRDefault="00A375E1" w:rsidP="002238BD"/>
        </w:tc>
        <w:tc>
          <w:tcPr>
            <w:tcW w:w="1044" w:type="dxa"/>
          </w:tcPr>
          <w:p w14:paraId="582E96E9" w14:textId="77777777" w:rsidR="00A375E1" w:rsidRPr="00DD16A3" w:rsidRDefault="00A375E1" w:rsidP="002238BD"/>
        </w:tc>
        <w:tc>
          <w:tcPr>
            <w:tcW w:w="1045" w:type="dxa"/>
          </w:tcPr>
          <w:p w14:paraId="0E604795" w14:textId="77777777" w:rsidR="00A375E1" w:rsidRPr="00DD16A3" w:rsidRDefault="00A375E1" w:rsidP="002238BD"/>
        </w:tc>
        <w:tc>
          <w:tcPr>
            <w:tcW w:w="1045" w:type="dxa"/>
          </w:tcPr>
          <w:p w14:paraId="1EA6D7ED" w14:textId="77777777" w:rsidR="00A375E1" w:rsidRPr="00DD16A3" w:rsidRDefault="00A375E1" w:rsidP="002238BD"/>
        </w:tc>
        <w:tc>
          <w:tcPr>
            <w:tcW w:w="1045" w:type="dxa"/>
          </w:tcPr>
          <w:p w14:paraId="01B66CCD" w14:textId="77777777" w:rsidR="00A375E1" w:rsidRPr="00DD16A3" w:rsidRDefault="00A375E1" w:rsidP="002238BD"/>
        </w:tc>
        <w:tc>
          <w:tcPr>
            <w:tcW w:w="1045" w:type="dxa"/>
          </w:tcPr>
          <w:p w14:paraId="4E78B5CF" w14:textId="77777777" w:rsidR="00A375E1" w:rsidRPr="00DD16A3" w:rsidRDefault="00A375E1" w:rsidP="002238BD"/>
        </w:tc>
        <w:tc>
          <w:tcPr>
            <w:tcW w:w="1045" w:type="dxa"/>
          </w:tcPr>
          <w:p w14:paraId="07E3AF08" w14:textId="77777777" w:rsidR="00A375E1" w:rsidRPr="00DD16A3" w:rsidRDefault="00A375E1" w:rsidP="002238BD"/>
        </w:tc>
      </w:tr>
    </w:tbl>
    <w:p w14:paraId="589FC927" w14:textId="7E781FB2" w:rsidR="00A375E1" w:rsidRPr="00DD16A3" w:rsidRDefault="00A375E1" w:rsidP="00A375E1">
      <w:pPr>
        <w:pStyle w:val="Beschriftung"/>
      </w:pPr>
      <w:bookmarkStart w:id="51" w:name="_Toc45521377"/>
      <w:r w:rsidRPr="00DD16A3">
        <w:t xml:space="preserve">Tabelle </w:t>
      </w:r>
      <w:fldSimple w:instr=" SEQ Tabelle \* ARABIC ">
        <w:r w:rsidR="0005269A">
          <w:rPr>
            <w:noProof/>
          </w:rPr>
          <w:t>2</w:t>
        </w:r>
      </w:fldSimple>
      <w:r w:rsidRPr="00DD16A3">
        <w:t xml:space="preserve"> </w:t>
      </w:r>
      <w:r w:rsidR="0093228F" w:rsidRPr="00DD16A3">
        <w:t>–</w:t>
      </w:r>
      <w:r w:rsidRPr="00DD16A3">
        <w:t xml:space="preserve"> Beispieltabelle</w:t>
      </w:r>
      <w:bookmarkEnd w:id="51"/>
      <w:r w:rsidR="0093228F" w:rsidRPr="00DD16A3">
        <w:t xml:space="preserve"> [Quelle]</w:t>
      </w:r>
    </w:p>
    <w:p w14:paraId="04F4D0C9" w14:textId="77777777" w:rsidR="00880DBC" w:rsidRPr="00DD16A3" w:rsidRDefault="00BF1783">
      <w:pPr>
        <w:pStyle w:val="berschrift2"/>
      </w:pPr>
      <w:bookmarkStart w:id="52" w:name="_Toc118475234"/>
      <w:r w:rsidRPr="00DD16A3">
        <w:t>Zielsetzung und projektbezogene Ergebnistypen</w:t>
      </w:r>
      <w:bookmarkEnd w:id="52"/>
    </w:p>
    <w:p w14:paraId="3EFA6CE9" w14:textId="77777777" w:rsidR="00047A4A" w:rsidRPr="00DD16A3" w:rsidRDefault="00047A4A" w:rsidP="00287637">
      <w:pPr>
        <w:tabs>
          <w:tab w:val="left" w:pos="3720"/>
        </w:tabs>
        <w:spacing w:before="120"/>
        <w:rPr>
          <w:spacing w:val="4"/>
        </w:rPr>
      </w:pPr>
    </w:p>
    <w:p w14:paraId="283101D6" w14:textId="77777777" w:rsidR="00D85970" w:rsidRPr="00DD16A3" w:rsidRDefault="00D85970" w:rsidP="00287637">
      <w:pPr>
        <w:tabs>
          <w:tab w:val="left" w:pos="3720"/>
        </w:tabs>
        <w:spacing w:before="120"/>
        <w:rPr>
          <w:spacing w:val="4"/>
        </w:rPr>
      </w:pPr>
    </w:p>
    <w:p w14:paraId="7B202463" w14:textId="77777777" w:rsidR="007C42B1" w:rsidRPr="00DD16A3" w:rsidRDefault="00BF1783">
      <w:pPr>
        <w:pStyle w:val="berschrift2"/>
      </w:pPr>
      <w:bookmarkStart w:id="53" w:name="_Toc118475235"/>
      <w:r w:rsidRPr="00DD16A3">
        <w:t>Konkrete Lieferobjekte</w:t>
      </w:r>
      <w:bookmarkEnd w:id="53"/>
    </w:p>
    <w:p w14:paraId="1B20EC45" w14:textId="77777777" w:rsidR="00BC7F93" w:rsidRPr="00DD16A3" w:rsidRDefault="00BC7F93" w:rsidP="00BC7F93">
      <w:r w:rsidRPr="00DD16A3">
        <w:t>…</w:t>
      </w:r>
    </w:p>
    <w:p w14:paraId="5914C1BF" w14:textId="77777777" w:rsidR="0093228F" w:rsidRPr="00DD16A3" w:rsidRDefault="00282437">
      <w:pPr>
        <w:pStyle w:val="berschrift3"/>
      </w:pPr>
      <w:bookmarkStart w:id="54" w:name="_Toc118475236"/>
      <w:r w:rsidRPr="00DD16A3">
        <w:t xml:space="preserve">Dies ist eine Überschrift </w:t>
      </w:r>
      <w:proofErr w:type="spellStart"/>
      <w:r w:rsidRPr="00DD16A3">
        <w:t>n.n.n</w:t>
      </w:r>
      <w:proofErr w:type="spellEnd"/>
      <w:r w:rsidR="004C743F" w:rsidRPr="00DD16A3">
        <w:t xml:space="preserve"> – Ebene 3</w:t>
      </w:r>
      <w:bookmarkEnd w:id="54"/>
    </w:p>
    <w:p w14:paraId="0C599C73" w14:textId="77777777" w:rsidR="00BC7F93" w:rsidRPr="00DD16A3" w:rsidRDefault="00BC7F93" w:rsidP="00BC7F93">
      <w:r w:rsidRPr="00DD16A3">
        <w:t>…</w:t>
      </w:r>
    </w:p>
    <w:p w14:paraId="64D39602" w14:textId="77777777" w:rsidR="00031A66" w:rsidRPr="00DD16A3" w:rsidRDefault="00BF1783">
      <w:pPr>
        <w:pStyle w:val="berschrift2"/>
      </w:pPr>
      <w:bookmarkStart w:id="55" w:name="_Toc118475237"/>
      <w:r w:rsidRPr="00DD16A3">
        <w:lastRenderedPageBreak/>
        <w:t>Analyse, Ist-Zustand und Rahmenbedingungen</w:t>
      </w:r>
      <w:bookmarkEnd w:id="55"/>
    </w:p>
    <w:p w14:paraId="242EA757" w14:textId="77777777" w:rsidR="00BC7F93" w:rsidRPr="00DD16A3" w:rsidRDefault="00BC7F93" w:rsidP="00BC7F93">
      <w:r w:rsidRPr="00DD16A3">
        <w:t>…</w:t>
      </w:r>
    </w:p>
    <w:p w14:paraId="2CD67B90" w14:textId="1B1CB609" w:rsidR="00BF1783" w:rsidRPr="00DD16A3" w:rsidRDefault="00F162E1">
      <w:pPr>
        <w:pStyle w:val="berschrift2"/>
      </w:pPr>
      <w:bookmarkStart w:id="56" w:name="_Toc118475238"/>
      <w:r w:rsidRPr="00DD16A3">
        <w:rPr>
          <w:color w:val="FF0000"/>
        </w:rPr>
        <w:t xml:space="preserve">Brauch ich nicht </w:t>
      </w:r>
      <w:r w:rsidR="00BF1783" w:rsidRPr="00DD16A3">
        <w:t>Vorgehensweise und Methoden zur Bedarfsanalyse</w:t>
      </w:r>
      <w:bookmarkEnd w:id="56"/>
    </w:p>
    <w:p w14:paraId="3B4F1DAD" w14:textId="77777777" w:rsidR="00BC7F93" w:rsidRPr="00DD16A3" w:rsidRDefault="00BC7F93" w:rsidP="00BC7F93">
      <w:r w:rsidRPr="00DD16A3">
        <w:t>…</w:t>
      </w:r>
    </w:p>
    <w:p w14:paraId="653251EF" w14:textId="77777777" w:rsidR="00031A66" w:rsidRPr="00DD16A3" w:rsidRDefault="00BF1783">
      <w:pPr>
        <w:pStyle w:val="berschrift1"/>
        <w:rPr>
          <w:spacing w:val="4"/>
        </w:rPr>
      </w:pPr>
      <w:bookmarkStart w:id="57" w:name="_Toc118475239"/>
      <w:r w:rsidRPr="00DD16A3">
        <w:rPr>
          <w:spacing w:val="4"/>
        </w:rPr>
        <w:lastRenderedPageBreak/>
        <w:t>Analyse- und Gestaltungsteil</w:t>
      </w:r>
      <w:bookmarkEnd w:id="57"/>
    </w:p>
    <w:p w14:paraId="567E20BB" w14:textId="77777777" w:rsidR="00BC7F93" w:rsidRPr="00DD16A3" w:rsidRDefault="00BC7F93" w:rsidP="00BC7F93">
      <w:r w:rsidRPr="00DD16A3">
        <w:t>…</w:t>
      </w:r>
    </w:p>
    <w:p w14:paraId="3FBA76C8" w14:textId="77777777" w:rsidR="00031A66" w:rsidRPr="00DD16A3" w:rsidRDefault="00BF1783">
      <w:pPr>
        <w:pStyle w:val="berschrift2"/>
      </w:pPr>
      <w:bookmarkStart w:id="58" w:name="_Toc118475240"/>
      <w:r w:rsidRPr="00DD16A3">
        <w:t>Stakeholderanalyse</w:t>
      </w:r>
      <w:bookmarkEnd w:id="58"/>
    </w:p>
    <w:p w14:paraId="6F6BB01E" w14:textId="77777777" w:rsidR="00BC7F93" w:rsidRPr="00DD16A3" w:rsidRDefault="00BC7F93" w:rsidP="00BC7F93">
      <w:r w:rsidRPr="00DD16A3">
        <w:t>…</w:t>
      </w:r>
    </w:p>
    <w:p w14:paraId="11506A75" w14:textId="77777777" w:rsidR="00BF1783" w:rsidRPr="00DD16A3" w:rsidRDefault="00BF1783">
      <w:pPr>
        <w:pStyle w:val="berschrift2"/>
      </w:pPr>
      <w:bookmarkStart w:id="59" w:name="_Toc118475241"/>
      <w:r w:rsidRPr="00DD16A3">
        <w:t>SWOT-Analyse</w:t>
      </w:r>
      <w:bookmarkEnd w:id="59"/>
    </w:p>
    <w:p w14:paraId="5510D236" w14:textId="77777777" w:rsidR="00BC7F93" w:rsidRPr="00DD16A3" w:rsidRDefault="00BC7F93" w:rsidP="00BC7F93">
      <w:r w:rsidRPr="00DD16A3">
        <w:t>…</w:t>
      </w:r>
    </w:p>
    <w:p w14:paraId="015D34F1" w14:textId="77777777" w:rsidR="00327EFE" w:rsidRPr="00DD16A3" w:rsidRDefault="00327EFE" w:rsidP="00D85970"/>
    <w:p w14:paraId="6FC4B46D" w14:textId="77777777" w:rsidR="00BC7F93" w:rsidRPr="00DD16A3" w:rsidRDefault="00BC7F93" w:rsidP="00D85970">
      <w:pPr>
        <w:rPr>
          <w:spacing w:val="4"/>
          <w:highlight w:val="cyan"/>
        </w:rPr>
      </w:pPr>
    </w:p>
    <w:p w14:paraId="684AA040" w14:textId="77777777" w:rsidR="00327EFE" w:rsidRPr="00DD16A3" w:rsidRDefault="00327EFE" w:rsidP="005E7D01">
      <w:pPr>
        <w:spacing w:before="120"/>
        <w:rPr>
          <w:b/>
          <w:bCs/>
          <w:spacing w:val="4"/>
        </w:rPr>
      </w:pPr>
    </w:p>
    <w:p w14:paraId="11F296C9" w14:textId="77777777" w:rsidR="00327EFE" w:rsidRPr="00DD16A3" w:rsidRDefault="00327EFE" w:rsidP="005E7D01">
      <w:pPr>
        <w:spacing w:before="120"/>
        <w:rPr>
          <w:b/>
          <w:bCs/>
          <w:spacing w:val="4"/>
        </w:rPr>
      </w:pPr>
    </w:p>
    <w:p w14:paraId="228F6733" w14:textId="77777777" w:rsidR="00327EFE" w:rsidRPr="00DD16A3" w:rsidRDefault="00327EFE" w:rsidP="005E7D01">
      <w:pPr>
        <w:spacing w:before="120"/>
        <w:rPr>
          <w:b/>
          <w:bCs/>
          <w:spacing w:val="4"/>
        </w:rPr>
      </w:pPr>
    </w:p>
    <w:p w14:paraId="7276E29F" w14:textId="77777777" w:rsidR="00327EFE" w:rsidRPr="00DD16A3" w:rsidRDefault="00327EFE" w:rsidP="005E7D01">
      <w:pPr>
        <w:spacing w:before="120"/>
        <w:rPr>
          <w:b/>
          <w:bCs/>
          <w:spacing w:val="4"/>
        </w:rPr>
      </w:pPr>
    </w:p>
    <w:p w14:paraId="55E0D875" w14:textId="77777777" w:rsidR="00BC7F93" w:rsidRPr="00DD16A3" w:rsidRDefault="00BC7F93">
      <w:pPr>
        <w:spacing w:line="240" w:lineRule="auto"/>
        <w:rPr>
          <w:b/>
          <w:bCs/>
          <w:spacing w:val="4"/>
        </w:rPr>
      </w:pPr>
    </w:p>
    <w:p w14:paraId="2DDCF385" w14:textId="77777777" w:rsidR="00327EFE" w:rsidRPr="00DD16A3" w:rsidRDefault="00327EFE" w:rsidP="005E7D01">
      <w:pPr>
        <w:spacing w:before="120"/>
        <w:rPr>
          <w:b/>
          <w:bCs/>
          <w:spacing w:val="4"/>
        </w:rPr>
        <w:sectPr w:rsidR="00327EFE" w:rsidRPr="00DD16A3" w:rsidSect="004C743F">
          <w:headerReference w:type="default" r:id="rId36"/>
          <w:footerReference w:type="default" r:id="rId37"/>
          <w:pgSz w:w="11900" w:h="16820" w:code="9"/>
          <w:pgMar w:top="1418" w:right="2002" w:bottom="1276" w:left="1531" w:header="567" w:footer="1276" w:gutter="0"/>
          <w:pgNumType w:start="1"/>
          <w:cols w:space="708"/>
          <w:docGrid w:linePitch="360"/>
        </w:sectPr>
      </w:pPr>
    </w:p>
    <w:p w14:paraId="10770831" w14:textId="77777777" w:rsidR="00DF7970" w:rsidRPr="00DD16A3" w:rsidRDefault="00BF1783" w:rsidP="00BC7F93">
      <w:pPr>
        <w:pStyle w:val="berschrift1ohneNummer"/>
      </w:pPr>
      <w:bookmarkStart w:id="60" w:name="_Toc118475242"/>
      <w:bookmarkStart w:id="61" w:name="_Toc193204563"/>
      <w:bookmarkStart w:id="62" w:name="_Toc319484397"/>
      <w:bookmarkStart w:id="63" w:name="_Toc319505409"/>
      <w:bookmarkEnd w:id="7"/>
      <w:bookmarkEnd w:id="8"/>
      <w:bookmarkEnd w:id="9"/>
      <w:bookmarkEnd w:id="10"/>
      <w:r w:rsidRPr="00DD16A3">
        <w:lastRenderedPageBreak/>
        <w:t>Quellen</w:t>
      </w:r>
      <w:bookmarkEnd w:id="60"/>
      <w:r w:rsidR="00A10F1B" w:rsidRPr="00DD16A3">
        <w:tab/>
      </w:r>
    </w:p>
    <w:bookmarkEnd w:id="61"/>
    <w:bookmarkEnd w:id="62"/>
    <w:bookmarkEnd w:id="63"/>
    <w:p w14:paraId="4181EF3B" w14:textId="77777777" w:rsidR="00BF1783" w:rsidRPr="00DD16A3" w:rsidRDefault="00BF1783" w:rsidP="00BF1783">
      <w:pPr>
        <w:pStyle w:val="Quellenunterkats"/>
        <w:rPr>
          <w:rFonts w:ascii="Arial" w:hAnsi="Arial" w:cs="Arial"/>
        </w:rPr>
      </w:pPr>
    </w:p>
    <w:p w14:paraId="30C38373" w14:textId="77777777" w:rsidR="00BF1783" w:rsidRPr="00DD16A3" w:rsidRDefault="00BF1783" w:rsidP="00BF1783">
      <w:pPr>
        <w:pStyle w:val="Quellenunterkats"/>
        <w:rPr>
          <w:rFonts w:ascii="Arial" w:hAnsi="Arial" w:cs="Arial"/>
        </w:rPr>
      </w:pPr>
      <w:r w:rsidRPr="00DD16A3">
        <w:rPr>
          <w:rFonts w:ascii="Arial" w:hAnsi="Arial" w:cs="Arial"/>
        </w:rPr>
        <w:t>Monografien</w:t>
      </w:r>
    </w:p>
    <w:p w14:paraId="5796A486" w14:textId="77777777" w:rsidR="00BF1783" w:rsidRPr="00DD16A3" w:rsidRDefault="00BF1783" w:rsidP="00BF1783">
      <w:pPr>
        <w:pStyle w:val="StandardQuellen"/>
        <w:rPr>
          <w:rFonts w:cs="Arial"/>
        </w:rPr>
      </w:pPr>
      <w:r w:rsidRPr="00DD16A3">
        <w:rPr>
          <w:rFonts w:cs="Arial"/>
        </w:rPr>
        <w:t>[M</w:t>
      </w:r>
      <w:proofErr w:type="gramStart"/>
      <w:r w:rsidRPr="00DD16A3">
        <w:rPr>
          <w:rFonts w:cs="Arial"/>
        </w:rPr>
        <w:t>_....</w:t>
      </w:r>
      <w:proofErr w:type="gramEnd"/>
      <w:r w:rsidRPr="00DD16A3">
        <w:rPr>
          <w:rFonts w:cs="Arial"/>
        </w:rPr>
        <w:t>]</w:t>
      </w:r>
      <w:r w:rsidRPr="00DD16A3">
        <w:rPr>
          <w:rFonts w:cs="Arial"/>
        </w:rPr>
        <w:tab/>
        <w:t>…</w:t>
      </w:r>
    </w:p>
    <w:p w14:paraId="4932890A" w14:textId="77777777" w:rsidR="00BF1783" w:rsidRPr="00DD16A3" w:rsidRDefault="00BF1783" w:rsidP="00BF1783">
      <w:pPr>
        <w:pStyle w:val="Quellenunterkats"/>
        <w:rPr>
          <w:rFonts w:ascii="Arial" w:hAnsi="Arial" w:cs="Arial"/>
        </w:rPr>
      </w:pPr>
      <w:r w:rsidRPr="00DD16A3">
        <w:rPr>
          <w:rFonts w:ascii="Arial" w:hAnsi="Arial" w:cs="Arial"/>
        </w:rPr>
        <w:br/>
        <w:t>Sammelwerke</w:t>
      </w:r>
    </w:p>
    <w:p w14:paraId="32C00EBD" w14:textId="77777777" w:rsidR="00BF1783" w:rsidRPr="00DD16A3" w:rsidRDefault="00BF1783" w:rsidP="00047A4A">
      <w:pPr>
        <w:pStyle w:val="StandardQuellen"/>
        <w:rPr>
          <w:rFonts w:cs="Arial"/>
        </w:rPr>
      </w:pPr>
      <w:r w:rsidRPr="00DD16A3">
        <w:rPr>
          <w:rFonts w:cs="Arial"/>
        </w:rPr>
        <w:t>[S</w:t>
      </w:r>
      <w:proofErr w:type="gramStart"/>
      <w:r w:rsidRPr="00DD16A3">
        <w:rPr>
          <w:rFonts w:cs="Arial"/>
        </w:rPr>
        <w:t>_....</w:t>
      </w:r>
      <w:proofErr w:type="gramEnd"/>
      <w:r w:rsidRPr="00DD16A3">
        <w:rPr>
          <w:rFonts w:cs="Arial"/>
        </w:rPr>
        <w:t>]</w:t>
      </w:r>
      <w:r w:rsidRPr="00DD16A3">
        <w:rPr>
          <w:rFonts w:cs="Arial"/>
        </w:rPr>
        <w:tab/>
      </w:r>
    </w:p>
    <w:p w14:paraId="0D0234CA" w14:textId="77777777" w:rsidR="00BF1783" w:rsidRPr="00DD16A3" w:rsidRDefault="00BF1783" w:rsidP="00BF1783">
      <w:pPr>
        <w:pStyle w:val="Quellenunterkats"/>
        <w:rPr>
          <w:rFonts w:ascii="Arial" w:hAnsi="Arial" w:cs="Arial"/>
        </w:rPr>
      </w:pPr>
      <w:r w:rsidRPr="00DD16A3">
        <w:rPr>
          <w:rFonts w:ascii="Arial" w:hAnsi="Arial" w:cs="Arial"/>
        </w:rPr>
        <w:br/>
        <w:t>Aufsätze</w:t>
      </w:r>
    </w:p>
    <w:p w14:paraId="28AFF1D7" w14:textId="77777777" w:rsidR="00BF1783" w:rsidRPr="00DD16A3" w:rsidRDefault="00BF1783" w:rsidP="00BF1783">
      <w:pPr>
        <w:pStyle w:val="StandardQuellen"/>
        <w:rPr>
          <w:rFonts w:cs="Arial"/>
        </w:rPr>
      </w:pPr>
      <w:r w:rsidRPr="00DD16A3">
        <w:rPr>
          <w:rFonts w:cs="Arial"/>
        </w:rPr>
        <w:t>[A</w:t>
      </w:r>
      <w:proofErr w:type="gramStart"/>
      <w:r w:rsidRPr="00DD16A3">
        <w:rPr>
          <w:rFonts w:cs="Arial"/>
        </w:rPr>
        <w:t>_....</w:t>
      </w:r>
      <w:proofErr w:type="gramEnd"/>
      <w:r w:rsidRPr="00DD16A3">
        <w:rPr>
          <w:rFonts w:cs="Arial"/>
        </w:rPr>
        <w:t>]</w:t>
      </w:r>
      <w:r w:rsidRPr="00DD16A3">
        <w:rPr>
          <w:rFonts w:cs="Arial"/>
        </w:rPr>
        <w:tab/>
        <w:t>…</w:t>
      </w:r>
    </w:p>
    <w:p w14:paraId="00DD9163" w14:textId="77777777" w:rsidR="00BF1783" w:rsidRPr="00DD16A3" w:rsidRDefault="00BF1783" w:rsidP="00BF1783">
      <w:pPr>
        <w:pStyle w:val="Quellenunterkats"/>
        <w:rPr>
          <w:rFonts w:ascii="Arial" w:hAnsi="Arial" w:cs="Arial"/>
        </w:rPr>
      </w:pPr>
      <w:r w:rsidRPr="00DD16A3">
        <w:rPr>
          <w:rFonts w:ascii="Arial" w:hAnsi="Arial" w:cs="Arial"/>
        </w:rPr>
        <w:br/>
        <w:t>Elektronische Dokumente (aus gesicherten Quellen)</w:t>
      </w:r>
    </w:p>
    <w:p w14:paraId="4F1F32FE" w14:textId="77777777" w:rsidR="00BF1783" w:rsidRPr="00DD16A3" w:rsidRDefault="00BF1783" w:rsidP="00BF1783">
      <w:pPr>
        <w:pStyle w:val="StandardQuellen"/>
        <w:rPr>
          <w:rFonts w:cs="Arial"/>
        </w:rPr>
      </w:pPr>
      <w:r w:rsidRPr="00DD16A3">
        <w:rPr>
          <w:rFonts w:cs="Arial"/>
        </w:rPr>
        <w:t>[E</w:t>
      </w:r>
      <w:proofErr w:type="gramStart"/>
      <w:r w:rsidRPr="00DD16A3">
        <w:rPr>
          <w:rFonts w:cs="Arial"/>
        </w:rPr>
        <w:t>_....</w:t>
      </w:r>
      <w:proofErr w:type="gramEnd"/>
      <w:r w:rsidRPr="00DD16A3">
        <w:rPr>
          <w:rFonts w:cs="Arial"/>
        </w:rPr>
        <w:t>]</w:t>
      </w:r>
      <w:r w:rsidRPr="00DD16A3">
        <w:rPr>
          <w:rFonts w:cs="Arial"/>
        </w:rPr>
        <w:tab/>
        <w:t xml:space="preserve"> </w:t>
      </w:r>
    </w:p>
    <w:p w14:paraId="7AF424AB" w14:textId="77777777" w:rsidR="00BF1783" w:rsidRPr="00DD16A3" w:rsidRDefault="00BF1783" w:rsidP="00BF1783">
      <w:pPr>
        <w:pStyle w:val="Quellenunterkats"/>
        <w:rPr>
          <w:rFonts w:ascii="Arial" w:hAnsi="Arial" w:cs="Arial"/>
        </w:rPr>
      </w:pPr>
      <w:r w:rsidRPr="00DD16A3">
        <w:rPr>
          <w:rFonts w:ascii="Arial" w:hAnsi="Arial" w:cs="Arial"/>
        </w:rPr>
        <w:br/>
        <w:t>Sonstige Quellen</w:t>
      </w:r>
    </w:p>
    <w:p w14:paraId="032FBD18" w14:textId="77777777" w:rsidR="00BF1783" w:rsidRPr="00DD16A3" w:rsidRDefault="00BF1783" w:rsidP="00BF1783">
      <w:pPr>
        <w:pStyle w:val="StandardQuellen"/>
        <w:rPr>
          <w:rFonts w:cs="Arial"/>
        </w:rPr>
      </w:pPr>
      <w:r w:rsidRPr="00DD16A3">
        <w:rPr>
          <w:rFonts w:cs="Arial"/>
        </w:rPr>
        <w:t>[X</w:t>
      </w:r>
      <w:proofErr w:type="gramStart"/>
      <w:r w:rsidRPr="00DD16A3">
        <w:rPr>
          <w:rFonts w:cs="Arial"/>
        </w:rPr>
        <w:t>_....</w:t>
      </w:r>
      <w:proofErr w:type="gramEnd"/>
      <w:r w:rsidRPr="00DD16A3">
        <w:rPr>
          <w:rFonts w:cs="Arial"/>
        </w:rPr>
        <w:t>]</w:t>
      </w:r>
      <w:r w:rsidRPr="00DD16A3">
        <w:rPr>
          <w:rFonts w:cs="Arial"/>
        </w:rPr>
        <w:tab/>
        <w:t>…</w:t>
      </w:r>
    </w:p>
    <w:p w14:paraId="5975F6B1" w14:textId="77777777" w:rsidR="00BF1783" w:rsidRPr="00DD16A3" w:rsidRDefault="00BF1783" w:rsidP="00BF1783">
      <w:pPr>
        <w:pStyle w:val="StandardQuellen"/>
        <w:rPr>
          <w:rFonts w:cs="Arial"/>
        </w:rPr>
      </w:pPr>
    </w:p>
    <w:p w14:paraId="1D85CE41" w14:textId="77777777" w:rsidR="00047A4A" w:rsidRPr="00DD16A3" w:rsidRDefault="00047A4A" w:rsidP="00BC7F93">
      <w:pPr>
        <w:pStyle w:val="berschrift1ohneNummer"/>
        <w:rPr>
          <w:spacing w:val="4"/>
        </w:rPr>
      </w:pPr>
      <w:bookmarkStart w:id="64" w:name="_Toc118475243"/>
      <w:r w:rsidRPr="00DD16A3">
        <w:lastRenderedPageBreak/>
        <w:t>Abbildungen</w:t>
      </w:r>
      <w:bookmarkEnd w:id="64"/>
    </w:p>
    <w:p w14:paraId="314657F3" w14:textId="7B44E1EF" w:rsidR="002238BD" w:rsidRPr="00DD16A3" w:rsidRDefault="00047A4A" w:rsidP="003C5EFA">
      <w:pPr>
        <w:pStyle w:val="Abbildungsverzeichnis"/>
        <w:tabs>
          <w:tab w:val="right" w:leader="dot" w:pos="8346"/>
        </w:tabs>
        <w:rPr>
          <w:rFonts w:asciiTheme="minorHAnsi" w:eastAsiaTheme="minorEastAsia" w:hAnsiTheme="minorHAnsi" w:cstheme="minorBidi"/>
          <w:noProof/>
          <w:szCs w:val="24"/>
        </w:rPr>
      </w:pPr>
      <w:r w:rsidRPr="00DD16A3">
        <w:rPr>
          <w:b/>
          <w:spacing w:val="4"/>
          <w:sz w:val="28"/>
          <w:szCs w:val="28"/>
        </w:rPr>
        <w:fldChar w:fldCharType="begin"/>
      </w:r>
      <w:r w:rsidRPr="00DD16A3">
        <w:rPr>
          <w:b/>
          <w:spacing w:val="4"/>
          <w:sz w:val="28"/>
          <w:szCs w:val="28"/>
        </w:rPr>
        <w:instrText xml:space="preserve"> TOC \h \z \c "</w:instrText>
      </w:r>
      <w:r w:rsidR="002238BD" w:rsidRPr="00DD16A3">
        <w:rPr>
          <w:b/>
          <w:spacing w:val="4"/>
          <w:sz w:val="28"/>
          <w:szCs w:val="28"/>
        </w:rPr>
        <w:instrText>Abbildung</w:instrText>
      </w:r>
      <w:r w:rsidRPr="00DD16A3">
        <w:rPr>
          <w:b/>
          <w:spacing w:val="4"/>
          <w:sz w:val="28"/>
          <w:szCs w:val="28"/>
        </w:rPr>
        <w:instrText xml:space="preserve">" </w:instrText>
      </w:r>
      <w:r w:rsidRPr="00DD16A3">
        <w:rPr>
          <w:b/>
          <w:spacing w:val="4"/>
          <w:sz w:val="28"/>
          <w:szCs w:val="28"/>
        </w:rPr>
        <w:fldChar w:fldCharType="separate"/>
      </w:r>
      <w:hyperlink w:anchor="_Toc45521115" w:history="1">
        <w:r w:rsidR="002238BD" w:rsidRPr="00DD16A3">
          <w:rPr>
            <w:rStyle w:val="Hyperlink"/>
            <w:noProof/>
          </w:rPr>
          <w:t>Abbildung 1 - Beispielgrafik - Überschriften Formatvorlagen</w:t>
        </w:r>
        <w:r w:rsidR="002238BD" w:rsidRPr="00DD16A3">
          <w:rPr>
            <w:noProof/>
            <w:webHidden/>
          </w:rPr>
          <w:tab/>
        </w:r>
        <w:r w:rsidR="002238BD" w:rsidRPr="00DD16A3">
          <w:rPr>
            <w:noProof/>
            <w:webHidden/>
          </w:rPr>
          <w:fldChar w:fldCharType="begin"/>
        </w:r>
        <w:r w:rsidR="002238BD" w:rsidRPr="00DD16A3">
          <w:rPr>
            <w:noProof/>
            <w:webHidden/>
          </w:rPr>
          <w:instrText xml:space="preserve"> PAGEREF _Toc45521115 \h </w:instrText>
        </w:r>
        <w:r w:rsidR="002238BD" w:rsidRPr="00DD16A3">
          <w:rPr>
            <w:noProof/>
            <w:webHidden/>
          </w:rPr>
        </w:r>
        <w:r w:rsidR="002238BD" w:rsidRPr="00DD16A3">
          <w:rPr>
            <w:noProof/>
            <w:webHidden/>
          </w:rPr>
          <w:fldChar w:fldCharType="separate"/>
        </w:r>
        <w:r w:rsidR="00934D3E">
          <w:rPr>
            <w:noProof/>
            <w:webHidden/>
          </w:rPr>
          <w:t>62</w:t>
        </w:r>
        <w:r w:rsidR="002238BD" w:rsidRPr="00DD16A3">
          <w:rPr>
            <w:noProof/>
            <w:webHidden/>
          </w:rPr>
          <w:fldChar w:fldCharType="end"/>
        </w:r>
      </w:hyperlink>
    </w:p>
    <w:p w14:paraId="72A8D1ED" w14:textId="77777777" w:rsidR="00047A4A" w:rsidRPr="00DD16A3" w:rsidRDefault="00047A4A" w:rsidP="00047A4A">
      <w:pPr>
        <w:spacing w:line="240" w:lineRule="auto"/>
        <w:rPr>
          <w:b/>
          <w:spacing w:val="4"/>
          <w:sz w:val="28"/>
          <w:szCs w:val="28"/>
        </w:rPr>
      </w:pPr>
      <w:r w:rsidRPr="00DD16A3">
        <w:rPr>
          <w:b/>
          <w:spacing w:val="4"/>
          <w:sz w:val="28"/>
          <w:szCs w:val="28"/>
        </w:rPr>
        <w:fldChar w:fldCharType="end"/>
      </w:r>
    </w:p>
    <w:p w14:paraId="518A6A55" w14:textId="77777777" w:rsidR="003C5EFA" w:rsidRPr="00DD16A3" w:rsidRDefault="00047A4A" w:rsidP="00BC7F93">
      <w:pPr>
        <w:pStyle w:val="berschrift1ohneNummer"/>
        <w:rPr>
          <w:noProof/>
        </w:rPr>
      </w:pPr>
      <w:bookmarkStart w:id="65" w:name="_Toc118475244"/>
      <w:r w:rsidRPr="00DD16A3">
        <w:lastRenderedPageBreak/>
        <w:t>Tabellen</w:t>
      </w:r>
      <w:bookmarkEnd w:id="65"/>
      <w:r w:rsidRPr="00DD16A3">
        <w:fldChar w:fldCharType="begin"/>
      </w:r>
      <w:r w:rsidRPr="00DD16A3">
        <w:instrText xml:space="preserve"> TOC \h \z \c "Tab</w:instrText>
      </w:r>
      <w:r w:rsidR="00A375E1" w:rsidRPr="00DD16A3">
        <w:instrText>elle</w:instrText>
      </w:r>
      <w:r w:rsidRPr="00DD16A3">
        <w:instrText xml:space="preserve">" </w:instrText>
      </w:r>
      <w:r w:rsidRPr="00DD16A3">
        <w:fldChar w:fldCharType="separate"/>
      </w:r>
    </w:p>
    <w:p w14:paraId="461E14D2" w14:textId="3A04D6B1" w:rsidR="003C5EFA" w:rsidRPr="00DD16A3"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DD16A3">
          <w:rPr>
            <w:rStyle w:val="Hyperlink"/>
            <w:noProof/>
          </w:rPr>
          <w:t>Tabelle 1 - Beispieltabelle</w:t>
        </w:r>
        <w:r w:rsidR="003C5EFA" w:rsidRPr="00DD16A3">
          <w:rPr>
            <w:noProof/>
            <w:webHidden/>
          </w:rPr>
          <w:tab/>
        </w:r>
        <w:r w:rsidR="003C5EFA" w:rsidRPr="00DD16A3">
          <w:rPr>
            <w:noProof/>
            <w:webHidden/>
          </w:rPr>
          <w:fldChar w:fldCharType="begin"/>
        </w:r>
        <w:r w:rsidR="003C5EFA" w:rsidRPr="00DD16A3">
          <w:rPr>
            <w:noProof/>
            <w:webHidden/>
          </w:rPr>
          <w:instrText xml:space="preserve"> PAGEREF _Toc45521377 \h </w:instrText>
        </w:r>
        <w:r w:rsidR="003C5EFA" w:rsidRPr="00DD16A3">
          <w:rPr>
            <w:noProof/>
            <w:webHidden/>
          </w:rPr>
        </w:r>
        <w:r w:rsidR="003C5EFA" w:rsidRPr="00DD16A3">
          <w:rPr>
            <w:noProof/>
            <w:webHidden/>
          </w:rPr>
          <w:fldChar w:fldCharType="separate"/>
        </w:r>
        <w:r w:rsidR="00934D3E">
          <w:rPr>
            <w:noProof/>
            <w:webHidden/>
          </w:rPr>
          <w:t>62</w:t>
        </w:r>
        <w:r w:rsidR="003C5EFA" w:rsidRPr="00DD16A3">
          <w:rPr>
            <w:noProof/>
            <w:webHidden/>
          </w:rPr>
          <w:fldChar w:fldCharType="end"/>
        </w:r>
      </w:hyperlink>
    </w:p>
    <w:p w14:paraId="0B11A33E" w14:textId="77777777" w:rsidR="00047A4A" w:rsidRPr="00DD16A3" w:rsidRDefault="00047A4A" w:rsidP="00047A4A">
      <w:pPr>
        <w:spacing w:line="240" w:lineRule="auto"/>
        <w:rPr>
          <w:spacing w:val="4"/>
        </w:rPr>
      </w:pPr>
      <w:r w:rsidRPr="00DD16A3">
        <w:fldChar w:fldCharType="end"/>
      </w:r>
    </w:p>
    <w:p w14:paraId="3EB04B07" w14:textId="77777777" w:rsidR="00047A4A" w:rsidRPr="00DD16A3" w:rsidRDefault="00047A4A">
      <w:pPr>
        <w:spacing w:line="240" w:lineRule="auto"/>
        <w:rPr>
          <w:spacing w:val="4"/>
          <w:szCs w:val="24"/>
        </w:rPr>
      </w:pPr>
    </w:p>
    <w:p w14:paraId="0C3B2CA7" w14:textId="77777777" w:rsidR="00E40A9E" w:rsidRPr="00DD16A3" w:rsidRDefault="003C5EFA" w:rsidP="003C5EFA">
      <w:pPr>
        <w:rPr>
          <w:i/>
          <w:highlight w:val="yellow"/>
        </w:rPr>
      </w:pPr>
      <w:r w:rsidRPr="00DD16A3">
        <w:rPr>
          <w:i/>
          <w:highlight w:val="yellow"/>
        </w:rPr>
        <w:t>Mit Klick auf „Felder aktualisieren“ aktualisiert sich die Ansicht entsprechend der Angaben weiter oben .</w:t>
      </w:r>
    </w:p>
    <w:p w14:paraId="552CC5BA" w14:textId="77777777" w:rsidR="00BC7F93" w:rsidRPr="00DD16A3" w:rsidRDefault="00BC7F93" w:rsidP="003C5EFA">
      <w:pPr>
        <w:rPr>
          <w:i/>
          <w:highlight w:val="yellow"/>
        </w:rPr>
      </w:pPr>
    </w:p>
    <w:p w14:paraId="31AA6037" w14:textId="77777777" w:rsidR="00BC7F93" w:rsidRPr="00DD16A3" w:rsidRDefault="00BC7F93" w:rsidP="003C5EFA"/>
    <w:p w14:paraId="7039EA2E" w14:textId="77777777" w:rsidR="00BC7F93" w:rsidRPr="00DD16A3" w:rsidRDefault="00BC7F93" w:rsidP="003C5EFA">
      <w:pPr>
        <w:sectPr w:rsidR="00BC7F93" w:rsidRPr="00DD16A3" w:rsidSect="00E739AD">
          <w:headerReference w:type="default" r:id="rId38"/>
          <w:type w:val="nextColumn"/>
          <w:pgSz w:w="11900" w:h="16820" w:code="9"/>
          <w:pgMar w:top="1474" w:right="2013" w:bottom="1474" w:left="1531" w:header="567" w:footer="1148" w:gutter="0"/>
          <w:cols w:space="708"/>
          <w:docGrid w:linePitch="360"/>
        </w:sectPr>
      </w:pPr>
    </w:p>
    <w:p w14:paraId="78D9DC7F" w14:textId="77777777" w:rsidR="00BF1783" w:rsidRPr="00DD16A3" w:rsidRDefault="00BF1783" w:rsidP="00BC7F93">
      <w:pPr>
        <w:pStyle w:val="berschrift1ohneNummer"/>
      </w:pPr>
      <w:bookmarkStart w:id="66" w:name="_Toc118475245"/>
      <w:r w:rsidRPr="00DD16A3">
        <w:lastRenderedPageBreak/>
        <w:t>Abkürzungen und Akronyme</w:t>
      </w:r>
      <w:bookmarkEnd w:id="66"/>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DD16A3"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2864F310" w:rsidR="00BF1783" w:rsidRPr="00DD16A3" w:rsidRDefault="0083511C" w:rsidP="00AD243B">
            <w:pPr>
              <w:pStyle w:val="Akronyme"/>
              <w:rPr>
                <w:rFonts w:cs="Arial"/>
              </w:rPr>
            </w:pPr>
            <w:r>
              <w:rPr>
                <w:rFonts w:cs="Arial"/>
              </w:rPr>
              <w:t>MDH</w:t>
            </w:r>
          </w:p>
        </w:tc>
        <w:tc>
          <w:tcPr>
            <w:tcW w:w="3119" w:type="dxa"/>
            <w:tcBorders>
              <w:top w:val="dotted" w:sz="2" w:space="0" w:color="auto"/>
              <w:left w:val="dotted" w:sz="2" w:space="0" w:color="auto"/>
              <w:bottom w:val="dotted" w:sz="2" w:space="0" w:color="auto"/>
              <w:right w:val="dotted" w:sz="2" w:space="0" w:color="auto"/>
            </w:tcBorders>
          </w:tcPr>
          <w:p w14:paraId="12C01DE0" w14:textId="20B07912" w:rsidR="00BF1783" w:rsidRPr="00DD16A3" w:rsidRDefault="0083511C" w:rsidP="00AD243B">
            <w:pPr>
              <w:pStyle w:val="Akronyme"/>
              <w:rPr>
                <w:rFonts w:cs="Arial"/>
              </w:rPr>
            </w:pPr>
            <w:r>
              <w:rPr>
                <w:rFonts w:cs="Arial"/>
              </w:rPr>
              <w:t>Media Data Hub</w:t>
            </w:r>
          </w:p>
        </w:tc>
        <w:tc>
          <w:tcPr>
            <w:tcW w:w="426" w:type="dxa"/>
            <w:tcBorders>
              <w:top w:val="nil"/>
              <w:left w:val="dotted" w:sz="2" w:space="0" w:color="auto"/>
              <w:bottom w:val="nil"/>
              <w:right w:val="dotted" w:sz="2" w:space="0" w:color="auto"/>
            </w:tcBorders>
          </w:tcPr>
          <w:p w14:paraId="6F46E1D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DD16A3" w:rsidRDefault="00BF1783" w:rsidP="00AD243B">
            <w:pPr>
              <w:pStyle w:val="Akronyme"/>
              <w:rPr>
                <w:rFonts w:cs="Arial"/>
              </w:rPr>
            </w:pPr>
            <w:r w:rsidRPr="00DD16A3">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DD16A3" w:rsidRDefault="00BF1783" w:rsidP="00AD243B">
            <w:pPr>
              <w:pStyle w:val="Akronyme"/>
              <w:rPr>
                <w:rFonts w:cs="Arial"/>
              </w:rPr>
            </w:pPr>
            <w:r w:rsidRPr="00DD16A3">
              <w:rPr>
                <w:rFonts w:cs="Arial"/>
              </w:rPr>
              <w:t>Medien Integrierende Netzwerk Technologie (CMS zur Organisation aktueller Produktionsmaterialien)</w:t>
            </w:r>
          </w:p>
        </w:tc>
      </w:tr>
      <w:tr w:rsidR="00BF1783" w:rsidRPr="00DD16A3"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6FF7AAC2" w:rsidR="00BF1783" w:rsidRPr="00DD16A3" w:rsidRDefault="0083511C" w:rsidP="00AD243B">
            <w:pPr>
              <w:pStyle w:val="Akronyme"/>
              <w:rPr>
                <w:rFonts w:cs="Arial"/>
              </w:rPr>
            </w:pPr>
            <w:r>
              <w:rPr>
                <w:rFonts w:cs="Arial"/>
              </w:rPr>
              <w:t>NLP</w:t>
            </w:r>
          </w:p>
        </w:tc>
        <w:tc>
          <w:tcPr>
            <w:tcW w:w="3119" w:type="dxa"/>
            <w:tcBorders>
              <w:top w:val="dotted" w:sz="2" w:space="0" w:color="auto"/>
              <w:left w:val="dotted" w:sz="2" w:space="0" w:color="auto"/>
              <w:bottom w:val="dotted" w:sz="2" w:space="0" w:color="auto"/>
              <w:right w:val="dotted" w:sz="2" w:space="0" w:color="auto"/>
            </w:tcBorders>
          </w:tcPr>
          <w:p w14:paraId="2B34B80D" w14:textId="1AA1BC10" w:rsidR="00BF1783" w:rsidRPr="00DD16A3" w:rsidRDefault="0083511C" w:rsidP="00AD243B">
            <w:pPr>
              <w:pStyle w:val="Akronyme"/>
              <w:rPr>
                <w:rFonts w:cs="Arial"/>
              </w:rPr>
            </w:pPr>
            <w:r>
              <w:rPr>
                <w:rFonts w:cs="Arial"/>
              </w:rPr>
              <w:t xml:space="preserve">Natural </w:t>
            </w:r>
            <w:proofErr w:type="spellStart"/>
            <w:r>
              <w:rPr>
                <w:rFonts w:cs="Arial"/>
              </w:rPr>
              <w:t>language</w:t>
            </w:r>
            <w:proofErr w:type="spellEnd"/>
            <w:r>
              <w:rPr>
                <w:rFonts w:cs="Arial"/>
              </w:rPr>
              <w:t xml:space="preserve"> </w:t>
            </w:r>
            <w:proofErr w:type="spellStart"/>
            <w:r>
              <w:rPr>
                <w:rFonts w:cs="Arial"/>
              </w:rPr>
              <w:t>processing</w:t>
            </w:r>
            <w:proofErr w:type="spellEnd"/>
          </w:p>
          <w:p w14:paraId="20858325"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DD16A3" w:rsidRDefault="00BF1783" w:rsidP="00AD243B">
            <w:pPr>
              <w:pStyle w:val="Akronyme"/>
              <w:rPr>
                <w:rFonts w:cs="Arial"/>
              </w:rPr>
            </w:pPr>
            <w:proofErr w:type="spellStart"/>
            <w:r w:rsidRPr="00DD16A3">
              <w:rPr>
                <w:rFonts w:cs="Arial"/>
              </w:rPr>
              <w:t>NiF</w:t>
            </w:r>
            <w:proofErr w:type="spellEnd"/>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DD16A3" w:rsidRDefault="00BF1783" w:rsidP="00AD243B">
            <w:pPr>
              <w:pStyle w:val="Akronyme"/>
              <w:rPr>
                <w:rFonts w:cs="Arial"/>
              </w:rPr>
            </w:pPr>
            <w:r w:rsidRPr="00DD16A3">
              <w:rPr>
                <w:rFonts w:cs="Arial"/>
              </w:rPr>
              <w:t>Nachricht im Film</w:t>
            </w:r>
          </w:p>
        </w:tc>
      </w:tr>
      <w:tr w:rsidR="00BF1783" w:rsidRPr="00DD16A3"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25291046" w:rsidR="00BF1783" w:rsidRPr="00DD16A3" w:rsidRDefault="0083511C" w:rsidP="00AD243B">
            <w:pPr>
              <w:pStyle w:val="Akronyme"/>
              <w:rPr>
                <w:rFonts w:cs="Arial"/>
              </w:rPr>
            </w:pPr>
            <w:r>
              <w:rPr>
                <w:rFonts w:cs="Arial"/>
              </w:rPr>
              <w:t>TFIDF</w:t>
            </w:r>
          </w:p>
        </w:tc>
        <w:tc>
          <w:tcPr>
            <w:tcW w:w="3119" w:type="dxa"/>
            <w:tcBorders>
              <w:top w:val="dotted" w:sz="2" w:space="0" w:color="auto"/>
              <w:left w:val="dotted" w:sz="2" w:space="0" w:color="auto"/>
              <w:bottom w:val="dotted" w:sz="2" w:space="0" w:color="auto"/>
              <w:right w:val="dotted" w:sz="2" w:space="0" w:color="auto"/>
            </w:tcBorders>
          </w:tcPr>
          <w:p w14:paraId="42B071B5" w14:textId="69EB19B9" w:rsidR="00BF1783" w:rsidRPr="00DD16A3" w:rsidRDefault="0083511C" w:rsidP="00AD243B">
            <w:pPr>
              <w:pStyle w:val="Akronyme"/>
              <w:rPr>
                <w:rFonts w:cs="Arial"/>
              </w:rPr>
            </w:pPr>
            <w:r>
              <w:rPr>
                <w:rFonts w:cs="Arial"/>
              </w:rPr>
              <w:t xml:space="preserve">Term </w:t>
            </w:r>
            <w:proofErr w:type="spellStart"/>
            <w:r>
              <w:rPr>
                <w:rFonts w:cs="Arial"/>
              </w:rPr>
              <w:t>frequency</w:t>
            </w:r>
            <w:proofErr w:type="spellEnd"/>
            <w:r>
              <w:rPr>
                <w:rFonts w:cs="Arial"/>
              </w:rPr>
              <w:t xml:space="preserve"> inverse </w:t>
            </w:r>
            <w:proofErr w:type="spellStart"/>
            <w:r>
              <w:rPr>
                <w:rFonts w:cs="Arial"/>
              </w:rPr>
              <w:t>document</w:t>
            </w:r>
            <w:proofErr w:type="spellEnd"/>
            <w:r>
              <w:rPr>
                <w:rFonts w:cs="Arial"/>
              </w:rPr>
              <w:t xml:space="preserve"> </w:t>
            </w:r>
            <w:proofErr w:type="spellStart"/>
            <w:r>
              <w:rPr>
                <w:rFonts w:cs="Arial"/>
              </w:rPr>
              <w:t>frequency</w:t>
            </w:r>
            <w:proofErr w:type="spellEnd"/>
          </w:p>
          <w:p w14:paraId="0606F4C4"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DD16A3" w:rsidRDefault="00BF1783" w:rsidP="00AD243B">
            <w:pPr>
              <w:pStyle w:val="Akronyme"/>
              <w:rPr>
                <w:rFonts w:cs="Arial"/>
              </w:rPr>
            </w:pPr>
            <w:r w:rsidRPr="00DD16A3">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DD16A3" w:rsidRDefault="00BF1783" w:rsidP="00AD243B">
            <w:pPr>
              <w:pStyle w:val="Akronyme"/>
              <w:rPr>
                <w:rFonts w:cs="Arial"/>
              </w:rPr>
            </w:pPr>
            <w:r w:rsidRPr="00DD16A3">
              <w:rPr>
                <w:rFonts w:cs="Arial"/>
              </w:rPr>
              <w:t>Produktionsnetz</w:t>
            </w:r>
          </w:p>
        </w:tc>
      </w:tr>
      <w:tr w:rsidR="00BF1783" w:rsidRPr="00DD16A3"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131A5F4F" w:rsidR="00BF1783" w:rsidRPr="00DD16A3" w:rsidRDefault="0083511C" w:rsidP="00AD243B">
            <w:pPr>
              <w:pStyle w:val="Akronyme"/>
              <w:rPr>
                <w:rFonts w:cs="Arial"/>
              </w:rPr>
            </w:pPr>
            <w:r>
              <w:rPr>
                <w:rFonts w:cs="Arial"/>
              </w:rPr>
              <w:t>SVM</w:t>
            </w:r>
          </w:p>
        </w:tc>
        <w:tc>
          <w:tcPr>
            <w:tcW w:w="3119" w:type="dxa"/>
            <w:tcBorders>
              <w:top w:val="dotted" w:sz="2" w:space="0" w:color="auto"/>
              <w:left w:val="dotted" w:sz="2" w:space="0" w:color="auto"/>
              <w:bottom w:val="dotted" w:sz="2" w:space="0" w:color="auto"/>
              <w:right w:val="dotted" w:sz="2" w:space="0" w:color="auto"/>
            </w:tcBorders>
          </w:tcPr>
          <w:p w14:paraId="178E6834" w14:textId="35A21249" w:rsidR="00BF1783" w:rsidRPr="00DD16A3" w:rsidRDefault="0083511C" w:rsidP="00AD243B">
            <w:pPr>
              <w:pStyle w:val="Akronyme"/>
              <w:rPr>
                <w:rFonts w:cs="Arial"/>
              </w:rPr>
            </w:pPr>
            <w:r>
              <w:rPr>
                <w:rFonts w:cs="Arial"/>
              </w:rPr>
              <w:t>Support Vektor Maschine</w:t>
            </w:r>
          </w:p>
          <w:p w14:paraId="4D404611"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DD16A3" w:rsidRDefault="00BF1783" w:rsidP="00AD243B">
            <w:pPr>
              <w:pStyle w:val="Akronyme"/>
              <w:rPr>
                <w:rFonts w:cs="Arial"/>
              </w:rPr>
            </w:pPr>
            <w:r w:rsidRPr="00DD16A3">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DD16A3" w:rsidRDefault="00BF1783" w:rsidP="00AD243B">
            <w:pPr>
              <w:pStyle w:val="Akronyme"/>
              <w:rPr>
                <w:rFonts w:cs="Arial"/>
              </w:rPr>
            </w:pPr>
            <w:r w:rsidRPr="00DD16A3">
              <w:rPr>
                <w:rFonts w:cs="Arial"/>
              </w:rPr>
              <w:t>Produktionsnummer</w:t>
            </w:r>
          </w:p>
        </w:tc>
      </w:tr>
      <w:tr w:rsidR="00BF1783" w:rsidRPr="00DD16A3"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3C2A399B" w:rsidR="00BF1783" w:rsidRPr="00DD16A3" w:rsidRDefault="0083511C" w:rsidP="00AD243B">
            <w:pPr>
              <w:pStyle w:val="Akronyme"/>
              <w:rPr>
                <w:rFonts w:cs="Arial"/>
              </w:rPr>
            </w:pPr>
            <w:r>
              <w:rPr>
                <w:rFonts w:cs="Arial"/>
              </w:rPr>
              <w:t>SWR</w:t>
            </w:r>
          </w:p>
        </w:tc>
        <w:tc>
          <w:tcPr>
            <w:tcW w:w="3119" w:type="dxa"/>
            <w:tcBorders>
              <w:top w:val="dotted" w:sz="2" w:space="0" w:color="auto"/>
              <w:left w:val="dotted" w:sz="2" w:space="0" w:color="auto"/>
              <w:bottom w:val="dotted" w:sz="2" w:space="0" w:color="auto"/>
              <w:right w:val="dotted" w:sz="2" w:space="0" w:color="auto"/>
            </w:tcBorders>
          </w:tcPr>
          <w:p w14:paraId="7AC946CE" w14:textId="2CADD2DE" w:rsidR="00BF1783" w:rsidRPr="00DD16A3" w:rsidRDefault="0083511C" w:rsidP="00AD243B">
            <w:pPr>
              <w:pStyle w:val="Akronyme"/>
              <w:rPr>
                <w:rFonts w:cs="Arial"/>
              </w:rPr>
            </w:pPr>
            <w:r>
              <w:rPr>
                <w:rFonts w:cs="Arial"/>
              </w:rPr>
              <w:t>Südwestrundfunk</w:t>
            </w:r>
          </w:p>
          <w:p w14:paraId="16AE416D"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DD16A3" w:rsidRDefault="00BF1783" w:rsidP="00AD243B">
            <w:pPr>
              <w:pStyle w:val="Akronyme"/>
              <w:rPr>
                <w:rFonts w:cs="Arial"/>
              </w:rPr>
            </w:pPr>
            <w:r w:rsidRPr="00DD16A3">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DD16A3" w:rsidRDefault="00BF1783" w:rsidP="00AD243B">
            <w:pPr>
              <w:pStyle w:val="Akronyme"/>
              <w:rPr>
                <w:rFonts w:cs="Arial"/>
              </w:rPr>
            </w:pPr>
            <w:r w:rsidRPr="00DD16A3">
              <w:rPr>
                <w:rFonts w:cs="Arial"/>
              </w:rPr>
              <w:t>Rechtemanagement und Zentraleinkauf</w:t>
            </w:r>
          </w:p>
        </w:tc>
      </w:tr>
      <w:tr w:rsidR="00BF1783" w:rsidRPr="00DD16A3"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22E48C54" w:rsidR="00BF1783" w:rsidRPr="00DD16A3" w:rsidRDefault="0083511C" w:rsidP="00AD243B">
            <w:pPr>
              <w:pStyle w:val="Akronyme"/>
              <w:rPr>
                <w:rFonts w:cs="Arial"/>
              </w:rPr>
            </w:pPr>
            <w:r>
              <w:rPr>
                <w:rFonts w:cs="Arial"/>
              </w:rPr>
              <w:t>POS</w:t>
            </w:r>
          </w:p>
        </w:tc>
        <w:tc>
          <w:tcPr>
            <w:tcW w:w="3119" w:type="dxa"/>
            <w:tcBorders>
              <w:top w:val="dotted" w:sz="2" w:space="0" w:color="auto"/>
              <w:left w:val="dotted" w:sz="2" w:space="0" w:color="auto"/>
              <w:bottom w:val="dotted" w:sz="2" w:space="0" w:color="auto"/>
              <w:right w:val="dotted" w:sz="2" w:space="0" w:color="auto"/>
            </w:tcBorders>
          </w:tcPr>
          <w:p w14:paraId="7A125647" w14:textId="4ACF7CCC" w:rsidR="00BF1783" w:rsidRPr="00DD16A3" w:rsidRDefault="0083511C" w:rsidP="00AD243B">
            <w:pPr>
              <w:pStyle w:val="Akronyme"/>
              <w:rPr>
                <w:rFonts w:cs="Arial"/>
              </w:rPr>
            </w:pPr>
            <w:r>
              <w:rPr>
                <w:rFonts w:cs="Arial"/>
              </w:rPr>
              <w:t>Part-of-</w:t>
            </w:r>
            <w:proofErr w:type="spellStart"/>
            <w:r>
              <w:rPr>
                <w:rFonts w:cs="Arial"/>
              </w:rPr>
              <w:t>speech</w:t>
            </w:r>
            <w:proofErr w:type="spellEnd"/>
          </w:p>
        </w:tc>
        <w:tc>
          <w:tcPr>
            <w:tcW w:w="426" w:type="dxa"/>
            <w:tcBorders>
              <w:top w:val="nil"/>
              <w:left w:val="dotted" w:sz="2" w:space="0" w:color="auto"/>
              <w:bottom w:val="nil"/>
              <w:right w:val="dotted" w:sz="2" w:space="0" w:color="auto"/>
            </w:tcBorders>
          </w:tcPr>
          <w:p w14:paraId="2C84E24C"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DD16A3" w:rsidRDefault="00BF1783" w:rsidP="00AD243B">
            <w:pPr>
              <w:pStyle w:val="Akronyme"/>
              <w:rPr>
                <w:rFonts w:cs="Arial"/>
              </w:rPr>
            </w:pPr>
            <w:r w:rsidRPr="00DD16A3">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DD16A3" w:rsidRDefault="00BF1783" w:rsidP="00AD243B">
            <w:pPr>
              <w:pStyle w:val="Akronyme"/>
              <w:rPr>
                <w:rFonts w:cs="Arial"/>
              </w:rPr>
            </w:pPr>
            <w:r w:rsidRPr="00DD16A3">
              <w:rPr>
                <w:rFonts w:cs="Arial"/>
                <w:color w:val="00000A"/>
              </w:rPr>
              <w:t>Rechte- und Kostenauskunftssystem</w:t>
            </w:r>
          </w:p>
        </w:tc>
      </w:tr>
      <w:tr w:rsidR="00BF1783" w:rsidRPr="00DD16A3"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3A92C5A8" w:rsidR="00BF1783" w:rsidRPr="00DD16A3" w:rsidRDefault="0083511C" w:rsidP="00AD243B">
            <w:pPr>
              <w:pStyle w:val="Akronyme"/>
              <w:rPr>
                <w:rFonts w:cs="Arial"/>
              </w:rPr>
            </w:pPr>
            <w:r>
              <w:rPr>
                <w:rFonts w:cs="Arial"/>
              </w:rPr>
              <w:t>PoC</w:t>
            </w:r>
          </w:p>
        </w:tc>
        <w:tc>
          <w:tcPr>
            <w:tcW w:w="3119" w:type="dxa"/>
            <w:tcBorders>
              <w:top w:val="dotted" w:sz="2" w:space="0" w:color="auto"/>
              <w:left w:val="dotted" w:sz="2" w:space="0" w:color="auto"/>
              <w:bottom w:val="dotted" w:sz="2" w:space="0" w:color="auto"/>
              <w:right w:val="dotted" w:sz="2" w:space="0" w:color="auto"/>
            </w:tcBorders>
          </w:tcPr>
          <w:p w14:paraId="2E9C214A" w14:textId="60759AD7" w:rsidR="00BF1783" w:rsidRPr="00DD16A3" w:rsidRDefault="0083511C" w:rsidP="00AD243B">
            <w:pPr>
              <w:pStyle w:val="Akronyme"/>
              <w:rPr>
                <w:rFonts w:cs="Arial"/>
              </w:rPr>
            </w:pPr>
            <w:r>
              <w:rPr>
                <w:rFonts w:cs="Arial"/>
              </w:rPr>
              <w:t>Proof of concept</w:t>
            </w:r>
          </w:p>
          <w:p w14:paraId="36B5D6F2"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DD16A3" w:rsidRDefault="00BF1783" w:rsidP="00AD243B">
            <w:pPr>
              <w:pStyle w:val="Akronyme"/>
              <w:rPr>
                <w:rFonts w:cs="Arial"/>
              </w:rPr>
            </w:pPr>
            <w:r w:rsidRPr="00DD16A3">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DD16A3" w:rsidRDefault="00BF1783" w:rsidP="00AD243B">
            <w:pPr>
              <w:pStyle w:val="Akronyme"/>
              <w:rPr>
                <w:rFonts w:cs="Arial"/>
              </w:rPr>
            </w:pPr>
            <w:r w:rsidRPr="00DD16A3">
              <w:rPr>
                <w:rFonts w:cs="Arial"/>
              </w:rPr>
              <w:t>Service-Level-Agreement</w:t>
            </w:r>
          </w:p>
        </w:tc>
      </w:tr>
      <w:tr w:rsidR="00BF1783" w:rsidRPr="00DD16A3"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2A860F5B" w:rsidR="00BF1783" w:rsidRPr="00DD16A3" w:rsidRDefault="003B77D0" w:rsidP="00AD243B">
            <w:pPr>
              <w:pStyle w:val="Akronyme"/>
              <w:rPr>
                <w:rFonts w:cs="Arial"/>
              </w:rPr>
            </w:pPr>
            <w:proofErr w:type="spellStart"/>
            <w:r>
              <w:rPr>
                <w:rFonts w:cs="Arial"/>
              </w:rPr>
              <w:t>ca</w:t>
            </w:r>
            <w:proofErr w:type="spellEnd"/>
          </w:p>
        </w:tc>
        <w:tc>
          <w:tcPr>
            <w:tcW w:w="3119" w:type="dxa"/>
            <w:tcBorders>
              <w:top w:val="dotted" w:sz="2" w:space="0" w:color="auto"/>
              <w:left w:val="dotted" w:sz="2" w:space="0" w:color="auto"/>
              <w:bottom w:val="dotted" w:sz="2" w:space="0" w:color="auto"/>
              <w:right w:val="dotted" w:sz="2" w:space="0" w:color="auto"/>
            </w:tcBorders>
          </w:tcPr>
          <w:p w14:paraId="1C82B090" w14:textId="65E2969E" w:rsidR="00BF1783" w:rsidRPr="00DD16A3" w:rsidRDefault="003B77D0" w:rsidP="00AD243B">
            <w:pPr>
              <w:pStyle w:val="Akronyme"/>
              <w:rPr>
                <w:rFonts w:cs="Arial"/>
              </w:rPr>
            </w:pPr>
            <w:r>
              <w:rPr>
                <w:rFonts w:cs="Arial"/>
              </w:rPr>
              <w:t>circa</w:t>
            </w:r>
          </w:p>
          <w:p w14:paraId="5CBC4353"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DD16A3" w:rsidRDefault="00BF1783" w:rsidP="00AD243B">
            <w:pPr>
              <w:pStyle w:val="Akronyme"/>
              <w:rPr>
                <w:rFonts w:cs="Arial"/>
              </w:rPr>
            </w:pPr>
            <w:r w:rsidRPr="00DD16A3">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DD16A3" w:rsidRDefault="00BF1783" w:rsidP="00AD243B">
            <w:pPr>
              <w:pStyle w:val="Akronyme"/>
              <w:rPr>
                <w:rFonts w:cs="Arial"/>
                <w:color w:val="00000A"/>
              </w:rPr>
            </w:pPr>
            <w:proofErr w:type="spellStart"/>
            <w:r w:rsidRPr="00DD16A3">
              <w:rPr>
                <w:rFonts w:cs="Arial"/>
              </w:rPr>
              <w:t>Sendeton</w:t>
            </w:r>
            <w:proofErr w:type="spellEnd"/>
          </w:p>
        </w:tc>
      </w:tr>
      <w:tr w:rsidR="00BF1783" w:rsidRPr="00DD16A3"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2B1C3BE6" w:rsidR="00BF1783" w:rsidRPr="00DD16A3" w:rsidRDefault="008F045F" w:rsidP="00AD243B">
            <w:pPr>
              <w:pStyle w:val="Akronyme"/>
              <w:rPr>
                <w:rFonts w:cs="Arial"/>
              </w:rPr>
            </w:pPr>
            <w:r>
              <w:rPr>
                <w:rFonts w:cs="Arial"/>
              </w:rPr>
              <w:t>MDH:CS</w:t>
            </w:r>
          </w:p>
        </w:tc>
        <w:tc>
          <w:tcPr>
            <w:tcW w:w="3119" w:type="dxa"/>
            <w:tcBorders>
              <w:top w:val="dotted" w:sz="2" w:space="0" w:color="auto"/>
              <w:left w:val="dotted" w:sz="2" w:space="0" w:color="auto"/>
              <w:bottom w:val="dotted" w:sz="2" w:space="0" w:color="auto"/>
              <w:right w:val="dotted" w:sz="2" w:space="0" w:color="auto"/>
            </w:tcBorders>
          </w:tcPr>
          <w:p w14:paraId="2968AB0F" w14:textId="407075E1" w:rsidR="00BF1783" w:rsidRPr="00DD16A3" w:rsidRDefault="008F045F" w:rsidP="00AD243B">
            <w:pPr>
              <w:pStyle w:val="Default"/>
              <w:rPr>
                <w:rFonts w:ascii="Arial" w:hAnsi="Arial" w:cs="Arial"/>
                <w:sz w:val="22"/>
              </w:rPr>
            </w:pPr>
            <w:r>
              <w:rPr>
                <w:rFonts w:ascii="Arial" w:hAnsi="Arial" w:cs="Arial"/>
                <w:sz w:val="22"/>
              </w:rPr>
              <w:t>MDH: Crossmediale Suche</w:t>
            </w:r>
          </w:p>
          <w:p w14:paraId="2F771992"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DD16A3" w:rsidRDefault="00BF1783" w:rsidP="00AD243B">
            <w:pPr>
              <w:pStyle w:val="Akronyme"/>
              <w:rPr>
                <w:rFonts w:cs="Arial"/>
              </w:rPr>
            </w:pPr>
            <w:r w:rsidRPr="00DD16A3">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DD16A3" w:rsidRDefault="00BF1783" w:rsidP="00AD243B">
            <w:pPr>
              <w:pStyle w:val="Akronyme"/>
              <w:rPr>
                <w:rFonts w:cs="Arial"/>
              </w:rPr>
            </w:pPr>
            <w:r w:rsidRPr="00DD16A3">
              <w:rPr>
                <w:rFonts w:cs="Arial"/>
              </w:rPr>
              <w:t>Timecode</w:t>
            </w:r>
          </w:p>
        </w:tc>
      </w:tr>
      <w:tr w:rsidR="00BF1783" w:rsidRPr="00DD16A3"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DD16A3" w:rsidRDefault="00BF1783" w:rsidP="00AD243B">
            <w:pPr>
              <w:pStyle w:val="Akronyme"/>
              <w:rPr>
                <w:rFonts w:cs="Arial"/>
              </w:rPr>
            </w:pPr>
            <w:r w:rsidRPr="00DD16A3">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DD16A3" w:rsidRDefault="00BF1783" w:rsidP="00AD243B">
            <w:pPr>
              <w:pStyle w:val="Default"/>
              <w:rPr>
                <w:rFonts w:ascii="Arial" w:hAnsi="Arial" w:cs="Arial"/>
                <w:sz w:val="22"/>
              </w:rPr>
            </w:pPr>
            <w:r w:rsidRPr="00DD16A3">
              <w:rPr>
                <w:rFonts w:ascii="Arial" w:hAnsi="Arial" w:cs="Arial"/>
                <w:sz w:val="22"/>
              </w:rPr>
              <w:t>Internationaler Ton</w:t>
            </w:r>
          </w:p>
          <w:p w14:paraId="45DAB973"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DD16A3" w:rsidRDefault="00BF1783" w:rsidP="00AD243B">
            <w:pPr>
              <w:pStyle w:val="Akronyme"/>
              <w:rPr>
                <w:rFonts w:cs="Arial"/>
              </w:rPr>
            </w:pPr>
            <w:r w:rsidRPr="00DD16A3">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DD16A3" w:rsidRDefault="00BF1783" w:rsidP="00AD243B">
            <w:pPr>
              <w:pStyle w:val="Akronyme"/>
              <w:rPr>
                <w:rFonts w:cs="Arial"/>
              </w:rPr>
            </w:pPr>
            <w:r w:rsidRPr="00DD16A3">
              <w:rPr>
                <w:rFonts w:cs="Arial"/>
              </w:rPr>
              <w:t xml:space="preserve">Unique </w:t>
            </w:r>
            <w:proofErr w:type="spellStart"/>
            <w:r w:rsidRPr="00DD16A3">
              <w:rPr>
                <w:rFonts w:cs="Arial"/>
              </w:rPr>
              <w:t>Selling</w:t>
            </w:r>
            <w:proofErr w:type="spellEnd"/>
            <w:r w:rsidRPr="00DD16A3">
              <w:rPr>
                <w:rFonts w:cs="Arial"/>
              </w:rPr>
              <w:t xml:space="preserve"> Proposition</w:t>
            </w:r>
          </w:p>
        </w:tc>
      </w:tr>
      <w:tr w:rsidR="00BF1783" w:rsidRPr="00DD16A3"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DD16A3" w:rsidRDefault="00BF1783" w:rsidP="00AD243B">
            <w:pPr>
              <w:pStyle w:val="Akronyme"/>
              <w:rPr>
                <w:rFonts w:cs="Arial"/>
              </w:rPr>
            </w:pPr>
            <w:proofErr w:type="spellStart"/>
            <w:r w:rsidRPr="00DD16A3">
              <w:rPr>
                <w:rFonts w:cs="Arial"/>
              </w:rPr>
              <w:t>LoRes</w:t>
            </w:r>
            <w:proofErr w:type="spellEnd"/>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DD16A3" w:rsidRDefault="00BF1783" w:rsidP="00AD243B">
            <w:pPr>
              <w:pStyle w:val="Default"/>
              <w:rPr>
                <w:rFonts w:ascii="Arial" w:hAnsi="Arial" w:cs="Arial"/>
                <w:sz w:val="22"/>
              </w:rPr>
            </w:pPr>
            <w:r w:rsidRPr="00DD16A3">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DD16A3" w:rsidRDefault="00BF1783" w:rsidP="00AD243B">
            <w:pPr>
              <w:pStyle w:val="Akronyme"/>
              <w:rPr>
                <w:rFonts w:cs="Arial"/>
              </w:rPr>
            </w:pPr>
            <w:proofErr w:type="spellStart"/>
            <w:r w:rsidRPr="00DD16A3">
              <w:rPr>
                <w:rFonts w:cs="Arial"/>
              </w:rPr>
              <w:t>vfm</w:t>
            </w:r>
            <w:proofErr w:type="spellEnd"/>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DD16A3" w:rsidRDefault="00BF1783" w:rsidP="00AD243B">
            <w:pPr>
              <w:pStyle w:val="Akronyme"/>
              <w:rPr>
                <w:rFonts w:cs="Arial"/>
              </w:rPr>
            </w:pPr>
            <w:r w:rsidRPr="00DD16A3">
              <w:rPr>
                <w:rFonts w:cs="Arial"/>
              </w:rPr>
              <w:t>Verein für Medieninformation und Mediendokumentare</w:t>
            </w:r>
          </w:p>
        </w:tc>
      </w:tr>
      <w:tr w:rsidR="00BF1783" w:rsidRPr="00DD16A3"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DD16A3" w:rsidRDefault="00BF1783" w:rsidP="00AD243B">
            <w:pPr>
              <w:pStyle w:val="Akronyme"/>
              <w:rPr>
                <w:rFonts w:cs="Arial"/>
              </w:rPr>
            </w:pPr>
            <w:r w:rsidRPr="00DD16A3">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DD16A3" w:rsidRDefault="00BF1783" w:rsidP="00AD243B">
            <w:pPr>
              <w:pStyle w:val="Akronyme"/>
              <w:rPr>
                <w:rFonts w:cs="Arial"/>
              </w:rPr>
            </w:pPr>
            <w:r w:rsidRPr="00DD16A3">
              <w:rPr>
                <w:rFonts w:cs="Arial"/>
              </w:rPr>
              <w:t>Vergleiche</w:t>
            </w:r>
          </w:p>
        </w:tc>
      </w:tr>
      <w:tr w:rsidR="00BF1783" w:rsidRPr="00DD16A3"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DD16A3" w:rsidRDefault="00BF1783" w:rsidP="00AD243B">
            <w:pPr>
              <w:pStyle w:val="Akronyme"/>
              <w:rPr>
                <w:rFonts w:cs="Arial"/>
              </w:rPr>
            </w:pPr>
            <w:r w:rsidRPr="00DD16A3">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DD16A3" w:rsidRDefault="00BF1783" w:rsidP="00AD243B">
            <w:pPr>
              <w:pStyle w:val="Akronyme"/>
              <w:rPr>
                <w:rFonts w:cs="Arial"/>
              </w:rPr>
            </w:pPr>
            <w:r w:rsidRPr="00DD16A3">
              <w:rPr>
                <w:rFonts w:cs="Arial"/>
              </w:rPr>
              <w:t>Zum Beispiel</w:t>
            </w:r>
          </w:p>
        </w:tc>
      </w:tr>
    </w:tbl>
    <w:p w14:paraId="59C4BA8A" w14:textId="77777777" w:rsidR="000F30D2" w:rsidRPr="00DD16A3" w:rsidRDefault="00BA390D" w:rsidP="00BC7F93">
      <w:pPr>
        <w:pStyle w:val="berschrift1ohneNummer"/>
      </w:pPr>
      <w:bookmarkStart w:id="67" w:name="_Toc118475246"/>
      <w:r w:rsidRPr="00DD16A3">
        <w:lastRenderedPageBreak/>
        <w:t>A</w:t>
      </w:r>
      <w:r w:rsidR="00BF1783" w:rsidRPr="00DD16A3">
        <w:t>nhang</w:t>
      </w:r>
      <w:bookmarkEnd w:id="67"/>
    </w:p>
    <w:p w14:paraId="6B351AB8" w14:textId="77777777" w:rsidR="00BC7F93" w:rsidRPr="00DD16A3" w:rsidRDefault="00BC7F93">
      <w:pPr>
        <w:spacing w:line="240" w:lineRule="auto"/>
        <w:rPr>
          <w:rFonts w:cs="Arial"/>
          <w:b/>
        </w:rPr>
      </w:pPr>
      <w:r w:rsidRPr="00DD16A3">
        <w:rPr>
          <w:rFonts w:cs="Arial"/>
          <w:b/>
        </w:rPr>
        <w:t>…</w:t>
      </w:r>
    </w:p>
    <w:p w14:paraId="6F4EF5D5" w14:textId="77777777" w:rsidR="00BC7F93" w:rsidRPr="00DD16A3" w:rsidRDefault="00BC7F93">
      <w:pPr>
        <w:spacing w:line="240" w:lineRule="auto"/>
        <w:rPr>
          <w:rFonts w:cs="Arial"/>
          <w:b/>
        </w:rPr>
      </w:pPr>
    </w:p>
    <w:p w14:paraId="4339E949" w14:textId="77777777" w:rsidR="00BF1783" w:rsidRPr="00DD16A3" w:rsidRDefault="00BF1783">
      <w:pPr>
        <w:spacing w:line="240" w:lineRule="auto"/>
        <w:rPr>
          <w:rFonts w:cs="Arial"/>
          <w:b/>
        </w:rPr>
      </w:pPr>
    </w:p>
    <w:p w14:paraId="1FB76791" w14:textId="77777777" w:rsidR="00BF1783" w:rsidRPr="00DD16A3" w:rsidRDefault="00BF1783" w:rsidP="00BC7F93">
      <w:pPr>
        <w:pStyle w:val="berschrift1ohneNummer"/>
      </w:pPr>
      <w:bookmarkStart w:id="68" w:name="_Toc118475247"/>
      <w:r w:rsidRPr="00DD16A3">
        <w:lastRenderedPageBreak/>
        <w:t>Eidesstattliche Erklärung</w:t>
      </w:r>
      <w:bookmarkEnd w:id="68"/>
    </w:p>
    <w:p w14:paraId="5A0CFB8B" w14:textId="77777777" w:rsidR="00BF1783" w:rsidRPr="00DD16A3" w:rsidRDefault="00BF1783" w:rsidP="00BF1783">
      <w:pPr>
        <w:rPr>
          <w:rFonts w:cs="Arial"/>
        </w:rPr>
      </w:pPr>
      <w:r w:rsidRPr="00DD16A3">
        <w:rPr>
          <w:rFonts w:cs="Arial"/>
        </w:rPr>
        <w:t>Hiermit erkläre ich, dass ich die vorliegende Arbeit selbständig erstellt und keine anderen als die angegebenen Hilfsmittel und Quellen verwendet habe.</w:t>
      </w:r>
    </w:p>
    <w:p w14:paraId="3F1AE37B" w14:textId="77777777" w:rsidR="00BF1783" w:rsidRPr="00DD16A3" w:rsidRDefault="00BF1783" w:rsidP="00BF1783">
      <w:pPr>
        <w:rPr>
          <w:rFonts w:cs="Arial"/>
        </w:rPr>
      </w:pPr>
      <w:r w:rsidRPr="00DD16A3">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DD16A3" w:rsidRDefault="00BF1783" w:rsidP="00BF1783">
      <w:pPr>
        <w:rPr>
          <w:rFonts w:cs="Arial"/>
        </w:rPr>
      </w:pPr>
      <w:r w:rsidRPr="00DD16A3">
        <w:rPr>
          <w:rFonts w:cs="Arial"/>
        </w:rPr>
        <w:t>Alle weiteren Inhalte der vorgelegten Arbeit stammen von mir im urheberrechtlichen Sinn, soweit keine Verweise und Zitate erfolgen.</w:t>
      </w:r>
    </w:p>
    <w:p w14:paraId="5B0CBE6E" w14:textId="77777777" w:rsidR="00BC7F93" w:rsidRPr="00DD16A3" w:rsidRDefault="00BF1783" w:rsidP="00BC7F93">
      <w:pPr>
        <w:rPr>
          <w:rFonts w:cs="Arial"/>
        </w:rPr>
      </w:pPr>
      <w:r w:rsidRPr="00DD16A3">
        <w:rPr>
          <w:rFonts w:cs="Arial"/>
        </w:rPr>
        <w:t>Mir ist bekannt, dass ein Täuschungsversuch vorliegt, wenn die vorstehende Erklärung sich als unrichtig erweist.</w:t>
      </w:r>
    </w:p>
    <w:p w14:paraId="12F26EE9" w14:textId="77777777" w:rsidR="00BC7F93" w:rsidRPr="00DD16A3" w:rsidRDefault="00BC7F93" w:rsidP="00BC7F93"/>
    <w:p w14:paraId="7995982A" w14:textId="77777777" w:rsidR="00BC7F93" w:rsidRPr="00DD16A3" w:rsidRDefault="00BC7F93" w:rsidP="00BC7F93"/>
    <w:p w14:paraId="7AFB73F2" w14:textId="65B81865" w:rsidR="00BC7F93" w:rsidRPr="00DD16A3" w:rsidRDefault="00BC7F93" w:rsidP="00BC7F93">
      <w:pPr>
        <w:rPr>
          <w:b/>
          <w:sz w:val="16"/>
          <w:szCs w:val="16"/>
        </w:rPr>
      </w:pPr>
      <w:r w:rsidRPr="00DD16A3">
        <w:t>_______________________________</w:t>
      </w:r>
      <w:r w:rsidRPr="00DD16A3">
        <w:tab/>
      </w:r>
      <w:r w:rsidRPr="00DD16A3">
        <w:tab/>
        <w:t xml:space="preserve">_____________________ </w:t>
      </w:r>
      <w:r w:rsidRPr="00DD16A3">
        <w:br/>
      </w:r>
      <w:r w:rsidRPr="00DD16A3">
        <w:rPr>
          <w:b/>
          <w:sz w:val="16"/>
          <w:szCs w:val="16"/>
        </w:rPr>
        <w:t>Ort, Datum</w:t>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t>Unterschrift</w:t>
      </w:r>
    </w:p>
    <w:sectPr w:rsidR="00BC7F93" w:rsidRPr="00DD16A3" w:rsidSect="00E739AD">
      <w:headerReference w:type="default" r:id="rId39"/>
      <w:footerReference w:type="default" r:id="rId40"/>
      <w:type w:val="nextColumn"/>
      <w:pgSz w:w="11900" w:h="16820" w:code="9"/>
      <w:pgMar w:top="1474" w:right="2013" w:bottom="1474" w:left="1531" w:header="567" w:footer="1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FE10E" w14:textId="77777777" w:rsidR="00AE3EBE" w:rsidRDefault="00AE3EBE">
      <w:pPr>
        <w:spacing w:line="240" w:lineRule="auto"/>
      </w:pPr>
      <w:r>
        <w:separator/>
      </w:r>
    </w:p>
  </w:endnote>
  <w:endnote w:type="continuationSeparator" w:id="0">
    <w:p w14:paraId="0924517F" w14:textId="77777777" w:rsidR="00AE3EBE" w:rsidRDefault="00AE3E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LMMathSymbols10-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C1E56" w14:textId="77777777" w:rsidR="00AE3EBE" w:rsidRDefault="00AE3EBE">
      <w:pPr>
        <w:spacing w:line="240" w:lineRule="auto"/>
      </w:pPr>
      <w:r>
        <w:separator/>
      </w:r>
    </w:p>
  </w:footnote>
  <w:footnote w:type="continuationSeparator" w:id="0">
    <w:p w14:paraId="2B974F77" w14:textId="77777777" w:rsidR="00AE3EBE" w:rsidRDefault="00AE3EBE">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 xml:space="preserve">Mit diesen Verfahren beschäftigen sich beispielweise die Dieburg-Projekte von Constantin Förster (BR) und Jana </w:t>
      </w:r>
      <w:proofErr w:type="spellStart"/>
      <w:r>
        <w:rPr>
          <w:lang w:val="de-DE"/>
        </w:rPr>
        <w:t>Gierden</w:t>
      </w:r>
      <w:proofErr w:type="spellEnd"/>
      <w:r>
        <w:rPr>
          <w:lang w:val="de-DE"/>
        </w:rPr>
        <w:t xml:space="preserve">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77777777" w:rsidR="0096581A" w:rsidRPr="0099077D" w:rsidRDefault="0096581A" w:rsidP="0096581A">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 xml:space="preserve">Mehr dazu in Kapitel XY Change </w:t>
      </w:r>
      <w:proofErr w:type="spellStart"/>
      <w:r w:rsidRPr="0099077D">
        <w:rPr>
          <w:highlight w:val="yellow"/>
          <w:lang w:val="de-DE"/>
        </w:rPr>
        <w:t>Requests</w:t>
      </w:r>
      <w:proofErr w:type="spellEnd"/>
    </w:p>
  </w:footnote>
  <w:footnote w:id="4">
    <w:p w14:paraId="3F9E6805" w14:textId="57FD7F84" w:rsidR="004E701E" w:rsidRPr="004E701E" w:rsidRDefault="004E701E">
      <w:pPr>
        <w:pStyle w:val="Funotentext"/>
        <w:rPr>
          <w:lang w:val="de-DE"/>
        </w:rPr>
      </w:pPr>
      <w:r>
        <w:rPr>
          <w:rStyle w:val="Funotenzeichen"/>
        </w:rPr>
        <w:footnoteRef/>
      </w:r>
      <w:r>
        <w:t xml:space="preserve"> </w:t>
      </w:r>
      <w:r w:rsidRPr="004E701E">
        <w:rPr>
          <w:lang w:val="de-DE"/>
        </w:rPr>
        <w:t>Die Liste an Anwendungsgebieten ist lang. Eine gute Übersicht findet sich auf</w:t>
      </w:r>
      <w:r>
        <w:rPr>
          <w:lang w:val="de-DE"/>
        </w:rPr>
        <w:t xml:space="preserve"> </w:t>
      </w:r>
      <w:hyperlink r:id="rId1" w:history="1">
        <w:r w:rsidRPr="004E701E">
          <w:rPr>
            <w:rStyle w:val="Hyperlink"/>
            <w:lang w:val="de-DE"/>
          </w:rPr>
          <w:t>https://en.wikipedia.org/wiki/Category:Tasks_of_natural_language_processing</w:t>
        </w:r>
      </w:hyperlink>
    </w:p>
  </w:footnote>
  <w:footnote w:id="5">
    <w:p w14:paraId="550E5AED" w14:textId="6F895429" w:rsidR="004F7886" w:rsidRPr="004F7886" w:rsidRDefault="004F7886">
      <w:pPr>
        <w:pStyle w:val="Funotentext"/>
        <w:rPr>
          <w:lang w:val="de-DE"/>
        </w:rPr>
      </w:pPr>
      <w:r>
        <w:rPr>
          <w:rStyle w:val="Funotenzeichen"/>
        </w:rPr>
        <w:footnoteRef/>
      </w:r>
      <w:r>
        <w:t xml:space="preserve"> </w:t>
      </w:r>
      <w:r w:rsidRPr="004F7886">
        <w:rPr>
          <w:lang w:val="de-DE"/>
        </w:rPr>
        <w:t xml:space="preserve">Bei modernen </w:t>
      </w:r>
      <w:proofErr w:type="spellStart"/>
      <w:r w:rsidRPr="004F7886">
        <w:rPr>
          <w:lang w:val="de-DE"/>
        </w:rPr>
        <w:t>DeepLearning</w:t>
      </w:r>
      <w:proofErr w:type="spellEnd"/>
      <w:r w:rsidRPr="004F7886">
        <w:rPr>
          <w:lang w:val="de-DE"/>
        </w:rPr>
        <w:t xml:space="preserve"> Verfahren wird häufig auf jegliche Vorprozessierung verzichtet, da diese auch mit </w:t>
      </w:r>
      <w:proofErr w:type="spellStart"/>
      <w:r w:rsidRPr="004F7886">
        <w:rPr>
          <w:lang w:val="de-DE"/>
        </w:rPr>
        <w:t>unprozessierten</w:t>
      </w:r>
      <w:proofErr w:type="spellEnd"/>
      <w:r w:rsidRPr="004F7886">
        <w:rPr>
          <w:lang w:val="de-DE"/>
        </w:rPr>
        <w:t xml:space="preserve"> Daten umgehen können \</w:t>
      </w:r>
      <w:proofErr w:type="spellStart"/>
      <w:r w:rsidRPr="004F7886">
        <w:rPr>
          <w:lang w:val="de-DE"/>
        </w:rPr>
        <w:t>cite</w:t>
      </w:r>
      <w:proofErr w:type="spellEnd"/>
      <w:r w:rsidRPr="004F7886">
        <w:rPr>
          <w:lang w:val="de-DE"/>
        </w:rPr>
        <w:t>[vgl.][11]{kamathDeepLearningNLP2019}.</w:t>
      </w:r>
    </w:p>
  </w:footnote>
  <w:footnote w:id="6">
    <w:p w14:paraId="4554F910" w14:textId="7A2A0E2C" w:rsidR="0018754C" w:rsidRPr="0018754C" w:rsidRDefault="0018754C">
      <w:pPr>
        <w:pStyle w:val="Funotentext"/>
        <w:rPr>
          <w:lang w:val="de-DE"/>
        </w:rPr>
      </w:pPr>
      <w:r>
        <w:rPr>
          <w:rStyle w:val="Funotenzeichen"/>
        </w:rPr>
        <w:footnoteRef/>
      </w:r>
      <w:r>
        <w:t xml:space="preserve"> </w:t>
      </w:r>
      <w:proofErr w:type="spellStart"/>
      <w:r w:rsidRPr="00DD16A3">
        <w:t>Im</w:t>
      </w:r>
      <w:proofErr w:type="spellEnd"/>
      <w:r w:rsidRPr="00DD16A3">
        <w:t xml:space="preserve"> </w:t>
      </w:r>
      <w:proofErr w:type="spellStart"/>
      <w:r w:rsidRPr="00DD16A3">
        <w:t>weiteren</w:t>
      </w:r>
      <w:proofErr w:type="spellEnd"/>
      <w:r w:rsidRPr="00DD16A3">
        <w:t xml:space="preserve"> </w:t>
      </w:r>
      <w:proofErr w:type="spellStart"/>
      <w:r w:rsidRPr="00DD16A3">
        <w:t>Verlauf</w:t>
      </w:r>
      <w:proofErr w:type="spellEnd"/>
      <w:r w:rsidRPr="00DD16A3">
        <w:t xml:space="preserve"> </w:t>
      </w:r>
      <w:proofErr w:type="spellStart"/>
      <w:r w:rsidRPr="00DD16A3">
        <w:t>werden</w:t>
      </w:r>
      <w:proofErr w:type="spellEnd"/>
      <w:r w:rsidRPr="00DD16A3">
        <w:t xml:space="preserve"> </w:t>
      </w:r>
      <w:proofErr w:type="spellStart"/>
      <w:r w:rsidRPr="00DD16A3">
        <w:t>solche</w:t>
      </w:r>
      <w:proofErr w:type="spellEnd"/>
      <w:r w:rsidRPr="00DD16A3">
        <w:t xml:space="preserve"> </w:t>
      </w:r>
      <w:proofErr w:type="spellStart"/>
      <w:r w:rsidRPr="00DD16A3">
        <w:t>Algorithmen</w:t>
      </w:r>
      <w:proofErr w:type="spellEnd"/>
      <w:r w:rsidRPr="00DD16A3">
        <w:t xml:space="preserve"> </w:t>
      </w:r>
      <w:proofErr w:type="spellStart"/>
      <w:r w:rsidRPr="00DD16A3">
        <w:t>allgemein</w:t>
      </w:r>
      <w:proofErr w:type="spellEnd"/>
      <w:r w:rsidRPr="00DD16A3">
        <w:t xml:space="preserve"> </w:t>
      </w:r>
      <w:proofErr w:type="spellStart"/>
      <w:r w:rsidRPr="00DD16A3">
        <w:t>als</w:t>
      </w:r>
      <w:proofErr w:type="spellEnd"/>
      <w:r>
        <w:t xml:space="preserve"> </w:t>
      </w:r>
      <w:proofErr w:type="spellStart"/>
      <w:r>
        <w:t>Klassifikatoren</w:t>
      </w:r>
      <w:proofErr w:type="spellEnd"/>
      <w:r>
        <w:t xml:space="preserve"> </w:t>
      </w:r>
      <w:proofErr w:type="spellStart"/>
      <w:r>
        <w:t>bezeichnet</w:t>
      </w:r>
      <w:proofErr w:type="spellEnd"/>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100F4D12"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934D3E">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934D3E">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4A1313CE"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775A2E">
      <w:rPr>
        <w:rFonts w:ascii="Arial" w:hAnsi="Arial" w:cs="Arial"/>
        <w:b/>
        <w:noProof/>
        <w:sz w:val="16"/>
        <w:szCs w:val="24"/>
        <w:lang w:val="en-US"/>
      </w:rPr>
      <w:t>3</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775A2E">
      <w:rPr>
        <w:rFonts w:ascii="Arial" w:hAnsi="Arial" w:cs="Arial"/>
        <w:b/>
        <w:noProof/>
        <w:sz w:val="16"/>
        <w:szCs w:val="24"/>
        <w:lang w:val="en-US"/>
      </w:rPr>
      <w:t>Grundlagen der natürlichen Sprachverarbeitung und KI</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A4B4F47"/>
    <w:multiLevelType w:val="hybridMultilevel"/>
    <w:tmpl w:val="256027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8688209">
    <w:abstractNumId w:val="9"/>
  </w:num>
  <w:num w:numId="2" w16cid:durableId="764686360">
    <w:abstractNumId w:val="0"/>
  </w:num>
  <w:num w:numId="3" w16cid:durableId="349182352">
    <w:abstractNumId w:val="7"/>
  </w:num>
  <w:num w:numId="4" w16cid:durableId="2140494868">
    <w:abstractNumId w:val="1"/>
  </w:num>
  <w:num w:numId="5" w16cid:durableId="804348681">
    <w:abstractNumId w:val="5"/>
  </w:num>
  <w:num w:numId="6" w16cid:durableId="1457136809">
    <w:abstractNumId w:val="8"/>
  </w:num>
  <w:num w:numId="7" w16cid:durableId="548495545">
    <w:abstractNumId w:val="4"/>
  </w:num>
  <w:num w:numId="8" w16cid:durableId="1404183216">
    <w:abstractNumId w:val="3"/>
  </w:num>
  <w:num w:numId="9" w16cid:durableId="1731340343">
    <w:abstractNumId w:val="2"/>
  </w:num>
  <w:num w:numId="10" w16cid:durableId="1041131848">
    <w:abstractNumId w:val="6"/>
  </w:num>
  <w:num w:numId="11" w16cid:durableId="90210874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grammar="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1C0"/>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396"/>
    <w:rsid w:val="00047A4A"/>
    <w:rsid w:val="00050AE3"/>
    <w:rsid w:val="00050B5C"/>
    <w:rsid w:val="00050C6E"/>
    <w:rsid w:val="00051118"/>
    <w:rsid w:val="00051B27"/>
    <w:rsid w:val="00051D2E"/>
    <w:rsid w:val="0005206E"/>
    <w:rsid w:val="0005216F"/>
    <w:rsid w:val="000521A2"/>
    <w:rsid w:val="00052359"/>
    <w:rsid w:val="0005269A"/>
    <w:rsid w:val="000526BB"/>
    <w:rsid w:val="00052B83"/>
    <w:rsid w:val="00055368"/>
    <w:rsid w:val="000558E6"/>
    <w:rsid w:val="000559A2"/>
    <w:rsid w:val="00055A74"/>
    <w:rsid w:val="00055AC7"/>
    <w:rsid w:val="00055F68"/>
    <w:rsid w:val="00056614"/>
    <w:rsid w:val="00056D5F"/>
    <w:rsid w:val="00056F06"/>
    <w:rsid w:val="0005702B"/>
    <w:rsid w:val="00057B1D"/>
    <w:rsid w:val="00057D34"/>
    <w:rsid w:val="00060B18"/>
    <w:rsid w:val="00061049"/>
    <w:rsid w:val="000616B9"/>
    <w:rsid w:val="00062A3A"/>
    <w:rsid w:val="00062BAF"/>
    <w:rsid w:val="00063A25"/>
    <w:rsid w:val="00064153"/>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194E"/>
    <w:rsid w:val="000929CC"/>
    <w:rsid w:val="000929E1"/>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522"/>
    <w:rsid w:val="000A667F"/>
    <w:rsid w:val="000A6D5B"/>
    <w:rsid w:val="000A6E96"/>
    <w:rsid w:val="000A76B1"/>
    <w:rsid w:val="000B03D6"/>
    <w:rsid w:val="000B0B9D"/>
    <w:rsid w:val="000B1435"/>
    <w:rsid w:val="000B1678"/>
    <w:rsid w:val="000B1F10"/>
    <w:rsid w:val="000B202F"/>
    <w:rsid w:val="000B23B9"/>
    <w:rsid w:val="000B3037"/>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80"/>
    <w:rsid w:val="000E07C6"/>
    <w:rsid w:val="000E0A9B"/>
    <w:rsid w:val="000E155E"/>
    <w:rsid w:val="000E1D68"/>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09"/>
    <w:rsid w:val="000E72C1"/>
    <w:rsid w:val="000E7AA7"/>
    <w:rsid w:val="000E7E66"/>
    <w:rsid w:val="000F00B7"/>
    <w:rsid w:val="000F0275"/>
    <w:rsid w:val="000F0774"/>
    <w:rsid w:val="000F080B"/>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6C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87C"/>
    <w:rsid w:val="0011095D"/>
    <w:rsid w:val="00110F2E"/>
    <w:rsid w:val="001120D0"/>
    <w:rsid w:val="001126F5"/>
    <w:rsid w:val="00112EB8"/>
    <w:rsid w:val="0011375C"/>
    <w:rsid w:val="00113C11"/>
    <w:rsid w:val="00113C6A"/>
    <w:rsid w:val="001140D4"/>
    <w:rsid w:val="001140FD"/>
    <w:rsid w:val="00115388"/>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33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586"/>
    <w:rsid w:val="00153F65"/>
    <w:rsid w:val="00154A92"/>
    <w:rsid w:val="00154EBA"/>
    <w:rsid w:val="00155534"/>
    <w:rsid w:val="00155B94"/>
    <w:rsid w:val="001563B8"/>
    <w:rsid w:val="0015695F"/>
    <w:rsid w:val="00156D3E"/>
    <w:rsid w:val="001571D7"/>
    <w:rsid w:val="0015726A"/>
    <w:rsid w:val="001574BC"/>
    <w:rsid w:val="00157C35"/>
    <w:rsid w:val="001607D6"/>
    <w:rsid w:val="00160820"/>
    <w:rsid w:val="00160D3E"/>
    <w:rsid w:val="001610BD"/>
    <w:rsid w:val="00161457"/>
    <w:rsid w:val="0016193E"/>
    <w:rsid w:val="00161A26"/>
    <w:rsid w:val="00161A5A"/>
    <w:rsid w:val="00163143"/>
    <w:rsid w:val="00163237"/>
    <w:rsid w:val="001634A4"/>
    <w:rsid w:val="00163502"/>
    <w:rsid w:val="001641AD"/>
    <w:rsid w:val="00164274"/>
    <w:rsid w:val="0016448E"/>
    <w:rsid w:val="00165154"/>
    <w:rsid w:val="00165E1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4C"/>
    <w:rsid w:val="001875EC"/>
    <w:rsid w:val="00187C40"/>
    <w:rsid w:val="00187FC9"/>
    <w:rsid w:val="001905BB"/>
    <w:rsid w:val="00191250"/>
    <w:rsid w:val="001915B4"/>
    <w:rsid w:val="00191C75"/>
    <w:rsid w:val="00191DA1"/>
    <w:rsid w:val="00191F2A"/>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09"/>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2B92"/>
    <w:rsid w:val="001C31CD"/>
    <w:rsid w:val="001C42A8"/>
    <w:rsid w:val="001C4E8D"/>
    <w:rsid w:val="001C4F9E"/>
    <w:rsid w:val="001C571F"/>
    <w:rsid w:val="001C606A"/>
    <w:rsid w:val="001C79CF"/>
    <w:rsid w:val="001D00D7"/>
    <w:rsid w:val="001D0240"/>
    <w:rsid w:val="001D02D1"/>
    <w:rsid w:val="001D0331"/>
    <w:rsid w:val="001D0346"/>
    <w:rsid w:val="001D0817"/>
    <w:rsid w:val="001D092B"/>
    <w:rsid w:val="001D0B5A"/>
    <w:rsid w:val="001D0CFC"/>
    <w:rsid w:val="001D10EF"/>
    <w:rsid w:val="001D112E"/>
    <w:rsid w:val="001D1395"/>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1F7FF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54D7"/>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307"/>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06"/>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785"/>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325"/>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49A"/>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1BDC"/>
    <w:rsid w:val="002E3391"/>
    <w:rsid w:val="002E401F"/>
    <w:rsid w:val="002E49C2"/>
    <w:rsid w:val="002E4A7F"/>
    <w:rsid w:val="002E4A89"/>
    <w:rsid w:val="002E527C"/>
    <w:rsid w:val="002E559F"/>
    <w:rsid w:val="002E6CB4"/>
    <w:rsid w:val="002E6DE5"/>
    <w:rsid w:val="002E733B"/>
    <w:rsid w:val="002E7F73"/>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86"/>
    <w:rsid w:val="003026A7"/>
    <w:rsid w:val="00302AC2"/>
    <w:rsid w:val="00302D11"/>
    <w:rsid w:val="0030318E"/>
    <w:rsid w:val="003033B4"/>
    <w:rsid w:val="00303417"/>
    <w:rsid w:val="0030453B"/>
    <w:rsid w:val="0030478C"/>
    <w:rsid w:val="0030492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86D"/>
    <w:rsid w:val="00315C25"/>
    <w:rsid w:val="00315EE6"/>
    <w:rsid w:val="00316148"/>
    <w:rsid w:val="00317174"/>
    <w:rsid w:val="00317E5B"/>
    <w:rsid w:val="003204BB"/>
    <w:rsid w:val="0032075E"/>
    <w:rsid w:val="0032095D"/>
    <w:rsid w:val="00320AB5"/>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74B"/>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3F89"/>
    <w:rsid w:val="0037402C"/>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A24"/>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7D0"/>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13E9"/>
    <w:rsid w:val="003D3458"/>
    <w:rsid w:val="003D37AE"/>
    <w:rsid w:val="003D425B"/>
    <w:rsid w:val="003D4367"/>
    <w:rsid w:val="003D54F0"/>
    <w:rsid w:val="003D655A"/>
    <w:rsid w:val="003D7402"/>
    <w:rsid w:val="003D74EB"/>
    <w:rsid w:val="003D74ED"/>
    <w:rsid w:val="003D7622"/>
    <w:rsid w:val="003E0D4B"/>
    <w:rsid w:val="003E1123"/>
    <w:rsid w:val="003E1755"/>
    <w:rsid w:val="003E18EF"/>
    <w:rsid w:val="003E255A"/>
    <w:rsid w:val="003E29B4"/>
    <w:rsid w:val="003E29EB"/>
    <w:rsid w:val="003E2C7C"/>
    <w:rsid w:val="003E43AF"/>
    <w:rsid w:val="003E4B0C"/>
    <w:rsid w:val="003E4C9D"/>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D96"/>
    <w:rsid w:val="00406EE5"/>
    <w:rsid w:val="004075C8"/>
    <w:rsid w:val="0040799F"/>
    <w:rsid w:val="00407ADF"/>
    <w:rsid w:val="00410156"/>
    <w:rsid w:val="00410487"/>
    <w:rsid w:val="0041058E"/>
    <w:rsid w:val="0041146F"/>
    <w:rsid w:val="004118BD"/>
    <w:rsid w:val="00411A33"/>
    <w:rsid w:val="00412295"/>
    <w:rsid w:val="0041229E"/>
    <w:rsid w:val="0041250E"/>
    <w:rsid w:val="00412935"/>
    <w:rsid w:val="00412AC6"/>
    <w:rsid w:val="00412D74"/>
    <w:rsid w:val="00412E77"/>
    <w:rsid w:val="00413576"/>
    <w:rsid w:val="0041425B"/>
    <w:rsid w:val="004145B9"/>
    <w:rsid w:val="0041482B"/>
    <w:rsid w:val="00414DFA"/>
    <w:rsid w:val="00414EBA"/>
    <w:rsid w:val="00414FB2"/>
    <w:rsid w:val="00415C90"/>
    <w:rsid w:val="00416596"/>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73F"/>
    <w:rsid w:val="004519DA"/>
    <w:rsid w:val="00452406"/>
    <w:rsid w:val="004526C1"/>
    <w:rsid w:val="00452843"/>
    <w:rsid w:val="00452892"/>
    <w:rsid w:val="00452B07"/>
    <w:rsid w:val="00453233"/>
    <w:rsid w:val="00453583"/>
    <w:rsid w:val="00453F3B"/>
    <w:rsid w:val="004540CE"/>
    <w:rsid w:val="00454698"/>
    <w:rsid w:val="00454B8A"/>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5E1"/>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2F4"/>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48"/>
    <w:rsid w:val="004B1A63"/>
    <w:rsid w:val="004B1EF4"/>
    <w:rsid w:val="004B1FEF"/>
    <w:rsid w:val="004B27EC"/>
    <w:rsid w:val="004B2DAA"/>
    <w:rsid w:val="004B3B46"/>
    <w:rsid w:val="004B3E55"/>
    <w:rsid w:val="004B432A"/>
    <w:rsid w:val="004B4EA3"/>
    <w:rsid w:val="004B5183"/>
    <w:rsid w:val="004B59B9"/>
    <w:rsid w:val="004B5B31"/>
    <w:rsid w:val="004B65F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2B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BFC"/>
    <w:rsid w:val="004D3C76"/>
    <w:rsid w:val="004D3E23"/>
    <w:rsid w:val="004D42F0"/>
    <w:rsid w:val="004D445F"/>
    <w:rsid w:val="004D49A9"/>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461A"/>
    <w:rsid w:val="004E5DD9"/>
    <w:rsid w:val="004E6245"/>
    <w:rsid w:val="004E632F"/>
    <w:rsid w:val="004E6765"/>
    <w:rsid w:val="004E684B"/>
    <w:rsid w:val="004E6F25"/>
    <w:rsid w:val="004E701E"/>
    <w:rsid w:val="004E7924"/>
    <w:rsid w:val="004F0299"/>
    <w:rsid w:val="004F051A"/>
    <w:rsid w:val="004F0671"/>
    <w:rsid w:val="004F0903"/>
    <w:rsid w:val="004F14A8"/>
    <w:rsid w:val="004F15A0"/>
    <w:rsid w:val="004F16EF"/>
    <w:rsid w:val="004F19B5"/>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6FB"/>
    <w:rsid w:val="004F5D65"/>
    <w:rsid w:val="004F64DD"/>
    <w:rsid w:val="004F69BF"/>
    <w:rsid w:val="004F6DE3"/>
    <w:rsid w:val="004F6EC0"/>
    <w:rsid w:val="004F7141"/>
    <w:rsid w:val="004F7501"/>
    <w:rsid w:val="004F7886"/>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2E82"/>
    <w:rsid w:val="00513B63"/>
    <w:rsid w:val="0051436B"/>
    <w:rsid w:val="00514529"/>
    <w:rsid w:val="00514F7A"/>
    <w:rsid w:val="005161A7"/>
    <w:rsid w:val="005163FC"/>
    <w:rsid w:val="005166CD"/>
    <w:rsid w:val="00516B7B"/>
    <w:rsid w:val="00516B8A"/>
    <w:rsid w:val="005179D0"/>
    <w:rsid w:val="00517A8D"/>
    <w:rsid w:val="00520389"/>
    <w:rsid w:val="00520538"/>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16D"/>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1EE4"/>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0B"/>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0C15"/>
    <w:rsid w:val="005613EE"/>
    <w:rsid w:val="00561635"/>
    <w:rsid w:val="00562ACC"/>
    <w:rsid w:val="00562D41"/>
    <w:rsid w:val="00562EA6"/>
    <w:rsid w:val="00563365"/>
    <w:rsid w:val="005638BD"/>
    <w:rsid w:val="00563D05"/>
    <w:rsid w:val="005648EA"/>
    <w:rsid w:val="00564A75"/>
    <w:rsid w:val="00564D14"/>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09A9"/>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B8B"/>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B78F6"/>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C7BE0"/>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5F7E45"/>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51B"/>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5AEF"/>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47391"/>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BDB"/>
    <w:rsid w:val="00662D87"/>
    <w:rsid w:val="006635E6"/>
    <w:rsid w:val="00663AB0"/>
    <w:rsid w:val="006640A9"/>
    <w:rsid w:val="00664D12"/>
    <w:rsid w:val="00665552"/>
    <w:rsid w:val="006657FF"/>
    <w:rsid w:val="00665FBA"/>
    <w:rsid w:val="00666060"/>
    <w:rsid w:val="00666857"/>
    <w:rsid w:val="00666D5E"/>
    <w:rsid w:val="0066712A"/>
    <w:rsid w:val="006674F4"/>
    <w:rsid w:val="00670BC3"/>
    <w:rsid w:val="006717C6"/>
    <w:rsid w:val="00671F04"/>
    <w:rsid w:val="00672671"/>
    <w:rsid w:val="0067294A"/>
    <w:rsid w:val="00672BCE"/>
    <w:rsid w:val="00674337"/>
    <w:rsid w:val="00674345"/>
    <w:rsid w:val="006743F1"/>
    <w:rsid w:val="00674429"/>
    <w:rsid w:val="00674736"/>
    <w:rsid w:val="0067498D"/>
    <w:rsid w:val="00674C89"/>
    <w:rsid w:val="0067527F"/>
    <w:rsid w:val="00675A70"/>
    <w:rsid w:val="00676932"/>
    <w:rsid w:val="00676BE1"/>
    <w:rsid w:val="006774AD"/>
    <w:rsid w:val="00677B20"/>
    <w:rsid w:val="006813FF"/>
    <w:rsid w:val="00681935"/>
    <w:rsid w:val="00682CA6"/>
    <w:rsid w:val="00683353"/>
    <w:rsid w:val="006836B7"/>
    <w:rsid w:val="00684524"/>
    <w:rsid w:val="00684DEA"/>
    <w:rsid w:val="0068549C"/>
    <w:rsid w:val="0068645A"/>
    <w:rsid w:val="006875C2"/>
    <w:rsid w:val="00690221"/>
    <w:rsid w:val="0069070A"/>
    <w:rsid w:val="0069074C"/>
    <w:rsid w:val="00690C53"/>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1F66"/>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9B2"/>
    <w:rsid w:val="006E6ED2"/>
    <w:rsid w:val="006E6FEB"/>
    <w:rsid w:val="006E7957"/>
    <w:rsid w:val="006F0629"/>
    <w:rsid w:val="006F0C87"/>
    <w:rsid w:val="006F0CE2"/>
    <w:rsid w:val="006F0E70"/>
    <w:rsid w:val="006F1494"/>
    <w:rsid w:val="006F18FB"/>
    <w:rsid w:val="006F2868"/>
    <w:rsid w:val="006F2A08"/>
    <w:rsid w:val="006F2B81"/>
    <w:rsid w:val="006F2F0B"/>
    <w:rsid w:val="006F3C7A"/>
    <w:rsid w:val="006F3CD7"/>
    <w:rsid w:val="006F418F"/>
    <w:rsid w:val="006F5A8A"/>
    <w:rsid w:val="006F6262"/>
    <w:rsid w:val="006F657E"/>
    <w:rsid w:val="006F6B0D"/>
    <w:rsid w:val="006F6C47"/>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5F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3E26"/>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6B6"/>
    <w:rsid w:val="0072692B"/>
    <w:rsid w:val="00726EAB"/>
    <w:rsid w:val="007308C5"/>
    <w:rsid w:val="00730DA6"/>
    <w:rsid w:val="00731496"/>
    <w:rsid w:val="007320CB"/>
    <w:rsid w:val="007322C1"/>
    <w:rsid w:val="00732A56"/>
    <w:rsid w:val="007337BE"/>
    <w:rsid w:val="00734766"/>
    <w:rsid w:val="007351E6"/>
    <w:rsid w:val="00735F3C"/>
    <w:rsid w:val="00736871"/>
    <w:rsid w:val="00736FA0"/>
    <w:rsid w:val="0073764F"/>
    <w:rsid w:val="00737DC9"/>
    <w:rsid w:val="00737FD8"/>
    <w:rsid w:val="00740062"/>
    <w:rsid w:val="007401BA"/>
    <w:rsid w:val="00740660"/>
    <w:rsid w:val="00740CA0"/>
    <w:rsid w:val="00740CE7"/>
    <w:rsid w:val="0074180F"/>
    <w:rsid w:val="007422C5"/>
    <w:rsid w:val="00743014"/>
    <w:rsid w:val="0074398B"/>
    <w:rsid w:val="00743992"/>
    <w:rsid w:val="00743D06"/>
    <w:rsid w:val="00743F04"/>
    <w:rsid w:val="0074446B"/>
    <w:rsid w:val="007446CC"/>
    <w:rsid w:val="00744BD5"/>
    <w:rsid w:val="00745103"/>
    <w:rsid w:val="007457B9"/>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7EC"/>
    <w:rsid w:val="00772884"/>
    <w:rsid w:val="00772BD5"/>
    <w:rsid w:val="00772E30"/>
    <w:rsid w:val="0077301D"/>
    <w:rsid w:val="00773124"/>
    <w:rsid w:val="00773ABB"/>
    <w:rsid w:val="00773E5D"/>
    <w:rsid w:val="007745F0"/>
    <w:rsid w:val="00774800"/>
    <w:rsid w:val="007756D9"/>
    <w:rsid w:val="00775A2E"/>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E38"/>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6F"/>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6816"/>
    <w:rsid w:val="007E7964"/>
    <w:rsid w:val="007E7D2B"/>
    <w:rsid w:val="007F034F"/>
    <w:rsid w:val="007F050E"/>
    <w:rsid w:val="007F0C8A"/>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3F4E"/>
    <w:rsid w:val="008141D1"/>
    <w:rsid w:val="00814F5A"/>
    <w:rsid w:val="00815426"/>
    <w:rsid w:val="00815D6A"/>
    <w:rsid w:val="00815E66"/>
    <w:rsid w:val="0081633E"/>
    <w:rsid w:val="0081668A"/>
    <w:rsid w:val="0081693F"/>
    <w:rsid w:val="00816EAA"/>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511C"/>
    <w:rsid w:val="008360D8"/>
    <w:rsid w:val="00836685"/>
    <w:rsid w:val="008367BA"/>
    <w:rsid w:val="00836FB4"/>
    <w:rsid w:val="008373B9"/>
    <w:rsid w:val="008378BF"/>
    <w:rsid w:val="00837EDD"/>
    <w:rsid w:val="00840161"/>
    <w:rsid w:val="0084036E"/>
    <w:rsid w:val="008409F1"/>
    <w:rsid w:val="00841221"/>
    <w:rsid w:val="0084175E"/>
    <w:rsid w:val="0084195D"/>
    <w:rsid w:val="00841FFB"/>
    <w:rsid w:val="00842007"/>
    <w:rsid w:val="00842F08"/>
    <w:rsid w:val="00843825"/>
    <w:rsid w:val="00843AC8"/>
    <w:rsid w:val="00844A4B"/>
    <w:rsid w:val="00844E0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6D58"/>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35F9"/>
    <w:rsid w:val="008A43EA"/>
    <w:rsid w:val="008A4A66"/>
    <w:rsid w:val="008A4BEF"/>
    <w:rsid w:val="008A5A88"/>
    <w:rsid w:val="008A6FDB"/>
    <w:rsid w:val="008A726C"/>
    <w:rsid w:val="008B082E"/>
    <w:rsid w:val="008B0A3C"/>
    <w:rsid w:val="008B0B8D"/>
    <w:rsid w:val="008B0C4A"/>
    <w:rsid w:val="008B1057"/>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12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045F"/>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6F1"/>
    <w:rsid w:val="00920935"/>
    <w:rsid w:val="009218FA"/>
    <w:rsid w:val="00921CAD"/>
    <w:rsid w:val="00921F6C"/>
    <w:rsid w:val="0092211F"/>
    <w:rsid w:val="0092253F"/>
    <w:rsid w:val="009229CC"/>
    <w:rsid w:val="00922CDE"/>
    <w:rsid w:val="00922F2B"/>
    <w:rsid w:val="00923DD9"/>
    <w:rsid w:val="00923EA1"/>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4D3E"/>
    <w:rsid w:val="0093535C"/>
    <w:rsid w:val="009355CA"/>
    <w:rsid w:val="009355F2"/>
    <w:rsid w:val="00935927"/>
    <w:rsid w:val="00935CC4"/>
    <w:rsid w:val="00936229"/>
    <w:rsid w:val="00937495"/>
    <w:rsid w:val="0094063C"/>
    <w:rsid w:val="009413AF"/>
    <w:rsid w:val="00941676"/>
    <w:rsid w:val="00941C84"/>
    <w:rsid w:val="009427F9"/>
    <w:rsid w:val="0094296E"/>
    <w:rsid w:val="00942C2A"/>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84"/>
    <w:rsid w:val="009478AB"/>
    <w:rsid w:val="00947C66"/>
    <w:rsid w:val="00947E5A"/>
    <w:rsid w:val="009504D9"/>
    <w:rsid w:val="009507E7"/>
    <w:rsid w:val="00950AF9"/>
    <w:rsid w:val="00951E7B"/>
    <w:rsid w:val="00952053"/>
    <w:rsid w:val="0095283F"/>
    <w:rsid w:val="0095292F"/>
    <w:rsid w:val="0095320A"/>
    <w:rsid w:val="0095346D"/>
    <w:rsid w:val="0095481B"/>
    <w:rsid w:val="0095499D"/>
    <w:rsid w:val="009549DC"/>
    <w:rsid w:val="0095511E"/>
    <w:rsid w:val="00955A50"/>
    <w:rsid w:val="00955DCF"/>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528"/>
    <w:rsid w:val="0096581A"/>
    <w:rsid w:val="00965C7D"/>
    <w:rsid w:val="009662A7"/>
    <w:rsid w:val="00966393"/>
    <w:rsid w:val="009670C6"/>
    <w:rsid w:val="00967D1C"/>
    <w:rsid w:val="00970A12"/>
    <w:rsid w:val="00970B61"/>
    <w:rsid w:val="009710A7"/>
    <w:rsid w:val="00971541"/>
    <w:rsid w:val="0097171F"/>
    <w:rsid w:val="0097174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F25"/>
    <w:rsid w:val="00984616"/>
    <w:rsid w:val="00984700"/>
    <w:rsid w:val="00984775"/>
    <w:rsid w:val="0098529E"/>
    <w:rsid w:val="00985EB2"/>
    <w:rsid w:val="00985F9F"/>
    <w:rsid w:val="00986205"/>
    <w:rsid w:val="00986F02"/>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B16"/>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5D"/>
    <w:rsid w:val="009F65FD"/>
    <w:rsid w:val="009F69BC"/>
    <w:rsid w:val="009F6C33"/>
    <w:rsid w:val="00A0001D"/>
    <w:rsid w:val="00A00603"/>
    <w:rsid w:val="00A013CC"/>
    <w:rsid w:val="00A01C44"/>
    <w:rsid w:val="00A01FA2"/>
    <w:rsid w:val="00A02C3C"/>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57A"/>
    <w:rsid w:val="00A10929"/>
    <w:rsid w:val="00A10A15"/>
    <w:rsid w:val="00A10D54"/>
    <w:rsid w:val="00A10F1B"/>
    <w:rsid w:val="00A11005"/>
    <w:rsid w:val="00A11363"/>
    <w:rsid w:val="00A11CA8"/>
    <w:rsid w:val="00A121C9"/>
    <w:rsid w:val="00A12D00"/>
    <w:rsid w:val="00A136D7"/>
    <w:rsid w:val="00A1419F"/>
    <w:rsid w:val="00A14367"/>
    <w:rsid w:val="00A145F5"/>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37C"/>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35B"/>
    <w:rsid w:val="00A375E1"/>
    <w:rsid w:val="00A376CF"/>
    <w:rsid w:val="00A37A17"/>
    <w:rsid w:val="00A37E95"/>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A3B"/>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084"/>
    <w:rsid w:val="00A703C3"/>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56"/>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1F3C"/>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0CD8"/>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39D"/>
    <w:rsid w:val="00AE27AB"/>
    <w:rsid w:val="00AE32FD"/>
    <w:rsid w:val="00AE386C"/>
    <w:rsid w:val="00AE38E0"/>
    <w:rsid w:val="00AE3C2F"/>
    <w:rsid w:val="00AE3C53"/>
    <w:rsid w:val="00AE3D1C"/>
    <w:rsid w:val="00AE3EBE"/>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2CA4"/>
    <w:rsid w:val="00AF30FE"/>
    <w:rsid w:val="00AF3573"/>
    <w:rsid w:val="00AF3C43"/>
    <w:rsid w:val="00AF46AC"/>
    <w:rsid w:val="00AF4A4A"/>
    <w:rsid w:val="00AF4EC8"/>
    <w:rsid w:val="00AF53AD"/>
    <w:rsid w:val="00AF59E0"/>
    <w:rsid w:val="00AF5FE1"/>
    <w:rsid w:val="00AF665F"/>
    <w:rsid w:val="00AF6793"/>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4EF2"/>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79C"/>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238"/>
    <w:rsid w:val="00B4042A"/>
    <w:rsid w:val="00B40728"/>
    <w:rsid w:val="00B40810"/>
    <w:rsid w:val="00B40FB1"/>
    <w:rsid w:val="00B41278"/>
    <w:rsid w:val="00B41A2B"/>
    <w:rsid w:val="00B41C97"/>
    <w:rsid w:val="00B42A90"/>
    <w:rsid w:val="00B42BEE"/>
    <w:rsid w:val="00B434C0"/>
    <w:rsid w:val="00B4385B"/>
    <w:rsid w:val="00B43910"/>
    <w:rsid w:val="00B4477C"/>
    <w:rsid w:val="00B448D3"/>
    <w:rsid w:val="00B45150"/>
    <w:rsid w:val="00B45E09"/>
    <w:rsid w:val="00B46811"/>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483"/>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0DB7"/>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1C93"/>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CDD"/>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B80"/>
    <w:rsid w:val="00BD1D95"/>
    <w:rsid w:val="00BD205E"/>
    <w:rsid w:val="00BD2198"/>
    <w:rsid w:val="00BD25EA"/>
    <w:rsid w:val="00BD261A"/>
    <w:rsid w:val="00BD287D"/>
    <w:rsid w:val="00BD2C80"/>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193"/>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280"/>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9DA"/>
    <w:rsid w:val="00C33E75"/>
    <w:rsid w:val="00C33F18"/>
    <w:rsid w:val="00C34034"/>
    <w:rsid w:val="00C34243"/>
    <w:rsid w:val="00C3536E"/>
    <w:rsid w:val="00C3558A"/>
    <w:rsid w:val="00C355D9"/>
    <w:rsid w:val="00C3583B"/>
    <w:rsid w:val="00C36178"/>
    <w:rsid w:val="00C371EB"/>
    <w:rsid w:val="00C37807"/>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49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A0"/>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D78DC"/>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3CA4"/>
    <w:rsid w:val="00D041C0"/>
    <w:rsid w:val="00D04883"/>
    <w:rsid w:val="00D051A0"/>
    <w:rsid w:val="00D05F44"/>
    <w:rsid w:val="00D069D4"/>
    <w:rsid w:val="00D070B9"/>
    <w:rsid w:val="00D107E2"/>
    <w:rsid w:val="00D10B18"/>
    <w:rsid w:val="00D1106A"/>
    <w:rsid w:val="00D11181"/>
    <w:rsid w:val="00D1177F"/>
    <w:rsid w:val="00D11B3A"/>
    <w:rsid w:val="00D11F29"/>
    <w:rsid w:val="00D11F60"/>
    <w:rsid w:val="00D1221F"/>
    <w:rsid w:val="00D130D1"/>
    <w:rsid w:val="00D134E4"/>
    <w:rsid w:val="00D136C3"/>
    <w:rsid w:val="00D13823"/>
    <w:rsid w:val="00D13977"/>
    <w:rsid w:val="00D139F9"/>
    <w:rsid w:val="00D13EC4"/>
    <w:rsid w:val="00D13F27"/>
    <w:rsid w:val="00D13FBD"/>
    <w:rsid w:val="00D14D71"/>
    <w:rsid w:val="00D15019"/>
    <w:rsid w:val="00D1558C"/>
    <w:rsid w:val="00D16407"/>
    <w:rsid w:val="00D16D71"/>
    <w:rsid w:val="00D16F07"/>
    <w:rsid w:val="00D16FE5"/>
    <w:rsid w:val="00D1737F"/>
    <w:rsid w:val="00D2072A"/>
    <w:rsid w:val="00D20D71"/>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2DB"/>
    <w:rsid w:val="00D52406"/>
    <w:rsid w:val="00D52512"/>
    <w:rsid w:val="00D525CD"/>
    <w:rsid w:val="00D52A47"/>
    <w:rsid w:val="00D535B5"/>
    <w:rsid w:val="00D5374A"/>
    <w:rsid w:val="00D55336"/>
    <w:rsid w:val="00D5578A"/>
    <w:rsid w:val="00D5585F"/>
    <w:rsid w:val="00D55900"/>
    <w:rsid w:val="00D56167"/>
    <w:rsid w:val="00D56562"/>
    <w:rsid w:val="00D56926"/>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52"/>
    <w:rsid w:val="00D83072"/>
    <w:rsid w:val="00D83C8B"/>
    <w:rsid w:val="00D8424C"/>
    <w:rsid w:val="00D844C1"/>
    <w:rsid w:val="00D8492C"/>
    <w:rsid w:val="00D84EC4"/>
    <w:rsid w:val="00D8540E"/>
    <w:rsid w:val="00D85970"/>
    <w:rsid w:val="00D85EA6"/>
    <w:rsid w:val="00D85ED8"/>
    <w:rsid w:val="00D85FAC"/>
    <w:rsid w:val="00D8646B"/>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6C5"/>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27A7"/>
    <w:rsid w:val="00E4321B"/>
    <w:rsid w:val="00E438A1"/>
    <w:rsid w:val="00E43E60"/>
    <w:rsid w:val="00E44498"/>
    <w:rsid w:val="00E449D9"/>
    <w:rsid w:val="00E455A4"/>
    <w:rsid w:val="00E45971"/>
    <w:rsid w:val="00E47219"/>
    <w:rsid w:val="00E47887"/>
    <w:rsid w:val="00E47C31"/>
    <w:rsid w:val="00E502E2"/>
    <w:rsid w:val="00E50535"/>
    <w:rsid w:val="00E5139F"/>
    <w:rsid w:val="00E51679"/>
    <w:rsid w:val="00E516DE"/>
    <w:rsid w:val="00E51AE8"/>
    <w:rsid w:val="00E52D94"/>
    <w:rsid w:val="00E543D3"/>
    <w:rsid w:val="00E54F7B"/>
    <w:rsid w:val="00E56D9D"/>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9C6"/>
    <w:rsid w:val="00E70D04"/>
    <w:rsid w:val="00E72376"/>
    <w:rsid w:val="00E723BE"/>
    <w:rsid w:val="00E72491"/>
    <w:rsid w:val="00E72AD1"/>
    <w:rsid w:val="00E72B4D"/>
    <w:rsid w:val="00E72B81"/>
    <w:rsid w:val="00E734B3"/>
    <w:rsid w:val="00E7359C"/>
    <w:rsid w:val="00E736E3"/>
    <w:rsid w:val="00E739AD"/>
    <w:rsid w:val="00E753F3"/>
    <w:rsid w:val="00E756FC"/>
    <w:rsid w:val="00E75952"/>
    <w:rsid w:val="00E76F4F"/>
    <w:rsid w:val="00E77269"/>
    <w:rsid w:val="00E7748C"/>
    <w:rsid w:val="00E775FA"/>
    <w:rsid w:val="00E775FE"/>
    <w:rsid w:val="00E777D6"/>
    <w:rsid w:val="00E77AA4"/>
    <w:rsid w:val="00E80895"/>
    <w:rsid w:val="00E80D02"/>
    <w:rsid w:val="00E80F54"/>
    <w:rsid w:val="00E80FA7"/>
    <w:rsid w:val="00E825CC"/>
    <w:rsid w:val="00E8278C"/>
    <w:rsid w:val="00E82A81"/>
    <w:rsid w:val="00E82DAB"/>
    <w:rsid w:val="00E8308C"/>
    <w:rsid w:val="00E832BC"/>
    <w:rsid w:val="00E83649"/>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7D1"/>
    <w:rsid w:val="00EB1CEE"/>
    <w:rsid w:val="00EB1F32"/>
    <w:rsid w:val="00EB2298"/>
    <w:rsid w:val="00EB2EFF"/>
    <w:rsid w:val="00EB30BE"/>
    <w:rsid w:val="00EB3B83"/>
    <w:rsid w:val="00EB439D"/>
    <w:rsid w:val="00EB4744"/>
    <w:rsid w:val="00EB4DE1"/>
    <w:rsid w:val="00EB4EE4"/>
    <w:rsid w:val="00EB507F"/>
    <w:rsid w:val="00EB51C9"/>
    <w:rsid w:val="00EB568E"/>
    <w:rsid w:val="00EB57B8"/>
    <w:rsid w:val="00EB6538"/>
    <w:rsid w:val="00EB6BFB"/>
    <w:rsid w:val="00EB6D5D"/>
    <w:rsid w:val="00EB7406"/>
    <w:rsid w:val="00EB77DF"/>
    <w:rsid w:val="00EC0B88"/>
    <w:rsid w:val="00EC23DB"/>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3B9"/>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ACB"/>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7FD"/>
    <w:rsid w:val="00F10DCA"/>
    <w:rsid w:val="00F112AA"/>
    <w:rsid w:val="00F115F9"/>
    <w:rsid w:val="00F11876"/>
    <w:rsid w:val="00F11905"/>
    <w:rsid w:val="00F11F6D"/>
    <w:rsid w:val="00F1256D"/>
    <w:rsid w:val="00F12641"/>
    <w:rsid w:val="00F1264F"/>
    <w:rsid w:val="00F131D8"/>
    <w:rsid w:val="00F139C0"/>
    <w:rsid w:val="00F139D6"/>
    <w:rsid w:val="00F14768"/>
    <w:rsid w:val="00F147F6"/>
    <w:rsid w:val="00F15319"/>
    <w:rsid w:val="00F15E7B"/>
    <w:rsid w:val="00F162E1"/>
    <w:rsid w:val="00F16372"/>
    <w:rsid w:val="00F163C5"/>
    <w:rsid w:val="00F16D66"/>
    <w:rsid w:val="00F17019"/>
    <w:rsid w:val="00F174B3"/>
    <w:rsid w:val="00F17DA7"/>
    <w:rsid w:val="00F17E14"/>
    <w:rsid w:val="00F2006D"/>
    <w:rsid w:val="00F211E0"/>
    <w:rsid w:val="00F2132C"/>
    <w:rsid w:val="00F21D11"/>
    <w:rsid w:val="00F2240A"/>
    <w:rsid w:val="00F22A8F"/>
    <w:rsid w:val="00F232F7"/>
    <w:rsid w:val="00F2370A"/>
    <w:rsid w:val="00F24004"/>
    <w:rsid w:val="00F24F38"/>
    <w:rsid w:val="00F24F3E"/>
    <w:rsid w:val="00F2517E"/>
    <w:rsid w:val="00F256AD"/>
    <w:rsid w:val="00F257D7"/>
    <w:rsid w:val="00F267EB"/>
    <w:rsid w:val="00F270F2"/>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50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8DB"/>
    <w:rsid w:val="00F50B1F"/>
    <w:rsid w:val="00F5137C"/>
    <w:rsid w:val="00F51560"/>
    <w:rsid w:val="00F52061"/>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67F8E"/>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AD3"/>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0F8A"/>
    <w:rsid w:val="00FB1760"/>
    <w:rsid w:val="00FB17EC"/>
    <w:rsid w:val="00FB1E33"/>
    <w:rsid w:val="00FB21BD"/>
    <w:rsid w:val="00FB23E6"/>
    <w:rsid w:val="00FB27C7"/>
    <w:rsid w:val="00FB325C"/>
    <w:rsid w:val="00FB344C"/>
    <w:rsid w:val="00FB38F2"/>
    <w:rsid w:val="00FB3CFB"/>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553"/>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3"/>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3"/>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3"/>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3"/>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3"/>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3"/>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3"/>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3"/>
      </w:numPr>
      <w:spacing w:before="240" w:after="60"/>
      <w:outlineLvl w:val="8"/>
    </w:pPr>
    <w:rPr>
      <w:rFonts w:ascii="Calibri" w:eastAsia="MS Gothic"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eastAsia="MS Gothic"/>
      <w:b/>
      <w:bCs/>
      <w:kern w:val="32"/>
      <w:sz w:val="28"/>
      <w:szCs w:val="24"/>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eastAsia="MS Gothic"/>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eastAsia="MS Gothic"/>
      <w:b/>
      <w:bCs/>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eastAsia="MS Gothic"/>
      <w:szCs w:val="26"/>
    </w:rPr>
  </w:style>
  <w:style w:type="numbering" w:styleId="111111">
    <w:name w:val="Outline List 2"/>
    <w:basedOn w:val="KeineListe"/>
    <w:uiPriority w:val="99"/>
    <w:semiHidden/>
    <w:unhideWhenUsed/>
    <w:rsid w:val="00854BC8"/>
    <w:pPr>
      <w:numPr>
        <w:numId w:val="1"/>
      </w:numPr>
    </w:pPr>
  </w:style>
  <w:style w:type="character" w:customStyle="1" w:styleId="berschrift5Zchn">
    <w:name w:val="Überschrift 5 Zchn"/>
    <w:link w:val="berschrift5"/>
    <w:uiPriority w:val="9"/>
    <w:rsid w:val="0092339D"/>
    <w:rPr>
      <w:rFonts w:ascii="Cambria" w:hAnsi="Cambria"/>
      <w:b/>
      <w:bCs/>
      <w:i/>
      <w:iCs/>
      <w:sz w:val="26"/>
      <w:szCs w:val="26"/>
    </w:rPr>
  </w:style>
  <w:style w:type="character" w:customStyle="1" w:styleId="berschrift6Zchn">
    <w:name w:val="Überschrift 6 Zchn"/>
    <w:link w:val="berschrift6"/>
    <w:uiPriority w:val="9"/>
    <w:rsid w:val="0092339D"/>
    <w:rPr>
      <w:rFonts w:ascii="Cambria" w:hAnsi="Cambria"/>
      <w:b/>
      <w:bCs/>
    </w:rPr>
  </w:style>
  <w:style w:type="character" w:customStyle="1" w:styleId="berschrift7Zchn">
    <w:name w:val="Überschrift 7 Zchn"/>
    <w:link w:val="berschrift7"/>
    <w:uiPriority w:val="9"/>
    <w:rsid w:val="0092339D"/>
    <w:rPr>
      <w:rFonts w:ascii="Cambria" w:hAnsi="Cambria"/>
      <w:szCs w:val="24"/>
    </w:rPr>
  </w:style>
  <w:style w:type="character" w:customStyle="1" w:styleId="berschrift8Zchn">
    <w:name w:val="Überschrift 8 Zchn"/>
    <w:link w:val="berschrift8"/>
    <w:uiPriority w:val="9"/>
    <w:rsid w:val="0092339D"/>
    <w:rPr>
      <w:rFonts w:ascii="Cambria" w:hAnsi="Cambria"/>
      <w:i/>
      <w:iCs/>
      <w:szCs w:val="24"/>
    </w:rPr>
  </w:style>
  <w:style w:type="character" w:customStyle="1" w:styleId="berschrift9Zchn">
    <w:name w:val="Überschrift 9 Zchn"/>
    <w:link w:val="berschrift9"/>
    <w:uiPriority w:val="9"/>
    <w:rsid w:val="0092339D"/>
    <w:rPr>
      <w:rFonts w:ascii="Calibri" w:eastAsia="MS Gothic" w:hAnsi="Calibri"/>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2"/>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 w:type="character" w:styleId="Platzhaltertext">
    <w:name w:val="Placeholder Text"/>
    <w:basedOn w:val="Absatz-Standardschriftart"/>
    <w:uiPriority w:val="99"/>
    <w:semiHidden/>
    <w:rsid w:val="003026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82882775">
      <w:bodyDiv w:val="1"/>
      <w:marLeft w:val="0"/>
      <w:marRight w:val="0"/>
      <w:marTop w:val="0"/>
      <w:marBottom w:val="0"/>
      <w:divBdr>
        <w:top w:val="none" w:sz="0" w:space="0" w:color="auto"/>
        <w:left w:val="none" w:sz="0" w:space="0" w:color="auto"/>
        <w:bottom w:val="none" w:sz="0" w:space="0" w:color="auto"/>
        <w:right w:val="none" w:sz="0" w:space="0" w:color="auto"/>
      </w:divBdr>
      <w:divsChild>
        <w:div w:id="725372462">
          <w:marLeft w:val="0"/>
          <w:marRight w:val="0"/>
          <w:marTop w:val="0"/>
          <w:marBottom w:val="0"/>
          <w:divBdr>
            <w:top w:val="none" w:sz="0" w:space="0" w:color="auto"/>
            <w:left w:val="none" w:sz="0" w:space="0" w:color="auto"/>
            <w:bottom w:val="none" w:sz="0" w:space="0" w:color="auto"/>
            <w:right w:val="none" w:sz="0" w:space="0" w:color="auto"/>
          </w:divBdr>
          <w:divsChild>
            <w:div w:id="1723944024">
              <w:marLeft w:val="0"/>
              <w:marRight w:val="0"/>
              <w:marTop w:val="0"/>
              <w:marBottom w:val="0"/>
              <w:divBdr>
                <w:top w:val="none" w:sz="0" w:space="0" w:color="auto"/>
                <w:left w:val="none" w:sz="0" w:space="0" w:color="auto"/>
                <w:bottom w:val="none" w:sz="0" w:space="0" w:color="auto"/>
                <w:right w:val="none" w:sz="0" w:space="0" w:color="auto"/>
              </w:divBdr>
            </w:div>
            <w:div w:id="1833448634">
              <w:marLeft w:val="0"/>
              <w:marRight w:val="0"/>
              <w:marTop w:val="0"/>
              <w:marBottom w:val="0"/>
              <w:divBdr>
                <w:top w:val="none" w:sz="0" w:space="0" w:color="auto"/>
                <w:left w:val="none" w:sz="0" w:space="0" w:color="auto"/>
                <w:bottom w:val="none" w:sz="0" w:space="0" w:color="auto"/>
                <w:right w:val="none" w:sz="0" w:space="0" w:color="auto"/>
              </w:divBdr>
            </w:div>
            <w:div w:id="1275016819">
              <w:marLeft w:val="0"/>
              <w:marRight w:val="0"/>
              <w:marTop w:val="0"/>
              <w:marBottom w:val="0"/>
              <w:divBdr>
                <w:top w:val="none" w:sz="0" w:space="0" w:color="auto"/>
                <w:left w:val="none" w:sz="0" w:space="0" w:color="auto"/>
                <w:bottom w:val="none" w:sz="0" w:space="0" w:color="auto"/>
                <w:right w:val="none" w:sz="0" w:space="0" w:color="auto"/>
              </w:divBdr>
            </w:div>
            <w:div w:id="2094890028">
              <w:marLeft w:val="0"/>
              <w:marRight w:val="0"/>
              <w:marTop w:val="0"/>
              <w:marBottom w:val="0"/>
              <w:divBdr>
                <w:top w:val="none" w:sz="0" w:space="0" w:color="auto"/>
                <w:left w:val="none" w:sz="0" w:space="0" w:color="auto"/>
                <w:bottom w:val="none" w:sz="0" w:space="0" w:color="auto"/>
                <w:right w:val="none" w:sz="0" w:space="0" w:color="auto"/>
              </w:divBdr>
            </w:div>
            <w:div w:id="1233464045">
              <w:marLeft w:val="0"/>
              <w:marRight w:val="0"/>
              <w:marTop w:val="0"/>
              <w:marBottom w:val="0"/>
              <w:divBdr>
                <w:top w:val="none" w:sz="0" w:space="0" w:color="auto"/>
                <w:left w:val="none" w:sz="0" w:space="0" w:color="auto"/>
                <w:bottom w:val="none" w:sz="0" w:space="0" w:color="auto"/>
                <w:right w:val="none" w:sz="0" w:space="0" w:color="auto"/>
              </w:divBdr>
            </w:div>
            <w:div w:id="1473399882">
              <w:marLeft w:val="0"/>
              <w:marRight w:val="0"/>
              <w:marTop w:val="0"/>
              <w:marBottom w:val="0"/>
              <w:divBdr>
                <w:top w:val="none" w:sz="0" w:space="0" w:color="auto"/>
                <w:left w:val="none" w:sz="0" w:space="0" w:color="auto"/>
                <w:bottom w:val="none" w:sz="0" w:space="0" w:color="auto"/>
                <w:right w:val="none" w:sz="0" w:space="0" w:color="auto"/>
              </w:divBdr>
            </w:div>
            <w:div w:id="1350721890">
              <w:marLeft w:val="0"/>
              <w:marRight w:val="0"/>
              <w:marTop w:val="0"/>
              <w:marBottom w:val="0"/>
              <w:divBdr>
                <w:top w:val="none" w:sz="0" w:space="0" w:color="auto"/>
                <w:left w:val="none" w:sz="0" w:space="0" w:color="auto"/>
                <w:bottom w:val="none" w:sz="0" w:space="0" w:color="auto"/>
                <w:right w:val="none" w:sz="0" w:space="0" w:color="auto"/>
              </w:divBdr>
            </w:div>
            <w:div w:id="384335750">
              <w:marLeft w:val="0"/>
              <w:marRight w:val="0"/>
              <w:marTop w:val="0"/>
              <w:marBottom w:val="0"/>
              <w:divBdr>
                <w:top w:val="none" w:sz="0" w:space="0" w:color="auto"/>
                <w:left w:val="none" w:sz="0" w:space="0" w:color="auto"/>
                <w:bottom w:val="none" w:sz="0" w:space="0" w:color="auto"/>
                <w:right w:val="none" w:sz="0" w:space="0" w:color="auto"/>
              </w:divBdr>
            </w:div>
            <w:div w:id="1830560066">
              <w:marLeft w:val="0"/>
              <w:marRight w:val="0"/>
              <w:marTop w:val="0"/>
              <w:marBottom w:val="0"/>
              <w:divBdr>
                <w:top w:val="none" w:sz="0" w:space="0" w:color="auto"/>
                <w:left w:val="none" w:sz="0" w:space="0" w:color="auto"/>
                <w:bottom w:val="none" w:sz="0" w:space="0" w:color="auto"/>
                <w:right w:val="none" w:sz="0" w:space="0" w:color="auto"/>
              </w:divBdr>
            </w:div>
            <w:div w:id="1878353367">
              <w:marLeft w:val="0"/>
              <w:marRight w:val="0"/>
              <w:marTop w:val="0"/>
              <w:marBottom w:val="0"/>
              <w:divBdr>
                <w:top w:val="none" w:sz="0" w:space="0" w:color="auto"/>
                <w:left w:val="none" w:sz="0" w:space="0" w:color="auto"/>
                <w:bottom w:val="none" w:sz="0" w:space="0" w:color="auto"/>
                <w:right w:val="none" w:sz="0" w:space="0" w:color="auto"/>
              </w:divBdr>
            </w:div>
            <w:div w:id="84961164">
              <w:marLeft w:val="0"/>
              <w:marRight w:val="0"/>
              <w:marTop w:val="0"/>
              <w:marBottom w:val="0"/>
              <w:divBdr>
                <w:top w:val="none" w:sz="0" w:space="0" w:color="auto"/>
                <w:left w:val="none" w:sz="0" w:space="0" w:color="auto"/>
                <w:bottom w:val="none" w:sz="0" w:space="0" w:color="auto"/>
                <w:right w:val="none" w:sz="0" w:space="0" w:color="auto"/>
              </w:divBdr>
            </w:div>
            <w:div w:id="469827922">
              <w:marLeft w:val="0"/>
              <w:marRight w:val="0"/>
              <w:marTop w:val="0"/>
              <w:marBottom w:val="0"/>
              <w:divBdr>
                <w:top w:val="none" w:sz="0" w:space="0" w:color="auto"/>
                <w:left w:val="none" w:sz="0" w:space="0" w:color="auto"/>
                <w:bottom w:val="none" w:sz="0" w:space="0" w:color="auto"/>
                <w:right w:val="none" w:sz="0" w:space="0" w:color="auto"/>
              </w:divBdr>
            </w:div>
            <w:div w:id="759523212">
              <w:marLeft w:val="0"/>
              <w:marRight w:val="0"/>
              <w:marTop w:val="0"/>
              <w:marBottom w:val="0"/>
              <w:divBdr>
                <w:top w:val="none" w:sz="0" w:space="0" w:color="auto"/>
                <w:left w:val="none" w:sz="0" w:space="0" w:color="auto"/>
                <w:bottom w:val="none" w:sz="0" w:space="0" w:color="auto"/>
                <w:right w:val="none" w:sz="0" w:space="0" w:color="auto"/>
              </w:divBdr>
            </w:div>
            <w:div w:id="288826113">
              <w:marLeft w:val="0"/>
              <w:marRight w:val="0"/>
              <w:marTop w:val="0"/>
              <w:marBottom w:val="0"/>
              <w:divBdr>
                <w:top w:val="none" w:sz="0" w:space="0" w:color="auto"/>
                <w:left w:val="none" w:sz="0" w:space="0" w:color="auto"/>
                <w:bottom w:val="none" w:sz="0" w:space="0" w:color="auto"/>
                <w:right w:val="none" w:sz="0" w:space="0" w:color="auto"/>
              </w:divBdr>
            </w:div>
            <w:div w:id="2063600100">
              <w:marLeft w:val="0"/>
              <w:marRight w:val="0"/>
              <w:marTop w:val="0"/>
              <w:marBottom w:val="0"/>
              <w:divBdr>
                <w:top w:val="none" w:sz="0" w:space="0" w:color="auto"/>
                <w:left w:val="none" w:sz="0" w:space="0" w:color="auto"/>
                <w:bottom w:val="none" w:sz="0" w:space="0" w:color="auto"/>
                <w:right w:val="none" w:sz="0" w:space="0" w:color="auto"/>
              </w:divBdr>
            </w:div>
            <w:div w:id="1771202038">
              <w:marLeft w:val="0"/>
              <w:marRight w:val="0"/>
              <w:marTop w:val="0"/>
              <w:marBottom w:val="0"/>
              <w:divBdr>
                <w:top w:val="none" w:sz="0" w:space="0" w:color="auto"/>
                <w:left w:val="none" w:sz="0" w:space="0" w:color="auto"/>
                <w:bottom w:val="none" w:sz="0" w:space="0" w:color="auto"/>
                <w:right w:val="none" w:sz="0" w:space="0" w:color="auto"/>
              </w:divBdr>
            </w:div>
            <w:div w:id="1065758296">
              <w:marLeft w:val="0"/>
              <w:marRight w:val="0"/>
              <w:marTop w:val="0"/>
              <w:marBottom w:val="0"/>
              <w:divBdr>
                <w:top w:val="none" w:sz="0" w:space="0" w:color="auto"/>
                <w:left w:val="none" w:sz="0" w:space="0" w:color="auto"/>
                <w:bottom w:val="none" w:sz="0" w:space="0" w:color="auto"/>
                <w:right w:val="none" w:sz="0" w:space="0" w:color="auto"/>
              </w:divBdr>
            </w:div>
            <w:div w:id="154155553">
              <w:marLeft w:val="0"/>
              <w:marRight w:val="0"/>
              <w:marTop w:val="0"/>
              <w:marBottom w:val="0"/>
              <w:divBdr>
                <w:top w:val="none" w:sz="0" w:space="0" w:color="auto"/>
                <w:left w:val="none" w:sz="0" w:space="0" w:color="auto"/>
                <w:bottom w:val="none" w:sz="0" w:space="0" w:color="auto"/>
                <w:right w:val="none" w:sz="0" w:space="0" w:color="auto"/>
              </w:divBdr>
            </w:div>
            <w:div w:id="345864041">
              <w:marLeft w:val="0"/>
              <w:marRight w:val="0"/>
              <w:marTop w:val="0"/>
              <w:marBottom w:val="0"/>
              <w:divBdr>
                <w:top w:val="none" w:sz="0" w:space="0" w:color="auto"/>
                <w:left w:val="none" w:sz="0" w:space="0" w:color="auto"/>
                <w:bottom w:val="none" w:sz="0" w:space="0" w:color="auto"/>
                <w:right w:val="none" w:sz="0" w:space="0" w:color="auto"/>
              </w:divBdr>
            </w:div>
            <w:div w:id="475727502">
              <w:marLeft w:val="0"/>
              <w:marRight w:val="0"/>
              <w:marTop w:val="0"/>
              <w:marBottom w:val="0"/>
              <w:divBdr>
                <w:top w:val="none" w:sz="0" w:space="0" w:color="auto"/>
                <w:left w:val="none" w:sz="0" w:space="0" w:color="auto"/>
                <w:bottom w:val="none" w:sz="0" w:space="0" w:color="auto"/>
                <w:right w:val="none" w:sz="0" w:space="0" w:color="auto"/>
              </w:divBdr>
            </w:div>
            <w:div w:id="2117365465">
              <w:marLeft w:val="0"/>
              <w:marRight w:val="0"/>
              <w:marTop w:val="0"/>
              <w:marBottom w:val="0"/>
              <w:divBdr>
                <w:top w:val="none" w:sz="0" w:space="0" w:color="auto"/>
                <w:left w:val="none" w:sz="0" w:space="0" w:color="auto"/>
                <w:bottom w:val="none" w:sz="0" w:space="0" w:color="auto"/>
                <w:right w:val="none" w:sz="0" w:space="0" w:color="auto"/>
              </w:divBdr>
            </w:div>
            <w:div w:id="495540413">
              <w:marLeft w:val="0"/>
              <w:marRight w:val="0"/>
              <w:marTop w:val="0"/>
              <w:marBottom w:val="0"/>
              <w:divBdr>
                <w:top w:val="none" w:sz="0" w:space="0" w:color="auto"/>
                <w:left w:val="none" w:sz="0" w:space="0" w:color="auto"/>
                <w:bottom w:val="none" w:sz="0" w:space="0" w:color="auto"/>
                <w:right w:val="none" w:sz="0" w:space="0" w:color="auto"/>
              </w:divBdr>
            </w:div>
            <w:div w:id="2103716276">
              <w:marLeft w:val="0"/>
              <w:marRight w:val="0"/>
              <w:marTop w:val="0"/>
              <w:marBottom w:val="0"/>
              <w:divBdr>
                <w:top w:val="none" w:sz="0" w:space="0" w:color="auto"/>
                <w:left w:val="none" w:sz="0" w:space="0" w:color="auto"/>
                <w:bottom w:val="none" w:sz="0" w:space="0" w:color="auto"/>
                <w:right w:val="none" w:sz="0" w:space="0" w:color="auto"/>
              </w:divBdr>
            </w:div>
            <w:div w:id="2130737621">
              <w:marLeft w:val="0"/>
              <w:marRight w:val="0"/>
              <w:marTop w:val="0"/>
              <w:marBottom w:val="0"/>
              <w:divBdr>
                <w:top w:val="none" w:sz="0" w:space="0" w:color="auto"/>
                <w:left w:val="none" w:sz="0" w:space="0" w:color="auto"/>
                <w:bottom w:val="none" w:sz="0" w:space="0" w:color="auto"/>
                <w:right w:val="none" w:sz="0" w:space="0" w:color="auto"/>
              </w:divBdr>
            </w:div>
            <w:div w:id="458652210">
              <w:marLeft w:val="0"/>
              <w:marRight w:val="0"/>
              <w:marTop w:val="0"/>
              <w:marBottom w:val="0"/>
              <w:divBdr>
                <w:top w:val="none" w:sz="0" w:space="0" w:color="auto"/>
                <w:left w:val="none" w:sz="0" w:space="0" w:color="auto"/>
                <w:bottom w:val="none" w:sz="0" w:space="0" w:color="auto"/>
                <w:right w:val="none" w:sz="0" w:space="0" w:color="auto"/>
              </w:divBdr>
            </w:div>
            <w:div w:id="1903784178">
              <w:marLeft w:val="0"/>
              <w:marRight w:val="0"/>
              <w:marTop w:val="0"/>
              <w:marBottom w:val="0"/>
              <w:divBdr>
                <w:top w:val="none" w:sz="0" w:space="0" w:color="auto"/>
                <w:left w:val="none" w:sz="0" w:space="0" w:color="auto"/>
                <w:bottom w:val="none" w:sz="0" w:space="0" w:color="auto"/>
                <w:right w:val="none" w:sz="0" w:space="0" w:color="auto"/>
              </w:divBdr>
            </w:div>
            <w:div w:id="535581673">
              <w:marLeft w:val="0"/>
              <w:marRight w:val="0"/>
              <w:marTop w:val="0"/>
              <w:marBottom w:val="0"/>
              <w:divBdr>
                <w:top w:val="none" w:sz="0" w:space="0" w:color="auto"/>
                <w:left w:val="none" w:sz="0" w:space="0" w:color="auto"/>
                <w:bottom w:val="none" w:sz="0" w:space="0" w:color="auto"/>
                <w:right w:val="none" w:sz="0" w:space="0" w:color="auto"/>
              </w:divBdr>
            </w:div>
            <w:div w:id="738358014">
              <w:marLeft w:val="0"/>
              <w:marRight w:val="0"/>
              <w:marTop w:val="0"/>
              <w:marBottom w:val="0"/>
              <w:divBdr>
                <w:top w:val="none" w:sz="0" w:space="0" w:color="auto"/>
                <w:left w:val="none" w:sz="0" w:space="0" w:color="auto"/>
                <w:bottom w:val="none" w:sz="0" w:space="0" w:color="auto"/>
                <w:right w:val="none" w:sz="0" w:space="0" w:color="auto"/>
              </w:divBdr>
            </w:div>
            <w:div w:id="890919842">
              <w:marLeft w:val="0"/>
              <w:marRight w:val="0"/>
              <w:marTop w:val="0"/>
              <w:marBottom w:val="0"/>
              <w:divBdr>
                <w:top w:val="none" w:sz="0" w:space="0" w:color="auto"/>
                <w:left w:val="none" w:sz="0" w:space="0" w:color="auto"/>
                <w:bottom w:val="none" w:sz="0" w:space="0" w:color="auto"/>
                <w:right w:val="none" w:sz="0" w:space="0" w:color="auto"/>
              </w:divBdr>
            </w:div>
            <w:div w:id="2112968442">
              <w:marLeft w:val="0"/>
              <w:marRight w:val="0"/>
              <w:marTop w:val="0"/>
              <w:marBottom w:val="0"/>
              <w:divBdr>
                <w:top w:val="none" w:sz="0" w:space="0" w:color="auto"/>
                <w:left w:val="none" w:sz="0" w:space="0" w:color="auto"/>
                <w:bottom w:val="none" w:sz="0" w:space="0" w:color="auto"/>
                <w:right w:val="none" w:sz="0" w:space="0" w:color="auto"/>
              </w:divBdr>
            </w:div>
            <w:div w:id="1638609947">
              <w:marLeft w:val="0"/>
              <w:marRight w:val="0"/>
              <w:marTop w:val="0"/>
              <w:marBottom w:val="0"/>
              <w:divBdr>
                <w:top w:val="none" w:sz="0" w:space="0" w:color="auto"/>
                <w:left w:val="none" w:sz="0" w:space="0" w:color="auto"/>
                <w:bottom w:val="none" w:sz="0" w:space="0" w:color="auto"/>
                <w:right w:val="none" w:sz="0" w:space="0" w:color="auto"/>
              </w:divBdr>
            </w:div>
            <w:div w:id="2028288006">
              <w:marLeft w:val="0"/>
              <w:marRight w:val="0"/>
              <w:marTop w:val="0"/>
              <w:marBottom w:val="0"/>
              <w:divBdr>
                <w:top w:val="none" w:sz="0" w:space="0" w:color="auto"/>
                <w:left w:val="none" w:sz="0" w:space="0" w:color="auto"/>
                <w:bottom w:val="none" w:sz="0" w:space="0" w:color="auto"/>
                <w:right w:val="none" w:sz="0" w:space="0" w:color="auto"/>
              </w:divBdr>
            </w:div>
            <w:div w:id="15842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22962262">
      <w:bodyDiv w:val="1"/>
      <w:marLeft w:val="0"/>
      <w:marRight w:val="0"/>
      <w:marTop w:val="0"/>
      <w:marBottom w:val="0"/>
      <w:divBdr>
        <w:top w:val="none" w:sz="0" w:space="0" w:color="auto"/>
        <w:left w:val="none" w:sz="0" w:space="0" w:color="auto"/>
        <w:bottom w:val="none" w:sz="0" w:space="0" w:color="auto"/>
        <w:right w:val="none" w:sz="0" w:space="0" w:color="auto"/>
      </w:divBdr>
      <w:divsChild>
        <w:div w:id="323125143">
          <w:marLeft w:val="0"/>
          <w:marRight w:val="0"/>
          <w:marTop w:val="0"/>
          <w:marBottom w:val="0"/>
          <w:divBdr>
            <w:top w:val="none" w:sz="0" w:space="0" w:color="auto"/>
            <w:left w:val="none" w:sz="0" w:space="0" w:color="auto"/>
            <w:bottom w:val="none" w:sz="0" w:space="0" w:color="auto"/>
            <w:right w:val="none" w:sz="0" w:space="0" w:color="auto"/>
          </w:divBdr>
          <w:divsChild>
            <w:div w:id="3635490">
              <w:marLeft w:val="0"/>
              <w:marRight w:val="0"/>
              <w:marTop w:val="0"/>
              <w:marBottom w:val="0"/>
              <w:divBdr>
                <w:top w:val="none" w:sz="0" w:space="0" w:color="auto"/>
                <w:left w:val="none" w:sz="0" w:space="0" w:color="auto"/>
                <w:bottom w:val="none" w:sz="0" w:space="0" w:color="auto"/>
                <w:right w:val="none" w:sz="0" w:space="0" w:color="auto"/>
              </w:divBdr>
            </w:div>
            <w:div w:id="1262177281">
              <w:marLeft w:val="0"/>
              <w:marRight w:val="0"/>
              <w:marTop w:val="0"/>
              <w:marBottom w:val="0"/>
              <w:divBdr>
                <w:top w:val="none" w:sz="0" w:space="0" w:color="auto"/>
                <w:left w:val="none" w:sz="0" w:space="0" w:color="auto"/>
                <w:bottom w:val="none" w:sz="0" w:space="0" w:color="auto"/>
                <w:right w:val="none" w:sz="0" w:space="0" w:color="auto"/>
              </w:divBdr>
            </w:div>
            <w:div w:id="1890221308">
              <w:marLeft w:val="0"/>
              <w:marRight w:val="0"/>
              <w:marTop w:val="0"/>
              <w:marBottom w:val="0"/>
              <w:divBdr>
                <w:top w:val="none" w:sz="0" w:space="0" w:color="auto"/>
                <w:left w:val="none" w:sz="0" w:space="0" w:color="auto"/>
                <w:bottom w:val="none" w:sz="0" w:space="0" w:color="auto"/>
                <w:right w:val="none" w:sz="0" w:space="0" w:color="auto"/>
              </w:divBdr>
            </w:div>
            <w:div w:id="2113699661">
              <w:marLeft w:val="0"/>
              <w:marRight w:val="0"/>
              <w:marTop w:val="0"/>
              <w:marBottom w:val="0"/>
              <w:divBdr>
                <w:top w:val="none" w:sz="0" w:space="0" w:color="auto"/>
                <w:left w:val="none" w:sz="0" w:space="0" w:color="auto"/>
                <w:bottom w:val="none" w:sz="0" w:space="0" w:color="auto"/>
                <w:right w:val="none" w:sz="0" w:space="0" w:color="auto"/>
              </w:divBdr>
            </w:div>
            <w:div w:id="1686008557">
              <w:marLeft w:val="0"/>
              <w:marRight w:val="0"/>
              <w:marTop w:val="0"/>
              <w:marBottom w:val="0"/>
              <w:divBdr>
                <w:top w:val="none" w:sz="0" w:space="0" w:color="auto"/>
                <w:left w:val="none" w:sz="0" w:space="0" w:color="auto"/>
                <w:bottom w:val="none" w:sz="0" w:space="0" w:color="auto"/>
                <w:right w:val="none" w:sz="0" w:space="0" w:color="auto"/>
              </w:divBdr>
            </w:div>
            <w:div w:id="652218603">
              <w:marLeft w:val="0"/>
              <w:marRight w:val="0"/>
              <w:marTop w:val="0"/>
              <w:marBottom w:val="0"/>
              <w:divBdr>
                <w:top w:val="none" w:sz="0" w:space="0" w:color="auto"/>
                <w:left w:val="none" w:sz="0" w:space="0" w:color="auto"/>
                <w:bottom w:val="none" w:sz="0" w:space="0" w:color="auto"/>
                <w:right w:val="none" w:sz="0" w:space="0" w:color="auto"/>
              </w:divBdr>
            </w:div>
            <w:div w:id="353269999">
              <w:marLeft w:val="0"/>
              <w:marRight w:val="0"/>
              <w:marTop w:val="0"/>
              <w:marBottom w:val="0"/>
              <w:divBdr>
                <w:top w:val="none" w:sz="0" w:space="0" w:color="auto"/>
                <w:left w:val="none" w:sz="0" w:space="0" w:color="auto"/>
                <w:bottom w:val="none" w:sz="0" w:space="0" w:color="auto"/>
                <w:right w:val="none" w:sz="0" w:space="0" w:color="auto"/>
              </w:divBdr>
            </w:div>
            <w:div w:id="54279696">
              <w:marLeft w:val="0"/>
              <w:marRight w:val="0"/>
              <w:marTop w:val="0"/>
              <w:marBottom w:val="0"/>
              <w:divBdr>
                <w:top w:val="none" w:sz="0" w:space="0" w:color="auto"/>
                <w:left w:val="none" w:sz="0" w:space="0" w:color="auto"/>
                <w:bottom w:val="none" w:sz="0" w:space="0" w:color="auto"/>
                <w:right w:val="none" w:sz="0" w:space="0" w:color="auto"/>
              </w:divBdr>
            </w:div>
            <w:div w:id="379980994">
              <w:marLeft w:val="0"/>
              <w:marRight w:val="0"/>
              <w:marTop w:val="0"/>
              <w:marBottom w:val="0"/>
              <w:divBdr>
                <w:top w:val="none" w:sz="0" w:space="0" w:color="auto"/>
                <w:left w:val="none" w:sz="0" w:space="0" w:color="auto"/>
                <w:bottom w:val="none" w:sz="0" w:space="0" w:color="auto"/>
                <w:right w:val="none" w:sz="0" w:space="0" w:color="auto"/>
              </w:divBdr>
            </w:div>
            <w:div w:id="1797413081">
              <w:marLeft w:val="0"/>
              <w:marRight w:val="0"/>
              <w:marTop w:val="0"/>
              <w:marBottom w:val="0"/>
              <w:divBdr>
                <w:top w:val="none" w:sz="0" w:space="0" w:color="auto"/>
                <w:left w:val="none" w:sz="0" w:space="0" w:color="auto"/>
                <w:bottom w:val="none" w:sz="0" w:space="0" w:color="auto"/>
                <w:right w:val="none" w:sz="0" w:space="0" w:color="auto"/>
              </w:divBdr>
            </w:div>
            <w:div w:id="666444490">
              <w:marLeft w:val="0"/>
              <w:marRight w:val="0"/>
              <w:marTop w:val="0"/>
              <w:marBottom w:val="0"/>
              <w:divBdr>
                <w:top w:val="none" w:sz="0" w:space="0" w:color="auto"/>
                <w:left w:val="none" w:sz="0" w:space="0" w:color="auto"/>
                <w:bottom w:val="none" w:sz="0" w:space="0" w:color="auto"/>
                <w:right w:val="none" w:sz="0" w:space="0" w:color="auto"/>
              </w:divBdr>
            </w:div>
            <w:div w:id="725030281">
              <w:marLeft w:val="0"/>
              <w:marRight w:val="0"/>
              <w:marTop w:val="0"/>
              <w:marBottom w:val="0"/>
              <w:divBdr>
                <w:top w:val="none" w:sz="0" w:space="0" w:color="auto"/>
                <w:left w:val="none" w:sz="0" w:space="0" w:color="auto"/>
                <w:bottom w:val="none" w:sz="0" w:space="0" w:color="auto"/>
                <w:right w:val="none" w:sz="0" w:space="0" w:color="auto"/>
              </w:divBdr>
            </w:div>
            <w:div w:id="1146316397">
              <w:marLeft w:val="0"/>
              <w:marRight w:val="0"/>
              <w:marTop w:val="0"/>
              <w:marBottom w:val="0"/>
              <w:divBdr>
                <w:top w:val="none" w:sz="0" w:space="0" w:color="auto"/>
                <w:left w:val="none" w:sz="0" w:space="0" w:color="auto"/>
                <w:bottom w:val="none" w:sz="0" w:space="0" w:color="auto"/>
                <w:right w:val="none" w:sz="0" w:space="0" w:color="auto"/>
              </w:divBdr>
            </w:div>
            <w:div w:id="102724946">
              <w:marLeft w:val="0"/>
              <w:marRight w:val="0"/>
              <w:marTop w:val="0"/>
              <w:marBottom w:val="0"/>
              <w:divBdr>
                <w:top w:val="none" w:sz="0" w:space="0" w:color="auto"/>
                <w:left w:val="none" w:sz="0" w:space="0" w:color="auto"/>
                <w:bottom w:val="none" w:sz="0" w:space="0" w:color="auto"/>
                <w:right w:val="none" w:sz="0" w:space="0" w:color="auto"/>
              </w:divBdr>
            </w:div>
            <w:div w:id="1849172602">
              <w:marLeft w:val="0"/>
              <w:marRight w:val="0"/>
              <w:marTop w:val="0"/>
              <w:marBottom w:val="0"/>
              <w:divBdr>
                <w:top w:val="none" w:sz="0" w:space="0" w:color="auto"/>
                <w:left w:val="none" w:sz="0" w:space="0" w:color="auto"/>
                <w:bottom w:val="none" w:sz="0" w:space="0" w:color="auto"/>
                <w:right w:val="none" w:sz="0" w:space="0" w:color="auto"/>
              </w:divBdr>
            </w:div>
            <w:div w:id="916942305">
              <w:marLeft w:val="0"/>
              <w:marRight w:val="0"/>
              <w:marTop w:val="0"/>
              <w:marBottom w:val="0"/>
              <w:divBdr>
                <w:top w:val="none" w:sz="0" w:space="0" w:color="auto"/>
                <w:left w:val="none" w:sz="0" w:space="0" w:color="auto"/>
                <w:bottom w:val="none" w:sz="0" w:space="0" w:color="auto"/>
                <w:right w:val="none" w:sz="0" w:space="0" w:color="auto"/>
              </w:divBdr>
            </w:div>
            <w:div w:id="142311310">
              <w:marLeft w:val="0"/>
              <w:marRight w:val="0"/>
              <w:marTop w:val="0"/>
              <w:marBottom w:val="0"/>
              <w:divBdr>
                <w:top w:val="none" w:sz="0" w:space="0" w:color="auto"/>
                <w:left w:val="none" w:sz="0" w:space="0" w:color="auto"/>
                <w:bottom w:val="none" w:sz="0" w:space="0" w:color="auto"/>
                <w:right w:val="none" w:sz="0" w:space="0" w:color="auto"/>
              </w:divBdr>
            </w:div>
            <w:div w:id="613094126">
              <w:marLeft w:val="0"/>
              <w:marRight w:val="0"/>
              <w:marTop w:val="0"/>
              <w:marBottom w:val="0"/>
              <w:divBdr>
                <w:top w:val="none" w:sz="0" w:space="0" w:color="auto"/>
                <w:left w:val="none" w:sz="0" w:space="0" w:color="auto"/>
                <w:bottom w:val="none" w:sz="0" w:space="0" w:color="auto"/>
                <w:right w:val="none" w:sz="0" w:space="0" w:color="auto"/>
              </w:divBdr>
            </w:div>
            <w:div w:id="832599268">
              <w:marLeft w:val="0"/>
              <w:marRight w:val="0"/>
              <w:marTop w:val="0"/>
              <w:marBottom w:val="0"/>
              <w:divBdr>
                <w:top w:val="none" w:sz="0" w:space="0" w:color="auto"/>
                <w:left w:val="none" w:sz="0" w:space="0" w:color="auto"/>
                <w:bottom w:val="none" w:sz="0" w:space="0" w:color="auto"/>
                <w:right w:val="none" w:sz="0" w:space="0" w:color="auto"/>
              </w:divBdr>
            </w:div>
            <w:div w:id="20890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08483413">
      <w:bodyDiv w:val="1"/>
      <w:marLeft w:val="0"/>
      <w:marRight w:val="0"/>
      <w:marTop w:val="0"/>
      <w:marBottom w:val="0"/>
      <w:divBdr>
        <w:top w:val="none" w:sz="0" w:space="0" w:color="auto"/>
        <w:left w:val="none" w:sz="0" w:space="0" w:color="auto"/>
        <w:bottom w:val="none" w:sz="0" w:space="0" w:color="auto"/>
        <w:right w:val="none" w:sz="0" w:space="0" w:color="auto"/>
      </w:divBdr>
      <w:divsChild>
        <w:div w:id="2015262715">
          <w:marLeft w:val="0"/>
          <w:marRight w:val="0"/>
          <w:marTop w:val="0"/>
          <w:marBottom w:val="0"/>
          <w:divBdr>
            <w:top w:val="none" w:sz="0" w:space="0" w:color="auto"/>
            <w:left w:val="none" w:sz="0" w:space="0" w:color="auto"/>
            <w:bottom w:val="none" w:sz="0" w:space="0" w:color="auto"/>
            <w:right w:val="none" w:sz="0" w:space="0" w:color="auto"/>
          </w:divBdr>
          <w:divsChild>
            <w:div w:id="2020154246">
              <w:marLeft w:val="0"/>
              <w:marRight w:val="0"/>
              <w:marTop w:val="0"/>
              <w:marBottom w:val="0"/>
              <w:divBdr>
                <w:top w:val="none" w:sz="0" w:space="0" w:color="auto"/>
                <w:left w:val="none" w:sz="0" w:space="0" w:color="auto"/>
                <w:bottom w:val="none" w:sz="0" w:space="0" w:color="auto"/>
                <w:right w:val="none" w:sz="0" w:space="0" w:color="auto"/>
              </w:divBdr>
            </w:div>
            <w:div w:id="1702785552">
              <w:marLeft w:val="0"/>
              <w:marRight w:val="0"/>
              <w:marTop w:val="0"/>
              <w:marBottom w:val="0"/>
              <w:divBdr>
                <w:top w:val="none" w:sz="0" w:space="0" w:color="auto"/>
                <w:left w:val="none" w:sz="0" w:space="0" w:color="auto"/>
                <w:bottom w:val="none" w:sz="0" w:space="0" w:color="auto"/>
                <w:right w:val="none" w:sz="0" w:space="0" w:color="auto"/>
              </w:divBdr>
            </w:div>
            <w:div w:id="94903730">
              <w:marLeft w:val="0"/>
              <w:marRight w:val="0"/>
              <w:marTop w:val="0"/>
              <w:marBottom w:val="0"/>
              <w:divBdr>
                <w:top w:val="none" w:sz="0" w:space="0" w:color="auto"/>
                <w:left w:val="none" w:sz="0" w:space="0" w:color="auto"/>
                <w:bottom w:val="none" w:sz="0" w:space="0" w:color="auto"/>
                <w:right w:val="none" w:sz="0" w:space="0" w:color="auto"/>
              </w:divBdr>
            </w:div>
            <w:div w:id="1388720728">
              <w:marLeft w:val="0"/>
              <w:marRight w:val="0"/>
              <w:marTop w:val="0"/>
              <w:marBottom w:val="0"/>
              <w:divBdr>
                <w:top w:val="none" w:sz="0" w:space="0" w:color="auto"/>
                <w:left w:val="none" w:sz="0" w:space="0" w:color="auto"/>
                <w:bottom w:val="none" w:sz="0" w:space="0" w:color="auto"/>
                <w:right w:val="none" w:sz="0" w:space="0" w:color="auto"/>
              </w:divBdr>
            </w:div>
            <w:div w:id="1890651653">
              <w:marLeft w:val="0"/>
              <w:marRight w:val="0"/>
              <w:marTop w:val="0"/>
              <w:marBottom w:val="0"/>
              <w:divBdr>
                <w:top w:val="none" w:sz="0" w:space="0" w:color="auto"/>
                <w:left w:val="none" w:sz="0" w:space="0" w:color="auto"/>
                <w:bottom w:val="none" w:sz="0" w:space="0" w:color="auto"/>
                <w:right w:val="none" w:sz="0" w:space="0" w:color="auto"/>
              </w:divBdr>
            </w:div>
            <w:div w:id="1514612817">
              <w:marLeft w:val="0"/>
              <w:marRight w:val="0"/>
              <w:marTop w:val="0"/>
              <w:marBottom w:val="0"/>
              <w:divBdr>
                <w:top w:val="none" w:sz="0" w:space="0" w:color="auto"/>
                <w:left w:val="none" w:sz="0" w:space="0" w:color="auto"/>
                <w:bottom w:val="none" w:sz="0" w:space="0" w:color="auto"/>
                <w:right w:val="none" w:sz="0" w:space="0" w:color="auto"/>
              </w:divBdr>
            </w:div>
            <w:div w:id="1374118884">
              <w:marLeft w:val="0"/>
              <w:marRight w:val="0"/>
              <w:marTop w:val="0"/>
              <w:marBottom w:val="0"/>
              <w:divBdr>
                <w:top w:val="none" w:sz="0" w:space="0" w:color="auto"/>
                <w:left w:val="none" w:sz="0" w:space="0" w:color="auto"/>
                <w:bottom w:val="none" w:sz="0" w:space="0" w:color="auto"/>
                <w:right w:val="none" w:sz="0" w:space="0" w:color="auto"/>
              </w:divBdr>
            </w:div>
            <w:div w:id="886643641">
              <w:marLeft w:val="0"/>
              <w:marRight w:val="0"/>
              <w:marTop w:val="0"/>
              <w:marBottom w:val="0"/>
              <w:divBdr>
                <w:top w:val="none" w:sz="0" w:space="0" w:color="auto"/>
                <w:left w:val="none" w:sz="0" w:space="0" w:color="auto"/>
                <w:bottom w:val="none" w:sz="0" w:space="0" w:color="auto"/>
                <w:right w:val="none" w:sz="0" w:space="0" w:color="auto"/>
              </w:divBdr>
            </w:div>
            <w:div w:id="229003165">
              <w:marLeft w:val="0"/>
              <w:marRight w:val="0"/>
              <w:marTop w:val="0"/>
              <w:marBottom w:val="0"/>
              <w:divBdr>
                <w:top w:val="none" w:sz="0" w:space="0" w:color="auto"/>
                <w:left w:val="none" w:sz="0" w:space="0" w:color="auto"/>
                <w:bottom w:val="none" w:sz="0" w:space="0" w:color="auto"/>
                <w:right w:val="none" w:sz="0" w:space="0" w:color="auto"/>
              </w:divBdr>
            </w:div>
            <w:div w:id="1808815209">
              <w:marLeft w:val="0"/>
              <w:marRight w:val="0"/>
              <w:marTop w:val="0"/>
              <w:marBottom w:val="0"/>
              <w:divBdr>
                <w:top w:val="none" w:sz="0" w:space="0" w:color="auto"/>
                <w:left w:val="none" w:sz="0" w:space="0" w:color="auto"/>
                <w:bottom w:val="none" w:sz="0" w:space="0" w:color="auto"/>
                <w:right w:val="none" w:sz="0" w:space="0" w:color="auto"/>
              </w:divBdr>
            </w:div>
            <w:div w:id="1798133967">
              <w:marLeft w:val="0"/>
              <w:marRight w:val="0"/>
              <w:marTop w:val="0"/>
              <w:marBottom w:val="0"/>
              <w:divBdr>
                <w:top w:val="none" w:sz="0" w:space="0" w:color="auto"/>
                <w:left w:val="none" w:sz="0" w:space="0" w:color="auto"/>
                <w:bottom w:val="none" w:sz="0" w:space="0" w:color="auto"/>
                <w:right w:val="none" w:sz="0" w:space="0" w:color="auto"/>
              </w:divBdr>
            </w:div>
            <w:div w:id="797994190">
              <w:marLeft w:val="0"/>
              <w:marRight w:val="0"/>
              <w:marTop w:val="0"/>
              <w:marBottom w:val="0"/>
              <w:divBdr>
                <w:top w:val="none" w:sz="0" w:space="0" w:color="auto"/>
                <w:left w:val="none" w:sz="0" w:space="0" w:color="auto"/>
                <w:bottom w:val="none" w:sz="0" w:space="0" w:color="auto"/>
                <w:right w:val="none" w:sz="0" w:space="0" w:color="auto"/>
              </w:divBdr>
            </w:div>
            <w:div w:id="880442271">
              <w:marLeft w:val="0"/>
              <w:marRight w:val="0"/>
              <w:marTop w:val="0"/>
              <w:marBottom w:val="0"/>
              <w:divBdr>
                <w:top w:val="none" w:sz="0" w:space="0" w:color="auto"/>
                <w:left w:val="none" w:sz="0" w:space="0" w:color="auto"/>
                <w:bottom w:val="none" w:sz="0" w:space="0" w:color="auto"/>
                <w:right w:val="none" w:sz="0" w:space="0" w:color="auto"/>
              </w:divBdr>
            </w:div>
            <w:div w:id="562373732">
              <w:marLeft w:val="0"/>
              <w:marRight w:val="0"/>
              <w:marTop w:val="0"/>
              <w:marBottom w:val="0"/>
              <w:divBdr>
                <w:top w:val="none" w:sz="0" w:space="0" w:color="auto"/>
                <w:left w:val="none" w:sz="0" w:space="0" w:color="auto"/>
                <w:bottom w:val="none" w:sz="0" w:space="0" w:color="auto"/>
                <w:right w:val="none" w:sz="0" w:space="0" w:color="auto"/>
              </w:divBdr>
            </w:div>
            <w:div w:id="835539790">
              <w:marLeft w:val="0"/>
              <w:marRight w:val="0"/>
              <w:marTop w:val="0"/>
              <w:marBottom w:val="0"/>
              <w:divBdr>
                <w:top w:val="none" w:sz="0" w:space="0" w:color="auto"/>
                <w:left w:val="none" w:sz="0" w:space="0" w:color="auto"/>
                <w:bottom w:val="none" w:sz="0" w:space="0" w:color="auto"/>
                <w:right w:val="none" w:sz="0" w:space="0" w:color="auto"/>
              </w:divBdr>
            </w:div>
            <w:div w:id="39867122">
              <w:marLeft w:val="0"/>
              <w:marRight w:val="0"/>
              <w:marTop w:val="0"/>
              <w:marBottom w:val="0"/>
              <w:divBdr>
                <w:top w:val="none" w:sz="0" w:space="0" w:color="auto"/>
                <w:left w:val="none" w:sz="0" w:space="0" w:color="auto"/>
                <w:bottom w:val="none" w:sz="0" w:space="0" w:color="auto"/>
                <w:right w:val="none" w:sz="0" w:space="0" w:color="auto"/>
              </w:divBdr>
            </w:div>
            <w:div w:id="863175056">
              <w:marLeft w:val="0"/>
              <w:marRight w:val="0"/>
              <w:marTop w:val="0"/>
              <w:marBottom w:val="0"/>
              <w:divBdr>
                <w:top w:val="none" w:sz="0" w:space="0" w:color="auto"/>
                <w:left w:val="none" w:sz="0" w:space="0" w:color="auto"/>
                <w:bottom w:val="none" w:sz="0" w:space="0" w:color="auto"/>
                <w:right w:val="none" w:sz="0" w:space="0" w:color="auto"/>
              </w:divBdr>
            </w:div>
            <w:div w:id="2128697751">
              <w:marLeft w:val="0"/>
              <w:marRight w:val="0"/>
              <w:marTop w:val="0"/>
              <w:marBottom w:val="0"/>
              <w:divBdr>
                <w:top w:val="none" w:sz="0" w:space="0" w:color="auto"/>
                <w:left w:val="none" w:sz="0" w:space="0" w:color="auto"/>
                <w:bottom w:val="none" w:sz="0" w:space="0" w:color="auto"/>
                <w:right w:val="none" w:sz="0" w:space="0" w:color="auto"/>
              </w:divBdr>
            </w:div>
            <w:div w:id="176316405">
              <w:marLeft w:val="0"/>
              <w:marRight w:val="0"/>
              <w:marTop w:val="0"/>
              <w:marBottom w:val="0"/>
              <w:divBdr>
                <w:top w:val="none" w:sz="0" w:space="0" w:color="auto"/>
                <w:left w:val="none" w:sz="0" w:space="0" w:color="auto"/>
                <w:bottom w:val="none" w:sz="0" w:space="0" w:color="auto"/>
                <w:right w:val="none" w:sz="0" w:space="0" w:color="auto"/>
              </w:divBdr>
            </w:div>
            <w:div w:id="1753815268">
              <w:marLeft w:val="0"/>
              <w:marRight w:val="0"/>
              <w:marTop w:val="0"/>
              <w:marBottom w:val="0"/>
              <w:divBdr>
                <w:top w:val="none" w:sz="0" w:space="0" w:color="auto"/>
                <w:left w:val="none" w:sz="0" w:space="0" w:color="auto"/>
                <w:bottom w:val="none" w:sz="0" w:space="0" w:color="auto"/>
                <w:right w:val="none" w:sz="0" w:space="0" w:color="auto"/>
              </w:divBdr>
            </w:div>
            <w:div w:id="1630165162">
              <w:marLeft w:val="0"/>
              <w:marRight w:val="0"/>
              <w:marTop w:val="0"/>
              <w:marBottom w:val="0"/>
              <w:divBdr>
                <w:top w:val="none" w:sz="0" w:space="0" w:color="auto"/>
                <w:left w:val="none" w:sz="0" w:space="0" w:color="auto"/>
                <w:bottom w:val="none" w:sz="0" w:space="0" w:color="auto"/>
                <w:right w:val="none" w:sz="0" w:space="0" w:color="auto"/>
              </w:divBdr>
            </w:div>
            <w:div w:id="217403158">
              <w:marLeft w:val="0"/>
              <w:marRight w:val="0"/>
              <w:marTop w:val="0"/>
              <w:marBottom w:val="0"/>
              <w:divBdr>
                <w:top w:val="none" w:sz="0" w:space="0" w:color="auto"/>
                <w:left w:val="none" w:sz="0" w:space="0" w:color="auto"/>
                <w:bottom w:val="none" w:sz="0" w:space="0" w:color="auto"/>
                <w:right w:val="none" w:sz="0" w:space="0" w:color="auto"/>
              </w:divBdr>
            </w:div>
            <w:div w:id="622881232">
              <w:marLeft w:val="0"/>
              <w:marRight w:val="0"/>
              <w:marTop w:val="0"/>
              <w:marBottom w:val="0"/>
              <w:divBdr>
                <w:top w:val="none" w:sz="0" w:space="0" w:color="auto"/>
                <w:left w:val="none" w:sz="0" w:space="0" w:color="auto"/>
                <w:bottom w:val="none" w:sz="0" w:space="0" w:color="auto"/>
                <w:right w:val="none" w:sz="0" w:space="0" w:color="auto"/>
              </w:divBdr>
            </w:div>
            <w:div w:id="75059349">
              <w:marLeft w:val="0"/>
              <w:marRight w:val="0"/>
              <w:marTop w:val="0"/>
              <w:marBottom w:val="0"/>
              <w:divBdr>
                <w:top w:val="none" w:sz="0" w:space="0" w:color="auto"/>
                <w:left w:val="none" w:sz="0" w:space="0" w:color="auto"/>
                <w:bottom w:val="none" w:sz="0" w:space="0" w:color="auto"/>
                <w:right w:val="none" w:sz="0" w:space="0" w:color="auto"/>
              </w:divBdr>
            </w:div>
            <w:div w:id="120155596">
              <w:marLeft w:val="0"/>
              <w:marRight w:val="0"/>
              <w:marTop w:val="0"/>
              <w:marBottom w:val="0"/>
              <w:divBdr>
                <w:top w:val="none" w:sz="0" w:space="0" w:color="auto"/>
                <w:left w:val="none" w:sz="0" w:space="0" w:color="auto"/>
                <w:bottom w:val="none" w:sz="0" w:space="0" w:color="auto"/>
                <w:right w:val="none" w:sz="0" w:space="0" w:color="auto"/>
              </w:divBdr>
            </w:div>
            <w:div w:id="1715275106">
              <w:marLeft w:val="0"/>
              <w:marRight w:val="0"/>
              <w:marTop w:val="0"/>
              <w:marBottom w:val="0"/>
              <w:divBdr>
                <w:top w:val="none" w:sz="0" w:space="0" w:color="auto"/>
                <w:left w:val="none" w:sz="0" w:space="0" w:color="auto"/>
                <w:bottom w:val="none" w:sz="0" w:space="0" w:color="auto"/>
                <w:right w:val="none" w:sz="0" w:space="0" w:color="auto"/>
              </w:divBdr>
            </w:div>
            <w:div w:id="439691541">
              <w:marLeft w:val="0"/>
              <w:marRight w:val="0"/>
              <w:marTop w:val="0"/>
              <w:marBottom w:val="0"/>
              <w:divBdr>
                <w:top w:val="none" w:sz="0" w:space="0" w:color="auto"/>
                <w:left w:val="none" w:sz="0" w:space="0" w:color="auto"/>
                <w:bottom w:val="none" w:sz="0" w:space="0" w:color="auto"/>
                <w:right w:val="none" w:sz="0" w:space="0" w:color="auto"/>
              </w:divBdr>
            </w:div>
            <w:div w:id="748965404">
              <w:marLeft w:val="0"/>
              <w:marRight w:val="0"/>
              <w:marTop w:val="0"/>
              <w:marBottom w:val="0"/>
              <w:divBdr>
                <w:top w:val="none" w:sz="0" w:space="0" w:color="auto"/>
                <w:left w:val="none" w:sz="0" w:space="0" w:color="auto"/>
                <w:bottom w:val="none" w:sz="0" w:space="0" w:color="auto"/>
                <w:right w:val="none" w:sz="0" w:space="0" w:color="auto"/>
              </w:divBdr>
            </w:div>
            <w:div w:id="538124043">
              <w:marLeft w:val="0"/>
              <w:marRight w:val="0"/>
              <w:marTop w:val="0"/>
              <w:marBottom w:val="0"/>
              <w:divBdr>
                <w:top w:val="none" w:sz="0" w:space="0" w:color="auto"/>
                <w:left w:val="none" w:sz="0" w:space="0" w:color="auto"/>
                <w:bottom w:val="none" w:sz="0" w:space="0" w:color="auto"/>
                <w:right w:val="none" w:sz="0" w:space="0" w:color="auto"/>
              </w:divBdr>
            </w:div>
            <w:div w:id="1984387950">
              <w:marLeft w:val="0"/>
              <w:marRight w:val="0"/>
              <w:marTop w:val="0"/>
              <w:marBottom w:val="0"/>
              <w:divBdr>
                <w:top w:val="none" w:sz="0" w:space="0" w:color="auto"/>
                <w:left w:val="none" w:sz="0" w:space="0" w:color="auto"/>
                <w:bottom w:val="none" w:sz="0" w:space="0" w:color="auto"/>
                <w:right w:val="none" w:sz="0" w:space="0" w:color="auto"/>
              </w:divBdr>
            </w:div>
            <w:div w:id="673458564">
              <w:marLeft w:val="0"/>
              <w:marRight w:val="0"/>
              <w:marTop w:val="0"/>
              <w:marBottom w:val="0"/>
              <w:divBdr>
                <w:top w:val="none" w:sz="0" w:space="0" w:color="auto"/>
                <w:left w:val="none" w:sz="0" w:space="0" w:color="auto"/>
                <w:bottom w:val="none" w:sz="0" w:space="0" w:color="auto"/>
                <w:right w:val="none" w:sz="0" w:space="0" w:color="auto"/>
              </w:divBdr>
            </w:div>
            <w:div w:id="1332374752">
              <w:marLeft w:val="0"/>
              <w:marRight w:val="0"/>
              <w:marTop w:val="0"/>
              <w:marBottom w:val="0"/>
              <w:divBdr>
                <w:top w:val="none" w:sz="0" w:space="0" w:color="auto"/>
                <w:left w:val="none" w:sz="0" w:space="0" w:color="auto"/>
                <w:bottom w:val="none" w:sz="0" w:space="0" w:color="auto"/>
                <w:right w:val="none" w:sz="0" w:space="0" w:color="auto"/>
              </w:divBdr>
            </w:div>
            <w:div w:id="1871646402">
              <w:marLeft w:val="0"/>
              <w:marRight w:val="0"/>
              <w:marTop w:val="0"/>
              <w:marBottom w:val="0"/>
              <w:divBdr>
                <w:top w:val="none" w:sz="0" w:space="0" w:color="auto"/>
                <w:left w:val="none" w:sz="0" w:space="0" w:color="auto"/>
                <w:bottom w:val="none" w:sz="0" w:space="0" w:color="auto"/>
                <w:right w:val="none" w:sz="0" w:space="0" w:color="auto"/>
              </w:divBdr>
            </w:div>
            <w:div w:id="1076319990">
              <w:marLeft w:val="0"/>
              <w:marRight w:val="0"/>
              <w:marTop w:val="0"/>
              <w:marBottom w:val="0"/>
              <w:divBdr>
                <w:top w:val="none" w:sz="0" w:space="0" w:color="auto"/>
                <w:left w:val="none" w:sz="0" w:space="0" w:color="auto"/>
                <w:bottom w:val="none" w:sz="0" w:space="0" w:color="auto"/>
                <w:right w:val="none" w:sz="0" w:space="0" w:color="auto"/>
              </w:divBdr>
            </w:div>
            <w:div w:id="1244216941">
              <w:marLeft w:val="0"/>
              <w:marRight w:val="0"/>
              <w:marTop w:val="0"/>
              <w:marBottom w:val="0"/>
              <w:divBdr>
                <w:top w:val="none" w:sz="0" w:space="0" w:color="auto"/>
                <w:left w:val="none" w:sz="0" w:space="0" w:color="auto"/>
                <w:bottom w:val="none" w:sz="0" w:space="0" w:color="auto"/>
                <w:right w:val="none" w:sz="0" w:space="0" w:color="auto"/>
              </w:divBdr>
            </w:div>
            <w:div w:id="2087803149">
              <w:marLeft w:val="0"/>
              <w:marRight w:val="0"/>
              <w:marTop w:val="0"/>
              <w:marBottom w:val="0"/>
              <w:divBdr>
                <w:top w:val="none" w:sz="0" w:space="0" w:color="auto"/>
                <w:left w:val="none" w:sz="0" w:space="0" w:color="auto"/>
                <w:bottom w:val="none" w:sz="0" w:space="0" w:color="auto"/>
                <w:right w:val="none" w:sz="0" w:space="0" w:color="auto"/>
              </w:divBdr>
            </w:div>
            <w:div w:id="1463815541">
              <w:marLeft w:val="0"/>
              <w:marRight w:val="0"/>
              <w:marTop w:val="0"/>
              <w:marBottom w:val="0"/>
              <w:divBdr>
                <w:top w:val="none" w:sz="0" w:space="0" w:color="auto"/>
                <w:left w:val="none" w:sz="0" w:space="0" w:color="auto"/>
                <w:bottom w:val="none" w:sz="0" w:space="0" w:color="auto"/>
                <w:right w:val="none" w:sz="0" w:space="0" w:color="auto"/>
              </w:divBdr>
            </w:div>
            <w:div w:id="1496531040">
              <w:marLeft w:val="0"/>
              <w:marRight w:val="0"/>
              <w:marTop w:val="0"/>
              <w:marBottom w:val="0"/>
              <w:divBdr>
                <w:top w:val="none" w:sz="0" w:space="0" w:color="auto"/>
                <w:left w:val="none" w:sz="0" w:space="0" w:color="auto"/>
                <w:bottom w:val="none" w:sz="0" w:space="0" w:color="auto"/>
                <w:right w:val="none" w:sz="0" w:space="0" w:color="auto"/>
              </w:divBdr>
            </w:div>
            <w:div w:id="731579833">
              <w:marLeft w:val="0"/>
              <w:marRight w:val="0"/>
              <w:marTop w:val="0"/>
              <w:marBottom w:val="0"/>
              <w:divBdr>
                <w:top w:val="none" w:sz="0" w:space="0" w:color="auto"/>
                <w:left w:val="none" w:sz="0" w:space="0" w:color="auto"/>
                <w:bottom w:val="none" w:sz="0" w:space="0" w:color="auto"/>
                <w:right w:val="none" w:sz="0" w:space="0" w:color="auto"/>
              </w:divBdr>
            </w:div>
            <w:div w:id="464006884">
              <w:marLeft w:val="0"/>
              <w:marRight w:val="0"/>
              <w:marTop w:val="0"/>
              <w:marBottom w:val="0"/>
              <w:divBdr>
                <w:top w:val="none" w:sz="0" w:space="0" w:color="auto"/>
                <w:left w:val="none" w:sz="0" w:space="0" w:color="auto"/>
                <w:bottom w:val="none" w:sz="0" w:space="0" w:color="auto"/>
                <w:right w:val="none" w:sz="0" w:space="0" w:color="auto"/>
              </w:divBdr>
            </w:div>
            <w:div w:id="1941986807">
              <w:marLeft w:val="0"/>
              <w:marRight w:val="0"/>
              <w:marTop w:val="0"/>
              <w:marBottom w:val="0"/>
              <w:divBdr>
                <w:top w:val="none" w:sz="0" w:space="0" w:color="auto"/>
                <w:left w:val="none" w:sz="0" w:space="0" w:color="auto"/>
                <w:bottom w:val="none" w:sz="0" w:space="0" w:color="auto"/>
                <w:right w:val="none" w:sz="0" w:space="0" w:color="auto"/>
              </w:divBdr>
            </w:div>
            <w:div w:id="2045012913">
              <w:marLeft w:val="0"/>
              <w:marRight w:val="0"/>
              <w:marTop w:val="0"/>
              <w:marBottom w:val="0"/>
              <w:divBdr>
                <w:top w:val="none" w:sz="0" w:space="0" w:color="auto"/>
                <w:left w:val="none" w:sz="0" w:space="0" w:color="auto"/>
                <w:bottom w:val="none" w:sz="0" w:space="0" w:color="auto"/>
                <w:right w:val="none" w:sz="0" w:space="0" w:color="auto"/>
              </w:divBdr>
            </w:div>
            <w:div w:id="457919802">
              <w:marLeft w:val="0"/>
              <w:marRight w:val="0"/>
              <w:marTop w:val="0"/>
              <w:marBottom w:val="0"/>
              <w:divBdr>
                <w:top w:val="none" w:sz="0" w:space="0" w:color="auto"/>
                <w:left w:val="none" w:sz="0" w:space="0" w:color="auto"/>
                <w:bottom w:val="none" w:sz="0" w:space="0" w:color="auto"/>
                <w:right w:val="none" w:sz="0" w:space="0" w:color="auto"/>
              </w:divBdr>
            </w:div>
            <w:div w:id="1299260086">
              <w:marLeft w:val="0"/>
              <w:marRight w:val="0"/>
              <w:marTop w:val="0"/>
              <w:marBottom w:val="0"/>
              <w:divBdr>
                <w:top w:val="none" w:sz="0" w:space="0" w:color="auto"/>
                <w:left w:val="none" w:sz="0" w:space="0" w:color="auto"/>
                <w:bottom w:val="none" w:sz="0" w:space="0" w:color="auto"/>
                <w:right w:val="none" w:sz="0" w:space="0" w:color="auto"/>
              </w:divBdr>
            </w:div>
            <w:div w:id="635987460">
              <w:marLeft w:val="0"/>
              <w:marRight w:val="0"/>
              <w:marTop w:val="0"/>
              <w:marBottom w:val="0"/>
              <w:divBdr>
                <w:top w:val="none" w:sz="0" w:space="0" w:color="auto"/>
                <w:left w:val="none" w:sz="0" w:space="0" w:color="auto"/>
                <w:bottom w:val="none" w:sz="0" w:space="0" w:color="auto"/>
                <w:right w:val="none" w:sz="0" w:space="0" w:color="auto"/>
              </w:divBdr>
            </w:div>
            <w:div w:id="1504930840">
              <w:marLeft w:val="0"/>
              <w:marRight w:val="0"/>
              <w:marTop w:val="0"/>
              <w:marBottom w:val="0"/>
              <w:divBdr>
                <w:top w:val="none" w:sz="0" w:space="0" w:color="auto"/>
                <w:left w:val="none" w:sz="0" w:space="0" w:color="auto"/>
                <w:bottom w:val="none" w:sz="0" w:space="0" w:color="auto"/>
                <w:right w:val="none" w:sz="0" w:space="0" w:color="auto"/>
              </w:divBdr>
            </w:div>
            <w:div w:id="1831629696">
              <w:marLeft w:val="0"/>
              <w:marRight w:val="0"/>
              <w:marTop w:val="0"/>
              <w:marBottom w:val="0"/>
              <w:divBdr>
                <w:top w:val="none" w:sz="0" w:space="0" w:color="auto"/>
                <w:left w:val="none" w:sz="0" w:space="0" w:color="auto"/>
                <w:bottom w:val="none" w:sz="0" w:space="0" w:color="auto"/>
                <w:right w:val="none" w:sz="0" w:space="0" w:color="auto"/>
              </w:divBdr>
            </w:div>
            <w:div w:id="598877666">
              <w:marLeft w:val="0"/>
              <w:marRight w:val="0"/>
              <w:marTop w:val="0"/>
              <w:marBottom w:val="0"/>
              <w:divBdr>
                <w:top w:val="none" w:sz="0" w:space="0" w:color="auto"/>
                <w:left w:val="none" w:sz="0" w:space="0" w:color="auto"/>
                <w:bottom w:val="none" w:sz="0" w:space="0" w:color="auto"/>
                <w:right w:val="none" w:sz="0" w:space="0" w:color="auto"/>
              </w:divBdr>
            </w:div>
            <w:div w:id="1940409757">
              <w:marLeft w:val="0"/>
              <w:marRight w:val="0"/>
              <w:marTop w:val="0"/>
              <w:marBottom w:val="0"/>
              <w:divBdr>
                <w:top w:val="none" w:sz="0" w:space="0" w:color="auto"/>
                <w:left w:val="none" w:sz="0" w:space="0" w:color="auto"/>
                <w:bottom w:val="none" w:sz="0" w:space="0" w:color="auto"/>
                <w:right w:val="none" w:sz="0" w:space="0" w:color="auto"/>
              </w:divBdr>
            </w:div>
            <w:div w:id="504589559">
              <w:marLeft w:val="0"/>
              <w:marRight w:val="0"/>
              <w:marTop w:val="0"/>
              <w:marBottom w:val="0"/>
              <w:divBdr>
                <w:top w:val="none" w:sz="0" w:space="0" w:color="auto"/>
                <w:left w:val="none" w:sz="0" w:space="0" w:color="auto"/>
                <w:bottom w:val="none" w:sz="0" w:space="0" w:color="auto"/>
                <w:right w:val="none" w:sz="0" w:space="0" w:color="auto"/>
              </w:divBdr>
            </w:div>
            <w:div w:id="1922711357">
              <w:marLeft w:val="0"/>
              <w:marRight w:val="0"/>
              <w:marTop w:val="0"/>
              <w:marBottom w:val="0"/>
              <w:divBdr>
                <w:top w:val="none" w:sz="0" w:space="0" w:color="auto"/>
                <w:left w:val="none" w:sz="0" w:space="0" w:color="auto"/>
                <w:bottom w:val="none" w:sz="0" w:space="0" w:color="auto"/>
                <w:right w:val="none" w:sz="0" w:space="0" w:color="auto"/>
              </w:divBdr>
            </w:div>
            <w:div w:id="427971082">
              <w:marLeft w:val="0"/>
              <w:marRight w:val="0"/>
              <w:marTop w:val="0"/>
              <w:marBottom w:val="0"/>
              <w:divBdr>
                <w:top w:val="none" w:sz="0" w:space="0" w:color="auto"/>
                <w:left w:val="none" w:sz="0" w:space="0" w:color="auto"/>
                <w:bottom w:val="none" w:sz="0" w:space="0" w:color="auto"/>
                <w:right w:val="none" w:sz="0" w:space="0" w:color="auto"/>
              </w:divBdr>
            </w:div>
            <w:div w:id="1937862963">
              <w:marLeft w:val="0"/>
              <w:marRight w:val="0"/>
              <w:marTop w:val="0"/>
              <w:marBottom w:val="0"/>
              <w:divBdr>
                <w:top w:val="none" w:sz="0" w:space="0" w:color="auto"/>
                <w:left w:val="none" w:sz="0" w:space="0" w:color="auto"/>
                <w:bottom w:val="none" w:sz="0" w:space="0" w:color="auto"/>
                <w:right w:val="none" w:sz="0" w:space="0" w:color="auto"/>
              </w:divBdr>
            </w:div>
            <w:div w:id="1487043392">
              <w:marLeft w:val="0"/>
              <w:marRight w:val="0"/>
              <w:marTop w:val="0"/>
              <w:marBottom w:val="0"/>
              <w:divBdr>
                <w:top w:val="none" w:sz="0" w:space="0" w:color="auto"/>
                <w:left w:val="none" w:sz="0" w:space="0" w:color="auto"/>
                <w:bottom w:val="none" w:sz="0" w:space="0" w:color="auto"/>
                <w:right w:val="none" w:sz="0" w:space="0" w:color="auto"/>
              </w:divBdr>
            </w:div>
            <w:div w:id="1755472369">
              <w:marLeft w:val="0"/>
              <w:marRight w:val="0"/>
              <w:marTop w:val="0"/>
              <w:marBottom w:val="0"/>
              <w:divBdr>
                <w:top w:val="none" w:sz="0" w:space="0" w:color="auto"/>
                <w:left w:val="none" w:sz="0" w:space="0" w:color="auto"/>
                <w:bottom w:val="none" w:sz="0" w:space="0" w:color="auto"/>
                <w:right w:val="none" w:sz="0" w:space="0" w:color="auto"/>
              </w:divBdr>
            </w:div>
            <w:div w:id="1988430728">
              <w:marLeft w:val="0"/>
              <w:marRight w:val="0"/>
              <w:marTop w:val="0"/>
              <w:marBottom w:val="0"/>
              <w:divBdr>
                <w:top w:val="none" w:sz="0" w:space="0" w:color="auto"/>
                <w:left w:val="none" w:sz="0" w:space="0" w:color="auto"/>
                <w:bottom w:val="none" w:sz="0" w:space="0" w:color="auto"/>
                <w:right w:val="none" w:sz="0" w:space="0" w:color="auto"/>
              </w:divBdr>
            </w:div>
            <w:div w:id="1750692177">
              <w:marLeft w:val="0"/>
              <w:marRight w:val="0"/>
              <w:marTop w:val="0"/>
              <w:marBottom w:val="0"/>
              <w:divBdr>
                <w:top w:val="none" w:sz="0" w:space="0" w:color="auto"/>
                <w:left w:val="none" w:sz="0" w:space="0" w:color="auto"/>
                <w:bottom w:val="none" w:sz="0" w:space="0" w:color="auto"/>
                <w:right w:val="none" w:sz="0" w:space="0" w:color="auto"/>
              </w:divBdr>
            </w:div>
            <w:div w:id="1533608637">
              <w:marLeft w:val="0"/>
              <w:marRight w:val="0"/>
              <w:marTop w:val="0"/>
              <w:marBottom w:val="0"/>
              <w:divBdr>
                <w:top w:val="none" w:sz="0" w:space="0" w:color="auto"/>
                <w:left w:val="none" w:sz="0" w:space="0" w:color="auto"/>
                <w:bottom w:val="none" w:sz="0" w:space="0" w:color="auto"/>
                <w:right w:val="none" w:sz="0" w:space="0" w:color="auto"/>
              </w:divBdr>
            </w:div>
            <w:div w:id="340666334">
              <w:marLeft w:val="0"/>
              <w:marRight w:val="0"/>
              <w:marTop w:val="0"/>
              <w:marBottom w:val="0"/>
              <w:divBdr>
                <w:top w:val="none" w:sz="0" w:space="0" w:color="auto"/>
                <w:left w:val="none" w:sz="0" w:space="0" w:color="auto"/>
                <w:bottom w:val="none" w:sz="0" w:space="0" w:color="auto"/>
                <w:right w:val="none" w:sz="0" w:space="0" w:color="auto"/>
              </w:divBdr>
            </w:div>
            <w:div w:id="103042700">
              <w:marLeft w:val="0"/>
              <w:marRight w:val="0"/>
              <w:marTop w:val="0"/>
              <w:marBottom w:val="0"/>
              <w:divBdr>
                <w:top w:val="none" w:sz="0" w:space="0" w:color="auto"/>
                <w:left w:val="none" w:sz="0" w:space="0" w:color="auto"/>
                <w:bottom w:val="none" w:sz="0" w:space="0" w:color="auto"/>
                <w:right w:val="none" w:sz="0" w:space="0" w:color="auto"/>
              </w:divBdr>
            </w:div>
            <w:div w:id="2061901627">
              <w:marLeft w:val="0"/>
              <w:marRight w:val="0"/>
              <w:marTop w:val="0"/>
              <w:marBottom w:val="0"/>
              <w:divBdr>
                <w:top w:val="none" w:sz="0" w:space="0" w:color="auto"/>
                <w:left w:val="none" w:sz="0" w:space="0" w:color="auto"/>
                <w:bottom w:val="none" w:sz="0" w:space="0" w:color="auto"/>
                <w:right w:val="none" w:sz="0" w:space="0" w:color="auto"/>
              </w:divBdr>
            </w:div>
            <w:div w:id="949553975">
              <w:marLeft w:val="0"/>
              <w:marRight w:val="0"/>
              <w:marTop w:val="0"/>
              <w:marBottom w:val="0"/>
              <w:divBdr>
                <w:top w:val="none" w:sz="0" w:space="0" w:color="auto"/>
                <w:left w:val="none" w:sz="0" w:space="0" w:color="auto"/>
                <w:bottom w:val="none" w:sz="0" w:space="0" w:color="auto"/>
                <w:right w:val="none" w:sz="0" w:space="0" w:color="auto"/>
              </w:divBdr>
            </w:div>
            <w:div w:id="1205798497">
              <w:marLeft w:val="0"/>
              <w:marRight w:val="0"/>
              <w:marTop w:val="0"/>
              <w:marBottom w:val="0"/>
              <w:divBdr>
                <w:top w:val="none" w:sz="0" w:space="0" w:color="auto"/>
                <w:left w:val="none" w:sz="0" w:space="0" w:color="auto"/>
                <w:bottom w:val="none" w:sz="0" w:space="0" w:color="auto"/>
                <w:right w:val="none" w:sz="0" w:space="0" w:color="auto"/>
              </w:divBdr>
            </w:div>
            <w:div w:id="1320504278">
              <w:marLeft w:val="0"/>
              <w:marRight w:val="0"/>
              <w:marTop w:val="0"/>
              <w:marBottom w:val="0"/>
              <w:divBdr>
                <w:top w:val="none" w:sz="0" w:space="0" w:color="auto"/>
                <w:left w:val="none" w:sz="0" w:space="0" w:color="auto"/>
                <w:bottom w:val="none" w:sz="0" w:space="0" w:color="auto"/>
                <w:right w:val="none" w:sz="0" w:space="0" w:color="auto"/>
              </w:divBdr>
            </w:div>
            <w:div w:id="1611936963">
              <w:marLeft w:val="0"/>
              <w:marRight w:val="0"/>
              <w:marTop w:val="0"/>
              <w:marBottom w:val="0"/>
              <w:divBdr>
                <w:top w:val="none" w:sz="0" w:space="0" w:color="auto"/>
                <w:left w:val="none" w:sz="0" w:space="0" w:color="auto"/>
                <w:bottom w:val="none" w:sz="0" w:space="0" w:color="auto"/>
                <w:right w:val="none" w:sz="0" w:space="0" w:color="auto"/>
              </w:divBdr>
            </w:div>
            <w:div w:id="933393951">
              <w:marLeft w:val="0"/>
              <w:marRight w:val="0"/>
              <w:marTop w:val="0"/>
              <w:marBottom w:val="0"/>
              <w:divBdr>
                <w:top w:val="none" w:sz="0" w:space="0" w:color="auto"/>
                <w:left w:val="none" w:sz="0" w:space="0" w:color="auto"/>
                <w:bottom w:val="none" w:sz="0" w:space="0" w:color="auto"/>
                <w:right w:val="none" w:sz="0" w:space="0" w:color="auto"/>
              </w:divBdr>
            </w:div>
            <w:div w:id="1083798910">
              <w:marLeft w:val="0"/>
              <w:marRight w:val="0"/>
              <w:marTop w:val="0"/>
              <w:marBottom w:val="0"/>
              <w:divBdr>
                <w:top w:val="none" w:sz="0" w:space="0" w:color="auto"/>
                <w:left w:val="none" w:sz="0" w:space="0" w:color="auto"/>
                <w:bottom w:val="none" w:sz="0" w:space="0" w:color="auto"/>
                <w:right w:val="none" w:sz="0" w:space="0" w:color="auto"/>
              </w:divBdr>
            </w:div>
            <w:div w:id="468014417">
              <w:marLeft w:val="0"/>
              <w:marRight w:val="0"/>
              <w:marTop w:val="0"/>
              <w:marBottom w:val="0"/>
              <w:divBdr>
                <w:top w:val="none" w:sz="0" w:space="0" w:color="auto"/>
                <w:left w:val="none" w:sz="0" w:space="0" w:color="auto"/>
                <w:bottom w:val="none" w:sz="0" w:space="0" w:color="auto"/>
                <w:right w:val="none" w:sz="0" w:space="0" w:color="auto"/>
              </w:divBdr>
            </w:div>
            <w:div w:id="594247190">
              <w:marLeft w:val="0"/>
              <w:marRight w:val="0"/>
              <w:marTop w:val="0"/>
              <w:marBottom w:val="0"/>
              <w:divBdr>
                <w:top w:val="none" w:sz="0" w:space="0" w:color="auto"/>
                <w:left w:val="none" w:sz="0" w:space="0" w:color="auto"/>
                <w:bottom w:val="none" w:sz="0" w:space="0" w:color="auto"/>
                <w:right w:val="none" w:sz="0" w:space="0" w:color="auto"/>
              </w:divBdr>
            </w:div>
            <w:div w:id="1158812472">
              <w:marLeft w:val="0"/>
              <w:marRight w:val="0"/>
              <w:marTop w:val="0"/>
              <w:marBottom w:val="0"/>
              <w:divBdr>
                <w:top w:val="none" w:sz="0" w:space="0" w:color="auto"/>
                <w:left w:val="none" w:sz="0" w:space="0" w:color="auto"/>
                <w:bottom w:val="none" w:sz="0" w:space="0" w:color="auto"/>
                <w:right w:val="none" w:sz="0" w:space="0" w:color="auto"/>
              </w:divBdr>
            </w:div>
            <w:div w:id="1410808744">
              <w:marLeft w:val="0"/>
              <w:marRight w:val="0"/>
              <w:marTop w:val="0"/>
              <w:marBottom w:val="0"/>
              <w:divBdr>
                <w:top w:val="none" w:sz="0" w:space="0" w:color="auto"/>
                <w:left w:val="none" w:sz="0" w:space="0" w:color="auto"/>
                <w:bottom w:val="none" w:sz="0" w:space="0" w:color="auto"/>
                <w:right w:val="none" w:sz="0" w:space="0" w:color="auto"/>
              </w:divBdr>
            </w:div>
            <w:div w:id="1149982960">
              <w:marLeft w:val="0"/>
              <w:marRight w:val="0"/>
              <w:marTop w:val="0"/>
              <w:marBottom w:val="0"/>
              <w:divBdr>
                <w:top w:val="none" w:sz="0" w:space="0" w:color="auto"/>
                <w:left w:val="none" w:sz="0" w:space="0" w:color="auto"/>
                <w:bottom w:val="none" w:sz="0" w:space="0" w:color="auto"/>
                <w:right w:val="none" w:sz="0" w:space="0" w:color="auto"/>
              </w:divBdr>
            </w:div>
            <w:div w:id="46880168">
              <w:marLeft w:val="0"/>
              <w:marRight w:val="0"/>
              <w:marTop w:val="0"/>
              <w:marBottom w:val="0"/>
              <w:divBdr>
                <w:top w:val="none" w:sz="0" w:space="0" w:color="auto"/>
                <w:left w:val="none" w:sz="0" w:space="0" w:color="auto"/>
                <w:bottom w:val="none" w:sz="0" w:space="0" w:color="auto"/>
                <w:right w:val="none" w:sz="0" w:space="0" w:color="auto"/>
              </w:divBdr>
            </w:div>
            <w:div w:id="1040861970">
              <w:marLeft w:val="0"/>
              <w:marRight w:val="0"/>
              <w:marTop w:val="0"/>
              <w:marBottom w:val="0"/>
              <w:divBdr>
                <w:top w:val="none" w:sz="0" w:space="0" w:color="auto"/>
                <w:left w:val="none" w:sz="0" w:space="0" w:color="auto"/>
                <w:bottom w:val="none" w:sz="0" w:space="0" w:color="auto"/>
                <w:right w:val="none" w:sz="0" w:space="0" w:color="auto"/>
              </w:divBdr>
            </w:div>
            <w:div w:id="219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header" Target="header5.xml"/><Relationship Id="rId21" Type="http://schemas.openxmlformats.org/officeDocument/2006/relationships/hyperlink" Target="https://github.com/facebookresearch/StarSpace"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s://mimno.github.io/Mallet/topics" TargetMode="External"/><Relationship Id="rId32" Type="http://schemas.openxmlformats.org/officeDocument/2006/relationships/image" Target="media/image15.jpeg"/><Relationship Id="rId37" Type="http://schemas.openxmlformats.org/officeDocument/2006/relationships/footer" Target="footer4.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kpro.github.io/" TargetMode="External"/><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hyperlink" Target="https://nlp.stanford.edu/software/CRF-NER.html" TargetMode="External"/><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eader" Target="header4.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ategory:Tasks_of_natural_language_process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73</Pages>
  <Words>15360</Words>
  <Characters>96775</Characters>
  <Application>Microsoft Office Word</Application>
  <DocSecurity>0</DocSecurity>
  <Lines>806</Lines>
  <Paragraphs>223</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111912</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240</cp:revision>
  <cp:lastPrinted>2019-02-18T14:34:00Z</cp:lastPrinted>
  <dcterms:created xsi:type="dcterms:W3CDTF">2022-10-19T10:24:00Z</dcterms:created>
  <dcterms:modified xsi:type="dcterms:W3CDTF">2022-11-05T15:44:00Z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