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19B" w:rsidRDefault="00AD3AE5" w:rsidP="00AD3AE5">
      <w:pPr>
        <w:jc w:val="center"/>
        <w:rPr>
          <w:b/>
          <w:sz w:val="40"/>
          <w:u w:val="single"/>
        </w:rPr>
      </w:pPr>
      <w:r w:rsidRPr="003369A3">
        <w:rPr>
          <w:b/>
          <w:sz w:val="40"/>
          <w:u w:val="single"/>
        </w:rPr>
        <w:t>Welcome Week Timetable Template</w:t>
      </w:r>
    </w:p>
    <w:p w:rsidR="003369A3" w:rsidRDefault="003369A3" w:rsidP="003369A3">
      <w:pPr>
        <w:jc w:val="both"/>
        <w:rPr>
          <w:i/>
        </w:rPr>
      </w:pPr>
      <w:r w:rsidRPr="003369A3">
        <w:rPr>
          <w:i/>
        </w:rPr>
        <w:t xml:space="preserve">Please complete the following template as fully as possible, and return to Wil Vincent. It is important that rooms are </w:t>
      </w:r>
      <w:r w:rsidRPr="003369A3">
        <w:rPr>
          <w:b/>
          <w:i/>
          <w:u w:val="single"/>
        </w:rPr>
        <w:t>booked and confirmed</w:t>
      </w:r>
      <w:r w:rsidRPr="003369A3">
        <w:rPr>
          <w:i/>
        </w:rPr>
        <w:t xml:space="preserve"> before you include them on here, as students will be receiving the information you provide in their welcome pack. As these are being designed and printed </w:t>
      </w:r>
      <w:r>
        <w:rPr>
          <w:i/>
        </w:rPr>
        <w:t>through external marketing, it won’t be possible to make amendments once designs have been confirmed!</w:t>
      </w:r>
    </w:p>
    <w:p w:rsidR="00F30D53" w:rsidRDefault="003369A3" w:rsidP="003369A3">
      <w:pPr>
        <w:rPr>
          <w:sz w:val="40"/>
        </w:rPr>
      </w:pPr>
      <w:r>
        <w:rPr>
          <w:sz w:val="40"/>
        </w:rPr>
        <w:t xml:space="preserve">CENTRE: </w:t>
      </w:r>
      <w:r w:rsidR="00F81FBA">
        <w:rPr>
          <w:sz w:val="40"/>
        </w:rPr>
        <w:t>IDC/RE</w:t>
      </w:r>
    </w:p>
    <w:p w:rsidR="00F30D53" w:rsidRPr="003369A3" w:rsidRDefault="00F30D53" w:rsidP="003369A3">
      <w:pPr>
        <w:rPr>
          <w:sz w:val="40"/>
        </w:rPr>
      </w:pPr>
      <w:r>
        <w:rPr>
          <w:sz w:val="40"/>
        </w:rPr>
        <w:t>*NOTE: While all details were correct at the time of going to press, some room or tim</w:t>
      </w:r>
      <w:r w:rsidR="008A0ECB">
        <w:rPr>
          <w:sz w:val="40"/>
        </w:rPr>
        <w:t xml:space="preserve">e changes are always possible. </w:t>
      </w:r>
    </w:p>
    <w:p w:rsidR="00AD3AE5" w:rsidRPr="003369A3" w:rsidRDefault="00AD3AE5" w:rsidP="00AD3AE5">
      <w:pPr>
        <w:rPr>
          <w:b/>
          <w:sz w:val="32"/>
          <w:u w:val="single"/>
        </w:rPr>
      </w:pPr>
      <w:r w:rsidRPr="003369A3">
        <w:rPr>
          <w:b/>
          <w:sz w:val="32"/>
          <w:u w:val="single"/>
        </w:rPr>
        <w:t>Monday</w:t>
      </w:r>
      <w:r w:rsidR="003369A3" w:rsidRPr="003369A3">
        <w:rPr>
          <w:b/>
          <w:sz w:val="32"/>
          <w:u w:val="single"/>
        </w:rPr>
        <w:t xml:space="preserve"> 19</w:t>
      </w:r>
      <w:r w:rsidR="003369A3" w:rsidRPr="003369A3">
        <w:rPr>
          <w:b/>
          <w:sz w:val="32"/>
          <w:u w:val="single"/>
          <w:vertAlign w:val="superscript"/>
        </w:rPr>
        <w:t>th</w:t>
      </w:r>
      <w:r w:rsidR="003369A3" w:rsidRPr="003369A3">
        <w:rPr>
          <w:b/>
          <w:sz w:val="32"/>
          <w:u w:val="single"/>
        </w:rPr>
        <w:t xml:space="preserve"> September</w:t>
      </w:r>
    </w:p>
    <w:p w:rsidR="00261AEE" w:rsidRPr="004A3437" w:rsidRDefault="00E97205" w:rsidP="00261A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Built Environment Undergraduate Courses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746"/>
        <w:gridCol w:w="2268"/>
        <w:gridCol w:w="3663"/>
      </w:tblGrid>
      <w:tr w:rsidR="00261AEE" w:rsidRPr="00E16A9A" w:rsidTr="00654968">
        <w:tc>
          <w:tcPr>
            <w:tcW w:w="1339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1746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2268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663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920388" w:rsidTr="00654968">
        <w:trPr>
          <w:trHeight w:val="1377"/>
        </w:trPr>
        <w:tc>
          <w:tcPr>
            <w:tcW w:w="1339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10.45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1746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 Handley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65496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MP </w:t>
            </w:r>
            <w:r w:rsidR="00920388">
              <w:rPr>
                <w:sz w:val="28"/>
                <w:szCs w:val="28"/>
              </w:rPr>
              <w:t>Auditorium</w:t>
            </w:r>
            <w:r w:rsidR="008A0ECB">
              <w:rPr>
                <w:sz w:val="28"/>
                <w:szCs w:val="28"/>
              </w:rPr>
              <w:t>, level 1 entrance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BF3A09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Introduction to the Faculty and </w:t>
            </w:r>
            <w:r w:rsidR="00654968">
              <w:rPr>
                <w:sz w:val="28"/>
                <w:szCs w:val="28"/>
              </w:rPr>
              <w:t xml:space="preserve">to </w:t>
            </w:r>
            <w:r>
              <w:rPr>
                <w:sz w:val="28"/>
                <w:szCs w:val="28"/>
              </w:rPr>
              <w:t xml:space="preserve">key </w:t>
            </w:r>
            <w:r w:rsidR="00654968">
              <w:rPr>
                <w:sz w:val="28"/>
                <w:szCs w:val="28"/>
              </w:rPr>
              <w:t xml:space="preserve">systems and </w:t>
            </w:r>
            <w:r>
              <w:rPr>
                <w:sz w:val="28"/>
                <w:szCs w:val="28"/>
              </w:rPr>
              <w:t xml:space="preserve">services </w:t>
            </w:r>
            <w:r w:rsidR="00654968">
              <w:rPr>
                <w:sz w:val="28"/>
                <w:szCs w:val="28"/>
              </w:rPr>
              <w:t>you will need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920388" w:rsidTr="00654968">
        <w:trPr>
          <w:trHeight w:val="1377"/>
        </w:trPr>
        <w:tc>
          <w:tcPr>
            <w:tcW w:w="1339" w:type="dxa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</w:t>
            </w:r>
          </w:p>
          <w:p w:rsidR="00920388" w:rsidRDefault="00BF3A09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  <w:r w:rsidR="00E97205">
              <w:rPr>
                <w:sz w:val="28"/>
                <w:szCs w:val="28"/>
              </w:rPr>
              <w:t>30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1746" w:type="dxa"/>
            <w:vAlign w:val="center"/>
          </w:tcPr>
          <w:p w:rsidR="00920388" w:rsidRDefault="00E97205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Angela </w:t>
            </w:r>
            <w:proofErr w:type="spellStart"/>
            <w:r>
              <w:rPr>
                <w:sz w:val="28"/>
                <w:szCs w:val="28"/>
              </w:rPr>
              <w:t>Kilby</w:t>
            </w:r>
            <w:proofErr w:type="spellEnd"/>
          </w:p>
          <w:p w:rsidR="00E97205" w:rsidRDefault="00E97205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Antony Taft</w:t>
            </w:r>
          </w:p>
          <w:p w:rsidR="00E97205" w:rsidRDefault="00E97205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 Lee </w:t>
            </w:r>
          </w:p>
          <w:p w:rsidR="00E97205" w:rsidRDefault="00E97205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Emma Love</w:t>
            </w:r>
          </w:p>
          <w:p w:rsidR="00E97205" w:rsidRDefault="00E97205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Paul </w:t>
            </w:r>
            <w:proofErr w:type="spellStart"/>
            <w:r>
              <w:rPr>
                <w:sz w:val="28"/>
                <w:szCs w:val="28"/>
              </w:rPr>
              <w:t>Laycock</w:t>
            </w:r>
            <w:proofErr w:type="spellEnd"/>
          </w:p>
          <w:p w:rsidR="00920388" w:rsidRDefault="00920388" w:rsidP="00BF3A0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920388" w:rsidRDefault="00920388" w:rsidP="006549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</w:t>
            </w:r>
            <w:r w:rsidR="00E97205">
              <w:rPr>
                <w:sz w:val="28"/>
                <w:szCs w:val="28"/>
              </w:rPr>
              <w:t xml:space="preserve"> </w:t>
            </w:r>
            <w:r w:rsidR="00654968">
              <w:rPr>
                <w:sz w:val="28"/>
                <w:szCs w:val="28"/>
              </w:rPr>
              <w:t>388</w:t>
            </w:r>
            <w:r w:rsidR="00B41C28">
              <w:rPr>
                <w:sz w:val="28"/>
                <w:szCs w:val="28"/>
              </w:rPr>
              <w:t xml:space="preserve"> (</w:t>
            </w:r>
            <w:proofErr w:type="spellStart"/>
            <w:r w:rsidR="00B41C28">
              <w:rPr>
                <w:sz w:val="28"/>
                <w:szCs w:val="28"/>
              </w:rPr>
              <w:t>TBC</w:t>
            </w:r>
            <w:proofErr w:type="spellEnd"/>
            <w:r w:rsidR="00B41C28">
              <w:rPr>
                <w:sz w:val="28"/>
                <w:szCs w:val="28"/>
              </w:rPr>
              <w:t>)</w:t>
            </w:r>
            <w:r w:rsidR="00654968">
              <w:rPr>
                <w:sz w:val="28"/>
                <w:szCs w:val="28"/>
              </w:rPr>
              <w:t xml:space="preserve"> (QS/CM)</w:t>
            </w:r>
          </w:p>
          <w:p w:rsidR="00654968" w:rsidRDefault="00654968" w:rsidP="006549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MP 391 </w:t>
            </w:r>
            <w:r w:rsidR="00B41C28">
              <w:rPr>
                <w:sz w:val="28"/>
                <w:szCs w:val="28"/>
              </w:rPr>
              <w:t>(</w:t>
            </w:r>
            <w:proofErr w:type="spellStart"/>
            <w:r w:rsidR="00B41C28">
              <w:rPr>
                <w:sz w:val="28"/>
                <w:szCs w:val="28"/>
              </w:rPr>
              <w:t>TBC</w:t>
            </w:r>
            <w:proofErr w:type="spellEnd"/>
            <w:r w:rsidR="00B41C28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Civ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654968" w:rsidRDefault="00654968" w:rsidP="006549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MP491 (RE)</w:t>
            </w:r>
          </w:p>
          <w:p w:rsidR="00654968" w:rsidRDefault="00654968" w:rsidP="006549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 492</w:t>
            </w:r>
            <w:r w:rsidR="00E97205">
              <w:rPr>
                <w:sz w:val="28"/>
                <w:szCs w:val="28"/>
              </w:rPr>
              <w:t xml:space="preserve"> (BS)</w:t>
            </w:r>
          </w:p>
          <w:p w:rsidR="00E97205" w:rsidRDefault="00E97205" w:rsidP="006549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MP493 (AT)</w:t>
            </w:r>
          </w:p>
          <w:p w:rsidR="00654968" w:rsidRDefault="00654968" w:rsidP="00654968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Align w:val="center"/>
          </w:tcPr>
          <w:p w:rsidR="00920388" w:rsidRDefault="0065496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Course Induction </w:t>
            </w:r>
            <w:r w:rsidR="00E97205">
              <w:rPr>
                <w:sz w:val="28"/>
                <w:szCs w:val="28"/>
              </w:rPr>
              <w:t>Sessions</w:t>
            </w:r>
          </w:p>
          <w:p w:rsidR="00E97205" w:rsidRDefault="00E97205" w:rsidP="00E9720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structure and modules</w:t>
            </w:r>
          </w:p>
          <w:p w:rsidR="00E97205" w:rsidRDefault="00E97205" w:rsidP="00E9720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professional body routes</w:t>
            </w:r>
          </w:p>
          <w:p w:rsidR="00E97205" w:rsidRPr="00E97205" w:rsidRDefault="00E97205" w:rsidP="00E9720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Rules, regulations</w:t>
            </w:r>
            <w:r w:rsidR="001D3D3D">
              <w:rPr>
                <w:sz w:val="28"/>
                <w:szCs w:val="28"/>
              </w:rPr>
              <w:t xml:space="preserve">, </w:t>
            </w:r>
            <w:proofErr w:type="gramStart"/>
            <w:r w:rsidR="001D3D3D">
              <w:rPr>
                <w:sz w:val="28"/>
                <w:szCs w:val="28"/>
              </w:rPr>
              <w:t xml:space="preserve">procedures </w:t>
            </w:r>
            <w:r>
              <w:rPr>
                <w:sz w:val="28"/>
                <w:szCs w:val="28"/>
              </w:rPr>
              <w:t xml:space="preserve"> and</w:t>
            </w:r>
            <w:proofErr w:type="gramEnd"/>
            <w:r>
              <w:rPr>
                <w:sz w:val="28"/>
                <w:szCs w:val="28"/>
              </w:rPr>
              <w:t xml:space="preserve"> expectations</w:t>
            </w:r>
          </w:p>
        </w:tc>
      </w:tr>
      <w:tr w:rsidR="00542208" w:rsidTr="00654968">
        <w:trPr>
          <w:trHeight w:val="1377"/>
        </w:trPr>
        <w:tc>
          <w:tcPr>
            <w:tcW w:w="1339" w:type="dxa"/>
            <w:vAlign w:val="center"/>
          </w:tcPr>
          <w:p w:rsidR="00542208" w:rsidRDefault="00542208" w:rsidP="00210A71">
            <w:pPr>
              <w:rPr>
                <w:sz w:val="28"/>
                <w:szCs w:val="28"/>
              </w:rPr>
            </w:pPr>
          </w:p>
          <w:p w:rsidR="00542208" w:rsidRDefault="00E97205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1330-1500</w:t>
            </w:r>
          </w:p>
          <w:p w:rsidR="00542208" w:rsidRDefault="00542208" w:rsidP="00210A71">
            <w:pPr>
              <w:rPr>
                <w:sz w:val="28"/>
                <w:szCs w:val="28"/>
              </w:rPr>
            </w:pPr>
          </w:p>
          <w:p w:rsidR="00542208" w:rsidRDefault="00542208" w:rsidP="00210A71">
            <w:pPr>
              <w:rPr>
                <w:sz w:val="28"/>
                <w:szCs w:val="28"/>
              </w:rPr>
            </w:pPr>
          </w:p>
        </w:tc>
        <w:tc>
          <w:tcPr>
            <w:tcW w:w="1746" w:type="dxa"/>
            <w:vAlign w:val="center"/>
          </w:tcPr>
          <w:p w:rsidR="00542208" w:rsidRDefault="00E97205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Buddies</w:t>
            </w:r>
          </w:p>
          <w:p w:rsidR="00542208" w:rsidRDefault="00542208" w:rsidP="00E9720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542208" w:rsidRDefault="00E97205" w:rsidP="00210A7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</w:t>
            </w:r>
            <w:proofErr w:type="gramEnd"/>
            <w:r>
              <w:rPr>
                <w:sz w:val="28"/>
                <w:szCs w:val="28"/>
              </w:rPr>
              <w:t>/a</w:t>
            </w:r>
          </w:p>
        </w:tc>
        <w:tc>
          <w:tcPr>
            <w:tcW w:w="3663" w:type="dxa"/>
            <w:vAlign w:val="center"/>
          </w:tcPr>
          <w:p w:rsidR="00542208" w:rsidRDefault="00E97205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Lunch, campus tours</w:t>
            </w:r>
          </w:p>
        </w:tc>
      </w:tr>
    </w:tbl>
    <w:p w:rsidR="00261AEE" w:rsidRDefault="00261AEE" w:rsidP="00261AEE">
      <w:pPr>
        <w:rPr>
          <w:sz w:val="28"/>
          <w:szCs w:val="28"/>
        </w:rPr>
      </w:pPr>
    </w:p>
    <w:p w:rsidR="00261AEE" w:rsidRDefault="00261AEE" w:rsidP="00261AEE">
      <w:pPr>
        <w:rPr>
          <w:sz w:val="28"/>
          <w:szCs w:val="28"/>
        </w:rPr>
      </w:pPr>
    </w:p>
    <w:p w:rsidR="00864753" w:rsidRDefault="00864753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3369A3" w:rsidRDefault="003369A3" w:rsidP="003369A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Tuesday 20</w:t>
      </w:r>
      <w:r w:rsidRPr="003369A3">
        <w:rPr>
          <w:b/>
          <w:sz w:val="32"/>
          <w:u w:val="single"/>
          <w:vertAlign w:val="superscript"/>
        </w:rPr>
        <w:t>th</w:t>
      </w:r>
      <w:r>
        <w:rPr>
          <w:b/>
          <w:sz w:val="32"/>
          <w:u w:val="single"/>
        </w:rPr>
        <w:t xml:space="preserve"> </w:t>
      </w:r>
      <w:r w:rsidRPr="003369A3">
        <w:rPr>
          <w:b/>
          <w:sz w:val="32"/>
          <w:u w:val="single"/>
        </w:rPr>
        <w:t>September</w:t>
      </w:r>
    </w:p>
    <w:p w:rsidR="00E97205" w:rsidRDefault="00E97205" w:rsidP="003369A3">
      <w:pPr>
        <w:rPr>
          <w:b/>
          <w:sz w:val="32"/>
        </w:rPr>
      </w:pPr>
      <w:proofErr w:type="gramStart"/>
      <w:r>
        <w:rPr>
          <w:b/>
          <w:sz w:val="32"/>
        </w:rPr>
        <w:t>All Built Environment Undergraduate Courses.</w:t>
      </w:r>
      <w:proofErr w:type="gramEnd"/>
      <w:r>
        <w:rPr>
          <w:b/>
          <w:sz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7"/>
        <w:gridCol w:w="1560"/>
        <w:gridCol w:w="3950"/>
      </w:tblGrid>
      <w:tr w:rsidR="005C4F01" w:rsidRPr="00E16A9A" w:rsidTr="005C4F01">
        <w:tc>
          <w:tcPr>
            <w:tcW w:w="1339" w:type="dxa"/>
          </w:tcPr>
          <w:p w:rsidR="005C4F01" w:rsidRPr="00E16A9A" w:rsidRDefault="005C4F01" w:rsidP="005C4F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5C4F01" w:rsidRPr="00E16A9A" w:rsidRDefault="005C4F01" w:rsidP="005C4F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560" w:type="dxa"/>
          </w:tcPr>
          <w:p w:rsidR="005C4F01" w:rsidRPr="00E16A9A" w:rsidRDefault="005C4F01" w:rsidP="005C4F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950" w:type="dxa"/>
          </w:tcPr>
          <w:p w:rsidR="005C4F01" w:rsidRPr="00E16A9A" w:rsidRDefault="005C4F01" w:rsidP="005C4F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5C4F01" w:rsidTr="005C4F01">
        <w:trPr>
          <w:trHeight w:val="1377"/>
        </w:trPr>
        <w:tc>
          <w:tcPr>
            <w:tcW w:w="1339" w:type="dxa"/>
            <w:vAlign w:val="center"/>
          </w:tcPr>
          <w:p w:rsidR="005C4F01" w:rsidRDefault="005C4F01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0930-945</w:t>
            </w:r>
          </w:p>
          <w:p w:rsidR="005C4F01" w:rsidRDefault="005C4F01" w:rsidP="005C4F0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5C4F01" w:rsidRDefault="005C4F01" w:rsidP="005C4F01">
            <w:pPr>
              <w:rPr>
                <w:sz w:val="28"/>
                <w:szCs w:val="28"/>
              </w:rPr>
            </w:pPr>
          </w:p>
          <w:p w:rsidR="005C4F01" w:rsidRDefault="005C4F01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Nicki Schiessel Harvey</w:t>
            </w:r>
          </w:p>
          <w:p w:rsidR="005C4F01" w:rsidRDefault="005C4F01" w:rsidP="005C4F0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5C4F01" w:rsidRDefault="005C4F01" w:rsidP="005C4F01">
            <w:pPr>
              <w:rPr>
                <w:sz w:val="28"/>
                <w:szCs w:val="28"/>
              </w:rPr>
            </w:pPr>
          </w:p>
          <w:p w:rsidR="005C4F01" w:rsidRDefault="005C4F01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Curzon St Park</w:t>
            </w:r>
          </w:p>
          <w:p w:rsidR="005C4F01" w:rsidRDefault="005C4F01" w:rsidP="005C4F01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5C4F01" w:rsidRDefault="005C4F01" w:rsidP="005C4F01">
            <w:pPr>
              <w:rPr>
                <w:sz w:val="28"/>
                <w:szCs w:val="28"/>
              </w:rPr>
            </w:pPr>
          </w:p>
          <w:p w:rsidR="005C4F01" w:rsidRPr="005C4F01" w:rsidRDefault="005C4F01" w:rsidP="005C4F01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Meet in Curzon St Park at front of Millennium Point. </w:t>
            </w:r>
            <w:r w:rsidRPr="005C4F01">
              <w:rPr>
                <w:sz w:val="28"/>
                <w:szCs w:val="28"/>
              </w:rPr>
              <w:t xml:space="preserve">Please bring clothes suitable for walking around site (may be muddy grass) </w:t>
            </w:r>
          </w:p>
          <w:p w:rsidR="005C4F01" w:rsidRDefault="005C4F01" w:rsidP="005C4F01">
            <w:pPr>
              <w:rPr>
                <w:sz w:val="28"/>
                <w:szCs w:val="28"/>
              </w:rPr>
            </w:pPr>
          </w:p>
          <w:p w:rsidR="005C4F01" w:rsidRDefault="005C4F01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*Make sure you get on the right coach – there are several trips leaving at this time!</w:t>
            </w:r>
          </w:p>
          <w:p w:rsidR="005C4F01" w:rsidRDefault="005C4F01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5C4F01" w:rsidTr="005C4F01">
        <w:trPr>
          <w:trHeight w:val="1377"/>
        </w:trPr>
        <w:tc>
          <w:tcPr>
            <w:tcW w:w="1339" w:type="dxa"/>
            <w:vAlign w:val="center"/>
          </w:tcPr>
          <w:p w:rsidR="005C4F01" w:rsidRDefault="005C4F01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0945</w:t>
            </w:r>
          </w:p>
        </w:tc>
        <w:tc>
          <w:tcPr>
            <w:tcW w:w="2167" w:type="dxa"/>
            <w:vAlign w:val="center"/>
          </w:tcPr>
          <w:p w:rsidR="005C4F01" w:rsidRDefault="005C4F01" w:rsidP="005C4F01">
            <w:pPr>
              <w:rPr>
                <w:sz w:val="28"/>
                <w:szCs w:val="28"/>
              </w:rPr>
            </w:pPr>
          </w:p>
          <w:p w:rsidR="005C4F01" w:rsidRDefault="005C4F01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Nicki Schiessel Harvey</w:t>
            </w:r>
          </w:p>
          <w:p w:rsidR="005C4F01" w:rsidRDefault="005C4F01" w:rsidP="005C4F0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5C4F01" w:rsidRDefault="005C4F01" w:rsidP="005C4F01">
            <w:pPr>
              <w:rPr>
                <w:sz w:val="28"/>
                <w:szCs w:val="28"/>
              </w:rPr>
            </w:pPr>
          </w:p>
          <w:p w:rsidR="005C4F01" w:rsidRDefault="005C4F01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Curzon St Park</w:t>
            </w:r>
          </w:p>
          <w:p w:rsidR="005C4F01" w:rsidRDefault="005C4F01" w:rsidP="005C4F01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5C4F01" w:rsidRDefault="005C4F01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 for West Midlands Safari Park Course Activity Day</w:t>
            </w:r>
          </w:p>
        </w:tc>
      </w:tr>
      <w:tr w:rsidR="005C4F01" w:rsidTr="005C4F01">
        <w:trPr>
          <w:trHeight w:val="1377"/>
        </w:trPr>
        <w:tc>
          <w:tcPr>
            <w:tcW w:w="1339" w:type="dxa"/>
            <w:vAlign w:val="center"/>
          </w:tcPr>
          <w:p w:rsidR="005C4F01" w:rsidRDefault="005C4F01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1115</w:t>
            </w:r>
          </w:p>
        </w:tc>
        <w:tc>
          <w:tcPr>
            <w:tcW w:w="2167" w:type="dxa"/>
          </w:tcPr>
          <w:p w:rsidR="005C4F01" w:rsidRDefault="005C4F01" w:rsidP="005C4F01">
            <w:pPr>
              <w:rPr>
                <w:sz w:val="28"/>
                <w:szCs w:val="28"/>
              </w:rPr>
            </w:pPr>
          </w:p>
          <w:p w:rsidR="006F4AFB" w:rsidRDefault="006F4AFB" w:rsidP="006F4A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 Conway</w:t>
            </w:r>
          </w:p>
          <w:p w:rsidR="006F4AFB" w:rsidRDefault="006F4AFB" w:rsidP="005C4F0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5C4F01" w:rsidRDefault="006F4AFB" w:rsidP="005C4F0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WMSP</w:t>
            </w:r>
            <w:proofErr w:type="spellEnd"/>
          </w:p>
        </w:tc>
        <w:tc>
          <w:tcPr>
            <w:tcW w:w="3950" w:type="dxa"/>
            <w:vAlign w:val="center"/>
          </w:tcPr>
          <w:p w:rsidR="005C4F01" w:rsidRDefault="005C4F01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Arrive </w:t>
            </w:r>
            <w:proofErr w:type="spellStart"/>
            <w:r>
              <w:rPr>
                <w:sz w:val="28"/>
                <w:szCs w:val="28"/>
              </w:rPr>
              <w:t>WMSP</w:t>
            </w:r>
            <w:proofErr w:type="spellEnd"/>
            <w:r>
              <w:rPr>
                <w:sz w:val="28"/>
                <w:szCs w:val="28"/>
              </w:rPr>
              <w:t>. Welcome and overview of activities</w:t>
            </w:r>
          </w:p>
        </w:tc>
      </w:tr>
      <w:tr w:rsidR="005C4F01" w:rsidTr="005C4F01">
        <w:trPr>
          <w:trHeight w:val="1377"/>
        </w:trPr>
        <w:tc>
          <w:tcPr>
            <w:tcW w:w="1339" w:type="dxa"/>
            <w:vAlign w:val="center"/>
          </w:tcPr>
          <w:p w:rsidR="005C4F01" w:rsidRDefault="006F4AFB" w:rsidP="006F4A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</w:t>
            </w:r>
            <w:r w:rsidR="005C4F01"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</w:rPr>
              <w:t>13.00</w:t>
            </w:r>
          </w:p>
        </w:tc>
        <w:tc>
          <w:tcPr>
            <w:tcW w:w="2167" w:type="dxa"/>
          </w:tcPr>
          <w:p w:rsidR="005C4F01" w:rsidRDefault="005C4F01" w:rsidP="005C4F01">
            <w:pPr>
              <w:rPr>
                <w:sz w:val="28"/>
                <w:szCs w:val="28"/>
              </w:rPr>
            </w:pPr>
          </w:p>
          <w:p w:rsidR="006F4AFB" w:rsidRDefault="006F4AFB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 </w:t>
            </w:r>
            <w:proofErr w:type="spellStart"/>
            <w:r>
              <w:rPr>
                <w:sz w:val="28"/>
                <w:szCs w:val="28"/>
              </w:rPr>
              <w:t>Mayouf</w:t>
            </w:r>
            <w:proofErr w:type="spellEnd"/>
          </w:p>
          <w:p w:rsidR="006F4AFB" w:rsidRDefault="006F4AFB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Paul </w:t>
            </w:r>
            <w:proofErr w:type="spellStart"/>
            <w:r>
              <w:rPr>
                <w:sz w:val="28"/>
                <w:szCs w:val="28"/>
              </w:rPr>
              <w:t>Laycock</w:t>
            </w:r>
            <w:proofErr w:type="spellEnd"/>
          </w:p>
        </w:tc>
        <w:tc>
          <w:tcPr>
            <w:tcW w:w="1560" w:type="dxa"/>
            <w:vAlign w:val="center"/>
          </w:tcPr>
          <w:p w:rsidR="005C4F01" w:rsidRDefault="006F4AFB" w:rsidP="005C4F0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WMSP</w:t>
            </w:r>
            <w:proofErr w:type="spellEnd"/>
          </w:p>
        </w:tc>
        <w:tc>
          <w:tcPr>
            <w:tcW w:w="3950" w:type="dxa"/>
            <w:vAlign w:val="center"/>
          </w:tcPr>
          <w:p w:rsidR="006F4AFB" w:rsidRPr="006F4AFB" w:rsidRDefault="006F4AFB" w:rsidP="006F4A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Team Activities to build digital and real constructions. </w:t>
            </w:r>
          </w:p>
          <w:p w:rsidR="006F4AFB" w:rsidRDefault="006F4AFB" w:rsidP="005C4F01">
            <w:pPr>
              <w:rPr>
                <w:sz w:val="28"/>
                <w:szCs w:val="28"/>
              </w:rPr>
            </w:pPr>
          </w:p>
        </w:tc>
      </w:tr>
      <w:tr w:rsidR="006F4AFB" w:rsidTr="005C4F01">
        <w:trPr>
          <w:trHeight w:val="1377"/>
        </w:trPr>
        <w:tc>
          <w:tcPr>
            <w:tcW w:w="1339" w:type="dxa"/>
            <w:vAlign w:val="center"/>
          </w:tcPr>
          <w:p w:rsidR="006F4AFB" w:rsidRDefault="006F4AFB" w:rsidP="006F4A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13.00-13.30</w:t>
            </w:r>
          </w:p>
        </w:tc>
        <w:tc>
          <w:tcPr>
            <w:tcW w:w="2167" w:type="dxa"/>
          </w:tcPr>
          <w:p w:rsidR="006F4AFB" w:rsidRDefault="006F4AFB" w:rsidP="005C4F0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6F4AFB" w:rsidRDefault="006F4AFB" w:rsidP="005C4F0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WMSP</w:t>
            </w:r>
            <w:proofErr w:type="spellEnd"/>
          </w:p>
        </w:tc>
        <w:tc>
          <w:tcPr>
            <w:tcW w:w="3950" w:type="dxa"/>
            <w:vAlign w:val="center"/>
          </w:tcPr>
          <w:p w:rsidR="006F4AFB" w:rsidRDefault="006F4AFB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Lunch and time to explore. </w:t>
            </w:r>
          </w:p>
          <w:p w:rsidR="006F4AFB" w:rsidRDefault="006F4AFB" w:rsidP="005C4F01">
            <w:pPr>
              <w:rPr>
                <w:sz w:val="28"/>
                <w:szCs w:val="28"/>
              </w:rPr>
            </w:pPr>
          </w:p>
          <w:p w:rsidR="006F4AFB" w:rsidRDefault="006F4AFB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*Bring a pack lunch if you don’t want to buy sandwiches on site.</w:t>
            </w:r>
          </w:p>
        </w:tc>
      </w:tr>
      <w:tr w:rsidR="005C4F01" w:rsidTr="005C4F01">
        <w:trPr>
          <w:trHeight w:val="1377"/>
        </w:trPr>
        <w:tc>
          <w:tcPr>
            <w:tcW w:w="1339" w:type="dxa"/>
            <w:vAlign w:val="center"/>
          </w:tcPr>
          <w:p w:rsidR="005C4F01" w:rsidRDefault="005C4F01" w:rsidP="006F4A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F4AF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="006F4AFB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-16.00</w:t>
            </w:r>
          </w:p>
        </w:tc>
        <w:tc>
          <w:tcPr>
            <w:tcW w:w="2167" w:type="dxa"/>
          </w:tcPr>
          <w:p w:rsidR="005C4F01" w:rsidRDefault="005C4F01" w:rsidP="005C4F01">
            <w:pPr>
              <w:rPr>
                <w:sz w:val="28"/>
                <w:szCs w:val="28"/>
              </w:rPr>
            </w:pPr>
          </w:p>
          <w:p w:rsidR="006F4AFB" w:rsidRDefault="006F4AFB" w:rsidP="006F4A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Staff and industry guests</w:t>
            </w:r>
          </w:p>
        </w:tc>
        <w:tc>
          <w:tcPr>
            <w:tcW w:w="1560" w:type="dxa"/>
            <w:vAlign w:val="center"/>
          </w:tcPr>
          <w:p w:rsidR="005C4F01" w:rsidRDefault="006F4AFB" w:rsidP="005C4F0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WMSP</w:t>
            </w:r>
            <w:proofErr w:type="spellEnd"/>
          </w:p>
        </w:tc>
        <w:tc>
          <w:tcPr>
            <w:tcW w:w="3950" w:type="dxa"/>
            <w:vAlign w:val="center"/>
          </w:tcPr>
          <w:p w:rsidR="006F4AFB" w:rsidRPr="006F4AFB" w:rsidRDefault="006F4AFB" w:rsidP="006F4AFB">
            <w:pPr>
              <w:rPr>
                <w:sz w:val="28"/>
                <w:szCs w:val="28"/>
              </w:rPr>
            </w:pPr>
            <w:r w:rsidRPr="006F4AFB">
              <w:rPr>
                <w:sz w:val="28"/>
                <w:szCs w:val="28"/>
              </w:rPr>
              <w:t xml:space="preserve">Course specific activities </w:t>
            </w:r>
          </w:p>
          <w:p w:rsidR="006F4AFB" w:rsidRDefault="006F4AFB" w:rsidP="006F4AFB">
            <w:pPr>
              <w:rPr>
                <w:sz w:val="28"/>
                <w:szCs w:val="28"/>
              </w:rPr>
            </w:pPr>
          </w:p>
          <w:p w:rsidR="006F4AFB" w:rsidRPr="006F4AFB" w:rsidRDefault="006F4AFB" w:rsidP="006F4AF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F4AFB">
              <w:rPr>
                <w:sz w:val="28"/>
                <w:szCs w:val="28"/>
              </w:rPr>
              <w:t xml:space="preserve">Architectural Technology &amp; Civil Engineering - Design of </w:t>
            </w:r>
            <w:r>
              <w:rPr>
                <w:sz w:val="28"/>
                <w:szCs w:val="28"/>
              </w:rPr>
              <w:t>a safari-themed</w:t>
            </w:r>
            <w:r w:rsidRPr="006F4AFB">
              <w:rPr>
                <w:sz w:val="28"/>
                <w:szCs w:val="28"/>
              </w:rPr>
              <w:t xml:space="preserve"> eating area. </w:t>
            </w:r>
          </w:p>
          <w:p w:rsidR="006F4AFB" w:rsidRDefault="006F4AFB" w:rsidP="006F4AF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F4AFB">
              <w:rPr>
                <w:sz w:val="28"/>
                <w:szCs w:val="28"/>
              </w:rPr>
              <w:t>Construction Management &amp; Quantity Surveying </w:t>
            </w:r>
            <w:r>
              <w:rPr>
                <w:sz w:val="28"/>
                <w:szCs w:val="28"/>
              </w:rPr>
              <w:t xml:space="preserve">- Cost and Construction issues in proposed new hotel development on site. </w:t>
            </w:r>
          </w:p>
          <w:p w:rsidR="006F4AFB" w:rsidRPr="006F4AFB" w:rsidRDefault="006F4AFB" w:rsidP="006F4AFB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Building Surveying &amp; Real Estate – </w:t>
            </w:r>
            <w:r w:rsidR="008827C5">
              <w:rPr>
                <w:sz w:val="28"/>
                <w:szCs w:val="28"/>
              </w:rPr>
              <w:t xml:space="preserve">Survey &amp; </w:t>
            </w:r>
            <w:r>
              <w:rPr>
                <w:sz w:val="28"/>
                <w:szCs w:val="28"/>
              </w:rPr>
              <w:t xml:space="preserve">Inspection of Spring Grove House. </w:t>
            </w:r>
            <w:r w:rsidR="00FD22DE">
              <w:rPr>
                <w:sz w:val="28"/>
                <w:szCs w:val="28"/>
              </w:rPr>
              <w:t>Asset marketing (RE) and architectural sketching (BS) activity.</w:t>
            </w:r>
          </w:p>
          <w:p w:rsidR="005C4F01" w:rsidRDefault="005C4F01" w:rsidP="00FD22DE">
            <w:pPr>
              <w:ind w:left="1440"/>
              <w:rPr>
                <w:sz w:val="28"/>
                <w:szCs w:val="28"/>
              </w:rPr>
            </w:pPr>
          </w:p>
        </w:tc>
      </w:tr>
      <w:tr w:rsidR="005C4F01" w:rsidTr="005C4F01">
        <w:trPr>
          <w:trHeight w:val="1377"/>
        </w:trPr>
        <w:tc>
          <w:tcPr>
            <w:tcW w:w="1339" w:type="dxa"/>
            <w:vAlign w:val="center"/>
          </w:tcPr>
          <w:p w:rsidR="005C4F01" w:rsidRDefault="00FD22DE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</w:t>
            </w:r>
          </w:p>
        </w:tc>
        <w:tc>
          <w:tcPr>
            <w:tcW w:w="2167" w:type="dxa"/>
          </w:tcPr>
          <w:p w:rsidR="005C4F01" w:rsidRDefault="005C4F01" w:rsidP="005C4F0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5C4F01" w:rsidRDefault="005C4F01" w:rsidP="005C4F01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5C4F01" w:rsidRDefault="00FD22DE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Depart </w:t>
            </w:r>
            <w:proofErr w:type="spellStart"/>
            <w:r>
              <w:rPr>
                <w:sz w:val="28"/>
                <w:szCs w:val="28"/>
              </w:rPr>
              <w:t>WMSP</w:t>
            </w:r>
            <w:proofErr w:type="spellEnd"/>
          </w:p>
        </w:tc>
      </w:tr>
      <w:tr w:rsidR="005C4F01" w:rsidTr="005C4F01">
        <w:trPr>
          <w:trHeight w:val="1377"/>
        </w:trPr>
        <w:tc>
          <w:tcPr>
            <w:tcW w:w="1339" w:type="dxa"/>
            <w:vAlign w:val="center"/>
          </w:tcPr>
          <w:p w:rsidR="005C4F01" w:rsidRDefault="00FD22DE" w:rsidP="005C4F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1715</w:t>
            </w:r>
          </w:p>
        </w:tc>
        <w:tc>
          <w:tcPr>
            <w:tcW w:w="2167" w:type="dxa"/>
          </w:tcPr>
          <w:p w:rsidR="005C4F01" w:rsidRDefault="005C4F01" w:rsidP="005C4F0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5C4F01" w:rsidRDefault="005C4F01" w:rsidP="005C4F01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5C4F01" w:rsidRDefault="00FD22DE" w:rsidP="005C4F0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Approx</w:t>
            </w:r>
            <w:proofErr w:type="spellEnd"/>
            <w:r>
              <w:rPr>
                <w:sz w:val="28"/>
                <w:szCs w:val="28"/>
              </w:rPr>
              <w:t xml:space="preserve"> arrival Millennium Point</w:t>
            </w:r>
          </w:p>
        </w:tc>
      </w:tr>
    </w:tbl>
    <w:p w:rsidR="00E97205" w:rsidRDefault="00E97205" w:rsidP="003369A3">
      <w:pPr>
        <w:rPr>
          <w:b/>
          <w:sz w:val="32"/>
        </w:rPr>
      </w:pPr>
    </w:p>
    <w:p w:rsidR="00E97205" w:rsidRDefault="00E97205" w:rsidP="003369A3">
      <w:pPr>
        <w:rPr>
          <w:b/>
          <w:sz w:val="32"/>
        </w:rPr>
      </w:pPr>
    </w:p>
    <w:p w:rsidR="005C4F01" w:rsidRDefault="005C4F01" w:rsidP="003369A3">
      <w:pPr>
        <w:rPr>
          <w:b/>
          <w:sz w:val="32"/>
        </w:rPr>
      </w:pPr>
    </w:p>
    <w:p w:rsidR="005C4F01" w:rsidRPr="00E97205" w:rsidRDefault="005C4F01" w:rsidP="003369A3">
      <w:pPr>
        <w:rPr>
          <w:b/>
          <w:sz w:val="32"/>
        </w:rPr>
      </w:pPr>
    </w:p>
    <w:p w:rsidR="00E257C2" w:rsidRDefault="00E257C2" w:rsidP="00AD3AE5">
      <w:pPr>
        <w:sectPr w:rsidR="00E257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369A3" w:rsidRDefault="003369A3" w:rsidP="00AD3AE5"/>
    <w:p w:rsidR="00E257C2" w:rsidRPr="00E257C2" w:rsidRDefault="003369A3" w:rsidP="003369A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Wednesday 21</w:t>
      </w:r>
      <w:r w:rsidRPr="003369A3">
        <w:rPr>
          <w:b/>
          <w:sz w:val="32"/>
          <w:u w:val="single"/>
          <w:vertAlign w:val="superscript"/>
        </w:rPr>
        <w:t>st</w:t>
      </w:r>
      <w:r>
        <w:rPr>
          <w:b/>
          <w:sz w:val="32"/>
          <w:u w:val="single"/>
        </w:rPr>
        <w:t xml:space="preserve"> </w:t>
      </w:r>
      <w:r w:rsidRPr="003369A3">
        <w:rPr>
          <w:b/>
          <w:sz w:val="32"/>
          <w:u w:val="single"/>
        </w:rPr>
        <w:t>September</w:t>
      </w:r>
    </w:p>
    <w:p w:rsidR="00E257C2" w:rsidRPr="00E257C2" w:rsidRDefault="00E257C2" w:rsidP="003369A3">
      <w:pPr>
        <w:rPr>
          <w:b/>
          <w:sz w:val="32"/>
        </w:rPr>
      </w:pPr>
      <w:r>
        <w:rPr>
          <w:b/>
          <w:sz w:val="32"/>
        </w:rPr>
        <w:t>All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7"/>
        <w:gridCol w:w="6894"/>
      </w:tblGrid>
      <w:tr w:rsidR="003369A3" w:rsidTr="00E257C2">
        <w:tc>
          <w:tcPr>
            <w:tcW w:w="1129" w:type="dxa"/>
            <w:tcBorders>
              <w:bottom w:val="single" w:sz="4" w:space="0" w:color="auto"/>
            </w:tcBorders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Time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Room</w:t>
            </w:r>
          </w:p>
        </w:tc>
        <w:tc>
          <w:tcPr>
            <w:tcW w:w="6894" w:type="dxa"/>
            <w:tcBorders>
              <w:bottom w:val="single" w:sz="4" w:space="0" w:color="auto"/>
            </w:tcBorders>
          </w:tcPr>
          <w:p w:rsidR="003369A3" w:rsidRPr="00AD3AE5" w:rsidRDefault="003369A3" w:rsidP="00210A71">
            <w:pPr>
              <w:rPr>
                <w:b/>
              </w:rPr>
            </w:pPr>
            <w:r w:rsidRPr="00AD3AE5">
              <w:rPr>
                <w:b/>
              </w:rPr>
              <w:t>Event</w:t>
            </w:r>
            <w:r>
              <w:rPr>
                <w:b/>
              </w:rPr>
              <w:t xml:space="preserve"> (And description)</w:t>
            </w:r>
          </w:p>
        </w:tc>
      </w:tr>
      <w:tr w:rsidR="003369A3" w:rsidRPr="00E257C2" w:rsidTr="00E257C2">
        <w:trPr>
          <w:trHeight w:val="503"/>
        </w:trPr>
        <w:tc>
          <w:tcPr>
            <w:tcW w:w="1129" w:type="dxa"/>
            <w:shd w:val="clear" w:color="auto" w:fill="auto"/>
            <w:vAlign w:val="center"/>
          </w:tcPr>
          <w:p w:rsidR="003369A3" w:rsidRPr="00E257C2" w:rsidRDefault="00411B31" w:rsidP="00210A71">
            <w:pPr>
              <w:rPr>
                <w:sz w:val="28"/>
                <w:szCs w:val="28"/>
              </w:rPr>
            </w:pPr>
            <w:r w:rsidRPr="00E257C2">
              <w:rPr>
                <w:sz w:val="28"/>
                <w:szCs w:val="28"/>
              </w:rPr>
              <w:t>11.00</w:t>
            </w:r>
            <w:r w:rsidR="003369A3" w:rsidRPr="00E257C2">
              <w:rPr>
                <w:sz w:val="28"/>
                <w:szCs w:val="28"/>
              </w:rPr>
              <w:t>-</w:t>
            </w:r>
          </w:p>
          <w:p w:rsidR="003369A3" w:rsidRPr="00E257C2" w:rsidRDefault="00411B31" w:rsidP="00210A71">
            <w:pPr>
              <w:rPr>
                <w:sz w:val="28"/>
                <w:szCs w:val="28"/>
              </w:rPr>
            </w:pPr>
            <w:r w:rsidRPr="00E257C2">
              <w:rPr>
                <w:sz w:val="28"/>
                <w:szCs w:val="28"/>
              </w:rPr>
              <w:t>17.00</w:t>
            </w:r>
          </w:p>
          <w:p w:rsidR="003369A3" w:rsidRPr="00E257C2" w:rsidRDefault="003369A3" w:rsidP="00210A71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369A3" w:rsidRPr="00E257C2" w:rsidRDefault="00E257C2" w:rsidP="00411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Centre Campus</w:t>
            </w:r>
          </w:p>
        </w:tc>
        <w:tc>
          <w:tcPr>
            <w:tcW w:w="6894" w:type="dxa"/>
            <w:shd w:val="clear" w:color="auto" w:fill="auto"/>
            <w:vAlign w:val="center"/>
          </w:tcPr>
          <w:p w:rsidR="003369A3" w:rsidRPr="00E257C2" w:rsidRDefault="00E97205" w:rsidP="00E257C2">
            <w:pPr>
              <w:rPr>
                <w:sz w:val="28"/>
                <w:szCs w:val="28"/>
              </w:rPr>
            </w:pPr>
            <w:r w:rsidRPr="00E257C2">
              <w:rPr>
                <w:sz w:val="28"/>
                <w:szCs w:val="28"/>
              </w:rPr>
              <w:t xml:space="preserve">Students Union Welcome Fair in Millennium Point, Parkside and Curzon. For the latest details see: </w:t>
            </w:r>
            <w:hyperlink r:id="rId7" w:history="1">
              <w:r w:rsidR="00E257C2" w:rsidRPr="008F17DD">
                <w:rPr>
                  <w:rStyle w:val="Hyperlink"/>
                  <w:sz w:val="28"/>
                  <w:szCs w:val="28"/>
                </w:rPr>
                <w:t>http://www.bcusu.com/</w:t>
              </w:r>
            </w:hyperlink>
            <w:r w:rsidR="00E257C2">
              <w:rPr>
                <w:sz w:val="28"/>
                <w:szCs w:val="28"/>
              </w:rPr>
              <w:t xml:space="preserve"> </w:t>
            </w:r>
          </w:p>
        </w:tc>
      </w:tr>
      <w:tr w:rsidR="003369A3" w:rsidTr="00210A71">
        <w:tc>
          <w:tcPr>
            <w:tcW w:w="1129" w:type="dxa"/>
          </w:tcPr>
          <w:p w:rsidR="003369A3" w:rsidRDefault="003369A3" w:rsidP="00210A71"/>
        </w:tc>
        <w:tc>
          <w:tcPr>
            <w:tcW w:w="993" w:type="dxa"/>
          </w:tcPr>
          <w:p w:rsidR="003369A3" w:rsidRDefault="003369A3" w:rsidP="00210A71"/>
        </w:tc>
        <w:tc>
          <w:tcPr>
            <w:tcW w:w="6894" w:type="dxa"/>
          </w:tcPr>
          <w:p w:rsidR="003369A3" w:rsidRDefault="003369A3" w:rsidP="00210A71"/>
        </w:tc>
      </w:tr>
    </w:tbl>
    <w:p w:rsidR="003369A3" w:rsidRDefault="003369A3" w:rsidP="00AD3AE5"/>
    <w:p w:rsidR="00E257C2" w:rsidRDefault="00E257C2" w:rsidP="00AD3AE5"/>
    <w:p w:rsidR="003A2241" w:rsidRPr="00E257C2" w:rsidRDefault="00E257C2" w:rsidP="00AD3AE5">
      <w:pPr>
        <w:rPr>
          <w:b/>
          <w:sz w:val="32"/>
        </w:rPr>
      </w:pPr>
      <w:proofErr w:type="spellStart"/>
      <w:r w:rsidRPr="00E257C2">
        <w:rPr>
          <w:b/>
          <w:sz w:val="32"/>
        </w:rPr>
        <w:t>HNC</w:t>
      </w:r>
      <w:proofErr w:type="spellEnd"/>
      <w:r w:rsidRPr="00E257C2">
        <w:rPr>
          <w:b/>
          <w:sz w:val="32"/>
        </w:rPr>
        <w:t xml:space="preserve"> </w:t>
      </w:r>
      <w:r>
        <w:rPr>
          <w:b/>
          <w:sz w:val="32"/>
        </w:rPr>
        <w:t>Construction Students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9"/>
        <w:gridCol w:w="2167"/>
        <w:gridCol w:w="1560"/>
        <w:gridCol w:w="3950"/>
      </w:tblGrid>
      <w:tr w:rsidR="003A2241" w:rsidRPr="00E16A9A" w:rsidTr="00E257C2">
        <w:tc>
          <w:tcPr>
            <w:tcW w:w="1339" w:type="dxa"/>
          </w:tcPr>
          <w:p w:rsidR="003A2241" w:rsidRPr="00E16A9A" w:rsidRDefault="003A2241" w:rsidP="00BF3A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3A2241" w:rsidRPr="00E16A9A" w:rsidRDefault="003A2241" w:rsidP="00BF3A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560" w:type="dxa"/>
          </w:tcPr>
          <w:p w:rsidR="003A2241" w:rsidRPr="00E16A9A" w:rsidRDefault="003A2241" w:rsidP="00BF3A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950" w:type="dxa"/>
          </w:tcPr>
          <w:p w:rsidR="003A2241" w:rsidRPr="00E16A9A" w:rsidRDefault="003A2241" w:rsidP="00BF3A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3A2241" w:rsidTr="00E257C2">
        <w:trPr>
          <w:trHeight w:val="1377"/>
        </w:trPr>
        <w:tc>
          <w:tcPr>
            <w:tcW w:w="1339" w:type="dxa"/>
            <w:vAlign w:val="center"/>
          </w:tcPr>
          <w:p w:rsidR="003A2241" w:rsidRDefault="00E257C2" w:rsidP="00BF3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0900-1200</w:t>
            </w:r>
          </w:p>
          <w:p w:rsidR="003A2241" w:rsidRDefault="003A2241" w:rsidP="00BF3A09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3A2241" w:rsidRDefault="003A2241" w:rsidP="00BF3A09">
            <w:pPr>
              <w:rPr>
                <w:sz w:val="28"/>
                <w:szCs w:val="28"/>
              </w:rPr>
            </w:pPr>
          </w:p>
          <w:p w:rsidR="003A2241" w:rsidRDefault="00E257C2" w:rsidP="00BF3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 Conway</w:t>
            </w:r>
          </w:p>
          <w:p w:rsidR="003A2241" w:rsidRDefault="003A2241" w:rsidP="00BF3A09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2241" w:rsidRDefault="003A2241" w:rsidP="00BF3A09">
            <w:pPr>
              <w:rPr>
                <w:sz w:val="28"/>
                <w:szCs w:val="28"/>
              </w:rPr>
            </w:pPr>
          </w:p>
          <w:p w:rsidR="003A2241" w:rsidRDefault="00E257C2" w:rsidP="00BF3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MP388</w:t>
            </w:r>
          </w:p>
          <w:p w:rsidR="003A2241" w:rsidRDefault="003A2241" w:rsidP="00BF3A09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3A2241" w:rsidRDefault="003A2241" w:rsidP="00BF3A09">
            <w:pPr>
              <w:rPr>
                <w:sz w:val="28"/>
                <w:szCs w:val="28"/>
              </w:rPr>
            </w:pPr>
          </w:p>
          <w:p w:rsidR="00E257C2" w:rsidRDefault="00E257C2" w:rsidP="00E25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Induction Session</w:t>
            </w:r>
          </w:p>
          <w:p w:rsidR="00E257C2" w:rsidRDefault="00E257C2" w:rsidP="00E257C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structure and modules</w:t>
            </w:r>
          </w:p>
          <w:p w:rsidR="00E257C2" w:rsidRDefault="00E257C2" w:rsidP="00E257C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degree and professional body routes</w:t>
            </w:r>
          </w:p>
          <w:p w:rsidR="003A2241" w:rsidRPr="00E257C2" w:rsidRDefault="00E257C2" w:rsidP="00E257C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E257C2">
              <w:rPr>
                <w:sz w:val="28"/>
                <w:szCs w:val="28"/>
              </w:rPr>
              <w:t>Rules, regulations</w:t>
            </w:r>
            <w:r w:rsidR="001D3D3D">
              <w:rPr>
                <w:sz w:val="28"/>
                <w:szCs w:val="28"/>
              </w:rPr>
              <w:t>, procedures</w:t>
            </w:r>
            <w:r w:rsidRPr="00E257C2">
              <w:rPr>
                <w:sz w:val="28"/>
                <w:szCs w:val="28"/>
              </w:rPr>
              <w:t xml:space="preserve"> and expectations</w:t>
            </w:r>
            <w:r w:rsidR="003A2241" w:rsidRPr="00E257C2">
              <w:rPr>
                <w:sz w:val="28"/>
                <w:szCs w:val="28"/>
              </w:rPr>
              <w:t xml:space="preserve"> </w:t>
            </w:r>
          </w:p>
        </w:tc>
      </w:tr>
      <w:tr w:rsidR="00E257C2" w:rsidTr="00E257C2">
        <w:trPr>
          <w:trHeight w:val="1377"/>
        </w:trPr>
        <w:tc>
          <w:tcPr>
            <w:tcW w:w="1339" w:type="dxa"/>
            <w:vAlign w:val="center"/>
          </w:tcPr>
          <w:p w:rsidR="00E257C2" w:rsidRDefault="00E257C2" w:rsidP="00E25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12.30</w:t>
            </w:r>
          </w:p>
          <w:p w:rsidR="00E257C2" w:rsidRDefault="00E257C2" w:rsidP="00E25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14.00</w:t>
            </w:r>
          </w:p>
          <w:p w:rsidR="00E257C2" w:rsidRDefault="00E257C2" w:rsidP="00E257C2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E257C2" w:rsidRDefault="00E257C2" w:rsidP="00E257C2">
            <w:pPr>
              <w:rPr>
                <w:sz w:val="28"/>
                <w:szCs w:val="28"/>
              </w:rPr>
            </w:pPr>
          </w:p>
          <w:p w:rsidR="00E257C2" w:rsidRDefault="00E257C2" w:rsidP="00E25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 Handley</w:t>
            </w:r>
          </w:p>
          <w:p w:rsidR="00E257C2" w:rsidRDefault="00E257C2" w:rsidP="00E257C2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E257C2" w:rsidRDefault="00E257C2" w:rsidP="00E257C2">
            <w:pPr>
              <w:rPr>
                <w:sz w:val="28"/>
                <w:szCs w:val="28"/>
              </w:rPr>
            </w:pPr>
          </w:p>
          <w:p w:rsidR="00E257C2" w:rsidRDefault="008A0ECB" w:rsidP="00E25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 Auditorium, Level 1 entrance</w:t>
            </w:r>
          </w:p>
          <w:p w:rsidR="00E257C2" w:rsidRDefault="00E257C2" w:rsidP="00E257C2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E257C2" w:rsidRDefault="00E257C2" w:rsidP="00E257C2">
            <w:pPr>
              <w:rPr>
                <w:sz w:val="28"/>
                <w:szCs w:val="28"/>
              </w:rPr>
            </w:pPr>
          </w:p>
          <w:p w:rsidR="00E257C2" w:rsidRDefault="00E257C2" w:rsidP="00E25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 to the Faculty and to key systems and services you will need</w:t>
            </w:r>
          </w:p>
          <w:p w:rsidR="00E257C2" w:rsidRDefault="00E257C2" w:rsidP="00E25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EE3CD2" w:rsidTr="00E257C2">
        <w:trPr>
          <w:trHeight w:val="1377"/>
        </w:trPr>
        <w:tc>
          <w:tcPr>
            <w:tcW w:w="1339" w:type="dxa"/>
            <w:vAlign w:val="center"/>
          </w:tcPr>
          <w:p w:rsidR="00EE3CD2" w:rsidRDefault="00EE3CD2" w:rsidP="00286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14.00-17.00</w:t>
            </w:r>
          </w:p>
        </w:tc>
        <w:tc>
          <w:tcPr>
            <w:tcW w:w="2167" w:type="dxa"/>
          </w:tcPr>
          <w:p w:rsidR="00EE3CD2" w:rsidRDefault="00EE3CD2" w:rsidP="002866FB">
            <w:pPr>
              <w:rPr>
                <w:sz w:val="28"/>
                <w:szCs w:val="28"/>
              </w:rPr>
            </w:pPr>
          </w:p>
          <w:p w:rsidR="00EE3CD2" w:rsidRDefault="00EE3CD2" w:rsidP="00286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Buddies, personal tutors. </w:t>
            </w:r>
          </w:p>
        </w:tc>
        <w:tc>
          <w:tcPr>
            <w:tcW w:w="1560" w:type="dxa"/>
            <w:vAlign w:val="center"/>
          </w:tcPr>
          <w:p w:rsidR="00EE3CD2" w:rsidRDefault="00EE3CD2" w:rsidP="00286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Centre Campus</w:t>
            </w:r>
          </w:p>
        </w:tc>
        <w:tc>
          <w:tcPr>
            <w:tcW w:w="3950" w:type="dxa"/>
            <w:vAlign w:val="center"/>
          </w:tcPr>
          <w:p w:rsidR="00EE3CD2" w:rsidRPr="00E257C2" w:rsidRDefault="00EE3CD2" w:rsidP="00286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Campus tours, opportunity to meet your personal tutor. </w:t>
            </w:r>
          </w:p>
        </w:tc>
      </w:tr>
      <w:tr w:rsidR="00E257C2" w:rsidTr="00E257C2">
        <w:trPr>
          <w:trHeight w:val="1377"/>
        </w:trPr>
        <w:tc>
          <w:tcPr>
            <w:tcW w:w="1339" w:type="dxa"/>
            <w:vAlign w:val="center"/>
          </w:tcPr>
          <w:p w:rsidR="00EE3CD2" w:rsidRPr="00E257C2" w:rsidRDefault="00EE3CD2" w:rsidP="00EE3CD2">
            <w:pPr>
              <w:rPr>
                <w:sz w:val="28"/>
                <w:szCs w:val="28"/>
              </w:rPr>
            </w:pPr>
            <w:r w:rsidRPr="00E257C2">
              <w:rPr>
                <w:sz w:val="28"/>
                <w:szCs w:val="28"/>
              </w:rPr>
              <w:t>11.00-</w:t>
            </w:r>
          </w:p>
          <w:p w:rsidR="00EE3CD2" w:rsidRPr="00E257C2" w:rsidRDefault="00EE3CD2" w:rsidP="00EE3CD2">
            <w:pPr>
              <w:rPr>
                <w:sz w:val="28"/>
                <w:szCs w:val="28"/>
              </w:rPr>
            </w:pPr>
            <w:r w:rsidRPr="00E257C2">
              <w:rPr>
                <w:sz w:val="28"/>
                <w:szCs w:val="28"/>
              </w:rPr>
              <w:t>17.00</w:t>
            </w:r>
          </w:p>
          <w:p w:rsidR="00E257C2" w:rsidRDefault="00E257C2" w:rsidP="002866FB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:rsidR="00E257C2" w:rsidRDefault="00B41C28" w:rsidP="00286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 in to explore when free</w:t>
            </w:r>
          </w:p>
        </w:tc>
        <w:tc>
          <w:tcPr>
            <w:tcW w:w="1560" w:type="dxa"/>
            <w:vAlign w:val="center"/>
          </w:tcPr>
          <w:p w:rsidR="00E257C2" w:rsidRDefault="00EE3CD2" w:rsidP="00286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Centre Campus</w:t>
            </w:r>
          </w:p>
        </w:tc>
        <w:tc>
          <w:tcPr>
            <w:tcW w:w="3950" w:type="dxa"/>
            <w:vAlign w:val="center"/>
          </w:tcPr>
          <w:p w:rsidR="00E257C2" w:rsidRDefault="00EE3CD2" w:rsidP="002866FB">
            <w:pPr>
              <w:rPr>
                <w:sz w:val="28"/>
                <w:szCs w:val="28"/>
              </w:rPr>
            </w:pPr>
            <w:r w:rsidRPr="00E257C2">
              <w:rPr>
                <w:sz w:val="28"/>
                <w:szCs w:val="28"/>
              </w:rPr>
              <w:t xml:space="preserve">Students Union Welcome Fair in Millennium Point, Parkside and Curzon. For the latest details see: </w:t>
            </w:r>
            <w:hyperlink r:id="rId8" w:history="1">
              <w:r w:rsidRPr="008F17DD">
                <w:rPr>
                  <w:rStyle w:val="Hyperlink"/>
                  <w:sz w:val="28"/>
                  <w:szCs w:val="28"/>
                </w:rPr>
                <w:t>http://www.bcusu.com/</w:t>
              </w:r>
            </w:hyperlink>
          </w:p>
          <w:p w:rsidR="00EE3CD2" w:rsidRDefault="00EE3CD2" w:rsidP="002866FB">
            <w:pPr>
              <w:rPr>
                <w:sz w:val="28"/>
                <w:szCs w:val="28"/>
              </w:rPr>
            </w:pPr>
          </w:p>
        </w:tc>
      </w:tr>
    </w:tbl>
    <w:p w:rsidR="00EE3CD2" w:rsidRDefault="00EE3CD2" w:rsidP="00AD3AE5">
      <w:pPr>
        <w:rPr>
          <w:b/>
          <w:sz w:val="28"/>
          <w:szCs w:val="28"/>
        </w:rPr>
      </w:pPr>
    </w:p>
    <w:p w:rsidR="00EE3CD2" w:rsidRDefault="00EE3CD2" w:rsidP="00AD3AE5">
      <w:pPr>
        <w:rPr>
          <w:b/>
          <w:sz w:val="28"/>
          <w:szCs w:val="28"/>
        </w:rPr>
      </w:pPr>
    </w:p>
    <w:p w:rsidR="006E6A78" w:rsidRPr="006E6A78" w:rsidRDefault="006E6A78" w:rsidP="00AD3AE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Wednesday 21</w:t>
      </w:r>
      <w:r w:rsidRPr="003369A3">
        <w:rPr>
          <w:b/>
          <w:sz w:val="32"/>
          <w:u w:val="single"/>
          <w:vertAlign w:val="superscript"/>
        </w:rPr>
        <w:t>st</w:t>
      </w:r>
      <w:r>
        <w:rPr>
          <w:b/>
          <w:sz w:val="32"/>
          <w:u w:val="single"/>
        </w:rPr>
        <w:t xml:space="preserve"> </w:t>
      </w:r>
      <w:r w:rsidRPr="003369A3">
        <w:rPr>
          <w:b/>
          <w:sz w:val="32"/>
          <w:u w:val="single"/>
        </w:rPr>
        <w:t>September</w:t>
      </w:r>
    </w:p>
    <w:p w:rsidR="003A2241" w:rsidRPr="00B41C28" w:rsidRDefault="00B41C28" w:rsidP="00AD3AE5">
      <w:pPr>
        <w:rPr>
          <w:b/>
          <w:sz w:val="32"/>
        </w:rPr>
      </w:pPr>
      <w:r w:rsidRPr="00B41C28">
        <w:rPr>
          <w:b/>
          <w:sz w:val="32"/>
        </w:rPr>
        <w:t xml:space="preserve">Built Environment </w:t>
      </w:r>
      <w:r w:rsidR="003A2241" w:rsidRPr="00B41C28">
        <w:rPr>
          <w:b/>
          <w:sz w:val="32"/>
        </w:rPr>
        <w:t xml:space="preserve">Postgraduate </w:t>
      </w:r>
      <w:r w:rsidRPr="00B41C28">
        <w:rPr>
          <w:b/>
          <w:sz w:val="32"/>
        </w:rP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7"/>
        <w:gridCol w:w="1634"/>
        <w:gridCol w:w="3950"/>
      </w:tblGrid>
      <w:tr w:rsidR="003A2241" w:rsidRPr="00E16A9A" w:rsidTr="00BF3A09">
        <w:tc>
          <w:tcPr>
            <w:tcW w:w="1339" w:type="dxa"/>
          </w:tcPr>
          <w:p w:rsidR="003A2241" w:rsidRPr="00E16A9A" w:rsidRDefault="003A2241" w:rsidP="00BF3A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3A2241" w:rsidRPr="00E16A9A" w:rsidRDefault="003A2241" w:rsidP="00BF3A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560" w:type="dxa"/>
          </w:tcPr>
          <w:p w:rsidR="003A2241" w:rsidRPr="00E16A9A" w:rsidRDefault="003A2241" w:rsidP="00BF3A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950" w:type="dxa"/>
          </w:tcPr>
          <w:p w:rsidR="003A2241" w:rsidRPr="00E16A9A" w:rsidRDefault="003A2241" w:rsidP="00BF3A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3A2241" w:rsidTr="00BF3A09">
        <w:trPr>
          <w:trHeight w:val="1377"/>
        </w:trPr>
        <w:tc>
          <w:tcPr>
            <w:tcW w:w="1339" w:type="dxa"/>
            <w:vAlign w:val="center"/>
          </w:tcPr>
          <w:p w:rsidR="003A2241" w:rsidRDefault="003A2241" w:rsidP="00BF3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12.30</w:t>
            </w:r>
          </w:p>
          <w:p w:rsidR="003A2241" w:rsidRDefault="003A2241" w:rsidP="00BF3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14.00</w:t>
            </w:r>
          </w:p>
          <w:p w:rsidR="003A2241" w:rsidRDefault="003A2241" w:rsidP="00BF3A09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3A2241" w:rsidRDefault="003A2241" w:rsidP="00BF3A09">
            <w:pPr>
              <w:rPr>
                <w:sz w:val="28"/>
                <w:szCs w:val="28"/>
              </w:rPr>
            </w:pPr>
          </w:p>
          <w:p w:rsidR="003A2241" w:rsidRDefault="003A2241" w:rsidP="00BF3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 Handley</w:t>
            </w:r>
          </w:p>
          <w:p w:rsidR="003A2241" w:rsidRDefault="003A2241" w:rsidP="00BF3A09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2241" w:rsidRDefault="003A2241" w:rsidP="00BF3A09">
            <w:pPr>
              <w:rPr>
                <w:sz w:val="28"/>
                <w:szCs w:val="28"/>
              </w:rPr>
            </w:pPr>
          </w:p>
          <w:p w:rsidR="003A2241" w:rsidRDefault="003A2241" w:rsidP="00BF3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Auditorium</w:t>
            </w:r>
          </w:p>
          <w:p w:rsidR="003A2241" w:rsidRDefault="003A2241" w:rsidP="00BF3A09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3A2241" w:rsidRDefault="003A2241" w:rsidP="00BF3A09">
            <w:pPr>
              <w:rPr>
                <w:sz w:val="28"/>
                <w:szCs w:val="28"/>
              </w:rPr>
            </w:pPr>
          </w:p>
          <w:p w:rsidR="00B41C28" w:rsidRDefault="00B41C28" w:rsidP="00B41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 to the Faculty and to key systems and services you will need</w:t>
            </w:r>
          </w:p>
          <w:p w:rsidR="003A2241" w:rsidRDefault="00B41C28" w:rsidP="00B41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A2241">
              <w:rPr>
                <w:sz w:val="28"/>
                <w:szCs w:val="28"/>
              </w:rPr>
              <w:t xml:space="preserve"> </w:t>
            </w:r>
          </w:p>
        </w:tc>
      </w:tr>
      <w:tr w:rsidR="00B41C28" w:rsidTr="00BF3A09">
        <w:trPr>
          <w:trHeight w:val="1377"/>
        </w:trPr>
        <w:tc>
          <w:tcPr>
            <w:tcW w:w="1339" w:type="dxa"/>
            <w:vAlign w:val="center"/>
          </w:tcPr>
          <w:p w:rsidR="00B41C28" w:rsidRDefault="00B41C28" w:rsidP="003A22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14.15-14.45</w:t>
            </w:r>
          </w:p>
        </w:tc>
        <w:tc>
          <w:tcPr>
            <w:tcW w:w="2167" w:type="dxa"/>
            <w:vAlign w:val="center"/>
          </w:tcPr>
          <w:p w:rsidR="00B41C28" w:rsidRDefault="00B41C28" w:rsidP="00BF3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Nicki Schiessel Harvey</w:t>
            </w:r>
          </w:p>
        </w:tc>
        <w:tc>
          <w:tcPr>
            <w:tcW w:w="1560" w:type="dxa"/>
            <w:vAlign w:val="center"/>
          </w:tcPr>
          <w:p w:rsidR="00B41C28" w:rsidRDefault="00B41C28" w:rsidP="00BF3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MP388</w:t>
            </w:r>
          </w:p>
        </w:tc>
        <w:tc>
          <w:tcPr>
            <w:tcW w:w="3950" w:type="dxa"/>
            <w:vAlign w:val="center"/>
          </w:tcPr>
          <w:p w:rsidR="00B41C28" w:rsidRDefault="001D3D3D" w:rsidP="00B41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Introduction to Postgraduate Study in Built Environment. Rules, regulations, procedures and expectations. </w:t>
            </w:r>
          </w:p>
        </w:tc>
      </w:tr>
      <w:tr w:rsidR="003A2241" w:rsidTr="00BF3A09">
        <w:trPr>
          <w:trHeight w:val="1377"/>
        </w:trPr>
        <w:tc>
          <w:tcPr>
            <w:tcW w:w="1339" w:type="dxa"/>
            <w:vAlign w:val="center"/>
          </w:tcPr>
          <w:p w:rsidR="003A2241" w:rsidRDefault="00F30D53" w:rsidP="003A22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15.00</w:t>
            </w:r>
          </w:p>
          <w:p w:rsidR="003A2241" w:rsidRDefault="00B41C28" w:rsidP="003A22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</w:t>
            </w:r>
          </w:p>
          <w:p w:rsidR="003A2241" w:rsidRDefault="003A2241" w:rsidP="00BF3A09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2866FB" w:rsidRDefault="00B41C28" w:rsidP="00BF3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PG Programme leaders</w:t>
            </w:r>
          </w:p>
          <w:p w:rsidR="003A2241" w:rsidRDefault="003A2241" w:rsidP="00BF3A09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2241" w:rsidRDefault="00B41C28" w:rsidP="00BF3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MP388</w:t>
            </w:r>
          </w:p>
          <w:p w:rsidR="006E6A78" w:rsidRDefault="006E6A78" w:rsidP="00BF3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MP490</w:t>
            </w:r>
          </w:p>
          <w:p w:rsidR="006E6A78" w:rsidRDefault="006E6A78" w:rsidP="00BF3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MP402</w:t>
            </w:r>
          </w:p>
          <w:p w:rsidR="006E6A78" w:rsidRDefault="006E6A78" w:rsidP="00BF3A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MP435</w:t>
            </w:r>
          </w:p>
          <w:p w:rsidR="006E6A78" w:rsidRDefault="006E6A78" w:rsidP="00BF3A0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MP391(</w:t>
            </w:r>
            <w:proofErr w:type="spellStart"/>
            <w:proofErr w:type="gramEnd"/>
            <w:r>
              <w:rPr>
                <w:sz w:val="28"/>
                <w:szCs w:val="28"/>
              </w:rPr>
              <w:t>TBC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950" w:type="dxa"/>
            <w:vAlign w:val="center"/>
          </w:tcPr>
          <w:p w:rsidR="00B41C28" w:rsidRDefault="00B41C28" w:rsidP="00B41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Induction Sessions</w:t>
            </w:r>
          </w:p>
          <w:p w:rsidR="00B41C28" w:rsidRDefault="00B41C28" w:rsidP="00B41C2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structure</w:t>
            </w:r>
            <w:r w:rsidR="00F30D53">
              <w:rPr>
                <w:sz w:val="28"/>
                <w:szCs w:val="28"/>
              </w:rPr>
              <w:t>, timetable</w:t>
            </w:r>
            <w:r>
              <w:rPr>
                <w:sz w:val="28"/>
                <w:szCs w:val="28"/>
              </w:rPr>
              <w:t xml:space="preserve"> and modules</w:t>
            </w:r>
          </w:p>
          <w:p w:rsidR="00B41C28" w:rsidRDefault="00B41C28" w:rsidP="00B41C2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degree and professional body routes</w:t>
            </w:r>
          </w:p>
          <w:p w:rsidR="00F30D53" w:rsidRDefault="00F30D53" w:rsidP="00B41C2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Opportunity to meet your personal tutor.</w:t>
            </w:r>
          </w:p>
          <w:p w:rsidR="003A2241" w:rsidRPr="00B41C28" w:rsidRDefault="003A2241" w:rsidP="001D3D3D">
            <w:pPr>
              <w:pStyle w:val="ListParagraph"/>
              <w:rPr>
                <w:sz w:val="28"/>
                <w:szCs w:val="28"/>
              </w:rPr>
            </w:pPr>
          </w:p>
        </w:tc>
      </w:tr>
      <w:tr w:rsidR="00B41C28" w:rsidTr="00B41C28">
        <w:trPr>
          <w:trHeight w:val="1377"/>
        </w:trPr>
        <w:tc>
          <w:tcPr>
            <w:tcW w:w="1339" w:type="dxa"/>
          </w:tcPr>
          <w:p w:rsidR="00B41C28" w:rsidRPr="00E257C2" w:rsidRDefault="00B41C28" w:rsidP="00B41C28">
            <w:pPr>
              <w:rPr>
                <w:sz w:val="28"/>
                <w:szCs w:val="28"/>
              </w:rPr>
            </w:pPr>
            <w:r w:rsidRPr="00E257C2">
              <w:rPr>
                <w:sz w:val="28"/>
                <w:szCs w:val="28"/>
              </w:rPr>
              <w:t>11.00-</w:t>
            </w:r>
          </w:p>
          <w:p w:rsidR="00B41C28" w:rsidRPr="00E257C2" w:rsidRDefault="00B41C28" w:rsidP="00B41C28">
            <w:pPr>
              <w:rPr>
                <w:sz w:val="28"/>
                <w:szCs w:val="28"/>
              </w:rPr>
            </w:pPr>
            <w:r w:rsidRPr="00E257C2">
              <w:rPr>
                <w:sz w:val="28"/>
                <w:szCs w:val="28"/>
              </w:rPr>
              <w:t>17.00</w:t>
            </w:r>
          </w:p>
          <w:p w:rsidR="00B41C28" w:rsidRDefault="00B41C28" w:rsidP="00B41C28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:rsidR="00B41C28" w:rsidRDefault="00B41C28" w:rsidP="00B41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 in to explore when free</w:t>
            </w:r>
          </w:p>
        </w:tc>
        <w:tc>
          <w:tcPr>
            <w:tcW w:w="1560" w:type="dxa"/>
          </w:tcPr>
          <w:p w:rsidR="00B41C28" w:rsidRDefault="00B41C28" w:rsidP="00B41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Centre Campus</w:t>
            </w:r>
          </w:p>
        </w:tc>
        <w:tc>
          <w:tcPr>
            <w:tcW w:w="3950" w:type="dxa"/>
          </w:tcPr>
          <w:p w:rsidR="00B41C28" w:rsidRDefault="00B41C28" w:rsidP="00B41C28">
            <w:pPr>
              <w:rPr>
                <w:sz w:val="28"/>
                <w:szCs w:val="28"/>
              </w:rPr>
            </w:pPr>
            <w:r w:rsidRPr="00E257C2">
              <w:rPr>
                <w:sz w:val="28"/>
                <w:szCs w:val="28"/>
              </w:rPr>
              <w:t xml:space="preserve">Students Union Welcome Fair in Millennium Point, Parkside and Curzon. For the latest details see: </w:t>
            </w:r>
            <w:hyperlink r:id="rId9" w:history="1">
              <w:r w:rsidRPr="008F17DD">
                <w:rPr>
                  <w:rStyle w:val="Hyperlink"/>
                  <w:sz w:val="28"/>
                  <w:szCs w:val="28"/>
                </w:rPr>
                <w:t>http://www.bcusu.com/</w:t>
              </w:r>
            </w:hyperlink>
          </w:p>
          <w:p w:rsidR="00B41C28" w:rsidRDefault="00B41C28" w:rsidP="00B41C28">
            <w:pPr>
              <w:rPr>
                <w:sz w:val="28"/>
                <w:szCs w:val="28"/>
              </w:rPr>
            </w:pPr>
          </w:p>
        </w:tc>
      </w:tr>
    </w:tbl>
    <w:p w:rsidR="003A2241" w:rsidRDefault="003A2241" w:rsidP="003369A3">
      <w:pPr>
        <w:rPr>
          <w:b/>
          <w:sz w:val="32"/>
          <w:u w:val="single"/>
        </w:rPr>
      </w:pPr>
    </w:p>
    <w:p w:rsidR="009163BA" w:rsidRDefault="009163BA" w:rsidP="003369A3">
      <w:pPr>
        <w:rPr>
          <w:b/>
          <w:sz w:val="32"/>
          <w:u w:val="single"/>
        </w:rPr>
        <w:sectPr w:rsidR="009163B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369A3" w:rsidRDefault="003369A3" w:rsidP="003369A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Thursday 22</w:t>
      </w:r>
      <w:r w:rsidRPr="003369A3">
        <w:rPr>
          <w:b/>
          <w:sz w:val="32"/>
          <w:u w:val="single"/>
          <w:vertAlign w:val="superscript"/>
        </w:rPr>
        <w:t>nd</w:t>
      </w:r>
      <w:r>
        <w:rPr>
          <w:b/>
          <w:sz w:val="32"/>
          <w:u w:val="single"/>
        </w:rPr>
        <w:t xml:space="preserve"> </w:t>
      </w:r>
      <w:r w:rsidRPr="003369A3">
        <w:rPr>
          <w:b/>
          <w:sz w:val="32"/>
          <w:u w:val="single"/>
        </w:rPr>
        <w:t>September</w:t>
      </w:r>
    </w:p>
    <w:p w:rsidR="009163BA" w:rsidRDefault="009163BA" w:rsidP="009163BA">
      <w:pPr>
        <w:rPr>
          <w:b/>
          <w:sz w:val="32"/>
        </w:rPr>
      </w:pPr>
      <w:proofErr w:type="gramStart"/>
      <w:r>
        <w:rPr>
          <w:b/>
          <w:sz w:val="32"/>
        </w:rPr>
        <w:t>All Built Environment Undergraduate Courses.</w:t>
      </w:r>
      <w:proofErr w:type="gramEnd"/>
      <w:r>
        <w:rPr>
          <w:b/>
          <w:sz w:val="32"/>
        </w:rPr>
        <w:t xml:space="preserve"> </w:t>
      </w:r>
    </w:p>
    <w:p w:rsidR="009163BA" w:rsidRDefault="009163BA" w:rsidP="003369A3">
      <w:pPr>
        <w:rPr>
          <w:b/>
          <w:sz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7"/>
        <w:gridCol w:w="1560"/>
        <w:gridCol w:w="3950"/>
      </w:tblGrid>
      <w:tr w:rsidR="006E6A78" w:rsidRPr="00E16A9A" w:rsidTr="006E6A78">
        <w:tc>
          <w:tcPr>
            <w:tcW w:w="1339" w:type="dxa"/>
          </w:tcPr>
          <w:p w:rsidR="006E6A78" w:rsidRPr="00E16A9A" w:rsidRDefault="006E6A78" w:rsidP="006E6A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6E6A78" w:rsidRPr="00E16A9A" w:rsidRDefault="006E6A78" w:rsidP="006E6A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560" w:type="dxa"/>
          </w:tcPr>
          <w:p w:rsidR="006E6A78" w:rsidRPr="00E16A9A" w:rsidRDefault="006E6A78" w:rsidP="006E6A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950" w:type="dxa"/>
          </w:tcPr>
          <w:p w:rsidR="006E6A78" w:rsidRPr="00E16A9A" w:rsidRDefault="006E6A78" w:rsidP="006E6A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6E6A78" w:rsidTr="006E6A78">
        <w:trPr>
          <w:trHeight w:val="1377"/>
        </w:trPr>
        <w:tc>
          <w:tcPr>
            <w:tcW w:w="1339" w:type="dxa"/>
            <w:vAlign w:val="center"/>
          </w:tcPr>
          <w:p w:rsidR="006E6A78" w:rsidRDefault="006E6A78" w:rsidP="006E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09.30-11.00</w:t>
            </w:r>
          </w:p>
          <w:p w:rsidR="006E6A78" w:rsidRDefault="006E6A78" w:rsidP="006E6A78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6E6A78" w:rsidRDefault="006E6A78" w:rsidP="006E6A78">
            <w:pPr>
              <w:rPr>
                <w:sz w:val="28"/>
                <w:szCs w:val="28"/>
              </w:rPr>
            </w:pPr>
          </w:p>
          <w:p w:rsidR="006E6A78" w:rsidRDefault="006E6A78" w:rsidP="006E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 Tutors</w:t>
            </w:r>
          </w:p>
          <w:p w:rsidR="006E6A78" w:rsidRDefault="006E6A78" w:rsidP="006E6A78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6E6A78" w:rsidRDefault="006E6A78" w:rsidP="006E6A78">
            <w:pPr>
              <w:rPr>
                <w:sz w:val="28"/>
                <w:szCs w:val="28"/>
              </w:rPr>
            </w:pPr>
          </w:p>
          <w:p w:rsidR="006E6A78" w:rsidRDefault="006E6A78" w:rsidP="006E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MP391 plus other rooms</w:t>
            </w:r>
          </w:p>
          <w:p w:rsidR="006E6A78" w:rsidRDefault="006E6A78" w:rsidP="006E6A78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6E6A78" w:rsidRDefault="006E6A78" w:rsidP="006E6A78">
            <w:pPr>
              <w:rPr>
                <w:sz w:val="28"/>
                <w:szCs w:val="28"/>
              </w:rPr>
            </w:pPr>
          </w:p>
          <w:p w:rsidR="006E6A78" w:rsidRDefault="006E6A78" w:rsidP="006E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personal tutor group meeting. Bring your A4 poster you did as your Level Up task and be prepared to introduce yourself. </w:t>
            </w:r>
            <w:r w:rsidRPr="006E6A78">
              <w:rPr>
                <w:sz w:val="28"/>
                <w:szCs w:val="28"/>
                <w:highlight w:val="yellow"/>
              </w:rPr>
              <w:t>[</w:t>
            </w:r>
            <w:proofErr w:type="gramStart"/>
            <w:r w:rsidRPr="006E6A78">
              <w:rPr>
                <w:sz w:val="28"/>
                <w:szCs w:val="28"/>
                <w:highlight w:val="yellow"/>
              </w:rPr>
              <w:t>insert</w:t>
            </w:r>
            <w:proofErr w:type="gramEnd"/>
            <w:r w:rsidRPr="006E6A78">
              <w:rPr>
                <w:sz w:val="28"/>
                <w:szCs w:val="28"/>
                <w:highlight w:val="yellow"/>
              </w:rPr>
              <w:t xml:space="preserve"> Level Up Link]</w:t>
            </w:r>
          </w:p>
          <w:p w:rsidR="006E6A78" w:rsidRDefault="006E6A78" w:rsidP="006E6A78">
            <w:pPr>
              <w:rPr>
                <w:sz w:val="28"/>
                <w:szCs w:val="28"/>
              </w:rPr>
            </w:pPr>
          </w:p>
          <w:p w:rsidR="006E6A78" w:rsidRDefault="006E6A78" w:rsidP="006E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Full list of tutor groups and rooms available in MP391. </w:t>
            </w:r>
          </w:p>
          <w:p w:rsidR="006E6A78" w:rsidRDefault="006E6A78" w:rsidP="006E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</w:tr>
      <w:tr w:rsidR="006E6A78" w:rsidTr="006E6A78">
        <w:trPr>
          <w:trHeight w:val="1377"/>
        </w:trPr>
        <w:tc>
          <w:tcPr>
            <w:tcW w:w="1339" w:type="dxa"/>
          </w:tcPr>
          <w:p w:rsidR="006E6A78" w:rsidRPr="00E257C2" w:rsidRDefault="006E6A78" w:rsidP="006E6A78">
            <w:pPr>
              <w:rPr>
                <w:sz w:val="28"/>
                <w:szCs w:val="28"/>
              </w:rPr>
            </w:pPr>
            <w:r w:rsidRPr="00E257C2">
              <w:rPr>
                <w:sz w:val="28"/>
                <w:szCs w:val="28"/>
              </w:rPr>
              <w:t>11.00-</w:t>
            </w:r>
          </w:p>
          <w:p w:rsidR="006E6A78" w:rsidRPr="00E257C2" w:rsidRDefault="006E6A78" w:rsidP="006E6A78">
            <w:pPr>
              <w:rPr>
                <w:sz w:val="28"/>
                <w:szCs w:val="28"/>
              </w:rPr>
            </w:pPr>
            <w:r w:rsidRPr="00E257C2">
              <w:rPr>
                <w:sz w:val="28"/>
                <w:szCs w:val="28"/>
              </w:rPr>
              <w:t>17.00</w:t>
            </w:r>
          </w:p>
          <w:p w:rsidR="006E6A78" w:rsidRDefault="006E6A78" w:rsidP="006E6A78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:rsidR="006E6A78" w:rsidRDefault="006E6A78" w:rsidP="006E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staff and buddies available</w:t>
            </w:r>
          </w:p>
        </w:tc>
        <w:tc>
          <w:tcPr>
            <w:tcW w:w="1560" w:type="dxa"/>
          </w:tcPr>
          <w:p w:rsidR="006E6A78" w:rsidRDefault="006E6A78" w:rsidP="006E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MP391</w:t>
            </w:r>
          </w:p>
          <w:p w:rsidR="006E6A78" w:rsidRDefault="006E6A78" w:rsidP="006E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MP495 lab</w:t>
            </w:r>
          </w:p>
        </w:tc>
        <w:tc>
          <w:tcPr>
            <w:tcW w:w="3950" w:type="dxa"/>
          </w:tcPr>
          <w:p w:rsidR="006E6A78" w:rsidRDefault="006E6A78" w:rsidP="006E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to work up your presentations for tomorrow! </w:t>
            </w:r>
          </w:p>
          <w:p w:rsidR="006E6A78" w:rsidRDefault="006E6A78" w:rsidP="006E6A78">
            <w:pPr>
              <w:rPr>
                <w:sz w:val="28"/>
                <w:szCs w:val="28"/>
              </w:rPr>
            </w:pPr>
          </w:p>
        </w:tc>
      </w:tr>
      <w:tr w:rsidR="006E6A78" w:rsidTr="009163BA">
        <w:trPr>
          <w:trHeight w:val="875"/>
        </w:trPr>
        <w:tc>
          <w:tcPr>
            <w:tcW w:w="1339" w:type="dxa"/>
          </w:tcPr>
          <w:p w:rsidR="006E6A78" w:rsidRPr="00E257C2" w:rsidRDefault="006E6A78" w:rsidP="006E6A78">
            <w:pPr>
              <w:rPr>
                <w:sz w:val="28"/>
                <w:szCs w:val="28"/>
              </w:rPr>
            </w:pPr>
            <w:r w:rsidRPr="00E257C2">
              <w:rPr>
                <w:sz w:val="28"/>
                <w:szCs w:val="28"/>
              </w:rPr>
              <w:t>11.00-</w:t>
            </w:r>
          </w:p>
          <w:p w:rsidR="006E6A78" w:rsidRDefault="006E6A78" w:rsidP="006E6A78">
            <w:pPr>
              <w:rPr>
                <w:sz w:val="28"/>
                <w:szCs w:val="28"/>
              </w:rPr>
            </w:pPr>
            <w:r w:rsidRPr="00E257C2">
              <w:rPr>
                <w:sz w:val="28"/>
                <w:szCs w:val="28"/>
              </w:rPr>
              <w:t>17.00</w:t>
            </w:r>
          </w:p>
        </w:tc>
        <w:tc>
          <w:tcPr>
            <w:tcW w:w="2167" w:type="dxa"/>
          </w:tcPr>
          <w:p w:rsidR="006E6A78" w:rsidRDefault="006E6A78" w:rsidP="006E6A78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6E6A78" w:rsidRDefault="006E6A78" w:rsidP="006E6A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B’ham</w:t>
            </w:r>
            <w:proofErr w:type="spellEnd"/>
          </w:p>
        </w:tc>
        <w:tc>
          <w:tcPr>
            <w:tcW w:w="3950" w:type="dxa"/>
          </w:tcPr>
          <w:p w:rsidR="006E6A78" w:rsidRDefault="006E6A78" w:rsidP="006E6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Explore Birmingham </w:t>
            </w:r>
            <w:r w:rsidR="009163BA">
              <w:rPr>
                <w:sz w:val="28"/>
                <w:szCs w:val="28"/>
              </w:rPr>
              <w:t xml:space="preserve">Challenge </w:t>
            </w:r>
            <w:r>
              <w:rPr>
                <w:sz w:val="28"/>
                <w:szCs w:val="28"/>
              </w:rPr>
              <w:t>activity (optional)</w:t>
            </w:r>
          </w:p>
        </w:tc>
      </w:tr>
    </w:tbl>
    <w:p w:rsidR="006E6A78" w:rsidRDefault="006E6A78" w:rsidP="003369A3">
      <w:pPr>
        <w:rPr>
          <w:b/>
          <w:sz w:val="32"/>
          <w:u w:val="single"/>
        </w:rPr>
      </w:pPr>
    </w:p>
    <w:p w:rsidR="004A3437" w:rsidRDefault="004A3437" w:rsidP="003369A3">
      <w:pPr>
        <w:rPr>
          <w:b/>
          <w:sz w:val="32"/>
          <w:u w:val="single"/>
        </w:rPr>
      </w:pPr>
    </w:p>
    <w:p w:rsidR="009163BA" w:rsidRDefault="009163BA" w:rsidP="009163BA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Friday </w:t>
      </w:r>
      <w:proofErr w:type="gramStart"/>
      <w:r>
        <w:rPr>
          <w:b/>
          <w:sz w:val="32"/>
          <w:u w:val="single"/>
        </w:rPr>
        <w:t>23</w:t>
      </w:r>
      <w:r w:rsidRPr="009163BA">
        <w:rPr>
          <w:b/>
          <w:sz w:val="32"/>
          <w:u w:val="single"/>
          <w:vertAlign w:val="superscript"/>
        </w:rPr>
        <w:t>rd</w:t>
      </w:r>
      <w:r>
        <w:rPr>
          <w:b/>
          <w:sz w:val="32"/>
          <w:u w:val="single"/>
        </w:rPr>
        <w:t xml:space="preserve">  </w:t>
      </w:r>
      <w:r w:rsidRPr="003369A3">
        <w:rPr>
          <w:b/>
          <w:sz w:val="32"/>
          <w:u w:val="single"/>
        </w:rPr>
        <w:t>September</w:t>
      </w:r>
      <w:proofErr w:type="gramEnd"/>
    </w:p>
    <w:p w:rsidR="009163BA" w:rsidRDefault="009163BA" w:rsidP="009163BA">
      <w:pPr>
        <w:rPr>
          <w:b/>
          <w:sz w:val="32"/>
        </w:rPr>
      </w:pPr>
      <w:proofErr w:type="gramStart"/>
      <w:r>
        <w:rPr>
          <w:b/>
          <w:sz w:val="32"/>
        </w:rPr>
        <w:t>All Built Environment Undergraduate Courses.</w:t>
      </w:r>
      <w:proofErr w:type="gramEnd"/>
      <w:r>
        <w:rPr>
          <w:b/>
          <w:sz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7"/>
        <w:gridCol w:w="1560"/>
        <w:gridCol w:w="3950"/>
      </w:tblGrid>
      <w:tr w:rsidR="009163BA" w:rsidRPr="00E16A9A" w:rsidTr="00F30D53">
        <w:tc>
          <w:tcPr>
            <w:tcW w:w="1339" w:type="dxa"/>
          </w:tcPr>
          <w:p w:rsidR="009163BA" w:rsidRPr="00E16A9A" w:rsidRDefault="009163BA" w:rsidP="00F30D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9163BA" w:rsidRPr="00E16A9A" w:rsidRDefault="009163BA" w:rsidP="00F30D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560" w:type="dxa"/>
          </w:tcPr>
          <w:p w:rsidR="009163BA" w:rsidRPr="00E16A9A" w:rsidRDefault="009163BA" w:rsidP="00F30D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950" w:type="dxa"/>
          </w:tcPr>
          <w:p w:rsidR="009163BA" w:rsidRPr="00E16A9A" w:rsidRDefault="009163BA" w:rsidP="00F30D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9163BA" w:rsidTr="00F30D53">
        <w:trPr>
          <w:trHeight w:val="1377"/>
        </w:trPr>
        <w:tc>
          <w:tcPr>
            <w:tcW w:w="1339" w:type="dxa"/>
            <w:vAlign w:val="center"/>
          </w:tcPr>
          <w:p w:rsidR="009163BA" w:rsidRDefault="009163BA" w:rsidP="00F30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09.30-13.00</w:t>
            </w:r>
          </w:p>
          <w:p w:rsidR="009163BA" w:rsidRDefault="009163BA" w:rsidP="00F30D53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vAlign w:val="center"/>
          </w:tcPr>
          <w:p w:rsidR="009163BA" w:rsidRDefault="009163BA" w:rsidP="00F30D53">
            <w:pPr>
              <w:rPr>
                <w:sz w:val="28"/>
                <w:szCs w:val="28"/>
              </w:rPr>
            </w:pPr>
          </w:p>
          <w:p w:rsidR="009163BA" w:rsidRDefault="009163BA" w:rsidP="00F30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Leads &amp; guests</w:t>
            </w:r>
          </w:p>
          <w:p w:rsidR="009163BA" w:rsidRDefault="009163BA" w:rsidP="00F30D53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163BA" w:rsidRDefault="009163BA" w:rsidP="00F30D53">
            <w:pPr>
              <w:rPr>
                <w:sz w:val="28"/>
                <w:szCs w:val="28"/>
              </w:rPr>
            </w:pPr>
          </w:p>
          <w:p w:rsidR="009163BA" w:rsidRDefault="009163BA" w:rsidP="00F30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 391 plus other rooms</w:t>
            </w:r>
          </w:p>
          <w:p w:rsidR="009163BA" w:rsidRDefault="009163BA" w:rsidP="009163BA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vAlign w:val="center"/>
          </w:tcPr>
          <w:p w:rsidR="009163BA" w:rsidRDefault="009163BA" w:rsidP="00F30D53">
            <w:pPr>
              <w:rPr>
                <w:sz w:val="28"/>
                <w:szCs w:val="28"/>
              </w:rPr>
            </w:pPr>
          </w:p>
          <w:p w:rsidR="009163BA" w:rsidRDefault="009163BA" w:rsidP="00F30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morning you will present your findings and conclusions from your activities on Tuesday to a panel of course staff, industry professionals and other students. Followed by discussion about career paths and ‘top tips’ from those who have been there.</w:t>
            </w:r>
          </w:p>
          <w:p w:rsidR="009163BA" w:rsidRDefault="009163BA" w:rsidP="00F30D53">
            <w:pPr>
              <w:rPr>
                <w:sz w:val="28"/>
                <w:szCs w:val="28"/>
              </w:rPr>
            </w:pPr>
          </w:p>
          <w:p w:rsidR="009163BA" w:rsidRDefault="009163BA" w:rsidP="00F30D53">
            <w:pPr>
              <w:rPr>
                <w:sz w:val="28"/>
                <w:szCs w:val="28"/>
              </w:rPr>
            </w:pPr>
          </w:p>
          <w:p w:rsidR="009163BA" w:rsidRDefault="009163BA" w:rsidP="00F30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*Times for individual course group presentations </w:t>
            </w:r>
            <w:proofErr w:type="spellStart"/>
            <w:r>
              <w:rPr>
                <w:sz w:val="28"/>
                <w:szCs w:val="28"/>
              </w:rPr>
              <w:t>TBC</w:t>
            </w:r>
            <w:proofErr w:type="spellEnd"/>
          </w:p>
          <w:p w:rsidR="009163BA" w:rsidRDefault="009163BA" w:rsidP="00F30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</w:tr>
      <w:tr w:rsidR="009163BA" w:rsidTr="00F30D53">
        <w:trPr>
          <w:trHeight w:val="1377"/>
        </w:trPr>
        <w:tc>
          <w:tcPr>
            <w:tcW w:w="1339" w:type="dxa"/>
          </w:tcPr>
          <w:p w:rsidR="009163BA" w:rsidRPr="00E257C2" w:rsidRDefault="009163BA" w:rsidP="00F30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14.30 onwards</w:t>
            </w:r>
          </w:p>
          <w:p w:rsidR="009163BA" w:rsidRDefault="009163BA" w:rsidP="00F30D53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:rsidR="009163BA" w:rsidRDefault="009163BA" w:rsidP="00F30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Success Advisors and Student Buddies</w:t>
            </w:r>
          </w:p>
        </w:tc>
        <w:tc>
          <w:tcPr>
            <w:tcW w:w="1560" w:type="dxa"/>
          </w:tcPr>
          <w:p w:rsidR="009163BA" w:rsidRDefault="009163BA" w:rsidP="00F30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Eagle &amp; Ball Student Union</w:t>
            </w:r>
          </w:p>
        </w:tc>
        <w:tc>
          <w:tcPr>
            <w:tcW w:w="3950" w:type="dxa"/>
          </w:tcPr>
          <w:p w:rsidR="009163BA" w:rsidRDefault="009163BA" w:rsidP="00F30D53">
            <w:pPr>
              <w:rPr>
                <w:sz w:val="28"/>
                <w:szCs w:val="28"/>
              </w:rPr>
            </w:pPr>
            <w:r w:rsidRPr="009163BA">
              <w:rPr>
                <w:sz w:val="28"/>
                <w:szCs w:val="28"/>
                <w:highlight w:val="yellow"/>
              </w:rPr>
              <w:t>[</w:t>
            </w:r>
            <w:proofErr w:type="spellStart"/>
            <w:r w:rsidRPr="009163BA">
              <w:rPr>
                <w:sz w:val="28"/>
                <w:szCs w:val="28"/>
                <w:highlight w:val="yellow"/>
              </w:rPr>
              <w:t>Wil</w:t>
            </w:r>
            <w:proofErr w:type="spellEnd"/>
            <w:r w:rsidRPr="009163BA">
              <w:rPr>
                <w:sz w:val="28"/>
                <w:szCs w:val="28"/>
                <w:highlight w:val="yellow"/>
              </w:rPr>
              <w:t xml:space="preserve"> to include relevant text]</w:t>
            </w:r>
          </w:p>
          <w:p w:rsidR="009163BA" w:rsidRDefault="009163BA" w:rsidP="00F30D53">
            <w:pPr>
              <w:rPr>
                <w:sz w:val="28"/>
                <w:szCs w:val="28"/>
              </w:rPr>
            </w:pPr>
          </w:p>
        </w:tc>
      </w:tr>
    </w:tbl>
    <w:p w:rsidR="003369A3" w:rsidRDefault="003369A3" w:rsidP="00AD3AE5"/>
    <w:sectPr w:rsidR="0033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1F06F8"/>
    <w:multiLevelType w:val="hybridMultilevel"/>
    <w:tmpl w:val="F146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F5AFB"/>
    <w:multiLevelType w:val="hybridMultilevel"/>
    <w:tmpl w:val="4E381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71B8C"/>
    <w:multiLevelType w:val="hybridMultilevel"/>
    <w:tmpl w:val="9D00948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83A1340"/>
    <w:multiLevelType w:val="hybridMultilevel"/>
    <w:tmpl w:val="AFA4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9263C"/>
    <w:multiLevelType w:val="hybridMultilevel"/>
    <w:tmpl w:val="85AC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AE5"/>
    <w:rsid w:val="00096282"/>
    <w:rsid w:val="000E0DBB"/>
    <w:rsid w:val="000E4CDF"/>
    <w:rsid w:val="001D3D3D"/>
    <w:rsid w:val="001F6EFA"/>
    <w:rsid w:val="00210A71"/>
    <w:rsid w:val="00246CEE"/>
    <w:rsid w:val="00261AEE"/>
    <w:rsid w:val="00274416"/>
    <w:rsid w:val="002866FB"/>
    <w:rsid w:val="002C19DC"/>
    <w:rsid w:val="002D01C2"/>
    <w:rsid w:val="002E5368"/>
    <w:rsid w:val="003369A3"/>
    <w:rsid w:val="003A2241"/>
    <w:rsid w:val="00411B31"/>
    <w:rsid w:val="004A3437"/>
    <w:rsid w:val="00542208"/>
    <w:rsid w:val="005C4F01"/>
    <w:rsid w:val="00647311"/>
    <w:rsid w:val="00654968"/>
    <w:rsid w:val="006E6A78"/>
    <w:rsid w:val="006F4AFB"/>
    <w:rsid w:val="00820F9B"/>
    <w:rsid w:val="00864753"/>
    <w:rsid w:val="008827C5"/>
    <w:rsid w:val="008A0ECB"/>
    <w:rsid w:val="009163BA"/>
    <w:rsid w:val="00920388"/>
    <w:rsid w:val="00AA4969"/>
    <w:rsid w:val="00AD3AE5"/>
    <w:rsid w:val="00B41C28"/>
    <w:rsid w:val="00BF3A09"/>
    <w:rsid w:val="00D46DD2"/>
    <w:rsid w:val="00DC6438"/>
    <w:rsid w:val="00E257C2"/>
    <w:rsid w:val="00E9255E"/>
    <w:rsid w:val="00E97205"/>
    <w:rsid w:val="00ED419B"/>
    <w:rsid w:val="00EE3CD2"/>
    <w:rsid w:val="00F30D53"/>
    <w:rsid w:val="00F81FBA"/>
    <w:rsid w:val="00FD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23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C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bcusu.com/" TargetMode="External"/><Relationship Id="rId8" Type="http://schemas.openxmlformats.org/officeDocument/2006/relationships/hyperlink" Target="http://www.bcusu.com/" TargetMode="External"/><Relationship Id="rId9" Type="http://schemas.openxmlformats.org/officeDocument/2006/relationships/hyperlink" Target="http://www.bcusu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9940F-9B98-9C47-80C2-124A79032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797</Words>
  <Characters>4546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Vincent</dc:creator>
  <cp:keywords/>
  <dc:description/>
  <cp:lastModifiedBy>Nicki  Schiessel Harvey</cp:lastModifiedBy>
  <cp:revision>7</cp:revision>
  <dcterms:created xsi:type="dcterms:W3CDTF">2016-07-29T10:21:00Z</dcterms:created>
  <dcterms:modified xsi:type="dcterms:W3CDTF">2016-07-29T14:22:00Z</dcterms:modified>
</cp:coreProperties>
</file>