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Sophia Clark's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08-12-1995</w:t>
      </w:r>
    </w:p>
    <w:p w14:paraId="3E3C3F3A" w14:textId="77777777" w:rsidR="002A1B53" w:rsidRDefault="002A1B53" w:rsidP="002A1B53">
      <w:r>
        <w:t>Time:  6:45PM</w:t>
      </w:r>
    </w:p>
    <w:p w14:paraId="28526020" w14:textId="77777777" w:rsidR="002A1B53" w:rsidRDefault="002A1B53" w:rsidP="002A1B53">
      <w:r>
        <w:t>Location:  The Country Club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Daniel White,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Sophia Clark's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8:00PM to ensure we have enough cake and goodies for everyone. You can reach us at  sophia.clark@email.com.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Yellow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Sophia Clark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