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FF5" w:rsidRDefault="00B83366">
      <w:r>
        <w:t>Leap year comes after 4 years.</w:t>
      </w:r>
    </w:p>
    <w:sectPr w:rsidR="00D61FF5" w:rsidSect="00D6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B83366"/>
    <w:rsid w:val="00B83366"/>
    <w:rsid w:val="00D61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2022-11-30T14:15:00Z</dcterms:created>
  <dcterms:modified xsi:type="dcterms:W3CDTF">2022-11-30T14:15:00Z</dcterms:modified>
</cp:coreProperties>
</file>