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3F961F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  <w:t>Model plan Model Architecture</w:t>
      </w:r>
    </w:p>
    <w:p w14:paraId="0F6F0D97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Steps to build </w:t>
      </w:r>
    </w:p>
    <w:p w14:paraId="326903AB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Detailed and brief walkthrough</w:t>
      </w:r>
    </w:p>
    <w:p w14:paraId="01BE783D" w14:textId="4A341E41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4E1D090C" wp14:editId="669DAE49">
            <wp:extent cx="5274310" cy="6784340"/>
            <wp:effectExtent l="0" t="0" r="0" b="0"/>
            <wp:docPr id="5955256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8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69B8" w14:textId="65338A51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lastRenderedPageBreak/>
        <w:drawing>
          <wp:inline distT="0" distB="0" distL="0" distR="0" wp14:anchorId="4AF0DE89" wp14:editId="294F6071">
            <wp:extent cx="5943600" cy="6067425"/>
            <wp:effectExtent l="0" t="0" r="0" b="3175"/>
            <wp:docPr id="4687419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F7C1B" w14:textId="7F91040A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lastRenderedPageBreak/>
        <w:drawing>
          <wp:inline distT="0" distB="0" distL="0" distR="0" wp14:anchorId="15960B0F" wp14:editId="4011A26D">
            <wp:extent cx="5943600" cy="6225540"/>
            <wp:effectExtent l="0" t="0" r="0" b="0"/>
            <wp:docPr id="1328382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8F47F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B184C0E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Hardware Ops Engineer Agent -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Hardware Endpoint Engineer responsible for diagnosing endpoint hardware and OS-level failures using deterministic diagnostics, evidence-based                                                                                            reasoning, approved remediation workflows, Remote Help, and repair/replacement escalation.</w:t>
      </w:r>
    </w:p>
    <w:p w14:paraId="4E2A9D76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3E7A9AF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Teams / Web / ITSM</w:t>
      </w:r>
    </w:p>
    <w:p w14:paraId="7965750A" w14:textId="28219A5D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lastRenderedPageBreak/>
        <w:drawing>
          <wp:inline distT="0" distB="0" distL="0" distR="0" wp14:anchorId="3832F765" wp14:editId="4F3E67D1">
            <wp:extent cx="2473960" cy="1461135"/>
            <wp:effectExtent l="0" t="0" r="2540" b="0"/>
            <wp:docPr id="1927254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96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F200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71BBD19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MAF Case Manager </w:t>
      </w:r>
      <w:proofErr w:type="gramStart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-  What</w:t>
      </w:r>
      <w:proofErr w:type="gramEnd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exactly is happening and which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specilisation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to call</w:t>
      </w:r>
    </w:p>
    <w:p w14:paraId="1E322C6B" w14:textId="4A90CD88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1649B955" wp14:editId="3D42E67B">
            <wp:extent cx="2726690" cy="2440940"/>
            <wp:effectExtent l="0" t="0" r="3810" b="0"/>
            <wp:docPr id="723842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69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D187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C739EFD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70B3E2D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081476E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D04652D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88D8D3A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EB31F36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C08447F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A516452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96E0198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DC8D9B5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A4FA5D7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861F2C3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BDD232C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7EF507E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3D35E2D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56E3388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7AB0891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018D48D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Hardware Ops Agent</w:t>
      </w:r>
    </w:p>
    <w:p w14:paraId="639EFB04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510A177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A0F4A57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7A3CBF7" w14:textId="23AA411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2557AAFA" wp14:editId="377472ED">
            <wp:extent cx="5943600" cy="4521200"/>
            <wp:effectExtent l="0" t="0" r="0" b="0"/>
            <wp:docPr id="1694575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48CD5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Verfification</w:t>
      </w:r>
      <w:proofErr w:type="spellEnd"/>
    </w:p>
    <w:p w14:paraId="022BB9E0" w14:textId="36AC7D31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2F46FC08" wp14:editId="25F4AD63">
            <wp:extent cx="3045460" cy="2375535"/>
            <wp:effectExtent l="0" t="0" r="2540" b="0"/>
            <wp:docPr id="204560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66877" w14:textId="77777777" w:rsidR="00C3000E" w:rsidRDefault="00C3000E" w:rsidP="00C3000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7B0081A" w14:textId="77777777" w:rsidR="00C21941" w:rsidRDefault="00C21941"/>
    <w:sectPr w:rsidR="00C21941" w:rsidSect="00C3000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0E"/>
    <w:rsid w:val="002130F0"/>
    <w:rsid w:val="004C1E89"/>
    <w:rsid w:val="007341AC"/>
    <w:rsid w:val="00C21941"/>
    <w:rsid w:val="00C3000E"/>
    <w:rsid w:val="00CA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4776C"/>
  <w15:chartTrackingRefBased/>
  <w15:docId w15:val="{5D0173B7-BB29-CB49-B2C9-0E9B3F21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Gavasane</dc:creator>
  <cp:keywords/>
  <dc:description/>
  <cp:lastModifiedBy>Arya Gavasane</cp:lastModifiedBy>
  <cp:revision>1</cp:revision>
  <dcterms:created xsi:type="dcterms:W3CDTF">2026-08-31T09:21:00Z</dcterms:created>
  <dcterms:modified xsi:type="dcterms:W3CDTF">2026-08-31T09:22:00Z</dcterms:modified>
</cp:coreProperties>
</file>