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2F" w:rsidRDefault="00CC7C8D" w:rsidP="00D53E48">
      <w:pPr>
        <w:jc w:val="both"/>
      </w:pPr>
      <w:r>
        <w:t>Fonctionnalité plateforme appel d’offres :</w:t>
      </w:r>
    </w:p>
    <w:p w:rsidR="00E80D64" w:rsidRPr="000E7B83" w:rsidRDefault="00CC7C8D" w:rsidP="000E7B83">
      <w:pPr>
        <w:pStyle w:val="Paragraphedeliste"/>
        <w:numPr>
          <w:ilvl w:val="0"/>
          <w:numId w:val="4"/>
        </w:numPr>
        <w:jc w:val="both"/>
        <w:rPr>
          <w:b/>
          <w:sz w:val="32"/>
          <w:u w:val="single"/>
        </w:rPr>
      </w:pPr>
      <w:r w:rsidRPr="00E80D64">
        <w:rPr>
          <w:b/>
          <w:sz w:val="32"/>
          <w:u w:val="single"/>
        </w:rPr>
        <w:t>Vision d’un chargé d’étude :</w:t>
      </w:r>
    </w:p>
    <w:p w:rsidR="00CC7C8D" w:rsidRPr="00E80D64" w:rsidRDefault="00CC7C8D" w:rsidP="00E80D6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E80D64">
        <w:rPr>
          <w:u w:val="single"/>
        </w:rPr>
        <w:t>Créer un projet</w:t>
      </w:r>
    </w:p>
    <w:p w:rsidR="00CC7C8D" w:rsidRDefault="00CC7C8D" w:rsidP="00331223">
      <w:pPr>
        <w:pStyle w:val="Paragraphedeliste"/>
        <w:numPr>
          <w:ilvl w:val="1"/>
          <w:numId w:val="9"/>
        </w:numPr>
        <w:jc w:val="both"/>
      </w:pPr>
      <w:r>
        <w:t>Nom projet</w:t>
      </w:r>
    </w:p>
    <w:p w:rsidR="00CC7C8D" w:rsidRDefault="00CC7C8D" w:rsidP="00331223">
      <w:pPr>
        <w:pStyle w:val="Paragraphedeliste"/>
        <w:numPr>
          <w:ilvl w:val="1"/>
          <w:numId w:val="9"/>
        </w:numPr>
        <w:jc w:val="both"/>
      </w:pPr>
      <w:r>
        <w:t xml:space="preserve">Numéro </w:t>
      </w:r>
      <w:proofErr w:type="spellStart"/>
      <w:r>
        <w:t>Teamber</w:t>
      </w:r>
      <w:proofErr w:type="spellEnd"/>
    </w:p>
    <w:p w:rsidR="00D53E48" w:rsidRDefault="00D53E48" w:rsidP="00331223">
      <w:pPr>
        <w:pStyle w:val="Paragraphedeliste"/>
        <w:numPr>
          <w:ilvl w:val="1"/>
          <w:numId w:val="9"/>
        </w:numPr>
        <w:jc w:val="both"/>
      </w:pPr>
      <w:r>
        <w:t>Nombre de lots</w:t>
      </w:r>
    </w:p>
    <w:p w:rsidR="00D53E48" w:rsidRDefault="00D53E48" w:rsidP="00331223">
      <w:pPr>
        <w:pStyle w:val="Paragraphedeliste"/>
        <w:numPr>
          <w:ilvl w:val="1"/>
          <w:numId w:val="9"/>
        </w:numPr>
        <w:jc w:val="both"/>
      </w:pPr>
      <w:r>
        <w:t>Nombre d’étages</w:t>
      </w:r>
    </w:p>
    <w:p w:rsidR="00D53E48" w:rsidRDefault="00D53E48" w:rsidP="00331223">
      <w:pPr>
        <w:pStyle w:val="Paragraphedeliste"/>
        <w:numPr>
          <w:ilvl w:val="1"/>
          <w:numId w:val="9"/>
        </w:numPr>
        <w:jc w:val="both"/>
      </w:pPr>
      <w:r>
        <w:t>Surface d’emprise au sol</w:t>
      </w:r>
    </w:p>
    <w:p w:rsidR="00715888" w:rsidRDefault="00715888" w:rsidP="00331223">
      <w:pPr>
        <w:pStyle w:val="Paragraphedeliste"/>
        <w:numPr>
          <w:ilvl w:val="1"/>
          <w:numId w:val="9"/>
        </w:numPr>
        <w:jc w:val="both"/>
      </w:pPr>
      <w:r>
        <w:t>SHON</w:t>
      </w:r>
    </w:p>
    <w:p w:rsidR="00E80D64" w:rsidRDefault="00E80D64" w:rsidP="00331223">
      <w:pPr>
        <w:pStyle w:val="Paragraphedeliste"/>
        <w:numPr>
          <w:ilvl w:val="1"/>
          <w:numId w:val="9"/>
        </w:numPr>
        <w:jc w:val="both"/>
      </w:pPr>
      <w:r>
        <w:t>Adresse</w:t>
      </w:r>
    </w:p>
    <w:p w:rsidR="00E80D64" w:rsidRDefault="00E80D64" w:rsidP="00331223">
      <w:pPr>
        <w:pStyle w:val="Paragraphedeliste"/>
        <w:numPr>
          <w:ilvl w:val="1"/>
          <w:numId w:val="9"/>
        </w:numPr>
        <w:jc w:val="both"/>
      </w:pPr>
      <w:r>
        <w:t>Maitre d’ouvrage</w:t>
      </w:r>
    </w:p>
    <w:p w:rsidR="00E80D64" w:rsidRDefault="00E80D64" w:rsidP="00331223">
      <w:pPr>
        <w:pStyle w:val="Paragraphedeliste"/>
        <w:numPr>
          <w:ilvl w:val="1"/>
          <w:numId w:val="9"/>
        </w:numPr>
        <w:jc w:val="both"/>
      </w:pPr>
      <w:r>
        <w:t>Maitre d’ouvrage délégué (syndic)</w:t>
      </w:r>
    </w:p>
    <w:p w:rsidR="00CC7C8D" w:rsidRDefault="00CC7C8D" w:rsidP="00331223">
      <w:pPr>
        <w:pStyle w:val="Paragraphedeliste"/>
        <w:numPr>
          <w:ilvl w:val="1"/>
          <w:numId w:val="9"/>
        </w:numPr>
        <w:jc w:val="both"/>
      </w:pPr>
      <w:r>
        <w:t>Intervenants internes</w:t>
      </w:r>
      <w:r w:rsidR="000E7B83">
        <w:t xml:space="preserve"> (Plenetude, </w:t>
      </w:r>
      <w:proofErr w:type="spellStart"/>
      <w:r w:rsidR="000E7B83">
        <w:t>Pegime</w:t>
      </w:r>
      <w:proofErr w:type="spellEnd"/>
      <w:r w:rsidR="000E7B83">
        <w:t xml:space="preserve">, </w:t>
      </w:r>
      <w:proofErr w:type="spellStart"/>
      <w:r w:rsidR="000E7B83">
        <w:t>P</w:t>
      </w:r>
      <w:r w:rsidR="00E80D64">
        <w:t>exin</w:t>
      </w:r>
      <w:proofErr w:type="spellEnd"/>
      <w:r w:rsidR="00E80D64">
        <w:t xml:space="preserve"> …)</w:t>
      </w:r>
      <w:r w:rsidR="000E7B83">
        <w:t xml:space="preserve"> suivants liste gérée par un admin</w:t>
      </w:r>
    </w:p>
    <w:p w:rsidR="00CC7C8D" w:rsidRDefault="00CC7C8D" w:rsidP="00331223">
      <w:pPr>
        <w:pStyle w:val="Paragraphedeliste"/>
        <w:numPr>
          <w:ilvl w:val="1"/>
          <w:numId w:val="9"/>
        </w:numPr>
        <w:jc w:val="both"/>
      </w:pPr>
      <w:r>
        <w:t>Date de création</w:t>
      </w:r>
    </w:p>
    <w:p w:rsidR="00D53E48" w:rsidRDefault="00CC7C8D" w:rsidP="00331223">
      <w:pPr>
        <w:pStyle w:val="Paragraphedeliste"/>
        <w:numPr>
          <w:ilvl w:val="1"/>
          <w:numId w:val="9"/>
        </w:numPr>
        <w:jc w:val="both"/>
      </w:pPr>
      <w:r>
        <w:t>Date de réalisation potentielle des travaux (facultatif)</w:t>
      </w:r>
    </w:p>
    <w:p w:rsidR="00D53E48" w:rsidRDefault="00D53E48" w:rsidP="00331223">
      <w:pPr>
        <w:pStyle w:val="Paragraphedeliste"/>
        <w:numPr>
          <w:ilvl w:val="1"/>
          <w:numId w:val="9"/>
        </w:numPr>
        <w:jc w:val="both"/>
      </w:pPr>
      <w:r>
        <w:t>Honoraires de suivit de chanti</w:t>
      </w:r>
      <w:bookmarkStart w:id="0" w:name="_GoBack"/>
      <w:bookmarkEnd w:id="0"/>
      <w:r>
        <w:t>er de chaque entité (facultatif)</w:t>
      </w:r>
    </w:p>
    <w:p w:rsidR="00D53E48" w:rsidRDefault="00D53E48" w:rsidP="00331223">
      <w:pPr>
        <w:pStyle w:val="Paragraphedeliste"/>
        <w:numPr>
          <w:ilvl w:val="1"/>
          <w:numId w:val="9"/>
        </w:numPr>
        <w:jc w:val="both"/>
      </w:pPr>
      <w:r>
        <w:t>Honoraires du syndic (facultatif)</w:t>
      </w:r>
    </w:p>
    <w:p w:rsidR="000E7B83" w:rsidRDefault="000E7B83" w:rsidP="000E7B83">
      <w:pPr>
        <w:pStyle w:val="Paragraphedeliste"/>
        <w:ind w:left="1080"/>
        <w:jc w:val="both"/>
      </w:pPr>
    </w:p>
    <w:p w:rsidR="00CC7C8D" w:rsidRPr="00E80D64" w:rsidRDefault="00CC7C8D" w:rsidP="00E80D6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E80D64">
        <w:rPr>
          <w:u w:val="single"/>
        </w:rPr>
        <w:t>Créer des Lots :</w:t>
      </w:r>
    </w:p>
    <w:p w:rsidR="00CC7C8D" w:rsidRDefault="00CC7C8D" w:rsidP="00331223">
      <w:pPr>
        <w:pStyle w:val="Paragraphedeliste"/>
        <w:numPr>
          <w:ilvl w:val="0"/>
          <w:numId w:val="10"/>
        </w:numPr>
        <w:jc w:val="both"/>
      </w:pPr>
      <w:r>
        <w:t>Numéro</w:t>
      </w:r>
      <w:r w:rsidR="00D53E48">
        <w:t xml:space="preserve"> lot</w:t>
      </w:r>
    </w:p>
    <w:p w:rsidR="00CC7C8D" w:rsidRDefault="00CC7C8D" w:rsidP="00331223">
      <w:pPr>
        <w:pStyle w:val="Paragraphedeliste"/>
        <w:numPr>
          <w:ilvl w:val="0"/>
          <w:numId w:val="10"/>
        </w:numPr>
        <w:jc w:val="both"/>
      </w:pPr>
      <w:r>
        <w:t>Nom</w:t>
      </w:r>
      <w:r w:rsidR="00D53E48">
        <w:t xml:space="preserve"> du lot</w:t>
      </w:r>
    </w:p>
    <w:p w:rsidR="00CC7C8D" w:rsidRDefault="00D53E48" w:rsidP="00331223">
      <w:pPr>
        <w:pStyle w:val="Paragraphedeliste"/>
        <w:numPr>
          <w:ilvl w:val="0"/>
          <w:numId w:val="10"/>
        </w:numPr>
        <w:jc w:val="both"/>
      </w:pPr>
      <w:r>
        <w:t>Importer des f</w:t>
      </w:r>
      <w:r w:rsidR="00CC7C8D">
        <w:t>ichiers (CCTP, DPGF, Minutes de calculs, reportage</w:t>
      </w:r>
      <w:r>
        <w:t>s</w:t>
      </w:r>
      <w:r w:rsidR="00CC7C8D">
        <w:t xml:space="preserve"> photo</w:t>
      </w:r>
      <w:r>
        <w:t>s, plans, DWG …</w:t>
      </w:r>
      <w:r w:rsidR="00CC7C8D">
        <w:t>)</w:t>
      </w:r>
    </w:p>
    <w:p w:rsidR="00D53E48" w:rsidRDefault="00D53E48" w:rsidP="00331223">
      <w:pPr>
        <w:pStyle w:val="Paragraphedeliste"/>
        <w:numPr>
          <w:ilvl w:val="0"/>
          <w:numId w:val="10"/>
        </w:numPr>
        <w:jc w:val="both"/>
      </w:pPr>
      <w:r>
        <w:t>Après validation</w:t>
      </w:r>
    </w:p>
    <w:p w:rsidR="00CC7C8D" w:rsidRDefault="00CC7C8D" w:rsidP="00331223">
      <w:pPr>
        <w:pStyle w:val="Paragraphedeliste"/>
        <w:numPr>
          <w:ilvl w:val="0"/>
          <w:numId w:val="10"/>
        </w:numPr>
        <w:jc w:val="both"/>
      </w:pPr>
      <w:r>
        <w:t>Création automatique d’un tableau DPGF</w:t>
      </w:r>
    </w:p>
    <w:p w:rsidR="00D53E48" w:rsidRDefault="00D53E48" w:rsidP="00331223">
      <w:pPr>
        <w:pStyle w:val="Paragraphedeliste"/>
        <w:numPr>
          <w:ilvl w:val="1"/>
          <w:numId w:val="10"/>
        </w:numPr>
        <w:jc w:val="both"/>
      </w:pPr>
      <w:r>
        <w:t>Création du tableau avec possibilité d’afficher l’article du CCTP correspondant</w:t>
      </w:r>
    </w:p>
    <w:p w:rsidR="00E96085" w:rsidRDefault="00E96085" w:rsidP="00331223">
      <w:pPr>
        <w:pStyle w:val="Paragraphedeliste"/>
        <w:numPr>
          <w:ilvl w:val="1"/>
          <w:numId w:val="10"/>
        </w:numPr>
        <w:jc w:val="both"/>
      </w:pPr>
      <w:r>
        <w:t>Demander la vérification de la création des tranches, options, variantes.</w:t>
      </w:r>
    </w:p>
    <w:p w:rsidR="00D53E48" w:rsidRDefault="00D53E48" w:rsidP="00331223">
      <w:pPr>
        <w:pStyle w:val="Paragraphedeliste"/>
        <w:numPr>
          <w:ilvl w:val="1"/>
          <w:numId w:val="10"/>
        </w:numPr>
        <w:jc w:val="both"/>
      </w:pPr>
      <w:r>
        <w:t>Colonnes nécessaires : numéro, description, code TVA, unité, quantité, prix unitaire, prix global</w:t>
      </w:r>
    </w:p>
    <w:p w:rsidR="00D53E48" w:rsidRDefault="00D53E48" w:rsidP="00331223">
      <w:pPr>
        <w:pStyle w:val="Paragraphedeliste"/>
        <w:numPr>
          <w:ilvl w:val="0"/>
          <w:numId w:val="10"/>
        </w:numPr>
        <w:jc w:val="both"/>
      </w:pPr>
      <w:r>
        <w:t>Générer un estimatif des travaux à partir de la base de données</w:t>
      </w:r>
    </w:p>
    <w:p w:rsidR="000E7B83" w:rsidRDefault="000E7B83" w:rsidP="000E7B83">
      <w:pPr>
        <w:pStyle w:val="Paragraphedeliste"/>
        <w:ind w:left="1080"/>
        <w:jc w:val="both"/>
      </w:pPr>
    </w:p>
    <w:p w:rsidR="00CC7C8D" w:rsidRPr="00E80D64" w:rsidRDefault="00CC7C8D" w:rsidP="00E80D6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E80D64">
        <w:rPr>
          <w:u w:val="single"/>
        </w:rPr>
        <w:t>Lancer un appel d’offres :</w:t>
      </w:r>
    </w:p>
    <w:p w:rsidR="00CC7C8D" w:rsidRDefault="00CC7C8D" w:rsidP="00331223">
      <w:pPr>
        <w:pStyle w:val="Paragraphedeliste"/>
        <w:numPr>
          <w:ilvl w:val="0"/>
          <w:numId w:val="10"/>
        </w:numPr>
        <w:jc w:val="both"/>
      </w:pPr>
      <w:r>
        <w:t>Sélectionner des entreprises à consulter parmi une liste pré-généré</w:t>
      </w:r>
      <w:r w:rsidR="00D53E48">
        <w:t xml:space="preserve"> par l’intermédiaire de sa capacité à faire les travaux et son territoire d’intervention</w:t>
      </w:r>
      <w:r>
        <w:t xml:space="preserve"> (implique la création d’une base de contact entreprise)</w:t>
      </w:r>
    </w:p>
    <w:p w:rsidR="00CC7C8D" w:rsidRDefault="00CC7C8D" w:rsidP="00331223">
      <w:pPr>
        <w:pStyle w:val="Paragraphedeliste"/>
        <w:numPr>
          <w:ilvl w:val="0"/>
          <w:numId w:val="10"/>
        </w:numPr>
        <w:jc w:val="both"/>
      </w:pPr>
      <w:r>
        <w:t>Définir la date de retour AO</w:t>
      </w:r>
    </w:p>
    <w:p w:rsidR="00E80D64" w:rsidRDefault="00E96085" w:rsidP="00331223">
      <w:pPr>
        <w:pStyle w:val="Paragraphedeliste"/>
        <w:numPr>
          <w:ilvl w:val="1"/>
          <w:numId w:val="10"/>
        </w:numPr>
        <w:jc w:val="both"/>
      </w:pPr>
      <w:r>
        <w:t>Possibilité de prolonger l’appel d’offres</w:t>
      </w:r>
    </w:p>
    <w:p w:rsidR="00E80D64" w:rsidRDefault="00E80D64" w:rsidP="00331223">
      <w:pPr>
        <w:pStyle w:val="Paragraphedeliste"/>
        <w:numPr>
          <w:ilvl w:val="0"/>
          <w:numId w:val="10"/>
        </w:numPr>
        <w:jc w:val="both"/>
      </w:pPr>
      <w:r>
        <w:t>Choisir si on clôture l’appel d’offres manuellement ou automatiquement</w:t>
      </w:r>
    </w:p>
    <w:p w:rsidR="00E80D64" w:rsidRDefault="00E80D64" w:rsidP="00331223">
      <w:pPr>
        <w:pStyle w:val="Paragraphedeliste"/>
        <w:numPr>
          <w:ilvl w:val="1"/>
          <w:numId w:val="10"/>
        </w:numPr>
        <w:jc w:val="both"/>
      </w:pPr>
      <w:r>
        <w:t>Choisir si on laisse l’appel d’offres ouvert à d’éventuels retardataires</w:t>
      </w:r>
    </w:p>
    <w:p w:rsidR="00CC7C8D" w:rsidRDefault="00CC7C8D" w:rsidP="00331223">
      <w:pPr>
        <w:pStyle w:val="Paragraphedeliste"/>
        <w:numPr>
          <w:ilvl w:val="0"/>
          <w:numId w:val="10"/>
        </w:numPr>
        <w:jc w:val="both"/>
      </w:pPr>
      <w:r>
        <w:t>Envoyer un mail à toutes les entreprises pour informer du lancement de l’appel d’offres</w:t>
      </w:r>
    </w:p>
    <w:p w:rsidR="00E80D64" w:rsidRDefault="00E80D64" w:rsidP="00331223">
      <w:pPr>
        <w:pStyle w:val="Paragraphedeliste"/>
        <w:numPr>
          <w:ilvl w:val="0"/>
          <w:numId w:val="10"/>
        </w:numPr>
        <w:jc w:val="both"/>
      </w:pPr>
      <w:r>
        <w:t>Envoyer des rappels au chargé d’étude quant à la date de clôture de l’AO</w:t>
      </w:r>
    </w:p>
    <w:p w:rsidR="00CC7C8D" w:rsidRDefault="00E96085" w:rsidP="00331223">
      <w:pPr>
        <w:pStyle w:val="Paragraphedeliste"/>
        <w:numPr>
          <w:ilvl w:val="0"/>
          <w:numId w:val="10"/>
        </w:numPr>
        <w:jc w:val="both"/>
      </w:pPr>
      <w:r>
        <w:t xml:space="preserve">Sélectionner une possibilité de faire des relances automatiques </w:t>
      </w:r>
      <w:r w:rsidR="00D53E48">
        <w:t xml:space="preserve">a intervalle régulier </w:t>
      </w:r>
      <w:r>
        <w:t>ou manuelles aux entreprises qui n’ont pas répondu</w:t>
      </w:r>
    </w:p>
    <w:p w:rsidR="00E96085" w:rsidRDefault="00E96085" w:rsidP="00331223">
      <w:pPr>
        <w:pStyle w:val="Paragraphedeliste"/>
        <w:numPr>
          <w:ilvl w:val="1"/>
          <w:numId w:val="10"/>
        </w:numPr>
        <w:jc w:val="both"/>
      </w:pPr>
      <w:r>
        <w:t>Gestion du rythme des relances</w:t>
      </w:r>
    </w:p>
    <w:p w:rsidR="00E96085" w:rsidRDefault="00E96085" w:rsidP="00331223">
      <w:pPr>
        <w:pStyle w:val="Paragraphedeliste"/>
        <w:numPr>
          <w:ilvl w:val="1"/>
          <w:numId w:val="10"/>
        </w:numPr>
        <w:jc w:val="both"/>
      </w:pPr>
      <w:r>
        <w:t>Possibilité de forcer une relance manuellement</w:t>
      </w:r>
    </w:p>
    <w:p w:rsidR="00D53E48" w:rsidRDefault="00D53E48" w:rsidP="00331223">
      <w:pPr>
        <w:pStyle w:val="Paragraphedeliste"/>
        <w:numPr>
          <w:ilvl w:val="1"/>
          <w:numId w:val="10"/>
        </w:numPr>
        <w:jc w:val="both"/>
      </w:pPr>
      <w:r>
        <w:t>Possibilité de modifier le texte du message mais en se basant sur un modèle prédéfini</w:t>
      </w:r>
      <w:r>
        <w:br w:type="page"/>
      </w:r>
    </w:p>
    <w:p w:rsidR="00331223" w:rsidRDefault="00331223" w:rsidP="00331223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lastRenderedPageBreak/>
        <w:t>Suivi de l’appel d’offres :</w:t>
      </w:r>
    </w:p>
    <w:p w:rsidR="00331223" w:rsidRDefault="00331223" w:rsidP="00331223">
      <w:pPr>
        <w:pStyle w:val="Paragraphedeliste"/>
        <w:numPr>
          <w:ilvl w:val="1"/>
          <w:numId w:val="1"/>
        </w:numPr>
        <w:jc w:val="both"/>
      </w:pPr>
      <w:r w:rsidRPr="00331223">
        <w:t>Vision</w:t>
      </w:r>
      <w:r>
        <w:t xml:space="preserve"> d’avancement (n’entreprise qui ont répondu / nb entreprise consulté)</w:t>
      </w:r>
    </w:p>
    <w:p w:rsidR="00331223" w:rsidRDefault="00331223" w:rsidP="00331223">
      <w:pPr>
        <w:pStyle w:val="Paragraphedeliste"/>
        <w:numPr>
          <w:ilvl w:val="1"/>
          <w:numId w:val="1"/>
        </w:numPr>
        <w:jc w:val="both"/>
      </w:pPr>
      <w:r>
        <w:t>Vision de qui a consulter quoi et quand</w:t>
      </w:r>
    </w:p>
    <w:p w:rsidR="00331223" w:rsidRDefault="00331223" w:rsidP="00331223">
      <w:pPr>
        <w:pStyle w:val="Paragraphedeliste"/>
        <w:numPr>
          <w:ilvl w:val="1"/>
          <w:numId w:val="1"/>
        </w:numPr>
        <w:jc w:val="both"/>
      </w:pPr>
      <w:r>
        <w:t>Vision de qui a commencé à répondre et quel est son % d’avancement (nb de prix indiqué/nb total de poste)</w:t>
      </w:r>
    </w:p>
    <w:p w:rsidR="00331223" w:rsidRDefault="00331223" w:rsidP="00331223">
      <w:pPr>
        <w:pStyle w:val="Paragraphedeliste"/>
        <w:numPr>
          <w:ilvl w:val="1"/>
          <w:numId w:val="1"/>
        </w:numPr>
        <w:jc w:val="both"/>
      </w:pPr>
      <w:r>
        <w:t>Vision de qui ne répondra pas</w:t>
      </w:r>
    </w:p>
    <w:p w:rsidR="00331223" w:rsidRPr="00331223" w:rsidRDefault="00331223" w:rsidP="00331223">
      <w:pPr>
        <w:pStyle w:val="Paragraphedeliste"/>
        <w:numPr>
          <w:ilvl w:val="1"/>
          <w:numId w:val="1"/>
        </w:numPr>
        <w:jc w:val="both"/>
      </w:pPr>
      <w:r>
        <w:t>Gestion des relances manuelles (spécifique ou globales)</w:t>
      </w:r>
    </w:p>
    <w:p w:rsidR="00331223" w:rsidRDefault="00331223" w:rsidP="00331223">
      <w:pPr>
        <w:pStyle w:val="Paragraphedeliste"/>
        <w:ind w:left="360"/>
        <w:jc w:val="both"/>
        <w:rPr>
          <w:u w:val="single"/>
        </w:rPr>
      </w:pPr>
    </w:p>
    <w:p w:rsidR="00331223" w:rsidRDefault="00331223" w:rsidP="00331223">
      <w:pPr>
        <w:pStyle w:val="Paragraphedeliste"/>
        <w:ind w:left="360"/>
        <w:jc w:val="both"/>
        <w:rPr>
          <w:u w:val="single"/>
        </w:rPr>
      </w:pPr>
    </w:p>
    <w:p w:rsidR="00E96085" w:rsidRPr="00E80D64" w:rsidRDefault="00D53E48" w:rsidP="00E80D6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E80D64">
        <w:rPr>
          <w:u w:val="single"/>
        </w:rPr>
        <w:t>Clôturer un appel d’offres et l’exploiter</w:t>
      </w:r>
      <w:r w:rsidR="00E96085" w:rsidRPr="00E80D64">
        <w:rPr>
          <w:u w:val="single"/>
        </w:rPr>
        <w:t> :</w:t>
      </w:r>
    </w:p>
    <w:p w:rsidR="00E80D64" w:rsidRDefault="00D53E48" w:rsidP="00E80D64">
      <w:pPr>
        <w:pStyle w:val="Paragraphedeliste"/>
        <w:numPr>
          <w:ilvl w:val="1"/>
          <w:numId w:val="1"/>
        </w:numPr>
        <w:jc w:val="both"/>
      </w:pPr>
      <w:r>
        <w:t>Envoyer un email aux entreprises informant que l’appel d’offres est terminé (facultatif à cocher pour valider le principe)</w:t>
      </w:r>
    </w:p>
    <w:p w:rsidR="00D53E48" w:rsidRDefault="00D53E48" w:rsidP="00E80D64">
      <w:pPr>
        <w:pStyle w:val="Paragraphedeliste"/>
        <w:numPr>
          <w:ilvl w:val="1"/>
          <w:numId w:val="1"/>
        </w:numPr>
        <w:jc w:val="both"/>
      </w:pPr>
      <w:r>
        <w:t>Comparer les prix unitaires des entreprises avec la base de données de prix et mettre en lumière les écarts importants.</w:t>
      </w:r>
    </w:p>
    <w:p w:rsidR="00D53E48" w:rsidRDefault="00D53E48" w:rsidP="00E80D64">
      <w:pPr>
        <w:pStyle w:val="Paragraphedeliste"/>
        <w:numPr>
          <w:ilvl w:val="1"/>
          <w:numId w:val="1"/>
        </w:numPr>
        <w:jc w:val="both"/>
      </w:pPr>
      <w:r>
        <w:t>Comparer les prix unitaires des entreprises entre elles et mettre en lumière les écarts importants.</w:t>
      </w:r>
    </w:p>
    <w:p w:rsidR="00E96085" w:rsidRDefault="00D53E48" w:rsidP="00E80D64">
      <w:pPr>
        <w:pStyle w:val="Paragraphedeliste"/>
        <w:numPr>
          <w:ilvl w:val="1"/>
          <w:numId w:val="1"/>
        </w:numPr>
        <w:jc w:val="both"/>
      </w:pPr>
      <w:r>
        <w:t>Faire un tableau récapitulatif par lot et par entreprises intégrant variantes, options et tranches. Avec possibilité de sélectionner ce que l’on veut afficher dans le tableau</w:t>
      </w:r>
    </w:p>
    <w:p w:rsidR="00D53E48" w:rsidRDefault="00D53E48" w:rsidP="00E80D64">
      <w:pPr>
        <w:pStyle w:val="Paragraphedeliste"/>
        <w:numPr>
          <w:ilvl w:val="1"/>
          <w:numId w:val="1"/>
        </w:numPr>
        <w:jc w:val="both"/>
      </w:pPr>
      <w:r>
        <w:t>Intégrer un système de notation des entreprises selon plusieurs critères à définir (voir système de notation des bailleurs par exemple)</w:t>
      </w:r>
    </w:p>
    <w:p w:rsidR="00D53E48" w:rsidRDefault="00D53E48" w:rsidP="00E80D64">
      <w:pPr>
        <w:pStyle w:val="Paragraphedeliste"/>
        <w:numPr>
          <w:ilvl w:val="1"/>
          <w:numId w:val="1"/>
        </w:numPr>
        <w:jc w:val="both"/>
      </w:pPr>
      <w:r>
        <w:t>Générer des graphiques représentant la proportion des gros sous-postes dans l’offre de l’entreprise</w:t>
      </w:r>
    </w:p>
    <w:p w:rsidR="00D53E48" w:rsidRDefault="00D53E48" w:rsidP="00E80D64">
      <w:pPr>
        <w:pStyle w:val="Paragraphedeliste"/>
        <w:numPr>
          <w:ilvl w:val="1"/>
          <w:numId w:val="1"/>
        </w:numPr>
        <w:jc w:val="both"/>
      </w:pPr>
      <w:r>
        <w:t xml:space="preserve">Faire un tableau récapitulatif global de tous les lots intégrant variantes, options et tranches. </w:t>
      </w:r>
      <w:r>
        <w:t>Avec possibilité de sélectionner ce que l’on veut afficher dans le tableau</w:t>
      </w:r>
      <w:r>
        <w:t>.</w:t>
      </w:r>
    </w:p>
    <w:p w:rsidR="00D53E48" w:rsidRDefault="00D53E48" w:rsidP="00E80D64">
      <w:pPr>
        <w:pStyle w:val="Paragraphedeliste"/>
        <w:numPr>
          <w:ilvl w:val="1"/>
          <w:numId w:val="1"/>
        </w:numPr>
        <w:jc w:val="both"/>
      </w:pPr>
      <w:r>
        <w:t>Possibilité de générer plusieurs tableaux à la demande pour différents scénarios</w:t>
      </w:r>
    </w:p>
    <w:p w:rsidR="000E7B83" w:rsidRDefault="00D53E48" w:rsidP="000E7B83">
      <w:pPr>
        <w:pStyle w:val="Paragraphedeliste"/>
        <w:numPr>
          <w:ilvl w:val="1"/>
          <w:numId w:val="1"/>
        </w:numPr>
        <w:jc w:val="both"/>
      </w:pPr>
      <w:r>
        <w:t>Intégrer la possibilité de modifier des éléments du tableau récapitulatif</w:t>
      </w:r>
    </w:p>
    <w:p w:rsidR="000E7B83" w:rsidRDefault="000E7B83" w:rsidP="000E7B83">
      <w:pPr>
        <w:pStyle w:val="Paragraphedeliste"/>
        <w:ind w:left="1080"/>
        <w:jc w:val="both"/>
      </w:pPr>
    </w:p>
    <w:p w:rsidR="000E7B83" w:rsidRPr="000E7B83" w:rsidRDefault="000E7B83" w:rsidP="000E7B83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0E7B83">
        <w:rPr>
          <w:u w:val="single"/>
        </w:rPr>
        <w:t>Demander une actualisation de prix ou une négociation :</w:t>
      </w:r>
    </w:p>
    <w:p w:rsidR="000E7B83" w:rsidRDefault="000E7B83" w:rsidP="000E7B83">
      <w:pPr>
        <w:pStyle w:val="Paragraphedeliste"/>
        <w:numPr>
          <w:ilvl w:val="1"/>
          <w:numId w:val="1"/>
        </w:numPr>
        <w:jc w:val="both"/>
      </w:pPr>
      <w:r>
        <w:t>Choisir les entreprises à qui on fait la demande</w:t>
      </w:r>
    </w:p>
    <w:p w:rsidR="000E7B83" w:rsidRDefault="000E7B83" w:rsidP="000E7B83">
      <w:pPr>
        <w:jc w:val="both"/>
      </w:pPr>
    </w:p>
    <w:p w:rsidR="000E7B83" w:rsidRPr="000E7B83" w:rsidRDefault="000E7B83" w:rsidP="000E7B83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0E7B83">
        <w:rPr>
          <w:u w:val="single"/>
        </w:rPr>
        <w:t>Gérer des versions d’appel offres si fait en plusieurs fois :</w:t>
      </w:r>
    </w:p>
    <w:p w:rsidR="000E7B83" w:rsidRDefault="000E7B83" w:rsidP="000E7B83">
      <w:pPr>
        <w:pStyle w:val="Paragraphedeliste"/>
        <w:numPr>
          <w:ilvl w:val="1"/>
          <w:numId w:val="1"/>
        </w:numPr>
        <w:jc w:val="both"/>
      </w:pPr>
      <w:r>
        <w:t>Initial</w:t>
      </w:r>
    </w:p>
    <w:p w:rsidR="000E7B83" w:rsidRDefault="000E7B83" w:rsidP="000E7B83">
      <w:pPr>
        <w:pStyle w:val="Paragraphedeliste"/>
        <w:numPr>
          <w:ilvl w:val="1"/>
          <w:numId w:val="1"/>
        </w:numPr>
        <w:jc w:val="both"/>
      </w:pPr>
      <w:r>
        <w:t>Négociation</w:t>
      </w:r>
    </w:p>
    <w:p w:rsidR="000E7B83" w:rsidRDefault="000E7B83" w:rsidP="000E7B83">
      <w:pPr>
        <w:pStyle w:val="Paragraphedeliste"/>
        <w:numPr>
          <w:ilvl w:val="1"/>
          <w:numId w:val="1"/>
        </w:numPr>
        <w:jc w:val="both"/>
      </w:pPr>
      <w:r>
        <w:t>Actualisation de prix…</w:t>
      </w:r>
    </w:p>
    <w:p w:rsidR="000E7B83" w:rsidRDefault="000E7B83" w:rsidP="000E7B83">
      <w:pPr>
        <w:jc w:val="both"/>
      </w:pPr>
    </w:p>
    <w:p w:rsidR="000E7B83" w:rsidRPr="000E7B83" w:rsidRDefault="000E7B83" w:rsidP="000E7B83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0E7B83">
        <w:rPr>
          <w:u w:val="single"/>
        </w:rPr>
        <w:t>Informer les entreprises retenues et non retenues :</w:t>
      </w:r>
    </w:p>
    <w:p w:rsidR="000E7B83" w:rsidRDefault="000E7B83" w:rsidP="000E7B83">
      <w:pPr>
        <w:pStyle w:val="Paragraphedeliste"/>
        <w:numPr>
          <w:ilvl w:val="1"/>
          <w:numId w:val="1"/>
        </w:numPr>
        <w:jc w:val="both"/>
      </w:pPr>
      <w:r>
        <w:t>Envoi de mails automatique</w:t>
      </w:r>
    </w:p>
    <w:p w:rsidR="000E7B83" w:rsidRDefault="000E7B83" w:rsidP="000E7B83">
      <w:pPr>
        <w:pStyle w:val="Paragraphedeliste"/>
        <w:numPr>
          <w:ilvl w:val="1"/>
          <w:numId w:val="1"/>
        </w:numPr>
        <w:jc w:val="both"/>
      </w:pPr>
      <w:r>
        <w:t>Comportant les tarifs finaux et les lots concernés…</w:t>
      </w:r>
    </w:p>
    <w:p w:rsidR="00E80D64" w:rsidRDefault="00E80D64" w:rsidP="00E80D64">
      <w:pPr>
        <w:pStyle w:val="Paragraphedeliste"/>
        <w:ind w:left="2160"/>
        <w:jc w:val="both"/>
      </w:pPr>
    </w:p>
    <w:p w:rsidR="00CC7C8D" w:rsidRPr="00331223" w:rsidRDefault="000E7B83" w:rsidP="000E7B83">
      <w:pPr>
        <w:pStyle w:val="Paragraphedeliste"/>
        <w:numPr>
          <w:ilvl w:val="0"/>
          <w:numId w:val="1"/>
        </w:numPr>
        <w:rPr>
          <w:u w:val="single"/>
        </w:rPr>
      </w:pPr>
      <w:r w:rsidRPr="00331223">
        <w:rPr>
          <w:u w:val="single"/>
        </w:rPr>
        <w:t>Vision d’ensemble du responsable pôle étude ou d’unité BU :</w:t>
      </w:r>
    </w:p>
    <w:p w:rsidR="000E7B83" w:rsidRDefault="000E7B83" w:rsidP="000E7B83">
      <w:pPr>
        <w:pStyle w:val="Paragraphedeliste"/>
        <w:numPr>
          <w:ilvl w:val="1"/>
          <w:numId w:val="1"/>
        </w:numPr>
      </w:pPr>
      <w:r>
        <w:t>Vision sur l’ensemble des projets en cours ou terminés</w:t>
      </w:r>
    </w:p>
    <w:p w:rsidR="00331223" w:rsidRDefault="00331223" w:rsidP="000E7B83">
      <w:pPr>
        <w:pStyle w:val="Paragraphedeliste"/>
        <w:numPr>
          <w:ilvl w:val="1"/>
          <w:numId w:val="1"/>
        </w:numPr>
      </w:pPr>
      <w:r>
        <w:t>Vision de qui, quoi, quand, pour quand</w:t>
      </w:r>
    </w:p>
    <w:p w:rsidR="00331223" w:rsidRDefault="00331223" w:rsidP="000E7B83">
      <w:pPr>
        <w:pStyle w:val="Paragraphedeliste"/>
        <w:numPr>
          <w:ilvl w:val="1"/>
          <w:numId w:val="1"/>
        </w:numPr>
      </w:pPr>
      <w:r>
        <w:t>Vision d’avancement de l’appel d’offres</w:t>
      </w:r>
    </w:p>
    <w:p w:rsidR="00CC7C8D" w:rsidRDefault="00CC7C8D">
      <w:r>
        <w:br w:type="page"/>
      </w:r>
    </w:p>
    <w:p w:rsidR="00CC7C8D" w:rsidRDefault="00CC7C8D" w:rsidP="00E80D64">
      <w:pPr>
        <w:pStyle w:val="Paragraphedeliste"/>
        <w:numPr>
          <w:ilvl w:val="0"/>
          <w:numId w:val="4"/>
        </w:numPr>
        <w:rPr>
          <w:b/>
          <w:sz w:val="32"/>
          <w:u w:val="single"/>
        </w:rPr>
      </w:pPr>
      <w:r w:rsidRPr="00E80D64">
        <w:rPr>
          <w:b/>
          <w:sz w:val="32"/>
          <w:u w:val="single"/>
        </w:rPr>
        <w:lastRenderedPageBreak/>
        <w:t>Vision de l’entreprise</w:t>
      </w:r>
    </w:p>
    <w:p w:rsidR="00E80D64" w:rsidRPr="00E80D64" w:rsidRDefault="00E80D64" w:rsidP="00E80D64">
      <w:pPr>
        <w:pStyle w:val="Paragraphedeliste"/>
        <w:ind w:left="1080"/>
        <w:rPr>
          <w:b/>
          <w:sz w:val="32"/>
          <w:u w:val="single"/>
        </w:rPr>
      </w:pPr>
    </w:p>
    <w:p w:rsidR="00D53E48" w:rsidRPr="00E80D64" w:rsidRDefault="00D53E48" w:rsidP="0006371E">
      <w:pPr>
        <w:pStyle w:val="Paragraphedeliste"/>
        <w:numPr>
          <w:ilvl w:val="1"/>
          <w:numId w:val="1"/>
        </w:numPr>
        <w:ind w:left="720"/>
        <w:rPr>
          <w:u w:val="single"/>
        </w:rPr>
      </w:pPr>
      <w:r w:rsidRPr="00E80D64">
        <w:rPr>
          <w:u w:val="single"/>
        </w:rPr>
        <w:t>Créer son compte utilisateur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Nom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Prénom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Photo de profil (facultatif sinon initiale)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Date de naissance (facultatif)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 xml:space="preserve">Entreprise (relation </w:t>
      </w:r>
      <w:proofErr w:type="spellStart"/>
      <w:r>
        <w:t>OnetoMany</w:t>
      </w:r>
      <w:proofErr w:type="spellEnd"/>
      <w:r>
        <w:t xml:space="preserve"> – modifiable)</w:t>
      </w:r>
    </w:p>
    <w:p w:rsidR="00620B9E" w:rsidRDefault="00620B9E" w:rsidP="0006371E">
      <w:pPr>
        <w:pStyle w:val="Paragraphedeliste"/>
        <w:numPr>
          <w:ilvl w:val="2"/>
          <w:numId w:val="1"/>
        </w:numPr>
        <w:ind w:left="1440"/>
      </w:pPr>
      <w:r>
        <w:t>Agence si plusieurs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Fonction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 xml:space="preserve">Téléphone </w:t>
      </w:r>
    </w:p>
    <w:p w:rsidR="00D53E48" w:rsidRDefault="00D53E48" w:rsidP="0006371E">
      <w:pPr>
        <w:pStyle w:val="Paragraphedeliste"/>
        <w:numPr>
          <w:ilvl w:val="3"/>
          <w:numId w:val="1"/>
        </w:numPr>
        <w:ind w:left="2160"/>
      </w:pPr>
      <w:r>
        <w:t>Fixe</w:t>
      </w:r>
    </w:p>
    <w:p w:rsidR="00D53E48" w:rsidRDefault="00D53E48" w:rsidP="0006371E">
      <w:pPr>
        <w:pStyle w:val="Paragraphedeliste"/>
        <w:numPr>
          <w:ilvl w:val="3"/>
          <w:numId w:val="1"/>
        </w:numPr>
        <w:ind w:left="2160"/>
      </w:pPr>
      <w:r>
        <w:t>Portable</w:t>
      </w:r>
    </w:p>
    <w:p w:rsidR="00620B9E" w:rsidRDefault="00D53E48" w:rsidP="0006371E">
      <w:pPr>
        <w:pStyle w:val="Paragraphedeliste"/>
        <w:numPr>
          <w:ilvl w:val="2"/>
          <w:numId w:val="1"/>
        </w:numPr>
        <w:ind w:left="1440"/>
      </w:pPr>
      <w:r>
        <w:t>E-mail perso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Projets en cours</w:t>
      </w:r>
    </w:p>
    <w:p w:rsidR="00E80D64" w:rsidRDefault="00E80D64" w:rsidP="0006371E">
      <w:pPr>
        <w:pStyle w:val="Paragraphedeliste"/>
        <w:ind w:left="1440"/>
      </w:pPr>
    </w:p>
    <w:p w:rsidR="00D53E48" w:rsidRPr="00E80D64" w:rsidRDefault="00D53E48" w:rsidP="0006371E">
      <w:pPr>
        <w:pStyle w:val="Paragraphedeliste"/>
        <w:numPr>
          <w:ilvl w:val="1"/>
          <w:numId w:val="1"/>
        </w:numPr>
        <w:ind w:left="720"/>
        <w:rPr>
          <w:u w:val="single"/>
        </w:rPr>
      </w:pPr>
      <w:r w:rsidRPr="00E80D64">
        <w:rPr>
          <w:u w:val="single"/>
        </w:rPr>
        <w:t>Créer son entreprise :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Nom entreprise</w:t>
      </w:r>
      <w:r w:rsidR="00620B9E">
        <w:t xml:space="preserve"> (unique)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N° SIRET</w:t>
      </w:r>
      <w:r w:rsidR="00620B9E">
        <w:t xml:space="preserve"> (unique)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Code APE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Nom intervenants (1 minimum to n)</w:t>
      </w:r>
    </w:p>
    <w:p w:rsidR="00D53E48" w:rsidRDefault="00D53E48" w:rsidP="0006371E">
      <w:pPr>
        <w:pStyle w:val="Paragraphedeliste"/>
        <w:numPr>
          <w:ilvl w:val="2"/>
          <w:numId w:val="1"/>
        </w:numPr>
        <w:ind w:left="1440"/>
      </w:pPr>
      <w:r>
        <w:t>Activité (sur quels lots ils peuvent répondre)</w:t>
      </w:r>
      <w:r w:rsidR="00620B9E">
        <w:t xml:space="preserve"> (</w:t>
      </w:r>
      <w:proofErr w:type="spellStart"/>
      <w:r w:rsidR="00620B9E">
        <w:t>onetomany</w:t>
      </w:r>
      <w:proofErr w:type="spellEnd"/>
      <w:r w:rsidR="00620B9E">
        <w:t xml:space="preserve"> suivant un choix)</w:t>
      </w:r>
    </w:p>
    <w:p w:rsidR="00620B9E" w:rsidRPr="00E80D64" w:rsidRDefault="00620B9E" w:rsidP="0006371E">
      <w:pPr>
        <w:pStyle w:val="Paragraphedeliste"/>
        <w:numPr>
          <w:ilvl w:val="2"/>
          <w:numId w:val="1"/>
        </w:numPr>
        <w:ind w:left="1440"/>
      </w:pPr>
      <w:r w:rsidRPr="00E80D64">
        <w:t>Agences :</w:t>
      </w:r>
    </w:p>
    <w:p w:rsidR="00620B9E" w:rsidRDefault="00E80D64" w:rsidP="0006371E">
      <w:pPr>
        <w:pStyle w:val="Paragraphedeliste"/>
        <w:numPr>
          <w:ilvl w:val="3"/>
          <w:numId w:val="1"/>
        </w:numPr>
        <w:ind w:left="2160"/>
      </w:pPr>
      <w:r>
        <w:t>Nombre</w:t>
      </w:r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proofErr w:type="gramStart"/>
      <w:r>
        <w:t>adresse</w:t>
      </w:r>
      <w:proofErr w:type="gramEnd"/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proofErr w:type="gramStart"/>
      <w:r>
        <w:t>adresse</w:t>
      </w:r>
      <w:proofErr w:type="gramEnd"/>
      <w:r>
        <w:t xml:space="preserve"> 1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proofErr w:type="gramStart"/>
      <w:r>
        <w:t>adresse</w:t>
      </w:r>
      <w:proofErr w:type="gramEnd"/>
      <w:r>
        <w:t xml:space="preserve"> 2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proofErr w:type="gramStart"/>
      <w:r>
        <w:t>code</w:t>
      </w:r>
      <w:proofErr w:type="gramEnd"/>
      <w:r>
        <w:t xml:space="preserve"> postal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proofErr w:type="gramStart"/>
      <w:r>
        <w:t>ville</w:t>
      </w:r>
      <w:proofErr w:type="gramEnd"/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proofErr w:type="gramStart"/>
      <w:r>
        <w:t>pays</w:t>
      </w:r>
      <w:proofErr w:type="gramEnd"/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proofErr w:type="gramStart"/>
      <w:r>
        <w:t>téléphone</w:t>
      </w:r>
      <w:proofErr w:type="gramEnd"/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proofErr w:type="gramStart"/>
      <w:r>
        <w:t>mail</w:t>
      </w:r>
      <w:proofErr w:type="gramEnd"/>
      <w:r>
        <w:t xml:space="preserve"> général</w:t>
      </w:r>
    </w:p>
    <w:p w:rsidR="00D53E48" w:rsidRPr="00E80D64" w:rsidRDefault="00D53E48" w:rsidP="0006371E">
      <w:pPr>
        <w:pStyle w:val="Paragraphedeliste"/>
        <w:numPr>
          <w:ilvl w:val="2"/>
          <w:numId w:val="1"/>
        </w:numPr>
        <w:ind w:left="1440"/>
      </w:pPr>
      <w:r w:rsidRPr="00E80D64">
        <w:t>Secteur d’intervention</w:t>
      </w:r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r>
        <w:t>Région</w:t>
      </w:r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r>
        <w:t>Département</w:t>
      </w:r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r>
        <w:t>Villes</w:t>
      </w:r>
    </w:p>
    <w:p w:rsidR="00620B9E" w:rsidRPr="00E80D64" w:rsidRDefault="00620B9E" w:rsidP="0006371E">
      <w:pPr>
        <w:pStyle w:val="Paragraphedeliste"/>
        <w:numPr>
          <w:ilvl w:val="2"/>
          <w:numId w:val="1"/>
        </w:numPr>
        <w:ind w:left="1440"/>
      </w:pPr>
      <w:r w:rsidRPr="00E80D64">
        <w:t>Documents administratifs</w:t>
      </w:r>
    </w:p>
    <w:p w:rsidR="00620B9E" w:rsidRDefault="00620B9E" w:rsidP="0006371E">
      <w:pPr>
        <w:pStyle w:val="Paragraphedeliste"/>
        <w:numPr>
          <w:ilvl w:val="3"/>
          <w:numId w:val="1"/>
        </w:numPr>
        <w:ind w:left="2160"/>
      </w:pPr>
      <w:r>
        <w:t>Assurance</w:t>
      </w:r>
      <w:r w:rsidR="00E80D64">
        <w:t>, RC, certifications …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r>
        <w:t>Fichier.pdf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r>
        <w:t>Date de création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r>
        <w:t>Date d’expiration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r>
        <w:t>Durée de vie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r>
        <w:t>Contrôle sur la distance temporelle en rapport avec la durée maximale de validité</w:t>
      </w:r>
    </w:p>
    <w:p w:rsidR="00620B9E" w:rsidRDefault="00620B9E" w:rsidP="0006371E">
      <w:pPr>
        <w:pStyle w:val="Paragraphedeliste"/>
        <w:numPr>
          <w:ilvl w:val="4"/>
          <w:numId w:val="1"/>
        </w:numPr>
        <w:ind w:left="2880"/>
      </w:pPr>
      <w:r>
        <w:t xml:space="preserve">Demande </w:t>
      </w:r>
      <w:r w:rsidR="0006371E">
        <w:t xml:space="preserve">automatique </w:t>
      </w:r>
      <w:r>
        <w:t>d’actualisation du document à l’expiration</w:t>
      </w:r>
    </w:p>
    <w:p w:rsidR="00620B9E" w:rsidRDefault="00620B9E" w:rsidP="0006371E">
      <w:pPr>
        <w:pStyle w:val="Paragraphedeliste"/>
        <w:numPr>
          <w:ilvl w:val="2"/>
          <w:numId w:val="1"/>
        </w:numPr>
        <w:ind w:left="1440"/>
      </w:pPr>
      <w:r>
        <w:t>Projets (</w:t>
      </w:r>
      <w:proofErr w:type="spellStart"/>
      <w:r>
        <w:t>many</w:t>
      </w:r>
      <w:proofErr w:type="spellEnd"/>
      <w:r>
        <w:t xml:space="preserve"> to </w:t>
      </w:r>
      <w:proofErr w:type="spellStart"/>
      <w:r>
        <w:t>many</w:t>
      </w:r>
      <w:proofErr w:type="spellEnd"/>
      <w:r>
        <w:t>)</w:t>
      </w:r>
    </w:p>
    <w:p w:rsidR="00620B9E" w:rsidRDefault="00620B9E" w:rsidP="0006371E">
      <w:pPr>
        <w:pStyle w:val="Paragraphedeliste"/>
        <w:numPr>
          <w:ilvl w:val="2"/>
          <w:numId w:val="1"/>
        </w:numPr>
        <w:ind w:left="1440"/>
      </w:pPr>
      <w:r>
        <w:t>Offres (</w:t>
      </w:r>
      <w:proofErr w:type="spellStart"/>
      <w:r>
        <w:t>onetomany</w:t>
      </w:r>
      <w:proofErr w:type="spellEnd"/>
      <w:r>
        <w:t>)</w:t>
      </w:r>
    </w:p>
    <w:p w:rsidR="0006371E" w:rsidRDefault="0006371E" w:rsidP="0006371E">
      <w:pPr>
        <w:ind w:left="1080"/>
      </w:pPr>
    </w:p>
    <w:p w:rsidR="00E80D64" w:rsidRPr="00E80D64" w:rsidRDefault="00E80D64" w:rsidP="0006371E">
      <w:pPr>
        <w:pStyle w:val="Paragraphedeliste"/>
        <w:numPr>
          <w:ilvl w:val="1"/>
          <w:numId w:val="1"/>
        </w:numPr>
        <w:ind w:left="720"/>
        <w:rPr>
          <w:u w:val="single"/>
        </w:rPr>
      </w:pPr>
      <w:r w:rsidRPr="00E80D64">
        <w:rPr>
          <w:u w:val="single"/>
        </w:rPr>
        <w:t>Modifier ses données personnelles statut, agence, entreprise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Adresse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Téléphone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Mail</w:t>
      </w:r>
    </w:p>
    <w:p w:rsidR="0006371E" w:rsidRDefault="00E80D64" w:rsidP="0006371E">
      <w:pPr>
        <w:pStyle w:val="Paragraphedeliste"/>
        <w:numPr>
          <w:ilvl w:val="2"/>
          <w:numId w:val="1"/>
        </w:numPr>
        <w:ind w:left="1440"/>
      </w:pPr>
      <w:r>
        <w:t>Documents administratifs…</w:t>
      </w:r>
    </w:p>
    <w:p w:rsidR="0006371E" w:rsidRDefault="0006371E" w:rsidP="0006371E">
      <w:pPr>
        <w:pStyle w:val="Paragraphedeliste"/>
        <w:ind w:left="1440"/>
      </w:pPr>
    </w:p>
    <w:p w:rsidR="00E80D64" w:rsidRPr="00E80D64" w:rsidRDefault="00E80D64" w:rsidP="0006371E">
      <w:pPr>
        <w:pStyle w:val="Paragraphedeliste"/>
        <w:numPr>
          <w:ilvl w:val="1"/>
          <w:numId w:val="1"/>
        </w:numPr>
        <w:ind w:left="720"/>
        <w:rPr>
          <w:u w:val="single"/>
        </w:rPr>
      </w:pPr>
      <w:r w:rsidRPr="00E80D64">
        <w:rPr>
          <w:u w:val="single"/>
        </w:rPr>
        <w:t>Accéder à tous les projets en consultation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Afficher la liste des projets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Nom, ville, date de fin d’AO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de développer les détails du projet</w:t>
      </w:r>
    </w:p>
    <w:p w:rsidR="00E80D64" w:rsidRDefault="00E80D64" w:rsidP="0006371E">
      <w:pPr>
        <w:pStyle w:val="Paragraphedeliste"/>
        <w:numPr>
          <w:ilvl w:val="3"/>
          <w:numId w:val="1"/>
        </w:numPr>
        <w:ind w:left="2160"/>
      </w:pPr>
      <w:r>
        <w:t>Adresse</w:t>
      </w:r>
    </w:p>
    <w:p w:rsidR="00E80D64" w:rsidRDefault="00E80D64" w:rsidP="0006371E">
      <w:pPr>
        <w:pStyle w:val="Paragraphedeliste"/>
        <w:numPr>
          <w:ilvl w:val="3"/>
          <w:numId w:val="1"/>
        </w:numPr>
        <w:ind w:left="2160"/>
      </w:pPr>
      <w:r>
        <w:t>Nombre de lot</w:t>
      </w:r>
    </w:p>
    <w:p w:rsidR="00E80D64" w:rsidRDefault="00E80D64" w:rsidP="0006371E">
      <w:pPr>
        <w:pStyle w:val="Paragraphedeliste"/>
        <w:numPr>
          <w:ilvl w:val="3"/>
          <w:numId w:val="1"/>
        </w:numPr>
        <w:ind w:left="2160"/>
      </w:pPr>
      <w:r>
        <w:t>Etc…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de développer les projets pour voir la liste des lots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 xml:space="preserve">Possibilité </w:t>
      </w:r>
      <w:r w:rsidR="0006371E">
        <w:t>de mettre le projet dans « M</w:t>
      </w:r>
      <w:r>
        <w:t>es projets</w:t>
      </w:r>
      <w:r w:rsidR="0006371E">
        <w:t> »</w:t>
      </w:r>
      <w:r w:rsidR="000E7B83">
        <w:t xml:space="preserve"> ou de l’enlever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d’accéder au détail complet du projet</w:t>
      </w:r>
    </w:p>
    <w:p w:rsidR="0006371E" w:rsidRDefault="0006371E" w:rsidP="0006371E">
      <w:pPr>
        <w:pStyle w:val="Paragraphedeliste"/>
        <w:ind w:left="1440"/>
      </w:pPr>
    </w:p>
    <w:p w:rsidR="00E80D64" w:rsidRPr="00E80D64" w:rsidRDefault="00E80D64" w:rsidP="0006371E">
      <w:pPr>
        <w:pStyle w:val="Paragraphedeliste"/>
        <w:numPr>
          <w:ilvl w:val="1"/>
          <w:numId w:val="1"/>
        </w:numPr>
        <w:ind w:left="720"/>
        <w:rPr>
          <w:u w:val="single"/>
        </w:rPr>
      </w:pPr>
      <w:r w:rsidRPr="00E80D64">
        <w:rPr>
          <w:u w:val="single"/>
        </w:rPr>
        <w:t>Répondre à un appel d’offres :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Accéder aux fichiers de chaque lot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de télécharger les fichiers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de remplir le tableau DPGF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de sauvegarder sans envoyer l’offre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Possibilité de sauvegarder et d’envoyer l’offre définitivement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Modification de l’offre possible tant que l’appel d’offre n’est pas clôturé</w:t>
      </w:r>
    </w:p>
    <w:p w:rsidR="0006371E" w:rsidRDefault="0006371E" w:rsidP="0006371E">
      <w:pPr>
        <w:pStyle w:val="Paragraphedeliste"/>
        <w:ind w:left="1440"/>
      </w:pPr>
    </w:p>
    <w:p w:rsidR="00E80D64" w:rsidRDefault="00E80D64" w:rsidP="0006371E">
      <w:pPr>
        <w:pStyle w:val="Paragraphedeliste"/>
        <w:numPr>
          <w:ilvl w:val="1"/>
          <w:numId w:val="1"/>
        </w:numPr>
        <w:spacing w:before="100" w:beforeAutospacing="1"/>
        <w:ind w:left="720"/>
        <w:rPr>
          <w:u w:val="single"/>
        </w:rPr>
      </w:pPr>
      <w:r w:rsidRPr="00E80D64">
        <w:rPr>
          <w:u w:val="single"/>
        </w:rPr>
        <w:t>Refuser de répondre à un appel d’offres</w:t>
      </w:r>
    </w:p>
    <w:p w:rsidR="0006371E" w:rsidRPr="0006371E" w:rsidRDefault="0006371E" w:rsidP="0006371E">
      <w:pPr>
        <w:pStyle w:val="Paragraphedeliste"/>
        <w:numPr>
          <w:ilvl w:val="2"/>
          <w:numId w:val="1"/>
        </w:numPr>
        <w:ind w:left="1440"/>
      </w:pPr>
      <w:r>
        <w:t>Commentaires</w:t>
      </w:r>
    </w:p>
    <w:p w:rsidR="00E80D64" w:rsidRDefault="00E80D64" w:rsidP="0006371E">
      <w:pPr>
        <w:pStyle w:val="Paragraphedeliste"/>
        <w:numPr>
          <w:ilvl w:val="2"/>
          <w:numId w:val="1"/>
        </w:numPr>
        <w:ind w:left="1440"/>
      </w:pPr>
      <w:r>
        <w:t>Confirmation obligatoire avec signature électronique</w:t>
      </w:r>
    </w:p>
    <w:p w:rsidR="0006371E" w:rsidRPr="0006371E" w:rsidRDefault="0006371E" w:rsidP="0006371E">
      <w:pPr>
        <w:rPr>
          <w:u w:val="single"/>
        </w:rPr>
      </w:pPr>
    </w:p>
    <w:p w:rsidR="0006371E" w:rsidRPr="0006371E" w:rsidRDefault="0006371E" w:rsidP="0006371E">
      <w:pPr>
        <w:pStyle w:val="Paragraphedeliste"/>
        <w:numPr>
          <w:ilvl w:val="0"/>
          <w:numId w:val="6"/>
        </w:numPr>
        <w:rPr>
          <w:u w:val="single"/>
        </w:rPr>
      </w:pPr>
      <w:r w:rsidRPr="0006371E">
        <w:rPr>
          <w:u w:val="single"/>
        </w:rPr>
        <w:t>Accéder à la liste de « Mes projets » :</w:t>
      </w:r>
    </w:p>
    <w:p w:rsidR="0006371E" w:rsidRDefault="0006371E" w:rsidP="0006371E">
      <w:pPr>
        <w:pStyle w:val="Paragraphedeliste"/>
        <w:numPr>
          <w:ilvl w:val="1"/>
          <w:numId w:val="6"/>
        </w:numPr>
      </w:pPr>
      <w:r>
        <w:t>Afficher la liste</w:t>
      </w:r>
    </w:p>
    <w:p w:rsidR="000E7B83" w:rsidRDefault="000E7B83" w:rsidP="0006371E">
      <w:pPr>
        <w:pStyle w:val="Paragraphedeliste"/>
        <w:numPr>
          <w:ilvl w:val="1"/>
          <w:numId w:val="6"/>
        </w:numPr>
      </w:pPr>
      <w:r>
        <w:t>Même affichage que tous les projets</w:t>
      </w:r>
    </w:p>
    <w:p w:rsidR="000E7B83" w:rsidRDefault="000E7B83" w:rsidP="000E7B83">
      <w:pPr>
        <w:pStyle w:val="Paragraphedeliste"/>
        <w:ind w:left="1440"/>
      </w:pPr>
    </w:p>
    <w:p w:rsidR="000E7B83" w:rsidRDefault="000E7B83" w:rsidP="000E7B83">
      <w:pPr>
        <w:pStyle w:val="Paragraphedeliste"/>
        <w:numPr>
          <w:ilvl w:val="0"/>
          <w:numId w:val="6"/>
        </w:numPr>
        <w:rPr>
          <w:u w:val="single"/>
        </w:rPr>
      </w:pPr>
      <w:r w:rsidRPr="000E7B83">
        <w:rPr>
          <w:u w:val="single"/>
        </w:rPr>
        <w:t>Accéder à la liste des projets de mon entreprise :</w:t>
      </w:r>
    </w:p>
    <w:p w:rsidR="000E7B83" w:rsidRPr="000E7B83" w:rsidRDefault="000E7B83" w:rsidP="000E7B83">
      <w:pPr>
        <w:pStyle w:val="Paragraphedeliste"/>
        <w:numPr>
          <w:ilvl w:val="1"/>
          <w:numId w:val="6"/>
        </w:numPr>
      </w:pPr>
      <w:r w:rsidRPr="000E7B83">
        <w:t>Idem mais sur toute l’entreprise</w:t>
      </w:r>
    </w:p>
    <w:p w:rsidR="000E7B83" w:rsidRDefault="000E7B83" w:rsidP="000E7B83"/>
    <w:p w:rsidR="00D53E48" w:rsidRDefault="00D53E48" w:rsidP="000E7B83">
      <w:pPr>
        <w:pStyle w:val="Paragraphedeliste"/>
        <w:numPr>
          <w:ilvl w:val="0"/>
          <w:numId w:val="6"/>
        </w:numPr>
      </w:pPr>
      <w:r>
        <w:br w:type="page"/>
      </w:r>
    </w:p>
    <w:p w:rsidR="00CC7C8D" w:rsidRDefault="00CC7C8D" w:rsidP="00E80D64">
      <w:pPr>
        <w:pStyle w:val="Paragraphedeliste"/>
        <w:numPr>
          <w:ilvl w:val="0"/>
          <w:numId w:val="4"/>
        </w:numPr>
        <w:rPr>
          <w:b/>
          <w:sz w:val="32"/>
          <w:u w:val="single"/>
        </w:rPr>
      </w:pPr>
      <w:r w:rsidRPr="00E80D64">
        <w:rPr>
          <w:b/>
          <w:sz w:val="32"/>
          <w:u w:val="single"/>
        </w:rPr>
        <w:lastRenderedPageBreak/>
        <w:t>Vision du client</w:t>
      </w:r>
      <w:r w:rsidR="00E80D64">
        <w:rPr>
          <w:b/>
          <w:sz w:val="32"/>
          <w:u w:val="single"/>
        </w:rPr>
        <w:t xml:space="preserve"> </w:t>
      </w:r>
      <w:r w:rsidRPr="00E80D64">
        <w:rPr>
          <w:b/>
          <w:sz w:val="32"/>
          <w:u w:val="single"/>
        </w:rPr>
        <w:t>:</w:t>
      </w:r>
    </w:p>
    <w:p w:rsidR="00331223" w:rsidRPr="00331223" w:rsidRDefault="00331223" w:rsidP="00331223"/>
    <w:p w:rsidR="00331223" w:rsidRDefault="00331223" w:rsidP="00331223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Suivi de l’appel d’offres :</w:t>
      </w:r>
    </w:p>
    <w:p w:rsidR="00CC7C8D" w:rsidRDefault="00331223" w:rsidP="00C301FC">
      <w:pPr>
        <w:pStyle w:val="Paragraphedeliste"/>
        <w:numPr>
          <w:ilvl w:val="1"/>
          <w:numId w:val="1"/>
        </w:numPr>
        <w:jc w:val="both"/>
      </w:pPr>
      <w:r w:rsidRPr="00331223">
        <w:t>Vision</w:t>
      </w:r>
      <w:r>
        <w:t xml:space="preserve"> d</w:t>
      </w:r>
      <w:r w:rsidR="00C301FC">
        <w:t>e l’</w:t>
      </w:r>
      <w:r>
        <w:t xml:space="preserve">avancement </w:t>
      </w:r>
    </w:p>
    <w:p w:rsidR="00C301FC" w:rsidRDefault="00C301FC" w:rsidP="00C301FC">
      <w:pPr>
        <w:pStyle w:val="Paragraphedeliste"/>
        <w:numPr>
          <w:ilvl w:val="1"/>
          <w:numId w:val="1"/>
        </w:numPr>
        <w:jc w:val="both"/>
      </w:pPr>
      <w:r>
        <w:t>Possible visualisation des tableaux récapitulatif des offres une fois publié par le chargé de projet</w:t>
      </w:r>
    </w:p>
    <w:sectPr w:rsidR="00C30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3264"/>
    <w:multiLevelType w:val="hybridMultilevel"/>
    <w:tmpl w:val="DD62A5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02B4"/>
    <w:multiLevelType w:val="hybridMultilevel"/>
    <w:tmpl w:val="9D4C0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312E"/>
    <w:multiLevelType w:val="hybridMultilevel"/>
    <w:tmpl w:val="F8E400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54F0E"/>
    <w:multiLevelType w:val="hybridMultilevel"/>
    <w:tmpl w:val="0EFE9E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28F2"/>
    <w:multiLevelType w:val="hybridMultilevel"/>
    <w:tmpl w:val="10E80ED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764A2"/>
    <w:multiLevelType w:val="hybridMultilevel"/>
    <w:tmpl w:val="B9023B4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270D84"/>
    <w:multiLevelType w:val="hybridMultilevel"/>
    <w:tmpl w:val="647EA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D5F4F"/>
    <w:multiLevelType w:val="hybridMultilevel"/>
    <w:tmpl w:val="4C4C62C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9A596A"/>
    <w:multiLevelType w:val="hybridMultilevel"/>
    <w:tmpl w:val="B7BAE1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2F2A"/>
    <w:multiLevelType w:val="hybridMultilevel"/>
    <w:tmpl w:val="300248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D"/>
    <w:rsid w:val="0006371E"/>
    <w:rsid w:val="000E7B83"/>
    <w:rsid w:val="00132F3C"/>
    <w:rsid w:val="00331223"/>
    <w:rsid w:val="0041112F"/>
    <w:rsid w:val="00620B9E"/>
    <w:rsid w:val="00715888"/>
    <w:rsid w:val="0075645B"/>
    <w:rsid w:val="00C301FC"/>
    <w:rsid w:val="00C35485"/>
    <w:rsid w:val="00CC7C8D"/>
    <w:rsid w:val="00D53E48"/>
    <w:rsid w:val="00E80D64"/>
    <w:rsid w:val="00E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53B3"/>
  <w15:chartTrackingRefBased/>
  <w15:docId w15:val="{51D8C7A0-5BC6-40CC-89B8-F9D2834B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durey</dc:creator>
  <cp:keywords/>
  <dc:description/>
  <cp:lastModifiedBy>Lilian DUREY</cp:lastModifiedBy>
  <cp:revision>8</cp:revision>
  <dcterms:created xsi:type="dcterms:W3CDTF">2018-07-24T17:29:00Z</dcterms:created>
  <dcterms:modified xsi:type="dcterms:W3CDTF">2018-07-25T10:11:00Z</dcterms:modified>
</cp:coreProperties>
</file>