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NewRoman" w:hAnsi="TimesNewRoman" w:cs="TimesNewRoman" w:eastAsia="TimesNewRoman"/>
          <w:sz w:val="36"/>
          <w:b w:val="on"/>
        </w:rPr>
        <w:t>КОЖЕВНИКОВ СЕРГЕЙ ОЛЕГОВИЧ</w:t>
      </w:r>
    </w:p>
    <w:p>
      <w:pPr>
        <w:jc w:val="center"/>
      </w:pPr>
      <w:r>
        <w:rPr>
          <w:rFonts w:ascii="TimesNewRoman" w:hAnsi="TimesNewRoman" w:cs="TimesNewRoman" w:eastAsia="TimesNewRoman"/>
          <w:sz w:val="24"/>
        </w:rPr>
        <w:t>Ивановский государственный энергетический университет им. В.И. Ленина, электромеханический факультет (Иваново)</w:t>
        <w:br/>
      </w:r>
    </w:p>
    <w:p>
      <w:r>
        <w:rPr>
          <w:rFonts w:ascii="TimesNewRoman" w:hAnsi="TimesNewRoman" w:cs="TimesNewRoman" w:eastAsia="TimesNewRoman"/>
          <w:sz w:val="28"/>
          <w:b w:val="on"/>
        </w:rPr>
        <w:t>Индекс Хирша: 5</w:t>
      </w:r>
    </w:p>
    <w:p>
      <w:r>
        <w:rPr>
          <w:rFonts w:ascii="TimesNewRoman" w:hAnsi="TimesNewRoman" w:cs="TimesNewRoman" w:eastAsia="TimesNewRoman"/>
          <w:sz w:val="28"/>
          <w:b w:val="on"/>
        </w:rPr>
        <w:t>Количество статей: 99</w:t>
      </w:r>
    </w:p>
    <w:p>
      <w:r>
        <w:rPr>
          <w:rFonts w:ascii="TimesNewRoman" w:hAnsi="TimesNewRoman" w:cs="TimesNewRoman" w:eastAsia="TimesNewRoman"/>
          <w:sz w:val="28"/>
          <w:b w:val="on"/>
        </w:rPr>
        <w:t>Количество статей с нулевым цитированием: 75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КОНЦЕПЦИЯ СТЕНДА ДЛЯ КАЛИБРОВКИ ГИРОСКОПОВ</w:t>
      </w:r>
    </w:p>
    <w:p>
      <w:r>
        <w:rPr>
          <w:rFonts w:ascii="TimesNewRoman" w:hAnsi="TimesNewRoman" w:cs="TimesNewRoman" w:eastAsia="TimesNewRoman"/>
          <w:sz w:val="24"/>
        </w:rPr>
        <w:t>Корытов Д.С., Кожевников С.О., Кожевникова Л.В.</w:t>
      </w:r>
    </w:p>
    <w:p>
      <w:r>
        <w:rPr>
          <w:rFonts w:ascii="TimesNewRoman" w:hAnsi="TimesNewRoman" w:cs="TimesNewRoman" w:eastAsia="TimesNewRoman"/>
          <w:sz w:val="24"/>
        </w:rPr>
        <w:t>В сборнике: Состояние и перспективы развития электро- и теплотехнологии (ХХII Бенардосовские чтения). Материалы Международной научно-технической конференции, посвященной 75-летию теплоэнергетического факультета. Иваново, 2023. С. 149-152.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РАЗРАБОТКА И ИССЛЕДОВАНИЕ СХЕМЫ УПРАВЛЕНИЯ ЭЛЕКТРОМАГНИТОМ</w:t>
      </w:r>
    </w:p>
    <w:p>
      <w:r>
        <w:rPr>
          <w:rFonts w:ascii="TimesNewRoman" w:hAnsi="TimesNewRoman" w:cs="TimesNewRoman" w:eastAsia="TimesNewRoman"/>
          <w:sz w:val="24"/>
        </w:rPr>
        <w:t>Скребов Н.А., Кожевников С.О., Кожевникова Л.В.</w:t>
      </w:r>
    </w:p>
    <w:p>
      <w:r>
        <w:rPr>
          <w:rFonts w:ascii="TimesNewRoman" w:hAnsi="TimesNewRoman" w:cs="TimesNewRoman" w:eastAsia="TimesNewRoman"/>
          <w:sz w:val="24"/>
        </w:rPr>
        <w:t>В сборнике: Состояние и перспективы развития электро- и теплотехнологии (ХХII Бенардосовские чтения). Материалы Международной научно-технической конференции, посвященной 75-летию теплоэнергетического факультета. Иваново, 2023. С. 156-160.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ОБОСНОВАНИЕ И ИССЛЕДОВАНИЕ СХЕМЫ УПРАВЛЕНИЯ ЭЛЕКТРОМАГНИТОМ</w:t>
      </w:r>
    </w:p>
    <w:p>
      <w:r>
        <w:rPr>
          <w:rFonts w:ascii="TimesNewRoman" w:hAnsi="TimesNewRoman" w:cs="TimesNewRoman" w:eastAsia="TimesNewRoman"/>
          <w:sz w:val="24"/>
        </w:rPr>
        <w:t>Скребов Н.А.</w:t>
      </w:r>
    </w:p>
    <w:p>
      <w:r>
        <w:rPr>
          <w:rFonts w:ascii="TimesNewRoman" w:hAnsi="TimesNewRoman" w:cs="TimesNewRoman" w:eastAsia="TimesNewRoman"/>
          <w:sz w:val="24"/>
        </w:rPr>
        <w:t>В книге: Электромеханотроника и управление. Восемнадцатая всероссийская (десятая международная) научно-техническая конференция студентов, аспирантов и молодых ученых: Материалы конференции. В 6-ти томах. Иваново, 2023. С. 39.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ИССЛЕДОВАНИЕ ХАРАКТЕРИСТИК ПОТОКА ЖИДКОСТИ С ПОМОЩЬЮ ГАЗОВЫХ ПУЗЫРЬКОВ</w:t>
      </w:r>
    </w:p>
    <w:p>
      <w:r>
        <w:rPr>
          <w:rFonts w:ascii="TimesNewRoman" w:hAnsi="TimesNewRoman" w:cs="TimesNewRoman" w:eastAsia="TimesNewRoman"/>
          <w:sz w:val="24"/>
        </w:rPr>
        <w:t>Кожевников С.О., Кожевникова Л.В.</w:t>
      </w:r>
    </w:p>
    <w:p>
      <w:r>
        <w:rPr>
          <w:rFonts w:ascii="TimesNewRoman" w:hAnsi="TimesNewRoman" w:cs="TimesNewRoman" w:eastAsia="TimesNewRoman"/>
          <w:sz w:val="24"/>
        </w:rPr>
        <w:t>В сборнике: Школа молодых новаторов. сборник научных статей 4-й Международной научной конференции перспективных разработок молодых ученых. Северо-Кавказский федеральный университет, Пятигорский институт. Курск, 2023. С. 402-406.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СТЕНД ДЛЯ КАЛИБРОВКИ ГИРОСКОПОВ</w:t>
      </w:r>
    </w:p>
    <w:p>
      <w:r>
        <w:rPr>
          <w:rFonts w:ascii="TimesNewRoman" w:hAnsi="TimesNewRoman" w:cs="TimesNewRoman" w:eastAsia="TimesNewRoman"/>
          <w:sz w:val="24"/>
        </w:rPr>
        <w:t>Корытов Д.С.</w:t>
      </w:r>
    </w:p>
    <w:p>
      <w:r>
        <w:rPr>
          <w:rFonts w:ascii="TimesNewRoman" w:hAnsi="TimesNewRoman" w:cs="TimesNewRoman" w:eastAsia="TimesNewRoman"/>
          <w:sz w:val="24"/>
        </w:rPr>
        <w:t>В книге: Электромеханотроника и управление. Восемнадцатая всероссийская (десятая международная) научно-техническая конференция студентов, аспирантов и молодых ученых: Материалы конференции. В 6-ти томах. Иваново, 2023. С. 41-42.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РАЗРАБОТКА СТЕНДА ДЛЯ ДЕМОНСТРАЦИИ ВОЗМОЖНОСТЕЙ ФЕРРОМАГНИТНОЙ ЖИДКОСТИ</w:t>
      </w:r>
    </w:p>
    <w:p>
      <w:r>
        <w:rPr>
          <w:rFonts w:ascii="TimesNewRoman" w:hAnsi="TimesNewRoman" w:cs="TimesNewRoman" w:eastAsia="TimesNewRoman"/>
          <w:sz w:val="24"/>
        </w:rPr>
        <w:t>Скребов Н.А., Кожевникова Л.В.,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2023. № 1. С. 1055-1056.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ИСПОЛЬЗОВАНИЕ СКВОЗНЫХ ТЕХНОЛОГИЙ ДЛЯ СОЗДАНИЯ ПОЛЬЗОВАТЕЛЬСКОЙ БИБЛИОТЕКИ РАДИОЭЛЕМЕНТОВ</w:t>
      </w:r>
    </w:p>
    <w:p>
      <w:r>
        <w:rPr>
          <w:rFonts w:ascii="TimesNewRoman" w:hAnsi="TimesNewRoman" w:cs="TimesNewRoman" w:eastAsia="TimesNewRoman"/>
          <w:sz w:val="24"/>
        </w:rPr>
        <w:t>Желтова Д.Н., Кожевников С.О., Кожевникова Л.В.</w:t>
      </w:r>
    </w:p>
    <w:p>
      <w:r>
        <w:rPr>
          <w:rFonts w:ascii="TimesNewRoman" w:hAnsi="TimesNewRoman" w:cs="TimesNewRoman" w:eastAsia="TimesNewRoman"/>
          <w:sz w:val="24"/>
        </w:rPr>
        <w:t>В сборнике: Современные инновации в науке и технике. Сборник научных статей 12-й Всероссийской научно-технической конференции с международным участием. Отв. редактор М.С. Разумов. Курск, 2022. С. 117-119.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 ОПРЕДЕЛЕНИЮ ПАРАМЕТРОВ КАВИТАЦИОННОГО ДИСПЕРГИРОВАНИЯ</w:t>
      </w:r>
    </w:p>
    <w:p>
      <w:r>
        <w:rPr>
          <w:rFonts w:ascii="TimesNewRoman" w:hAnsi="TimesNewRoman" w:cs="TimesNewRoman" w:eastAsia="TimesNewRoman"/>
          <w:sz w:val="24"/>
        </w:rPr>
        <w:t>Кожевникова Л.В.,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ТЕХНИКА И ТЕХНОЛОГИИ: ПУТИ ИННОВАЦИОННОГО РАЗВИТИЯ. Сборник научных статей 11-й Международной научно-практической конференции. Курск, 2022. С. 166-169.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УМНЫЙ ДОЗАТОР АНТИСЕПТИКА</w:t>
      </w:r>
    </w:p>
    <w:p>
      <w:r>
        <w:rPr>
          <w:rFonts w:ascii="TimesNewRoman" w:hAnsi="TimesNewRoman" w:cs="TimesNewRoman" w:eastAsia="TimesNewRoman"/>
          <w:sz w:val="24"/>
        </w:rPr>
        <w:t>Желтова Д.Н., Кутузова Ю.А.</w:t>
      </w:r>
    </w:p>
    <w:p>
      <w:r>
        <w:rPr>
          <w:rFonts w:ascii="TimesNewRoman" w:hAnsi="TimesNewRoman" w:cs="TimesNewRoman" w:eastAsia="TimesNewRoman"/>
          <w:sz w:val="24"/>
        </w:rPr>
        <w:t>В книге: Энергия-2022. Семнадцатая всероссийская (девятая международная) научно-техническая конференция студентов, аспирантов и молодых ученых: Материалы конференции. В 6-ти томах. Иваново, 2022. С. 43.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ПРИМЕНЕНИЕ МИКРОКОНТРОЛЛЕРОВ ДЛЯ УПРАВЛЕНИЯ ГАЗОРАЗРЯДНЫМИ ИНДИКАТОРАМИ</w:t>
      </w:r>
    </w:p>
    <w:p>
      <w:r>
        <w:rPr>
          <w:rFonts w:ascii="TimesNewRoman" w:hAnsi="TimesNewRoman" w:cs="TimesNewRoman" w:eastAsia="TimesNewRoman"/>
          <w:sz w:val="24"/>
        </w:rPr>
        <w:t>Синицын И.А.,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В книге: Энергия-2022. Семнадцатая всероссийская (девятая международная) научно-техническая конференция студентов, аспирантов и молодых ученых: Материалы конференции. В 6-ти томах. Иваново, 2022. С. 49.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ПОВЫШЕНИЕ НАДЕЖНОСТИ ГИДРАВЛИЧЕСКОГО ПРИВОДА СТАНКА СПЕЦИАЛЬНОГО НАЗНАЧЕНИЯ</w:t>
      </w:r>
    </w:p>
    <w:p>
      <w:r>
        <w:rPr>
          <w:rFonts w:ascii="TimesNewRoman" w:hAnsi="TimesNewRoman" w:cs="TimesNewRoman" w:eastAsia="TimesNewRoman"/>
          <w:sz w:val="24"/>
        </w:rPr>
        <w:t>Кожевников С.О., Кожевникова Л.В.</w:t>
      </w:r>
    </w:p>
    <w:p>
      <w:r>
        <w:rPr>
          <w:rFonts w:ascii="TimesNewRoman" w:hAnsi="TimesNewRoman" w:cs="TimesNewRoman" w:eastAsia="TimesNewRoman"/>
          <w:sz w:val="24"/>
        </w:rPr>
        <w:t>В сборнике: ПРОГРЕССИВНЫЕ ТЕХНОЛОГИИ И ПРОЦЕССЫ. Сборник научных статей 9-й Всероссийской научно-технической конференции с международным участием. Курск, 2022. С. 94-98.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СРАВНИТЕЛЬНОЕ ИССЛЕДОВАНИЕ ФИЗИКО-МЕХАНИЧЕСКИХ СВОЙСТВ ТРИАКСИАЛЬНОЙ ТКАНИ И ТКАНИ ОРТОГОНАЛЬНОГО СТРОЕНИЯ ПОЛОТНЯНОГО ПЕРЕПЛЕТЕНИЯ</w:t>
      </w:r>
    </w:p>
    <w:p>
      <w:r>
        <w:rPr>
          <w:rFonts w:ascii="TimesNewRoman" w:hAnsi="TimesNewRoman" w:cs="TimesNewRoman" w:eastAsia="TimesNewRoman"/>
          <w:sz w:val="24"/>
        </w:rPr>
        <w:t>Кожевникова Л.В., Карева Т.Ю., Кожевников С.О.</w:t>
      </w:r>
    </w:p>
    <w:p>
      <w:r>
        <w:rPr>
          <w:rFonts w:ascii="TimesNewRoman" w:hAnsi="TimesNewRoman" w:cs="TimesNewRoman" w:eastAsia="TimesNewRoman"/>
          <w:sz w:val="24"/>
        </w:rPr>
        <w:t>Известия высших учебных заведений. Технология текстильной промышленности. 2022. № 3 (399). С. 148-151.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ВЛИЯНИЕ СИЛЫ ТРЕНИЯ НА РАЗРЫВНУЮ НАГРУЗКУ ВДОЛЬ ОСНОВЫ ПРИ ВЗАИМОДЕЙСТВИИ НИТЕЙ ОСНОВЫ МЕЖДУ СОБОЙ В ТРИАКСИАЛЬНОЙ И ОРТОГОНАЛЬНОЙ ТКАНЯХ</w:t>
      </w:r>
    </w:p>
    <w:p>
      <w:r>
        <w:rPr>
          <w:rFonts w:ascii="TimesNewRoman" w:hAnsi="TimesNewRoman" w:cs="TimesNewRoman" w:eastAsia="TimesNewRoman"/>
          <w:sz w:val="24"/>
        </w:rPr>
        <w:t>Кожевникова Л.В., Карева Т.Ю.,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2022. № 1. С. 54-56.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СИНТЕЗ УСТРОЙСТВА ДЛЯ МЕХАНОАКТИВАЦИИ КОЛЛОИДНЫХ ДИСПЕРСНЫХ СИСТЕМ В СРЕДЕ MATLAB</w:t>
      </w:r>
    </w:p>
    <w:p>
      <w:r>
        <w:rPr>
          <w:rFonts w:ascii="TimesNewRoman" w:hAnsi="TimesNewRoman" w:cs="TimesNewRoman" w:eastAsia="TimesNewRoman"/>
          <w:sz w:val="24"/>
        </w:rPr>
        <w:t>Кожевникова Л.В.,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2022. № 1. С. 980-981.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ИСПОЛЬЗОВАНИЕ ОНЛАЙН СЕРВИСОВ ДЛЯ СОЗДАНИЯ ПОЛЬЗОВАТЕЛЬСКОЙ БИБЛИОТЕКИ ЭЛЕКТРОННЫХ КОМПОНЕНТОВ</w:t>
      </w:r>
    </w:p>
    <w:p>
      <w:r>
        <w:rPr>
          <w:rFonts w:ascii="TimesNewRoman" w:hAnsi="TimesNewRoman" w:cs="TimesNewRoman" w:eastAsia="TimesNewRoman"/>
          <w:sz w:val="24"/>
        </w:rPr>
        <w:t>Кожевникова Л.В., Кожевников С.О., Желтова Д.А.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2022. № 1. С. 982.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СИНТЕЗ ПЕЧАТНОЙ ПЛАТЫ В СРЕДЕ ALTIUM DESIGNER</w:t>
      </w:r>
    </w:p>
    <w:p>
      <w:r>
        <w:rPr>
          <w:rFonts w:ascii="TimesNewRoman" w:hAnsi="TimesNewRoman" w:cs="TimesNewRoman" w:eastAsia="TimesNewRoman"/>
          <w:sz w:val="24"/>
        </w:rPr>
        <w:t>Желтова Д.Н., Кутузова Ю.А.,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ИННОВАЦИОННЫЙ ПОТЕНЦИАЛ РАЗВИТИЯ ОБЩЕСТВА: ВЗГЛЯД МОЛОДЫХ УЧЕНЫХ. сборник научных статей 2-й Всероссийской научной конференции перспективных разработок : в 5 т.. Курск, 2021. С. 103-105.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ПРОГРАММНЫЙ МОДУЛЬ ДЛЯ СИНТЕЗА ОПТИМАЛЬНОЙ ГЕОМЕТРИИ АППАРАТА ДЛЯ ПЕРЕМЕШИВАНИЯ</w:t>
      </w:r>
    </w:p>
    <w:p>
      <w:r>
        <w:rPr>
          <w:rFonts w:ascii="TimesNewRoman" w:hAnsi="TimesNewRoman" w:cs="TimesNewRoman" w:eastAsia="TimesNewRoman"/>
          <w:sz w:val="24"/>
        </w:rPr>
        <w:t>Кожевников С.О., Кожевникова Л.В.</w:t>
      </w:r>
    </w:p>
    <w:p>
      <w:r>
        <w:rPr>
          <w:rFonts w:ascii="TimesNewRoman" w:hAnsi="TimesNewRoman" w:cs="TimesNewRoman" w:eastAsia="TimesNewRoman"/>
          <w:sz w:val="24"/>
        </w:rPr>
        <w:t>В сборнике: СОВРЕМЕННЫЕ МАТЕРИАЛЫ, ТЕХНИКА И ТЕХНОЛОГИЯ. сборник научных статей 11-й Международной научно-практической конференции. Курск, 2021. С. 172-176.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МОДЕЛИРОВАНИЕ МЕХАНОАКТИВАЦИИ МНОГОКОМПОНЕНТНЫХ СМЕСЕЙ</w:t>
      </w:r>
    </w:p>
    <w:p>
      <w:r>
        <w:rPr>
          <w:rFonts w:ascii="TimesNewRoman" w:hAnsi="TimesNewRoman" w:cs="TimesNewRoman" w:eastAsia="TimesNewRoman"/>
          <w:sz w:val="24"/>
        </w:rPr>
        <w:t>Кожевников С.О., Кожевникова Л.В., Кузнецов В.Б.</w:t>
      </w:r>
    </w:p>
    <w:p>
      <w:r>
        <w:rPr>
          <w:rFonts w:ascii="TimesNewRoman" w:hAnsi="TimesNewRoman" w:cs="TimesNewRoman" w:eastAsia="TimesNewRoman"/>
          <w:sz w:val="24"/>
        </w:rPr>
        <w:t>В сборнике: Молодежь и XXI век - 2021. Материалы XI Международной молодежной научной конференции. В 6-ти томах. Отв. редактор М.С. Разумов. Курск, 2021. С. 76-78.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СОЗДАНИЕ ПРОГРАММНОГО МОДУЛЯ ДЛЯ ОПРЕДЕЛЕНИЯ ОПТИМАЛЬНОГО РАЗМЕРА АППАРАТА ДЛЯ ПЕРЕМЕШИВАНИЯ</w:t>
      </w:r>
    </w:p>
    <w:p>
      <w:r>
        <w:rPr>
          <w:rFonts w:ascii="TimesNewRoman" w:hAnsi="TimesNewRoman" w:cs="TimesNewRoman" w:eastAsia="TimesNewRoman"/>
          <w:sz w:val="24"/>
        </w:rPr>
        <w:t>Кожевникова Л.В., Кузнецов В.Б., Кожевников С.О.</w:t>
      </w:r>
    </w:p>
    <w:p>
      <w:r>
        <w:rPr>
          <w:rFonts w:ascii="TimesNewRoman" w:hAnsi="TimesNewRoman" w:cs="TimesNewRoman" w:eastAsia="TimesNewRoman"/>
          <w:sz w:val="24"/>
        </w:rPr>
        <w:t>Физика волокнистых материалов: структура, свойства, наукоемкие технологии и материалы (SMARTEX). 2021. № 1. С. 102-105.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ВЛИЯНИЕ ВНУТРЕННИХ УСТРОЙСТВ НА ГИДРОДИНАМИКУ В ПЕРЕМЕШИВАЮЩЕМ АППАРАТЕ</w:t>
      </w:r>
    </w:p>
    <w:p>
      <w:r>
        <w:rPr>
          <w:rFonts w:ascii="TimesNewRoman" w:hAnsi="TimesNewRoman" w:cs="TimesNewRoman" w:eastAsia="TimesNewRoman"/>
          <w:sz w:val="24"/>
        </w:rPr>
        <w:t>Дмитриев Д.В., Кожевников С.О., Кузнецов В.Б.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2021. № 1. С. 36-37.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КОНЦЕПЦИЯ УМНОГО ДОЗАТОРА АНТИСЕПТИКА</w:t>
      </w:r>
    </w:p>
    <w:p>
      <w:r>
        <w:rPr>
          <w:rFonts w:ascii="TimesNewRoman" w:hAnsi="TimesNewRoman" w:cs="TimesNewRoman" w:eastAsia="TimesNewRoman"/>
          <w:sz w:val="24"/>
        </w:rPr>
        <w:t>Дмитриев Д.В.,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2021. № 1. С. 441-442.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РАЗРАБОТКА АВТОМАТИЧЕСКОЙ СИСТЕМЫ УПРАВЛЕНИЯ АППАРАТОМ ДЛЯ ПОЛУЧЕНИЯ СМАЗОЧНО-ОХЛАЖДАЮЩЕЙ ЖИДКОСТИ</w:t>
      </w:r>
    </w:p>
    <w:p>
      <w:r>
        <w:rPr>
          <w:rFonts w:ascii="TimesNewRoman" w:hAnsi="TimesNewRoman" w:cs="TimesNewRoman" w:eastAsia="TimesNewRoman"/>
          <w:sz w:val="24"/>
        </w:rPr>
        <w:t>Малов М.С., Буланов Д.А.,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ИНФОРМАЦИОННЫЕ ТЕХНОЛОГИИ В УПРАВЛЕНИИ, АВТОМАТИЗАЦИИ И МЕХАТРОНИКЕ. сборник научных трудов 2-й Международной научно-технической конференции. Курск, 2020. С. 129-131.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КОНЦЕПЦИЯ ПОСТРОЕНИЯ БАЛАНСИРУЮЩЕГО ДВУХКОЛЕСНОГО РОБОТА</w:t>
      </w:r>
    </w:p>
    <w:p>
      <w:r>
        <w:rPr>
          <w:rFonts w:ascii="TimesNewRoman" w:hAnsi="TimesNewRoman" w:cs="TimesNewRoman" w:eastAsia="TimesNewRoman"/>
          <w:sz w:val="24"/>
        </w:rPr>
        <w:t>Буланов Д.А.,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Надежность и долговечность машин и механизмов. сборник материалов XI Всероссийской научно-практической конференции, посвященной 30-й годовщине МЧС России и 75-й годовщине Победы в Великой Отечественной войне 1941-1945 годов. Иваново, 2020. С. 142-144.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ГЕОМЕТРИЧЕСКИЙ СИНТЕЗ ГИДРАВЛИЧЕСКОГО БУФЕРА КРАНА-ШТАБЕЛЕРА</w:t>
      </w:r>
    </w:p>
    <w:p>
      <w:r>
        <w:rPr>
          <w:rFonts w:ascii="TimesNewRoman" w:hAnsi="TimesNewRoman" w:cs="TimesNewRoman" w:eastAsia="TimesNewRoman"/>
          <w:sz w:val="24"/>
        </w:rPr>
        <w:t>Зайцев М.М.,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Техника и технологии: пути инновационного развития. Сборник научных трудов 9-й Международной научно-практической конференции. В 2-х томах. Отв. редактор А.А. Горохов. 2020. С. 182-185.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ПОВЫШЕНИЕ НАДЕЖНОСТИ ОТОБРАЖЕНИЯ ИНФОРМАЦИИ ЖК-ИНДИКАТОРАМИ</w:t>
      </w:r>
    </w:p>
    <w:p>
      <w:r>
        <w:rPr>
          <w:rFonts w:ascii="TimesNewRoman" w:hAnsi="TimesNewRoman" w:cs="TimesNewRoman" w:eastAsia="TimesNewRoman"/>
          <w:sz w:val="24"/>
        </w:rPr>
        <w:t>Кожевников С.О., Дмитриев Д.В., Кожевникова Л.В.</w:t>
      </w:r>
    </w:p>
    <w:p>
      <w:r>
        <w:rPr>
          <w:rFonts w:ascii="TimesNewRoman" w:hAnsi="TimesNewRoman" w:cs="TimesNewRoman" w:eastAsia="TimesNewRoman"/>
          <w:sz w:val="24"/>
        </w:rPr>
        <w:t>В сборнике: Наука молодых - будущее России. сборник научных статей 5-й Международной научной конференции перспективных разработок молодых ученых : в 4 т.. Курск, 2020. С. 56-59.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СИНТЕЗ МЕТАЛЛОКОНСТРУКЦИИ НОЖНИЧНОГО ПОДЪЕМНИКА С ПОМОЩЬЮ САПР</w:t>
      </w:r>
    </w:p>
    <w:p>
      <w:r>
        <w:rPr>
          <w:rFonts w:ascii="TimesNewRoman" w:hAnsi="TimesNewRoman" w:cs="TimesNewRoman" w:eastAsia="TimesNewRoman"/>
          <w:sz w:val="24"/>
        </w:rPr>
        <w:t>Буланов Д.А.,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АВТОМОБИЛИ, ТРАНСПОРТНЫЕ СИСТЕМЫ И ПРОЦЕССЫ: НАСТОЯЩЕЕ, ПРОШЛОЕ И БУДУЩЕЕ. сборник статей 2-й Международной научно-технической конференции. Курск, 2020. С. 58-60.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СИНТЕЗ И ОПТИМИЗАЦИЯ КРАНОВЫХ МЕТАЛЛОКОНСТРУКЦИЙ С ИСПОЛЬЗОВАНИЕМ САПР</w:t>
      </w:r>
    </w:p>
    <w:p>
      <w:r>
        <w:rPr>
          <w:rFonts w:ascii="TimesNewRoman" w:hAnsi="TimesNewRoman" w:cs="TimesNewRoman" w:eastAsia="TimesNewRoman"/>
          <w:sz w:val="24"/>
        </w:rPr>
        <w:t>Буланов Д.А.,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СОВРЕМЕННЫЕ МАТЕРИАЛЫ, ТЕХНИКА И ТЕХНОЛОГИЯ. сборник научных статей 10-й Международной научно-практической конференции. Курск, 2020. С. 91-93.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АВТОМАТИЧЕСКАЯ СИСТЕМА УПРАВЛЕНИЯ АППАРАТОМ ДЛЯ ПОЛУЧЕНИЯ СМАЗОЧНО-ОХЛАЖДАЮЩЕЙ ТЕХНОЛОГИЧЕСКОЙ ЖИДКОСТИ</w:t>
      </w:r>
    </w:p>
    <w:p>
      <w:r>
        <w:rPr>
          <w:rFonts w:ascii="TimesNewRoman" w:hAnsi="TimesNewRoman" w:cs="TimesNewRoman" w:eastAsia="TimesNewRoman"/>
          <w:sz w:val="24"/>
        </w:rPr>
        <w:t>Кожевникова Л.В.,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Интеллектуальные информационные системы: тенденции, проблемы, перспективы. сборник научных статей 8-й Международной научно-практической конференции «ИИС-2020». Юго-Западный государственный университет; Московский политехнический университет. Курск, 2020. С. 99-102.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АНАЛИЗ ВЛИЯНИЯ ПЕРЕХОДНЫХ ПРОЦЕССОВ НА ОБЕЗВОЖИВАНИЕ ВОЛОКНИСТОЙ СТРУКТУРЫ РАСПРЕДЕЛЕННЫМ ДАВЛЕНИЕМ В ДИНАМИЧЕСКОМ РЕЖИМЕ НАГРУЖЕНИЯ</w:t>
      </w:r>
    </w:p>
    <w:p>
      <w:r>
        <w:rPr>
          <w:rFonts w:ascii="TimesNewRoman" w:hAnsi="TimesNewRoman" w:cs="TimesNewRoman" w:eastAsia="TimesNewRoman"/>
          <w:sz w:val="24"/>
        </w:rPr>
        <w:t>Ершов С.В., Кожевников С.О., Никифорова Е.Н., Кузнецов В.Б., Калинин Е.Н.</w:t>
      </w:r>
    </w:p>
    <w:p>
      <w:r>
        <w:rPr>
          <w:rFonts w:ascii="TimesNewRoman" w:hAnsi="TimesNewRoman" w:cs="TimesNewRoman" w:eastAsia="TimesNewRoman"/>
          <w:sz w:val="24"/>
        </w:rPr>
        <w:t>Известия высших учебных заведений. Технология текстильной промышленности. 2020. № 5 (389). С. 85-91.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 ПОСТАНОВКЕ ЗАДАЧИ МОДЕЛИРОВАНИЯ ДВИЖЕНИЯ ЖИДКОЙ СРЕДЫ В АППАРАТЕ С МЕШАЛКОЙ</w:t>
      </w:r>
    </w:p>
    <w:p>
      <w:r>
        <w:rPr>
          <w:rFonts w:ascii="TimesNewRoman" w:hAnsi="TimesNewRoman" w:cs="TimesNewRoman" w:eastAsia="TimesNewRoman"/>
          <w:sz w:val="24"/>
        </w:rPr>
        <w:t>Кожевников С.О., Кузнецов В.Б., Кожевникова Л.В.</w:t>
      </w:r>
    </w:p>
    <w:p>
      <w:r>
        <w:rPr>
          <w:rFonts w:ascii="TimesNewRoman" w:hAnsi="TimesNewRoman" w:cs="TimesNewRoman" w:eastAsia="TimesNewRoman"/>
          <w:sz w:val="24"/>
        </w:rPr>
        <w:t>Физика волокнистых материалов: структура, свойства, наукоемкие технологии и материалы (SMARTEX). 2020. № 1. С. 182-187.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КОНТРОЛЬ ЗАГРЯЗНЕННОСТИ ВОЗДУХА И СПОСОБ ЕГО МОНИТОРИНГА</w:t>
      </w:r>
    </w:p>
    <w:p>
      <w:r>
        <w:rPr>
          <w:rFonts w:ascii="TimesNewRoman" w:hAnsi="TimesNewRoman" w:cs="TimesNewRoman" w:eastAsia="TimesNewRoman"/>
          <w:sz w:val="24"/>
        </w:rPr>
        <w:t>Дмитриев Д.В.,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2020. № 1. С. 177-178.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МЕХАНОАКТИВАЦИЯ КОЛЛОИДНЫХ СИСТЕМ</w:t>
      </w:r>
    </w:p>
    <w:p>
      <w:r>
        <w:rPr>
          <w:rFonts w:ascii="TimesNewRoman" w:hAnsi="TimesNewRoman" w:cs="TimesNewRoman" w:eastAsia="TimesNewRoman"/>
          <w:sz w:val="24"/>
        </w:rPr>
        <w:t>Малов М.С., Кузнецов В.Б.,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2020. № 1. С. 408-409.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СИНТЕЗ И ОПТИМИЗАЦИЯ МЕТАЛЛОКОНСТРУКЦИИ МОСТОВОГО КРАНА С ПОМОЩЬЮ САПР</w:t>
      </w:r>
    </w:p>
    <w:p>
      <w:r>
        <w:rPr>
          <w:rFonts w:ascii="TimesNewRoman" w:hAnsi="TimesNewRoman" w:cs="TimesNewRoman" w:eastAsia="TimesNewRoman"/>
          <w:sz w:val="24"/>
        </w:rPr>
        <w:t>Буланов Д.А.,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2020. № 1. С. 56-58.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ПРИМЕНЕНИЕ САПР ДЛЯ ОПТИМИЗАЦИИ КОНСТРУКЦИИ МОБИЛЬНОГО НОЖНИЧНОГО ПОДЪЕМНИКА</w:t>
      </w:r>
    </w:p>
    <w:p>
      <w:r>
        <w:rPr>
          <w:rFonts w:ascii="TimesNewRoman" w:hAnsi="TimesNewRoman" w:cs="TimesNewRoman" w:eastAsia="TimesNewRoman"/>
          <w:sz w:val="24"/>
        </w:rPr>
        <w:t>Буланов Д.А., Пахотина И.Н.,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2020. № 1. С. 58-60.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НАПРАВЛЕНИЯ ПОВЫШЕНИЯ ЭФФЕКТИВНОСТИ МОБИЛЬНОЙ ПЕРЕДВИЖНОЙ ДРОБИЛЬНО-СОРТИРОВОЧНОЙ УСТАНОВКИ</w:t>
      </w:r>
    </w:p>
    <w:p>
      <w:r>
        <w:rPr>
          <w:rFonts w:ascii="TimesNewRoman" w:hAnsi="TimesNewRoman" w:cs="TimesNewRoman" w:eastAsia="TimesNewRoman"/>
          <w:sz w:val="24"/>
        </w:rPr>
        <w:t>Воронов А.А.,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2020. № 1. С. 93-94.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МОДЕЛИРОВАНИЕ ДВИЖЕНИЯ ЖИДКОСТИ В РАБОЧИХ ОРГАНАХ МЕХАНОАКТИВАТОРА С ПОМОЩЬЮ MATLAB</w:t>
      </w:r>
    </w:p>
    <w:p>
      <w:r>
        <w:rPr>
          <w:rFonts w:ascii="TimesNewRoman" w:hAnsi="TimesNewRoman" w:cs="TimesNewRoman" w:eastAsia="TimesNewRoman"/>
          <w:sz w:val="24"/>
        </w:rPr>
        <w:t>Малов М.С.,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ТЕХНОЛОГИИ РАЗРАБОТКИ И ОТЛАДКИ СЛОЖНЫХ ТЕХНИЧЕСКИХ СИСТЕМ. сборник материалов VI Всероссийской научно-практической конференции. Московский государственный технический университет имени Н.Э. Баумана (национальный исследовательский университет), Центр инженерных технологий и моделирования «Экспонента». Москва, 2019. С. 143-148.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 ВОПРОСУ ОПТИМИЗАЦИИ ТЕПЛООБМЕННИКОВ ГИДРАВЛИЧЕСКИХ ПРИВОДОВ СТРОИТЕЛЬНО-ДОРОЖНЫХ МАШИН</w:t>
      </w:r>
    </w:p>
    <w:p>
      <w:r>
        <w:rPr>
          <w:rFonts w:ascii="TimesNewRoman" w:hAnsi="TimesNewRoman" w:cs="TimesNewRoman" w:eastAsia="TimesNewRoman"/>
          <w:sz w:val="24"/>
        </w:rPr>
        <w:t>Корочкина Е.Е.,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Состояние и перспективы развития электро- и теплотехнологии (Бенардосовские чтения). материалы международной (ХХ Всероссийской) научно-технической конференции. 2019. С. 272-275.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ИССЛЕДОВАНИЕ ГИДРОДИНАМИКИ ЖИДКОСТИ В РОТОРНЫХ УСТРОЙСТВАХ</w:t>
      </w:r>
    </w:p>
    <w:p>
      <w:r>
        <w:rPr>
          <w:rFonts w:ascii="TimesNewRoman" w:hAnsi="TimesNewRoman" w:cs="TimesNewRoman" w:eastAsia="TimesNewRoman"/>
          <w:sz w:val="24"/>
        </w:rPr>
        <w:t>Кожевников С.О., Кузнецов В.Б., Малов М.С.</w:t>
      </w:r>
    </w:p>
    <w:p>
      <w:r>
        <w:rPr>
          <w:rFonts w:ascii="TimesNewRoman" w:hAnsi="TimesNewRoman" w:cs="TimesNewRoman" w:eastAsia="TimesNewRoman"/>
          <w:sz w:val="24"/>
        </w:rPr>
        <w:t>В сборнике: Надежность и долговечность машин и механизмов. Сборник материалов X Всероссийской научно-практической конференции. 2019. С. 435-438.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СИНТЕЗ И ОПТИМИЗАЦИЯ МАСЛООХЛАДИТЕЛЯ ГИДРАВЛИЧЕСКОГО ПРИВОДА СТРОИТЕЛЬНОЙ МАШИНЫ</w:t>
      </w:r>
    </w:p>
    <w:p>
      <w:r>
        <w:rPr>
          <w:rFonts w:ascii="TimesNewRoman" w:hAnsi="TimesNewRoman" w:cs="TimesNewRoman" w:eastAsia="TimesNewRoman"/>
          <w:sz w:val="24"/>
        </w:rPr>
        <w:t>Буланов Д.А., Корочкина Е.Е., Кожевников С.О.</w:t>
      </w:r>
    </w:p>
    <w:p>
      <w:r>
        <w:rPr>
          <w:rFonts w:ascii="TimesNewRoman" w:hAnsi="TimesNewRoman" w:cs="TimesNewRoman" w:eastAsia="TimesNewRoman"/>
          <w:sz w:val="24"/>
        </w:rPr>
        <w:t>Физика волокнистых материалов: структура, свойства, наукоемкие технологии и материалы (SMARTEX). 2019. № 1-2. С. 131-133.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СИНТЕЗ И ОПТИМИЗАЦИЯ ПОДШИПНИКОВЫХ УЗЛОВ РЕДУКТОРОВ ДЛЯ ТЕКСТИЛЬНОГО МАШИНОСТРОЕНИЯ С ИСПОЛЬЗОВАНИЕМ МОДУЛЕЙ APM WINMACHINE</w:t>
      </w:r>
    </w:p>
    <w:p>
      <w:r>
        <w:rPr>
          <w:rFonts w:ascii="TimesNewRoman" w:hAnsi="TimesNewRoman" w:cs="TimesNewRoman" w:eastAsia="TimesNewRoman"/>
          <w:sz w:val="24"/>
        </w:rPr>
        <w:t>Клюйко А.И., Кожевников С.О., Блинов О.В.</w:t>
      </w:r>
    </w:p>
    <w:p>
      <w:r>
        <w:rPr>
          <w:rFonts w:ascii="TimesNewRoman" w:hAnsi="TimesNewRoman" w:cs="TimesNewRoman" w:eastAsia="TimesNewRoman"/>
          <w:sz w:val="24"/>
        </w:rPr>
        <w:t>Физика волокнистых материалов: структура, свойства, наукоемкие технологии и материалы (SMARTEX). 2019. № 1-2. С. 167-172.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МОДЕЛИРОВАНИЕ ГИДРОДИНАМИЧЕСКИХ ПРОЦЕССОВ В РАБОЧИХ ОРГАНАХ УСТРОЙСТВА ДЛЯ МЕХАНОАКТИВАЦИИ КОЛЛОИДНЫХ ДИСПЕРСНЫХ СРЕД</w:t>
      </w:r>
    </w:p>
    <w:p>
      <w:r>
        <w:rPr>
          <w:rFonts w:ascii="TimesNewRoman" w:hAnsi="TimesNewRoman" w:cs="TimesNewRoman" w:eastAsia="TimesNewRoman"/>
          <w:sz w:val="24"/>
        </w:rPr>
        <w:t>Малов М.С., Кожевников С.О., Кузнецов В.Б.</w:t>
      </w:r>
    </w:p>
    <w:p>
      <w:r>
        <w:rPr>
          <w:rFonts w:ascii="TimesNewRoman" w:hAnsi="TimesNewRoman" w:cs="TimesNewRoman" w:eastAsia="TimesNewRoman"/>
          <w:sz w:val="24"/>
        </w:rPr>
        <w:t>Физика волокнистых материалов: структура, свойства, наукоемкие технологии и материалы (SMARTEX). 2019. № 1-2. С. 173-178.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ОСОБЕННОСТЬ ПОСТРОЕНИЯ БАЛАНСИРУЮЩИХ МЕХАНИЧЕСКИХ СИСТЕМ НА ПРИМЕРЕ ДВУХКОЛЕСНОГО РОБОТА</w:t>
      </w:r>
    </w:p>
    <w:p>
      <w:r>
        <w:rPr>
          <w:rFonts w:ascii="TimesNewRoman" w:hAnsi="TimesNewRoman" w:cs="TimesNewRoman" w:eastAsia="TimesNewRoman"/>
          <w:sz w:val="24"/>
        </w:rPr>
        <w:t>Буланов Д.А.,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2019. № 1-1. С. 278-279.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МОДЕРНИЗАЦИЯ СИСТЕМЫ АВТОМАТИЧЕСКОГО РЕГУЛИРОВАНИЯ ПОДАЧИ ВОЛОКНИСТОГО МАТЕРИАЛА В САМОВЕС ЧЕСАЛЬНОГО АППАРАТА</w:t>
      </w:r>
    </w:p>
    <w:p>
      <w:r>
        <w:rPr>
          <w:rFonts w:ascii="TimesNewRoman" w:hAnsi="TimesNewRoman" w:cs="TimesNewRoman" w:eastAsia="TimesNewRoman"/>
          <w:sz w:val="24"/>
        </w:rPr>
        <w:t>Воробьев М.В.,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2019. № 1-1. С. 279-281.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КОНСТРУКТИВНАЯ ОПТИМИЗАЦИЯ ТЕПЛООБМЕННИКА ГИДРАВЛИЧЕСКОГО ПРИВОДА ОДНОКОВШОВОГО ЭКСКАВАТОРА ЭО-41211</w:t>
      </w:r>
    </w:p>
    <w:p>
      <w:r>
        <w:rPr>
          <w:rFonts w:ascii="TimesNewRoman" w:hAnsi="TimesNewRoman" w:cs="TimesNewRoman" w:eastAsia="TimesNewRoman"/>
          <w:sz w:val="24"/>
        </w:rPr>
        <w:t>Малов М.С., Корочкина Е.Е.,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2019. № 1-1. С. 288-290.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МОДЕЛИРОВАНИЕ ВЛИЯНИЯ ФОРМЫ КОНФУЗОРА НА ГИДРОДИНАМИКУ ЖИДКОЙ СИСТЕМЫ В СРЕДЕ SOLIDWORKS</w:t>
      </w:r>
    </w:p>
    <w:p>
      <w:r>
        <w:rPr>
          <w:rFonts w:ascii="TimesNewRoman" w:hAnsi="TimesNewRoman" w:cs="TimesNewRoman" w:eastAsia="TimesNewRoman"/>
          <w:sz w:val="24"/>
        </w:rPr>
        <w:t>Малов М.С., Кожевников С.О., Кузнецов В.Б.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2019. № 1-1. С. 293-294.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 ВОПРОСУ О ВНЕДРЕНИИ ТРАНСПОРТИРУЮЩЕГО УСТРОЙСТВА ДЛЯ ПАРКОВОЧНОГО МЕХАНИЗМА</w:t>
      </w:r>
    </w:p>
    <w:p>
      <w:r>
        <w:rPr>
          <w:rFonts w:ascii="TimesNewRoman" w:hAnsi="TimesNewRoman" w:cs="TimesNewRoman" w:eastAsia="TimesNewRoman"/>
          <w:sz w:val="24"/>
        </w:rPr>
        <w:t>Малов М.С.,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Энерго-, ресурсосберегающие машины, оборудование и экологически чистые технологии в дорожной и строительной отраслях. Материалы Международной научно-практической конференции. 2018. С. 132-138.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МЕТОДЫ РАСЧЁТА ЧАСТОТЫ ВРАЩЕНИЯ РАБОЧИХ ОРГАНОВ ПЕРЕМЕШИВАЮЩИХ УСТРОЙСТВ</w:t>
      </w:r>
    </w:p>
    <w:p>
      <w:r>
        <w:rPr>
          <w:rFonts w:ascii="TimesNewRoman" w:hAnsi="TimesNewRoman" w:cs="TimesNewRoman" w:eastAsia="TimesNewRoman"/>
          <w:sz w:val="24"/>
        </w:rPr>
        <w:t>Малов М.С., Кожевников С.О., Кузнецов В.Б.</w:t>
      </w:r>
    </w:p>
    <w:p>
      <w:r>
        <w:rPr>
          <w:rFonts w:ascii="TimesNewRoman" w:hAnsi="TimesNewRoman" w:cs="TimesNewRoman" w:eastAsia="TimesNewRoman"/>
          <w:sz w:val="24"/>
        </w:rPr>
        <w:t>В сборнике: СОВРЕМЕННЫЕ МАТЕРИАЛЫ, ТЕХНИКА И ТЕХНОЛОГИЯ. сборник научных статей 8-й Международной научно-практической конференции. 2018. С. 251-254.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КОМПЬЮТЕРНОЕ МОДЕЛИРОВАНИЕ КОНФИГУРАЦИИ РАБОЧИХ ОРГАНОВ ПЕРЕМЕШИВАЮЩЕГО УСТРОЙСТВА</w:t>
      </w:r>
    </w:p>
    <w:p>
      <w:r>
        <w:rPr>
          <w:rFonts w:ascii="TimesNewRoman" w:hAnsi="TimesNewRoman" w:cs="TimesNewRoman" w:eastAsia="TimesNewRoman"/>
          <w:sz w:val="24"/>
        </w:rPr>
        <w:t>Малов М.С., Кожевников С.О., Кузнецов В.Б.</w:t>
      </w:r>
    </w:p>
    <w:p>
      <w:r>
        <w:rPr>
          <w:rFonts w:ascii="TimesNewRoman" w:hAnsi="TimesNewRoman" w:cs="TimesNewRoman" w:eastAsia="TimesNewRoman"/>
          <w:sz w:val="24"/>
        </w:rPr>
        <w:t>В сборнике: Наука молодых - будущее России. сборник научных статей 3-й Международной научной конференции перспективных разработок молодых ученых: в 6 томах. 2018. С. 314-316.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ОБОСНОВАНИЕ ПАРАМЕТРОВ ТРАНСПОРТИРУЮЩЕГО УСТРОЙСТВА ДЛЯ АВТОМОБИЛЕЙ</w:t>
      </w:r>
    </w:p>
    <w:p>
      <w:r>
        <w:rPr>
          <w:rFonts w:ascii="TimesNewRoman" w:hAnsi="TimesNewRoman" w:cs="TimesNewRoman" w:eastAsia="TimesNewRoman"/>
          <w:sz w:val="24"/>
        </w:rPr>
        <w:t>Малов М.С.,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Инженерные и социальные системы. Сборник научных трудов инженерно-строительного института ИВГПУ. Иваново, 2018. С. 60-65.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ИНТЕНСИФИКАЦИЯ ПРОЦЕССА ДИСПЕРГИРОВАНИЯ ПИГМЕНТОВ В СИСТЕМАХ ЖИДКОСТЬ - ТВЕРДОЕ ТЕЛО</w:t>
      </w:r>
    </w:p>
    <w:p>
      <w:r>
        <w:rPr>
          <w:rFonts w:ascii="TimesNewRoman" w:hAnsi="TimesNewRoman" w:cs="TimesNewRoman" w:eastAsia="TimesNewRoman"/>
          <w:sz w:val="24"/>
        </w:rPr>
        <w:t>Родионов С.А., Кожевников С.О.</w:t>
      </w:r>
    </w:p>
    <w:p>
      <w:r>
        <w:rPr>
          <w:rFonts w:ascii="TimesNewRoman" w:hAnsi="TimesNewRoman" w:cs="TimesNewRoman" w:eastAsia="TimesNewRoman"/>
          <w:sz w:val="24"/>
        </w:rPr>
        <w:t>Физика волокнистых материалов: структура, свойства, наукоемкие технологии и материалы (SMARTEX). 2018. № 1-2. С. 109-112.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РАЗРАБОТКА СИСТЕМЫ АВТОМАТИЧЕСКОГО УПРАВЛЕНИЯ ПЕРЕМЕШИВАЮЩИМ УСТРОЙСТВОМ ДЛЯ ПОЛУЧЕНИЯ СОЖ</w:t>
      </w:r>
    </w:p>
    <w:p>
      <w:r>
        <w:rPr>
          <w:rFonts w:ascii="TimesNewRoman" w:hAnsi="TimesNewRoman" w:cs="TimesNewRoman" w:eastAsia="TimesNewRoman"/>
          <w:sz w:val="24"/>
        </w:rPr>
        <w:t>Песков М.В., Кутузов Д.Ф.,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2018. № 1. С. 151-152.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МОДЕЛИРОВАНИЕ ПРИВОДА ТИХОХОДНОГО АСИНХРОННОГО ДВИГАТЕЛЯ ЛИФТОВОЙ ЛЕБЕДКИ В СРЕДЕ MATLAB SIMULINK</w:t>
      </w:r>
    </w:p>
    <w:p>
      <w:r>
        <w:rPr>
          <w:rFonts w:ascii="TimesNewRoman" w:hAnsi="TimesNewRoman" w:cs="TimesNewRoman" w:eastAsia="TimesNewRoman"/>
          <w:sz w:val="24"/>
        </w:rPr>
        <w:t>Кутузов Д.Ф., Песков М.В.,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2018. № 1. С. 152-153.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ОБОСНОВАНИЕ КОНСТРУКТИВНОГО РЕШЕНИЯ ПОПЕРЕЧНОГО ПЕРЕМЕЩЕНИЯ АВТОМОБИЛЕЙ ДЛЯ ДВУХ УРОВНЕВОЙ ПАРКОВКИ</w:t>
      </w:r>
    </w:p>
    <w:p>
      <w:r>
        <w:rPr>
          <w:rFonts w:ascii="TimesNewRoman" w:hAnsi="TimesNewRoman" w:cs="TimesNewRoman" w:eastAsia="TimesNewRoman"/>
          <w:sz w:val="24"/>
        </w:rPr>
        <w:t>Малов М.С.,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2018. № 1. С. 233-234.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СОВЕРШЕНСТВОВАНИЕ КОНСТРУКЦИИ РАБОЧЕГО ОБОРУДОВАНИЯ - ТРАНШЕЙНЫЙ КОВШ</w:t>
      </w:r>
    </w:p>
    <w:p>
      <w:r>
        <w:rPr>
          <w:rFonts w:ascii="TimesNewRoman" w:hAnsi="TimesNewRoman" w:cs="TimesNewRoman" w:eastAsia="TimesNewRoman"/>
          <w:sz w:val="24"/>
        </w:rPr>
        <w:t>Сибилев А.А.,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2018. № 1. С. 234-235.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СОВЕРШЕНСТВОВАНИЕ КОНСТРУКЦИИ РАБОЧЕГО ОРГАНА ДОРОЖНОЙ ФРЕЗЫ</w:t>
      </w:r>
    </w:p>
    <w:p>
      <w:r>
        <w:rPr>
          <w:rFonts w:ascii="TimesNewRoman" w:hAnsi="TimesNewRoman" w:cs="TimesNewRoman" w:eastAsia="TimesNewRoman"/>
          <w:sz w:val="24"/>
        </w:rPr>
        <w:t>Баранов В.Д.,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Национальной технологической инициативы (ПОИСК). 2018. № 1. С. 238-239.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РАЗРАБОТКА АВТОМАТИЧЕСКОЙ СИСТЕМЫ УПРАВЛЕНИЯ АППАРАТА ДЛЯ ПОЛУЧЕНИЯ СМАЗОЧНО-ОХЛАЖДАЮЩЕЙ ЖИДКОСТИ</w:t>
      </w:r>
    </w:p>
    <w:p>
      <w:r>
        <w:rPr>
          <w:rFonts w:ascii="TimesNewRoman" w:hAnsi="TimesNewRoman" w:cs="TimesNewRoman" w:eastAsia="TimesNewRoman"/>
          <w:sz w:val="24"/>
        </w:rPr>
        <w:t>Песков М.В., Кутузов Д.Ф.,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Качество продукции: контроль, управление, повышение, планирование. Сборник научных трудов 4-й Международной молодежной научно-практической конференции. В 3-х томах. Ответственный редактор Е.В. Павлов. 2017. С. 145-148.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 ОПРЕДЕЛЕНИЮ УСТОЙЧИВОСТИ КРАНО-МАНИПУЛЯТОРНОЙ УСТАНОВКИ</w:t>
      </w:r>
    </w:p>
    <w:p>
      <w:r>
        <w:rPr>
          <w:rFonts w:ascii="TimesNewRoman" w:hAnsi="TimesNewRoman" w:cs="TimesNewRoman" w:eastAsia="TimesNewRoman"/>
          <w:sz w:val="24"/>
        </w:rPr>
        <w:t>Сибилев А.А.,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В сборнике: Качество продукции: контроль, управление, повышение, планирование. Сборник научных трудов 4-й Международной молодежной научно-практической конференции. В 3-х томах. Ответственный редактор Е.В. Павлов. 2017. С. 23-26.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ОПРЕДЕЛЕНИЕ МОЩНОСТИ, ЗАТРАЧИВАЕМОЙ НА КОРЧЕВАНИЕ ПНЕЙ РОТОРНЫМ РАБОЧИМ ОРГАНОМ</w:t>
      </w:r>
    </w:p>
    <w:p>
      <w:r>
        <w:rPr>
          <w:rFonts w:ascii="TimesNewRoman" w:hAnsi="TimesNewRoman" w:cs="TimesNewRoman" w:eastAsia="TimesNewRoman"/>
          <w:sz w:val="24"/>
        </w:rPr>
        <w:t>Кожевников С.О., Трофимов В.А.</w:t>
      </w:r>
    </w:p>
    <w:p>
      <w:r>
        <w:rPr>
          <w:rFonts w:ascii="TimesNewRoman" w:hAnsi="TimesNewRoman" w:cs="TimesNewRoman" w:eastAsia="TimesNewRoman"/>
          <w:sz w:val="24"/>
        </w:rPr>
        <w:t>В сборнике: Инженерные и социальные системы. Сборник научных трудов инженерно-строительного института ИВГПУ. 2017. С. 90-94.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МОДЕЛИРОВАНИЕ ПРОФИЛЯ ОКРУЖНОЙ СКОРОСТИ ЖИДКОСТИ В АППАРАТЕ С МЕШАЛКОЙ</w:t>
      </w:r>
    </w:p>
    <w:p>
      <w:r>
        <w:rPr>
          <w:rFonts w:ascii="TimesNewRoman" w:hAnsi="TimesNewRoman" w:cs="TimesNewRoman" w:eastAsia="TimesNewRoman"/>
          <w:sz w:val="24"/>
        </w:rPr>
        <w:t>Кожевников С.О., Блинов О.В., Ершов С.В., Кузнецов В.Б.</w:t>
      </w:r>
    </w:p>
    <w:p>
      <w:r>
        <w:rPr>
          <w:rFonts w:ascii="TimesNewRoman" w:hAnsi="TimesNewRoman" w:cs="TimesNewRoman" w:eastAsia="TimesNewRoman"/>
          <w:sz w:val="24"/>
        </w:rPr>
        <w:t>Вестник Череповецкого государственного университета. 2017. № 6 (81). С. 33-38.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 ПОСТАНОВКЕ ЗАДАЧИ МОДЕЛИРОВАНИЯ ДВИЖЕНИЯ ЖИДКОЙ СРЕДЫ В ПЕРЕМЕШИВАЮЩЕМ АППАРАТЕ</w:t>
      </w:r>
    </w:p>
    <w:p>
      <w:r>
        <w:rPr>
          <w:rFonts w:ascii="TimesNewRoman" w:hAnsi="TimesNewRoman" w:cs="TimesNewRoman" w:eastAsia="TimesNewRoman"/>
          <w:sz w:val="24"/>
        </w:rPr>
        <w:t>Кожевников С.О., Калинин Е.Н.</w:t>
      </w:r>
    </w:p>
    <w:p>
      <w:r>
        <w:rPr>
          <w:rFonts w:ascii="TimesNewRoman" w:hAnsi="TimesNewRoman" w:cs="TimesNewRoman" w:eastAsia="TimesNewRoman"/>
          <w:sz w:val="24"/>
        </w:rPr>
        <w:t>Вестник Череповецкого государственного университета. 2017. № 1 (76). С. 40-47.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ОПРЕДЕЛЕНИЕ МОЩНОСТИ ПРИВОДА РОТОРНОГО КОРЧЕВАТЕЛЯ</w:t>
      </w:r>
    </w:p>
    <w:p>
      <w:r>
        <w:rPr>
          <w:rFonts w:ascii="TimesNewRoman" w:hAnsi="TimesNewRoman" w:cs="TimesNewRoman" w:eastAsia="TimesNewRoman"/>
          <w:sz w:val="24"/>
        </w:rPr>
        <w:t>Кожевников С.О., Кожевникова Л.В.</w:t>
      </w:r>
    </w:p>
    <w:p>
      <w:r>
        <w:rPr>
          <w:rFonts w:ascii="TimesNewRoman" w:hAnsi="TimesNewRoman" w:cs="TimesNewRoman" w:eastAsia="TimesNewRoman"/>
          <w:sz w:val="24"/>
        </w:rPr>
        <w:t>Информационная среда вуза (см. в книгах). 2017. № 1 (24). С. 185-188.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ИССЛЕДОВАНИЕ ВЛИЯНИЯ РАБОЧИХ ОРГАНОВ ПЕРЕМЕШИВАЮЩЕГО УСТРОЙСТВА НА ВРЕМЯ ОСАЖДЕНИЯ ИЗВЕСТИ</w:t>
      </w:r>
    </w:p>
    <w:p>
      <w:r>
        <w:rPr>
          <w:rFonts w:ascii="TimesNewRoman" w:hAnsi="TimesNewRoman" w:cs="TimesNewRoman" w:eastAsia="TimesNewRoman"/>
          <w:sz w:val="24"/>
        </w:rPr>
        <w:t>Ладаев Н.М., Кожевников С.О., Жбанова Е.В.</w:t>
      </w:r>
    </w:p>
    <w:p>
      <w:r>
        <w:rPr>
          <w:rFonts w:ascii="TimesNewRoman" w:hAnsi="TimesNewRoman" w:cs="TimesNewRoman" w:eastAsia="TimesNewRoman"/>
          <w:sz w:val="24"/>
        </w:rPr>
        <w:t>Информационная среда вуза (см. в книгах). 2017. № 1 (24). С. 383-389.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СОВЕРШЕНСТВОВАНИЕ КОНСТРУКЦИИ РАБОЧЕГО ОБОРУДОВАНИЯ КОРЧЕВАТЕЛЯ ПНЕЙ</w:t>
      </w:r>
    </w:p>
    <w:p>
      <w:r>
        <w:rPr>
          <w:rFonts w:ascii="TimesNewRoman" w:hAnsi="TimesNewRoman" w:cs="TimesNewRoman" w:eastAsia="TimesNewRoman"/>
          <w:sz w:val="24"/>
        </w:rPr>
        <w:t>Трофимов В.А.,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текстильно-промышленного кластера (ПОИСК). 2017. № 2. С. 334-335.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К ВОПРОСУ О 3D-МОДЕЛИРОВАНИИ И 3D-ПЕЧАТИ</w:t>
      </w:r>
    </w:p>
    <w:p>
      <w:r>
        <w:rPr>
          <w:rFonts w:ascii="TimesNewRoman" w:hAnsi="TimesNewRoman" w:cs="TimesNewRoman" w:eastAsia="TimesNewRoman"/>
          <w:sz w:val="24"/>
        </w:rPr>
        <w:t>Кожевников С.О., Блинов О.В., Сибилев А.А., Баранов В.Д.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текстильно-промышленного кластера (ПОИСК). 2017. № 2. С. 338.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СОВЕРШЕНСТВОВАНИЕ КОНСТРУКЦИИ МОБИЛЬНОГО ЛЕНТОЧНОГО КОНВЕЙЕРА</w:t>
      </w:r>
    </w:p>
    <w:p>
      <w:r>
        <w:rPr>
          <w:rFonts w:ascii="TimesNewRoman" w:hAnsi="TimesNewRoman" w:cs="TimesNewRoman" w:eastAsia="TimesNewRoman"/>
          <w:sz w:val="24"/>
        </w:rPr>
        <w:t>Бутусов Д.Г.,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текстильно-промышленного кластера (ПОИСК). 2017. № 2. С. 340-341.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АНАЛИТИЧЕСКОЕ ОПРЕДЕЛЕНИЕ УРАБОТКИ НИТЕЙ ОСНОВЫ В ТКАНИ С ПРОДОЛЬНЫМИ ПОЛОСАМИ ЧЕРЕЗ ЗАПРАВОЧНЫЕ ПАРАМЕТРЫ ТКАНИ НА ТКАЦКОМ СТАНКЕ</w:t>
      </w:r>
    </w:p>
    <w:p>
      <w:r>
        <w:rPr>
          <w:rFonts w:ascii="TimesNewRoman" w:hAnsi="TimesNewRoman" w:cs="TimesNewRoman" w:eastAsia="TimesNewRoman"/>
          <w:sz w:val="24"/>
        </w:rPr>
        <w:t>Кожевникова Л.В., Карева Т.Ю.,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текстильно-промышленного кластера (ПОИСК). 2017. № 2. С. 40-41.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ВЫБОР ОПТИМАЛЬНОЙ КОНСТРУКЦИИ ПЕРЕМЕШИВАЩЕГО УСТРОЙСТВА ВЕРТИКАЛЬНОГО ЁМКОСТНОГО АППАРАТА</w:t>
      </w:r>
    </w:p>
    <w:p>
      <w:r>
        <w:rPr>
          <w:rFonts w:ascii="TimesNewRoman" w:hAnsi="TimesNewRoman" w:cs="TimesNewRoman" w:eastAsia="TimesNewRoman"/>
          <w:sz w:val="24"/>
        </w:rPr>
        <w:t>Кожевников С.О., Баранов В.Д., Орехов И.А.</w:t>
      </w:r>
    </w:p>
    <w:p>
      <w:r>
        <w:rPr>
          <w:rFonts w:ascii="TimesNewRoman" w:hAnsi="TimesNewRoman" w:cs="TimesNewRoman" w:eastAsia="TimesNewRoman"/>
          <w:sz w:val="24"/>
        </w:rPr>
        <w:t>В сборнике: Инженерные и социальные системы. сборник научных трудов инженерно-строительного института ИВГПУ. ФГБОУ ВО "Ивановский государственный политехнический университет". Иваново, 2016. С. 52-55.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МАТЕМАТИЧЕСКОЕ МОДЕЛИРОВАНИЕ ВИНТОВОГО ДВИЖЕНИЯ ЖИДКОСТИ В ТРУБЕ ПЕРЕМЕННОГО СЕЧЕНИЯ</w:t>
      </w:r>
    </w:p>
    <w:p>
      <w:r>
        <w:rPr>
          <w:rFonts w:ascii="TimesNewRoman" w:hAnsi="TimesNewRoman" w:cs="TimesNewRoman" w:eastAsia="TimesNewRoman"/>
          <w:sz w:val="24"/>
        </w:rPr>
        <w:t>Кожевников С.О.</w:t>
      </w:r>
    </w:p>
    <w:p>
      <w:r>
        <w:rPr>
          <w:rFonts w:ascii="TimesNewRoman" w:hAnsi="TimesNewRoman" w:cs="TimesNewRoman" w:eastAsia="TimesNewRoman"/>
          <w:sz w:val="24"/>
        </w:rPr>
        <w:t>Физика волокнистых материалов: структура, свойства, наукоемкие технологии и материалы (SMARTEX). 2016. № 1-1. С. 276-279.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АНАЛИТИЧЕСКОЕ ОПРЕДЕЛЕНИЕ УРАБОТКИ ОСНОВНЫХ НИТЕЙ ПО ЗАПРАВОЧНЫМ ПАРАМЕТРАМ ТКАНИ НА ТКАЦКОМ СТАНКЕ</w:t>
      </w:r>
    </w:p>
    <w:p>
      <w:r>
        <w:rPr>
          <w:rFonts w:ascii="TimesNewRoman" w:hAnsi="TimesNewRoman" w:cs="TimesNewRoman" w:eastAsia="TimesNewRoman"/>
          <w:sz w:val="24"/>
        </w:rPr>
        <w:t>Кожевникова Л.В., Кожевников С.О.</w:t>
      </w:r>
    </w:p>
    <w:p>
      <w:r>
        <w:rPr>
          <w:rFonts w:ascii="TimesNewRoman" w:hAnsi="TimesNewRoman" w:cs="TimesNewRoman" w:eastAsia="TimesNewRoman"/>
          <w:sz w:val="24"/>
        </w:rPr>
        <w:t>Физика волокнистых материалов: структура, свойства, наукоемкие технологии и материалы (SMARTEX). 2016. № 1-1. С. 280-284.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ОСОБЕННОСТИ СТРУКТУРЫ ТРЕХОСНОЙ ТКАНИ</w:t>
      </w:r>
    </w:p>
    <w:p>
      <w:r>
        <w:rPr>
          <w:rFonts w:ascii="TimesNewRoman" w:hAnsi="TimesNewRoman" w:cs="TimesNewRoman" w:eastAsia="TimesNewRoman"/>
          <w:sz w:val="24"/>
        </w:rPr>
        <w:t>Кожевникова Л.В., Карева Т.Ю., Кожевников С.О.</w:t>
      </w:r>
    </w:p>
    <w:p>
      <w:r>
        <w:rPr>
          <w:rFonts w:ascii="TimesNewRoman" w:hAnsi="TimesNewRoman" w:cs="TimesNewRoman" w:eastAsia="TimesNewRoman"/>
          <w:sz w:val="24"/>
        </w:rPr>
        <w:t>Вестник молодых ученых Санкт-Петербургского государственного университета технологии и дизайна. 2016. № 4. С. 6-9.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МОДЕЛИРОВАНИЕ ПРОЦЕССА ПОЛУЧЕНИЯ МНОГОКОМПОНЕНТНЫХ СМЕСЕЙ В АППАРАТАХ С МЕШАЛКАМИ</w:t>
      </w:r>
    </w:p>
    <w:p>
      <w:r>
        <w:rPr>
          <w:rFonts w:ascii="TimesNewRoman" w:hAnsi="TimesNewRoman" w:cs="TimesNewRoman" w:eastAsia="TimesNewRoman"/>
          <w:sz w:val="24"/>
        </w:rPr>
        <w:t>Кожевников С.О., Кожевникова Л.В.</w:t>
      </w:r>
    </w:p>
    <w:p>
      <w:r>
        <w:rPr>
          <w:rFonts w:ascii="TimesNewRoman" w:hAnsi="TimesNewRoman" w:cs="TimesNewRoman" w:eastAsia="TimesNewRoman"/>
          <w:sz w:val="24"/>
        </w:rPr>
        <w:t>Информационная среда вуза (см. в книгах). 2016. № 1 (23). С. 433-435.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ИССЛЕДОВАНИЕ СМЕСИТЕЛЯ КОНФУЗОРНОГО ТИПА ДЛЯ АКТИВАЦИИ ВОДОЦЕМЕНТНОЙ СУСПЕНЗИИ</w:t>
      </w:r>
    </w:p>
    <w:p>
      <w:r>
        <w:rPr>
          <w:rFonts w:ascii="TimesNewRoman" w:hAnsi="TimesNewRoman" w:cs="TimesNewRoman" w:eastAsia="TimesNewRoman"/>
          <w:sz w:val="24"/>
        </w:rPr>
        <w:t>Кожевников С.О., Кожевникова Л.В.</w:t>
      </w:r>
    </w:p>
    <w:p>
      <w:r>
        <w:rPr>
          <w:rFonts w:ascii="TimesNewRoman" w:hAnsi="TimesNewRoman" w:cs="TimesNewRoman" w:eastAsia="TimesNewRoman"/>
          <w:sz w:val="24"/>
        </w:rPr>
        <w:t>Проблемы и инновации в области механизации и технологий в строительных и дорожных отраслях. 2016. Т. 1. № 3. С. 128-131.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ОПРЕДЕЛЕНИЕ ОПТИМАЛЬНОГО ТЕХНИЧЕСКОГО РЕШЕНИЯ АВТОМАТИЗИРОВАННОЙ МНОГОУРОВНЕВОЙ ПАРКОВКИ ДЛЯ АВТОМОБИЛЕЙ</w:t>
      </w:r>
    </w:p>
    <w:p>
      <w:r>
        <w:rPr>
          <w:rFonts w:ascii="TimesNewRoman" w:hAnsi="TimesNewRoman" w:cs="TimesNewRoman" w:eastAsia="TimesNewRoman"/>
          <w:sz w:val="24"/>
        </w:rPr>
        <w:t>Июльский Д.В., Сибилев А.А.,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текстильно-промышленного кластера (ПОИСК). 2016. № 1. С. 397-398.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РАСЧЕТ МЕТАЛЛОКОНСТРУКЦИИ МОБИЛЬНОГО КОЗЛОВОГО КРАНА С ИСПОЛЬЗОВАНИЕМ САПР SOLIDWORKS</w:t>
      </w:r>
    </w:p>
    <w:p>
      <w:r>
        <w:rPr>
          <w:rFonts w:ascii="TimesNewRoman" w:hAnsi="TimesNewRoman" w:cs="TimesNewRoman" w:eastAsia="TimesNewRoman"/>
          <w:sz w:val="24"/>
        </w:rPr>
        <w:t>Шалимов А.Д., Баранов В.Д., Кожевников С.О.</w:t>
      </w:r>
    </w:p>
    <w:p>
      <w:r>
        <w:rPr>
          <w:rFonts w:ascii="TimesNewRoman" w:hAnsi="TimesNewRoman" w:cs="TimesNewRoman" w:eastAsia="TimesNewRoman"/>
          <w:sz w:val="24"/>
        </w:rPr>
        <w:t>Молодые ученые - развитию текстильно-промышленного кластера (ПОИСК). 2016. № 1. С. 398-399.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ЭФФЕКТИВНОСТЬ ПЕРЕМЕШИВАНИЯ В АППАРАТАХ С ВРАЩАЮЩИМИСЯ МЕШАЛКАМИ</w:t>
      </w:r>
    </w:p>
    <w:p>
      <w:r>
        <w:rPr>
          <w:rFonts w:ascii="TimesNewRoman" w:hAnsi="TimesNewRoman" w:cs="TimesNewRoman" w:eastAsia="TimesNewRoman"/>
          <w:sz w:val="24"/>
        </w:rPr>
        <w:t>Марков В.В., Кожевников С.О.</w:t>
      </w:r>
    </w:p>
    <w:p>
      <w:r>
        <w:rPr>
          <w:rFonts w:ascii="TimesNewRoman" w:hAnsi="TimesNewRoman" w:cs="TimesNewRoman" w:eastAsia="TimesNewRoman"/>
          <w:sz w:val="24"/>
        </w:rPr>
        <w:t>В книге: Состояние и перспективы развития электротехнологии (XII Бенардосовские чтения). тезисы докладов Международной научно-технической конференции. Федеральное агентство по образованию; Государственное образовательное учреждение высшего профессионального образования «Ивановский государственный энергетический университет имени В.И. Ленина»; Академия технологических наук Российской Федерации, Верхне-Волжское отделение АТН РФ. 2005. С. 148.</w:t>
        <w:br w:type="textWrapping"/>
        <w:br w:type="page"/>
      </w:r>
    </w:p>
    <w:p>
      <w:pPr>
        <w:jc w:val="center"/>
      </w:pPr>
      <w:r>
        <w:rPr>
          <w:rFonts w:ascii="TimesNewRoman" w:hAnsi="TimesNewRoman" w:cs="TimesNewRoman" w:eastAsia="TimesNewRoman"/>
          <w:sz w:val="36"/>
          <w:b w:val="on"/>
        </w:rPr>
        <w:t>КРАСНЯНСКИЙ ИГОРЬ ЮРЬЕВИЧ</w:t>
      </w:r>
    </w:p>
    <w:p>
      <w:pPr>
        <w:jc w:val="center"/>
      </w:pPr>
      <w:r>
        <w:rPr>
          <w:rFonts w:ascii="TimesNewRoman" w:hAnsi="TimesNewRoman" w:cs="TimesNewRoman" w:eastAsia="TimesNewRoman"/>
          <w:sz w:val="24"/>
        </w:rPr>
        <w:t>Санкт-Петербургский государственный экономический университет (Санкт-Петербург)</w:t>
        <w:br/>
      </w:r>
    </w:p>
    <w:p>
      <w:r>
        <w:rPr>
          <w:rFonts w:ascii="TimesNewRoman" w:hAnsi="TimesNewRoman" w:cs="TimesNewRoman" w:eastAsia="TimesNewRoman"/>
          <w:sz w:val="28"/>
          <w:b w:val="on"/>
        </w:rPr>
        <w:t>Индекс Хирша: 3</w:t>
      </w:r>
    </w:p>
    <w:p>
      <w:r>
        <w:rPr>
          <w:rFonts w:ascii="TimesNewRoman" w:hAnsi="TimesNewRoman" w:cs="TimesNewRoman" w:eastAsia="TimesNewRoman"/>
          <w:sz w:val="28"/>
          <w:b w:val="on"/>
        </w:rPr>
        <w:t>Количество статей: 8</w:t>
      </w:r>
    </w:p>
    <w:p>
      <w:r>
        <w:rPr>
          <w:rFonts w:ascii="TimesNewRoman" w:hAnsi="TimesNewRoman" w:cs="TimesNewRoman" w:eastAsia="TimesNewRoman"/>
          <w:sz w:val="28"/>
          <w:b w:val="on"/>
        </w:rPr>
        <w:t>Количество статей с нулевым цитированием: 2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СТРАТЕГИЯ РАЗВИТИЯ И ЭКОНОМИЧЕСКАЯ БЕЗОПАСНОСТЬ КАЛИНИНГРАДСКОЙ ОБЛАСТИ</w:t>
      </w:r>
    </w:p>
    <w:p>
      <w:r>
        <w:rPr>
          <w:rFonts w:ascii="TimesNewRoman" w:hAnsi="TimesNewRoman" w:cs="TimesNewRoman" w:eastAsia="TimesNewRoman"/>
          <w:sz w:val="24"/>
        </w:rPr>
        <w:t>Федоров Г.М., Волошенко К.Ю., Жданов В.П.</w:t>
      </w:r>
    </w:p>
    <w:p>
      <w:r>
        <w:rPr>
          <w:rFonts w:ascii="TimesNewRoman" w:hAnsi="TimesNewRoman" w:cs="TimesNewRoman" w:eastAsia="TimesNewRoman"/>
          <w:sz w:val="24"/>
        </w:rPr>
        <w:t>Аналитический доклад / Калининград, 2023.</w:t>
        <w:br w:type="textWrapping"/>
      </w:r>
    </w:p>
    <w:p>
      <w:pPr>
        <w:pBdr>
          <w:bottom w:val="apples"/>
        </w:pBdr>
      </w:pPr>
      <w:r>
        <w:rPr>
          <w:rFonts w:ascii="TimesNewRoman" w:hAnsi="TimesNewRoman" w:cs="TimesNewRoman" w:eastAsia="TimesNewRoman"/>
          <w:sz w:val="28"/>
          <w:b w:val="on"/>
        </w:rPr>
        <w:t>ИННОВАЦИОННЫЕ АСПЕКТЫ ПРОФЕССИОНАЛЬНОЙ ПОДГОТОВКИ И ПЕРЕПОДГОТОВКИ УПРАВЛЕНЧЕСКИХ КАДРОВ В КАЛИНИНГРАДСКОЙ ОБЛАСТИ</w:t>
      </w:r>
    </w:p>
    <w:p>
      <w:r>
        <w:rPr>
          <w:rFonts w:ascii="TimesNewRoman" w:hAnsi="TimesNewRoman" w:cs="TimesNewRoman" w:eastAsia="TimesNewRoman"/>
          <w:sz w:val="24"/>
        </w:rPr>
        <w:t>Брюна Э., Валишин А.Г., Краснянский И.Ю., Рекунов И.В., Тургаев А.С., Яфасов А.Я.</w:t>
      </w:r>
    </w:p>
    <w:p>
      <w:r>
        <w:rPr>
          <w:rFonts w:ascii="TimesNewRoman" w:hAnsi="TimesNewRoman" w:cs="TimesNewRoman" w:eastAsia="TimesNewRoman"/>
          <w:sz w:val="24"/>
        </w:rPr>
        <w:t>В сборнике: Инновационные пути развития экономики Калининградской области. сборник статей : [в 2 ч.]. Федеральное гос. образовательное учреждение высш. проф. образования Северо-Западная акад. гос. службы : под ред. А. Я. Яфасова. Санкт-Петербург, 2008. С. 18-50.</w:t>
        <w:br w:type="textWrapping"/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2023-12-12T18:50:02Z</dcterms:created>
  <dc:creator>Apache POI</dc:creator>
</cp:coreProperties>
</file>