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AAF1" w14:textId="07FCBCBB" w:rsidR="00745715" w:rsidRDefault="00A04BDA" w:rsidP="00A04BDA">
      <w:pPr>
        <w:pStyle w:val="Title"/>
        <w:jc w:val="center"/>
        <w:rPr>
          <w:lang w:val="en-US"/>
        </w:rPr>
      </w:pPr>
      <w:r>
        <w:rPr>
          <w:lang w:val="en-US"/>
        </w:rPr>
        <w:t>Lab 5</w:t>
      </w:r>
    </w:p>
    <w:p w14:paraId="05E0FB86" w14:textId="77777777" w:rsidR="00A04BDA" w:rsidRPr="00A04BDA" w:rsidRDefault="00A04BDA" w:rsidP="00A04BDA">
      <w:pPr>
        <w:rPr>
          <w:lang w:val="en-US"/>
        </w:rPr>
      </w:pPr>
    </w:p>
    <w:p w14:paraId="12E5EED0" w14:textId="5723DB4B" w:rsidR="00A04BDA" w:rsidRDefault="00A04BDA" w:rsidP="00A04BDA">
      <w:pPr>
        <w:jc w:val="center"/>
        <w:rPr>
          <w:lang w:val="en-US"/>
        </w:rPr>
      </w:pPr>
      <w:r>
        <w:rPr>
          <w:lang w:val="en-US"/>
        </w:rPr>
        <w:t xml:space="preserve">Name: </w:t>
      </w:r>
      <w:r w:rsidRPr="00A04BDA">
        <w:rPr>
          <w:lang w:val="en-US"/>
        </w:rPr>
        <w:t>Thanh Minh</w:t>
      </w:r>
    </w:p>
    <w:p w14:paraId="125E76E7" w14:textId="69E0BB51" w:rsidR="00A04BDA" w:rsidRDefault="00A04BDA" w:rsidP="00A04BDA">
      <w:pPr>
        <w:jc w:val="center"/>
        <w:rPr>
          <w:lang w:val="en-US"/>
        </w:rPr>
      </w:pPr>
      <w:r>
        <w:rPr>
          <w:lang w:val="en-US"/>
        </w:rPr>
        <w:t>Student ID: 103809048</w:t>
      </w:r>
    </w:p>
    <w:p w14:paraId="3A1E7736" w14:textId="3DD0251D" w:rsidR="00A04BDA" w:rsidRDefault="00A04BDA">
      <w:pPr>
        <w:rPr>
          <w:lang w:val="en-US"/>
        </w:rPr>
      </w:pPr>
    </w:p>
    <w:p w14:paraId="752CA2D9" w14:textId="4C704C74" w:rsidR="00A04BDA" w:rsidRDefault="00A04BDA">
      <w:pPr>
        <w:rPr>
          <w:lang w:val="en-US"/>
        </w:rPr>
      </w:pPr>
    </w:p>
    <w:p w14:paraId="2D967551" w14:textId="30B6D923" w:rsidR="006016C4" w:rsidRPr="006016C4" w:rsidRDefault="006016C4" w:rsidP="006016C4">
      <w:pPr>
        <w:pStyle w:val="ListParagraph"/>
        <w:numPr>
          <w:ilvl w:val="1"/>
          <w:numId w:val="1"/>
        </w:numPr>
        <w:rPr>
          <w:b/>
          <w:bCs/>
        </w:rPr>
      </w:pPr>
      <w:r w:rsidRPr="006016C4">
        <w:rPr>
          <w:b/>
          <w:bCs/>
        </w:rPr>
        <w:t xml:space="preserve">What is ROM and what is its primary purpose? </w:t>
      </w:r>
    </w:p>
    <w:p w14:paraId="6B1C1DF9" w14:textId="62FE43F1" w:rsidR="006016C4" w:rsidRDefault="006016C4" w:rsidP="006016C4">
      <w:pPr>
        <w:pStyle w:val="ListParagraph"/>
        <w:ind w:left="370"/>
      </w:pPr>
      <w:r>
        <w:rPr>
          <w:lang w:val="en-US"/>
        </w:rPr>
        <w:t xml:space="preserve">ROM is read only memory programming that allows a computer to start up or regenerate each time it is turned on. </w:t>
      </w:r>
    </w:p>
    <w:p w14:paraId="50F162C2" w14:textId="4F816E75" w:rsidR="006016C4" w:rsidRPr="006016C4" w:rsidRDefault="006016C4">
      <w:pPr>
        <w:rPr>
          <w:b/>
          <w:bCs/>
        </w:rPr>
      </w:pPr>
      <w:r w:rsidRPr="006016C4">
        <w:rPr>
          <w:b/>
          <w:bCs/>
        </w:rPr>
        <w:t>1.2. What is RAM and how is it different from ROM?</w:t>
      </w:r>
    </w:p>
    <w:p w14:paraId="33776CA6" w14:textId="5E4D3BAC" w:rsidR="006016C4" w:rsidRPr="006016C4" w:rsidRDefault="006016C4">
      <w:pPr>
        <w:rPr>
          <w:lang w:val="en-US"/>
        </w:rPr>
      </w:pPr>
      <w:r>
        <w:rPr>
          <w:lang w:val="en-US"/>
        </w:rPr>
        <w:tab/>
        <w:t>RAM is random access memory programming, and it has higher capacity hen compared to ROM. The date can be modified or read.</w:t>
      </w:r>
    </w:p>
    <w:p w14:paraId="12ABF7F4" w14:textId="2169B4D6" w:rsidR="006016C4" w:rsidRPr="006016C4" w:rsidRDefault="006016C4">
      <w:pPr>
        <w:rPr>
          <w:b/>
          <w:bCs/>
        </w:rPr>
      </w:pPr>
      <w:r w:rsidRPr="006016C4">
        <w:rPr>
          <w:b/>
          <w:bCs/>
        </w:rPr>
        <w:t xml:space="preserve">1.3. What is the difference between static RAM and dynamics RAM? </w:t>
      </w:r>
    </w:p>
    <w:p w14:paraId="6F4B471D" w14:textId="3FC3843D" w:rsidR="006016C4" w:rsidRPr="006016C4" w:rsidRDefault="006016C4">
      <w:pPr>
        <w:rPr>
          <w:lang w:val="en-US"/>
        </w:rPr>
      </w:pPr>
      <w:r>
        <w:tab/>
      </w:r>
      <w:r>
        <w:rPr>
          <w:lang w:val="en-US"/>
        </w:rPr>
        <w:t xml:space="preserve">Static RAM is fast and expensive and dynamic RAM is less expensive and slower. Static RAM is used to create the CPU’s speed sensitive cache while the dynamic RAM forms the larger system RAM space. </w:t>
      </w:r>
    </w:p>
    <w:p w14:paraId="0B31CE18" w14:textId="35F4076A" w:rsidR="00A04BDA" w:rsidRPr="006016C4" w:rsidRDefault="006016C4">
      <w:pPr>
        <w:rPr>
          <w:b/>
          <w:bCs/>
        </w:rPr>
      </w:pPr>
      <w:r w:rsidRPr="006016C4">
        <w:rPr>
          <w:b/>
          <w:bCs/>
        </w:rPr>
        <w:t>1.4. What type of memory is typically used in USB thumb drives? Why shouldn’t we rely on this for critical data storage?</w:t>
      </w:r>
    </w:p>
    <w:p w14:paraId="6DCD4C4A" w14:textId="1A11B236" w:rsidR="006016C4" w:rsidRPr="006016C4" w:rsidRDefault="006016C4">
      <w:pPr>
        <w:rPr>
          <w:lang w:val="en-US"/>
        </w:rPr>
      </w:pPr>
      <w:r>
        <w:tab/>
      </w:r>
      <w:r>
        <w:rPr>
          <w:lang w:val="en-US"/>
        </w:rPr>
        <w:t xml:space="preserve">Flash memory doesn’t require power to store data and has no moving parts and it is portable. However, it is costly and </w:t>
      </w:r>
      <w:r w:rsidR="00FE74F8">
        <w:rPr>
          <w:lang w:val="en-US"/>
        </w:rPr>
        <w:t>the more it store the slower the operation.</w:t>
      </w:r>
    </w:p>
    <w:p w14:paraId="43F72C8E" w14:textId="6CA9ED04" w:rsidR="00FE74F8" w:rsidRDefault="00FE74F8">
      <w:pPr>
        <w:rPr>
          <w:b/>
          <w:bCs/>
          <w:lang w:val="en-US"/>
        </w:rPr>
      </w:pPr>
      <w:r w:rsidRPr="00FE74F8">
        <w:rPr>
          <w:b/>
          <w:bCs/>
        </w:rPr>
        <w:t>Consider a computer with 1GB RAM (1024 MB). Given memory addressing is for each byte, how many bits are needed to address all bytes in the system’s RAM?</w:t>
      </w:r>
    </w:p>
    <w:p w14:paraId="28C21A68" w14:textId="4F5E20DE" w:rsidR="00FE74F8" w:rsidRDefault="00FE74F8">
      <w:pPr>
        <w:rPr>
          <w:lang w:val="en-US"/>
        </w:rPr>
      </w:pPr>
      <w:r>
        <w:rPr>
          <w:lang w:val="en-US"/>
        </w:rPr>
        <w:t>11 bits</w:t>
      </w:r>
    </w:p>
    <w:p w14:paraId="691FBFD6" w14:textId="44749765" w:rsidR="00FE74F8" w:rsidRPr="00FE74F8" w:rsidRDefault="00FE74F8">
      <w:pPr>
        <w:rPr>
          <w:b/>
          <w:bCs/>
          <w:lang w:val="en-US"/>
        </w:rPr>
      </w:pPr>
      <w:r w:rsidRPr="00FE74F8">
        <w:rPr>
          <w:b/>
          <w:bCs/>
        </w:rPr>
        <w:t>Give a brief description of the Von Neumann and Harvard computing architectures. What are the fundamental differences between the two and for what is is each designed to achieve?</w:t>
      </w:r>
    </w:p>
    <w:p w14:paraId="1CC1C928" w14:textId="4897ABDF" w:rsidR="00FE74F8" w:rsidRPr="00FE74F8" w:rsidRDefault="00FE74F8">
      <w:pPr>
        <w:rPr>
          <w:lang w:val="en-US"/>
        </w:rPr>
      </w:pPr>
      <w:r>
        <w:rPr>
          <w:lang w:val="en-US"/>
        </w:rPr>
        <w:t xml:space="preserve">Von Neumann architecture – it is ancient computer architecture based on stored program computer concept. Same physical memory address is sued for instructions and data. While the Harvard architecture is modern computer architecture based on Harvard Mask I replay based model. Separate physical memory address is used for instructions and data. </w:t>
      </w:r>
    </w:p>
    <w:p w14:paraId="01BAC397" w14:textId="75565474" w:rsidR="006016C4" w:rsidRPr="00FE74F8" w:rsidRDefault="00FE74F8">
      <w:pPr>
        <w:rPr>
          <w:b/>
          <w:bCs/>
        </w:rPr>
      </w:pPr>
      <w:r w:rsidRPr="00FE74F8">
        <w:rPr>
          <w:b/>
          <w:bCs/>
        </w:rPr>
        <w:t>4. What is cache memory and what is its primary role?</w:t>
      </w:r>
    </w:p>
    <w:p w14:paraId="6CE21181" w14:textId="671E6394" w:rsidR="006016C4" w:rsidRDefault="00FE74F8">
      <w:pPr>
        <w:rPr>
          <w:lang w:val="en-US"/>
        </w:rPr>
      </w:pPr>
      <w:r>
        <w:rPr>
          <w:lang w:val="en-US"/>
        </w:rPr>
        <w:t>It is supplementary memory system that temporarily stores frequently used instructions and data for quicker processing by the central processing unit of a computer</w:t>
      </w:r>
    </w:p>
    <w:p w14:paraId="1DD2B6D1" w14:textId="2D2195D8" w:rsidR="00FE74F8" w:rsidRPr="00FE74F8" w:rsidRDefault="00FE74F8">
      <w:pPr>
        <w:rPr>
          <w:b/>
          <w:bCs/>
        </w:rPr>
      </w:pPr>
      <w:r w:rsidRPr="00FE74F8">
        <w:rPr>
          <w:b/>
          <w:bCs/>
        </w:rPr>
        <w:t xml:space="preserve">5. Explain the concept of an interrupt, and list four common types. </w:t>
      </w:r>
    </w:p>
    <w:p w14:paraId="7C7E5675" w14:textId="268F9337" w:rsidR="00FE74F8" w:rsidRDefault="00FE74F8">
      <w:pPr>
        <w:rPr>
          <w:lang w:val="en-US"/>
        </w:rPr>
      </w:pPr>
      <w:r>
        <w:rPr>
          <w:lang w:val="en-US"/>
        </w:rPr>
        <w:t xml:space="preserve"> - Maskable interrupts: the hardware interrupts that can be delayed when a highest priority interrupt has occurred to the processor</w:t>
      </w:r>
    </w:p>
    <w:p w14:paraId="6D0F63C5" w14:textId="2EA236D3" w:rsidR="00A34E39" w:rsidRPr="00FE74F8" w:rsidRDefault="00A34E39">
      <w:pPr>
        <w:rPr>
          <w:lang w:val="en-US"/>
        </w:rPr>
      </w:pPr>
      <w:r>
        <w:rPr>
          <w:lang w:val="en-US"/>
        </w:rPr>
        <w:t>- Non Maskable interrupt: the hardware that cannot be delayed and immediately be serviced  by the processor</w:t>
      </w:r>
    </w:p>
    <w:p w14:paraId="3C8E3A3D" w14:textId="2661A885" w:rsidR="00A34E39" w:rsidRDefault="00A34E39">
      <w:pPr>
        <w:rPr>
          <w:lang w:val="en-US"/>
        </w:rPr>
      </w:pPr>
      <w:r>
        <w:rPr>
          <w:lang w:val="en-US"/>
        </w:rPr>
        <w:lastRenderedPageBreak/>
        <w:t>- Normal interrupt: the interrupts that are caused by the software instructions are called software instructions</w:t>
      </w:r>
    </w:p>
    <w:p w14:paraId="0B8ACC7D" w14:textId="092D6F38" w:rsidR="00A34E39" w:rsidRPr="00A34E39" w:rsidRDefault="00A34E39">
      <w:pPr>
        <w:rPr>
          <w:lang w:val="en-US"/>
        </w:rPr>
      </w:pPr>
      <w:r>
        <w:rPr>
          <w:lang w:val="en-US"/>
        </w:rPr>
        <w:t>- Exception: exception is nothing but an unplanned interruption while executing a program.</w:t>
      </w:r>
    </w:p>
    <w:p w14:paraId="48E8E99B" w14:textId="201E1166" w:rsidR="00FE74F8" w:rsidRPr="00A34E39" w:rsidRDefault="00FE74F8">
      <w:pPr>
        <w:rPr>
          <w:b/>
          <w:bCs/>
        </w:rPr>
      </w:pPr>
      <w:r w:rsidRPr="00A34E39">
        <w:rPr>
          <w:b/>
          <w:bCs/>
        </w:rPr>
        <w:t>5.1. Polling is an alternative to interrupts? Briefly explain polling and why it is not commonly used.</w:t>
      </w:r>
    </w:p>
    <w:p w14:paraId="2B75470F" w14:textId="1447804C" w:rsidR="00FE74F8" w:rsidRPr="00A34E39" w:rsidRDefault="00A34E39">
      <w:pPr>
        <w:rPr>
          <w:lang w:val="en-US"/>
        </w:rPr>
      </w:pPr>
      <w:r w:rsidRPr="00A34E39">
        <w:rPr>
          <w:lang w:val="en-US"/>
        </w:rPr>
        <w:t>In interrupt, the device notices the CPU that it requires its attention. Whereas, in polling, CPU steadily checks whether the device needs attention</w:t>
      </w:r>
    </w:p>
    <w:p w14:paraId="0447A4E3" w14:textId="4D33CA70" w:rsidR="00FE74F8" w:rsidRPr="00A34E39" w:rsidRDefault="00FE74F8">
      <w:pPr>
        <w:rPr>
          <w:b/>
          <w:bCs/>
        </w:rPr>
      </w:pPr>
      <w:r w:rsidRPr="00A34E39">
        <w:rPr>
          <w:b/>
          <w:bCs/>
        </w:rPr>
        <w:t xml:space="preserve"> 6. Explain the general concept of a stack - how do they work, and what is their primary purpose. </w:t>
      </w:r>
    </w:p>
    <w:p w14:paraId="56EA092C" w14:textId="6B515CE5" w:rsidR="00FE74F8" w:rsidRPr="00A34E39" w:rsidRDefault="00A34E39">
      <w:pPr>
        <w:rPr>
          <w:lang w:val="en-US"/>
        </w:rPr>
      </w:pPr>
      <w:r w:rsidRPr="00A34E39">
        <w:rPr>
          <w:lang w:val="en-US"/>
        </w:rPr>
        <w:t>A stack is a linear data structure, elements are stacked on top of each other. Only the last element added can be accessed, i.e the element at the top of the stack. That is, a stack is a Last In First Out (LIFO) structure. This is the opposite of a queue which is First in First out (FIFO).</w:t>
      </w:r>
    </w:p>
    <w:p w14:paraId="5BCA7B52" w14:textId="6B6EB8B2" w:rsidR="00FE74F8" w:rsidRPr="00A34E39" w:rsidRDefault="00FE74F8">
      <w:pPr>
        <w:rPr>
          <w:b/>
          <w:bCs/>
        </w:rPr>
      </w:pPr>
      <w:r w:rsidRPr="00A34E39">
        <w:rPr>
          <w:b/>
          <w:bCs/>
        </w:rPr>
        <w:t>6.1. How are stacks useful for handling interrupts?</w:t>
      </w:r>
    </w:p>
    <w:p w14:paraId="11B06B18" w14:textId="4BB370C9" w:rsidR="00FE74F8" w:rsidRPr="00A34E39" w:rsidRDefault="00A34E39">
      <w:pPr>
        <w:rPr>
          <w:lang w:val="en-US"/>
        </w:rPr>
      </w:pPr>
      <w:r w:rsidRPr="00A34E39">
        <w:rPr>
          <w:lang w:val="en-US"/>
        </w:rPr>
        <w:t>Stack machines, like RISC machines, can have a very quick interrupt response latency. This is because most stack machine instructions are only a single cycle long, so at worst only a few clock cycles elapse before an interrupt request is acknowledged and the interrupt is processed.</w:t>
      </w:r>
    </w:p>
    <w:p w14:paraId="6774A9F7" w14:textId="2A56B780" w:rsidR="00FE74F8" w:rsidRPr="00A34E39" w:rsidRDefault="00FE74F8">
      <w:pPr>
        <w:rPr>
          <w:b/>
          <w:bCs/>
          <w:lang w:val="en-US"/>
        </w:rPr>
      </w:pPr>
      <w:r w:rsidRPr="00A34E39">
        <w:rPr>
          <w:b/>
          <w:bCs/>
        </w:rPr>
        <w:t xml:space="preserve"> 6.2. How are stacks useful in programming?</w:t>
      </w:r>
    </w:p>
    <w:p w14:paraId="5253BC22" w14:textId="0909E6FE" w:rsidR="006016C4" w:rsidRDefault="0026743B">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If you mean the stack that's referenced in memory, that is were you store certain variables. You create a bunch of ints, it goes in the stack. You call a function, the current state of your program is pushed into the stack. (there is also the heap, where dynamically allocated variables are stored. </w:t>
      </w:r>
    </w:p>
    <w:p w14:paraId="5BEF49A8" w14:textId="714AB3FC" w:rsidR="00833B16" w:rsidRPr="00833B16" w:rsidRDefault="00833B16">
      <w:pPr>
        <w:rPr>
          <w:rFonts w:ascii="Segoe UI" w:hAnsi="Segoe UI" w:cs="Segoe UI"/>
          <w:b/>
          <w:bCs/>
          <w:color w:val="282829"/>
          <w:sz w:val="23"/>
          <w:szCs w:val="23"/>
          <w:shd w:val="clear" w:color="auto" w:fill="FFFFFF"/>
          <w:lang w:val="en-US"/>
        </w:rPr>
      </w:pPr>
      <w:r w:rsidRPr="00833B16">
        <w:rPr>
          <w:rFonts w:ascii="Segoe UI" w:hAnsi="Segoe UI" w:cs="Segoe UI"/>
          <w:b/>
          <w:bCs/>
          <w:color w:val="282829"/>
          <w:sz w:val="23"/>
          <w:szCs w:val="23"/>
          <w:shd w:val="clear" w:color="auto" w:fill="FFFFFF"/>
          <w:lang w:val="en-US"/>
        </w:rPr>
        <w:t>Practical – Stacks of Stacks</w:t>
      </w:r>
    </w:p>
    <w:p w14:paraId="59E7C8A6" w14:textId="305DC838" w:rsidR="00833B16" w:rsidRPr="000C5E6E" w:rsidRDefault="000C5E6E">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lang w:val="en-US"/>
        </w:rPr>
        <w:t>11</w:t>
      </w:r>
      <w:r>
        <w:rPr>
          <w:rFonts w:ascii="Segoe UI" w:hAnsi="Segoe UI" w:cs="Segoe UI"/>
          <w:color w:val="282829"/>
          <w:sz w:val="23"/>
          <w:szCs w:val="23"/>
          <w:shd w:val="clear" w:color="auto" w:fill="FFFFFF"/>
        </w:rPr>
        <w:t xml:space="preserve">. </w:t>
      </w:r>
    </w:p>
    <w:p w14:paraId="0FA91D9A" w14:textId="0EA76A7B" w:rsidR="00833B16" w:rsidRDefault="006F1480">
      <w:pPr>
        <w:rPr>
          <w:rFonts w:ascii="Segoe UI" w:hAnsi="Segoe UI" w:cs="Segoe UI"/>
          <w:color w:val="282829"/>
          <w:sz w:val="23"/>
          <w:szCs w:val="23"/>
          <w:shd w:val="clear" w:color="auto" w:fill="FFFFFF"/>
          <w:lang w:val="en-US"/>
        </w:rPr>
      </w:pPr>
      <w:r w:rsidRPr="006F1480">
        <w:rPr>
          <w:rFonts w:ascii="Segoe UI" w:hAnsi="Segoe UI" w:cs="Segoe UI"/>
          <w:noProof/>
          <w:color w:val="282829"/>
          <w:sz w:val="23"/>
          <w:szCs w:val="23"/>
          <w:shd w:val="clear" w:color="auto" w:fill="FFFFFF"/>
          <w:lang w:val="en-US"/>
        </w:rPr>
        <w:drawing>
          <wp:inline distT="0" distB="0" distL="0" distR="0" wp14:anchorId="47ACB338" wp14:editId="403BEC6A">
            <wp:extent cx="5731510" cy="1637030"/>
            <wp:effectExtent l="0" t="0" r="2540" b="127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5"/>
                    <a:stretch>
                      <a:fillRect/>
                    </a:stretch>
                  </pic:blipFill>
                  <pic:spPr>
                    <a:xfrm>
                      <a:off x="0" y="0"/>
                      <a:ext cx="5731510" cy="1637030"/>
                    </a:xfrm>
                    <a:prstGeom prst="rect">
                      <a:avLst/>
                    </a:prstGeom>
                  </pic:spPr>
                </pic:pic>
              </a:graphicData>
            </a:graphic>
          </wp:inline>
        </w:drawing>
      </w:r>
    </w:p>
    <w:p w14:paraId="138E861A" w14:textId="76BB3706" w:rsidR="00833B16" w:rsidRDefault="000C5E6E">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lang w:val="en-US"/>
        </w:rPr>
        <w:t>12</w:t>
      </w:r>
      <w:r>
        <w:rPr>
          <w:rFonts w:ascii="Segoe UI" w:hAnsi="Segoe UI" w:cs="Segoe UI"/>
          <w:color w:val="282829"/>
          <w:sz w:val="23"/>
          <w:szCs w:val="23"/>
          <w:shd w:val="clear" w:color="auto" w:fill="FFFFFF"/>
        </w:rPr>
        <w:t xml:space="preserve">. </w:t>
      </w:r>
    </w:p>
    <w:p w14:paraId="073AD8EB" w14:textId="550B426A" w:rsidR="000C5E6E" w:rsidRPr="000C5E6E" w:rsidRDefault="00870215">
      <w:pPr>
        <w:rPr>
          <w:rFonts w:ascii="Segoe UI" w:hAnsi="Segoe UI" w:cs="Segoe UI"/>
          <w:color w:val="282829"/>
          <w:sz w:val="23"/>
          <w:szCs w:val="23"/>
          <w:shd w:val="clear" w:color="auto" w:fill="FFFFFF"/>
        </w:rPr>
      </w:pPr>
      <w:r w:rsidRPr="00870215">
        <w:rPr>
          <w:rFonts w:ascii="Segoe UI" w:hAnsi="Segoe UI" w:cs="Segoe UI"/>
          <w:noProof/>
          <w:color w:val="282829"/>
          <w:sz w:val="23"/>
          <w:szCs w:val="23"/>
          <w:shd w:val="clear" w:color="auto" w:fill="FFFFFF"/>
        </w:rPr>
        <w:lastRenderedPageBreak/>
        <w:drawing>
          <wp:inline distT="0" distB="0" distL="0" distR="0" wp14:anchorId="2BFFB66C" wp14:editId="44B6D3BA">
            <wp:extent cx="5731510" cy="2459990"/>
            <wp:effectExtent l="0" t="0" r="254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6"/>
                    <a:stretch>
                      <a:fillRect/>
                    </a:stretch>
                  </pic:blipFill>
                  <pic:spPr>
                    <a:xfrm>
                      <a:off x="0" y="0"/>
                      <a:ext cx="5731510" cy="2459990"/>
                    </a:xfrm>
                    <a:prstGeom prst="rect">
                      <a:avLst/>
                    </a:prstGeom>
                  </pic:spPr>
                </pic:pic>
              </a:graphicData>
            </a:graphic>
          </wp:inline>
        </w:drawing>
      </w:r>
    </w:p>
    <w:p w14:paraId="0311C88F" w14:textId="2E690067" w:rsidR="00833B16" w:rsidRDefault="00833B16">
      <w:pPr>
        <w:rPr>
          <w:rFonts w:ascii="Segoe UI" w:hAnsi="Segoe UI" w:cs="Segoe UI"/>
          <w:b/>
          <w:bCs/>
          <w:color w:val="282829"/>
          <w:sz w:val="23"/>
          <w:szCs w:val="23"/>
          <w:shd w:val="clear" w:color="auto" w:fill="FFFFFF"/>
          <w:lang w:val="en-US"/>
        </w:rPr>
      </w:pPr>
      <w:r w:rsidRPr="00833B16">
        <w:rPr>
          <w:rFonts w:ascii="Segoe UI" w:hAnsi="Segoe UI" w:cs="Segoe UI"/>
          <w:b/>
          <w:bCs/>
          <w:color w:val="282829"/>
          <w:sz w:val="23"/>
          <w:szCs w:val="23"/>
          <w:shd w:val="clear" w:color="auto" w:fill="FFFFFF"/>
          <w:lang w:val="en-US"/>
        </w:rPr>
        <w:t>Practical Encoders and Decoders.</w:t>
      </w:r>
    </w:p>
    <w:p w14:paraId="0D41449D" w14:textId="28C42908" w:rsidR="004B242E" w:rsidRPr="004B242E" w:rsidRDefault="004B242E">
      <w:pPr>
        <w:rPr>
          <w:lang w:val="en-US"/>
        </w:rPr>
      </w:pPr>
      <w:r>
        <w:rPr>
          <w:rFonts w:ascii="Segoe UI" w:hAnsi="Segoe UI" w:cs="Segoe UI"/>
          <w:color w:val="282829"/>
          <w:sz w:val="23"/>
          <w:szCs w:val="23"/>
          <w:shd w:val="clear" w:color="auto" w:fill="FFFFFF"/>
          <w:lang w:val="en-US"/>
        </w:rPr>
        <w:t>Truth table for 4 to 2 priority encoder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0317D" w14:paraId="389E4220" w14:textId="77777777" w:rsidTr="00F93CF7">
        <w:tc>
          <w:tcPr>
            <w:tcW w:w="6010" w:type="dxa"/>
            <w:gridSpan w:val="4"/>
          </w:tcPr>
          <w:p w14:paraId="51785CB6" w14:textId="2224D034" w:rsidR="00D0317D" w:rsidRPr="00D0317D" w:rsidRDefault="00D0317D" w:rsidP="00D0317D">
            <w:pPr>
              <w:jc w:val="center"/>
              <w:rPr>
                <w:b/>
                <w:bCs/>
                <w:u w:val="single"/>
                <w:lang w:val="en-US"/>
              </w:rPr>
            </w:pPr>
            <w:r w:rsidRPr="00D0317D">
              <w:rPr>
                <w:b/>
                <w:bCs/>
                <w:u w:val="single"/>
                <w:lang w:val="en-US"/>
              </w:rPr>
              <w:t>Input</w:t>
            </w:r>
          </w:p>
        </w:tc>
        <w:tc>
          <w:tcPr>
            <w:tcW w:w="3006" w:type="dxa"/>
            <w:gridSpan w:val="2"/>
          </w:tcPr>
          <w:p w14:paraId="6415EFD2" w14:textId="443C111A" w:rsidR="00D0317D" w:rsidRPr="00D0317D" w:rsidRDefault="00D0317D" w:rsidP="00D0317D">
            <w:pPr>
              <w:jc w:val="center"/>
              <w:rPr>
                <w:b/>
                <w:bCs/>
                <w:u w:val="single"/>
                <w:lang w:val="en-US"/>
              </w:rPr>
            </w:pPr>
            <w:r w:rsidRPr="00D0317D">
              <w:rPr>
                <w:b/>
                <w:bCs/>
                <w:u w:val="single"/>
                <w:lang w:val="en-US"/>
              </w:rPr>
              <w:t>Output</w:t>
            </w:r>
          </w:p>
        </w:tc>
      </w:tr>
      <w:tr w:rsidR="00D0317D" w14:paraId="1E90D15B" w14:textId="77777777" w:rsidTr="00D0317D">
        <w:tc>
          <w:tcPr>
            <w:tcW w:w="1502" w:type="dxa"/>
          </w:tcPr>
          <w:p w14:paraId="2A5BA29D" w14:textId="5B36CF1D" w:rsidR="00D0317D" w:rsidRDefault="00D0317D" w:rsidP="00D0317D">
            <w:pPr>
              <w:jc w:val="center"/>
              <w:rPr>
                <w:lang w:val="en-US"/>
              </w:rPr>
            </w:pPr>
            <w:r>
              <w:rPr>
                <w:lang w:val="en-US"/>
              </w:rPr>
              <w:t>0</w:t>
            </w:r>
          </w:p>
        </w:tc>
        <w:tc>
          <w:tcPr>
            <w:tcW w:w="1502" w:type="dxa"/>
          </w:tcPr>
          <w:p w14:paraId="187A2479" w14:textId="60B48451" w:rsidR="00D0317D" w:rsidRDefault="00D0317D" w:rsidP="00D0317D">
            <w:pPr>
              <w:jc w:val="center"/>
              <w:rPr>
                <w:lang w:val="en-US"/>
              </w:rPr>
            </w:pPr>
            <w:r>
              <w:rPr>
                <w:lang w:val="en-US"/>
              </w:rPr>
              <w:t>0</w:t>
            </w:r>
          </w:p>
        </w:tc>
        <w:tc>
          <w:tcPr>
            <w:tcW w:w="1503" w:type="dxa"/>
          </w:tcPr>
          <w:p w14:paraId="20D5FBB8" w14:textId="08451024" w:rsidR="00D0317D" w:rsidRDefault="00D0317D" w:rsidP="00D0317D">
            <w:pPr>
              <w:jc w:val="center"/>
              <w:rPr>
                <w:lang w:val="en-US"/>
              </w:rPr>
            </w:pPr>
            <w:r>
              <w:rPr>
                <w:lang w:val="en-US"/>
              </w:rPr>
              <w:t>0</w:t>
            </w:r>
          </w:p>
        </w:tc>
        <w:tc>
          <w:tcPr>
            <w:tcW w:w="1503" w:type="dxa"/>
          </w:tcPr>
          <w:p w14:paraId="4C267971" w14:textId="5C88DA17" w:rsidR="00D0317D" w:rsidRDefault="00D0317D" w:rsidP="00D0317D">
            <w:pPr>
              <w:jc w:val="center"/>
              <w:rPr>
                <w:lang w:val="en-US"/>
              </w:rPr>
            </w:pPr>
            <w:r>
              <w:rPr>
                <w:lang w:val="en-US"/>
              </w:rPr>
              <w:t>0</w:t>
            </w:r>
          </w:p>
        </w:tc>
        <w:tc>
          <w:tcPr>
            <w:tcW w:w="1503" w:type="dxa"/>
          </w:tcPr>
          <w:p w14:paraId="7B0DB558" w14:textId="09239A39" w:rsidR="00D0317D" w:rsidRDefault="00D0317D" w:rsidP="00D0317D">
            <w:pPr>
              <w:jc w:val="center"/>
              <w:rPr>
                <w:lang w:val="en-US"/>
              </w:rPr>
            </w:pPr>
            <w:r>
              <w:rPr>
                <w:lang w:val="en-US"/>
              </w:rPr>
              <w:t>0</w:t>
            </w:r>
          </w:p>
        </w:tc>
        <w:tc>
          <w:tcPr>
            <w:tcW w:w="1503" w:type="dxa"/>
          </w:tcPr>
          <w:p w14:paraId="57F2F43E" w14:textId="35E02578" w:rsidR="00D0317D" w:rsidRDefault="00D0317D" w:rsidP="00D0317D">
            <w:pPr>
              <w:jc w:val="center"/>
              <w:rPr>
                <w:lang w:val="en-US"/>
              </w:rPr>
            </w:pPr>
            <w:r>
              <w:rPr>
                <w:lang w:val="en-US"/>
              </w:rPr>
              <w:t>0</w:t>
            </w:r>
          </w:p>
        </w:tc>
      </w:tr>
      <w:tr w:rsidR="00D0317D" w14:paraId="4C7E5ECF" w14:textId="77777777" w:rsidTr="00D0317D">
        <w:tc>
          <w:tcPr>
            <w:tcW w:w="1502" w:type="dxa"/>
          </w:tcPr>
          <w:p w14:paraId="34BC59F0" w14:textId="1C4F17AD" w:rsidR="00D0317D" w:rsidRDefault="00D0317D" w:rsidP="00D0317D">
            <w:pPr>
              <w:jc w:val="center"/>
              <w:rPr>
                <w:lang w:val="en-US"/>
              </w:rPr>
            </w:pPr>
            <w:r>
              <w:rPr>
                <w:lang w:val="en-US"/>
              </w:rPr>
              <w:t>0</w:t>
            </w:r>
          </w:p>
        </w:tc>
        <w:tc>
          <w:tcPr>
            <w:tcW w:w="1502" w:type="dxa"/>
          </w:tcPr>
          <w:p w14:paraId="38D329C6" w14:textId="214C001F" w:rsidR="00D0317D" w:rsidRDefault="00D0317D" w:rsidP="00D0317D">
            <w:pPr>
              <w:jc w:val="center"/>
              <w:rPr>
                <w:lang w:val="en-US"/>
              </w:rPr>
            </w:pPr>
            <w:r>
              <w:rPr>
                <w:lang w:val="en-US"/>
              </w:rPr>
              <w:t>0</w:t>
            </w:r>
          </w:p>
        </w:tc>
        <w:tc>
          <w:tcPr>
            <w:tcW w:w="1503" w:type="dxa"/>
          </w:tcPr>
          <w:p w14:paraId="17F665C0" w14:textId="7BAD688B" w:rsidR="00D0317D" w:rsidRDefault="00D0317D" w:rsidP="00D0317D">
            <w:pPr>
              <w:jc w:val="center"/>
              <w:rPr>
                <w:lang w:val="en-US"/>
              </w:rPr>
            </w:pPr>
            <w:r>
              <w:rPr>
                <w:lang w:val="en-US"/>
              </w:rPr>
              <w:t>0</w:t>
            </w:r>
          </w:p>
        </w:tc>
        <w:tc>
          <w:tcPr>
            <w:tcW w:w="1503" w:type="dxa"/>
          </w:tcPr>
          <w:p w14:paraId="62AA41E7" w14:textId="4690A10B" w:rsidR="00D0317D" w:rsidRDefault="00D0317D" w:rsidP="00D0317D">
            <w:pPr>
              <w:jc w:val="center"/>
              <w:rPr>
                <w:lang w:val="en-US"/>
              </w:rPr>
            </w:pPr>
            <w:r>
              <w:rPr>
                <w:lang w:val="en-US"/>
              </w:rPr>
              <w:t>1</w:t>
            </w:r>
          </w:p>
        </w:tc>
        <w:tc>
          <w:tcPr>
            <w:tcW w:w="1503" w:type="dxa"/>
          </w:tcPr>
          <w:p w14:paraId="38AF1BE0" w14:textId="6B28EE69" w:rsidR="00D0317D" w:rsidRDefault="00D0317D" w:rsidP="00D0317D">
            <w:pPr>
              <w:jc w:val="center"/>
              <w:rPr>
                <w:lang w:val="en-US"/>
              </w:rPr>
            </w:pPr>
            <w:r>
              <w:rPr>
                <w:lang w:val="en-US"/>
              </w:rPr>
              <w:t>0</w:t>
            </w:r>
          </w:p>
        </w:tc>
        <w:tc>
          <w:tcPr>
            <w:tcW w:w="1503" w:type="dxa"/>
          </w:tcPr>
          <w:p w14:paraId="30CD3BDD" w14:textId="4A8B1632" w:rsidR="00D0317D" w:rsidRDefault="00D0317D" w:rsidP="00D0317D">
            <w:pPr>
              <w:jc w:val="center"/>
              <w:rPr>
                <w:lang w:val="en-US"/>
              </w:rPr>
            </w:pPr>
            <w:r>
              <w:rPr>
                <w:lang w:val="en-US"/>
              </w:rPr>
              <w:t>0</w:t>
            </w:r>
          </w:p>
        </w:tc>
      </w:tr>
      <w:tr w:rsidR="00D0317D" w14:paraId="49A1EFC6" w14:textId="77777777" w:rsidTr="00D0317D">
        <w:tc>
          <w:tcPr>
            <w:tcW w:w="1502" w:type="dxa"/>
          </w:tcPr>
          <w:p w14:paraId="2707F6A7" w14:textId="357F0946" w:rsidR="00D0317D" w:rsidRDefault="00D0317D" w:rsidP="00D0317D">
            <w:pPr>
              <w:jc w:val="center"/>
              <w:rPr>
                <w:lang w:val="en-US"/>
              </w:rPr>
            </w:pPr>
            <w:r>
              <w:rPr>
                <w:lang w:val="en-US"/>
              </w:rPr>
              <w:t>0</w:t>
            </w:r>
          </w:p>
        </w:tc>
        <w:tc>
          <w:tcPr>
            <w:tcW w:w="1502" w:type="dxa"/>
          </w:tcPr>
          <w:p w14:paraId="778E3B22" w14:textId="659399F2" w:rsidR="00D0317D" w:rsidRDefault="00D0317D" w:rsidP="00D0317D">
            <w:pPr>
              <w:jc w:val="center"/>
              <w:rPr>
                <w:lang w:val="en-US"/>
              </w:rPr>
            </w:pPr>
            <w:r>
              <w:rPr>
                <w:lang w:val="en-US"/>
              </w:rPr>
              <w:t>0</w:t>
            </w:r>
          </w:p>
        </w:tc>
        <w:tc>
          <w:tcPr>
            <w:tcW w:w="1503" w:type="dxa"/>
          </w:tcPr>
          <w:p w14:paraId="267F78B8" w14:textId="6A85B8BF" w:rsidR="00D0317D" w:rsidRDefault="00D0317D" w:rsidP="00D0317D">
            <w:pPr>
              <w:jc w:val="center"/>
              <w:rPr>
                <w:lang w:val="en-US"/>
              </w:rPr>
            </w:pPr>
            <w:r>
              <w:rPr>
                <w:lang w:val="en-US"/>
              </w:rPr>
              <w:t>1</w:t>
            </w:r>
          </w:p>
        </w:tc>
        <w:tc>
          <w:tcPr>
            <w:tcW w:w="1503" w:type="dxa"/>
          </w:tcPr>
          <w:p w14:paraId="0346FDF1" w14:textId="270D5D71" w:rsidR="00D0317D" w:rsidRDefault="00D0317D" w:rsidP="00D0317D">
            <w:pPr>
              <w:jc w:val="center"/>
              <w:rPr>
                <w:lang w:val="en-US"/>
              </w:rPr>
            </w:pPr>
            <w:r>
              <w:rPr>
                <w:lang w:val="en-US"/>
              </w:rPr>
              <w:t>0</w:t>
            </w:r>
          </w:p>
        </w:tc>
        <w:tc>
          <w:tcPr>
            <w:tcW w:w="1503" w:type="dxa"/>
          </w:tcPr>
          <w:p w14:paraId="5588CAE2" w14:textId="46C67AA9" w:rsidR="00D0317D" w:rsidRDefault="00D0317D" w:rsidP="00D0317D">
            <w:pPr>
              <w:jc w:val="center"/>
              <w:rPr>
                <w:lang w:val="en-US"/>
              </w:rPr>
            </w:pPr>
            <w:r>
              <w:rPr>
                <w:lang w:val="en-US"/>
              </w:rPr>
              <w:t>0</w:t>
            </w:r>
          </w:p>
        </w:tc>
        <w:tc>
          <w:tcPr>
            <w:tcW w:w="1503" w:type="dxa"/>
          </w:tcPr>
          <w:p w14:paraId="7BDC331E" w14:textId="475C9197" w:rsidR="00D0317D" w:rsidRDefault="00D0317D" w:rsidP="00D0317D">
            <w:pPr>
              <w:jc w:val="center"/>
              <w:rPr>
                <w:lang w:val="en-US"/>
              </w:rPr>
            </w:pPr>
            <w:r>
              <w:rPr>
                <w:lang w:val="en-US"/>
              </w:rPr>
              <w:t>1</w:t>
            </w:r>
          </w:p>
        </w:tc>
      </w:tr>
      <w:tr w:rsidR="00D0317D" w14:paraId="3944388E" w14:textId="77777777" w:rsidTr="00D0317D">
        <w:tc>
          <w:tcPr>
            <w:tcW w:w="1502" w:type="dxa"/>
          </w:tcPr>
          <w:p w14:paraId="64784BBB" w14:textId="54DF5973" w:rsidR="00D0317D" w:rsidRDefault="00D0317D" w:rsidP="00D0317D">
            <w:pPr>
              <w:jc w:val="center"/>
              <w:rPr>
                <w:lang w:val="en-US"/>
              </w:rPr>
            </w:pPr>
            <w:r>
              <w:rPr>
                <w:lang w:val="en-US"/>
              </w:rPr>
              <w:t>0</w:t>
            </w:r>
          </w:p>
        </w:tc>
        <w:tc>
          <w:tcPr>
            <w:tcW w:w="1502" w:type="dxa"/>
          </w:tcPr>
          <w:p w14:paraId="75FE25BD" w14:textId="00441AF3" w:rsidR="00D0317D" w:rsidRDefault="00D0317D" w:rsidP="00D0317D">
            <w:pPr>
              <w:jc w:val="center"/>
              <w:rPr>
                <w:lang w:val="en-US"/>
              </w:rPr>
            </w:pPr>
            <w:r>
              <w:rPr>
                <w:lang w:val="en-US"/>
              </w:rPr>
              <w:t>1</w:t>
            </w:r>
          </w:p>
        </w:tc>
        <w:tc>
          <w:tcPr>
            <w:tcW w:w="1503" w:type="dxa"/>
          </w:tcPr>
          <w:p w14:paraId="31FAB793" w14:textId="4FCA9F7D" w:rsidR="00D0317D" w:rsidRDefault="00D0317D" w:rsidP="00D0317D">
            <w:pPr>
              <w:jc w:val="center"/>
              <w:rPr>
                <w:lang w:val="en-US"/>
              </w:rPr>
            </w:pPr>
            <w:r>
              <w:rPr>
                <w:lang w:val="en-US"/>
              </w:rPr>
              <w:t>0</w:t>
            </w:r>
          </w:p>
        </w:tc>
        <w:tc>
          <w:tcPr>
            <w:tcW w:w="1503" w:type="dxa"/>
          </w:tcPr>
          <w:p w14:paraId="7A615C3D" w14:textId="2B5555A1" w:rsidR="00D0317D" w:rsidRDefault="00D0317D" w:rsidP="00D0317D">
            <w:pPr>
              <w:jc w:val="center"/>
              <w:rPr>
                <w:lang w:val="en-US"/>
              </w:rPr>
            </w:pPr>
            <w:r>
              <w:rPr>
                <w:lang w:val="en-US"/>
              </w:rPr>
              <w:t>0</w:t>
            </w:r>
          </w:p>
        </w:tc>
        <w:tc>
          <w:tcPr>
            <w:tcW w:w="1503" w:type="dxa"/>
          </w:tcPr>
          <w:p w14:paraId="041C8833" w14:textId="03C2D3D7" w:rsidR="00D0317D" w:rsidRDefault="00D0317D" w:rsidP="00D0317D">
            <w:pPr>
              <w:jc w:val="center"/>
              <w:rPr>
                <w:lang w:val="en-US"/>
              </w:rPr>
            </w:pPr>
            <w:r>
              <w:rPr>
                <w:lang w:val="en-US"/>
              </w:rPr>
              <w:t>1</w:t>
            </w:r>
          </w:p>
        </w:tc>
        <w:tc>
          <w:tcPr>
            <w:tcW w:w="1503" w:type="dxa"/>
          </w:tcPr>
          <w:p w14:paraId="55A1BFB4" w14:textId="6445841E" w:rsidR="00D0317D" w:rsidRDefault="00D0317D" w:rsidP="00D0317D">
            <w:pPr>
              <w:jc w:val="center"/>
              <w:rPr>
                <w:lang w:val="en-US"/>
              </w:rPr>
            </w:pPr>
            <w:r>
              <w:rPr>
                <w:lang w:val="en-US"/>
              </w:rPr>
              <w:t>0</w:t>
            </w:r>
          </w:p>
        </w:tc>
      </w:tr>
      <w:tr w:rsidR="00D0317D" w14:paraId="40AAC5DD" w14:textId="77777777" w:rsidTr="00D0317D">
        <w:tc>
          <w:tcPr>
            <w:tcW w:w="1502" w:type="dxa"/>
          </w:tcPr>
          <w:p w14:paraId="093A631A" w14:textId="76540960" w:rsidR="00D0317D" w:rsidRDefault="00D0317D" w:rsidP="00D0317D">
            <w:pPr>
              <w:jc w:val="center"/>
              <w:rPr>
                <w:lang w:val="en-US"/>
              </w:rPr>
            </w:pPr>
            <w:r>
              <w:rPr>
                <w:lang w:val="en-US"/>
              </w:rPr>
              <w:t>1</w:t>
            </w:r>
          </w:p>
        </w:tc>
        <w:tc>
          <w:tcPr>
            <w:tcW w:w="1502" w:type="dxa"/>
          </w:tcPr>
          <w:p w14:paraId="1FF882D0" w14:textId="10F88F21" w:rsidR="00D0317D" w:rsidRDefault="00D0317D" w:rsidP="00D0317D">
            <w:pPr>
              <w:jc w:val="center"/>
              <w:rPr>
                <w:lang w:val="en-US"/>
              </w:rPr>
            </w:pPr>
            <w:r>
              <w:rPr>
                <w:lang w:val="en-US"/>
              </w:rPr>
              <w:t>0</w:t>
            </w:r>
          </w:p>
        </w:tc>
        <w:tc>
          <w:tcPr>
            <w:tcW w:w="1503" w:type="dxa"/>
          </w:tcPr>
          <w:p w14:paraId="1BBF190A" w14:textId="2A97A428" w:rsidR="00D0317D" w:rsidRDefault="00D0317D" w:rsidP="00D0317D">
            <w:pPr>
              <w:jc w:val="center"/>
              <w:rPr>
                <w:lang w:val="en-US"/>
              </w:rPr>
            </w:pPr>
            <w:r>
              <w:rPr>
                <w:lang w:val="en-US"/>
              </w:rPr>
              <w:t>0</w:t>
            </w:r>
          </w:p>
        </w:tc>
        <w:tc>
          <w:tcPr>
            <w:tcW w:w="1503" w:type="dxa"/>
          </w:tcPr>
          <w:p w14:paraId="0D30664F" w14:textId="16814ABB" w:rsidR="00D0317D" w:rsidRDefault="00D0317D" w:rsidP="00D0317D">
            <w:pPr>
              <w:jc w:val="center"/>
              <w:rPr>
                <w:lang w:val="en-US"/>
              </w:rPr>
            </w:pPr>
            <w:r>
              <w:rPr>
                <w:lang w:val="en-US"/>
              </w:rPr>
              <w:t>0</w:t>
            </w:r>
          </w:p>
        </w:tc>
        <w:tc>
          <w:tcPr>
            <w:tcW w:w="1503" w:type="dxa"/>
          </w:tcPr>
          <w:p w14:paraId="14D197BA" w14:textId="15DE4495" w:rsidR="00D0317D" w:rsidRDefault="00D0317D" w:rsidP="00D0317D">
            <w:pPr>
              <w:jc w:val="center"/>
              <w:rPr>
                <w:lang w:val="en-US"/>
              </w:rPr>
            </w:pPr>
            <w:r>
              <w:rPr>
                <w:lang w:val="en-US"/>
              </w:rPr>
              <w:t>1</w:t>
            </w:r>
          </w:p>
        </w:tc>
        <w:tc>
          <w:tcPr>
            <w:tcW w:w="1503" w:type="dxa"/>
          </w:tcPr>
          <w:p w14:paraId="47B688CC" w14:textId="3D0EE8C2" w:rsidR="00D0317D" w:rsidRDefault="00D0317D" w:rsidP="00D0317D">
            <w:pPr>
              <w:jc w:val="center"/>
              <w:rPr>
                <w:lang w:val="en-US"/>
              </w:rPr>
            </w:pPr>
            <w:r>
              <w:rPr>
                <w:lang w:val="en-US"/>
              </w:rPr>
              <w:t>1</w:t>
            </w:r>
          </w:p>
        </w:tc>
      </w:tr>
    </w:tbl>
    <w:p w14:paraId="1B61D662" w14:textId="6A8713F8" w:rsidR="00A04BDA" w:rsidRDefault="00A04BDA">
      <w:pPr>
        <w:rPr>
          <w:lang w:val="en-US"/>
        </w:rPr>
      </w:pPr>
    </w:p>
    <w:p w14:paraId="2D703234" w14:textId="6DCEE523" w:rsidR="00B37CB7" w:rsidRDefault="004B242E">
      <w:pPr>
        <w:rPr>
          <w:lang w:val="en-US"/>
        </w:rPr>
      </w:pPr>
      <w:r w:rsidRPr="004B242E">
        <w:rPr>
          <w:noProof/>
          <w:lang w:val="en-US"/>
        </w:rPr>
        <w:drawing>
          <wp:inline distT="0" distB="0" distL="0" distR="0" wp14:anchorId="5FA653EE" wp14:editId="72728519">
            <wp:extent cx="5731510" cy="3999230"/>
            <wp:effectExtent l="0" t="0" r="2540" b="127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7"/>
                    <a:stretch>
                      <a:fillRect/>
                    </a:stretch>
                  </pic:blipFill>
                  <pic:spPr>
                    <a:xfrm>
                      <a:off x="0" y="0"/>
                      <a:ext cx="5731510" cy="3999230"/>
                    </a:xfrm>
                    <a:prstGeom prst="rect">
                      <a:avLst/>
                    </a:prstGeom>
                  </pic:spPr>
                </pic:pic>
              </a:graphicData>
            </a:graphic>
          </wp:inline>
        </w:drawing>
      </w:r>
    </w:p>
    <w:p w14:paraId="35397264" w14:textId="4E43124D" w:rsidR="00B51E66" w:rsidRDefault="00B51E66">
      <w:pPr>
        <w:rPr>
          <w:lang w:val="en-US"/>
        </w:rPr>
      </w:pPr>
      <w:r>
        <w:rPr>
          <w:lang w:val="en-US"/>
        </w:rPr>
        <w:t>Truth table for 2 to 4 binary decoder.</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37CB7" w:rsidRPr="00580B9D" w14:paraId="681352AB" w14:textId="77777777" w:rsidTr="008C766B">
        <w:tc>
          <w:tcPr>
            <w:tcW w:w="3004" w:type="dxa"/>
            <w:gridSpan w:val="2"/>
          </w:tcPr>
          <w:p w14:paraId="00BCD5E7" w14:textId="77777777" w:rsidR="00B37CB7" w:rsidRPr="00580B9D" w:rsidRDefault="00B37CB7" w:rsidP="008C766B">
            <w:pPr>
              <w:jc w:val="center"/>
              <w:rPr>
                <w:rFonts w:ascii="Segoe UI" w:hAnsi="Segoe UI" w:cs="Segoe UI"/>
                <w:b/>
                <w:bCs/>
                <w:color w:val="282829"/>
                <w:sz w:val="23"/>
                <w:szCs w:val="23"/>
                <w:u w:val="single"/>
                <w:shd w:val="clear" w:color="auto" w:fill="FFFFFF"/>
                <w:lang w:val="en-US"/>
              </w:rPr>
            </w:pPr>
            <w:r w:rsidRPr="00580B9D">
              <w:rPr>
                <w:rFonts w:ascii="Segoe UI" w:hAnsi="Segoe UI" w:cs="Segoe UI"/>
                <w:b/>
                <w:bCs/>
                <w:color w:val="282829"/>
                <w:sz w:val="23"/>
                <w:szCs w:val="23"/>
                <w:u w:val="single"/>
                <w:shd w:val="clear" w:color="auto" w:fill="FFFFFF"/>
                <w:lang w:val="en-US"/>
              </w:rPr>
              <w:lastRenderedPageBreak/>
              <w:t>Input</w:t>
            </w:r>
          </w:p>
        </w:tc>
        <w:tc>
          <w:tcPr>
            <w:tcW w:w="6012" w:type="dxa"/>
            <w:gridSpan w:val="4"/>
          </w:tcPr>
          <w:p w14:paraId="6766A6A1" w14:textId="77777777" w:rsidR="00B37CB7" w:rsidRPr="00580B9D" w:rsidRDefault="00B37CB7" w:rsidP="008C766B">
            <w:pPr>
              <w:jc w:val="center"/>
              <w:rPr>
                <w:rFonts w:ascii="Segoe UI" w:hAnsi="Segoe UI" w:cs="Segoe UI"/>
                <w:b/>
                <w:bCs/>
                <w:color w:val="282829"/>
                <w:sz w:val="23"/>
                <w:szCs w:val="23"/>
                <w:u w:val="single"/>
                <w:shd w:val="clear" w:color="auto" w:fill="FFFFFF"/>
                <w:lang w:val="en-US"/>
              </w:rPr>
            </w:pPr>
            <w:r w:rsidRPr="00580B9D">
              <w:rPr>
                <w:rFonts w:ascii="Segoe UI" w:hAnsi="Segoe UI" w:cs="Segoe UI"/>
                <w:b/>
                <w:bCs/>
                <w:color w:val="282829"/>
                <w:sz w:val="23"/>
                <w:szCs w:val="23"/>
                <w:u w:val="single"/>
                <w:shd w:val="clear" w:color="auto" w:fill="FFFFFF"/>
                <w:lang w:val="en-US"/>
              </w:rPr>
              <w:t>Output</w:t>
            </w:r>
          </w:p>
        </w:tc>
      </w:tr>
      <w:tr w:rsidR="00B37CB7" w14:paraId="7AB3F72F" w14:textId="77777777" w:rsidTr="008C766B">
        <w:tc>
          <w:tcPr>
            <w:tcW w:w="1502" w:type="dxa"/>
          </w:tcPr>
          <w:p w14:paraId="485749CE"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2" w:type="dxa"/>
          </w:tcPr>
          <w:p w14:paraId="57B73BF3"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2B83CA7F"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3" w:type="dxa"/>
          </w:tcPr>
          <w:p w14:paraId="79FC2F38"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5AAC6350"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226AEA87"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r>
      <w:tr w:rsidR="00B37CB7" w14:paraId="508BBE45" w14:textId="77777777" w:rsidTr="008C766B">
        <w:tc>
          <w:tcPr>
            <w:tcW w:w="1502" w:type="dxa"/>
          </w:tcPr>
          <w:p w14:paraId="651EC47A"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2" w:type="dxa"/>
          </w:tcPr>
          <w:p w14:paraId="686466A4"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3" w:type="dxa"/>
          </w:tcPr>
          <w:p w14:paraId="6EC2981D"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3A527803"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3" w:type="dxa"/>
          </w:tcPr>
          <w:p w14:paraId="08D2DF17"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1CC51A39"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r>
      <w:tr w:rsidR="00B37CB7" w14:paraId="4ECCDF8C" w14:textId="77777777" w:rsidTr="008C766B">
        <w:tc>
          <w:tcPr>
            <w:tcW w:w="1502" w:type="dxa"/>
          </w:tcPr>
          <w:p w14:paraId="1C0F346F"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2" w:type="dxa"/>
          </w:tcPr>
          <w:p w14:paraId="0E5B5839"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61544AA3"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79C03770"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5E1BB6ED"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3" w:type="dxa"/>
          </w:tcPr>
          <w:p w14:paraId="68458A05"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r>
      <w:tr w:rsidR="00B37CB7" w14:paraId="3045488F" w14:textId="77777777" w:rsidTr="008C766B">
        <w:tc>
          <w:tcPr>
            <w:tcW w:w="1502" w:type="dxa"/>
          </w:tcPr>
          <w:p w14:paraId="24A8CFC2"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2" w:type="dxa"/>
          </w:tcPr>
          <w:p w14:paraId="7B370D68"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c>
          <w:tcPr>
            <w:tcW w:w="1503" w:type="dxa"/>
          </w:tcPr>
          <w:p w14:paraId="0A0A3703"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44ED14AE"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563F1F97"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0</w:t>
            </w:r>
          </w:p>
        </w:tc>
        <w:tc>
          <w:tcPr>
            <w:tcW w:w="1503" w:type="dxa"/>
          </w:tcPr>
          <w:p w14:paraId="4EABCF87" w14:textId="77777777" w:rsidR="00B37CB7" w:rsidRDefault="00B37CB7" w:rsidP="008C766B">
            <w:pPr>
              <w:jc w:val="center"/>
              <w:rPr>
                <w:rFonts w:ascii="Segoe UI" w:hAnsi="Segoe UI" w:cs="Segoe UI"/>
                <w:color w:val="282829"/>
                <w:sz w:val="23"/>
                <w:szCs w:val="23"/>
                <w:shd w:val="clear" w:color="auto" w:fill="FFFFFF"/>
                <w:lang w:val="en-US"/>
              </w:rPr>
            </w:pPr>
            <w:r>
              <w:rPr>
                <w:rFonts w:ascii="Segoe UI" w:hAnsi="Segoe UI" w:cs="Segoe UI"/>
                <w:color w:val="282829"/>
                <w:sz w:val="23"/>
                <w:szCs w:val="23"/>
                <w:shd w:val="clear" w:color="auto" w:fill="FFFFFF"/>
                <w:lang w:val="en-US"/>
              </w:rPr>
              <w:t>1</w:t>
            </w:r>
          </w:p>
        </w:tc>
      </w:tr>
    </w:tbl>
    <w:p w14:paraId="0C57008D" w14:textId="77777777" w:rsidR="00B37CB7" w:rsidRDefault="00B37CB7">
      <w:pPr>
        <w:rPr>
          <w:lang w:val="en-US"/>
        </w:rPr>
      </w:pPr>
    </w:p>
    <w:p w14:paraId="397AB03D" w14:textId="2482C2E0" w:rsidR="00FE74F8" w:rsidRDefault="00B37CB7">
      <w:pPr>
        <w:rPr>
          <w:lang w:val="en-US"/>
        </w:rPr>
      </w:pPr>
      <w:r w:rsidRPr="00B37CB7">
        <w:rPr>
          <w:noProof/>
          <w:lang w:val="en-US"/>
        </w:rPr>
        <w:drawing>
          <wp:inline distT="0" distB="0" distL="0" distR="0" wp14:anchorId="477AD554" wp14:editId="5B10375F">
            <wp:extent cx="5731510" cy="6225540"/>
            <wp:effectExtent l="0" t="0" r="254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5731510" cy="6225540"/>
                    </a:xfrm>
                    <a:prstGeom prst="rect">
                      <a:avLst/>
                    </a:prstGeom>
                  </pic:spPr>
                </pic:pic>
              </a:graphicData>
            </a:graphic>
          </wp:inline>
        </w:drawing>
      </w:r>
    </w:p>
    <w:p w14:paraId="6BDC92E8" w14:textId="77777777" w:rsidR="00A04BDA" w:rsidRPr="00A04BDA" w:rsidRDefault="00A04BDA">
      <w:pPr>
        <w:rPr>
          <w:lang w:val="en-US"/>
        </w:rPr>
      </w:pPr>
    </w:p>
    <w:sectPr w:rsidR="00A04BDA" w:rsidRPr="00A04BD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34240"/>
    <w:multiLevelType w:val="multilevel"/>
    <w:tmpl w:val="F432D0B6"/>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2865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23"/>
    <w:rsid w:val="000262AF"/>
    <w:rsid w:val="000C5E6E"/>
    <w:rsid w:val="0026743B"/>
    <w:rsid w:val="004B242E"/>
    <w:rsid w:val="00545A23"/>
    <w:rsid w:val="00580B9D"/>
    <w:rsid w:val="006016C4"/>
    <w:rsid w:val="006800D0"/>
    <w:rsid w:val="006F1480"/>
    <w:rsid w:val="00713D9D"/>
    <w:rsid w:val="00745715"/>
    <w:rsid w:val="00833B16"/>
    <w:rsid w:val="00870215"/>
    <w:rsid w:val="00A04BDA"/>
    <w:rsid w:val="00A34E39"/>
    <w:rsid w:val="00AD2DA6"/>
    <w:rsid w:val="00B37CB7"/>
    <w:rsid w:val="00B51E66"/>
    <w:rsid w:val="00C54665"/>
    <w:rsid w:val="00D0317D"/>
    <w:rsid w:val="00E108CB"/>
    <w:rsid w:val="00FE74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D141C"/>
  <w15:chartTrackingRefBased/>
  <w15:docId w15:val="{FA1552E5-445F-4895-9A67-85BEAD72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B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016C4"/>
    <w:pPr>
      <w:ind w:left="720"/>
      <w:contextualSpacing/>
    </w:pPr>
  </w:style>
  <w:style w:type="character" w:styleId="Hyperlink">
    <w:name w:val="Hyperlink"/>
    <w:basedOn w:val="DefaultParagraphFont"/>
    <w:uiPriority w:val="99"/>
    <w:unhideWhenUsed/>
    <w:rsid w:val="00C54665"/>
    <w:rPr>
      <w:color w:val="0563C1" w:themeColor="hyperlink"/>
      <w:u w:val="single"/>
    </w:rPr>
  </w:style>
  <w:style w:type="character" w:styleId="UnresolvedMention">
    <w:name w:val="Unresolved Mention"/>
    <w:basedOn w:val="DefaultParagraphFont"/>
    <w:uiPriority w:val="99"/>
    <w:semiHidden/>
    <w:unhideWhenUsed/>
    <w:rsid w:val="00C54665"/>
    <w:rPr>
      <w:color w:val="605E5C"/>
      <w:shd w:val="clear" w:color="auto" w:fill="E1DFDD"/>
    </w:rPr>
  </w:style>
  <w:style w:type="character" w:styleId="FollowedHyperlink">
    <w:name w:val="FollowedHyperlink"/>
    <w:basedOn w:val="DefaultParagraphFont"/>
    <w:uiPriority w:val="99"/>
    <w:semiHidden/>
    <w:unhideWhenUsed/>
    <w:rsid w:val="00C54665"/>
    <w:rPr>
      <w:color w:val="954F72" w:themeColor="followedHyperlink"/>
      <w:u w:val="single"/>
    </w:rPr>
  </w:style>
  <w:style w:type="table" w:styleId="TableGrid">
    <w:name w:val="Table Grid"/>
    <w:basedOn w:val="TableNormal"/>
    <w:uiPriority w:val="39"/>
    <w:rsid w:val="00D031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Minh</dc:creator>
  <cp:keywords/>
  <dc:description/>
  <cp:lastModifiedBy>Thanh Minh</cp:lastModifiedBy>
  <cp:revision>21</cp:revision>
  <cp:lastPrinted>2022-10-14T05:53:00Z</cp:lastPrinted>
  <dcterms:created xsi:type="dcterms:W3CDTF">2022-10-12T12:57:00Z</dcterms:created>
  <dcterms:modified xsi:type="dcterms:W3CDTF">2022-10-14T08:54:00Z</dcterms:modified>
</cp:coreProperties>
</file>