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Initialize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nitialize [file_dir]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Creates an Object that stores the name and the files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Creates an Object that stores the name and the files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Upload [file_name]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Sends the server 'u -[file_name]' with the name being drawn from the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Object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If y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Send and data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If n</w:t>
              <w:br w:type="textWrapping"/>
              <w:t xml:space="preserve">tell client upload canceled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Create a Object of the same class the client creates, stores the name in the object, and then asks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Can upload being sent as y/n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Attach data to Object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Run save command.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cannot input this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Using a Object, saves the data in it as the name stored in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Using a Object, saves the data in it as the name stored in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ownload [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file_name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Send the server ‘d -[file_name]’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With the 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ame as string 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If y approve download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If n alert user to file not found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save command on file object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Checks for file with name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sent 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y/n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Initialize [file_dir]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‘d -[file_name object]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rename [file_name]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Run initialize to create an object that stores the name.</w:t>
              <w:br w:type="textWrapping"/>
              <w:t xml:space="preserve">Send the server the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r8kLeuoHyjcn+RC2tV4rUB0iQ==">AMUW2mVbLn3aRnMPRrnBHyUjSvb0NFMguhoeLiyFqTkb3cA1dZME4QdR4MnkxkP7OlZKp/ukSxzioQMvidVll+vS7nyqt6UvhylcKfIlF9CysgT4Yel2BCI=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