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ADO.NET CRUD OPERATION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Crudop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SqlConnection sqlConnection;  //create System.Data.SqlClient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string connectionString = @"Data Source=MyVM;Initial Catalog=Adocrud;Integrated Security=True";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// for connect to db.....    Windows Authentication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sqlConnection = new SqlConnection(connectionString);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sqlConnection.Open();   //open db  connection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Console.WriteLine("Connection Established Successfully");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Console.WriteLine("Select from the option below\n 1.create\n 2.retrive\n 3.update\n 4.Delete\n 5.EmpSalary");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int Choice = int.Parse(Console.ReadLine());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switch (Choice)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////create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Console.WriteLine("Enter Employee ID");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int EmpId = int.Parse(Console.ReadLine());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Console.WriteLine("Enter Employee Name");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String EmpName = Console.ReadLine();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Console.WriteLine("Enter Employee SALARY");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int EmpSalary = int.Parse(Console.ReadLine());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// query for insert details into table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string insertQuery = "insert into Employee(EmpId,EmpName ,EmpSalary)VALUES (" + EmpId + ",'" + EmpName + "'," + EmpSalary + " )";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SqlCommand insertcommand = new SqlCommand(insertQuery, sqlConnection);// create object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insertcommand.ExecuteNonQuery();  //execute sql qurey doen't Retuen any data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Console.WriteLine("Data is inserted Successfully");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// retiving data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string displayQuery = "Select * from Employee";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SqlCommand displaycommand = new SqlCommand(displayQuery, sqlConnection);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SqlDataReader datareader = displaycommand.ExecuteReader();// featch data from table or retriving data from table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while (datareader.Read())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Console.WriteLine("EmpID:" + datareader.GetValue(0).ToString());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Console.WriteLine("EmpName:" + datareader.GetValue(1).ToString());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Console.WriteLine("EmpSalary:" + datareader.GetValue(2).ToString());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datareader.Close();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case 3: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// update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//int 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//string NAME;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//int SALARY;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Console.WriteLine("Enter Employee id which you  would like to update");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EmpId = int.Parse(Console.ReadLine());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//Console.WriteLine("Enter Employee Name which you want to update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//NAME = Console.ReadLine();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Console.WriteLine("Enter the Salary which you want to update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EmpSalary = int.Parse(Console.ReadLine());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string updateQuery = "update Employee SET  SALARY = " + EmpSalary + " WHERE ID =" + EmpId + " 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SqlCommand updatecommand = new SqlCommand(updateQuery, sqlConnection);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updatecommand.ExecuteNonQuery();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Console.WriteLine("Data updated successfully");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case 4: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//DELETE OPERATION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// ID;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Console.WriteLine("Enter the ID of record that is to be deleted 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EmpId = int.Parse(Console.ReadLine());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//NAME = Console.ReadLine();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string deleteQuery = "Delete from Employee where ID= " + EmpId;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SqlCommand deletecommand = new SqlCommand(deleteQuery, sqlConnection);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deletecommand.ExecuteNonQuery();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Console.WriteLine("Record deleted Successfully 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sqlConnection.Close();  // close db connection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case 5: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string displayQuery1 = "Select * from Employee Where EmpSalary &gt;= 10000";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SqlCommand displaycommand1 = new SqlCommand(displayQuery1, sqlConnection);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SqlDataReader datareader1 = displaycommand1.ExecuteReader();// featch data from table or retriving data from table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while (datareader1.Read())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Console.WriteLine("EmpID:" + datareader1.GetValue(0).ToString());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Console.WriteLine("EmpName:" + datareader1.GetValue(1).ToString());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Console.WriteLine("EmpSalary:" + datareader1.GetValue(2).ToString());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datareader1.Close();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Console.WriteLine("invalid input");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Console.WriteLine(ex.Message);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89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