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UF1 – Programació amb XML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Nucli Formatiu 1 – Definició d'esquemes i vocabularis en XML - DTD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son els DTD?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DTD significa “Document Type Definition”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una mena de diccionari que especifica com ha de construir-se un XML.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Concreta dues coses fonamentals: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Quins elements han de ser acceptats.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quines posicions han d'estar aquests elements dins el XML.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Justificació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Un document XML fixe pot anar viatjant entre emissor i receptor.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Però quan el XML no és fixe sinó que es pot modificar per part d'algú, és important saber el format del fitxer: quin elements i etiquetes són valides i quines regles sintàctiques ha de complir el XML. Aquesta informació li interessarà al receptor per tal de </w:t>
      </w:r>
      <w:r w:rsidDel="00000000" w:rsidR="00000000" w:rsidRPr="00000000">
        <w:rPr>
          <w:b w:val="1"/>
          <w:color w:val="000000"/>
          <w:rtl w:val="0"/>
        </w:rPr>
        <w:t xml:space="preserve">validar</w:t>
      </w:r>
      <w:r w:rsidDel="00000000" w:rsidR="00000000" w:rsidRPr="00000000">
        <w:rPr>
          <w:color w:val="000000"/>
          <w:rtl w:val="0"/>
        </w:rPr>
        <w:t xml:space="preserve"> el document XML rebut.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Exemple d'un XML i el seu DTD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&lt;?xml version=”1.0” encoding=”UTF-8”?&gt;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&lt;!DOCTYPE BaseDadesWhatsapp SYSTEM “a.dtd”&gt;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&lt;BaseDadesWhatsapp&gt;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&lt;telefon&gt;600 123 456&lt;/telefon&gt;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&lt;data&gt;01/09/2015&lt;/data&gt;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&lt;hora&gt;23:02&lt;/hora&gt;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&lt;missatge&gt;Hola, ja he tornat a la ciutat&lt;/missatge&gt;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&lt;telefon&gt;600 123 456&lt;/telefon&gt;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&lt;data&gt;15/09/2015&lt;/data&gt;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&lt;hora&gt;16:00&lt;/hora&gt;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&lt;missatge&gt;comencem avui a l'institut!&lt;/missatge&gt;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&lt;/BaseDadesWhatsapp&gt;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DTD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BaseDadesWhatsapp (whatsapp*)&gt;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whatsapp (telefon,data,hora,missatge)&gt;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telefon (#PCDATA)&gt;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data (#PCDATA)&gt;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hora (#PCDATA)&gt;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missatge (#PCDATA)&gt;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Fixar-se a la línia: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&lt;!DOCTYPE BaseDadesWhatsapp SYSTEM “BaseDadesWhatsapp.dtd”&gt;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especifica que el DTD es troba </w:t>
      </w:r>
      <w:r w:rsidDel="00000000" w:rsidR="00000000" w:rsidRPr="00000000">
        <w:rPr>
          <w:color w:val="000000"/>
          <w:u w:val="single"/>
          <w:rtl w:val="0"/>
        </w:rPr>
        <w:t xml:space="preserve">fora del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ff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Sintaxi per definir el DTD a dins el mateix document</w:t>
      </w:r>
      <w:r w:rsidDel="00000000" w:rsidR="00000000" w:rsidRPr="00000000">
        <w:rPr>
          <w:color w:val="000000"/>
          <w:rtl w:val="0"/>
        </w:rPr>
        <w:t xml:space="preserve">: primer la DTD i després el 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&lt;?xml version=”1.0”?&gt;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 &lt;!DOCTYPE  BaseDadesWhatsapp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&lt;!ELEMENT BaseDadesWhatsapp (whatsapp*)&gt;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whatsapp (telefon,data,hora,missatge)&gt;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telefon (#PCDATA)&gt;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data (#PCDATA)&gt;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hora (#PCDATA)&gt;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&lt;!ELEMENT missatge (#PCDATA)&gt;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&lt;BaseDadesWhatsapp&gt;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&lt;telefon&gt;600 123 456&lt;/telefon&gt;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&lt;data&gt;01/09/2015&lt;/data&gt;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&lt;hora&gt;23:02&lt;/hora&gt;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&lt;missatge&gt;Hola, ja he tornat a la ciutat&lt;/missatge&gt;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&lt;telefon&gt;600 123 456&lt;/telefon&gt;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&lt;data&gt;15/09/2015&lt;/data&gt;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&lt;hora&gt;16:00&lt;/hora&gt;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24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&lt;missatge&gt;comencem avui a l'institut!&lt;/missatge&gt;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16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08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&lt;/BaseDadesWhatsapp&gt;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9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069"/>
        <w:tblGridChange w:id="0">
          <w:tblGrid>
            <w:gridCol w:w="90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Primer exercici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Fer el DTD pel següent xml:  &lt;?xml version=”1.0”?&gt;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&lt;persona&gt;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     &lt;nom&gt;A&lt;/nom&gt;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                                               &lt;/persona&gt;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Blocs per construir una DTD i seqüències d'elements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Elements i Atributs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Entitat: diguem que és un caràcter amb un significat 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Entitats personalitzables: primer definició i segon utilització: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&lt;!ENTITY pi “3.14159265358979323846”&gt;</w:t>
        <w:tab/>
        <w:t xml:space="preserve">=&gt; &amp;pi;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&lt;!ENTITY fitxer  SYSTEM “fitxerdetext.txt”&gt;</w:t>
        <w:tab/>
        <w:t xml:space="preserve">=&gt; &amp;fitxer;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&lt;!ENTITY web  SYSTEM “http://www.google.es”&gt;</w:t>
        <w:tab/>
        <w:t xml:space="preserve">=&gt; &amp;web;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PCData: Parsed Character Data. Indica que entre la etiqueta d'obertura i tancament d'aquell element, s'emmagatzemaran caràcters com a text i seran analitzats per un parser. Això implica que si al contingut hi ha entitats i elements es tractaran com a tals i no com a informació.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CDATA: Character Data. Igual a l'anterior però el seu contingut no serà analitzat  pel parser. Això implica que si al contingut hi ha entitats i elements es tractaran com a informació.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Definició d'elements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&lt;!ELEMENT nom_elem (nodefill1,nodefill2,...nodefillN)&gt;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nom_elem és el node fill i la llista entre parèntesi són els seus fills que han d'anar separats mitjançant comes.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u w:val="single"/>
          <w:rtl w:val="0"/>
        </w:rPr>
        <w:t xml:space="preserve">Atenció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 a l'espai en blanc que és obligatori entre el nom de l'element i el parèntesi de començament!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Després es defineix un a un el tipus de cada element fill. Si algú d'aquests elements ha d'estar buit hi ha la paraula reservada EMPTY: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&lt;!ELEMENT saltdelinia EMPTY&gt;     =&gt;   &lt;saltdelinia/&gt;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Definició d'elements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&lt;!ELEMENT mobil (#PCDATA)&gt;</w:t>
        <w:tab/>
        <w:t xml:space="preserve">      </w:t>
      </w:r>
      <w:r w:rsidDel="00000000" w:rsidR="00000000" w:rsidRPr="00000000">
        <w:rPr>
          <w:i w:val="0"/>
          <w:color w:val="000000"/>
          <w:sz w:val="24"/>
          <w:szCs w:val="24"/>
          <w:u w:val="single"/>
          <w:rtl w:val="0"/>
        </w:rPr>
        <w:t xml:space="preserve">utilitzarem només aquest tipus d'element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&lt;!ELEMENT hora (CDATA)&gt;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&lt;!ELEMENT elem_lliure (#ANY)&gt;     això és qualsevol combinació d'elements parseables o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u w:val="single"/>
          <w:rtl w:val="0"/>
        </w:rPr>
        <w:t xml:space="preserve">Atenció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 a l'espai en blanc que és obligatori entre el nom de l'element i el parèntesi de començament.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Opcionalitat entre 2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&lt;!ELEMENT nom_elem (nodefill1, (nodefill2|nodefill3))&gt;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declara els elements fills nodefill1 i o bé nodefill2 o bé nodefill3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exemple: persona (telefonfix|telefonmobil)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Com especifiquem a la definició d'un determinat element que aquest  té una o més ocurrències?; o cero o més ocurrències?; o que únicament pot haver-hi 0 o 1? ocurrències?. Posant darrera el seu nom els següents caràcters: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'' (res) : l'element apareix obligatòriament una vegada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'+': pot haver 1 o més ocurrències de l'element.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'*': pot haver 0 o més ocurrències de l'element.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'?': pot haver 0 o 1 ocurrència de l'element.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Arial" w:cs="Arial" w:eastAsia="Arial" w:hAnsi="Arial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Definició d'atributs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&lt;!ATTLIST nom_elem nom_atrib tipus_atrib valor_x_defecte&gt;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u w:val="single"/>
          <w:rtl w:val="0"/>
        </w:rPr>
        <w:t xml:space="preserve">Atenció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el primer paràmetre que s'escriu darrera d'ATTLIST és el nom de l'element i </w:t>
      </w:r>
      <w:r w:rsidDel="00000000" w:rsidR="00000000" w:rsidRPr="00000000">
        <w:rPr>
          <w:i w:val="0"/>
          <w:color w:val="000000"/>
          <w:sz w:val="24"/>
          <w:szCs w:val="24"/>
          <w:u w:val="single"/>
          <w:rtl w:val="0"/>
        </w:rPr>
        <w:t xml:space="preserve">no pas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 el nom de l'atribut.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exemple: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ab/>
        <w:t xml:space="preserve">&lt;!ATTLIST pagament tipus CDATA “targeta”&gt;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es correspondria amb l'XML: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ab/>
        <w:t xml:space="preserve">&lt;pagament tipus=”targeta”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Podem definir 1 o més atributs a dins d'un mateix “ATTLIST”. La sintaxis per definir-ne més d'un 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&lt;!ATTLIST pagament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tipus CDATA “targeta”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banc CDATA 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data CDATA 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hora CDATA 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ab/>
        <w:t xml:space="preserve">es correspondria amb l'XML: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&lt;pagament tipus=”targeta” banc=”caixa terrassa” data=”01/10/2015” hora=”12:49”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Els </w:t>
      </w:r>
      <w:r w:rsidDel="00000000" w:rsidR="00000000" w:rsidRPr="00000000">
        <w:rPr>
          <w:b w:val="1"/>
          <w:i w:val="0"/>
          <w:color w:val="000000"/>
          <w:sz w:val="24"/>
          <w:szCs w:val="24"/>
          <w:u w:val="single"/>
          <w:rtl w:val="0"/>
        </w:rPr>
        <w:t xml:space="preserve">tipus d'atribut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 poden 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CDATA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ID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es un identificador únic que ha de ser únic per aquell element en tot el XML. Es una translació directa de la clau principal a bases de dades.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u w:val="single"/>
          <w:rtl w:val="0"/>
        </w:rPr>
        <w:t xml:space="preserve">Atenció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 al fet que el llenguatge DTD exigeix que el valor d'un atribut de tipus ID sigui un nom vàlid en XML, és a dir, no pot començar per un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IDREF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es un identificador d'altre element del propi document XML. O sigui l'atribut ID utilitzat en altre element. Equivalent a una clau forana de bases de 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IDREFS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es una llista d'identificadors d'altres elements del propi document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left"/>
        <w:rPr>
          <w:rFonts w:ascii="Arial" w:cs="Arial" w:eastAsia="Arial" w:hAnsi="Arial"/>
          <w:b w:val="1"/>
          <w:i w:val="0"/>
          <w:color w:val="ce181e"/>
          <w:sz w:val="24"/>
          <w:szCs w:val="24"/>
        </w:rPr>
      </w:pPr>
      <w:r w:rsidDel="00000000" w:rsidR="00000000" w:rsidRPr="00000000">
        <w:rPr>
          <w:b w:val="1"/>
          <w:i w:val="0"/>
          <w:color w:val="ce181e"/>
          <w:sz w:val="24"/>
          <w:szCs w:val="24"/>
          <w:rtl w:val="0"/>
        </w:rPr>
        <w:t xml:space="preserve">(ASIX)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(tipus1 | tipus2 | tipus3 | ...)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el valor es un dels indicats en aquesta llista de tipus d'atributs. Es l'equivalent en programació a un tipus enumerat.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16" w:right="0" w:firstLine="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Exemple: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16" w:right="0" w:firstLine="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&lt;!ATTLIST pagament tipus (efectiu | targeta) “targeta”&gt;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16" w:right="0" w:firstLine="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&lt;pagament tipus=”efectiu”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16" w:right="0" w:firstLine="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&lt;pagament tipus=”targeta”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NMTOKEN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es un nom vàlid en XML, lo qual significava que només pot contenir : lletres, números, guió mig - , subratllat _ , punt . i dos punts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No pot contenir cap espai en blanc.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NMTOKENS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es una llista de noms XML vàlids separats per un espai.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ENTITY: el tipus de l'atribut és una entitat que s'ha declarat anteriorment.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ENTITIES: es una llista d'entitats.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El </w:t>
      </w:r>
      <w:r w:rsidDel="00000000" w:rsidR="00000000" w:rsidRPr="00000000">
        <w:rPr>
          <w:i w:val="0"/>
          <w:color w:val="000000"/>
          <w:sz w:val="24"/>
          <w:szCs w:val="24"/>
          <w:u w:val="single"/>
          <w:rtl w:val="0"/>
        </w:rPr>
        <w:t xml:space="preserve">valor_x_defecte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 pot ser qualsevol dels següents: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“un valor concret”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, que serà el valor de l'atribut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#REQUIRED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obligatori, l'atribut ha de tenir un valor però no s'especifica quin. Exemple: DNI 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#IMPLIED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: optatiu. Exemple: Passaport 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#FIXED</w:t>
      </w: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 : fixe, i qui fa el XML no ho podrà canviar.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És a dir, no és obligatori escriure en tots els casos un valor per defecte perquè, de fet, moltes vegades no té sentit.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Exemple: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&lt;!ATTLIST institut nom CDATA #FIXED “Nicolau Copernic”&gt;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&lt;institut nom=”Nicolau Copernic”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Arial" w:cs="Arial" w:eastAsia="Arial" w:hAnsi="Arial"/>
          <w:i w:val="0"/>
          <w:color w:val="ff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069"/>
        <w:tblGridChange w:id="0">
          <w:tblGrid>
            <w:gridCol w:w="906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3b3b3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Segon exercici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jc w:val="left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Crear una biblioteca de llibres en un XML. Crear-li un DTD per tal que emmagatzemi els següents camps d'un llibre: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tabs>
                <w:tab w:val="left" w:pos="5242"/>
              </w:tabs>
              <w:ind w:left="720" w:hanging="360"/>
              <w:jc w:val="left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Codi de llibre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6"/>
              </w:numPr>
              <w:tabs>
                <w:tab w:val="left" w:pos="5242"/>
              </w:tabs>
              <w:ind w:left="720" w:hanging="360"/>
              <w:jc w:val="left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Títol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6"/>
              </w:numPr>
              <w:tabs>
                <w:tab w:val="left" w:pos="5242"/>
              </w:tabs>
              <w:ind w:left="720" w:hanging="360"/>
              <w:jc w:val="left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Editorial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6"/>
              </w:numPr>
              <w:tabs>
                <w:tab w:val="left" w:pos="5242"/>
              </w:tabs>
              <w:ind w:left="720" w:hanging="360"/>
              <w:jc w:val="left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Edició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6"/>
              </w:numPr>
              <w:tabs>
                <w:tab w:val="left" w:pos="5242"/>
              </w:tabs>
              <w:ind w:left="720" w:hanging="360"/>
              <w:jc w:val="left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ISBN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6"/>
              </w:numPr>
              <w:tabs>
                <w:tab w:val="left" w:pos="5242"/>
              </w:tabs>
              <w:ind w:left="720" w:hanging="360"/>
              <w:jc w:val="left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Número de pàgines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6"/>
              </w:numPr>
              <w:tabs>
                <w:tab w:val="left" w:pos="5242"/>
              </w:tabs>
              <w:ind w:left="720" w:hanging="360"/>
              <w:jc w:val="left"/>
              <w:rPr>
                <w:rFonts w:ascii="Arial" w:cs="Arial" w:eastAsia="Arial" w:hAnsi="Arial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Referència de Software d'edició/validació: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XMLCopyEditor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XMLNotepad,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TotalEdit,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SernaFree,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xmlPro (Vervet Logic)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&lt;oXygen/&gt;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Referència de Validadors online de 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The W3C Markup Validation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XML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jc w:val="left"/>
        <w:rPr>
          <w:rFonts w:ascii="Arial" w:cs="Arial" w:eastAsia="Arial" w:hAnsi="Arial"/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Validome</w:t>
      </w:r>
      <w:r w:rsidDel="00000000" w:rsidR="00000000" w:rsidRPr="00000000">
        <w:rPr>
          <w:rtl w:val="0"/>
        </w:rPr>
      </w:r>
    </w:p>
    <w:sectPr>
      <w:headerReference r:id="rId6" w:type="default"/>
      <w:pgSz w:h="16837" w:w="11905" w:orient="portrait"/>
      <w:pgMar w:bottom="1418" w:top="1418" w:left="1418" w:right="1418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0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010.0" w:type="dxa"/>
      <w:jc w:val="left"/>
      <w:tblInd w:w="0.0" w:type="dxa"/>
      <w:tblBorders>
        <w:top w:color="000000" w:space="0" w:sz="4" w:val="single"/>
        <w:left w:color="000000" w:space="0" w:sz="4" w:val="single"/>
      </w:tblBorders>
      <w:tblLayout w:type="fixed"/>
      <w:tblLook w:val="0000"/>
    </w:tblPr>
    <w:tblGrid>
      <w:gridCol w:w="740"/>
      <w:gridCol w:w="2071"/>
      <w:gridCol w:w="3910"/>
      <w:gridCol w:w="2289"/>
      <w:tblGridChange w:id="0">
        <w:tblGrid>
          <w:gridCol w:w="740"/>
          <w:gridCol w:w="2071"/>
          <w:gridCol w:w="3910"/>
          <w:gridCol w:w="2289"/>
        </w:tblGrid>
      </w:tblGridChange>
    </w:tblGrid>
    <w:tr>
      <w:tc>
        <w:tcPr>
          <w:vMerge w:val="restart"/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305435" cy="34353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35" cy="343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1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Generalitat de Catalunya</w:t>
          </w:r>
        </w:p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 d’Educació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0E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UF1NF1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ASIX – Mòdul M04</w:t>
          </w:r>
        </w:p>
      </w:tc>
    </w:tr>
    <w:tr>
      <w:trPr>
        <w:trHeight w:val="345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9">
          <w:pPr>
            <w:jc w:val="center"/>
            <w:rPr/>
          </w:pPr>
          <w:r w:rsidDel="00000000" w:rsidR="00000000" w:rsidRPr="00000000">
            <w:rPr>
              <w:sz w:val="20"/>
              <w:szCs w:val="20"/>
              <w:rtl w:val="0"/>
            </w:rPr>
            <w:t xml:space="preserve">Pàgina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22" w:hRule="atLeast"/>
      </w:trPr>
      <w:tc>
        <w:tcPr>
          <w:gridSpan w:val="2"/>
          <w:tcBorders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A">
          <w:pPr>
            <w:pStyle w:val="Heading4"/>
            <w:numPr>
              <w:ilvl w:val="3"/>
              <w:numId w:val="8"/>
            </w:numPr>
            <w:tabs>
              <w:tab w:val="left" w:pos="0"/>
            </w:tabs>
            <w:ind w:left="0" w:firstLine="0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IES Nicolau Copèrnic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E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E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Curs: 2019-2020</w:t>
          </w:r>
        </w:p>
        <w:p w:rsidR="00000000" w:rsidDel="00000000" w:rsidP="00000000" w:rsidRDefault="00000000" w:rsidRPr="00000000" w14:paraId="000000E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94" w:hRule="atLeast"/>
      </w:trPr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Departament d’informàtica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0" w:firstLine="0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tabs>
        <w:tab w:val="center" w:pos="4252"/>
        <w:tab w:val="right" w:pos="8504"/>
      </w:tabs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