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944F" w14:textId="02C1ABCA" w:rsidR="00300C16" w:rsidRDefault="00D744A2" w:rsidP="00553AAB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 xml:space="preserve">The following Safe Work Procedure is mandatory to follow when </w:t>
      </w:r>
      <w:r w:rsidR="00923096">
        <w:rPr>
          <w:rFonts w:ascii="Gill Sans MT" w:hAnsi="Gill Sans MT" w:cs="Arial"/>
          <w:sz w:val="22"/>
          <w:szCs w:val="22"/>
          <w:lang w:eastAsia="zh-TW"/>
        </w:rPr>
        <w:t xml:space="preserve">cleaning </w:t>
      </w:r>
      <w:r w:rsidR="00FA4E09">
        <w:rPr>
          <w:rFonts w:ascii="Gill Sans MT" w:hAnsi="Gill Sans MT" w:cs="Arial"/>
          <w:sz w:val="22"/>
          <w:szCs w:val="22"/>
          <w:lang w:eastAsia="zh-TW"/>
        </w:rPr>
        <w:t>Spirotainers</w:t>
      </w:r>
      <w:r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923096">
        <w:rPr>
          <w:rFonts w:ascii="Gill Sans MT" w:hAnsi="Gill Sans MT" w:cs="Arial"/>
          <w:sz w:val="22"/>
          <w:szCs w:val="22"/>
          <w:lang w:eastAsia="zh-TW"/>
        </w:rPr>
        <w:t xml:space="preserve">internally </w:t>
      </w:r>
      <w:r>
        <w:rPr>
          <w:rFonts w:ascii="Gill Sans MT" w:hAnsi="Gill Sans MT" w:cs="Arial"/>
          <w:sz w:val="22"/>
          <w:szCs w:val="22"/>
          <w:lang w:eastAsia="zh-TW"/>
        </w:rPr>
        <w:t>with a Combination Vacuum Truck.</w:t>
      </w:r>
    </w:p>
    <w:p w14:paraId="1E763190" w14:textId="77777777" w:rsidR="00D744A2" w:rsidRPr="00064F83" w:rsidRDefault="00D744A2" w:rsidP="00553AAB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107948F5" w14:textId="065DCABB" w:rsidR="00D66BC9" w:rsidRPr="00064F83" w:rsidRDefault="00930612" w:rsidP="00553AAB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1DAF7453" wp14:editId="79820D09">
            <wp:simplePos x="0" y="0"/>
            <wp:positionH relativeFrom="column">
              <wp:posOffset>3629944</wp:posOffset>
            </wp:positionH>
            <wp:positionV relativeFrom="paragraph">
              <wp:posOffset>265205</wp:posOffset>
            </wp:positionV>
            <wp:extent cx="2017599" cy="980941"/>
            <wp:effectExtent l="38100" t="38100" r="97155" b="8636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99" cy="98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0C16" w:rsidRPr="00064F83">
        <w:rPr>
          <w:rFonts w:ascii="Gill Sans MT" w:hAnsi="Gill Sans MT" w:cs="Arial"/>
          <w:sz w:val="22"/>
          <w:szCs w:val="22"/>
          <w:lang w:eastAsia="zh-TW"/>
        </w:rPr>
        <w:t xml:space="preserve">This </w:t>
      </w:r>
      <w:r w:rsidR="004E6EBC" w:rsidRPr="00064F83">
        <w:rPr>
          <w:rFonts w:ascii="Gill Sans MT" w:hAnsi="Gill Sans MT" w:cs="Arial"/>
          <w:sz w:val="22"/>
          <w:szCs w:val="22"/>
          <w:lang w:eastAsia="zh-TW"/>
        </w:rPr>
        <w:t>Safe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 Work P</w:t>
      </w:r>
      <w:r w:rsidR="00300C16" w:rsidRPr="00064F83">
        <w:rPr>
          <w:rFonts w:ascii="Gill Sans MT" w:hAnsi="Gill Sans MT" w:cs="Arial"/>
          <w:sz w:val="22"/>
          <w:szCs w:val="22"/>
          <w:lang w:eastAsia="zh-TW"/>
        </w:rPr>
        <w:t xml:space="preserve">rocedure 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(SWP) </w:t>
      </w:r>
      <w:r w:rsidR="00300C16" w:rsidRPr="00064F83">
        <w:rPr>
          <w:rFonts w:ascii="Gill Sans MT" w:hAnsi="Gill Sans MT" w:cs="Arial"/>
          <w:sz w:val="22"/>
          <w:szCs w:val="22"/>
          <w:lang w:eastAsia="zh-TW"/>
        </w:rPr>
        <w:t xml:space="preserve">is designed to be used in conjunction with 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the following </w:t>
      </w:r>
      <w:r w:rsidR="00300C16" w:rsidRPr="00064F83">
        <w:rPr>
          <w:rFonts w:ascii="Gill Sans MT" w:hAnsi="Gill Sans MT" w:cs="Arial"/>
          <w:sz w:val="22"/>
          <w:szCs w:val="22"/>
          <w:lang w:eastAsia="zh-TW"/>
        </w:rPr>
        <w:t>Paneltec Safe Work Method Statements (SWMS)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>:</w:t>
      </w:r>
    </w:p>
    <w:p w14:paraId="4CD570C0" w14:textId="610A098D" w:rsidR="00923CBE" w:rsidRPr="00064F83" w:rsidRDefault="00923CBE" w:rsidP="00425DA7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2014FB3A" w14:textId="6C6D8355" w:rsidR="00D66BC9" w:rsidRDefault="00B66A08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b/>
          <w:sz w:val="22"/>
          <w:szCs w:val="22"/>
          <w:lang w:eastAsia="zh-TW"/>
        </w:rPr>
        <w:t>No.</w:t>
      </w:r>
      <w:r w:rsidR="00D744A2">
        <w:rPr>
          <w:rFonts w:ascii="Gill Sans MT" w:hAnsi="Gill Sans MT" w:cs="Arial"/>
          <w:b/>
          <w:sz w:val="22"/>
          <w:szCs w:val="22"/>
          <w:lang w:eastAsia="zh-TW"/>
        </w:rPr>
        <w:t xml:space="preserve">63 </w:t>
      </w:r>
      <w:r w:rsidR="00FA4E09">
        <w:rPr>
          <w:rFonts w:ascii="Gill Sans MT" w:hAnsi="Gill Sans MT" w:cs="Arial"/>
          <w:sz w:val="22"/>
          <w:szCs w:val="22"/>
          <w:lang w:eastAsia="zh-TW"/>
        </w:rPr>
        <w:t>Combination</w:t>
      </w:r>
      <w:r w:rsidR="00D744A2" w:rsidRPr="00D744A2">
        <w:rPr>
          <w:rFonts w:ascii="Gill Sans MT" w:hAnsi="Gill Sans MT" w:cs="Arial"/>
          <w:sz w:val="22"/>
          <w:szCs w:val="22"/>
          <w:lang w:eastAsia="zh-TW"/>
        </w:rPr>
        <w:t xml:space="preserve"> Recycler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Vacuum Truck</w:t>
      </w:r>
    </w:p>
    <w:p w14:paraId="110BDE13" w14:textId="773F3B2C" w:rsidR="00D744A2" w:rsidRDefault="00D744A2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b/>
          <w:sz w:val="22"/>
          <w:szCs w:val="22"/>
          <w:lang w:eastAsia="zh-TW"/>
        </w:rPr>
        <w:t xml:space="preserve">No.37 </w:t>
      </w:r>
      <w:r w:rsidRPr="00D744A2">
        <w:rPr>
          <w:rFonts w:ascii="Gill Sans MT" w:hAnsi="Gill Sans MT" w:cs="Arial"/>
          <w:sz w:val="22"/>
          <w:szCs w:val="22"/>
          <w:lang w:eastAsia="zh-TW"/>
        </w:rPr>
        <w:t>Safe working in a confined space</w:t>
      </w:r>
      <w:r>
        <w:rPr>
          <w:rFonts w:ascii="Gill Sans MT" w:hAnsi="Gill Sans MT" w:cs="Arial"/>
          <w:sz w:val="22"/>
          <w:szCs w:val="22"/>
          <w:lang w:eastAsia="zh-TW"/>
        </w:rPr>
        <w:t xml:space="preserve"> </w:t>
      </w:r>
    </w:p>
    <w:p w14:paraId="5E1BC4A2" w14:textId="1FC5E7E4" w:rsidR="00D744A2" w:rsidRPr="00064F83" w:rsidRDefault="00D744A2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b/>
          <w:sz w:val="22"/>
          <w:szCs w:val="22"/>
          <w:lang w:eastAsia="zh-TW"/>
        </w:rPr>
        <w:t xml:space="preserve">No.24 </w:t>
      </w:r>
      <w:r w:rsidRPr="00D744A2">
        <w:rPr>
          <w:rFonts w:ascii="Gill Sans MT" w:hAnsi="Gill Sans MT" w:cs="Arial"/>
          <w:sz w:val="22"/>
          <w:szCs w:val="22"/>
          <w:lang w:eastAsia="zh-TW"/>
        </w:rPr>
        <w:t xml:space="preserve">Manual </w:t>
      </w:r>
      <w:r>
        <w:rPr>
          <w:rFonts w:ascii="Gill Sans MT" w:hAnsi="Gill Sans MT" w:cs="Arial"/>
          <w:sz w:val="22"/>
          <w:szCs w:val="22"/>
          <w:lang w:eastAsia="zh-TW"/>
        </w:rPr>
        <w:t>H</w:t>
      </w:r>
      <w:r w:rsidRPr="00D744A2">
        <w:rPr>
          <w:rFonts w:ascii="Gill Sans MT" w:hAnsi="Gill Sans MT" w:cs="Arial"/>
          <w:sz w:val="22"/>
          <w:szCs w:val="22"/>
          <w:lang w:eastAsia="zh-TW"/>
        </w:rPr>
        <w:t>andling</w:t>
      </w:r>
    </w:p>
    <w:p w14:paraId="0B9A325B" w14:textId="765B1723" w:rsidR="00530385" w:rsidRPr="00064F83" w:rsidRDefault="00530385" w:rsidP="00530385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1F93870A" w14:textId="77777777" w:rsidR="006E5063" w:rsidRPr="00064F83" w:rsidRDefault="006E5063" w:rsidP="00530385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9976537" w14:textId="2F791670" w:rsidR="00530385" w:rsidRPr="00064F83" w:rsidRDefault="00530385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In addition to the above, other documents that </w:t>
      </w:r>
      <w:r w:rsidR="00D744A2">
        <w:rPr>
          <w:rFonts w:ascii="Gill Sans MT" w:hAnsi="Gill Sans MT" w:cs="Arial"/>
          <w:sz w:val="22"/>
          <w:szCs w:val="22"/>
          <w:lang w:eastAsia="zh-TW"/>
        </w:rPr>
        <w:t>may or may not be required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D744A2">
        <w:rPr>
          <w:rFonts w:ascii="Gill Sans MT" w:hAnsi="Gill Sans MT" w:cs="Arial"/>
          <w:sz w:val="22"/>
          <w:szCs w:val="22"/>
          <w:lang w:eastAsia="zh-TW"/>
        </w:rPr>
        <w:t>before work can begin on the cleaning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project are:</w:t>
      </w:r>
    </w:p>
    <w:p w14:paraId="67B2A058" w14:textId="77777777" w:rsidR="00530385" w:rsidRPr="00064F83" w:rsidRDefault="00530385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313DEDF9" w14:textId="617C93DB" w:rsidR="00530385" w:rsidRDefault="00530385" w:rsidP="006E5063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b/>
          <w:sz w:val="22"/>
          <w:szCs w:val="22"/>
          <w:lang w:eastAsia="zh-TW"/>
        </w:rPr>
        <w:t>Relevant Project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- Work Health &amp; Safety &amp; Construction Environmental Management Plans</w:t>
      </w:r>
    </w:p>
    <w:p w14:paraId="03412369" w14:textId="2121A3A1" w:rsidR="00D744A2" w:rsidRPr="00D744A2" w:rsidRDefault="00D744A2" w:rsidP="006E5063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b/>
          <w:sz w:val="22"/>
          <w:szCs w:val="22"/>
          <w:lang w:eastAsia="zh-TW"/>
        </w:rPr>
        <w:t>Customer Permit</w:t>
      </w:r>
      <w:r w:rsidR="00833AFE">
        <w:rPr>
          <w:rFonts w:ascii="Gill Sans MT" w:hAnsi="Gill Sans MT" w:cs="Arial"/>
          <w:b/>
          <w:sz w:val="22"/>
          <w:szCs w:val="22"/>
          <w:lang w:eastAsia="zh-TW"/>
        </w:rPr>
        <w:t>(</w:t>
      </w:r>
      <w:r>
        <w:rPr>
          <w:rFonts w:ascii="Gill Sans MT" w:hAnsi="Gill Sans MT" w:cs="Arial"/>
          <w:b/>
          <w:sz w:val="22"/>
          <w:szCs w:val="22"/>
          <w:lang w:eastAsia="zh-TW"/>
        </w:rPr>
        <w:t>s</w:t>
      </w:r>
      <w:r w:rsidR="00833AFE">
        <w:rPr>
          <w:rFonts w:ascii="Gill Sans MT" w:hAnsi="Gill Sans MT" w:cs="Arial"/>
          <w:b/>
          <w:sz w:val="22"/>
          <w:szCs w:val="22"/>
          <w:lang w:eastAsia="zh-TW"/>
        </w:rPr>
        <w:t xml:space="preserve">) </w:t>
      </w:r>
      <w:r w:rsidR="00923096">
        <w:rPr>
          <w:rFonts w:ascii="Gill Sans MT" w:hAnsi="Gill Sans MT" w:cs="Arial"/>
          <w:b/>
          <w:sz w:val="22"/>
          <w:szCs w:val="22"/>
          <w:lang w:eastAsia="zh-TW"/>
        </w:rPr>
        <w:t>&amp; Authority to Work Forms</w:t>
      </w:r>
    </w:p>
    <w:p w14:paraId="2BBDFECE" w14:textId="22378CF4" w:rsidR="00D744A2" w:rsidRPr="00833AFE" w:rsidRDefault="00833AFE" w:rsidP="006E5063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b/>
          <w:sz w:val="22"/>
          <w:szCs w:val="22"/>
          <w:lang w:eastAsia="zh-TW"/>
        </w:rPr>
      </w:pPr>
      <w:r w:rsidRPr="00833AFE">
        <w:rPr>
          <w:rFonts w:ascii="Gill Sans MT" w:hAnsi="Gill Sans MT" w:cs="Arial"/>
          <w:b/>
          <w:sz w:val="22"/>
          <w:szCs w:val="22"/>
          <w:lang w:eastAsia="zh-TW"/>
        </w:rPr>
        <w:t>Lock Out and Tag Procedure</w:t>
      </w:r>
      <w:r w:rsidR="00930612">
        <w:rPr>
          <w:rFonts w:ascii="Gill Sans MT" w:hAnsi="Gill Sans MT" w:cs="Arial"/>
          <w:b/>
          <w:sz w:val="22"/>
          <w:szCs w:val="22"/>
          <w:lang w:eastAsia="zh-TW"/>
        </w:rPr>
        <w:t xml:space="preserve"> (where required)</w:t>
      </w:r>
    </w:p>
    <w:p w14:paraId="14788F71" w14:textId="77777777" w:rsidR="00D66BC9" w:rsidRDefault="00D66BC9" w:rsidP="006E5063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6CB6542D" w14:textId="77777777" w:rsidR="00553AAB" w:rsidRDefault="00553AAB" w:rsidP="006E5063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</w:p>
    <w:p w14:paraId="53967549" w14:textId="090DC426" w:rsidR="00300C16" w:rsidRPr="00553AAB" w:rsidRDefault="00425DA7" w:rsidP="006E5063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  <w:r w:rsidRPr="00553AAB">
        <w:rPr>
          <w:rFonts w:ascii="Calibri" w:hAnsi="Calibri" w:cs="Arial"/>
          <w:b/>
          <w:sz w:val="22"/>
          <w:szCs w:val="22"/>
          <w:lang w:eastAsia="zh-TW"/>
        </w:rPr>
        <w:t>This procedure outlines the bare minimum safety procedures to be implemented by Paneltec</w:t>
      </w:r>
      <w:r w:rsidR="00FA4E09">
        <w:rPr>
          <w:rFonts w:ascii="Calibri" w:hAnsi="Calibri" w:cs="Arial"/>
          <w:b/>
          <w:sz w:val="22"/>
          <w:szCs w:val="22"/>
          <w:lang w:eastAsia="zh-TW"/>
        </w:rPr>
        <w:t xml:space="preserve"> Combination vacuum truck </w:t>
      </w:r>
      <w:r w:rsidRPr="00553AAB">
        <w:rPr>
          <w:rFonts w:ascii="Calibri" w:hAnsi="Calibri" w:cs="Arial"/>
          <w:b/>
          <w:sz w:val="22"/>
          <w:szCs w:val="22"/>
          <w:lang w:eastAsia="zh-TW"/>
        </w:rPr>
        <w:t xml:space="preserve"> operat</w:t>
      </w:r>
      <w:r w:rsidR="00FA4E09">
        <w:rPr>
          <w:rFonts w:ascii="Calibri" w:hAnsi="Calibri" w:cs="Arial"/>
          <w:b/>
          <w:sz w:val="22"/>
          <w:szCs w:val="22"/>
          <w:lang w:eastAsia="zh-TW"/>
        </w:rPr>
        <w:t xml:space="preserve">ors </w:t>
      </w:r>
      <w:r w:rsidR="00BA6417" w:rsidRPr="00553AAB">
        <w:rPr>
          <w:rFonts w:ascii="Calibri" w:hAnsi="Calibri" w:cs="Arial"/>
          <w:b/>
          <w:sz w:val="22"/>
          <w:szCs w:val="22"/>
          <w:lang w:eastAsia="zh-TW"/>
        </w:rPr>
        <w:t xml:space="preserve">when working in </w:t>
      </w:r>
      <w:r w:rsidR="00FA4E09">
        <w:rPr>
          <w:rFonts w:ascii="Calibri" w:hAnsi="Calibri" w:cs="Arial"/>
          <w:b/>
          <w:sz w:val="22"/>
          <w:szCs w:val="22"/>
          <w:lang w:eastAsia="zh-TW"/>
        </w:rPr>
        <w:t>Spirotainers.</w:t>
      </w:r>
    </w:p>
    <w:p w14:paraId="4E1E6283" w14:textId="77777777" w:rsidR="00BA6417" w:rsidRDefault="00BA6417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9912AFD" wp14:editId="1D7632E8">
                <wp:simplePos x="0" y="0"/>
                <wp:positionH relativeFrom="column">
                  <wp:posOffset>11430</wp:posOffset>
                </wp:positionH>
                <wp:positionV relativeFrom="paragraph">
                  <wp:posOffset>346710</wp:posOffset>
                </wp:positionV>
                <wp:extent cx="6438900" cy="3505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777F9" w14:textId="77777777" w:rsidR="00DC136C" w:rsidRPr="00045B22" w:rsidRDefault="00DC136C" w:rsidP="00BA641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Personal Protective Equipment (</w:t>
                            </w:r>
                            <w:r w:rsidRPr="00045B22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PPE)</w:t>
                            </w:r>
                          </w:p>
                          <w:p w14:paraId="13F27C87" w14:textId="77777777" w:rsidR="00DC136C" w:rsidRDefault="00DC13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12A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9pt;margin-top:27.3pt;width:507pt;height:27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" fillcolor="yellow">
                <v:textbox>
                  <w:txbxContent>
                    <w:p w14:paraId="5DE777F9" w14:textId="77777777" w:rsidR="00DC136C" w:rsidRPr="00045B22" w:rsidRDefault="00DC136C" w:rsidP="00BA641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Personal Protective Equipment (</w:t>
                      </w:r>
                      <w:r w:rsidRPr="00045B22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PPE)</w:t>
                      </w:r>
                    </w:p>
                    <w:p w14:paraId="13F27C87" w14:textId="77777777" w:rsidR="00DC136C" w:rsidRDefault="00DC136C"/>
                  </w:txbxContent>
                </v:textbox>
                <w10:wrap type="square"/>
              </v:shape>
            </w:pict>
          </mc:Fallback>
        </mc:AlternateContent>
      </w:r>
    </w:p>
    <w:p w14:paraId="7EB61221" w14:textId="1DC777A7" w:rsidR="00BA6417" w:rsidRDefault="00930612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3C17CC7C" wp14:editId="0A314C7F">
            <wp:simplePos x="0" y="0"/>
            <wp:positionH relativeFrom="column">
              <wp:posOffset>4550142</wp:posOffset>
            </wp:positionH>
            <wp:positionV relativeFrom="paragraph">
              <wp:posOffset>698354</wp:posOffset>
            </wp:positionV>
            <wp:extent cx="809625" cy="442595"/>
            <wp:effectExtent l="0" t="0" r="9525" b="0"/>
            <wp:wrapNone/>
            <wp:docPr id="3" name="Picture 3" descr="Image result for safety g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safety glass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4D4848F" wp14:editId="51DEBB47">
            <wp:simplePos x="0" y="0"/>
            <wp:positionH relativeFrom="column">
              <wp:posOffset>5605784</wp:posOffset>
            </wp:positionH>
            <wp:positionV relativeFrom="paragraph">
              <wp:posOffset>663362</wp:posOffset>
            </wp:positionV>
            <wp:extent cx="405608" cy="609600"/>
            <wp:effectExtent l="0" t="0" r="0" b="0"/>
            <wp:wrapNone/>
            <wp:docPr id="14" name="Picture 14" descr="Image result for Ear muffs orang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Ear muffs orange co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8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6966">
        <w:rPr>
          <w:noProof/>
        </w:rPr>
        <w:drawing>
          <wp:anchor distT="0" distB="0" distL="114300" distR="114300" simplePos="0" relativeHeight="251684864" behindDoc="1" locked="0" layoutInCell="1" allowOverlap="1" wp14:anchorId="715CDBA9" wp14:editId="6A8358BC">
            <wp:simplePos x="0" y="0"/>
            <wp:positionH relativeFrom="column">
              <wp:posOffset>3805689</wp:posOffset>
            </wp:positionH>
            <wp:positionV relativeFrom="paragraph">
              <wp:posOffset>629498</wp:posOffset>
            </wp:positionV>
            <wp:extent cx="511155" cy="511155"/>
            <wp:effectExtent l="0" t="0" r="3810" b="3810"/>
            <wp:wrapNone/>
            <wp:docPr id="2" name="Picture 2" descr="Image result for Face Shield with hard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Face Shield with hard ha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55" cy="51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80E">
        <w:rPr>
          <w:noProof/>
        </w:rPr>
        <w:drawing>
          <wp:anchor distT="0" distB="0" distL="114300" distR="114300" simplePos="0" relativeHeight="251686912" behindDoc="1" locked="0" layoutInCell="1" allowOverlap="1" wp14:anchorId="0288BF6D" wp14:editId="382D57E1">
            <wp:simplePos x="0" y="0"/>
            <wp:positionH relativeFrom="column">
              <wp:posOffset>386971</wp:posOffset>
            </wp:positionH>
            <wp:positionV relativeFrom="paragraph">
              <wp:posOffset>584634</wp:posOffset>
            </wp:positionV>
            <wp:extent cx="657225" cy="657225"/>
            <wp:effectExtent l="0" t="0" r="9525" b="9525"/>
            <wp:wrapNone/>
            <wp:docPr id="9" name="zoom_image" descr="10007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m_image" descr="100074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4E09">
        <w:rPr>
          <w:noProof/>
        </w:rPr>
        <w:drawing>
          <wp:anchor distT="0" distB="0" distL="114300" distR="114300" simplePos="0" relativeHeight="251685888" behindDoc="1" locked="0" layoutInCell="1" allowOverlap="1" wp14:anchorId="009071EA" wp14:editId="4D2B43ED">
            <wp:simplePos x="0" y="0"/>
            <wp:positionH relativeFrom="column">
              <wp:posOffset>2925674</wp:posOffset>
            </wp:positionH>
            <wp:positionV relativeFrom="paragraph">
              <wp:posOffset>584870</wp:posOffset>
            </wp:positionV>
            <wp:extent cx="596348" cy="596348"/>
            <wp:effectExtent l="0" t="0" r="0" b="0"/>
            <wp:wrapNone/>
            <wp:docPr id="7" name="display_image" descr="Blundstone 024 Gumboot Safety Steel Toe Cap Midsole Protection Black Size 11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_image" descr="Blundstone 024 Gumboot Safety Steel Toe Cap Midsole Protection Black Size 11 Pai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8" cy="59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A78">
        <w:rPr>
          <w:noProof/>
        </w:rPr>
        <w:drawing>
          <wp:anchor distT="0" distB="0" distL="114300" distR="114300" simplePos="0" relativeHeight="251660288" behindDoc="1" locked="0" layoutInCell="1" allowOverlap="1" wp14:anchorId="780B767A" wp14:editId="2CBB8703">
            <wp:simplePos x="0" y="0"/>
            <wp:positionH relativeFrom="column">
              <wp:posOffset>2167890</wp:posOffset>
            </wp:positionH>
            <wp:positionV relativeFrom="paragraph">
              <wp:posOffset>588010</wp:posOffset>
            </wp:positionV>
            <wp:extent cx="321196" cy="632285"/>
            <wp:effectExtent l="0" t="0" r="3175" b="0"/>
            <wp:wrapNone/>
            <wp:docPr id="5" name="primary-display-image" descr="https://content.prostore.com.au/images/image.php?products/10096_300400.jpg?xh=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-display-image" descr="https://content.prostore.com.au/images/image.php?products/10096_300400.jpg?xh=4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96" cy="63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5408" behindDoc="1" locked="0" layoutInCell="1" allowOverlap="1" wp14:anchorId="592C6CF1" wp14:editId="3137456C">
            <wp:simplePos x="0" y="0"/>
            <wp:positionH relativeFrom="column">
              <wp:posOffset>1385570</wp:posOffset>
            </wp:positionH>
            <wp:positionV relativeFrom="paragraph">
              <wp:posOffset>621862</wp:posOffset>
            </wp:positionV>
            <wp:extent cx="356988" cy="598170"/>
            <wp:effectExtent l="0" t="0" r="5080" b="0"/>
            <wp:wrapNone/>
            <wp:docPr id="10" name="Picture 10" descr="https://www.blackwoodsxpress.com.au/media/catalog/product/e/x/excaliburdd_green.png?time=150577519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blackwoodsxpress.com.au/media/catalog/product/e/x/excaliburdd_green.png?time=15057751958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88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27453" w14:textId="4842475F" w:rsidR="00BA6417" w:rsidRDefault="00BA6417" w:rsidP="00425DA7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</w:p>
    <w:p w14:paraId="6F956333" w14:textId="43FC9002" w:rsidR="00991DCB" w:rsidRDefault="003618B0" w:rsidP="003618B0">
      <w:pPr>
        <w:tabs>
          <w:tab w:val="left" w:pos="8749"/>
        </w:tabs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tab/>
      </w:r>
    </w:p>
    <w:p w14:paraId="510B8D91" w14:textId="1C49CA82" w:rsidR="00B43E76" w:rsidRPr="00B43E76" w:rsidRDefault="00FA4E09" w:rsidP="00B43E76">
      <w:pPr>
        <w:numPr>
          <w:ilvl w:val="0"/>
          <w:numId w:val="15"/>
        </w:numPr>
        <w:spacing w:before="100" w:beforeAutospacing="1" w:after="100" w:afterAutospacing="1" w:line="259" w:lineRule="auto"/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 xml:space="preserve">Chemical </w:t>
      </w:r>
      <w:r w:rsidR="0020471A" w:rsidRPr="0020471A">
        <w:rPr>
          <w:rFonts w:ascii="Gill Sans MT" w:hAnsi="Gill Sans MT"/>
          <w:sz w:val="22"/>
          <w:szCs w:val="22"/>
          <w:lang w:eastAsia="en-AU"/>
        </w:rPr>
        <w:t>Gloves (Viton/nitrile/PVC)</w:t>
      </w:r>
      <w:r w:rsidR="0020471A">
        <w:rPr>
          <w:rFonts w:ascii="Gill Sans MT" w:hAnsi="Gill Sans MT"/>
          <w:sz w:val="22"/>
          <w:szCs w:val="22"/>
          <w:lang w:eastAsia="en-AU"/>
        </w:rPr>
        <w:t xml:space="preserve"> </w:t>
      </w:r>
    </w:p>
    <w:p w14:paraId="7779741A" w14:textId="73F22C56" w:rsidR="00B43E76" w:rsidRDefault="00B43E76" w:rsidP="00B43E76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B43E76">
        <w:rPr>
          <w:rFonts w:ascii="Gill Sans MT" w:hAnsi="Gill Sans MT"/>
          <w:sz w:val="22"/>
          <w:szCs w:val="22"/>
          <w:lang w:eastAsia="en-AU"/>
        </w:rPr>
        <w:t>Disposable Coveralls (ensure hair and body is completely covered)</w:t>
      </w:r>
      <w:r w:rsidR="00FA4E09" w:rsidRPr="00FA4E09">
        <w:rPr>
          <w:noProof/>
        </w:rPr>
        <w:t xml:space="preserve"> </w:t>
      </w:r>
    </w:p>
    <w:p w14:paraId="588FE147" w14:textId="1F776A3E" w:rsidR="00FA4E09" w:rsidRDefault="00FA4E09" w:rsidP="00B43E76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>Face Shield/Visor</w:t>
      </w:r>
      <w:r w:rsidR="00696966">
        <w:rPr>
          <w:rFonts w:ascii="Gill Sans MT" w:hAnsi="Gill Sans MT"/>
          <w:sz w:val="22"/>
          <w:szCs w:val="22"/>
          <w:lang w:eastAsia="en-AU"/>
        </w:rPr>
        <w:t xml:space="preserve"> &amp; Safety Glasses</w:t>
      </w:r>
    </w:p>
    <w:p w14:paraId="7C73EB4E" w14:textId="4AF68501" w:rsidR="00FA4E09" w:rsidRPr="00B43E76" w:rsidRDefault="00FA4E09" w:rsidP="00B43E76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>Organic Respirator</w:t>
      </w:r>
      <w:r w:rsidR="00DE480E">
        <w:rPr>
          <w:rFonts w:ascii="Gill Sans MT" w:hAnsi="Gill Sans MT"/>
          <w:sz w:val="22"/>
          <w:szCs w:val="22"/>
          <w:lang w:eastAsia="en-AU"/>
        </w:rPr>
        <w:t>/6057 Cartridges Organic Gas/</w:t>
      </w:r>
      <w:r w:rsidR="00696966">
        <w:rPr>
          <w:rFonts w:ascii="Gill Sans MT" w:hAnsi="Gill Sans MT"/>
          <w:sz w:val="22"/>
          <w:szCs w:val="22"/>
          <w:lang w:eastAsia="en-AU"/>
        </w:rPr>
        <w:t>V</w:t>
      </w:r>
      <w:r w:rsidR="00DE480E">
        <w:rPr>
          <w:rFonts w:ascii="Gill Sans MT" w:hAnsi="Gill Sans MT"/>
          <w:sz w:val="22"/>
          <w:szCs w:val="22"/>
          <w:lang w:eastAsia="en-AU"/>
        </w:rPr>
        <w:t>apour</w:t>
      </w:r>
    </w:p>
    <w:p w14:paraId="75304F1A" w14:textId="41BB9B4A" w:rsidR="007E1C72" w:rsidRPr="00833AFE" w:rsidRDefault="00B43E76" w:rsidP="00833AFE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B43E76">
        <w:rPr>
          <w:rFonts w:ascii="Gill Sans MT" w:hAnsi="Gill Sans MT"/>
          <w:sz w:val="22"/>
          <w:szCs w:val="22"/>
          <w:lang w:eastAsia="en-AU"/>
        </w:rPr>
        <w:t xml:space="preserve">Protective </w:t>
      </w:r>
      <w:r w:rsidR="00FA4E09">
        <w:rPr>
          <w:rFonts w:ascii="Gill Sans MT" w:hAnsi="Gill Sans MT"/>
          <w:sz w:val="22"/>
          <w:szCs w:val="22"/>
          <w:lang w:eastAsia="en-AU"/>
        </w:rPr>
        <w:t>Gumboots</w:t>
      </w:r>
    </w:p>
    <w:p w14:paraId="1732F7AC" w14:textId="08CD64A0" w:rsidR="00DE51A0" w:rsidRPr="00FA4E09" w:rsidRDefault="0087443A" w:rsidP="00FA4E09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>Hearing Protection</w:t>
      </w:r>
    </w:p>
    <w:p w14:paraId="283F01B4" w14:textId="33D0BE4E" w:rsidR="00DE51A0" w:rsidRDefault="00DE51A0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2A8FFDA2" w14:textId="312A2501" w:rsidR="00DE51A0" w:rsidRDefault="00DE51A0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126CE6AB" w14:textId="77777777" w:rsidR="00322B81" w:rsidRDefault="00322B81" w:rsidP="00322B81">
      <w:pPr>
        <w:rPr>
          <w:rFonts w:ascii="Calibri" w:hAnsi="Calibri" w:cs="Arial"/>
          <w:b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br w:type="page"/>
      </w:r>
    </w:p>
    <w:p w14:paraId="0D35CAA1" w14:textId="4A0EA78E" w:rsidR="00300C16" w:rsidRPr="00300C16" w:rsidRDefault="003618B0" w:rsidP="00322B81">
      <w:pPr>
        <w:rPr>
          <w:rFonts w:ascii="Calibri" w:hAnsi="Calibri" w:cs="Arial"/>
          <w:b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0CD2C72" wp14:editId="47315174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6438900" cy="350520"/>
                <wp:effectExtent l="0" t="0" r="19050" b="1143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76BA8" w14:textId="77777777" w:rsidR="00DC136C" w:rsidRPr="00045B22" w:rsidRDefault="00DC136C" w:rsidP="0087443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Gas Alarms, Analysers &amp; Detectors</w:t>
                            </w:r>
                          </w:p>
                          <w:p w14:paraId="2519B4F2" w14:textId="77777777" w:rsidR="00DC136C" w:rsidRDefault="00DC136C" w:rsidP="00874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D2C72" id="_x0000_s1027" type="#_x0000_t202" style="position:absolute;margin-left:1.5pt;margin-top:0;width:507pt;height:27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" fillcolor="yellow">
                <v:textbox>
                  <w:txbxContent>
                    <w:p w14:paraId="0CE76BA8" w14:textId="77777777" w:rsidR="00DC136C" w:rsidRPr="00045B22" w:rsidRDefault="00DC136C" w:rsidP="0087443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Gas Alarms, Analysers &amp; Detectors</w:t>
                      </w:r>
                    </w:p>
                    <w:p w14:paraId="2519B4F2" w14:textId="77777777" w:rsidR="00DC136C" w:rsidRDefault="00DC136C" w:rsidP="0087443A"/>
                  </w:txbxContent>
                </v:textbox>
                <w10:wrap type="square"/>
              </v:shape>
            </w:pict>
          </mc:Fallback>
        </mc:AlternateContent>
      </w:r>
      <w:r w:rsidR="00833AFE">
        <w:rPr>
          <w:rFonts w:ascii="Calibri" w:hAnsi="Calibri" w:cs="Arial"/>
          <w:b/>
          <w:sz w:val="22"/>
          <w:szCs w:val="22"/>
          <w:lang w:eastAsia="zh-TW"/>
        </w:rPr>
        <w:t xml:space="preserve">                                                                                          As Required</w:t>
      </w:r>
    </w:p>
    <w:p w14:paraId="335FD83B" w14:textId="77777777" w:rsidR="00322B81" w:rsidRDefault="00322B81" w:rsidP="00322B81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7EF72034" w14:textId="4E3FE306" w:rsidR="00322B81" w:rsidRPr="009E7CBD" w:rsidRDefault="00322B81" w:rsidP="00322B81">
      <w:pPr>
        <w:tabs>
          <w:tab w:val="left" w:pos="4233"/>
        </w:tabs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>
        <w:rPr>
          <w:rFonts w:ascii="Gill Sans MT" w:hAnsi="Gill Sans MT" w:cs="Arial"/>
          <w:sz w:val="18"/>
          <w:szCs w:val="18"/>
          <w:lang w:eastAsia="zh-TW"/>
        </w:rPr>
        <w:t>G7</w:t>
      </w:r>
      <w:r w:rsidRPr="00D15D19">
        <w:rPr>
          <w:rFonts w:ascii="Gill Sans MT" w:hAnsi="Gill Sans MT" w:cs="Arial"/>
          <w:sz w:val="18"/>
          <w:szCs w:val="18"/>
          <w:lang w:eastAsia="zh-TW"/>
        </w:rPr>
        <w:t xml:space="preserve"> </w:t>
      </w:r>
      <w:r>
        <w:rPr>
          <w:rFonts w:ascii="Gill Sans MT" w:hAnsi="Gill Sans MT" w:cs="Arial"/>
          <w:color w:val="FF0000"/>
          <w:sz w:val="18"/>
          <w:szCs w:val="18"/>
          <w:u w:val="single"/>
          <w:lang w:eastAsia="zh-TW"/>
        </w:rPr>
        <w:t xml:space="preserve">Alarm </w:t>
      </w:r>
      <w:r w:rsidRPr="009E7CBD">
        <w:rPr>
          <w:rFonts w:ascii="Gill Sans MT" w:hAnsi="Gill Sans MT" w:cs="Arial"/>
          <w:sz w:val="18"/>
          <w:szCs w:val="18"/>
          <w:lang w:eastAsia="zh-TW"/>
        </w:rPr>
        <w:t>50ppm</w:t>
      </w:r>
      <w:r>
        <w:rPr>
          <w:rFonts w:ascii="Gill Sans MT" w:hAnsi="Gill Sans MT" w:cs="Arial"/>
          <w:sz w:val="18"/>
          <w:szCs w:val="18"/>
          <w:lang w:eastAsia="zh-TW"/>
        </w:rPr>
        <w:t xml:space="preserve">               </w:t>
      </w:r>
      <w:r w:rsidRPr="009E7CBD">
        <w:rPr>
          <w:rFonts w:ascii="Gill Sans MT" w:hAnsi="Gill Sans MT" w:cs="Arial"/>
          <w:sz w:val="18"/>
          <w:szCs w:val="18"/>
          <w:lang w:eastAsia="zh-TW"/>
        </w:rPr>
        <w:t xml:space="preserve"> </w:t>
      </w:r>
      <w:r>
        <w:rPr>
          <w:rFonts w:ascii="Gill Sans MT" w:hAnsi="Gill Sans MT" w:cs="Arial"/>
          <w:sz w:val="18"/>
          <w:szCs w:val="18"/>
          <w:lang w:eastAsia="zh-TW"/>
        </w:rPr>
        <w:t xml:space="preserve">                         </w:t>
      </w:r>
      <w:r w:rsidRPr="009E7CBD">
        <w:rPr>
          <w:rFonts w:ascii="Gill Sans MT" w:hAnsi="Gill Sans MT" w:cs="Arial"/>
          <w:sz w:val="18"/>
          <w:szCs w:val="18"/>
          <w:lang w:eastAsia="zh-TW"/>
        </w:rPr>
        <w:t xml:space="preserve">           </w:t>
      </w:r>
      <w:r>
        <w:rPr>
          <w:rFonts w:ascii="Gill Sans MT" w:hAnsi="Gill Sans MT" w:cs="Arial"/>
          <w:sz w:val="18"/>
          <w:szCs w:val="18"/>
          <w:lang w:eastAsia="zh-TW"/>
        </w:rPr>
        <w:t xml:space="preserve">    Toxi Ray II                   Gas Alert Micro Clip XT                         MX4</w:t>
      </w:r>
    </w:p>
    <w:p w14:paraId="699B63BF" w14:textId="77777777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094E9625" w14:textId="067B3334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26E2B14E" w14:textId="3F6804EB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697152" behindDoc="0" locked="0" layoutInCell="1" allowOverlap="1" wp14:anchorId="35243969" wp14:editId="470AF3A1">
            <wp:simplePos x="0" y="0"/>
            <wp:positionH relativeFrom="column">
              <wp:posOffset>2585085</wp:posOffset>
            </wp:positionH>
            <wp:positionV relativeFrom="paragraph">
              <wp:posOffset>-82550</wp:posOffset>
            </wp:positionV>
            <wp:extent cx="426085" cy="775335"/>
            <wp:effectExtent l="0" t="0" r="0" b="5715"/>
            <wp:wrapNone/>
            <wp:docPr id="2080313896" name="Picture 13" descr="ToxiRAE II Gas Monitor | Honeyw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oxiRAE II Gas Monitor | Honeywell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34" t="24490" r="34880" b="2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" cy="77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694080" behindDoc="1" locked="0" layoutInCell="1" allowOverlap="1" wp14:anchorId="7F3E472C" wp14:editId="29291FF6">
            <wp:simplePos x="0" y="0"/>
            <wp:positionH relativeFrom="column">
              <wp:posOffset>1466850</wp:posOffset>
            </wp:positionH>
            <wp:positionV relativeFrom="paragraph">
              <wp:posOffset>-38100</wp:posOffset>
            </wp:positionV>
            <wp:extent cx="408940" cy="793115"/>
            <wp:effectExtent l="0" t="0" r="0" b="6985"/>
            <wp:wrapNone/>
            <wp:docPr id="1098299357" name="Picture 12" descr="Image result for Cub VOC A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Cub VOC Alar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79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695104" behindDoc="0" locked="0" layoutInCell="1" allowOverlap="1" wp14:anchorId="2E7DF6A5" wp14:editId="316BF54E">
            <wp:simplePos x="0" y="0"/>
            <wp:positionH relativeFrom="column">
              <wp:posOffset>3992880</wp:posOffset>
            </wp:positionH>
            <wp:positionV relativeFrom="paragraph">
              <wp:posOffset>45720</wp:posOffset>
            </wp:positionV>
            <wp:extent cx="628650" cy="644525"/>
            <wp:effectExtent l="0" t="0" r="0" b="3175"/>
            <wp:wrapNone/>
            <wp:docPr id="1814070815" name="Picture 1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0815" name="Picture 11" descr="A close-up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4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696128" behindDoc="0" locked="0" layoutInCell="1" allowOverlap="1" wp14:anchorId="15AE7141" wp14:editId="603B7BC4">
            <wp:simplePos x="0" y="0"/>
            <wp:positionH relativeFrom="column">
              <wp:posOffset>5200015</wp:posOffset>
            </wp:positionH>
            <wp:positionV relativeFrom="paragraph">
              <wp:posOffset>46990</wp:posOffset>
            </wp:positionV>
            <wp:extent cx="657225" cy="657225"/>
            <wp:effectExtent l="0" t="0" r="9525" b="9525"/>
            <wp:wrapNone/>
            <wp:docPr id="52831506" name="Picture 10" descr="A black device with buttons and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506" name="Picture 10" descr="A black device with buttons and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</w:t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inline distT="0" distB="0" distL="0" distR="0" wp14:anchorId="6507EE09" wp14:editId="7C43B552">
            <wp:extent cx="561975" cy="742950"/>
            <wp:effectExtent l="0" t="0" r="9525" b="0"/>
            <wp:docPr id="1259276423" name="Picture 9" descr="Image result for Cub VOC A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Cub VOC Alar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</w:t>
      </w:r>
    </w:p>
    <w:p w14:paraId="61B8C916" w14:textId="46C49EE5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Cub </w:t>
      </w:r>
      <w:r w:rsidRPr="002041E0">
        <w:rPr>
          <w:rFonts w:ascii="Gill Sans MT" w:hAnsi="Gill Sans MT" w:cs="Arial"/>
          <w:sz w:val="18"/>
          <w:szCs w:val="18"/>
          <w:u w:val="single"/>
          <w:lang w:eastAsia="zh-TW"/>
        </w:rPr>
        <w:t xml:space="preserve">Alarm </w:t>
      </w:r>
      <w:r w:rsidRPr="002041E0">
        <w:rPr>
          <w:rFonts w:ascii="Gill Sans MT" w:hAnsi="Gill Sans MT" w:cs="Arial"/>
          <w:sz w:val="18"/>
          <w:szCs w:val="18"/>
          <w:lang w:eastAsia="zh-TW"/>
        </w:rPr>
        <w:t>50ppm                Tiger Analyser                Toxi Ray II                            RKI GX-R3                         Blackline G7c</w:t>
      </w:r>
    </w:p>
    <w:p w14:paraId="09074356" w14:textId="77777777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VOC’s Only                    VOC &amp; Cyanide        Hydrogen Cyanide                  Hydrocarbons LEL         Hydrogen Cyanide &amp; Toluene</w:t>
      </w:r>
    </w:p>
    <w:p w14:paraId="76AEF4C2" w14:textId="1C9F3F94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>Does not analyse!                 CO, O2, &amp; H2S                (HCN)</w:t>
      </w:r>
      <w:r w:rsidRPr="002041E0">
        <w:rPr>
          <w:rFonts w:ascii="Gill Sans MT" w:hAnsi="Gill Sans MT" w:cs="Arial"/>
          <w:sz w:val="18"/>
          <w:szCs w:val="18"/>
          <w:lang w:eastAsia="zh-TW"/>
        </w:rPr>
        <w:tab/>
      </w:r>
      <w:r w:rsidRPr="002041E0">
        <w:rPr>
          <w:rFonts w:ascii="Gill Sans MT" w:hAnsi="Gill Sans MT" w:cs="Arial"/>
          <w:sz w:val="18"/>
          <w:szCs w:val="18"/>
          <w:lang w:eastAsia="zh-TW"/>
        </w:rPr>
        <w:tab/>
        <w:t xml:space="preserve">       CO, O2, &amp; H2S                   (VOC) &amp; (HCN)</w:t>
      </w:r>
    </w:p>
    <w:p w14:paraId="30F0B15C" w14:textId="244FD0C0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1CD0EC11" w14:textId="4B498393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15FD1342" w14:textId="52AB17CF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ANALYSER, DETECTOR, GAS &amp; ACRONYM LEGEND </w:t>
      </w:r>
    </w:p>
    <w:p w14:paraId="28D87E9B" w14:textId="515B165F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147DB98F" w14:textId="3E40054E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                                                                        HCN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Hydrogen Cyanide</w:t>
      </w:r>
    </w:p>
    <w:p w14:paraId="36444DBC" w14:textId="77777777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7566F445" w14:textId="77777777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CO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Carbon Monoxide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VOC 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= Volatile Organic Compound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LEL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Lower Explosive Limit (Hydrocarbons - NG &amp; LPG)</w:t>
      </w:r>
    </w:p>
    <w:p w14:paraId="09B5E625" w14:textId="03BCF65C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</w:t>
      </w:r>
    </w:p>
    <w:p w14:paraId="224ABC49" w14:textId="77777777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O2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Oxygen         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H2S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Hydrogen Sulphide (Sewer)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HEL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Higher Explosive Limit (Hydrocarbons - NG &amp; LPG)</w:t>
      </w:r>
    </w:p>
    <w:p w14:paraId="282601C1" w14:textId="77777777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551E1CA8" w14:textId="77777777" w:rsidR="00322B81" w:rsidRPr="002041E0" w:rsidRDefault="00322B81" w:rsidP="00322B81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STEL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Short Term Exposure Level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TWA 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= Time Weighted Average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PEL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Permissible Exposure Limit</w:t>
      </w:r>
    </w:p>
    <w:p w14:paraId="41F47110" w14:textId="2794BB3F" w:rsidR="0046130B" w:rsidRDefault="0046130B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60D9A53E" w14:textId="7E933F54" w:rsidR="00D15D19" w:rsidRPr="00D15D19" w:rsidRDefault="0046130B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04FEFDB" wp14:editId="75B14671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6438900" cy="350520"/>
                <wp:effectExtent l="0" t="0" r="19050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4915D" w14:textId="77777777" w:rsidR="00DC136C" w:rsidRPr="00045B22" w:rsidRDefault="00DC136C" w:rsidP="0046130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Safe Work Procedure (SWP)</w:t>
                            </w:r>
                          </w:p>
                          <w:p w14:paraId="4C695C8C" w14:textId="77777777" w:rsidR="00DC136C" w:rsidRDefault="00DC136C" w:rsidP="00461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FEFDB" id="_x0000_s1028" type="#_x0000_t202" style="position:absolute;margin-left:0;margin-top:13.95pt;width:507pt;height:27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" fillcolor="yellow">
                <v:textbox>
                  <w:txbxContent>
                    <w:p w14:paraId="28A4915D" w14:textId="77777777" w:rsidR="00DC136C" w:rsidRPr="00045B22" w:rsidRDefault="00DC136C" w:rsidP="0046130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Safe Work Procedure (SWP)</w:t>
                      </w:r>
                    </w:p>
                    <w:p w14:paraId="4C695C8C" w14:textId="77777777" w:rsidR="00DC136C" w:rsidRDefault="00DC136C" w:rsidP="0046130B"/>
                  </w:txbxContent>
                </v:textbox>
                <w10:wrap type="square"/>
              </v:shape>
            </w:pict>
          </mc:Fallback>
        </mc:AlternateContent>
      </w:r>
    </w:p>
    <w:p w14:paraId="151989F2" w14:textId="77777777" w:rsidR="001A02FC" w:rsidRPr="001A02FC" w:rsidRDefault="001A02FC" w:rsidP="001A02FC">
      <w:pPr>
        <w:pStyle w:val="ListParagraph"/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0FCDBE1E" w14:textId="3882FC18" w:rsidR="001A02FC" w:rsidRPr="00064F83" w:rsidRDefault="001A02FC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Check the wind direction and designate an area upwind as an emergency evacuation zone, make this area clear to all site personnel</w:t>
      </w:r>
    </w:p>
    <w:p w14:paraId="63033706" w14:textId="77777777" w:rsidR="00724AA9" w:rsidRPr="00064F83" w:rsidRDefault="00724AA9" w:rsidP="006E5063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0D62CEE1" w14:textId="21608AE2" w:rsidR="00724AA9" w:rsidRDefault="00724AA9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Complete Paneltec </w:t>
      </w:r>
      <w:r w:rsidR="00923096">
        <w:rPr>
          <w:rFonts w:ascii="Gill Sans MT" w:hAnsi="Gill Sans MT" w:cs="Arial"/>
          <w:sz w:val="22"/>
          <w:szCs w:val="22"/>
          <w:lang w:eastAsia="zh-TW"/>
        </w:rPr>
        <w:t>SSRA/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JSEA on </w:t>
      </w:r>
      <w:r w:rsidR="004C02B4">
        <w:rPr>
          <w:rFonts w:ascii="Gill Sans MT" w:hAnsi="Gill Sans MT" w:cs="Arial"/>
          <w:sz w:val="22"/>
          <w:szCs w:val="22"/>
          <w:lang w:eastAsia="zh-TW"/>
        </w:rPr>
        <w:t>Lucidity,</w:t>
      </w:r>
      <w:r w:rsidR="00B25DA0" w:rsidRPr="00064F83">
        <w:rPr>
          <w:rFonts w:ascii="Gill Sans MT" w:hAnsi="Gill Sans MT" w:cs="Arial"/>
          <w:sz w:val="22"/>
          <w:szCs w:val="22"/>
          <w:lang w:eastAsia="zh-TW"/>
        </w:rPr>
        <w:t xml:space="preserve"> identify all aforementioned SWMS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and take pictures of the 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proposed </w:t>
      </w:r>
      <w:r w:rsidR="00833AFE">
        <w:rPr>
          <w:rFonts w:ascii="Gill Sans MT" w:hAnsi="Gill Sans MT" w:cs="Arial"/>
          <w:sz w:val="22"/>
          <w:szCs w:val="22"/>
          <w:lang w:eastAsia="zh-TW"/>
        </w:rPr>
        <w:t>project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Pr="00064F83">
        <w:rPr>
          <w:rFonts w:ascii="Gill Sans MT" w:hAnsi="Gill Sans MT" w:cs="Arial"/>
          <w:sz w:val="22"/>
          <w:szCs w:val="22"/>
          <w:lang w:eastAsia="zh-TW"/>
        </w:rPr>
        <w:t>site</w:t>
      </w:r>
    </w:p>
    <w:p w14:paraId="770217EF" w14:textId="77777777" w:rsidR="00696966" w:rsidRPr="00696966" w:rsidRDefault="00696966" w:rsidP="00696966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2393C53A" w14:textId="48979369" w:rsidR="00696966" w:rsidRDefault="00696966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Complete Paneltec or TasWater Confined Space Permit (TasWater if requested)</w:t>
      </w:r>
    </w:p>
    <w:p w14:paraId="5D52C37B" w14:textId="3D57E2C4" w:rsidR="00696966" w:rsidRPr="00696966" w:rsidRDefault="00696966" w:rsidP="00696966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768166D4" w14:textId="577FEEC2" w:rsidR="00696966" w:rsidRDefault="00696966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Ensure the two top openings at either end of the tank are fully open to atmosphere and will not shut in mid operations</w:t>
      </w:r>
    </w:p>
    <w:p w14:paraId="7676A841" w14:textId="61F776B2" w:rsidR="00696966" w:rsidRPr="00696966" w:rsidRDefault="00322B81" w:rsidP="00696966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18792EC1" wp14:editId="44B4F862">
            <wp:simplePos x="0" y="0"/>
            <wp:positionH relativeFrom="column">
              <wp:posOffset>384810</wp:posOffset>
            </wp:positionH>
            <wp:positionV relativeFrom="paragraph">
              <wp:posOffset>92710</wp:posOffset>
            </wp:positionV>
            <wp:extent cx="3609975" cy="1755287"/>
            <wp:effectExtent l="38100" t="38100" r="85725" b="927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95" cy="175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55DCF" w14:textId="621808F7" w:rsidR="00FB15B6" w:rsidRDefault="00FB15B6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229CA20C" w14:textId="77777777" w:rsidR="00FB15B6" w:rsidRPr="00FB15B6" w:rsidRDefault="00FB15B6" w:rsidP="00FB15B6">
      <w:pPr>
        <w:pStyle w:val="ListParagraph"/>
        <w:rPr>
          <w:rFonts w:ascii="Gill Sans MT" w:hAnsi="Gill Sans MT" w:cs="Arial"/>
          <w:sz w:val="22"/>
          <w:szCs w:val="22"/>
          <w:lang w:eastAsia="zh-TW"/>
        </w:rPr>
      </w:pPr>
    </w:p>
    <w:p w14:paraId="2D316CCC" w14:textId="5C27A3FA" w:rsidR="00FB15B6" w:rsidRDefault="00FB15B6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7CA8DCD" w14:textId="77777777" w:rsidR="00FB15B6" w:rsidRDefault="00FB15B6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164763A" w14:textId="77777777" w:rsidR="00322B81" w:rsidRDefault="00322B81">
      <w:pPr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br w:type="page"/>
      </w:r>
    </w:p>
    <w:p w14:paraId="2E54636A" w14:textId="167BD4E8" w:rsidR="00696966" w:rsidRDefault="00382492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lastRenderedPageBreak/>
        <w:t>Fix the main tank door to fully open position with failsafe mechanical/ fixed interlock to prevent it from closing</w:t>
      </w:r>
    </w:p>
    <w:p w14:paraId="44CDC544" w14:textId="2BA7941F" w:rsidR="00FB15B6" w:rsidRDefault="00FB15B6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60392001" w14:textId="27A391A3" w:rsidR="00930612" w:rsidRDefault="00322B81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4A0E6D4" wp14:editId="5C861A21">
            <wp:simplePos x="0" y="0"/>
            <wp:positionH relativeFrom="column">
              <wp:posOffset>422910</wp:posOffset>
            </wp:positionH>
            <wp:positionV relativeFrom="paragraph">
              <wp:posOffset>10160</wp:posOffset>
            </wp:positionV>
            <wp:extent cx="3143250" cy="1527810"/>
            <wp:effectExtent l="95250" t="38100" r="38100" b="9144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1DBB6" w14:textId="70DB753D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70AD9031" w14:textId="77777777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7F34416B" w14:textId="3496FF71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36B99B71" w14:textId="77777777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02989180" w14:textId="2050A729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0A99DA4E" w14:textId="77777777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1EA67330" w14:textId="20E5F649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2817E7D1" w14:textId="77777777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7F12CF76" w14:textId="0B33723E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1D1CDA69" w14:textId="278A4FA6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7B3E85EC" w14:textId="77777777" w:rsidR="00930612" w:rsidRDefault="00930612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288D4017" w14:textId="77777777" w:rsidR="00322B81" w:rsidRDefault="00322B81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36E89472" w14:textId="77777777" w:rsidR="00322B81" w:rsidRDefault="00322B81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466AB2C9" w14:textId="4DE074AB" w:rsidR="00FB15B6" w:rsidRPr="00BD2D95" w:rsidRDefault="00FB15B6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  <w:r w:rsidRPr="00BD2D95">
        <w:rPr>
          <w:rFonts w:ascii="Gill Sans MT" w:hAnsi="Gill Sans MT" w:cs="Arial"/>
          <w:sz w:val="16"/>
          <w:szCs w:val="16"/>
          <w:lang w:eastAsia="zh-TW"/>
        </w:rPr>
        <w:t>Tank Door needs to be fixed fully open</w:t>
      </w:r>
      <w:r w:rsidR="00BD2D95" w:rsidRPr="00BD2D95">
        <w:rPr>
          <w:rFonts w:ascii="Gill Sans MT" w:hAnsi="Gill Sans MT" w:cs="Arial"/>
          <w:sz w:val="16"/>
          <w:szCs w:val="16"/>
          <w:lang w:eastAsia="zh-TW"/>
        </w:rPr>
        <w:t>, not halfway as pictured</w:t>
      </w:r>
      <w:r w:rsidR="00BD2D95">
        <w:rPr>
          <w:rFonts w:ascii="Gill Sans MT" w:hAnsi="Gill Sans MT" w:cs="Arial"/>
          <w:sz w:val="16"/>
          <w:szCs w:val="16"/>
          <w:lang w:eastAsia="zh-TW"/>
        </w:rPr>
        <w:t>.</w:t>
      </w:r>
    </w:p>
    <w:p w14:paraId="356B1EE2" w14:textId="698C90AD" w:rsidR="00FB15B6" w:rsidRPr="00BD2D95" w:rsidRDefault="00FB15B6" w:rsidP="00FB15B6">
      <w:pPr>
        <w:pStyle w:val="ListParagraph"/>
        <w:autoSpaceDE w:val="0"/>
        <w:autoSpaceDN w:val="0"/>
        <w:adjustRightInd w:val="0"/>
        <w:ind w:left="643"/>
        <w:jc w:val="both"/>
        <w:rPr>
          <w:rFonts w:ascii="Gill Sans MT" w:hAnsi="Gill Sans MT" w:cs="Arial"/>
          <w:sz w:val="16"/>
          <w:szCs w:val="16"/>
          <w:lang w:eastAsia="zh-TW"/>
        </w:rPr>
      </w:pPr>
    </w:p>
    <w:p w14:paraId="0654D06F" w14:textId="6FB4E704" w:rsidR="003618B0" w:rsidRPr="00064F83" w:rsidRDefault="003618B0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ECCF18F" w14:textId="23263489" w:rsidR="003618B0" w:rsidRPr="00064F83" w:rsidRDefault="00CF0A7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Verify vacuum truck hose 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and hydro excavation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lance are in safe working order prior to </w:t>
      </w:r>
      <w:r w:rsidR="00833AFE">
        <w:rPr>
          <w:rFonts w:ascii="Gill Sans MT" w:hAnsi="Gill Sans MT" w:cs="Arial"/>
          <w:sz w:val="22"/>
          <w:szCs w:val="22"/>
          <w:lang w:eastAsia="zh-TW"/>
        </w:rPr>
        <w:t>use</w:t>
      </w:r>
    </w:p>
    <w:p w14:paraId="1A37206C" w14:textId="77777777" w:rsidR="00EF0EC1" w:rsidRPr="00064F83" w:rsidRDefault="00EF0EC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7E5946A" w14:textId="4A0C62F1" w:rsidR="00EF0EC1" w:rsidRPr="00064F83" w:rsidRDefault="00EF0EC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Verify all mechanical plant and small plant is in safe working order in accordance with the SWMS</w:t>
      </w:r>
      <w:r w:rsidR="00F41A65" w:rsidRPr="00064F83">
        <w:rPr>
          <w:rFonts w:ascii="Gill Sans MT" w:hAnsi="Gill Sans MT" w:cs="Arial"/>
          <w:sz w:val="22"/>
          <w:szCs w:val="22"/>
          <w:lang w:eastAsia="zh-TW"/>
        </w:rPr>
        <w:t xml:space="preserve"> and daily pre-starts if this has not been facilitated earlier</w:t>
      </w:r>
    </w:p>
    <w:p w14:paraId="175C06D8" w14:textId="77777777" w:rsidR="00CF0A71" w:rsidRPr="00064F83" w:rsidRDefault="00CF0A7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07F44BD" w14:textId="6E22F7A5" w:rsidR="00CF0A71" w:rsidRPr="00064F83" w:rsidRDefault="00CF0A71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Ensure you and all your work crews have the skills, training and knowledge appropriate for the hazards/dangers involved when </w:t>
      </w:r>
      <w:r w:rsidR="00191167">
        <w:rPr>
          <w:rFonts w:ascii="Gill Sans MT" w:hAnsi="Gill Sans MT" w:cs="Arial"/>
          <w:sz w:val="22"/>
          <w:szCs w:val="22"/>
          <w:lang w:eastAsia="zh-TW"/>
        </w:rPr>
        <w:t xml:space="preserve">undertaking cleaning of </w:t>
      </w:r>
      <w:r w:rsidR="00696966">
        <w:rPr>
          <w:rFonts w:ascii="Gill Sans MT" w:hAnsi="Gill Sans MT" w:cs="Arial"/>
          <w:sz w:val="22"/>
          <w:szCs w:val="22"/>
          <w:lang w:eastAsia="zh-TW"/>
        </w:rPr>
        <w:t>Spirotainers</w:t>
      </w:r>
    </w:p>
    <w:p w14:paraId="6D7CF04E" w14:textId="77777777" w:rsidR="00CF0A71" w:rsidRPr="00064F83" w:rsidRDefault="00CF0A71" w:rsidP="006E5063">
      <w:pPr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6D1BE4E2" w14:textId="77777777" w:rsidR="00012EB2" w:rsidRPr="00064F83" w:rsidRDefault="00AB1358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Check that all gas </w:t>
      </w:r>
      <w:r w:rsidR="00012EB2" w:rsidRPr="00064F83">
        <w:rPr>
          <w:rFonts w:ascii="Gill Sans MT" w:hAnsi="Gill Sans MT" w:cs="Arial"/>
          <w:sz w:val="22"/>
          <w:szCs w:val="22"/>
          <w:lang w:eastAsia="zh-TW"/>
        </w:rPr>
        <w:t>alarms, analysers and detectors (devices) are working and</w:t>
      </w:r>
      <w:r w:rsidR="00CF0A71" w:rsidRPr="00064F83">
        <w:rPr>
          <w:rFonts w:ascii="Gill Sans MT" w:hAnsi="Gill Sans MT" w:cs="Arial"/>
          <w:sz w:val="22"/>
          <w:szCs w:val="22"/>
          <w:lang w:eastAsia="zh-TW"/>
        </w:rPr>
        <w:t xml:space="preserve"> suitable for the detection of VOC’s</w:t>
      </w:r>
      <w:r w:rsidR="00012EB2" w:rsidRPr="00064F83">
        <w:rPr>
          <w:rFonts w:ascii="Gill Sans MT" w:hAnsi="Gill Sans MT" w:cs="Arial"/>
          <w:sz w:val="22"/>
          <w:szCs w:val="22"/>
          <w:lang w:eastAsia="zh-TW"/>
        </w:rPr>
        <w:t>/ and or cyanide (as above section)</w:t>
      </w:r>
    </w:p>
    <w:p w14:paraId="62289860" w14:textId="77777777" w:rsidR="00012EB2" w:rsidRPr="00064F83" w:rsidRDefault="00012EB2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A6A98D4" w14:textId="77777777" w:rsidR="00724AA9" w:rsidRPr="00064F83" w:rsidRDefault="00012EB2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color w:val="7030A0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Check the devices are within their calibration dates (refer to 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the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sticker on the device) </w:t>
      </w:r>
    </w:p>
    <w:p w14:paraId="7675E3D0" w14:textId="77777777" w:rsidR="00724AA9" w:rsidRPr="00064F83" w:rsidRDefault="00724AA9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6A12BB29" w14:textId="19591EEB" w:rsidR="00524D86" w:rsidRPr="00064F83" w:rsidRDefault="00012EB2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T</w:t>
      </w:r>
      <w:r w:rsidR="00724AA9" w:rsidRPr="00064F83">
        <w:rPr>
          <w:rFonts w:ascii="Gill Sans MT" w:hAnsi="Gill Sans MT" w:cs="Arial"/>
          <w:sz w:val="22"/>
          <w:szCs w:val="22"/>
          <w:lang w:eastAsia="zh-TW"/>
        </w:rPr>
        <w:t>he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724AA9" w:rsidRPr="00064F83">
        <w:rPr>
          <w:rFonts w:ascii="Gill Sans MT" w:hAnsi="Gill Sans MT" w:cs="Arial"/>
          <w:sz w:val="22"/>
          <w:szCs w:val="22"/>
          <w:lang w:eastAsia="zh-TW"/>
        </w:rPr>
        <w:t>devices need to be turned on</w:t>
      </w:r>
      <w:r w:rsidR="00524D86" w:rsidRPr="00064F83">
        <w:rPr>
          <w:rFonts w:ascii="Gill Sans MT" w:hAnsi="Gill Sans MT" w:cs="Arial"/>
          <w:sz w:val="22"/>
          <w:szCs w:val="22"/>
          <w:lang w:eastAsia="zh-TW"/>
        </w:rPr>
        <w:t>, battery levels must be checked and verified as sufficient for the anticipated duration of the works</w:t>
      </w:r>
      <w:r w:rsidR="00734476" w:rsidRPr="00064F83">
        <w:rPr>
          <w:rFonts w:ascii="Gill Sans MT" w:hAnsi="Gill Sans MT" w:cs="Arial"/>
          <w:sz w:val="22"/>
          <w:szCs w:val="22"/>
          <w:lang w:eastAsia="zh-TW"/>
        </w:rPr>
        <w:t>, charge device if necessary</w:t>
      </w:r>
    </w:p>
    <w:p w14:paraId="469B5C26" w14:textId="77777777" w:rsidR="00524D86" w:rsidRPr="00064F83" w:rsidRDefault="00524D86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23B1AADC" w14:textId="02912EB4" w:rsidR="00CF0A71" w:rsidRPr="00064F83" w:rsidRDefault="00012EB2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734476" w:rsidRPr="00064F83">
        <w:rPr>
          <w:rFonts w:ascii="Gill Sans MT" w:hAnsi="Gill Sans MT" w:cs="Arial"/>
          <w:sz w:val="22"/>
          <w:szCs w:val="22"/>
          <w:lang w:eastAsia="zh-TW"/>
        </w:rPr>
        <w:t xml:space="preserve">All devices need to be </w:t>
      </w:r>
      <w:r w:rsidR="00191167">
        <w:rPr>
          <w:rFonts w:ascii="Gill Sans MT" w:hAnsi="Gill Sans MT" w:cs="Arial"/>
          <w:sz w:val="22"/>
          <w:szCs w:val="22"/>
          <w:lang w:eastAsia="zh-TW"/>
        </w:rPr>
        <w:t xml:space="preserve">affixed to each operator at all times </w:t>
      </w:r>
    </w:p>
    <w:p w14:paraId="71F47CFB" w14:textId="77777777" w:rsidR="00CF0A71" w:rsidRPr="00064F83" w:rsidRDefault="00CF0A71" w:rsidP="006E5063">
      <w:pPr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9D2C95D" w14:textId="21337B88" w:rsidR="00724AA9" w:rsidRDefault="00724AA9" w:rsidP="001F1F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191167">
        <w:rPr>
          <w:rFonts w:ascii="Gill Sans MT" w:hAnsi="Gill Sans MT" w:cs="Arial"/>
          <w:sz w:val="22"/>
          <w:szCs w:val="22"/>
          <w:lang w:eastAsia="zh-TW"/>
        </w:rPr>
        <w:t xml:space="preserve">Make sure all PPE as detailed in the above section is in place and adorned by all operatives involved </w:t>
      </w:r>
      <w:r w:rsidR="00191167">
        <w:rPr>
          <w:rFonts w:ascii="Gill Sans MT" w:hAnsi="Gill Sans MT" w:cs="Arial"/>
          <w:sz w:val="22"/>
          <w:szCs w:val="22"/>
          <w:lang w:eastAsia="zh-TW"/>
        </w:rPr>
        <w:t>with the project</w:t>
      </w:r>
    </w:p>
    <w:p w14:paraId="2FE179A8" w14:textId="77777777" w:rsidR="002758B7" w:rsidRPr="00191167" w:rsidRDefault="002758B7" w:rsidP="00191167">
      <w:pPr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804E11E" w14:textId="059F8038" w:rsidR="001A02FC" w:rsidRPr="00064F83" w:rsidRDefault="001A02FC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If </w:t>
      </w:r>
      <w:r w:rsidR="00191167">
        <w:rPr>
          <w:rFonts w:ascii="Gill Sans MT" w:hAnsi="Gill Sans MT" w:cs="Arial"/>
          <w:sz w:val="22"/>
          <w:szCs w:val="22"/>
          <w:lang w:eastAsia="zh-TW"/>
        </w:rPr>
        <w:t>alarms sound whilst cleaning, work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must cease immediately</w:t>
      </w:r>
      <w:r w:rsidR="00BD2D95">
        <w:rPr>
          <w:rFonts w:ascii="Gill Sans MT" w:hAnsi="Gill Sans MT" w:cs="Arial"/>
          <w:sz w:val="22"/>
          <w:szCs w:val="22"/>
          <w:lang w:eastAsia="zh-TW"/>
        </w:rPr>
        <w:t>, exit tank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and all 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 xml:space="preserve">exposed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operatives are to relocate to </w:t>
      </w:r>
      <w:r w:rsidR="00191167">
        <w:rPr>
          <w:rFonts w:ascii="Gill Sans MT" w:hAnsi="Gill Sans MT" w:cs="Arial"/>
          <w:sz w:val="22"/>
          <w:szCs w:val="22"/>
          <w:lang w:eastAsia="zh-TW"/>
        </w:rPr>
        <w:t>the emergency evacuation point</w:t>
      </w:r>
    </w:p>
    <w:p w14:paraId="6E3D39DA" w14:textId="77777777" w:rsidR="00790CD1" w:rsidRPr="00064F83" w:rsidRDefault="00790CD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3DE14713" w14:textId="25616848" w:rsidR="00790CD1" w:rsidRPr="00064F83" w:rsidRDefault="00790CD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Once all elements from the JSEA, SWMS</w:t>
      </w:r>
      <w:r w:rsidR="008E77AC">
        <w:rPr>
          <w:rFonts w:ascii="Gill Sans MT" w:hAnsi="Gill Sans MT" w:cs="Arial"/>
          <w:sz w:val="22"/>
          <w:szCs w:val="22"/>
          <w:lang w:eastAsia="zh-TW"/>
        </w:rPr>
        <w:t xml:space="preserve">, </w:t>
      </w:r>
      <w:r w:rsidR="00BD2D95">
        <w:rPr>
          <w:rFonts w:ascii="Gill Sans MT" w:hAnsi="Gill Sans MT" w:cs="Arial"/>
          <w:sz w:val="22"/>
          <w:szCs w:val="22"/>
          <w:lang w:eastAsia="zh-TW"/>
        </w:rPr>
        <w:t>confined space</w:t>
      </w:r>
      <w:r w:rsidR="008E77AC">
        <w:rPr>
          <w:rFonts w:ascii="Gill Sans MT" w:hAnsi="Gill Sans MT" w:cs="Arial"/>
          <w:sz w:val="22"/>
          <w:szCs w:val="22"/>
          <w:lang w:eastAsia="zh-TW"/>
        </w:rPr>
        <w:t xml:space="preserve"> permit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and the above SWP</w:t>
      </w:r>
      <w:r w:rsidR="002758B7" w:rsidRPr="00064F83">
        <w:rPr>
          <w:rFonts w:ascii="Gill Sans MT" w:hAnsi="Gill Sans MT" w:cs="Arial"/>
          <w:sz w:val="22"/>
          <w:szCs w:val="22"/>
          <w:lang w:eastAsia="zh-TW"/>
        </w:rPr>
        <w:t xml:space="preserve"> are satisfied </w:t>
      </w:r>
      <w:r w:rsidR="00EB6090">
        <w:rPr>
          <w:rFonts w:ascii="Gill Sans MT" w:hAnsi="Gill Sans MT" w:cs="Arial"/>
          <w:sz w:val="22"/>
          <w:szCs w:val="22"/>
          <w:lang w:eastAsia="zh-TW"/>
        </w:rPr>
        <w:t>cleanin</w:t>
      </w:r>
      <w:r w:rsidR="000075AA">
        <w:rPr>
          <w:rFonts w:ascii="Gill Sans MT" w:hAnsi="Gill Sans MT" w:cs="Arial"/>
          <w:sz w:val="22"/>
          <w:szCs w:val="22"/>
          <w:lang w:eastAsia="zh-TW"/>
        </w:rPr>
        <w:t xml:space="preserve">g </w:t>
      </w:r>
      <w:r w:rsidR="00930612">
        <w:rPr>
          <w:rFonts w:ascii="Gill Sans MT" w:hAnsi="Gill Sans MT" w:cs="Arial"/>
          <w:sz w:val="22"/>
          <w:szCs w:val="22"/>
          <w:lang w:eastAsia="zh-TW"/>
        </w:rPr>
        <w:t xml:space="preserve">with disinfectant </w:t>
      </w:r>
      <w:r w:rsidR="002758B7" w:rsidRPr="00064F83">
        <w:rPr>
          <w:rFonts w:ascii="Gill Sans MT" w:hAnsi="Gill Sans MT" w:cs="Arial"/>
          <w:sz w:val="22"/>
          <w:szCs w:val="22"/>
          <w:lang w:eastAsia="zh-TW"/>
        </w:rPr>
        <w:t>can begin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 xml:space="preserve"> and regular </w:t>
      </w:r>
      <w:r w:rsidR="00A96783" w:rsidRPr="00064F83">
        <w:rPr>
          <w:rFonts w:ascii="Gill Sans MT" w:hAnsi="Gill Sans MT" w:cs="Arial"/>
          <w:sz w:val="22"/>
          <w:szCs w:val="22"/>
          <w:lang w:eastAsia="zh-TW"/>
        </w:rPr>
        <w:t xml:space="preserve">safe 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>monitoring can be conducted</w:t>
      </w:r>
    </w:p>
    <w:p w14:paraId="4D1FAC24" w14:textId="77777777" w:rsidR="00957936" w:rsidRPr="00064F83" w:rsidRDefault="00957936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0950BDE2" w14:textId="2F699F2F" w:rsidR="004F01F8" w:rsidRPr="008E77AC" w:rsidRDefault="00957936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/>
          <w:bCs/>
          <w:sz w:val="22"/>
          <w:u w:val="single"/>
        </w:rPr>
      </w:pPr>
      <w:r w:rsidRPr="008E77AC">
        <w:rPr>
          <w:rFonts w:ascii="Gill Sans MT" w:hAnsi="Gill Sans MT" w:cs="Arial"/>
          <w:sz w:val="22"/>
          <w:szCs w:val="22"/>
          <w:lang w:eastAsia="zh-TW"/>
        </w:rPr>
        <w:t xml:space="preserve">All </w:t>
      </w:r>
      <w:r w:rsidR="000075AA" w:rsidRPr="008E77AC">
        <w:rPr>
          <w:rFonts w:ascii="Gill Sans MT" w:hAnsi="Gill Sans MT" w:cs="Arial"/>
          <w:sz w:val="22"/>
          <w:szCs w:val="22"/>
          <w:lang w:eastAsia="zh-TW"/>
        </w:rPr>
        <w:t>cleaning</w:t>
      </w:r>
      <w:r w:rsidRPr="008E77AC">
        <w:rPr>
          <w:rFonts w:ascii="Gill Sans MT" w:hAnsi="Gill Sans MT" w:cs="Arial"/>
          <w:sz w:val="22"/>
          <w:szCs w:val="22"/>
          <w:lang w:eastAsia="zh-TW"/>
        </w:rPr>
        <w:t xml:space="preserve"> that </w:t>
      </w:r>
      <w:r w:rsidR="000075AA" w:rsidRPr="008E77AC">
        <w:rPr>
          <w:rFonts w:ascii="Gill Sans MT" w:hAnsi="Gill Sans MT" w:cs="Arial"/>
          <w:sz w:val="22"/>
          <w:szCs w:val="22"/>
          <w:lang w:eastAsia="zh-TW"/>
        </w:rPr>
        <w:t>is</w:t>
      </w:r>
      <w:r w:rsidRPr="008E77AC">
        <w:rPr>
          <w:rFonts w:ascii="Gill Sans MT" w:hAnsi="Gill Sans MT" w:cs="Arial"/>
          <w:sz w:val="22"/>
          <w:szCs w:val="22"/>
          <w:lang w:eastAsia="zh-TW"/>
        </w:rPr>
        <w:t xml:space="preserve"> to take place should now be in accordance with the relevant SWMS outlined </w:t>
      </w:r>
      <w:r w:rsidR="00376C04" w:rsidRPr="008E77AC">
        <w:rPr>
          <w:rFonts w:ascii="Gill Sans MT" w:hAnsi="Gill Sans MT" w:cs="Arial"/>
          <w:sz w:val="22"/>
          <w:szCs w:val="22"/>
          <w:lang w:eastAsia="zh-TW"/>
        </w:rPr>
        <w:t>above</w:t>
      </w:r>
      <w:r w:rsidR="00BD2D95">
        <w:rPr>
          <w:rFonts w:ascii="Gill Sans MT" w:hAnsi="Gill Sans MT" w:cs="Arial"/>
          <w:sz w:val="22"/>
          <w:szCs w:val="22"/>
          <w:lang w:eastAsia="zh-TW"/>
        </w:rPr>
        <w:t>, only one person should ever be in the tank at a time</w:t>
      </w:r>
      <w:r w:rsidR="00376C04" w:rsidRPr="008E77AC">
        <w:rPr>
          <w:rFonts w:ascii="Gill Sans MT" w:hAnsi="Gill Sans MT" w:cs="Arial"/>
          <w:sz w:val="22"/>
          <w:szCs w:val="22"/>
          <w:lang w:eastAsia="zh-TW"/>
        </w:rPr>
        <w:t xml:space="preserve"> </w:t>
      </w:r>
    </w:p>
    <w:p w14:paraId="47843D27" w14:textId="77777777" w:rsidR="000075AA" w:rsidRPr="008E77AC" w:rsidRDefault="000075AA" w:rsidP="000075AA">
      <w:pPr>
        <w:pStyle w:val="ListParagraph"/>
        <w:rPr>
          <w:rFonts w:ascii="Gill Sans MT" w:hAnsi="Gill Sans MT"/>
          <w:b/>
          <w:bCs/>
          <w:sz w:val="22"/>
          <w:u w:val="single"/>
        </w:rPr>
      </w:pPr>
    </w:p>
    <w:p w14:paraId="15F3DD7A" w14:textId="5BFF8ACD" w:rsidR="000075AA" w:rsidRPr="008E77AC" w:rsidRDefault="000075AA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/>
          <w:bCs/>
          <w:sz w:val="22"/>
        </w:rPr>
        <w:t xml:space="preserve">All effort is to be first made to remove as much silt/build up in accordance with </w:t>
      </w:r>
      <w:r w:rsidRPr="008E77AC">
        <w:rPr>
          <w:rFonts w:ascii="Gill Sans MT" w:hAnsi="Gill Sans MT"/>
          <w:b/>
          <w:bCs/>
          <w:sz w:val="22"/>
        </w:rPr>
        <w:t xml:space="preserve">SWMS </w:t>
      </w:r>
      <w:r w:rsidR="008E77AC" w:rsidRPr="008E77AC">
        <w:rPr>
          <w:rFonts w:ascii="Gill Sans MT" w:hAnsi="Gill Sans MT"/>
          <w:b/>
          <w:bCs/>
          <w:sz w:val="22"/>
        </w:rPr>
        <w:t xml:space="preserve">No. </w:t>
      </w:r>
      <w:r w:rsidRPr="008E77AC">
        <w:rPr>
          <w:rFonts w:ascii="Gill Sans MT" w:hAnsi="Gill Sans MT"/>
          <w:b/>
          <w:bCs/>
          <w:sz w:val="22"/>
        </w:rPr>
        <w:t>63</w:t>
      </w:r>
      <w:r w:rsidRPr="008E77AC">
        <w:rPr>
          <w:rFonts w:ascii="Gill Sans MT" w:hAnsi="Gill Sans MT"/>
          <w:bCs/>
          <w:sz w:val="22"/>
        </w:rPr>
        <w:t xml:space="preserve"> prior to </w:t>
      </w:r>
      <w:r w:rsidR="008E77AC" w:rsidRPr="008E77AC">
        <w:rPr>
          <w:rFonts w:ascii="Gill Sans MT" w:hAnsi="Gill Sans MT"/>
          <w:bCs/>
          <w:sz w:val="22"/>
        </w:rPr>
        <w:t>entering</w:t>
      </w:r>
      <w:r w:rsidRPr="008E77AC">
        <w:rPr>
          <w:rFonts w:ascii="Gill Sans MT" w:hAnsi="Gill Sans MT"/>
          <w:bCs/>
          <w:sz w:val="22"/>
        </w:rPr>
        <w:t xml:space="preserve"> </w:t>
      </w:r>
      <w:r w:rsidR="008E77AC" w:rsidRPr="008E77AC">
        <w:rPr>
          <w:rFonts w:ascii="Gill Sans MT" w:hAnsi="Gill Sans MT"/>
          <w:bCs/>
          <w:sz w:val="22"/>
        </w:rPr>
        <w:t xml:space="preserve">the </w:t>
      </w:r>
      <w:r w:rsidR="00930612">
        <w:rPr>
          <w:rFonts w:ascii="Gill Sans MT" w:hAnsi="Gill Sans MT"/>
          <w:bCs/>
          <w:sz w:val="22"/>
        </w:rPr>
        <w:t>tank</w:t>
      </w:r>
    </w:p>
    <w:p w14:paraId="6B533EB3" w14:textId="77777777" w:rsidR="000075AA" w:rsidRPr="008E77AC" w:rsidRDefault="000075AA" w:rsidP="000075AA">
      <w:pPr>
        <w:pStyle w:val="ListParagraph"/>
        <w:rPr>
          <w:rFonts w:ascii="Gill Sans MT" w:hAnsi="Gill Sans MT"/>
          <w:b/>
          <w:bCs/>
          <w:sz w:val="22"/>
          <w:u w:val="single"/>
        </w:rPr>
      </w:pPr>
    </w:p>
    <w:p w14:paraId="5BD3E70A" w14:textId="7D7F5C1C" w:rsidR="000075AA" w:rsidRPr="008E77AC" w:rsidRDefault="008E77AC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 w:cs="Arial"/>
          <w:sz w:val="22"/>
          <w:szCs w:val="22"/>
          <w:lang w:eastAsia="zh-TW"/>
        </w:rPr>
        <w:t xml:space="preserve">Entering </w:t>
      </w:r>
      <w:r>
        <w:rPr>
          <w:rFonts w:ascii="Gill Sans MT" w:hAnsi="Gill Sans MT" w:cs="Arial"/>
          <w:sz w:val="22"/>
          <w:szCs w:val="22"/>
          <w:lang w:eastAsia="zh-TW"/>
        </w:rPr>
        <w:t xml:space="preserve">and Exiting </w:t>
      </w:r>
      <w:r w:rsidR="000075AA" w:rsidRPr="008E77AC">
        <w:rPr>
          <w:rFonts w:ascii="Gill Sans MT" w:hAnsi="Gill Sans MT" w:cs="Arial"/>
          <w:sz w:val="22"/>
          <w:szCs w:val="22"/>
          <w:lang w:eastAsia="zh-TW"/>
        </w:rPr>
        <w:t xml:space="preserve">the </w:t>
      </w:r>
      <w:r w:rsidR="00930612">
        <w:rPr>
          <w:rFonts w:ascii="Gill Sans MT" w:hAnsi="Gill Sans MT" w:cs="Arial"/>
          <w:sz w:val="22"/>
          <w:szCs w:val="22"/>
          <w:lang w:eastAsia="zh-TW"/>
        </w:rPr>
        <w:t>tank</w:t>
      </w:r>
      <w:r w:rsidR="000075AA" w:rsidRPr="008E77AC">
        <w:rPr>
          <w:rFonts w:ascii="Gill Sans MT" w:hAnsi="Gill Sans MT" w:cs="Arial"/>
          <w:sz w:val="22"/>
          <w:szCs w:val="22"/>
          <w:lang w:eastAsia="zh-TW"/>
        </w:rPr>
        <w:t xml:space="preserve"> will </w:t>
      </w:r>
      <w:r w:rsidR="00930612">
        <w:rPr>
          <w:rFonts w:ascii="Gill Sans MT" w:hAnsi="Gill Sans MT" w:cs="Arial"/>
          <w:sz w:val="22"/>
          <w:szCs w:val="22"/>
          <w:lang w:eastAsia="zh-TW"/>
        </w:rPr>
        <w:t>be done in accordance with the Confined Space Permit, after atmospheric testing with the 4Gas device proves that entry to the atmosphere is safe</w:t>
      </w:r>
    </w:p>
    <w:p w14:paraId="4E4E5AAC" w14:textId="77777777" w:rsidR="000075AA" w:rsidRPr="008E77AC" w:rsidRDefault="000075AA" w:rsidP="000075AA">
      <w:pPr>
        <w:pStyle w:val="ListParagraph"/>
        <w:rPr>
          <w:rFonts w:ascii="Gill Sans MT" w:hAnsi="Gill Sans MT"/>
          <w:bCs/>
          <w:sz w:val="22"/>
        </w:rPr>
      </w:pPr>
    </w:p>
    <w:p w14:paraId="2A2AFD91" w14:textId="3286927C" w:rsidR="000075AA" w:rsidRPr="008E77AC" w:rsidRDefault="000075AA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/>
          <w:bCs/>
          <w:sz w:val="22"/>
        </w:rPr>
        <w:t xml:space="preserve">Prior to entering the </w:t>
      </w:r>
      <w:r w:rsidR="00930612">
        <w:rPr>
          <w:rFonts w:ascii="Gill Sans MT" w:hAnsi="Gill Sans MT"/>
          <w:bCs/>
          <w:sz w:val="22"/>
        </w:rPr>
        <w:t>tank</w:t>
      </w:r>
      <w:r w:rsidRPr="008E77AC">
        <w:rPr>
          <w:rFonts w:ascii="Gill Sans MT" w:hAnsi="Gill Sans MT"/>
          <w:bCs/>
          <w:sz w:val="22"/>
        </w:rPr>
        <w:t xml:space="preserve"> operatives must adorn a</w:t>
      </w:r>
      <w:r w:rsidR="00930612">
        <w:rPr>
          <w:rFonts w:ascii="Gill Sans MT" w:hAnsi="Gill Sans MT"/>
          <w:bCs/>
          <w:sz w:val="22"/>
        </w:rPr>
        <w:t>ll PPE outlined above</w:t>
      </w:r>
    </w:p>
    <w:p w14:paraId="71EA22B1" w14:textId="77777777" w:rsidR="000075AA" w:rsidRPr="008E77AC" w:rsidRDefault="000075AA" w:rsidP="008E77AC">
      <w:pPr>
        <w:rPr>
          <w:rFonts w:ascii="Gill Sans MT" w:hAnsi="Gill Sans MT"/>
          <w:bCs/>
          <w:sz w:val="22"/>
        </w:rPr>
      </w:pPr>
    </w:p>
    <w:p w14:paraId="2256AAFB" w14:textId="1464126D" w:rsidR="000075AA" w:rsidRPr="008E77AC" w:rsidRDefault="000075AA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/>
          <w:bCs/>
          <w:sz w:val="22"/>
        </w:rPr>
        <w:t xml:space="preserve">The </w:t>
      </w:r>
      <w:r w:rsidR="00930612">
        <w:rPr>
          <w:rFonts w:ascii="Gill Sans MT" w:hAnsi="Gill Sans MT"/>
          <w:bCs/>
          <w:sz w:val="22"/>
        </w:rPr>
        <w:t>PPE</w:t>
      </w:r>
      <w:r w:rsidRPr="008E77AC">
        <w:rPr>
          <w:rFonts w:ascii="Gill Sans MT" w:hAnsi="Gill Sans MT"/>
          <w:bCs/>
          <w:sz w:val="22"/>
        </w:rPr>
        <w:t xml:space="preserve"> must remain</w:t>
      </w:r>
      <w:r w:rsidR="008E77AC" w:rsidRPr="008E77AC">
        <w:rPr>
          <w:rFonts w:ascii="Gill Sans MT" w:hAnsi="Gill Sans MT"/>
          <w:bCs/>
          <w:sz w:val="22"/>
        </w:rPr>
        <w:t xml:space="preserve"> fixed and adjusted</w:t>
      </w:r>
      <w:r w:rsidRPr="008E77AC">
        <w:rPr>
          <w:rFonts w:ascii="Gill Sans MT" w:hAnsi="Gill Sans MT"/>
          <w:bCs/>
          <w:sz w:val="22"/>
        </w:rPr>
        <w:t xml:space="preserve"> on the operatives whilst in the </w:t>
      </w:r>
      <w:r w:rsidR="00930612">
        <w:rPr>
          <w:rFonts w:ascii="Gill Sans MT" w:hAnsi="Gill Sans MT"/>
          <w:bCs/>
          <w:sz w:val="22"/>
        </w:rPr>
        <w:t>tank</w:t>
      </w:r>
      <w:r w:rsidRPr="008E77AC">
        <w:rPr>
          <w:rFonts w:ascii="Gill Sans MT" w:hAnsi="Gill Sans MT"/>
          <w:bCs/>
          <w:sz w:val="22"/>
        </w:rPr>
        <w:t xml:space="preserve"> at all times</w:t>
      </w:r>
    </w:p>
    <w:p w14:paraId="321E9B4E" w14:textId="77777777" w:rsidR="000075AA" w:rsidRPr="008E77AC" w:rsidRDefault="000075AA" w:rsidP="000075AA">
      <w:pPr>
        <w:pStyle w:val="ListParagraph"/>
        <w:rPr>
          <w:rFonts w:ascii="Gill Sans MT" w:hAnsi="Gill Sans MT"/>
          <w:bCs/>
          <w:sz w:val="22"/>
        </w:rPr>
      </w:pPr>
    </w:p>
    <w:p w14:paraId="041198C6" w14:textId="057180D0" w:rsidR="000075AA" w:rsidRDefault="008E77AC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/>
          <w:bCs/>
          <w:sz w:val="22"/>
        </w:rPr>
        <w:t xml:space="preserve">Work cleaning </w:t>
      </w:r>
      <w:r w:rsidR="00930612">
        <w:rPr>
          <w:rFonts w:ascii="Gill Sans MT" w:hAnsi="Gill Sans MT"/>
          <w:bCs/>
          <w:sz w:val="22"/>
        </w:rPr>
        <w:t>the tank walls</w:t>
      </w:r>
      <w:r w:rsidRPr="008E77AC">
        <w:rPr>
          <w:rFonts w:ascii="Gill Sans MT" w:hAnsi="Gill Sans MT"/>
          <w:bCs/>
          <w:sz w:val="22"/>
        </w:rPr>
        <w:t xml:space="preserve"> can now be in accordance with </w:t>
      </w:r>
      <w:r w:rsidRPr="004570FF">
        <w:rPr>
          <w:rFonts w:ascii="Gill Sans MT" w:hAnsi="Gill Sans MT"/>
          <w:b/>
          <w:bCs/>
          <w:sz w:val="22"/>
        </w:rPr>
        <w:t>SWMS No. 63</w:t>
      </w:r>
      <w:r w:rsidRPr="008E77AC">
        <w:rPr>
          <w:rFonts w:ascii="Gill Sans MT" w:hAnsi="Gill Sans MT"/>
          <w:bCs/>
          <w:sz w:val="22"/>
        </w:rPr>
        <w:t xml:space="preserve"> and </w:t>
      </w:r>
      <w:r w:rsidRPr="004570FF">
        <w:rPr>
          <w:rFonts w:ascii="Gill Sans MT" w:hAnsi="Gill Sans MT"/>
          <w:b/>
          <w:bCs/>
          <w:sz w:val="22"/>
        </w:rPr>
        <w:t>SWMS No. 24</w:t>
      </w:r>
    </w:p>
    <w:p w14:paraId="495FEE0E" w14:textId="77777777" w:rsidR="008E77AC" w:rsidRPr="008E77AC" w:rsidRDefault="008E77AC" w:rsidP="008E77AC">
      <w:pPr>
        <w:pStyle w:val="ListParagraph"/>
        <w:rPr>
          <w:rFonts w:ascii="Gill Sans MT" w:hAnsi="Gill Sans MT"/>
          <w:bCs/>
          <w:sz w:val="22"/>
        </w:rPr>
      </w:pPr>
    </w:p>
    <w:p w14:paraId="5C23D0DD" w14:textId="77777777" w:rsidR="00322B81" w:rsidRPr="002041E0" w:rsidRDefault="00322B81" w:rsidP="00322B81">
      <w:pPr>
        <w:autoSpaceDE w:val="0"/>
        <w:autoSpaceDN w:val="0"/>
        <w:adjustRightInd w:val="0"/>
        <w:jc w:val="both"/>
        <w:rPr>
          <w:rFonts w:ascii="Gill Sans MT" w:hAnsi="Gill Sans MT"/>
          <w:b/>
          <w:bCs/>
          <w:sz w:val="22"/>
        </w:rPr>
      </w:pPr>
      <w:r w:rsidRPr="002041E0">
        <w:rPr>
          <w:rFonts w:ascii="Gill Sans MT" w:hAnsi="Gill Sans MT"/>
          <w:b/>
          <w:bCs/>
          <w:sz w:val="22"/>
        </w:rPr>
        <w:t>Please refer to allowable exposure level table in conjunction with this SWP and throughout all testing process’s</w:t>
      </w:r>
    </w:p>
    <w:p w14:paraId="651095C2" w14:textId="77777777" w:rsidR="00322B81" w:rsidRPr="002041E0" w:rsidRDefault="00322B81" w:rsidP="00322B81">
      <w:p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</w:p>
    <w:tbl>
      <w:tblPr>
        <w:tblStyle w:val="TableGrid"/>
        <w:tblW w:w="10275" w:type="dxa"/>
        <w:jc w:val="center"/>
        <w:tblLayout w:type="fixed"/>
        <w:tblLook w:val="04A0" w:firstRow="1" w:lastRow="0" w:firstColumn="1" w:lastColumn="0" w:noHBand="0" w:noVBand="1"/>
      </w:tblPr>
      <w:tblGrid>
        <w:gridCol w:w="2354"/>
        <w:gridCol w:w="2023"/>
        <w:gridCol w:w="1245"/>
        <w:gridCol w:w="970"/>
        <w:gridCol w:w="956"/>
        <w:gridCol w:w="739"/>
        <w:gridCol w:w="806"/>
        <w:gridCol w:w="1182"/>
      </w:tblGrid>
      <w:tr w:rsidR="00322B81" w:rsidRPr="002041E0" w14:paraId="520AC871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4E2DC2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Chemical name</w:t>
            </w:r>
          </w:p>
        </w:tc>
        <w:tc>
          <w:tcPr>
            <w:tcW w:w="2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3E5619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Synonym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9E921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CAS No.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F16E22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TWA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01ACB58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STEL</w:t>
            </w:r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F7C344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Peak limit</w:t>
            </w:r>
          </w:p>
        </w:tc>
      </w:tr>
      <w:tr w:rsidR="00322B81" w:rsidRPr="002041E0" w14:paraId="6593A68F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6E7F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2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3B0A3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C4765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5BA091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ppm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C2BC154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mg/m</w:t>
            </w:r>
            <w:r w:rsidRPr="002041E0">
              <w:rPr>
                <w:rFonts w:ascii="Gill Sans MT" w:hAnsi="Gill Sans MT"/>
                <w:b/>
                <w:bCs/>
                <w:sz w:val="22"/>
                <w:vertAlign w:val="superscript"/>
                <w:lang w:val="en-CA"/>
              </w:rPr>
              <w:t>3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A48783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3EF77D2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11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474DB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</w:tr>
      <w:tr w:rsidR="00322B81" w:rsidRPr="002041E0" w14:paraId="6CA4891E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9B435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Carbon Monoxide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438D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CO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33A15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630-08-0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82ADF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30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6E93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34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D4C5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E5B76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7AC2A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tr w:rsidR="00322B81" w:rsidRPr="002041E0" w14:paraId="086F57C2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D3722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Hydrogen Cyanide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921A5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HCN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6804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74-90-8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F60AF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DD63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E133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D513E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2B10E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</w:tr>
      <w:tr w:rsidR="00322B81" w:rsidRPr="002041E0" w14:paraId="73B92860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4FB8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VOC (Toluene)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200E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VOC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3AD9A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108-88-3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B1BB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50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2307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191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CA6B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150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81C8D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574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C111C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tr w:rsidR="00322B81" w:rsidRPr="002041E0" w14:paraId="712EA199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D679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Hydrogen Sulphide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B380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</w:t>
            </w:r>
            <w:r w:rsidRPr="002041E0">
              <w:rPr>
                <w:rFonts w:ascii="Gill Sans MT" w:hAnsi="Gill Sans MT"/>
                <w:bCs/>
                <w:sz w:val="22"/>
                <w:vertAlign w:val="subscript"/>
                <w:lang w:val="en-CA"/>
              </w:rPr>
              <w:t>2</w:t>
            </w: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S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23A6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7783-06-4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14B3B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FEB8D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C6740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15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1D2B9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21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DE032" w14:textId="77777777" w:rsidR="00322B81" w:rsidRPr="002041E0" w:rsidRDefault="00322B81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</w:tbl>
    <w:p w14:paraId="62253B47" w14:textId="444EF433" w:rsidR="008E77AC" w:rsidRDefault="008E77AC" w:rsidP="008E77AC">
      <w:p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</w:p>
    <w:p w14:paraId="23FB121C" w14:textId="71F27DE2" w:rsidR="00930612" w:rsidRPr="00930612" w:rsidRDefault="00930612" w:rsidP="00930612">
      <w:pPr>
        <w:rPr>
          <w:rFonts w:ascii="Gill Sans MT" w:hAnsi="Gill Sans MT"/>
          <w:sz w:val="22"/>
        </w:rPr>
      </w:pPr>
    </w:p>
    <w:p w14:paraId="7ED42C67" w14:textId="2CB85B70" w:rsidR="00930612" w:rsidRDefault="00930612" w:rsidP="00930612">
      <w:pPr>
        <w:rPr>
          <w:rFonts w:ascii="Gill Sans MT" w:hAnsi="Gill Sans MT"/>
          <w:bCs/>
          <w:sz w:val="22"/>
        </w:rPr>
      </w:pPr>
    </w:p>
    <w:p w14:paraId="3798A072" w14:textId="77777777" w:rsidR="00930612" w:rsidRPr="00930612" w:rsidRDefault="00930612" w:rsidP="00930612">
      <w:pPr>
        <w:rPr>
          <w:rFonts w:ascii="Gill Sans MT" w:hAnsi="Gill Sans MT"/>
          <w:sz w:val="22"/>
        </w:rPr>
      </w:pPr>
    </w:p>
    <w:sectPr w:rsidR="00930612" w:rsidRPr="00930612" w:rsidSect="0068192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794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2498" w14:textId="77777777" w:rsidR="00D828F6" w:rsidRDefault="00D828F6">
      <w:r>
        <w:separator/>
      </w:r>
    </w:p>
  </w:endnote>
  <w:endnote w:type="continuationSeparator" w:id="0">
    <w:p w14:paraId="000F5CE0" w14:textId="77777777" w:rsidR="00D828F6" w:rsidRDefault="00D8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FDE91" w14:textId="77777777" w:rsidR="00322B81" w:rsidRDefault="00322B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BD65" w14:textId="77777777" w:rsidR="00DC136C" w:rsidRDefault="00DC136C" w:rsidP="00237AA2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</w:t>
    </w:r>
  </w:p>
  <w:p w14:paraId="785C7A12" w14:textId="367A26BA" w:rsidR="00DC136C" w:rsidRPr="00237AA2" w:rsidRDefault="00DC136C" w:rsidP="00237AA2">
    <w:pPr>
      <w:pStyle w:val="Footer"/>
      <w:tabs>
        <w:tab w:val="left" w:pos="5103"/>
      </w:tabs>
    </w:pPr>
    <w:r w:rsidRPr="005B6598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      Authorised &amp; </w:t>
    </w:r>
    <w:r w:rsidRPr="005B6598">
      <w:rPr>
        <w:rFonts w:ascii="Calibri" w:hAnsi="Calibri"/>
        <w:sz w:val="18"/>
        <w:szCs w:val="18"/>
      </w:rPr>
      <w:t xml:space="preserve">Approved by Management           </w:t>
    </w:r>
    <w:r>
      <w:rPr>
        <w:rFonts w:ascii="Calibri" w:hAnsi="Calibri"/>
        <w:sz w:val="18"/>
        <w:szCs w:val="18"/>
      </w:rPr>
      <w:t xml:space="preserve">                                               </w:t>
    </w:r>
    <w:r w:rsidRPr="005B6598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 xml:space="preserve">  </w:t>
    </w:r>
    <w:r w:rsidRPr="005B6598">
      <w:rPr>
        <w:rFonts w:ascii="Calibri" w:hAnsi="Calibri"/>
        <w:sz w:val="18"/>
        <w:szCs w:val="18"/>
      </w:rPr>
      <w:t xml:space="preserve">     Page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PAGE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1E1801">
      <w:rPr>
        <w:rStyle w:val="PageNumber"/>
        <w:rFonts w:ascii="Calibri" w:hAnsi="Calibri"/>
        <w:noProof/>
        <w:sz w:val="18"/>
        <w:szCs w:val="18"/>
      </w:rPr>
      <w:t>1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  <w:r w:rsidRPr="005B6598">
      <w:rPr>
        <w:rStyle w:val="PageNumber"/>
        <w:rFonts w:ascii="Calibri" w:hAnsi="Calibri"/>
        <w:sz w:val="18"/>
        <w:szCs w:val="18"/>
      </w:rPr>
      <w:t xml:space="preserve"> of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NUMPAGES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1E1801">
      <w:rPr>
        <w:rStyle w:val="PageNumber"/>
        <w:rFonts w:ascii="Calibri" w:hAnsi="Calibri"/>
        <w:noProof/>
        <w:sz w:val="18"/>
        <w:szCs w:val="18"/>
      </w:rPr>
      <w:t>6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546C" w14:textId="77777777" w:rsidR="00322B81" w:rsidRDefault="00322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D2A02" w14:textId="77777777" w:rsidR="00D828F6" w:rsidRDefault="00D828F6">
      <w:r>
        <w:separator/>
      </w:r>
    </w:p>
  </w:footnote>
  <w:footnote w:type="continuationSeparator" w:id="0">
    <w:p w14:paraId="7A321934" w14:textId="77777777" w:rsidR="00D828F6" w:rsidRDefault="00D82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B6276" w14:textId="77777777" w:rsidR="00322B81" w:rsidRDefault="00322B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EF5A" w14:textId="0C7E56FF" w:rsidR="00DC136C" w:rsidRPr="000F016E" w:rsidRDefault="00DC136C" w:rsidP="00121BA5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rFonts w:ascii="Calibri" w:hAnsi="Calibri" w:cs="Aharoni"/>
        <w:b/>
        <w:noProof/>
        <w:color w:val="000000"/>
        <w:sz w:val="44"/>
        <w:szCs w:val="44"/>
        <w:lang w:eastAsia="en-A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86C164" wp14:editId="37B60C7E">
              <wp:simplePos x="0" y="0"/>
              <wp:positionH relativeFrom="column">
                <wp:posOffset>-72390</wp:posOffset>
              </wp:positionH>
              <wp:positionV relativeFrom="paragraph">
                <wp:posOffset>123825</wp:posOffset>
              </wp:positionV>
              <wp:extent cx="1912620" cy="4800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620" cy="480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30C862B" w14:textId="65DC1D3F" w:rsidR="00DC136C" w:rsidRDefault="00FA4E09" w:rsidP="00121BA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85AE4F6" wp14:editId="0517CCD6">
                                <wp:extent cx="1550504" cy="317991"/>
                                <wp:effectExtent l="0" t="0" r="0" b="6350"/>
                                <wp:docPr id="1711087942" name="Picture 17110879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73075" cy="322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86C1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left:0;text-align:left;margin-left:-5.7pt;margin-top:9.75pt;width:150.6pt;height:37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" filled="f" stroked="f" strokeweight=".5pt">
              <v:textbox>
                <w:txbxContent>
                  <w:p w14:paraId="030C862B" w14:textId="65DC1D3F" w:rsidR="00DC136C" w:rsidRDefault="00FA4E09" w:rsidP="00121BA5">
                    <w:r>
                      <w:rPr>
                        <w:noProof/>
                      </w:rPr>
                      <w:drawing>
                        <wp:inline distT="0" distB="0" distL="0" distR="0" wp14:anchorId="485AE4F6" wp14:editId="0517CCD6">
                          <wp:extent cx="1550504" cy="317991"/>
                          <wp:effectExtent l="0" t="0" r="0" b="6350"/>
                          <wp:docPr id="1711087942" name="Picture 171108794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73075" cy="322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E3A3645" w14:textId="77777777" w:rsidR="00DC136C" w:rsidRDefault="00DC136C" w:rsidP="00121BA5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A40E875" w14:textId="77777777" w:rsidR="00DC136C" w:rsidRDefault="00DC136C" w:rsidP="00121BA5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7229FDA" w14:textId="77777777" w:rsidR="00DC136C" w:rsidRDefault="00DC136C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65B55C0" w14:textId="77777777" w:rsidR="00DC136C" w:rsidRPr="00D37D85" w:rsidRDefault="00DC136C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7BB72EF" w14:textId="0F40E12B" w:rsidR="00DC136C" w:rsidRPr="00A32D7D" w:rsidRDefault="00DC136C" w:rsidP="00D744A2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Revision No: </w:t>
    </w:r>
    <w:r w:rsidR="00322B81">
      <w:rPr>
        <w:rFonts w:ascii="Calibri" w:hAnsi="Calibri"/>
        <w:sz w:val="20"/>
        <w:szCs w:val="20"/>
      </w:rPr>
      <w:t>10</w:t>
    </w:r>
    <w:r w:rsidR="000E0D76">
      <w:rPr>
        <w:rFonts w:ascii="Calibri" w:hAnsi="Calibri"/>
        <w:sz w:val="20"/>
        <w:szCs w:val="20"/>
      </w:rPr>
      <w:t>.0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</w:t>
    </w:r>
    <w:r w:rsidR="00FA4E09">
      <w:rPr>
        <w:rFonts w:ascii="Calibri" w:hAnsi="Calibri"/>
        <w:sz w:val="20"/>
        <w:szCs w:val="20"/>
      </w:rPr>
      <w:t>3</w:t>
    </w:r>
    <w:r w:rsidR="000E0D76">
      <w:rPr>
        <w:rFonts w:ascii="Calibri" w:hAnsi="Calibri"/>
        <w:sz w:val="20"/>
        <w:szCs w:val="20"/>
      </w:rPr>
      <w:t>1</w:t>
    </w:r>
    <w:r>
      <w:rPr>
        <w:rFonts w:ascii="Calibri" w:hAnsi="Calibri"/>
        <w:sz w:val="20"/>
        <w:szCs w:val="20"/>
      </w:rPr>
      <w:t>/</w:t>
    </w:r>
    <w:r w:rsidR="00983D06">
      <w:rPr>
        <w:rFonts w:ascii="Calibri" w:hAnsi="Calibri"/>
        <w:sz w:val="20"/>
        <w:szCs w:val="20"/>
      </w:rPr>
      <w:t>0</w:t>
    </w:r>
    <w:r w:rsidR="000E0D76">
      <w:rPr>
        <w:rFonts w:ascii="Calibri" w:hAnsi="Calibri"/>
        <w:sz w:val="20"/>
        <w:szCs w:val="20"/>
      </w:rPr>
      <w:t>8</w:t>
    </w:r>
    <w:r>
      <w:rPr>
        <w:rFonts w:ascii="Calibri" w:hAnsi="Calibri"/>
        <w:sz w:val="20"/>
        <w:szCs w:val="20"/>
      </w:rPr>
      <w:t>/</w:t>
    </w:r>
    <w:r w:rsidR="00F26D60">
      <w:rPr>
        <w:rFonts w:ascii="Calibri" w:hAnsi="Calibri"/>
        <w:sz w:val="20"/>
        <w:szCs w:val="20"/>
      </w:rPr>
      <w:t>2</w:t>
    </w:r>
    <w:r w:rsidR="00322B81">
      <w:rPr>
        <w:rFonts w:ascii="Calibri" w:hAnsi="Calibri"/>
        <w:sz w:val="20"/>
        <w:szCs w:val="20"/>
      </w:rPr>
      <w:t>5</w:t>
    </w:r>
    <w:r w:rsidR="00F26D60">
      <w:rPr>
        <w:rFonts w:ascii="Calibri" w:hAnsi="Calibri"/>
        <w:sz w:val="20"/>
        <w:szCs w:val="20"/>
      </w:rPr>
      <w:t xml:space="preserve"> </w:t>
    </w:r>
    <w:r>
      <w:rPr>
        <w:rFonts w:ascii="Calibri" w:hAnsi="Calibri"/>
        <w:sz w:val="20"/>
        <w:szCs w:val="20"/>
      </w:rPr>
      <w:t xml:space="preserve">Document No: </w:t>
    </w:r>
    <w:r>
      <w:rPr>
        <w:rFonts w:ascii="Calibri" w:hAnsi="Calibri"/>
        <w:b/>
      </w:rPr>
      <w:t>SWP-2</w:t>
    </w:r>
    <w:r w:rsidR="009A4EA5">
      <w:rPr>
        <w:rFonts w:ascii="Calibri" w:hAnsi="Calibri"/>
        <w:b/>
      </w:rPr>
      <w:t>5</w:t>
    </w:r>
    <w:r>
      <w:rPr>
        <w:rFonts w:ascii="Calibri" w:hAnsi="Calibri"/>
        <w:b/>
      </w:rPr>
      <w:t xml:space="preserve"> </w:t>
    </w:r>
    <w:r w:rsidR="00930612">
      <w:rPr>
        <w:rFonts w:ascii="Calibri" w:hAnsi="Calibri"/>
        <w:b/>
      </w:rPr>
      <w:t>SPIROTAINE</w:t>
    </w:r>
    <w:r w:rsidR="003C1CAC">
      <w:rPr>
        <w:rFonts w:ascii="Calibri" w:hAnsi="Calibri"/>
        <w:b/>
      </w:rPr>
      <w:t>R</w:t>
    </w:r>
    <w:r w:rsidR="00D744A2">
      <w:rPr>
        <w:rFonts w:ascii="Calibri" w:hAnsi="Calibri"/>
        <w:b/>
      </w:rPr>
      <w:t xml:space="preserve"> CLEANING WITH COMBINATION VACUUM TRUCK UNIT</w:t>
    </w:r>
    <w:r>
      <w:rPr>
        <w:rFonts w:ascii="Calibri" w:hAnsi="Calibri"/>
        <w:b/>
      </w:rPr>
      <w:t xml:space="preserve">                                          </w:t>
    </w:r>
  </w:p>
  <w:p w14:paraId="3D3500E2" w14:textId="77777777" w:rsidR="00DC136C" w:rsidRPr="00F62064" w:rsidRDefault="00DC136C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56FB193" w14:textId="77777777" w:rsidR="00DC136C" w:rsidRPr="00785667" w:rsidRDefault="00DC136C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F320" w14:textId="77777777" w:rsidR="00322B81" w:rsidRDefault="00322B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112.5pt;height:118.5pt" o:bullet="t">
        <v:imagedata r:id="rId1" o:title="SmarterSafetyGlobe Black"/>
      </v:shape>
    </w:pict>
  </w:numPicBullet>
  <w:numPicBullet w:numPicBulletId="1">
    <w:pict>
      <v:shape id="_x0000_i1068" type="#_x0000_t75" style="width:9.75pt;height:9.75pt" o:bullet="t">
        <v:imagedata r:id="rId2" o:title="bullet3"/>
      </v:shape>
    </w:pict>
  </w:numPicBullet>
  <w:abstractNum w:abstractNumId="0" w15:restartNumberingAfterBreak="0">
    <w:nsid w:val="02F07318"/>
    <w:multiLevelType w:val="multilevel"/>
    <w:tmpl w:val="616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01F3"/>
    <w:multiLevelType w:val="hybridMultilevel"/>
    <w:tmpl w:val="F662BF4E"/>
    <w:lvl w:ilvl="0" w:tplc="B2AC1B7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162F07"/>
    <w:multiLevelType w:val="hybridMultilevel"/>
    <w:tmpl w:val="458A4866"/>
    <w:lvl w:ilvl="0" w:tplc="D89EC748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4" w15:restartNumberingAfterBreak="0">
    <w:nsid w:val="176A622B"/>
    <w:multiLevelType w:val="hybridMultilevel"/>
    <w:tmpl w:val="AC1E70FE"/>
    <w:lvl w:ilvl="0" w:tplc="28A8197A">
      <w:start w:val="1"/>
      <w:numFmt w:val="bullet"/>
      <w:lvlText w:val=""/>
      <w:lvlJc w:val="left"/>
      <w:pPr>
        <w:tabs>
          <w:tab w:val="num" w:pos="1511"/>
        </w:tabs>
        <w:ind w:left="1511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2231"/>
        </w:tabs>
        <w:ind w:left="22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91"/>
        </w:tabs>
        <w:ind w:left="43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11"/>
        </w:tabs>
        <w:ind w:left="51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31"/>
        </w:tabs>
        <w:ind w:left="58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551"/>
        </w:tabs>
        <w:ind w:left="65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71"/>
        </w:tabs>
        <w:ind w:left="7271" w:hanging="360"/>
      </w:pPr>
      <w:rPr>
        <w:rFonts w:ascii="Wingdings" w:hAnsi="Wingdings" w:hint="default"/>
      </w:rPr>
    </w:lvl>
  </w:abstractNum>
  <w:abstractNum w:abstractNumId="5" w15:restartNumberingAfterBreak="0">
    <w:nsid w:val="1A112C1D"/>
    <w:multiLevelType w:val="multilevel"/>
    <w:tmpl w:val="08C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54B3"/>
    <w:multiLevelType w:val="hybridMultilevel"/>
    <w:tmpl w:val="2F6A52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2334F3"/>
    <w:multiLevelType w:val="hybridMultilevel"/>
    <w:tmpl w:val="33BC1D56"/>
    <w:lvl w:ilvl="0" w:tplc="D234A0D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CC5EF1"/>
    <w:multiLevelType w:val="hybridMultilevel"/>
    <w:tmpl w:val="E5D832AC"/>
    <w:lvl w:ilvl="0" w:tplc="631E0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062B23"/>
    <w:multiLevelType w:val="multilevel"/>
    <w:tmpl w:val="420EA0E8"/>
    <w:lvl w:ilvl="0">
      <w:start w:val="1"/>
      <w:numFmt w:val="decimal"/>
      <w:lvlText w:val="%1."/>
      <w:lvlJc w:val="left"/>
      <w:pPr>
        <w:ind w:left="214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68" w:hanging="360"/>
      </w:pPr>
    </w:lvl>
    <w:lvl w:ilvl="2" w:tentative="1">
      <w:start w:val="1"/>
      <w:numFmt w:val="lowerRoman"/>
      <w:lvlText w:val="%3."/>
      <w:lvlJc w:val="right"/>
      <w:pPr>
        <w:ind w:left="3588" w:hanging="180"/>
      </w:pPr>
    </w:lvl>
    <w:lvl w:ilvl="3" w:tentative="1">
      <w:start w:val="1"/>
      <w:numFmt w:val="decimal"/>
      <w:lvlText w:val="%4."/>
      <w:lvlJc w:val="left"/>
      <w:pPr>
        <w:ind w:left="4308" w:hanging="360"/>
      </w:pPr>
    </w:lvl>
    <w:lvl w:ilvl="4" w:tentative="1">
      <w:start w:val="1"/>
      <w:numFmt w:val="lowerLetter"/>
      <w:lvlText w:val="%5."/>
      <w:lvlJc w:val="left"/>
      <w:pPr>
        <w:ind w:left="5028" w:hanging="360"/>
      </w:pPr>
    </w:lvl>
    <w:lvl w:ilvl="5" w:tentative="1">
      <w:start w:val="1"/>
      <w:numFmt w:val="lowerRoman"/>
      <w:lvlText w:val="%6."/>
      <w:lvlJc w:val="right"/>
      <w:pPr>
        <w:ind w:left="5748" w:hanging="180"/>
      </w:pPr>
    </w:lvl>
    <w:lvl w:ilvl="6" w:tentative="1">
      <w:start w:val="1"/>
      <w:numFmt w:val="decimal"/>
      <w:lvlText w:val="%7."/>
      <w:lvlJc w:val="left"/>
      <w:pPr>
        <w:ind w:left="6468" w:hanging="360"/>
      </w:pPr>
    </w:lvl>
    <w:lvl w:ilvl="7" w:tentative="1">
      <w:start w:val="1"/>
      <w:numFmt w:val="lowerLetter"/>
      <w:lvlText w:val="%8."/>
      <w:lvlJc w:val="left"/>
      <w:pPr>
        <w:ind w:left="7188" w:hanging="360"/>
      </w:pPr>
    </w:lvl>
    <w:lvl w:ilvl="8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3" w15:restartNumberingAfterBreak="0">
    <w:nsid w:val="4A090FAC"/>
    <w:multiLevelType w:val="hybridMultilevel"/>
    <w:tmpl w:val="9D8C8066"/>
    <w:lvl w:ilvl="0" w:tplc="2F6831A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B907D9"/>
    <w:multiLevelType w:val="hybridMultilevel"/>
    <w:tmpl w:val="5FB640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B5DA8"/>
    <w:multiLevelType w:val="hybridMultilevel"/>
    <w:tmpl w:val="4EE87682"/>
    <w:lvl w:ilvl="0" w:tplc="FC98FDEE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4712A0"/>
    <w:multiLevelType w:val="hybridMultilevel"/>
    <w:tmpl w:val="F7CE4F2E"/>
    <w:lvl w:ilvl="0" w:tplc="305231FA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83969974">
    <w:abstractNumId w:val="3"/>
  </w:num>
  <w:num w:numId="2" w16cid:durableId="1728528334">
    <w:abstractNumId w:val="4"/>
  </w:num>
  <w:num w:numId="3" w16cid:durableId="282928983">
    <w:abstractNumId w:val="17"/>
  </w:num>
  <w:num w:numId="4" w16cid:durableId="2047178298">
    <w:abstractNumId w:val="8"/>
  </w:num>
  <w:num w:numId="5" w16cid:durableId="58329032">
    <w:abstractNumId w:val="9"/>
  </w:num>
  <w:num w:numId="6" w16cid:durableId="15741642">
    <w:abstractNumId w:val="13"/>
  </w:num>
  <w:num w:numId="7" w16cid:durableId="91097432">
    <w:abstractNumId w:val="1"/>
  </w:num>
  <w:num w:numId="8" w16cid:durableId="1531189296">
    <w:abstractNumId w:val="18"/>
  </w:num>
  <w:num w:numId="9" w16cid:durableId="1885481048">
    <w:abstractNumId w:val="11"/>
  </w:num>
  <w:num w:numId="10" w16cid:durableId="1601110313">
    <w:abstractNumId w:val="7"/>
  </w:num>
  <w:num w:numId="11" w16cid:durableId="1553151576">
    <w:abstractNumId w:val="16"/>
  </w:num>
  <w:num w:numId="12" w16cid:durableId="1081834528">
    <w:abstractNumId w:val="10"/>
  </w:num>
  <w:num w:numId="13" w16cid:durableId="1136067301">
    <w:abstractNumId w:val="6"/>
  </w:num>
  <w:num w:numId="14" w16cid:durableId="152374848">
    <w:abstractNumId w:val="12"/>
  </w:num>
  <w:num w:numId="15" w16cid:durableId="2113284995">
    <w:abstractNumId w:val="0"/>
  </w:num>
  <w:num w:numId="16" w16cid:durableId="900561146">
    <w:abstractNumId w:val="2"/>
  </w:num>
  <w:num w:numId="17" w16cid:durableId="888105409">
    <w:abstractNumId w:val="5"/>
  </w:num>
  <w:num w:numId="18" w16cid:durableId="965500553">
    <w:abstractNumId w:val="15"/>
  </w:num>
  <w:num w:numId="19" w16cid:durableId="1441143142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A4"/>
    <w:rsid w:val="000045FC"/>
    <w:rsid w:val="00007075"/>
    <w:rsid w:val="000075AA"/>
    <w:rsid w:val="00010072"/>
    <w:rsid w:val="00012EB2"/>
    <w:rsid w:val="00022866"/>
    <w:rsid w:val="00032453"/>
    <w:rsid w:val="00034DE1"/>
    <w:rsid w:val="000361AB"/>
    <w:rsid w:val="00045B22"/>
    <w:rsid w:val="000510A3"/>
    <w:rsid w:val="000526CA"/>
    <w:rsid w:val="00064F83"/>
    <w:rsid w:val="00065927"/>
    <w:rsid w:val="00065B5B"/>
    <w:rsid w:val="000663C4"/>
    <w:rsid w:val="00071777"/>
    <w:rsid w:val="00073BAC"/>
    <w:rsid w:val="0007608B"/>
    <w:rsid w:val="00077827"/>
    <w:rsid w:val="00077986"/>
    <w:rsid w:val="00096115"/>
    <w:rsid w:val="0009707E"/>
    <w:rsid w:val="000A048B"/>
    <w:rsid w:val="000A16BF"/>
    <w:rsid w:val="000A53C9"/>
    <w:rsid w:val="000A76F3"/>
    <w:rsid w:val="000B02E9"/>
    <w:rsid w:val="000B107F"/>
    <w:rsid w:val="000B7575"/>
    <w:rsid w:val="000C0425"/>
    <w:rsid w:val="000C3012"/>
    <w:rsid w:val="000C41DA"/>
    <w:rsid w:val="000C62C7"/>
    <w:rsid w:val="000C702E"/>
    <w:rsid w:val="000D426E"/>
    <w:rsid w:val="000E0D76"/>
    <w:rsid w:val="000E0F9E"/>
    <w:rsid w:val="000F3322"/>
    <w:rsid w:val="00107C4B"/>
    <w:rsid w:val="0011559F"/>
    <w:rsid w:val="0011692D"/>
    <w:rsid w:val="00121BA5"/>
    <w:rsid w:val="00130CC9"/>
    <w:rsid w:val="0013395A"/>
    <w:rsid w:val="00134396"/>
    <w:rsid w:val="0014029F"/>
    <w:rsid w:val="001507AA"/>
    <w:rsid w:val="00150854"/>
    <w:rsid w:val="00151DBB"/>
    <w:rsid w:val="001538B4"/>
    <w:rsid w:val="00157266"/>
    <w:rsid w:val="00164746"/>
    <w:rsid w:val="001709BA"/>
    <w:rsid w:val="00171CFC"/>
    <w:rsid w:val="00174940"/>
    <w:rsid w:val="0017638F"/>
    <w:rsid w:val="001815EF"/>
    <w:rsid w:val="00182950"/>
    <w:rsid w:val="00182D24"/>
    <w:rsid w:val="001879A3"/>
    <w:rsid w:val="00191167"/>
    <w:rsid w:val="001926A9"/>
    <w:rsid w:val="00194548"/>
    <w:rsid w:val="00195C5D"/>
    <w:rsid w:val="001A02FC"/>
    <w:rsid w:val="001A067A"/>
    <w:rsid w:val="001A56AF"/>
    <w:rsid w:val="001B03A4"/>
    <w:rsid w:val="001B61FB"/>
    <w:rsid w:val="001C7DAE"/>
    <w:rsid w:val="001E1801"/>
    <w:rsid w:val="001E32EB"/>
    <w:rsid w:val="001E5EB1"/>
    <w:rsid w:val="001E740C"/>
    <w:rsid w:val="001F1BE9"/>
    <w:rsid w:val="001F4DDC"/>
    <w:rsid w:val="001F4F8C"/>
    <w:rsid w:val="001F5D36"/>
    <w:rsid w:val="002011DD"/>
    <w:rsid w:val="0020297B"/>
    <w:rsid w:val="00204719"/>
    <w:rsid w:val="0020471A"/>
    <w:rsid w:val="00211723"/>
    <w:rsid w:val="00216641"/>
    <w:rsid w:val="00220763"/>
    <w:rsid w:val="00225A93"/>
    <w:rsid w:val="00226A3C"/>
    <w:rsid w:val="00230CE2"/>
    <w:rsid w:val="00231B05"/>
    <w:rsid w:val="00237AA2"/>
    <w:rsid w:val="00245AC5"/>
    <w:rsid w:val="00246DCD"/>
    <w:rsid w:val="002502B7"/>
    <w:rsid w:val="002516EF"/>
    <w:rsid w:val="0025302B"/>
    <w:rsid w:val="002533B2"/>
    <w:rsid w:val="00257D64"/>
    <w:rsid w:val="002660C5"/>
    <w:rsid w:val="002758B7"/>
    <w:rsid w:val="00277746"/>
    <w:rsid w:val="002808DF"/>
    <w:rsid w:val="00285F3A"/>
    <w:rsid w:val="002871DD"/>
    <w:rsid w:val="0029753F"/>
    <w:rsid w:val="002A0A93"/>
    <w:rsid w:val="002A29D4"/>
    <w:rsid w:val="002A2F69"/>
    <w:rsid w:val="002A2F75"/>
    <w:rsid w:val="002B3C01"/>
    <w:rsid w:val="002C09CD"/>
    <w:rsid w:val="002C0F88"/>
    <w:rsid w:val="002C52E2"/>
    <w:rsid w:val="002C67D2"/>
    <w:rsid w:val="002D1AF4"/>
    <w:rsid w:val="002D3FB9"/>
    <w:rsid w:val="002F10BA"/>
    <w:rsid w:val="002F2A1F"/>
    <w:rsid w:val="002F6173"/>
    <w:rsid w:val="002F76F7"/>
    <w:rsid w:val="002F7B88"/>
    <w:rsid w:val="00300C16"/>
    <w:rsid w:val="00301682"/>
    <w:rsid w:val="0030280E"/>
    <w:rsid w:val="00305168"/>
    <w:rsid w:val="00310031"/>
    <w:rsid w:val="00322B81"/>
    <w:rsid w:val="003308B4"/>
    <w:rsid w:val="003350BB"/>
    <w:rsid w:val="003403C3"/>
    <w:rsid w:val="003569B6"/>
    <w:rsid w:val="003618B0"/>
    <w:rsid w:val="003661E2"/>
    <w:rsid w:val="00373F59"/>
    <w:rsid w:val="00374EED"/>
    <w:rsid w:val="0037619C"/>
    <w:rsid w:val="00376C04"/>
    <w:rsid w:val="00382492"/>
    <w:rsid w:val="003877AD"/>
    <w:rsid w:val="003930F9"/>
    <w:rsid w:val="00393708"/>
    <w:rsid w:val="00393EF4"/>
    <w:rsid w:val="00394AA8"/>
    <w:rsid w:val="0039544A"/>
    <w:rsid w:val="003A14DF"/>
    <w:rsid w:val="003A1D3D"/>
    <w:rsid w:val="003A3EBC"/>
    <w:rsid w:val="003A74FE"/>
    <w:rsid w:val="003B66DE"/>
    <w:rsid w:val="003C116B"/>
    <w:rsid w:val="003C1CAC"/>
    <w:rsid w:val="003C258E"/>
    <w:rsid w:val="003C7E9E"/>
    <w:rsid w:val="003D005C"/>
    <w:rsid w:val="003D242A"/>
    <w:rsid w:val="003D2DDE"/>
    <w:rsid w:val="003D7D67"/>
    <w:rsid w:val="003E15D9"/>
    <w:rsid w:val="003E5CC5"/>
    <w:rsid w:val="003F1E22"/>
    <w:rsid w:val="003F7592"/>
    <w:rsid w:val="00403A48"/>
    <w:rsid w:val="00405882"/>
    <w:rsid w:val="00416417"/>
    <w:rsid w:val="0041746F"/>
    <w:rsid w:val="004227E6"/>
    <w:rsid w:val="00425DA7"/>
    <w:rsid w:val="004373BA"/>
    <w:rsid w:val="00437C14"/>
    <w:rsid w:val="004409F5"/>
    <w:rsid w:val="00441C12"/>
    <w:rsid w:val="00447DE8"/>
    <w:rsid w:val="00450F73"/>
    <w:rsid w:val="00454155"/>
    <w:rsid w:val="004570FF"/>
    <w:rsid w:val="004609F1"/>
    <w:rsid w:val="0046109E"/>
    <w:rsid w:val="0046130B"/>
    <w:rsid w:val="00463534"/>
    <w:rsid w:val="00471519"/>
    <w:rsid w:val="00480EC6"/>
    <w:rsid w:val="00481173"/>
    <w:rsid w:val="00486393"/>
    <w:rsid w:val="004950C3"/>
    <w:rsid w:val="004A5E8A"/>
    <w:rsid w:val="004A6A67"/>
    <w:rsid w:val="004A7F5D"/>
    <w:rsid w:val="004C02B4"/>
    <w:rsid w:val="004D0CF6"/>
    <w:rsid w:val="004D0D02"/>
    <w:rsid w:val="004D19CB"/>
    <w:rsid w:val="004D46D6"/>
    <w:rsid w:val="004D5623"/>
    <w:rsid w:val="004D7010"/>
    <w:rsid w:val="004D71EC"/>
    <w:rsid w:val="004E0734"/>
    <w:rsid w:val="004E1860"/>
    <w:rsid w:val="004E6EBC"/>
    <w:rsid w:val="004F01F8"/>
    <w:rsid w:val="004F3F9C"/>
    <w:rsid w:val="004F4681"/>
    <w:rsid w:val="0050619D"/>
    <w:rsid w:val="005154B3"/>
    <w:rsid w:val="00524D86"/>
    <w:rsid w:val="005261E2"/>
    <w:rsid w:val="00530385"/>
    <w:rsid w:val="00531B4C"/>
    <w:rsid w:val="005323F5"/>
    <w:rsid w:val="00532B52"/>
    <w:rsid w:val="0054464C"/>
    <w:rsid w:val="00550C62"/>
    <w:rsid w:val="0055258B"/>
    <w:rsid w:val="00553AAB"/>
    <w:rsid w:val="00556223"/>
    <w:rsid w:val="0056538C"/>
    <w:rsid w:val="00577E56"/>
    <w:rsid w:val="0058112A"/>
    <w:rsid w:val="00590E17"/>
    <w:rsid w:val="005A0091"/>
    <w:rsid w:val="005B1163"/>
    <w:rsid w:val="005B4895"/>
    <w:rsid w:val="005B6598"/>
    <w:rsid w:val="005C00C3"/>
    <w:rsid w:val="005C0C10"/>
    <w:rsid w:val="005C4430"/>
    <w:rsid w:val="005C660E"/>
    <w:rsid w:val="005D2CAF"/>
    <w:rsid w:val="005D4B35"/>
    <w:rsid w:val="005D53CD"/>
    <w:rsid w:val="005E0287"/>
    <w:rsid w:val="005F75B6"/>
    <w:rsid w:val="00615624"/>
    <w:rsid w:val="00621D73"/>
    <w:rsid w:val="0062309E"/>
    <w:rsid w:val="00655A1E"/>
    <w:rsid w:val="0066387F"/>
    <w:rsid w:val="0067161D"/>
    <w:rsid w:val="00674831"/>
    <w:rsid w:val="0067493D"/>
    <w:rsid w:val="00677494"/>
    <w:rsid w:val="00681929"/>
    <w:rsid w:val="00682712"/>
    <w:rsid w:val="0068685F"/>
    <w:rsid w:val="00693C4E"/>
    <w:rsid w:val="00695436"/>
    <w:rsid w:val="00696966"/>
    <w:rsid w:val="00696C27"/>
    <w:rsid w:val="006A056D"/>
    <w:rsid w:val="006A5368"/>
    <w:rsid w:val="006B63D2"/>
    <w:rsid w:val="006B7F94"/>
    <w:rsid w:val="006C0B30"/>
    <w:rsid w:val="006C2BFA"/>
    <w:rsid w:val="006D1A60"/>
    <w:rsid w:val="006D2E98"/>
    <w:rsid w:val="006D4455"/>
    <w:rsid w:val="006E3CE4"/>
    <w:rsid w:val="006E5063"/>
    <w:rsid w:val="006F085A"/>
    <w:rsid w:val="006F3D26"/>
    <w:rsid w:val="006F6D33"/>
    <w:rsid w:val="007007CD"/>
    <w:rsid w:val="00702A78"/>
    <w:rsid w:val="00702E4D"/>
    <w:rsid w:val="007065D8"/>
    <w:rsid w:val="00711DBE"/>
    <w:rsid w:val="00712008"/>
    <w:rsid w:val="00713869"/>
    <w:rsid w:val="0071639E"/>
    <w:rsid w:val="007210E9"/>
    <w:rsid w:val="00724AA9"/>
    <w:rsid w:val="0072528C"/>
    <w:rsid w:val="00730FA2"/>
    <w:rsid w:val="007319B6"/>
    <w:rsid w:val="007327E9"/>
    <w:rsid w:val="00734476"/>
    <w:rsid w:val="00740613"/>
    <w:rsid w:val="00744E96"/>
    <w:rsid w:val="007521C4"/>
    <w:rsid w:val="00754223"/>
    <w:rsid w:val="00760D7F"/>
    <w:rsid w:val="007644B5"/>
    <w:rsid w:val="00767153"/>
    <w:rsid w:val="0077234D"/>
    <w:rsid w:val="00776CD1"/>
    <w:rsid w:val="007804A6"/>
    <w:rsid w:val="007814CA"/>
    <w:rsid w:val="00782100"/>
    <w:rsid w:val="007843A2"/>
    <w:rsid w:val="00785667"/>
    <w:rsid w:val="00790CD1"/>
    <w:rsid w:val="00793474"/>
    <w:rsid w:val="007A08FD"/>
    <w:rsid w:val="007B3297"/>
    <w:rsid w:val="007B32D7"/>
    <w:rsid w:val="007C08B2"/>
    <w:rsid w:val="007C1157"/>
    <w:rsid w:val="007C61CA"/>
    <w:rsid w:val="007D2E95"/>
    <w:rsid w:val="007D53D5"/>
    <w:rsid w:val="007D6CC0"/>
    <w:rsid w:val="007E1C72"/>
    <w:rsid w:val="007E3DB5"/>
    <w:rsid w:val="007E5029"/>
    <w:rsid w:val="007E5C91"/>
    <w:rsid w:val="007F7299"/>
    <w:rsid w:val="00810858"/>
    <w:rsid w:val="00811CE4"/>
    <w:rsid w:val="00816511"/>
    <w:rsid w:val="00821A12"/>
    <w:rsid w:val="00833AFE"/>
    <w:rsid w:val="008413C3"/>
    <w:rsid w:val="00843BF0"/>
    <w:rsid w:val="00852CA2"/>
    <w:rsid w:val="00854D11"/>
    <w:rsid w:val="0086710B"/>
    <w:rsid w:val="008701AA"/>
    <w:rsid w:val="00872171"/>
    <w:rsid w:val="0087443A"/>
    <w:rsid w:val="00875968"/>
    <w:rsid w:val="00875E68"/>
    <w:rsid w:val="00886414"/>
    <w:rsid w:val="00890DE7"/>
    <w:rsid w:val="00891CE4"/>
    <w:rsid w:val="008A3771"/>
    <w:rsid w:val="008B09E0"/>
    <w:rsid w:val="008C1DC0"/>
    <w:rsid w:val="008C3CE9"/>
    <w:rsid w:val="008C6AF9"/>
    <w:rsid w:val="008D18C5"/>
    <w:rsid w:val="008D4C59"/>
    <w:rsid w:val="008D671A"/>
    <w:rsid w:val="008E081B"/>
    <w:rsid w:val="008E3C4C"/>
    <w:rsid w:val="008E4965"/>
    <w:rsid w:val="008E506E"/>
    <w:rsid w:val="008E691A"/>
    <w:rsid w:val="008E77AC"/>
    <w:rsid w:val="0090215E"/>
    <w:rsid w:val="009113E5"/>
    <w:rsid w:val="00913524"/>
    <w:rsid w:val="0092036B"/>
    <w:rsid w:val="00920528"/>
    <w:rsid w:val="00923096"/>
    <w:rsid w:val="00923CBE"/>
    <w:rsid w:val="00924AA6"/>
    <w:rsid w:val="00930612"/>
    <w:rsid w:val="00932C21"/>
    <w:rsid w:val="00936D8E"/>
    <w:rsid w:val="009427F9"/>
    <w:rsid w:val="0094331B"/>
    <w:rsid w:val="00951CA5"/>
    <w:rsid w:val="0095509F"/>
    <w:rsid w:val="00955C7A"/>
    <w:rsid w:val="00957936"/>
    <w:rsid w:val="00962FA6"/>
    <w:rsid w:val="00964B73"/>
    <w:rsid w:val="00980232"/>
    <w:rsid w:val="00981E56"/>
    <w:rsid w:val="00983D06"/>
    <w:rsid w:val="009878A7"/>
    <w:rsid w:val="00991DCB"/>
    <w:rsid w:val="00991E9E"/>
    <w:rsid w:val="009927DF"/>
    <w:rsid w:val="00997619"/>
    <w:rsid w:val="00997D20"/>
    <w:rsid w:val="009A1623"/>
    <w:rsid w:val="009A48A5"/>
    <w:rsid w:val="009A4EA5"/>
    <w:rsid w:val="009A5D2D"/>
    <w:rsid w:val="009C3AD2"/>
    <w:rsid w:val="009C4139"/>
    <w:rsid w:val="009C56D7"/>
    <w:rsid w:val="009D1B48"/>
    <w:rsid w:val="009D1FE7"/>
    <w:rsid w:val="009D57A9"/>
    <w:rsid w:val="009E2912"/>
    <w:rsid w:val="009E4D03"/>
    <w:rsid w:val="009E7512"/>
    <w:rsid w:val="009E7CBD"/>
    <w:rsid w:val="00A02C1E"/>
    <w:rsid w:val="00A11083"/>
    <w:rsid w:val="00A131DD"/>
    <w:rsid w:val="00A14B73"/>
    <w:rsid w:val="00A222A8"/>
    <w:rsid w:val="00A2711F"/>
    <w:rsid w:val="00A27405"/>
    <w:rsid w:val="00A32D7D"/>
    <w:rsid w:val="00A34A64"/>
    <w:rsid w:val="00A41BEE"/>
    <w:rsid w:val="00A44703"/>
    <w:rsid w:val="00A45FA8"/>
    <w:rsid w:val="00A47EDC"/>
    <w:rsid w:val="00A516A4"/>
    <w:rsid w:val="00A57FBC"/>
    <w:rsid w:val="00A61C04"/>
    <w:rsid w:val="00A71115"/>
    <w:rsid w:val="00A7381F"/>
    <w:rsid w:val="00A76C03"/>
    <w:rsid w:val="00A82392"/>
    <w:rsid w:val="00A823B6"/>
    <w:rsid w:val="00A832AF"/>
    <w:rsid w:val="00A875BA"/>
    <w:rsid w:val="00A93138"/>
    <w:rsid w:val="00A96783"/>
    <w:rsid w:val="00A96C89"/>
    <w:rsid w:val="00AA1318"/>
    <w:rsid w:val="00AB0AD5"/>
    <w:rsid w:val="00AB100E"/>
    <w:rsid w:val="00AB1358"/>
    <w:rsid w:val="00AC11A2"/>
    <w:rsid w:val="00AC75D3"/>
    <w:rsid w:val="00AC7F7A"/>
    <w:rsid w:val="00AD0027"/>
    <w:rsid w:val="00AD059E"/>
    <w:rsid w:val="00AD29CD"/>
    <w:rsid w:val="00AD6027"/>
    <w:rsid w:val="00AE0C43"/>
    <w:rsid w:val="00AE23B6"/>
    <w:rsid w:val="00AF6436"/>
    <w:rsid w:val="00AF73DE"/>
    <w:rsid w:val="00AF78B0"/>
    <w:rsid w:val="00B020EB"/>
    <w:rsid w:val="00B057FD"/>
    <w:rsid w:val="00B05A9E"/>
    <w:rsid w:val="00B06F18"/>
    <w:rsid w:val="00B24DB4"/>
    <w:rsid w:val="00B25DA0"/>
    <w:rsid w:val="00B30B6F"/>
    <w:rsid w:val="00B41B73"/>
    <w:rsid w:val="00B43E76"/>
    <w:rsid w:val="00B454FB"/>
    <w:rsid w:val="00B4620B"/>
    <w:rsid w:val="00B523CC"/>
    <w:rsid w:val="00B65CBE"/>
    <w:rsid w:val="00B66A08"/>
    <w:rsid w:val="00B67BF9"/>
    <w:rsid w:val="00B73858"/>
    <w:rsid w:val="00B752AF"/>
    <w:rsid w:val="00B765B7"/>
    <w:rsid w:val="00B84BFA"/>
    <w:rsid w:val="00B95003"/>
    <w:rsid w:val="00B95CBE"/>
    <w:rsid w:val="00BA2C30"/>
    <w:rsid w:val="00BA6417"/>
    <w:rsid w:val="00BB0CD2"/>
    <w:rsid w:val="00BB33EF"/>
    <w:rsid w:val="00BB4CF4"/>
    <w:rsid w:val="00BB5CB9"/>
    <w:rsid w:val="00BB7F6E"/>
    <w:rsid w:val="00BC1D67"/>
    <w:rsid w:val="00BC1F21"/>
    <w:rsid w:val="00BD0A58"/>
    <w:rsid w:val="00BD2D95"/>
    <w:rsid w:val="00BE3817"/>
    <w:rsid w:val="00BE3E1B"/>
    <w:rsid w:val="00BF68A2"/>
    <w:rsid w:val="00C01CEE"/>
    <w:rsid w:val="00C02640"/>
    <w:rsid w:val="00C03762"/>
    <w:rsid w:val="00C12163"/>
    <w:rsid w:val="00C16380"/>
    <w:rsid w:val="00C20CA3"/>
    <w:rsid w:val="00C22191"/>
    <w:rsid w:val="00C26A72"/>
    <w:rsid w:val="00C27FC1"/>
    <w:rsid w:val="00C31C48"/>
    <w:rsid w:val="00C31CDB"/>
    <w:rsid w:val="00C339A0"/>
    <w:rsid w:val="00C348C3"/>
    <w:rsid w:val="00C36830"/>
    <w:rsid w:val="00C45B01"/>
    <w:rsid w:val="00C47646"/>
    <w:rsid w:val="00C47C7C"/>
    <w:rsid w:val="00C5243E"/>
    <w:rsid w:val="00C57D53"/>
    <w:rsid w:val="00C61CDD"/>
    <w:rsid w:val="00C71F5D"/>
    <w:rsid w:val="00C73F6B"/>
    <w:rsid w:val="00C7575F"/>
    <w:rsid w:val="00C77EDE"/>
    <w:rsid w:val="00C95590"/>
    <w:rsid w:val="00C96416"/>
    <w:rsid w:val="00CA0136"/>
    <w:rsid w:val="00CA1A55"/>
    <w:rsid w:val="00CA32E6"/>
    <w:rsid w:val="00CA7E36"/>
    <w:rsid w:val="00CB2A7D"/>
    <w:rsid w:val="00CB6215"/>
    <w:rsid w:val="00CC0132"/>
    <w:rsid w:val="00CC7379"/>
    <w:rsid w:val="00CD05CB"/>
    <w:rsid w:val="00CD6103"/>
    <w:rsid w:val="00CF0A71"/>
    <w:rsid w:val="00CF2B58"/>
    <w:rsid w:val="00CF4C32"/>
    <w:rsid w:val="00CF6E85"/>
    <w:rsid w:val="00D043AE"/>
    <w:rsid w:val="00D118A9"/>
    <w:rsid w:val="00D11A84"/>
    <w:rsid w:val="00D15D19"/>
    <w:rsid w:val="00D168A2"/>
    <w:rsid w:val="00D17662"/>
    <w:rsid w:val="00D208D4"/>
    <w:rsid w:val="00D26780"/>
    <w:rsid w:val="00D322A6"/>
    <w:rsid w:val="00D33FCB"/>
    <w:rsid w:val="00D36A02"/>
    <w:rsid w:val="00D5034E"/>
    <w:rsid w:val="00D5267A"/>
    <w:rsid w:val="00D544BF"/>
    <w:rsid w:val="00D62B83"/>
    <w:rsid w:val="00D66BC9"/>
    <w:rsid w:val="00D71725"/>
    <w:rsid w:val="00D744A2"/>
    <w:rsid w:val="00D828F6"/>
    <w:rsid w:val="00D83316"/>
    <w:rsid w:val="00D97876"/>
    <w:rsid w:val="00DA6F25"/>
    <w:rsid w:val="00DB056C"/>
    <w:rsid w:val="00DB17A7"/>
    <w:rsid w:val="00DC136C"/>
    <w:rsid w:val="00DC1831"/>
    <w:rsid w:val="00DC3FF8"/>
    <w:rsid w:val="00DD53AE"/>
    <w:rsid w:val="00DD73D4"/>
    <w:rsid w:val="00DE0440"/>
    <w:rsid w:val="00DE247D"/>
    <w:rsid w:val="00DE25AC"/>
    <w:rsid w:val="00DE480E"/>
    <w:rsid w:val="00DE51A0"/>
    <w:rsid w:val="00DF63B3"/>
    <w:rsid w:val="00E0162A"/>
    <w:rsid w:val="00E01D84"/>
    <w:rsid w:val="00E047EB"/>
    <w:rsid w:val="00E115AD"/>
    <w:rsid w:val="00E115C5"/>
    <w:rsid w:val="00E11C5C"/>
    <w:rsid w:val="00E146F7"/>
    <w:rsid w:val="00E176CF"/>
    <w:rsid w:val="00E2460D"/>
    <w:rsid w:val="00E260C1"/>
    <w:rsid w:val="00E311E4"/>
    <w:rsid w:val="00E40A25"/>
    <w:rsid w:val="00E472C0"/>
    <w:rsid w:val="00E50D1B"/>
    <w:rsid w:val="00E5226E"/>
    <w:rsid w:val="00E52685"/>
    <w:rsid w:val="00E668E1"/>
    <w:rsid w:val="00E71777"/>
    <w:rsid w:val="00E71C2F"/>
    <w:rsid w:val="00E74939"/>
    <w:rsid w:val="00E77507"/>
    <w:rsid w:val="00E83C85"/>
    <w:rsid w:val="00E92610"/>
    <w:rsid w:val="00E95566"/>
    <w:rsid w:val="00E97E03"/>
    <w:rsid w:val="00EA2CE0"/>
    <w:rsid w:val="00EB6090"/>
    <w:rsid w:val="00EB64F9"/>
    <w:rsid w:val="00EC0309"/>
    <w:rsid w:val="00EC3B08"/>
    <w:rsid w:val="00EC64F4"/>
    <w:rsid w:val="00ED4F90"/>
    <w:rsid w:val="00EE14AC"/>
    <w:rsid w:val="00EF0EC1"/>
    <w:rsid w:val="00F004DB"/>
    <w:rsid w:val="00F0620B"/>
    <w:rsid w:val="00F12812"/>
    <w:rsid w:val="00F13664"/>
    <w:rsid w:val="00F179E5"/>
    <w:rsid w:val="00F226C9"/>
    <w:rsid w:val="00F26872"/>
    <w:rsid w:val="00F26D60"/>
    <w:rsid w:val="00F30864"/>
    <w:rsid w:val="00F3098D"/>
    <w:rsid w:val="00F309E0"/>
    <w:rsid w:val="00F3330F"/>
    <w:rsid w:val="00F33ECD"/>
    <w:rsid w:val="00F370CC"/>
    <w:rsid w:val="00F41A65"/>
    <w:rsid w:val="00F44177"/>
    <w:rsid w:val="00F50CB1"/>
    <w:rsid w:val="00F517D7"/>
    <w:rsid w:val="00F53FEB"/>
    <w:rsid w:val="00F55A0B"/>
    <w:rsid w:val="00F62064"/>
    <w:rsid w:val="00F76D1C"/>
    <w:rsid w:val="00F80D1B"/>
    <w:rsid w:val="00F8162E"/>
    <w:rsid w:val="00F96FBA"/>
    <w:rsid w:val="00FA043E"/>
    <w:rsid w:val="00FA16E4"/>
    <w:rsid w:val="00FA4E09"/>
    <w:rsid w:val="00FB15B6"/>
    <w:rsid w:val="00FB466E"/>
    <w:rsid w:val="00FC1C35"/>
    <w:rsid w:val="00FC330F"/>
    <w:rsid w:val="00FC45C1"/>
    <w:rsid w:val="00FD5550"/>
    <w:rsid w:val="00FE1F91"/>
    <w:rsid w:val="00FE2587"/>
    <w:rsid w:val="00FF6C78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D9913"/>
  <w15:docId w15:val="{0E13E434-A245-40B9-8826-712997E7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6">
    <w:name w:val="heading 6"/>
    <w:basedOn w:val="Normal"/>
    <w:next w:val="Normal"/>
    <w:qFormat/>
    <w:rsid w:val="00DD73D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Default">
    <w:name w:val="Default"/>
    <w:rsid w:val="00997D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paragraph" w:customStyle="1" w:styleId="Style3">
    <w:name w:val="Style3"/>
    <w:basedOn w:val="Normal"/>
    <w:rsid w:val="002C0F88"/>
    <w:pPr>
      <w:shd w:val="clear" w:color="auto" w:fill="FFFFFF"/>
      <w:tabs>
        <w:tab w:val="left" w:pos="720"/>
        <w:tab w:val="left" w:pos="1440"/>
      </w:tabs>
      <w:ind w:left="720"/>
    </w:pPr>
    <w:rPr>
      <w:rFonts w:ascii="Arial" w:hAnsi="Arial"/>
      <w:b/>
      <w:color w:val="003572"/>
    </w:rPr>
  </w:style>
  <w:style w:type="paragraph" w:styleId="ListParagraph">
    <w:name w:val="List Paragraph"/>
    <w:basedOn w:val="Normal"/>
    <w:uiPriority w:val="34"/>
    <w:qFormat/>
    <w:rsid w:val="00EC3B08"/>
    <w:pPr>
      <w:ind w:left="720"/>
    </w:pPr>
  </w:style>
  <w:style w:type="paragraph" w:styleId="BodyTextIndent3">
    <w:name w:val="Body Text Indent 3"/>
    <w:basedOn w:val="Normal"/>
    <w:link w:val="BodyTextIndent3Char"/>
    <w:rsid w:val="002D1AF4"/>
    <w:pPr>
      <w:spacing w:after="120"/>
      <w:ind w:left="283"/>
    </w:pPr>
    <w:rPr>
      <w:sz w:val="16"/>
      <w:szCs w:val="16"/>
      <w:lang w:val="en-US"/>
    </w:rPr>
  </w:style>
  <w:style w:type="character" w:customStyle="1" w:styleId="BodyTextIndent3Char">
    <w:name w:val="Body Text Indent 3 Char"/>
    <w:link w:val="BodyTextIndent3"/>
    <w:rsid w:val="002D1AF4"/>
    <w:rPr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164746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D26780"/>
    <w:rPr>
      <w:rFonts w:ascii="Franklin Gothic Medium" w:hAnsi="Franklin Gothic Medium"/>
      <w:sz w:val="28"/>
      <w:szCs w:val="24"/>
      <w:lang w:val="en-AU" w:eastAsia="en-US" w:bidi="ar-SA"/>
    </w:rPr>
  </w:style>
  <w:style w:type="character" w:styleId="Hyperlink">
    <w:name w:val="Hyperlink"/>
    <w:rsid w:val="00D26780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F0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F01F8"/>
    <w:rPr>
      <w:rFonts w:ascii="Segoe UI" w:hAnsi="Segoe UI" w:cs="Segoe UI"/>
      <w:sz w:val="18"/>
      <w:szCs w:val="18"/>
      <w:lang w:val="en-AU" w:eastAsia="en-US"/>
    </w:rPr>
  </w:style>
  <w:style w:type="table" w:customStyle="1" w:styleId="TableGrid1">
    <w:name w:val="Table Grid1"/>
    <w:basedOn w:val="TableNormal"/>
    <w:next w:val="TableGrid"/>
    <w:uiPriority w:val="39"/>
    <w:rsid w:val="00CA32E6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1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914</Words>
  <Characters>4453</Characters>
  <Application>Microsoft Office Word</Application>
  <DocSecurity>0</DocSecurity>
  <Lines>212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Tickell</dc:creator>
  <cp:lastModifiedBy>Craig Large</cp:lastModifiedBy>
  <cp:revision>9</cp:revision>
  <cp:lastPrinted>2019-05-29T22:41:00Z</cp:lastPrinted>
  <dcterms:created xsi:type="dcterms:W3CDTF">2020-10-05T04:39:00Z</dcterms:created>
  <dcterms:modified xsi:type="dcterms:W3CDTF">2025-12-01T23:29:00Z</dcterms:modified>
</cp:coreProperties>
</file>