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B4D71" w14:textId="77777777" w:rsidR="00CC5622" w:rsidRDefault="00CC5622">
      <w:pPr>
        <w:pStyle w:val="BodyText"/>
        <w:spacing w:before="6"/>
        <w:rPr>
          <w:rFonts w:ascii="Times New Roman"/>
          <w:sz w:val="5"/>
        </w:rPr>
      </w:pPr>
    </w:p>
    <w:p w14:paraId="08F6D034" w14:textId="6B3C3B7C" w:rsidR="00CC5622" w:rsidRDefault="0088515F">
      <w:pPr>
        <w:pStyle w:val="BodyText"/>
        <w:spacing w:line="30" w:lineRule="exact"/>
        <w:ind w:left="89"/>
        <w:rPr>
          <w:rFonts w:ascii="Times New Roman"/>
          <w:sz w:val="3"/>
        </w:rPr>
      </w:pPr>
      <w:r>
        <w:rPr>
          <w:rFonts w:ascii="Times New Roman"/>
          <w:noProof/>
          <w:sz w:val="3"/>
        </w:rPr>
        <mc:AlternateContent>
          <mc:Choice Requires="wpg">
            <w:drawing>
              <wp:inline distT="0" distB="0" distL="0" distR="0" wp14:anchorId="70714A41" wp14:editId="23AAD1B8">
                <wp:extent cx="6517005" cy="18415"/>
                <wp:effectExtent l="15240" t="5080" r="11430" b="5080"/>
                <wp:docPr id="1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5" name="Line 10"/>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CEE777C" id="Group 9"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">
                <v:line id="Line 1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" strokeweight="1.44pt"/>
                <w10:anchorlock/>
              </v:group>
            </w:pict>
          </mc:Fallback>
        </mc:AlternateContent>
      </w:r>
    </w:p>
    <w:p w14:paraId="7F9E20CC" w14:textId="30714649" w:rsidR="00CC5622" w:rsidRDefault="00D3099C">
      <w:pPr>
        <w:tabs>
          <w:tab w:val="left" w:pos="8326"/>
        </w:tabs>
        <w:spacing w:line="242" w:lineRule="exact"/>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52195D">
        <w:rPr>
          <w:sz w:val="20"/>
        </w:rPr>
        <w:t>10</w:t>
      </w:r>
      <w:r w:rsidR="0088515F">
        <w:rPr>
          <w:sz w:val="20"/>
        </w:rPr>
        <w:t xml:space="preserve">                                                                                                                                                  </w:t>
      </w:r>
      <w:r>
        <w:rPr>
          <w:sz w:val="20"/>
        </w:rPr>
        <w:t>Revision Date:</w:t>
      </w:r>
      <w:r>
        <w:rPr>
          <w:spacing w:val="-7"/>
          <w:sz w:val="20"/>
        </w:rPr>
        <w:t xml:space="preserve"> </w:t>
      </w:r>
      <w:r w:rsidR="0088515F">
        <w:rPr>
          <w:sz w:val="20"/>
        </w:rPr>
        <w:t>31</w:t>
      </w:r>
      <w:r>
        <w:rPr>
          <w:sz w:val="20"/>
        </w:rPr>
        <w:t>/0</w:t>
      </w:r>
      <w:r w:rsidR="0088515F">
        <w:rPr>
          <w:sz w:val="20"/>
        </w:rPr>
        <w:t>8</w:t>
      </w:r>
      <w:r>
        <w:rPr>
          <w:sz w:val="20"/>
        </w:rPr>
        <w:t>/</w:t>
      </w:r>
      <w:r w:rsidR="0088515F">
        <w:rPr>
          <w:sz w:val="20"/>
        </w:rPr>
        <w:t>2</w:t>
      </w:r>
      <w:r w:rsidR="0052195D">
        <w:rPr>
          <w:sz w:val="20"/>
        </w:rPr>
        <w:t>5</w:t>
      </w:r>
    </w:p>
    <w:p w14:paraId="705D1E01" w14:textId="2BA43F63" w:rsidR="00CC5622" w:rsidRDefault="0088515F">
      <w:pPr>
        <w:spacing w:line="268" w:lineRule="exact"/>
        <w:ind w:left="132"/>
      </w:pPr>
      <w:r>
        <w:rPr>
          <w:noProof/>
        </w:rPr>
        <mc:AlternateContent>
          <mc:Choice Requires="wps">
            <w:drawing>
              <wp:anchor distT="0" distB="0" distL="0" distR="0" simplePos="0" relativeHeight="251656704" behindDoc="1" locked="0" layoutInCell="1" allowOverlap="1" wp14:anchorId="453AA463" wp14:editId="5511EC54">
                <wp:simplePos x="0" y="0"/>
                <wp:positionH relativeFrom="page">
                  <wp:posOffset>701040</wp:posOffset>
                </wp:positionH>
                <wp:positionV relativeFrom="paragraph">
                  <wp:posOffset>225425</wp:posOffset>
                </wp:positionV>
                <wp:extent cx="6516370" cy="0"/>
                <wp:effectExtent l="15240" t="15875" r="12065" b="12700"/>
                <wp:wrapTopAndBottom/>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30B00" id="Line 8" o:spid="_x0000_s1026" style="position:absolute;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17.75pt" to="568.3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" strokeweight="1.44pt">
                <w10:wrap type="topAndBottom" anchorx="page"/>
              </v:line>
            </w:pict>
          </mc:Fallback>
        </mc:AlternateContent>
      </w:r>
      <w:r w:rsidR="00D3099C">
        <w:rPr>
          <w:sz w:val="20"/>
        </w:rPr>
        <w:t xml:space="preserve">Document No: </w:t>
      </w:r>
      <w:r w:rsidR="00D3099C">
        <w:t>IMS-05.06</w:t>
      </w:r>
    </w:p>
    <w:p w14:paraId="3F54FBC8" w14:textId="77777777" w:rsidR="00CC5622" w:rsidRDefault="00CC5622">
      <w:pPr>
        <w:pStyle w:val="BodyText"/>
        <w:spacing w:before="7"/>
        <w:rPr>
          <w:sz w:val="18"/>
        </w:rPr>
      </w:pPr>
    </w:p>
    <w:p w14:paraId="3A4C0564" w14:textId="77777777" w:rsidR="00CC5622" w:rsidRPr="0052195D" w:rsidRDefault="00D3099C">
      <w:pPr>
        <w:pStyle w:val="Heading1"/>
        <w:spacing w:before="11"/>
        <w:rPr>
          <w:u w:val="none"/>
        </w:rPr>
      </w:pPr>
      <w:r w:rsidRPr="0052195D">
        <w:rPr>
          <w:u w:val="none"/>
        </w:rPr>
        <w:t>UNLAWFUL DISCRIMINATION &amp; HARASSMENT POLICY</w:t>
      </w:r>
    </w:p>
    <w:p w14:paraId="1177B016" w14:textId="77777777" w:rsidR="00CC5622" w:rsidRDefault="00CC5622">
      <w:pPr>
        <w:pStyle w:val="BodyText"/>
        <w:spacing w:before="1"/>
        <w:rPr>
          <w:b/>
          <w:sz w:val="19"/>
        </w:rPr>
      </w:pPr>
    </w:p>
    <w:p w14:paraId="37AAFEE7" w14:textId="77777777" w:rsidR="00CC5622" w:rsidRDefault="00D3099C">
      <w:pPr>
        <w:pStyle w:val="BodyText"/>
        <w:spacing w:before="56"/>
        <w:ind w:left="132" w:right="127"/>
      </w:pPr>
      <w:proofErr w:type="spellStart"/>
      <w:r>
        <w:rPr>
          <w:b/>
        </w:rPr>
        <w:t>Paneltec</w:t>
      </w:r>
      <w:proofErr w:type="spellEnd"/>
      <w:r>
        <w:rPr>
          <w:b/>
        </w:rPr>
        <w:t xml:space="preserve"> Pty Ltd </w:t>
      </w:r>
      <w:r>
        <w:t>is committed to providing an environment which is free from unlawful discrimination, harassment and bullying.</w:t>
      </w:r>
    </w:p>
    <w:p w14:paraId="3601C5A0" w14:textId="77777777" w:rsidR="00CC5622" w:rsidRDefault="00CC5622">
      <w:pPr>
        <w:pStyle w:val="BodyText"/>
      </w:pPr>
    </w:p>
    <w:p w14:paraId="7D075F91" w14:textId="77777777" w:rsidR="00CC5622" w:rsidRDefault="00D3099C">
      <w:pPr>
        <w:pStyle w:val="BodyText"/>
        <w:spacing w:before="1"/>
        <w:ind w:left="132"/>
      </w:pPr>
      <w:r>
        <w:t>The purpose of this policy is to:</w:t>
      </w:r>
    </w:p>
    <w:p w14:paraId="1EEA32B7" w14:textId="77777777" w:rsidR="00CC5622" w:rsidRDefault="00D3099C">
      <w:pPr>
        <w:pStyle w:val="ListParagraph"/>
        <w:numPr>
          <w:ilvl w:val="0"/>
          <w:numId w:val="1"/>
        </w:numPr>
        <w:tabs>
          <w:tab w:val="left" w:pos="852"/>
          <w:tab w:val="left" w:pos="853"/>
        </w:tabs>
        <w:ind w:right="126"/>
      </w:pPr>
      <w:r>
        <w:t>Make you aware of what constitutes unlawful discrimination, harassment and bullying in the workplace; and</w:t>
      </w:r>
    </w:p>
    <w:p w14:paraId="19A865D5" w14:textId="77777777" w:rsidR="00CC5622" w:rsidRDefault="00D3099C">
      <w:pPr>
        <w:pStyle w:val="ListParagraph"/>
        <w:numPr>
          <w:ilvl w:val="0"/>
          <w:numId w:val="1"/>
        </w:numPr>
        <w:tabs>
          <w:tab w:val="left" w:pos="852"/>
          <w:tab w:val="left" w:pos="853"/>
        </w:tabs>
        <w:spacing w:before="1"/>
        <w:ind w:right="125"/>
      </w:pPr>
      <w:r>
        <w:t xml:space="preserve">Set out how </w:t>
      </w:r>
      <w:proofErr w:type="spellStart"/>
      <w:r>
        <w:t>Paneltec</w:t>
      </w:r>
      <w:proofErr w:type="spellEnd"/>
      <w:r>
        <w:t xml:space="preserve"> Pty Ltd will address any unlawful discrimination, harassment and bullying in the workplace.</w:t>
      </w:r>
    </w:p>
    <w:p w14:paraId="6C575D90" w14:textId="77777777" w:rsidR="00CC5622" w:rsidRDefault="00CC5622">
      <w:pPr>
        <w:pStyle w:val="BodyText"/>
      </w:pPr>
    </w:p>
    <w:p w14:paraId="6EAD5E90" w14:textId="77777777" w:rsidR="00CC5622" w:rsidRDefault="00D3099C">
      <w:pPr>
        <w:pStyle w:val="BodyText"/>
        <w:ind w:left="132"/>
      </w:pPr>
      <w:r>
        <w:t xml:space="preserve">This policy applies to all workers of </w:t>
      </w:r>
      <w:proofErr w:type="spellStart"/>
      <w:r>
        <w:t>Paneltec</w:t>
      </w:r>
      <w:proofErr w:type="spellEnd"/>
      <w:r>
        <w:t xml:space="preserve"> Pty Ltd.</w:t>
      </w:r>
    </w:p>
    <w:p w14:paraId="0C11A0E5" w14:textId="77777777" w:rsidR="00CC5622" w:rsidRDefault="00CC5622">
      <w:pPr>
        <w:pStyle w:val="BodyText"/>
        <w:spacing w:before="10"/>
        <w:rPr>
          <w:sz w:val="21"/>
        </w:rPr>
      </w:pPr>
    </w:p>
    <w:p w14:paraId="1B5617EF" w14:textId="77777777" w:rsidR="00CC5622" w:rsidRDefault="00D3099C">
      <w:pPr>
        <w:pStyle w:val="Heading2"/>
        <w:rPr>
          <w:b w:val="0"/>
        </w:rPr>
      </w:pPr>
      <w:r>
        <w:t>What is unlawful discrimination</w:t>
      </w:r>
      <w:r>
        <w:rPr>
          <w:b w:val="0"/>
        </w:rPr>
        <w:t>?</w:t>
      </w:r>
    </w:p>
    <w:p w14:paraId="50E0DBC7" w14:textId="4B629C19" w:rsidR="00CC5622" w:rsidRDefault="00D3099C">
      <w:pPr>
        <w:pStyle w:val="BodyText"/>
        <w:ind w:left="132" w:right="127"/>
      </w:pPr>
      <w:r>
        <w:t xml:space="preserve">Discrimination is treating one person or group less </w:t>
      </w:r>
      <w:proofErr w:type="spellStart"/>
      <w:r>
        <w:t>favourably</w:t>
      </w:r>
      <w:proofErr w:type="spellEnd"/>
      <w:r>
        <w:t xml:space="preserve"> than another or causing them disadvantage. Unlawful discrimination is discrimination which law has defined as unacceptable.</w:t>
      </w:r>
    </w:p>
    <w:p w14:paraId="5D5C44B9" w14:textId="55F52E7B" w:rsidR="00CC5622" w:rsidRDefault="00CC5622">
      <w:pPr>
        <w:pStyle w:val="BodyText"/>
        <w:spacing w:before="1"/>
      </w:pPr>
    </w:p>
    <w:p w14:paraId="37C54878" w14:textId="2E0B6019" w:rsidR="00CC5622" w:rsidRDefault="00D3099C">
      <w:pPr>
        <w:pStyle w:val="BodyText"/>
        <w:ind w:left="132" w:right="127"/>
      </w:pPr>
      <w:r>
        <w:t xml:space="preserve">There are </w:t>
      </w:r>
      <w:proofErr w:type="gramStart"/>
      <w:r>
        <w:t>a number of</w:t>
      </w:r>
      <w:proofErr w:type="gramEnd"/>
      <w:r>
        <w:t xml:space="preserve"> Federal and State laws which presently make discrimination unlawful on a variety of grounds (unlawful reasons) including:</w:t>
      </w:r>
    </w:p>
    <w:p w14:paraId="267A0693" w14:textId="66AE2E2F" w:rsidR="00CC5622" w:rsidRDefault="00D3099C">
      <w:pPr>
        <w:pStyle w:val="ListParagraph"/>
        <w:numPr>
          <w:ilvl w:val="0"/>
          <w:numId w:val="1"/>
        </w:numPr>
        <w:tabs>
          <w:tab w:val="left" w:pos="853"/>
        </w:tabs>
        <w:spacing w:before="1"/>
        <w:ind w:right="125"/>
        <w:jc w:val="both"/>
      </w:pPr>
      <w:r>
        <w:t xml:space="preserve">Sex, marital or relationship status, pregnancy, breastfeeding or family responsibilities; homosexuality; race, </w:t>
      </w:r>
      <w:proofErr w:type="spellStart"/>
      <w:r>
        <w:t>colour</w:t>
      </w:r>
      <w:proofErr w:type="spellEnd"/>
      <w:r>
        <w:t xml:space="preserve">, descent, nationality, national origin, ethnicity or ethno-religious origin; religious belief or activity; political belief or activity; trade union activity; disability or impairment; physical features; transgender status or gender identity; age; responsibilities as a carer; or service in the voluntary </w:t>
      </w:r>
      <w:proofErr w:type="spellStart"/>
      <w:r>
        <w:t>defence</w:t>
      </w:r>
      <w:proofErr w:type="spellEnd"/>
      <w:r>
        <w:t xml:space="preserve"> forces.</w:t>
      </w:r>
    </w:p>
    <w:p w14:paraId="325B0D38" w14:textId="474EA299" w:rsidR="00CC5622" w:rsidRDefault="00CC5622">
      <w:pPr>
        <w:pStyle w:val="BodyText"/>
        <w:spacing w:before="11"/>
        <w:rPr>
          <w:sz w:val="21"/>
        </w:rPr>
      </w:pPr>
    </w:p>
    <w:p w14:paraId="6A16F2AF" w14:textId="43B266E8" w:rsidR="00CC5622" w:rsidRDefault="00D3099C">
      <w:pPr>
        <w:pStyle w:val="Heading2"/>
        <w:jc w:val="both"/>
      </w:pPr>
      <w:r>
        <w:t>What is harassment?</w:t>
      </w:r>
    </w:p>
    <w:p w14:paraId="0D691F82" w14:textId="5FFF8745" w:rsidR="00CC5622" w:rsidRDefault="00D3099C">
      <w:pPr>
        <w:pStyle w:val="BodyText"/>
        <w:ind w:left="132"/>
        <w:jc w:val="both"/>
      </w:pPr>
      <w:r>
        <w:t xml:space="preserve">Harassment is a type of unlawful discrimination. Harassment can be any form of conduct or </w:t>
      </w:r>
      <w:proofErr w:type="spellStart"/>
      <w:r>
        <w:t>behaviour</w:t>
      </w:r>
      <w:proofErr w:type="spellEnd"/>
      <w:r>
        <w:t xml:space="preserve"> that:</w:t>
      </w:r>
    </w:p>
    <w:p w14:paraId="14EA8257" w14:textId="11850438" w:rsidR="00CC5622" w:rsidRDefault="00D3099C">
      <w:pPr>
        <w:pStyle w:val="ListParagraph"/>
        <w:numPr>
          <w:ilvl w:val="0"/>
          <w:numId w:val="1"/>
        </w:numPr>
        <w:tabs>
          <w:tab w:val="left" w:pos="852"/>
          <w:tab w:val="left" w:pos="853"/>
        </w:tabs>
        <w:spacing w:before="1"/>
      </w:pPr>
      <w:r>
        <w:t>Is not wanted and not asked for;</w:t>
      </w:r>
      <w:r>
        <w:rPr>
          <w:spacing w:val="-11"/>
        </w:rPr>
        <w:t xml:space="preserve"> </w:t>
      </w:r>
      <w:r>
        <w:t>and</w:t>
      </w:r>
    </w:p>
    <w:p w14:paraId="0396FB5B" w14:textId="77777777" w:rsidR="00CC5622" w:rsidRDefault="00D3099C">
      <w:pPr>
        <w:pStyle w:val="ListParagraph"/>
        <w:numPr>
          <w:ilvl w:val="0"/>
          <w:numId w:val="1"/>
        </w:numPr>
        <w:tabs>
          <w:tab w:val="left" w:pos="852"/>
          <w:tab w:val="left" w:pos="853"/>
        </w:tabs>
      </w:pPr>
      <w:r>
        <w:t>A reasonable person would have anticipated might humiliate, offend or intimidate someone;</w:t>
      </w:r>
      <w:r>
        <w:rPr>
          <w:spacing w:val="-22"/>
        </w:rPr>
        <w:t xml:space="preserve"> </w:t>
      </w:r>
      <w:r>
        <w:t>and</w:t>
      </w:r>
    </w:p>
    <w:p w14:paraId="52358AEE" w14:textId="27BD6A10" w:rsidR="00CC5622" w:rsidRDefault="00D3099C">
      <w:pPr>
        <w:pStyle w:val="ListParagraph"/>
        <w:numPr>
          <w:ilvl w:val="0"/>
          <w:numId w:val="1"/>
        </w:numPr>
        <w:tabs>
          <w:tab w:val="left" w:pos="852"/>
          <w:tab w:val="left" w:pos="853"/>
        </w:tabs>
      </w:pPr>
      <w:proofErr w:type="gramStart"/>
      <w:r>
        <w:t>Is</w:t>
      </w:r>
      <w:proofErr w:type="gramEnd"/>
      <w:r>
        <w:t xml:space="preserve"> based on one of the unlawful reasons (set out</w:t>
      </w:r>
      <w:r>
        <w:rPr>
          <w:spacing w:val="-12"/>
        </w:rPr>
        <w:t xml:space="preserve"> </w:t>
      </w:r>
      <w:r>
        <w:t>above).</w:t>
      </w:r>
    </w:p>
    <w:p w14:paraId="6B1FA121" w14:textId="3EA7011B" w:rsidR="00CC5622" w:rsidRDefault="00CC5622">
      <w:pPr>
        <w:pStyle w:val="BodyText"/>
      </w:pPr>
    </w:p>
    <w:p w14:paraId="37755292" w14:textId="77777777" w:rsidR="00CC5622" w:rsidRDefault="00D3099C">
      <w:pPr>
        <w:pStyle w:val="Heading2"/>
        <w:spacing w:before="1" w:line="268" w:lineRule="exact"/>
        <w:jc w:val="both"/>
      </w:pPr>
      <w:r>
        <w:t>Examples of harassment include:</w:t>
      </w:r>
    </w:p>
    <w:p w14:paraId="2AED6DF4" w14:textId="49AD9BC5" w:rsidR="00CC5622" w:rsidRDefault="00D3099C">
      <w:pPr>
        <w:pStyle w:val="BodyText"/>
        <w:ind w:left="132" w:right="121"/>
        <w:jc w:val="both"/>
      </w:pPr>
      <w:r>
        <w:t xml:space="preserve">Sexual harassment (see below); verbal abuse or comments that put down or stereotype people because of their race, sexuality, pregnancy, disability, </w:t>
      </w:r>
      <w:proofErr w:type="spellStart"/>
      <w:r>
        <w:t>etc</w:t>
      </w:r>
      <w:proofErr w:type="spellEnd"/>
      <w:r>
        <w:t xml:space="preserve">; jokes based on race, sexuality, pregnancy, disability, </w:t>
      </w:r>
      <w:proofErr w:type="spellStart"/>
      <w:r>
        <w:t>etc</w:t>
      </w:r>
      <w:proofErr w:type="spellEnd"/>
      <w:r>
        <w:t xml:space="preserve">; mimicking someone’s accent, or the habits of someone with a disability; offensive gestures based on race, sex, sexuality, pregnancy, disability, </w:t>
      </w:r>
      <w:proofErr w:type="spellStart"/>
      <w:r>
        <w:t>etc</w:t>
      </w:r>
      <w:proofErr w:type="spellEnd"/>
      <w:r>
        <w:t xml:space="preserve">; ignoring or isolating a person or group because of their race, sexuality, pregnancy, disability, </w:t>
      </w:r>
      <w:proofErr w:type="spellStart"/>
      <w:r>
        <w:t>etc</w:t>
      </w:r>
      <w:proofErr w:type="spellEnd"/>
      <w:r>
        <w:t>; or display or circulation of racist or other offensive material.</w:t>
      </w:r>
    </w:p>
    <w:p w14:paraId="719FE4FB" w14:textId="7C4C580E" w:rsidR="00CC5622" w:rsidRDefault="00D3099C">
      <w:pPr>
        <w:pStyle w:val="BodyText"/>
        <w:ind w:left="132"/>
      </w:pPr>
      <w:r>
        <w:t>What is sexual harassment?</w:t>
      </w:r>
    </w:p>
    <w:p w14:paraId="1E206BFE" w14:textId="77777777" w:rsidR="00CC5622" w:rsidRDefault="00CC5622">
      <w:pPr>
        <w:pStyle w:val="BodyText"/>
      </w:pPr>
    </w:p>
    <w:p w14:paraId="5CDBBE06" w14:textId="75C309A2" w:rsidR="00CC5622" w:rsidRDefault="00D3099C">
      <w:pPr>
        <w:pStyle w:val="Heading2"/>
      </w:pPr>
      <w:r>
        <w:t>Examples of sexual harassment include:</w:t>
      </w:r>
    </w:p>
    <w:p w14:paraId="7515C258" w14:textId="5FB0E77B" w:rsidR="00CC5622" w:rsidRDefault="00D3099C">
      <w:pPr>
        <w:pStyle w:val="BodyText"/>
        <w:ind w:left="132" w:right="122"/>
        <w:jc w:val="both"/>
      </w:pPr>
      <w:r>
        <w:t xml:space="preserve">Pressure or demands for dates or sexual </w:t>
      </w:r>
      <w:proofErr w:type="spellStart"/>
      <w:r>
        <w:t>favours</w:t>
      </w:r>
      <w:proofErr w:type="spellEnd"/>
      <w:r>
        <w:t>; unnecessary familiarity-for example, deliberately brushing against a person or constantly staring at a person; unwanted physical contact- for example, touching or fondling; sexual jokes or innuendo; offensive telephone calls; offensive sexual gestures; unwelcome comments or  questions about a person’s sex life; display or circulation of sexual material, including magazines, posters, pictures and email messages; or sexual</w:t>
      </w:r>
      <w:r>
        <w:rPr>
          <w:spacing w:val="-5"/>
        </w:rPr>
        <w:t xml:space="preserve"> </w:t>
      </w:r>
      <w:r>
        <w:t>assault.</w:t>
      </w:r>
    </w:p>
    <w:p w14:paraId="5ECDA5D3" w14:textId="77777777" w:rsidR="00CC5622" w:rsidRDefault="00CC5622">
      <w:pPr>
        <w:jc w:val="both"/>
        <w:sectPr w:rsidR="00CC5622">
          <w:headerReference w:type="default" r:id="rId7"/>
          <w:footerReference w:type="default" r:id="rId8"/>
          <w:type w:val="continuous"/>
          <w:pgSz w:w="11910" w:h="16840"/>
          <w:pgMar w:top="1900" w:right="440" w:bottom="720" w:left="1000" w:header="224" w:footer="524" w:gutter="0"/>
          <w:pgNumType w:start="1"/>
          <w:cols w:space="720"/>
        </w:sectPr>
      </w:pPr>
    </w:p>
    <w:p w14:paraId="125F733C" w14:textId="1F61E1C5" w:rsidR="00CC5622" w:rsidRDefault="00CC5622">
      <w:pPr>
        <w:pStyle w:val="BodyText"/>
        <w:spacing w:before="3"/>
        <w:rPr>
          <w:sz w:val="5"/>
        </w:rPr>
      </w:pPr>
    </w:p>
    <w:p w14:paraId="72D487A1" w14:textId="216C74EF" w:rsidR="00CC5622" w:rsidRDefault="0088515F">
      <w:pPr>
        <w:pStyle w:val="BodyText"/>
        <w:spacing w:line="30" w:lineRule="exact"/>
        <w:ind w:left="89"/>
        <w:rPr>
          <w:sz w:val="3"/>
        </w:rPr>
      </w:pPr>
      <w:r>
        <w:rPr>
          <w:noProof/>
          <w:sz w:val="3"/>
        </w:rPr>
        <mc:AlternateContent>
          <mc:Choice Requires="wpg">
            <w:drawing>
              <wp:inline distT="0" distB="0" distL="0" distR="0" wp14:anchorId="118F904E" wp14:editId="06AFCD87">
                <wp:extent cx="6517005" cy="18415"/>
                <wp:effectExtent l="15240" t="5080" r="11430" b="5080"/>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2" name="Line 7"/>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7ED893A"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" strokeweight="1.44pt"/>
                <w10:anchorlock/>
              </v:group>
            </w:pict>
          </mc:Fallback>
        </mc:AlternateContent>
      </w:r>
    </w:p>
    <w:p w14:paraId="5E642C97" w14:textId="5A2AAACF" w:rsidR="00CC5622" w:rsidRDefault="00D3099C">
      <w:pPr>
        <w:tabs>
          <w:tab w:val="left" w:pos="8326"/>
        </w:tabs>
        <w:spacing w:line="241" w:lineRule="exact"/>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52195D">
        <w:rPr>
          <w:sz w:val="20"/>
        </w:rPr>
        <w:t>10</w:t>
      </w:r>
      <w:r>
        <w:rPr>
          <w:sz w:val="20"/>
        </w:rPr>
        <w:tab/>
        <w:t>Revision Date:</w:t>
      </w:r>
      <w:r>
        <w:rPr>
          <w:spacing w:val="-7"/>
          <w:sz w:val="20"/>
        </w:rPr>
        <w:t xml:space="preserve"> </w:t>
      </w:r>
      <w:r w:rsidR="0088515F">
        <w:rPr>
          <w:sz w:val="20"/>
        </w:rPr>
        <w:t>31</w:t>
      </w:r>
      <w:r>
        <w:rPr>
          <w:sz w:val="20"/>
        </w:rPr>
        <w:t>/0</w:t>
      </w:r>
      <w:r w:rsidR="0088515F">
        <w:rPr>
          <w:sz w:val="20"/>
        </w:rPr>
        <w:t>8</w:t>
      </w:r>
      <w:r>
        <w:rPr>
          <w:sz w:val="20"/>
        </w:rPr>
        <w:t>/</w:t>
      </w:r>
      <w:r w:rsidR="00D45B4E">
        <w:rPr>
          <w:sz w:val="20"/>
        </w:rPr>
        <w:t>2</w:t>
      </w:r>
      <w:r w:rsidR="0052195D">
        <w:rPr>
          <w:sz w:val="20"/>
        </w:rPr>
        <w:t>5</w:t>
      </w:r>
    </w:p>
    <w:p w14:paraId="440F757F" w14:textId="096C43A2" w:rsidR="00CC5622" w:rsidRDefault="0088515F">
      <w:pPr>
        <w:spacing w:line="268" w:lineRule="exact"/>
        <w:ind w:left="132"/>
      </w:pPr>
      <w:r>
        <w:rPr>
          <w:noProof/>
        </w:rPr>
        <mc:AlternateContent>
          <mc:Choice Requires="wps">
            <w:drawing>
              <wp:anchor distT="0" distB="0" distL="0" distR="0" simplePos="0" relativeHeight="251657728" behindDoc="1" locked="0" layoutInCell="1" allowOverlap="1" wp14:anchorId="4B9FBF33" wp14:editId="44585DFB">
                <wp:simplePos x="0" y="0"/>
                <wp:positionH relativeFrom="page">
                  <wp:posOffset>701040</wp:posOffset>
                </wp:positionH>
                <wp:positionV relativeFrom="paragraph">
                  <wp:posOffset>225425</wp:posOffset>
                </wp:positionV>
                <wp:extent cx="6516370" cy="0"/>
                <wp:effectExtent l="15240" t="15875" r="12065" b="12700"/>
                <wp:wrapTopAndBottom/>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42526" id="Line 5"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17.75pt" to="568.3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" strokeweight="1.44pt">
                <w10:wrap type="topAndBottom" anchorx="page"/>
              </v:line>
            </w:pict>
          </mc:Fallback>
        </mc:AlternateContent>
      </w:r>
      <w:r w:rsidR="00D3099C">
        <w:rPr>
          <w:sz w:val="20"/>
        </w:rPr>
        <w:t xml:space="preserve">Document No: </w:t>
      </w:r>
      <w:r w:rsidR="00D3099C">
        <w:t>IMS-05.06</w:t>
      </w:r>
    </w:p>
    <w:p w14:paraId="201B5E68" w14:textId="77777777" w:rsidR="00CC5622" w:rsidRDefault="00CC5622">
      <w:pPr>
        <w:pStyle w:val="BodyText"/>
        <w:spacing w:before="9"/>
        <w:rPr>
          <w:sz w:val="14"/>
        </w:rPr>
      </w:pPr>
    </w:p>
    <w:p w14:paraId="55018A61" w14:textId="58832EF2" w:rsidR="00CC5622" w:rsidRDefault="00D3099C">
      <w:pPr>
        <w:pStyle w:val="BodyText"/>
        <w:spacing w:before="56"/>
        <w:ind w:left="132" w:right="127"/>
      </w:pPr>
      <w:r>
        <w:t xml:space="preserve">It is important to understand that some of these forms of sexual harassment are also criminal </w:t>
      </w:r>
      <w:proofErr w:type="spellStart"/>
      <w:r>
        <w:t>behaviour</w:t>
      </w:r>
      <w:proofErr w:type="spellEnd"/>
      <w:r>
        <w:t xml:space="preserve"> and may be treated as a criminal offence.</w:t>
      </w:r>
    </w:p>
    <w:p w14:paraId="372699D5" w14:textId="37C59FA0" w:rsidR="00CC5622" w:rsidRDefault="00D3099C">
      <w:pPr>
        <w:pStyle w:val="BodyText"/>
        <w:ind w:left="133" w:right="122" w:hanging="1"/>
        <w:jc w:val="both"/>
      </w:pPr>
      <w:r>
        <w:t>Mutual attraction between two people is not sexual harassment. Conduct which is welcome or consensual is not harassment, and friendships (sexual or otherwise) which develop between two people who meet at work are a private concern.</w:t>
      </w:r>
    </w:p>
    <w:p w14:paraId="5EE85E1D" w14:textId="1EB06155" w:rsidR="00CC5622" w:rsidRDefault="00CC5622">
      <w:pPr>
        <w:pStyle w:val="BodyText"/>
        <w:spacing w:before="11"/>
        <w:rPr>
          <w:sz w:val="21"/>
        </w:rPr>
      </w:pPr>
    </w:p>
    <w:p w14:paraId="136F614B" w14:textId="37658E78" w:rsidR="00CC5622" w:rsidRDefault="00D3099C">
      <w:pPr>
        <w:pStyle w:val="BodyText"/>
        <w:ind w:left="133"/>
      </w:pPr>
      <w:r>
        <w:t xml:space="preserve">Always remember that some people may not feel comfortable telling you that </w:t>
      </w:r>
      <w:proofErr w:type="spellStart"/>
      <w:r>
        <w:t>behaviour</w:t>
      </w:r>
      <w:proofErr w:type="spellEnd"/>
      <w:r>
        <w:t xml:space="preserve"> is offending them and is not welcome. It is your responsibility to ensure that you do not engage in conduct which is not welcome.</w:t>
      </w:r>
    </w:p>
    <w:p w14:paraId="32F43D28" w14:textId="77777777" w:rsidR="00CC5622" w:rsidRDefault="00CC5622">
      <w:pPr>
        <w:pStyle w:val="BodyText"/>
      </w:pPr>
    </w:p>
    <w:p w14:paraId="5EDB093C" w14:textId="0CD1E63A" w:rsidR="00CC5622" w:rsidRDefault="00D3099C">
      <w:pPr>
        <w:pStyle w:val="Heading2"/>
        <w:ind w:left="133"/>
      </w:pPr>
      <w:r>
        <w:t>What is bullying?</w:t>
      </w:r>
    </w:p>
    <w:p w14:paraId="13FE3D9B" w14:textId="77777777" w:rsidR="00CC5622" w:rsidRDefault="00D3099C">
      <w:pPr>
        <w:pStyle w:val="BodyText"/>
        <w:spacing w:before="1"/>
        <w:ind w:left="133"/>
      </w:pPr>
      <w:r>
        <w:t xml:space="preserve">Bullying is repeated and unreasonable </w:t>
      </w:r>
      <w:proofErr w:type="spellStart"/>
      <w:r>
        <w:t>behaviour</w:t>
      </w:r>
      <w:proofErr w:type="spellEnd"/>
      <w:r>
        <w:t xml:space="preserve"> directed towards a staff member or group of staff members that may cause harm, including risks to health and safety.</w:t>
      </w:r>
    </w:p>
    <w:p w14:paraId="1B8E31FC" w14:textId="77E1CCC7" w:rsidR="00CC5622" w:rsidRDefault="00CC5622">
      <w:pPr>
        <w:pStyle w:val="BodyText"/>
        <w:spacing w:before="10"/>
        <w:rPr>
          <w:sz w:val="21"/>
        </w:rPr>
      </w:pPr>
    </w:p>
    <w:p w14:paraId="39205FBF" w14:textId="0C022514" w:rsidR="00CC5622" w:rsidRDefault="00D3099C">
      <w:pPr>
        <w:pStyle w:val="Heading2"/>
        <w:ind w:left="133"/>
      </w:pPr>
      <w:r>
        <w:t>Examples of bullying include:</w:t>
      </w:r>
    </w:p>
    <w:p w14:paraId="2A05FC01" w14:textId="77777777" w:rsidR="00CC5622" w:rsidRDefault="00D3099C">
      <w:pPr>
        <w:pStyle w:val="BodyText"/>
        <w:ind w:left="133"/>
      </w:pPr>
      <w:r>
        <w:t>Demeaning language; threats; verbal abuse; outbursts of anger or aggression; physical or verbal intimidation; excluding or isolating staff members; ganging up; initiation practices; any form of violence whatsoever.</w:t>
      </w:r>
    </w:p>
    <w:p w14:paraId="42A16F21" w14:textId="735AA286" w:rsidR="00CC5622" w:rsidRDefault="00CC5622">
      <w:pPr>
        <w:pStyle w:val="BodyText"/>
      </w:pPr>
    </w:p>
    <w:p w14:paraId="46312ABE" w14:textId="21A7BA75" w:rsidR="00CC5622" w:rsidRDefault="00D3099C">
      <w:pPr>
        <w:pStyle w:val="BodyText"/>
        <w:spacing w:before="1"/>
        <w:ind w:left="133" w:right="127"/>
      </w:pPr>
      <w:r>
        <w:t xml:space="preserve">It is important to understand that some of these forms of bullying are also criminal </w:t>
      </w:r>
      <w:proofErr w:type="spellStart"/>
      <w:r>
        <w:t>behaviour</w:t>
      </w:r>
      <w:proofErr w:type="spellEnd"/>
      <w:r>
        <w:t xml:space="preserve"> and may be treated as a criminal offence.</w:t>
      </w:r>
    </w:p>
    <w:p w14:paraId="6741881F" w14:textId="594CCEDF" w:rsidR="00CC5622" w:rsidRDefault="00CC5622">
      <w:pPr>
        <w:pStyle w:val="BodyText"/>
      </w:pPr>
    </w:p>
    <w:p w14:paraId="581009F1" w14:textId="3255535D" w:rsidR="00CC5622" w:rsidRDefault="00D3099C">
      <w:pPr>
        <w:pStyle w:val="BodyText"/>
        <w:ind w:left="133"/>
      </w:pPr>
      <w:r>
        <w:t>Unlawful discrimination, harassment and bullying are unacceptable</w:t>
      </w:r>
    </w:p>
    <w:p w14:paraId="7A5A45FA" w14:textId="1C233A11" w:rsidR="00CC5622" w:rsidRDefault="00CC5622">
      <w:pPr>
        <w:pStyle w:val="BodyText"/>
        <w:spacing w:before="10"/>
        <w:rPr>
          <w:sz w:val="21"/>
        </w:rPr>
      </w:pPr>
    </w:p>
    <w:p w14:paraId="743B8972" w14:textId="0E263303" w:rsidR="00CC5622" w:rsidRDefault="00D3099C">
      <w:pPr>
        <w:pStyle w:val="BodyText"/>
        <w:ind w:left="133"/>
      </w:pPr>
      <w:r>
        <w:t xml:space="preserve">Any form of unlawful discrimination, harassment or bullying in the workplace </w:t>
      </w:r>
      <w:proofErr w:type="gramStart"/>
      <w:r>
        <w:t>in</w:t>
      </w:r>
      <w:proofErr w:type="gramEnd"/>
      <w:r>
        <w:t xml:space="preserve"> unacceptable.</w:t>
      </w:r>
    </w:p>
    <w:p w14:paraId="2B14BD8C" w14:textId="3E1420DC" w:rsidR="00CC5622" w:rsidRDefault="00CC5622">
      <w:pPr>
        <w:pStyle w:val="BodyText"/>
        <w:spacing w:before="1"/>
      </w:pPr>
    </w:p>
    <w:p w14:paraId="55B86353" w14:textId="31D69842" w:rsidR="00CC5622" w:rsidRDefault="00D3099C">
      <w:pPr>
        <w:pStyle w:val="BodyText"/>
        <w:ind w:left="133"/>
      </w:pPr>
      <w:r>
        <w:t xml:space="preserve">Anyone who experiences or </w:t>
      </w:r>
      <w:proofErr w:type="gramStart"/>
      <w:r>
        <w:t>witnesses</w:t>
      </w:r>
      <w:proofErr w:type="gramEnd"/>
      <w:r>
        <w:t xml:space="preserve"> unlawful discrimination, harassment or bullying must report it as soon as possible to their supervisor.</w:t>
      </w:r>
    </w:p>
    <w:p w14:paraId="1DC73B39" w14:textId="221A3693" w:rsidR="00CC5622" w:rsidRDefault="00D3099C">
      <w:pPr>
        <w:pStyle w:val="BodyText"/>
        <w:ind w:left="133"/>
      </w:pPr>
      <w:r>
        <w:t>Any allegations will be investigated quickly, and if needed a formal investigation will be undertaken.</w:t>
      </w:r>
    </w:p>
    <w:p w14:paraId="7F37CBE6" w14:textId="73515D6E" w:rsidR="00CC5622" w:rsidRDefault="00CC5622">
      <w:pPr>
        <w:pStyle w:val="BodyText"/>
      </w:pPr>
    </w:p>
    <w:p w14:paraId="266F885C" w14:textId="663FEC9C" w:rsidR="00CC5622" w:rsidRPr="00297076" w:rsidRDefault="00D3099C" w:rsidP="00297076">
      <w:pPr>
        <w:pStyle w:val="BodyText"/>
        <w:ind w:left="132"/>
        <w:rPr>
          <w:u w:val="single"/>
        </w:rPr>
      </w:pPr>
      <w:proofErr w:type="spellStart"/>
      <w:r>
        <w:t>Paneltec</w:t>
      </w:r>
      <w:proofErr w:type="spellEnd"/>
      <w:r>
        <w:t xml:space="preserve"> Pty Ltd will take appropriate action if unlawful discrimination, harassment or bullying occurs in the workplace. This may include disciplinary action or summary dismissal.</w:t>
      </w:r>
    </w:p>
    <w:p w14:paraId="1FCEF529" w14:textId="77777777" w:rsidR="00CC5622" w:rsidRDefault="00CC5622">
      <w:pPr>
        <w:pStyle w:val="BodyText"/>
        <w:rPr>
          <w:sz w:val="20"/>
        </w:rPr>
      </w:pPr>
    </w:p>
    <w:p w14:paraId="619FE129" w14:textId="4B6859D3" w:rsidR="00CC5622" w:rsidRDefault="00CC5622">
      <w:pPr>
        <w:pStyle w:val="BodyText"/>
        <w:rPr>
          <w:sz w:val="20"/>
        </w:rPr>
      </w:pPr>
    </w:p>
    <w:p w14:paraId="4D8DD5BC" w14:textId="5CE16CA4" w:rsidR="00CC5622" w:rsidRDefault="00CC5622">
      <w:pPr>
        <w:pStyle w:val="BodyText"/>
        <w:rPr>
          <w:sz w:val="20"/>
        </w:rPr>
      </w:pPr>
    </w:p>
    <w:p w14:paraId="554D6017" w14:textId="2C4C9A20" w:rsidR="00CC5622" w:rsidRDefault="00CC5622">
      <w:pPr>
        <w:pStyle w:val="BodyText"/>
        <w:rPr>
          <w:sz w:val="20"/>
        </w:rPr>
      </w:pPr>
    </w:p>
    <w:p w14:paraId="146C478C" w14:textId="38DFA195" w:rsidR="00CC5622" w:rsidRDefault="00CC5622">
      <w:pPr>
        <w:pStyle w:val="BodyText"/>
        <w:rPr>
          <w:sz w:val="20"/>
        </w:rPr>
      </w:pPr>
    </w:p>
    <w:p w14:paraId="19017CA2" w14:textId="7316FA58" w:rsidR="00CC5622" w:rsidRDefault="00CC5622">
      <w:pPr>
        <w:pStyle w:val="BodyText"/>
        <w:rPr>
          <w:sz w:val="20"/>
        </w:rPr>
      </w:pPr>
    </w:p>
    <w:p w14:paraId="69172439" w14:textId="4BF7841E" w:rsidR="00CC5622" w:rsidRDefault="00CC5622">
      <w:pPr>
        <w:pStyle w:val="BodyText"/>
        <w:rPr>
          <w:sz w:val="20"/>
        </w:rPr>
      </w:pPr>
    </w:p>
    <w:p w14:paraId="37D58296" w14:textId="69493125" w:rsidR="00CC5622" w:rsidRDefault="00CC5622">
      <w:pPr>
        <w:pStyle w:val="BodyText"/>
        <w:rPr>
          <w:sz w:val="20"/>
        </w:rPr>
      </w:pPr>
    </w:p>
    <w:p w14:paraId="14FF9334" w14:textId="3DB200A7" w:rsidR="00CC5622" w:rsidRDefault="00D51FA0">
      <w:pPr>
        <w:pStyle w:val="BodyText"/>
        <w:spacing w:before="2"/>
        <w:rPr>
          <w:sz w:val="26"/>
        </w:rPr>
      </w:pPr>
      <w:r>
        <w:rPr>
          <w:noProof/>
        </w:rPr>
        <w:drawing>
          <wp:anchor distT="0" distB="0" distL="114300" distR="114300" simplePos="0" relativeHeight="251659776" behindDoc="0" locked="0" layoutInCell="1" allowOverlap="1" wp14:anchorId="7CE6944F" wp14:editId="5553663D">
            <wp:simplePos x="0" y="0"/>
            <wp:positionH relativeFrom="column">
              <wp:posOffset>3641725</wp:posOffset>
            </wp:positionH>
            <wp:positionV relativeFrom="paragraph">
              <wp:posOffset>221615</wp:posOffset>
            </wp:positionV>
            <wp:extent cx="857250" cy="389255"/>
            <wp:effectExtent l="0" t="0" r="0" b="0"/>
            <wp:wrapThrough wrapText="bothSides">
              <wp:wrapPolygon edited="0">
                <wp:start x="0" y="0"/>
                <wp:lineTo x="0" y="20085"/>
                <wp:lineTo x="21120" y="20085"/>
                <wp:lineTo x="21120" y="0"/>
                <wp:lineTo x="0" y="0"/>
              </wp:wrapPolygon>
            </wp:wrapThrough>
            <wp:docPr id="1630238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7250" cy="389255"/>
                    </a:xfrm>
                    <a:prstGeom prst="rect">
                      <a:avLst/>
                    </a:prstGeom>
                    <a:noFill/>
                    <a:ln>
                      <a:noFill/>
                    </a:ln>
                  </pic:spPr>
                </pic:pic>
              </a:graphicData>
            </a:graphic>
            <wp14:sizeRelH relativeFrom="margin">
              <wp14:pctWidth>0</wp14:pctWidth>
            </wp14:sizeRelH>
          </wp:anchor>
        </w:drawing>
      </w:r>
    </w:p>
    <w:p w14:paraId="2BBEFC25" w14:textId="77777777" w:rsidR="00CC5622" w:rsidRDefault="00CC5622">
      <w:pPr>
        <w:rPr>
          <w:sz w:val="26"/>
        </w:rPr>
        <w:sectPr w:rsidR="00CC5622">
          <w:pgSz w:w="11910" w:h="16840"/>
          <w:pgMar w:top="1900" w:right="440" w:bottom="720" w:left="1000" w:header="224" w:footer="524" w:gutter="0"/>
          <w:cols w:space="720"/>
        </w:sectPr>
      </w:pPr>
    </w:p>
    <w:p w14:paraId="58DBF181" w14:textId="0D4A9562" w:rsidR="00CC5622" w:rsidRDefault="00D3099C">
      <w:pPr>
        <w:pStyle w:val="Heading2"/>
        <w:tabs>
          <w:tab w:val="left" w:pos="3262"/>
        </w:tabs>
        <w:spacing w:before="56"/>
      </w:pPr>
      <w:r>
        <w:t>Signed</w:t>
      </w:r>
      <w:r>
        <w:rPr>
          <w:spacing w:val="-2"/>
        </w:rPr>
        <w:t xml:space="preserve"> </w:t>
      </w:r>
      <w:r>
        <w:t>by</w:t>
      </w:r>
      <w:r>
        <w:rPr>
          <w:spacing w:val="-1"/>
        </w:rPr>
        <w:t xml:space="preserve"> </w:t>
      </w:r>
      <w:r w:rsidR="003962D3">
        <w:t>Director</w:t>
      </w:r>
      <w:r>
        <w:t>:</w:t>
      </w:r>
      <w:r>
        <w:tab/>
      </w:r>
      <w:r w:rsidR="00D51FA0">
        <w:rPr>
          <w:u w:val="single"/>
        </w:rPr>
        <w:t>John</w:t>
      </w:r>
      <w:r>
        <w:rPr>
          <w:spacing w:val="-3"/>
          <w:u w:val="single"/>
        </w:rPr>
        <w:t xml:space="preserve"> </w:t>
      </w:r>
      <w:r>
        <w:rPr>
          <w:u w:val="single"/>
        </w:rPr>
        <w:t>Guy</w:t>
      </w:r>
    </w:p>
    <w:p w14:paraId="08CCC872" w14:textId="0345954B" w:rsidR="00CC5622" w:rsidRDefault="00D3099C">
      <w:pPr>
        <w:spacing w:before="4"/>
        <w:ind w:right="354"/>
        <w:jc w:val="right"/>
        <w:rPr>
          <w:sz w:val="20"/>
        </w:rPr>
      </w:pPr>
      <w:r>
        <w:rPr>
          <w:sz w:val="20"/>
        </w:rPr>
        <w:t>(Name)</w:t>
      </w:r>
    </w:p>
    <w:p w14:paraId="33326414" w14:textId="22723C42" w:rsidR="00CC5622" w:rsidRDefault="00D3099C">
      <w:pPr>
        <w:spacing w:before="58"/>
        <w:ind w:left="117" w:right="1426"/>
        <w:jc w:val="center"/>
        <w:rPr>
          <w:b/>
        </w:rPr>
      </w:pPr>
      <w:r>
        <w:br w:type="column"/>
      </w:r>
      <w:r w:rsidR="0088515F">
        <w:rPr>
          <w:b/>
          <w:u w:val="single"/>
        </w:rPr>
        <w:t>31</w:t>
      </w:r>
      <w:r>
        <w:rPr>
          <w:b/>
          <w:u w:val="single"/>
        </w:rPr>
        <w:t>/0</w:t>
      </w:r>
      <w:r w:rsidR="0088515F">
        <w:rPr>
          <w:b/>
          <w:u w:val="single"/>
        </w:rPr>
        <w:t>8</w:t>
      </w:r>
      <w:r>
        <w:rPr>
          <w:b/>
          <w:u w:val="single"/>
        </w:rPr>
        <w:t>/</w:t>
      </w:r>
      <w:r w:rsidR="00D45B4E">
        <w:rPr>
          <w:b/>
          <w:u w:val="single"/>
        </w:rPr>
        <w:t>2</w:t>
      </w:r>
      <w:r w:rsidR="0052195D">
        <w:rPr>
          <w:b/>
          <w:u w:val="single"/>
        </w:rPr>
        <w:t>5</w:t>
      </w:r>
    </w:p>
    <w:p w14:paraId="4ADAC896" w14:textId="7AC14CC4" w:rsidR="00CC5622" w:rsidRDefault="00D3099C" w:rsidP="00D51FA0">
      <w:pPr>
        <w:spacing w:before="2"/>
        <w:ind w:left="90" w:right="1426"/>
        <w:jc w:val="center"/>
        <w:rPr>
          <w:sz w:val="20"/>
        </w:rPr>
        <w:sectPr w:rsidR="00CC5622">
          <w:type w:val="continuous"/>
          <w:pgSz w:w="11910" w:h="16840"/>
          <w:pgMar w:top="1900" w:right="440" w:bottom="720" w:left="1000" w:header="720" w:footer="720" w:gutter="0"/>
          <w:cols w:num="2" w:space="720" w:equalWidth="0">
            <w:col w:w="4470" w:space="3558"/>
            <w:col w:w="2442"/>
          </w:cols>
        </w:sectPr>
      </w:pPr>
      <w:r>
        <w:rPr>
          <w:sz w:val="20"/>
        </w:rPr>
        <w:t>(Date</w:t>
      </w:r>
      <w:r w:rsidR="00297076">
        <w:rPr>
          <w:sz w:val="20"/>
        </w:rPr>
        <w:t>)</w:t>
      </w:r>
    </w:p>
    <w:p w14:paraId="16F6BCEC" w14:textId="38BAB4FD" w:rsidR="00D51FA0" w:rsidRDefault="00D51FA0" w:rsidP="00D51FA0">
      <w:pPr>
        <w:pStyle w:val="BodyText"/>
        <w:tabs>
          <w:tab w:val="left" w:pos="6150"/>
        </w:tabs>
        <w:spacing w:before="6"/>
        <w:rPr>
          <w:sz w:val="19"/>
          <w:u w:val="single"/>
        </w:rPr>
      </w:pPr>
      <w:r>
        <w:rPr>
          <w:sz w:val="19"/>
        </w:rPr>
        <w:t xml:space="preserve">  </w:t>
      </w:r>
      <w:r w:rsidR="00297076">
        <w:rPr>
          <w:noProof/>
        </w:rPr>
        <w:drawing>
          <wp:inline distT="0" distB="0" distL="0" distR="0" wp14:anchorId="14D7C392" wp14:editId="04B50D29">
            <wp:extent cx="1524000" cy="513715"/>
            <wp:effectExtent l="0" t="0" r="0" b="635"/>
            <wp:docPr id="396271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1561" name="Picture 4"/>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1524000" cy="513715"/>
                    </a:xfrm>
                    <a:prstGeom prst="rect">
                      <a:avLst/>
                    </a:prstGeom>
                    <a:noFill/>
                    <a:ln>
                      <a:noFill/>
                    </a:ln>
                  </pic:spPr>
                </pic:pic>
              </a:graphicData>
            </a:graphic>
          </wp:inline>
        </w:drawing>
      </w:r>
      <w:r>
        <w:rPr>
          <w:sz w:val="19"/>
        </w:rPr>
        <w:t xml:space="preserve"> </w:t>
      </w:r>
      <w:r w:rsidR="00297076">
        <w:rPr>
          <w:sz w:val="19"/>
        </w:rPr>
        <w:t xml:space="preserve">                                                                                 </w:t>
      </w:r>
      <w:r w:rsidRPr="00D51FA0">
        <w:rPr>
          <w:sz w:val="19"/>
          <w:u w:val="single"/>
        </w:rPr>
        <w:t>Signature</w:t>
      </w:r>
    </w:p>
    <w:p w14:paraId="33CE1980" w14:textId="77777777" w:rsidR="00297076" w:rsidRPr="00297076" w:rsidRDefault="00297076" w:rsidP="00D51FA0">
      <w:pPr>
        <w:pStyle w:val="BodyText"/>
        <w:tabs>
          <w:tab w:val="left" w:pos="6150"/>
        </w:tabs>
        <w:spacing w:before="6"/>
        <w:rPr>
          <w:sz w:val="19"/>
        </w:rPr>
      </w:pPr>
    </w:p>
    <w:p w14:paraId="109F3716" w14:textId="0F059053" w:rsidR="00CC5622" w:rsidRDefault="00D3099C">
      <w:pPr>
        <w:pStyle w:val="Heading2"/>
        <w:spacing w:before="56"/>
        <w:ind w:left="3868" w:right="3865"/>
        <w:jc w:val="center"/>
      </w:pPr>
      <w:r>
        <w:t>Po</w:t>
      </w:r>
      <w:r w:rsidR="00297076">
        <w:t>l</w:t>
      </w:r>
      <w:r>
        <w:t>icy Review Date: July 202</w:t>
      </w:r>
      <w:r w:rsidR="0052195D">
        <w:t>8</w:t>
      </w:r>
    </w:p>
    <w:sectPr w:rsidR="00CC5622">
      <w:type w:val="continuous"/>
      <w:pgSz w:w="11910" w:h="16840"/>
      <w:pgMar w:top="1900" w:right="440" w:bottom="72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AED38" w14:textId="77777777" w:rsidR="0081428C" w:rsidRDefault="0081428C">
      <w:r>
        <w:separator/>
      </w:r>
    </w:p>
  </w:endnote>
  <w:endnote w:type="continuationSeparator" w:id="0">
    <w:p w14:paraId="0B449AFC" w14:textId="77777777" w:rsidR="0081428C" w:rsidRDefault="00814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286C" w14:textId="6C0E7CFC" w:rsidR="00CC5622" w:rsidRDefault="0088515F">
    <w:pPr>
      <w:pStyle w:val="BodyText"/>
      <w:spacing w:line="14" w:lineRule="auto"/>
      <w:rPr>
        <w:sz w:val="20"/>
      </w:rPr>
    </w:pPr>
    <w:r>
      <w:rPr>
        <w:noProof/>
      </w:rPr>
      <mc:AlternateContent>
        <mc:Choice Requires="wps">
          <w:drawing>
            <wp:anchor distT="0" distB="0" distL="114300" distR="114300" simplePos="0" relativeHeight="503311784" behindDoc="1" locked="0" layoutInCell="1" allowOverlap="1" wp14:anchorId="60F87F79" wp14:editId="1CF487E7">
              <wp:simplePos x="0" y="0"/>
              <wp:positionH relativeFrom="page">
                <wp:posOffset>719455</wp:posOffset>
              </wp:positionH>
              <wp:positionV relativeFrom="page">
                <wp:posOffset>10186035</wp:posOffset>
              </wp:positionV>
              <wp:extent cx="6465570" cy="0"/>
              <wp:effectExtent l="5080" t="13335" r="6350" b="571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8A268A" id="Line 4" o:spid="_x0000_s1026" style="position:absolute;z-index:-4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" strokeweight=".20003mm">
              <w10:wrap anchorx="page" anchory="page"/>
            </v:line>
          </w:pict>
        </mc:Fallback>
      </mc:AlternateContent>
    </w:r>
    <w:r>
      <w:rPr>
        <w:noProof/>
      </w:rPr>
      <mc:AlternateContent>
        <mc:Choice Requires="wps">
          <w:drawing>
            <wp:anchor distT="0" distB="0" distL="114300" distR="114300" simplePos="0" relativeHeight="503311808" behindDoc="1" locked="0" layoutInCell="1" allowOverlap="1" wp14:anchorId="383F39EC" wp14:editId="3D8F03F1">
              <wp:simplePos x="0" y="0"/>
              <wp:positionH relativeFrom="page">
                <wp:posOffset>706755</wp:posOffset>
              </wp:positionH>
              <wp:positionV relativeFrom="page">
                <wp:posOffset>10202545</wp:posOffset>
              </wp:positionV>
              <wp:extent cx="1023620" cy="139700"/>
              <wp:effectExtent l="1905" t="1270" r="3175" b="190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0EA2F" w14:textId="77777777" w:rsidR="00CC5622" w:rsidRDefault="00D3099C">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3F39EC" id="_x0000_t202" coordsize="21600,21600" o:spt="202" path="m,l,21600r21600,l21600,xe">
              <v:stroke joinstyle="miter"/>
              <v:path gradientshapeok="t" o:connecttype="rect"/>
            </v:shapetype>
            <v:shape id="Text Box 3" o:spid="_x0000_s1027" type="#_x0000_t202" style="position:absolute;margin-left:55.65pt;margin-top:803.35pt;width:80.6pt;height:11pt;z-index:-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1920EA2F" w14:textId="77777777" w:rsidR="00CC5622" w:rsidRDefault="00D3099C">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1832" behindDoc="1" locked="0" layoutInCell="1" allowOverlap="1" wp14:anchorId="6C9DDAF6" wp14:editId="03BE52CC">
              <wp:simplePos x="0" y="0"/>
              <wp:positionH relativeFrom="page">
                <wp:posOffset>3157855</wp:posOffset>
              </wp:positionH>
              <wp:positionV relativeFrom="page">
                <wp:posOffset>10202545</wp:posOffset>
              </wp:positionV>
              <wp:extent cx="1906905" cy="139700"/>
              <wp:effectExtent l="0" t="1270" r="2540" b="190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9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B813D" w14:textId="77777777" w:rsidR="00CC5622" w:rsidRDefault="00D3099C">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DDAF6" id="Text Box 2" o:spid="_x0000_s1028" type="#_x0000_t202" style="position:absolute;margin-left:248.65pt;margin-top:803.35pt;width:150.15pt;height:11pt;z-index:-4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" filled="f" stroked="f">
              <v:textbox inset="0,0,0,0">
                <w:txbxContent>
                  <w:p w14:paraId="016B813D" w14:textId="77777777" w:rsidR="00CC5622" w:rsidRDefault="00D3099C">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1856" behindDoc="1" locked="0" layoutInCell="1" allowOverlap="1" wp14:anchorId="7EE61376" wp14:editId="3F2A3FB2">
              <wp:simplePos x="0" y="0"/>
              <wp:positionH relativeFrom="page">
                <wp:posOffset>6670040</wp:posOffset>
              </wp:positionH>
              <wp:positionV relativeFrom="page">
                <wp:posOffset>10202545</wp:posOffset>
              </wp:positionV>
              <wp:extent cx="537845" cy="139700"/>
              <wp:effectExtent l="2540" t="1270" r="254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27437" w14:textId="77777777" w:rsidR="00CC5622" w:rsidRDefault="00D3099C">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61376" id="Text Box 1" o:spid="_x0000_s1029" type="#_x0000_t202" style="position:absolute;margin-left:525.2pt;margin-top:803.35pt;width:42.35pt;height:11pt;z-index:-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" filled="f" stroked="f">
              <v:textbox inset="0,0,0,0">
                <w:txbxContent>
                  <w:p w14:paraId="69227437" w14:textId="77777777" w:rsidR="00CC5622" w:rsidRDefault="00D3099C">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C75D4" w14:textId="77777777" w:rsidR="0081428C" w:rsidRDefault="0081428C">
      <w:r>
        <w:separator/>
      </w:r>
    </w:p>
  </w:footnote>
  <w:footnote w:type="continuationSeparator" w:id="0">
    <w:p w14:paraId="4E027FA2" w14:textId="77777777" w:rsidR="0081428C" w:rsidRDefault="00814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6E5D" w14:textId="70AA234F" w:rsidR="00CC5622" w:rsidRDefault="00334328">
    <w:pPr>
      <w:pStyle w:val="BodyText"/>
      <w:spacing w:line="14" w:lineRule="auto"/>
      <w:rPr>
        <w:sz w:val="20"/>
      </w:rPr>
    </w:pPr>
    <w:r>
      <w:rPr>
        <w:noProof/>
      </w:rPr>
      <w:drawing>
        <wp:anchor distT="0" distB="0" distL="114300" distR="114300" simplePos="0" relativeHeight="503312880" behindDoc="1" locked="0" layoutInCell="1" allowOverlap="1" wp14:anchorId="2381DA29" wp14:editId="6502B4F2">
          <wp:simplePos x="0" y="0"/>
          <wp:positionH relativeFrom="column">
            <wp:posOffset>-282575</wp:posOffset>
          </wp:positionH>
          <wp:positionV relativeFrom="paragraph">
            <wp:posOffset>19685</wp:posOffset>
          </wp:positionV>
          <wp:extent cx="2200275" cy="45148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200275" cy="451485"/>
                  </a:xfrm>
                  <a:prstGeom prst="rect">
                    <a:avLst/>
                  </a:prstGeom>
                </pic:spPr>
              </pic:pic>
            </a:graphicData>
          </a:graphic>
        </wp:anchor>
      </w:drawing>
    </w:r>
    <w:r w:rsidR="0088515F">
      <w:rPr>
        <w:noProof/>
      </w:rPr>
      <mc:AlternateContent>
        <mc:Choice Requires="wps">
          <w:drawing>
            <wp:anchor distT="0" distB="0" distL="114300" distR="114300" simplePos="0" relativeHeight="503311760" behindDoc="1" locked="0" layoutInCell="1" allowOverlap="1" wp14:anchorId="240EA5B9" wp14:editId="07EED691">
              <wp:simplePos x="0" y="0"/>
              <wp:positionH relativeFrom="page">
                <wp:posOffset>2474595</wp:posOffset>
              </wp:positionH>
              <wp:positionV relativeFrom="page">
                <wp:posOffset>403225</wp:posOffset>
              </wp:positionV>
              <wp:extent cx="2971800" cy="822960"/>
              <wp:effectExtent l="0" t="3175" r="1905" b="254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94FD0" w14:textId="77777777" w:rsidR="00CC5622" w:rsidRDefault="00D3099C">
                          <w:pPr>
                            <w:spacing w:line="468" w:lineRule="exact"/>
                            <w:ind w:left="699"/>
                            <w:rPr>
                              <w:b/>
                              <w:sz w:val="44"/>
                            </w:rPr>
                          </w:pPr>
                          <w:r>
                            <w:rPr>
                              <w:b/>
                              <w:sz w:val="44"/>
                            </w:rPr>
                            <w:t>PANELTEC PTY LTD</w:t>
                          </w:r>
                        </w:p>
                        <w:p w14:paraId="6F47A571" w14:textId="77777777" w:rsidR="00CC5622" w:rsidRDefault="00D3099C">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AA2D9D0" w14:textId="77777777" w:rsidR="00CC5622" w:rsidRDefault="00D3099C">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0EA5B9" id="_x0000_t202" coordsize="21600,21600" o:spt="202" path="m,l,21600r21600,l21600,xe">
              <v:stroke joinstyle="miter"/>
              <v:path gradientshapeok="t" o:connecttype="rect"/>
            </v:shapetype>
            <v:shape id="Text Box 5" o:spid="_x0000_s1026" type="#_x0000_t202" style="position:absolute;margin-left:194.85pt;margin-top:31.75pt;width:234pt;height:64.8pt;z-index:-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3B094FD0" w14:textId="77777777" w:rsidR="00CC5622" w:rsidRDefault="00D3099C">
                    <w:pPr>
                      <w:spacing w:line="468" w:lineRule="exact"/>
                      <w:ind w:left="699"/>
                      <w:rPr>
                        <w:b/>
                        <w:sz w:val="44"/>
                      </w:rPr>
                    </w:pPr>
                    <w:r>
                      <w:rPr>
                        <w:b/>
                        <w:sz w:val="44"/>
                      </w:rPr>
                      <w:t>PANELTEC PTY LTD</w:t>
                    </w:r>
                  </w:p>
                  <w:p w14:paraId="6F47A571" w14:textId="77777777" w:rsidR="00CC5622" w:rsidRDefault="00D3099C">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AA2D9D0" w14:textId="77777777" w:rsidR="00CC5622" w:rsidRDefault="00D3099C">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F3DA5"/>
    <w:multiLevelType w:val="hybridMultilevel"/>
    <w:tmpl w:val="214E2E8C"/>
    <w:lvl w:ilvl="0" w:tplc="1480BB5A">
      <w:numFmt w:val="bullet"/>
      <w:lvlText w:val=""/>
      <w:lvlJc w:val="left"/>
      <w:pPr>
        <w:ind w:left="852" w:hanging="360"/>
      </w:pPr>
      <w:rPr>
        <w:rFonts w:ascii="Symbol" w:eastAsia="Symbol" w:hAnsi="Symbol" w:cs="Symbol" w:hint="default"/>
        <w:w w:val="99"/>
        <w:sz w:val="20"/>
        <w:szCs w:val="20"/>
        <w:lang w:val="en-US" w:eastAsia="en-US" w:bidi="en-US"/>
      </w:rPr>
    </w:lvl>
    <w:lvl w:ilvl="1" w:tplc="E4183154">
      <w:numFmt w:val="bullet"/>
      <w:lvlText w:val="•"/>
      <w:lvlJc w:val="left"/>
      <w:pPr>
        <w:ind w:left="1820" w:hanging="360"/>
      </w:pPr>
      <w:rPr>
        <w:rFonts w:hint="default"/>
        <w:lang w:val="en-US" w:eastAsia="en-US" w:bidi="en-US"/>
      </w:rPr>
    </w:lvl>
    <w:lvl w:ilvl="2" w:tplc="DBA6FB76">
      <w:numFmt w:val="bullet"/>
      <w:lvlText w:val="•"/>
      <w:lvlJc w:val="left"/>
      <w:pPr>
        <w:ind w:left="2781" w:hanging="360"/>
      </w:pPr>
      <w:rPr>
        <w:rFonts w:hint="default"/>
        <w:lang w:val="en-US" w:eastAsia="en-US" w:bidi="en-US"/>
      </w:rPr>
    </w:lvl>
    <w:lvl w:ilvl="3" w:tplc="8BFEFB12">
      <w:numFmt w:val="bullet"/>
      <w:lvlText w:val="•"/>
      <w:lvlJc w:val="left"/>
      <w:pPr>
        <w:ind w:left="3741" w:hanging="360"/>
      </w:pPr>
      <w:rPr>
        <w:rFonts w:hint="default"/>
        <w:lang w:val="en-US" w:eastAsia="en-US" w:bidi="en-US"/>
      </w:rPr>
    </w:lvl>
    <w:lvl w:ilvl="4" w:tplc="860ACC56">
      <w:numFmt w:val="bullet"/>
      <w:lvlText w:val="•"/>
      <w:lvlJc w:val="left"/>
      <w:pPr>
        <w:ind w:left="4702" w:hanging="360"/>
      </w:pPr>
      <w:rPr>
        <w:rFonts w:hint="default"/>
        <w:lang w:val="en-US" w:eastAsia="en-US" w:bidi="en-US"/>
      </w:rPr>
    </w:lvl>
    <w:lvl w:ilvl="5" w:tplc="763442EA">
      <w:numFmt w:val="bullet"/>
      <w:lvlText w:val="•"/>
      <w:lvlJc w:val="left"/>
      <w:pPr>
        <w:ind w:left="5663" w:hanging="360"/>
      </w:pPr>
      <w:rPr>
        <w:rFonts w:hint="default"/>
        <w:lang w:val="en-US" w:eastAsia="en-US" w:bidi="en-US"/>
      </w:rPr>
    </w:lvl>
    <w:lvl w:ilvl="6" w:tplc="565A3636">
      <w:numFmt w:val="bullet"/>
      <w:lvlText w:val="•"/>
      <w:lvlJc w:val="left"/>
      <w:pPr>
        <w:ind w:left="6623" w:hanging="360"/>
      </w:pPr>
      <w:rPr>
        <w:rFonts w:hint="default"/>
        <w:lang w:val="en-US" w:eastAsia="en-US" w:bidi="en-US"/>
      </w:rPr>
    </w:lvl>
    <w:lvl w:ilvl="7" w:tplc="3438A5D6">
      <w:numFmt w:val="bullet"/>
      <w:lvlText w:val="•"/>
      <w:lvlJc w:val="left"/>
      <w:pPr>
        <w:ind w:left="7584" w:hanging="360"/>
      </w:pPr>
      <w:rPr>
        <w:rFonts w:hint="default"/>
        <w:lang w:val="en-US" w:eastAsia="en-US" w:bidi="en-US"/>
      </w:rPr>
    </w:lvl>
    <w:lvl w:ilvl="8" w:tplc="8E6412D8">
      <w:numFmt w:val="bullet"/>
      <w:lvlText w:val="•"/>
      <w:lvlJc w:val="left"/>
      <w:pPr>
        <w:ind w:left="8545" w:hanging="360"/>
      </w:pPr>
      <w:rPr>
        <w:rFonts w:hint="default"/>
        <w:lang w:val="en-US" w:eastAsia="en-US" w:bidi="en-US"/>
      </w:rPr>
    </w:lvl>
  </w:abstractNum>
  <w:num w:numId="1" w16cid:durableId="150412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22"/>
    <w:rsid w:val="00085EE6"/>
    <w:rsid w:val="002561EB"/>
    <w:rsid w:val="00297076"/>
    <w:rsid w:val="00297E8E"/>
    <w:rsid w:val="002A4275"/>
    <w:rsid w:val="00334328"/>
    <w:rsid w:val="00334B12"/>
    <w:rsid w:val="0035401B"/>
    <w:rsid w:val="003624DA"/>
    <w:rsid w:val="003962D3"/>
    <w:rsid w:val="003A680A"/>
    <w:rsid w:val="004653FA"/>
    <w:rsid w:val="0052195D"/>
    <w:rsid w:val="005D44D1"/>
    <w:rsid w:val="005F6BFF"/>
    <w:rsid w:val="006159F2"/>
    <w:rsid w:val="00653BBE"/>
    <w:rsid w:val="007A49E9"/>
    <w:rsid w:val="007F3B2A"/>
    <w:rsid w:val="0081428C"/>
    <w:rsid w:val="0088515F"/>
    <w:rsid w:val="008B3ED7"/>
    <w:rsid w:val="009A31FC"/>
    <w:rsid w:val="009C40E6"/>
    <w:rsid w:val="00C41A45"/>
    <w:rsid w:val="00CC5622"/>
    <w:rsid w:val="00D3099C"/>
    <w:rsid w:val="00D45B4E"/>
    <w:rsid w:val="00D51FA0"/>
    <w:rsid w:val="00D51FE7"/>
    <w:rsid w:val="00DF78DA"/>
    <w:rsid w:val="00F106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82A83"/>
  <w15:docId w15:val="{7579EDD1-B327-4BFB-B857-E3290DF6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98"/>
      <w:outlineLvl w:val="0"/>
    </w:pPr>
    <w:rPr>
      <w:b/>
      <w:bCs/>
      <w:sz w:val="44"/>
      <w:szCs w:val="44"/>
      <w:u w:val="single" w:color="000000"/>
    </w:rPr>
  </w:style>
  <w:style w:type="paragraph" w:styleId="Heading2">
    <w:name w:val="heading 2"/>
    <w:basedOn w:val="Normal"/>
    <w:uiPriority w:val="9"/>
    <w:unhideWhenUsed/>
    <w:qFormat/>
    <w:pPr>
      <w:ind w:left="13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5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34328"/>
    <w:pPr>
      <w:tabs>
        <w:tab w:val="center" w:pos="4513"/>
        <w:tab w:val="right" w:pos="9026"/>
      </w:tabs>
    </w:pPr>
  </w:style>
  <w:style w:type="character" w:customStyle="1" w:styleId="HeaderChar">
    <w:name w:val="Header Char"/>
    <w:basedOn w:val="DefaultParagraphFont"/>
    <w:link w:val="Header"/>
    <w:uiPriority w:val="99"/>
    <w:rsid w:val="00334328"/>
    <w:rPr>
      <w:rFonts w:ascii="Calibri" w:eastAsia="Calibri" w:hAnsi="Calibri" w:cs="Calibri"/>
      <w:lang w:bidi="en-US"/>
    </w:rPr>
  </w:style>
  <w:style w:type="paragraph" w:styleId="Footer">
    <w:name w:val="footer"/>
    <w:basedOn w:val="Normal"/>
    <w:link w:val="FooterChar"/>
    <w:uiPriority w:val="99"/>
    <w:unhideWhenUsed/>
    <w:rsid w:val="00334328"/>
    <w:pPr>
      <w:tabs>
        <w:tab w:val="center" w:pos="4513"/>
        <w:tab w:val="right" w:pos="9026"/>
      </w:tabs>
    </w:pPr>
  </w:style>
  <w:style w:type="character" w:customStyle="1" w:styleId="FooterChar">
    <w:name w:val="Footer Char"/>
    <w:basedOn w:val="DefaultParagraphFont"/>
    <w:link w:val="Footer"/>
    <w:uiPriority w:val="99"/>
    <w:rsid w:val="00334328"/>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Melinda  Linford</cp:lastModifiedBy>
  <cp:revision>15</cp:revision>
  <dcterms:created xsi:type="dcterms:W3CDTF">2018-08-28T22:25:00Z</dcterms:created>
  <dcterms:modified xsi:type="dcterms:W3CDTF">2026-02-16T01:48:00Z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