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281F" w14:textId="77777777" w:rsidR="00413F42" w:rsidRDefault="00413F42">
      <w:pPr>
        <w:pStyle w:val="BodyText"/>
        <w:spacing w:before="9"/>
        <w:rPr>
          <w:b/>
          <w:sz w:val="14"/>
        </w:rPr>
      </w:pPr>
    </w:p>
    <w:p w14:paraId="6A8109CC" w14:textId="77777777" w:rsidR="00413F42" w:rsidRPr="00884FB7" w:rsidRDefault="008105A4" w:rsidP="00884FB7">
      <w:pPr>
        <w:pStyle w:val="Heading1"/>
        <w:rPr>
          <w:u w:val="none"/>
        </w:rPr>
      </w:pPr>
      <w:r w:rsidRPr="00884FB7">
        <w:rPr>
          <w:u w:val="none"/>
        </w:rPr>
        <w:t>Environmental Risk</w:t>
      </w:r>
    </w:p>
    <w:p w14:paraId="7361BD75" w14:textId="03A5BAB0" w:rsidR="00413F42" w:rsidRDefault="008105A4">
      <w:pPr>
        <w:pStyle w:val="BodyText"/>
        <w:ind w:left="132" w:right="124"/>
        <w:jc w:val="both"/>
      </w:pPr>
      <w:r>
        <w:t>Litter such as paper, plastic, and other refuse as well as being a possible safety risk may be carried off-site or washed into waterways resulting in pollution and danger to native fauna. Litter is also visually obtrusive. Production generated litter, mud, dirt</w:t>
      </w:r>
      <w:r w:rsidR="00D1397C">
        <w:t>, gravel</w:t>
      </w:r>
      <w:r>
        <w:t xml:space="preserve"> and dust may also </w:t>
      </w:r>
      <w:proofErr w:type="gramStart"/>
      <w:r>
        <w:t>impact</w:t>
      </w:r>
      <w:proofErr w:type="gramEnd"/>
      <w:r>
        <w:t xml:space="preserve"> residents</w:t>
      </w:r>
      <w:r w:rsidR="006B55AC">
        <w:t xml:space="preserve"> or passing traffic such as cyclists</w:t>
      </w:r>
      <w:r>
        <w:t>.</w:t>
      </w:r>
    </w:p>
    <w:p w14:paraId="07AE365B" w14:textId="77777777" w:rsidR="00413F42" w:rsidRDefault="00413F42">
      <w:pPr>
        <w:pStyle w:val="BodyText"/>
        <w:spacing w:before="1"/>
      </w:pPr>
    </w:p>
    <w:p w14:paraId="4167F67C" w14:textId="77777777" w:rsidR="00413F42" w:rsidRPr="00884FB7" w:rsidRDefault="008105A4" w:rsidP="00884FB7">
      <w:pPr>
        <w:pStyle w:val="Heading1"/>
        <w:rPr>
          <w:u w:val="none"/>
        </w:rPr>
      </w:pPr>
      <w:r w:rsidRPr="00884FB7">
        <w:rPr>
          <w:u w:val="none"/>
        </w:rPr>
        <w:t>Objective</w:t>
      </w:r>
    </w:p>
    <w:p w14:paraId="4C67BA14" w14:textId="179D7A79" w:rsidR="00413F42" w:rsidRDefault="008105A4">
      <w:pPr>
        <w:pStyle w:val="ListParagraph"/>
        <w:numPr>
          <w:ilvl w:val="0"/>
          <w:numId w:val="2"/>
        </w:numPr>
        <w:tabs>
          <w:tab w:val="left" w:pos="1210"/>
          <w:tab w:val="left" w:pos="1211"/>
        </w:tabs>
        <w:spacing w:before="0" w:line="267" w:lineRule="exact"/>
      </w:pPr>
      <w:r>
        <w:t xml:space="preserve">To have a </w:t>
      </w:r>
      <w:r w:rsidR="00FD31F2">
        <w:t>well-kept</w:t>
      </w:r>
      <w:r>
        <w:t xml:space="preserve"> </w:t>
      </w:r>
      <w:r w:rsidR="00901775">
        <w:t xml:space="preserve">and </w:t>
      </w:r>
      <w:r>
        <w:t>tidy site.</w:t>
      </w:r>
    </w:p>
    <w:p w14:paraId="425A7299" w14:textId="77777777" w:rsidR="00413F42" w:rsidRDefault="008105A4">
      <w:pPr>
        <w:pStyle w:val="ListParagraph"/>
        <w:numPr>
          <w:ilvl w:val="0"/>
          <w:numId w:val="2"/>
        </w:numPr>
        <w:tabs>
          <w:tab w:val="left" w:pos="1210"/>
          <w:tab w:val="left" w:pos="1211"/>
        </w:tabs>
        <w:spacing w:before="0"/>
        <w:ind w:right="124"/>
      </w:pPr>
      <w:r>
        <w:t>To limit the impact of service processes on the local community by ensuring the above issues are addressed.</w:t>
      </w:r>
    </w:p>
    <w:p w14:paraId="22EB2F8D" w14:textId="77777777" w:rsidR="00413F42" w:rsidRDefault="00413F42">
      <w:pPr>
        <w:pStyle w:val="BodyText"/>
        <w:spacing w:before="5"/>
        <w:rPr>
          <w:sz w:val="17"/>
        </w:rPr>
      </w:pPr>
    </w:p>
    <w:p w14:paraId="338BF124" w14:textId="77777777" w:rsidR="00413F42" w:rsidRDefault="00413F42">
      <w:pPr>
        <w:rPr>
          <w:sz w:val="17"/>
        </w:rPr>
        <w:sectPr w:rsidR="00413F42" w:rsidSect="00884FB7">
          <w:headerReference w:type="default" r:id="rId7"/>
          <w:footerReference w:type="default" r:id="rId8"/>
          <w:type w:val="continuous"/>
          <w:pgSz w:w="11910" w:h="16840"/>
          <w:pgMar w:top="200" w:right="440" w:bottom="280" w:left="1000" w:header="152" w:footer="720" w:gutter="0"/>
          <w:cols w:space="720"/>
        </w:sectPr>
      </w:pPr>
    </w:p>
    <w:p w14:paraId="1AAEBF68" w14:textId="77777777" w:rsidR="00413F42" w:rsidRPr="00884FB7" w:rsidRDefault="008105A4" w:rsidP="00884FB7">
      <w:pPr>
        <w:pStyle w:val="Heading1"/>
        <w:rPr>
          <w:u w:val="none"/>
        </w:rPr>
      </w:pPr>
      <w:r w:rsidRPr="00884FB7">
        <w:rPr>
          <w:u w:val="none"/>
        </w:rPr>
        <w:t>Target</w:t>
      </w:r>
    </w:p>
    <w:p w14:paraId="3CF1BDA4" w14:textId="77777777" w:rsidR="00413F42" w:rsidRDefault="008105A4">
      <w:pPr>
        <w:pStyle w:val="BodyText"/>
        <w:spacing w:before="7"/>
        <w:rPr>
          <w:b/>
          <w:sz w:val="26"/>
        </w:rPr>
      </w:pPr>
      <w:r>
        <w:br w:type="column"/>
      </w:r>
    </w:p>
    <w:p w14:paraId="210513A6" w14:textId="77777777" w:rsidR="00413F42" w:rsidRDefault="008105A4">
      <w:pPr>
        <w:pStyle w:val="ListParagraph"/>
        <w:numPr>
          <w:ilvl w:val="0"/>
          <w:numId w:val="1"/>
        </w:numPr>
        <w:tabs>
          <w:tab w:val="left" w:pos="447"/>
          <w:tab w:val="left" w:pos="448"/>
        </w:tabs>
      </w:pPr>
      <w:r>
        <w:t>All litter/waste disposed in the appropriate</w:t>
      </w:r>
      <w:r>
        <w:rPr>
          <w:spacing w:val="-17"/>
        </w:rPr>
        <w:t xml:space="preserve"> </w:t>
      </w:r>
      <w:r>
        <w:t>bins.</w:t>
      </w:r>
    </w:p>
    <w:p w14:paraId="5ACF7D54" w14:textId="77777777" w:rsidR="00413F42" w:rsidRDefault="008105A4">
      <w:pPr>
        <w:pStyle w:val="ListParagraph"/>
        <w:numPr>
          <w:ilvl w:val="0"/>
          <w:numId w:val="1"/>
        </w:numPr>
        <w:tabs>
          <w:tab w:val="left" w:pos="447"/>
          <w:tab w:val="left" w:pos="448"/>
        </w:tabs>
        <w:spacing w:before="0"/>
      </w:pPr>
      <w:r>
        <w:t>Residents to be unaffected by service</w:t>
      </w:r>
      <w:r>
        <w:rPr>
          <w:spacing w:val="-13"/>
        </w:rPr>
        <w:t xml:space="preserve"> </w:t>
      </w:r>
      <w:r>
        <w:t>processes.</w:t>
      </w:r>
    </w:p>
    <w:p w14:paraId="6507D7EE" w14:textId="77777777" w:rsidR="00413F42" w:rsidRDefault="00413F42">
      <w:pPr>
        <w:sectPr w:rsidR="00413F42">
          <w:type w:val="continuous"/>
          <w:pgSz w:w="11910" w:h="16840"/>
          <w:pgMar w:top="200" w:right="440" w:bottom="280" w:left="1000" w:header="720" w:footer="720" w:gutter="0"/>
          <w:cols w:num="2" w:space="720" w:equalWidth="0">
            <w:col w:w="723" w:space="40"/>
            <w:col w:w="9707"/>
          </w:cols>
        </w:sectPr>
      </w:pPr>
    </w:p>
    <w:p w14:paraId="78F3AC2F" w14:textId="77777777" w:rsidR="00413F42" w:rsidRPr="00884FB7" w:rsidRDefault="00413F42">
      <w:pPr>
        <w:pStyle w:val="BodyText"/>
        <w:spacing w:before="5"/>
        <w:rPr>
          <w:sz w:val="17"/>
        </w:rPr>
      </w:pPr>
    </w:p>
    <w:p w14:paraId="37218867" w14:textId="77777777" w:rsidR="00413F42" w:rsidRPr="00884FB7" w:rsidRDefault="008105A4" w:rsidP="00884FB7">
      <w:pPr>
        <w:pStyle w:val="Heading1"/>
        <w:rPr>
          <w:u w:val="none"/>
        </w:rPr>
      </w:pPr>
      <w:r w:rsidRPr="00884FB7">
        <w:rPr>
          <w:u w:val="none"/>
        </w:rPr>
        <w:t>Control Measures</w:t>
      </w:r>
    </w:p>
    <w:p w14:paraId="1C7A9EAD" w14:textId="77777777" w:rsidR="00413F42" w:rsidRDefault="008105A4">
      <w:pPr>
        <w:pStyle w:val="ListParagraph"/>
        <w:numPr>
          <w:ilvl w:val="1"/>
          <w:numId w:val="1"/>
        </w:numPr>
        <w:tabs>
          <w:tab w:val="left" w:pos="1210"/>
          <w:tab w:val="left" w:pos="1211"/>
        </w:tabs>
      </w:pPr>
      <w:r>
        <w:t>Provide disposal bins and</w:t>
      </w:r>
      <w:r>
        <w:rPr>
          <w:spacing w:val="-3"/>
        </w:rPr>
        <w:t xml:space="preserve"> </w:t>
      </w:r>
      <w:r>
        <w:t>skips.</w:t>
      </w:r>
    </w:p>
    <w:p w14:paraId="70064FD6" w14:textId="7E65E6C2" w:rsidR="0099651D" w:rsidRDefault="00BB42B8">
      <w:pPr>
        <w:pStyle w:val="ListParagraph"/>
        <w:numPr>
          <w:ilvl w:val="1"/>
          <w:numId w:val="1"/>
        </w:numPr>
        <w:tabs>
          <w:tab w:val="left" w:pos="1210"/>
          <w:tab w:val="left" w:pos="1211"/>
        </w:tabs>
      </w:pPr>
      <w:r>
        <w:t>Immediate capture and disposal of any material packaging</w:t>
      </w:r>
      <w:r w:rsidR="000F759B">
        <w:t>.</w:t>
      </w:r>
    </w:p>
    <w:p w14:paraId="4924D964" w14:textId="1B532742" w:rsidR="000F759B" w:rsidRDefault="000F759B">
      <w:pPr>
        <w:pStyle w:val="ListParagraph"/>
        <w:numPr>
          <w:ilvl w:val="1"/>
          <w:numId w:val="1"/>
        </w:numPr>
        <w:tabs>
          <w:tab w:val="left" w:pos="1210"/>
          <w:tab w:val="left" w:pos="1211"/>
        </w:tabs>
      </w:pPr>
      <w:r>
        <w:t xml:space="preserve">Frequent sweeping and cleaning of footpaths </w:t>
      </w:r>
      <w:r w:rsidR="003D4585">
        <w:t>and roadways during construction works.</w:t>
      </w:r>
    </w:p>
    <w:p w14:paraId="272622B9" w14:textId="77777777" w:rsidR="00413F42" w:rsidRDefault="008105A4">
      <w:pPr>
        <w:pStyle w:val="ListParagraph"/>
        <w:numPr>
          <w:ilvl w:val="1"/>
          <w:numId w:val="1"/>
        </w:numPr>
        <w:tabs>
          <w:tab w:val="left" w:pos="1210"/>
          <w:tab w:val="left" w:pos="1211"/>
        </w:tabs>
        <w:spacing w:before="2" w:line="237" w:lineRule="auto"/>
        <w:ind w:right="124"/>
      </w:pPr>
      <w:r>
        <w:t xml:space="preserve">Use site </w:t>
      </w:r>
      <w:proofErr w:type="gramStart"/>
      <w:r>
        <w:t>induction</w:t>
      </w:r>
      <w:proofErr w:type="gramEnd"/>
      <w:r>
        <w:t xml:space="preserve"> to communicate the requirement for a tidy site. Also stress consideration for </w:t>
      </w:r>
      <w:proofErr w:type="gramStart"/>
      <w:r>
        <w:t>local residents</w:t>
      </w:r>
      <w:proofErr w:type="gramEnd"/>
      <w:r>
        <w:t>.</w:t>
      </w:r>
    </w:p>
    <w:p w14:paraId="7D0EDECE" w14:textId="77777777" w:rsidR="00413F42" w:rsidRDefault="008105A4">
      <w:pPr>
        <w:pStyle w:val="ListParagraph"/>
        <w:numPr>
          <w:ilvl w:val="1"/>
          <w:numId w:val="1"/>
        </w:numPr>
        <w:tabs>
          <w:tab w:val="left" w:pos="1210"/>
          <w:tab w:val="left" w:pos="1211"/>
        </w:tabs>
        <w:ind w:right="126"/>
      </w:pPr>
      <w:r>
        <w:t xml:space="preserve">If </w:t>
      </w:r>
      <w:proofErr w:type="gramStart"/>
      <w:r>
        <w:t>as a result of</w:t>
      </w:r>
      <w:proofErr w:type="gramEnd"/>
      <w:r>
        <w:t xml:space="preserve"> our </w:t>
      </w:r>
      <w:proofErr w:type="gramStart"/>
      <w:r>
        <w:t>works</w:t>
      </w:r>
      <w:proofErr w:type="gramEnd"/>
      <w:r>
        <w:t>, dirt, mud, or litter affects a resident, then we will rectify this problem immediately.</w:t>
      </w:r>
    </w:p>
    <w:p w14:paraId="3E868F9B" w14:textId="77777777" w:rsidR="00413F42" w:rsidRDefault="008105A4">
      <w:pPr>
        <w:pStyle w:val="ListParagraph"/>
        <w:numPr>
          <w:ilvl w:val="1"/>
          <w:numId w:val="1"/>
        </w:numPr>
        <w:tabs>
          <w:tab w:val="left" w:pos="1210"/>
          <w:tab w:val="left" w:pos="1211"/>
        </w:tabs>
        <w:ind w:right="126"/>
      </w:pPr>
      <w:r>
        <w:t>Inspect the site frequently and insist on tidiness. Ensure public roads are free of dirt/mud from the work</w:t>
      </w:r>
      <w:r>
        <w:rPr>
          <w:spacing w:val="-2"/>
        </w:rPr>
        <w:t xml:space="preserve"> </w:t>
      </w:r>
      <w:r>
        <w:t>site.</w:t>
      </w:r>
    </w:p>
    <w:p w14:paraId="4B3FF012" w14:textId="77777777" w:rsidR="00413F42" w:rsidRDefault="00413F42">
      <w:pPr>
        <w:pStyle w:val="BodyText"/>
      </w:pPr>
    </w:p>
    <w:p w14:paraId="6EE9B64E" w14:textId="77777777" w:rsidR="00413F42" w:rsidRPr="00884FB7" w:rsidRDefault="008105A4" w:rsidP="00884FB7">
      <w:pPr>
        <w:pStyle w:val="Heading1"/>
        <w:rPr>
          <w:u w:val="none"/>
        </w:rPr>
      </w:pPr>
      <w:r w:rsidRPr="00884FB7">
        <w:rPr>
          <w:u w:val="none"/>
        </w:rPr>
        <w:t>Maintenance</w:t>
      </w:r>
    </w:p>
    <w:p w14:paraId="1703D163" w14:textId="728E0F9B" w:rsidR="00413F42" w:rsidRDefault="008105A4">
      <w:pPr>
        <w:pStyle w:val="ListParagraph"/>
        <w:numPr>
          <w:ilvl w:val="1"/>
          <w:numId w:val="1"/>
        </w:numPr>
        <w:tabs>
          <w:tab w:val="left" w:pos="1210"/>
          <w:tab w:val="left" w:pos="1211"/>
        </w:tabs>
      </w:pPr>
      <w:r>
        <w:t xml:space="preserve">Site should be left clean at the end of each </w:t>
      </w:r>
      <w:r w:rsidR="003D4585">
        <w:t>work</w:t>
      </w:r>
      <w:r w:rsidR="003D4585">
        <w:rPr>
          <w:spacing w:val="-9"/>
        </w:rPr>
        <w:t>day</w:t>
      </w:r>
      <w:r>
        <w:t>.</w:t>
      </w:r>
    </w:p>
    <w:p w14:paraId="088490F8" w14:textId="77777777" w:rsidR="00413F42" w:rsidRDefault="008105A4">
      <w:pPr>
        <w:pStyle w:val="ListParagraph"/>
        <w:numPr>
          <w:ilvl w:val="1"/>
          <w:numId w:val="1"/>
        </w:numPr>
        <w:tabs>
          <w:tab w:val="left" w:pos="1210"/>
          <w:tab w:val="left" w:pos="1211"/>
        </w:tabs>
        <w:spacing w:before="0"/>
      </w:pPr>
      <w:r>
        <w:t>Issues to be discussed</w:t>
      </w:r>
      <w:r>
        <w:rPr>
          <w:spacing w:val="-3"/>
        </w:rPr>
        <w:t xml:space="preserve"> </w:t>
      </w:r>
      <w:r>
        <w:t>regularly.</w:t>
      </w:r>
    </w:p>
    <w:p w14:paraId="60BA30F1" w14:textId="77777777" w:rsidR="00413F42" w:rsidRDefault="00413F42">
      <w:pPr>
        <w:pStyle w:val="BodyText"/>
        <w:spacing w:before="10"/>
        <w:rPr>
          <w:sz w:val="21"/>
        </w:rPr>
      </w:pPr>
    </w:p>
    <w:p w14:paraId="61F465E4" w14:textId="77777777" w:rsidR="00413F42" w:rsidRPr="00884FB7" w:rsidRDefault="008105A4" w:rsidP="00884FB7">
      <w:pPr>
        <w:pStyle w:val="Heading1"/>
        <w:rPr>
          <w:u w:val="none"/>
        </w:rPr>
      </w:pPr>
      <w:r w:rsidRPr="00884FB7">
        <w:rPr>
          <w:u w:val="none"/>
        </w:rPr>
        <w:t>Monitoring &amp; Measurement</w:t>
      </w:r>
    </w:p>
    <w:p w14:paraId="77F5BB95" w14:textId="77777777" w:rsidR="00413F42" w:rsidRDefault="008105A4">
      <w:pPr>
        <w:pStyle w:val="BodyText"/>
        <w:ind w:left="132"/>
      </w:pPr>
      <w:r>
        <w:t>Frequent inspections and review of community enquiry’s/complaints forms.</w:t>
      </w:r>
    </w:p>
    <w:p w14:paraId="292A4894" w14:textId="77777777" w:rsidR="00413F42" w:rsidRDefault="00413F42">
      <w:pPr>
        <w:pStyle w:val="BodyText"/>
        <w:rPr>
          <w:sz w:val="20"/>
        </w:rPr>
      </w:pPr>
    </w:p>
    <w:p w14:paraId="562F1C92" w14:textId="77777777" w:rsidR="00413F42" w:rsidRDefault="00413F42">
      <w:pPr>
        <w:pStyle w:val="BodyText"/>
        <w:rPr>
          <w:sz w:val="20"/>
        </w:rPr>
      </w:pPr>
    </w:p>
    <w:p w14:paraId="6867FFD4" w14:textId="77777777" w:rsidR="00413F42" w:rsidRDefault="00413F42">
      <w:pPr>
        <w:pStyle w:val="BodyText"/>
        <w:rPr>
          <w:sz w:val="20"/>
        </w:rPr>
      </w:pPr>
    </w:p>
    <w:p w14:paraId="78CE4C57" w14:textId="77777777" w:rsidR="00413F42" w:rsidRDefault="00413F42">
      <w:pPr>
        <w:pStyle w:val="BodyText"/>
        <w:rPr>
          <w:sz w:val="20"/>
        </w:rPr>
      </w:pPr>
    </w:p>
    <w:p w14:paraId="1D53AE21" w14:textId="77777777" w:rsidR="00413F42" w:rsidRDefault="00413F42">
      <w:pPr>
        <w:pStyle w:val="BodyText"/>
        <w:rPr>
          <w:sz w:val="20"/>
        </w:rPr>
      </w:pPr>
    </w:p>
    <w:p w14:paraId="2E4BD9AB" w14:textId="77777777" w:rsidR="00413F42" w:rsidRDefault="00413F42">
      <w:pPr>
        <w:pStyle w:val="BodyText"/>
        <w:rPr>
          <w:sz w:val="20"/>
        </w:rPr>
      </w:pPr>
    </w:p>
    <w:p w14:paraId="2EEA3902" w14:textId="77777777" w:rsidR="00413F42" w:rsidRDefault="00413F42">
      <w:pPr>
        <w:pStyle w:val="BodyText"/>
        <w:rPr>
          <w:sz w:val="20"/>
        </w:rPr>
      </w:pPr>
    </w:p>
    <w:p w14:paraId="6A99CAEE" w14:textId="77777777" w:rsidR="00413F42" w:rsidRDefault="00413F42">
      <w:pPr>
        <w:pStyle w:val="BodyText"/>
        <w:rPr>
          <w:sz w:val="20"/>
        </w:rPr>
      </w:pPr>
    </w:p>
    <w:p w14:paraId="226D2329" w14:textId="77777777" w:rsidR="00413F42" w:rsidRDefault="00413F42">
      <w:pPr>
        <w:pStyle w:val="BodyText"/>
        <w:rPr>
          <w:sz w:val="20"/>
        </w:rPr>
      </w:pPr>
    </w:p>
    <w:p w14:paraId="4FEAB103" w14:textId="77777777" w:rsidR="00413F42" w:rsidRDefault="00413F42">
      <w:pPr>
        <w:pStyle w:val="BodyText"/>
        <w:rPr>
          <w:sz w:val="20"/>
        </w:rPr>
      </w:pPr>
    </w:p>
    <w:p w14:paraId="7995A71D" w14:textId="77777777" w:rsidR="00413F42" w:rsidRDefault="00413F42">
      <w:pPr>
        <w:pStyle w:val="BodyText"/>
        <w:rPr>
          <w:sz w:val="20"/>
        </w:rPr>
      </w:pPr>
    </w:p>
    <w:p w14:paraId="7D38FA5E" w14:textId="77777777" w:rsidR="00413F42" w:rsidRDefault="00413F42">
      <w:pPr>
        <w:pStyle w:val="BodyText"/>
        <w:rPr>
          <w:sz w:val="20"/>
        </w:rPr>
      </w:pPr>
    </w:p>
    <w:p w14:paraId="0DE9EBA7" w14:textId="77777777" w:rsidR="00413F42" w:rsidRDefault="00413F42">
      <w:pPr>
        <w:pStyle w:val="BodyText"/>
        <w:rPr>
          <w:sz w:val="20"/>
        </w:rPr>
      </w:pPr>
    </w:p>
    <w:p w14:paraId="620210C0" w14:textId="77777777" w:rsidR="00413F42" w:rsidRDefault="00413F42">
      <w:pPr>
        <w:pStyle w:val="BodyText"/>
        <w:rPr>
          <w:sz w:val="20"/>
        </w:rPr>
      </w:pPr>
    </w:p>
    <w:p w14:paraId="0449809A" w14:textId="77777777" w:rsidR="00413F42" w:rsidRDefault="00413F42">
      <w:pPr>
        <w:pStyle w:val="BodyText"/>
        <w:rPr>
          <w:sz w:val="20"/>
        </w:rPr>
      </w:pPr>
    </w:p>
    <w:p w14:paraId="12D7482C" w14:textId="77777777" w:rsidR="00413F42" w:rsidRDefault="00413F42">
      <w:pPr>
        <w:pStyle w:val="BodyText"/>
        <w:rPr>
          <w:sz w:val="20"/>
        </w:rPr>
      </w:pPr>
    </w:p>
    <w:p w14:paraId="67F88A9C" w14:textId="77777777" w:rsidR="00413F42" w:rsidRDefault="00413F42">
      <w:pPr>
        <w:pStyle w:val="BodyText"/>
        <w:rPr>
          <w:sz w:val="20"/>
        </w:rPr>
      </w:pPr>
    </w:p>
    <w:sectPr w:rsidR="00413F42">
      <w:type w:val="continuous"/>
      <w:pgSz w:w="11910" w:h="16840"/>
      <w:pgMar w:top="200" w:right="44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347F" w14:textId="77777777" w:rsidR="00C360A8" w:rsidRDefault="00C360A8" w:rsidP="00884FB7">
      <w:r>
        <w:separator/>
      </w:r>
    </w:p>
  </w:endnote>
  <w:endnote w:type="continuationSeparator" w:id="0">
    <w:p w14:paraId="21CEFBC0" w14:textId="77777777" w:rsidR="00C360A8" w:rsidRDefault="00C360A8" w:rsidP="00884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A0D8" w14:textId="77777777" w:rsidR="00884FB7" w:rsidRDefault="00884FB7" w:rsidP="00884FB7">
    <w:pPr>
      <w:pStyle w:val="BodyText"/>
      <w:spacing w:before="5"/>
      <w:rPr>
        <w:sz w:val="1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12904F5" wp14:editId="1DAFE6B9">
              <wp:simplePos x="0" y="0"/>
              <wp:positionH relativeFrom="page">
                <wp:posOffset>719455</wp:posOffset>
              </wp:positionH>
              <wp:positionV relativeFrom="paragraph">
                <wp:posOffset>109855</wp:posOffset>
              </wp:positionV>
              <wp:extent cx="6463030" cy="0"/>
              <wp:effectExtent l="5080" t="13970" r="8890" b="5080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303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5A8D0B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8.65pt" to="565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" strokeweight=".20003mm">
              <w10:wrap type="topAndBottom" anchorx="page"/>
            </v:line>
          </w:pict>
        </mc:Fallback>
      </mc:AlternateContent>
    </w:r>
  </w:p>
  <w:p w14:paraId="6A8B6831" w14:textId="77777777" w:rsidR="00884FB7" w:rsidRDefault="00884FB7" w:rsidP="00884FB7">
    <w:pPr>
      <w:tabs>
        <w:tab w:val="left" w:pos="3750"/>
        <w:tab w:val="left" w:pos="9401"/>
      </w:tabs>
      <w:spacing w:line="194" w:lineRule="exact"/>
      <w:ind w:left="132"/>
      <w:rPr>
        <w:sz w:val="18"/>
      </w:rPr>
    </w:pPr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2B85B" w14:textId="77777777" w:rsidR="00C360A8" w:rsidRDefault="00C360A8" w:rsidP="00884FB7">
      <w:r>
        <w:separator/>
      </w:r>
    </w:p>
  </w:footnote>
  <w:footnote w:type="continuationSeparator" w:id="0">
    <w:p w14:paraId="1D868CF8" w14:textId="77777777" w:rsidR="00C360A8" w:rsidRDefault="00C360A8" w:rsidP="00884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279C" w14:textId="77777777" w:rsidR="00884FB7" w:rsidRDefault="00884FB7" w:rsidP="00884FB7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789D5A1" wp14:editId="15E3B89D">
          <wp:simplePos x="0" y="0"/>
          <wp:positionH relativeFrom="column">
            <wp:posOffset>23937</wp:posOffset>
          </wp:positionH>
          <wp:positionV relativeFrom="paragraph">
            <wp:posOffset>166646</wp:posOffset>
          </wp:positionV>
          <wp:extent cx="1743310" cy="357809"/>
          <wp:effectExtent l="0" t="0" r="0" b="4445"/>
          <wp:wrapNone/>
          <wp:docPr id="6" name="Picture 6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310" cy="3578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E06189" w14:textId="77777777" w:rsidR="00884FB7" w:rsidRDefault="00884FB7" w:rsidP="00884FB7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010ACB1F" w14:textId="77777777" w:rsidR="00884FB7" w:rsidRDefault="00884FB7" w:rsidP="00884FB7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161F0B9A" w14:textId="77777777" w:rsidR="00884FB7" w:rsidRDefault="00884FB7" w:rsidP="00884FB7">
    <w:pPr>
      <w:pStyle w:val="Heading1"/>
      <w:ind w:left="2916" w:right="2908" w:hanging="3"/>
      <w:jc w:val="center"/>
      <w:rPr>
        <w:u w:val="non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DB8B034" wp14:editId="614C9BEC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CB9F7C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u w:val="none"/>
      </w:rPr>
      <w:t>INTEGRATED MANAGEMENT SYSTEM MANUAL QUALITY-WORK HEALTH &amp; SAFETY-ENVIRONMENT</w:t>
    </w:r>
  </w:p>
  <w:p w14:paraId="400CD449" w14:textId="77777777" w:rsidR="00884FB7" w:rsidRDefault="00884FB7" w:rsidP="00884FB7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5EF7DD94" w14:textId="5C2E0BFE" w:rsidR="00884FB7" w:rsidRPr="00884FB7" w:rsidRDefault="00884FB7" w:rsidP="00884FB7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3068F44" wp14:editId="3DB2F813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44D45C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1A296C">
      <w:rPr>
        <w:b/>
        <w:sz w:val="28"/>
        <w:szCs w:val="24"/>
      </w:rPr>
      <w:t xml:space="preserve">EM-11 </w:t>
    </w:r>
    <w:r>
      <w:rPr>
        <w:b/>
        <w:sz w:val="28"/>
      </w:rPr>
      <w:t>VISUAL IMPACTS LITTER &amp; AMENITIES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3317F"/>
    <w:multiLevelType w:val="hybridMultilevel"/>
    <w:tmpl w:val="2D1259DE"/>
    <w:lvl w:ilvl="0" w:tplc="0720ADC2">
      <w:numFmt w:val="bullet"/>
      <w:lvlText w:val=""/>
      <w:lvlJc w:val="left"/>
      <w:pPr>
        <w:ind w:left="447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95CC1868">
      <w:numFmt w:val="bullet"/>
      <w:lvlText w:val=""/>
      <w:lvlJc w:val="left"/>
      <w:pPr>
        <w:ind w:left="1210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C8864F4C">
      <w:numFmt w:val="bullet"/>
      <w:lvlText w:val="•"/>
      <w:lvlJc w:val="left"/>
      <w:pPr>
        <w:ind w:left="2162" w:hanging="358"/>
      </w:pPr>
      <w:rPr>
        <w:rFonts w:hint="default"/>
        <w:lang w:val="en-US" w:eastAsia="en-US" w:bidi="en-US"/>
      </w:rPr>
    </w:lvl>
    <w:lvl w:ilvl="3" w:tplc="9492455E">
      <w:numFmt w:val="bullet"/>
      <w:lvlText w:val="•"/>
      <w:lvlJc w:val="left"/>
      <w:pPr>
        <w:ind w:left="3105" w:hanging="358"/>
      </w:pPr>
      <w:rPr>
        <w:rFonts w:hint="default"/>
        <w:lang w:val="en-US" w:eastAsia="en-US" w:bidi="en-US"/>
      </w:rPr>
    </w:lvl>
    <w:lvl w:ilvl="4" w:tplc="BE8A58C6">
      <w:numFmt w:val="bullet"/>
      <w:lvlText w:val="•"/>
      <w:lvlJc w:val="left"/>
      <w:pPr>
        <w:ind w:left="4047" w:hanging="358"/>
      </w:pPr>
      <w:rPr>
        <w:rFonts w:hint="default"/>
        <w:lang w:val="en-US" w:eastAsia="en-US" w:bidi="en-US"/>
      </w:rPr>
    </w:lvl>
    <w:lvl w:ilvl="5" w:tplc="17E867A8">
      <w:numFmt w:val="bullet"/>
      <w:lvlText w:val="•"/>
      <w:lvlJc w:val="left"/>
      <w:pPr>
        <w:ind w:left="4990" w:hanging="358"/>
      </w:pPr>
      <w:rPr>
        <w:rFonts w:hint="default"/>
        <w:lang w:val="en-US" w:eastAsia="en-US" w:bidi="en-US"/>
      </w:rPr>
    </w:lvl>
    <w:lvl w:ilvl="6" w:tplc="F9C475F4">
      <w:numFmt w:val="bullet"/>
      <w:lvlText w:val="•"/>
      <w:lvlJc w:val="left"/>
      <w:pPr>
        <w:ind w:left="5933" w:hanging="358"/>
      </w:pPr>
      <w:rPr>
        <w:rFonts w:hint="default"/>
        <w:lang w:val="en-US" w:eastAsia="en-US" w:bidi="en-US"/>
      </w:rPr>
    </w:lvl>
    <w:lvl w:ilvl="7" w:tplc="6EAAE8DA">
      <w:numFmt w:val="bullet"/>
      <w:lvlText w:val="•"/>
      <w:lvlJc w:val="left"/>
      <w:pPr>
        <w:ind w:left="6875" w:hanging="358"/>
      </w:pPr>
      <w:rPr>
        <w:rFonts w:hint="default"/>
        <w:lang w:val="en-US" w:eastAsia="en-US" w:bidi="en-US"/>
      </w:rPr>
    </w:lvl>
    <w:lvl w:ilvl="8" w:tplc="AB7C5580">
      <w:numFmt w:val="bullet"/>
      <w:lvlText w:val="•"/>
      <w:lvlJc w:val="left"/>
      <w:pPr>
        <w:ind w:left="7818" w:hanging="358"/>
      </w:pPr>
      <w:rPr>
        <w:rFonts w:hint="default"/>
        <w:lang w:val="en-US" w:eastAsia="en-US" w:bidi="en-US"/>
      </w:rPr>
    </w:lvl>
  </w:abstractNum>
  <w:abstractNum w:abstractNumId="1" w15:restartNumberingAfterBreak="0">
    <w:nsid w:val="348879E7"/>
    <w:multiLevelType w:val="hybridMultilevel"/>
    <w:tmpl w:val="D2DCDC10"/>
    <w:lvl w:ilvl="0" w:tplc="F2544474">
      <w:numFmt w:val="bullet"/>
      <w:lvlText w:val=""/>
      <w:lvlJc w:val="left"/>
      <w:pPr>
        <w:ind w:left="1210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AD52CAC2">
      <w:numFmt w:val="bullet"/>
      <w:lvlText w:val="•"/>
      <w:lvlJc w:val="left"/>
      <w:pPr>
        <w:ind w:left="2144" w:hanging="358"/>
      </w:pPr>
      <w:rPr>
        <w:rFonts w:hint="default"/>
        <w:lang w:val="en-US" w:eastAsia="en-US" w:bidi="en-US"/>
      </w:rPr>
    </w:lvl>
    <w:lvl w:ilvl="2" w:tplc="EA846CD0">
      <w:numFmt w:val="bullet"/>
      <w:lvlText w:val="•"/>
      <w:lvlJc w:val="left"/>
      <w:pPr>
        <w:ind w:left="3069" w:hanging="358"/>
      </w:pPr>
      <w:rPr>
        <w:rFonts w:hint="default"/>
        <w:lang w:val="en-US" w:eastAsia="en-US" w:bidi="en-US"/>
      </w:rPr>
    </w:lvl>
    <w:lvl w:ilvl="3" w:tplc="06D092DC">
      <w:numFmt w:val="bullet"/>
      <w:lvlText w:val="•"/>
      <w:lvlJc w:val="left"/>
      <w:pPr>
        <w:ind w:left="3993" w:hanging="358"/>
      </w:pPr>
      <w:rPr>
        <w:rFonts w:hint="default"/>
        <w:lang w:val="en-US" w:eastAsia="en-US" w:bidi="en-US"/>
      </w:rPr>
    </w:lvl>
    <w:lvl w:ilvl="4" w:tplc="7AC2FEA6">
      <w:numFmt w:val="bullet"/>
      <w:lvlText w:val="•"/>
      <w:lvlJc w:val="left"/>
      <w:pPr>
        <w:ind w:left="4918" w:hanging="358"/>
      </w:pPr>
      <w:rPr>
        <w:rFonts w:hint="default"/>
        <w:lang w:val="en-US" w:eastAsia="en-US" w:bidi="en-US"/>
      </w:rPr>
    </w:lvl>
    <w:lvl w:ilvl="5" w:tplc="B55E6A46">
      <w:numFmt w:val="bullet"/>
      <w:lvlText w:val="•"/>
      <w:lvlJc w:val="left"/>
      <w:pPr>
        <w:ind w:left="5843" w:hanging="358"/>
      </w:pPr>
      <w:rPr>
        <w:rFonts w:hint="default"/>
        <w:lang w:val="en-US" w:eastAsia="en-US" w:bidi="en-US"/>
      </w:rPr>
    </w:lvl>
    <w:lvl w:ilvl="6" w:tplc="6478B614">
      <w:numFmt w:val="bullet"/>
      <w:lvlText w:val="•"/>
      <w:lvlJc w:val="left"/>
      <w:pPr>
        <w:ind w:left="6767" w:hanging="358"/>
      </w:pPr>
      <w:rPr>
        <w:rFonts w:hint="default"/>
        <w:lang w:val="en-US" w:eastAsia="en-US" w:bidi="en-US"/>
      </w:rPr>
    </w:lvl>
    <w:lvl w:ilvl="7" w:tplc="9612C850">
      <w:numFmt w:val="bullet"/>
      <w:lvlText w:val="•"/>
      <w:lvlJc w:val="left"/>
      <w:pPr>
        <w:ind w:left="7692" w:hanging="358"/>
      </w:pPr>
      <w:rPr>
        <w:rFonts w:hint="default"/>
        <w:lang w:val="en-US" w:eastAsia="en-US" w:bidi="en-US"/>
      </w:rPr>
    </w:lvl>
    <w:lvl w:ilvl="8" w:tplc="60D8D18E">
      <w:numFmt w:val="bullet"/>
      <w:lvlText w:val="•"/>
      <w:lvlJc w:val="left"/>
      <w:pPr>
        <w:ind w:left="8617" w:hanging="358"/>
      </w:pPr>
      <w:rPr>
        <w:rFonts w:hint="default"/>
        <w:lang w:val="en-US" w:eastAsia="en-US" w:bidi="en-US"/>
      </w:rPr>
    </w:lvl>
  </w:abstractNum>
  <w:num w:numId="1" w16cid:durableId="835846789">
    <w:abstractNumId w:val="0"/>
  </w:num>
  <w:num w:numId="2" w16cid:durableId="846478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42"/>
    <w:rsid w:val="000A17DF"/>
    <w:rsid w:val="000F759B"/>
    <w:rsid w:val="001A296C"/>
    <w:rsid w:val="001D4B93"/>
    <w:rsid w:val="002166B9"/>
    <w:rsid w:val="002330A2"/>
    <w:rsid w:val="002527C0"/>
    <w:rsid w:val="002D413C"/>
    <w:rsid w:val="003D4585"/>
    <w:rsid w:val="00413F42"/>
    <w:rsid w:val="00502A3A"/>
    <w:rsid w:val="006B55AC"/>
    <w:rsid w:val="007429B1"/>
    <w:rsid w:val="008105A4"/>
    <w:rsid w:val="00852B90"/>
    <w:rsid w:val="00884FB7"/>
    <w:rsid w:val="00901775"/>
    <w:rsid w:val="0099651D"/>
    <w:rsid w:val="00BB42B8"/>
    <w:rsid w:val="00C360A8"/>
    <w:rsid w:val="00D1397C"/>
    <w:rsid w:val="00FD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4A358"/>
  <w15:docId w15:val="{4074E62F-FD21-4578-B20E-7F47C03C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121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84F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FB7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84F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FB7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16</cp:revision>
  <dcterms:created xsi:type="dcterms:W3CDTF">2020-07-13T05:55:00Z</dcterms:created>
  <dcterms:modified xsi:type="dcterms:W3CDTF">2025-09-22T00:39:00Z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