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69FA" w14:textId="77777777" w:rsidR="00CE72F1" w:rsidRPr="00276A44" w:rsidRDefault="00637A62" w:rsidP="00276A44">
      <w:pPr>
        <w:pStyle w:val="Heading1"/>
      </w:pPr>
      <w:r w:rsidRPr="00276A44">
        <w:t>Worker</w:t>
      </w:r>
      <w:r w:rsidR="00CE72F1" w:rsidRPr="00276A44">
        <w:t xml:space="preserve"> Risks</w:t>
      </w:r>
    </w:p>
    <w:p w14:paraId="4F0FA92B" w14:textId="6804F119" w:rsidR="00CE72F1" w:rsidRPr="00487BD8" w:rsidRDefault="00CE72F1">
      <w:pPr>
        <w:pStyle w:val="Heading1"/>
        <w:spacing w:before="56"/>
        <w:rPr>
          <w:b w:val="0"/>
          <w:bCs w:val="0"/>
        </w:rPr>
      </w:pPr>
      <w:r w:rsidRPr="00487BD8">
        <w:rPr>
          <w:b w:val="0"/>
          <w:bCs w:val="0"/>
        </w:rPr>
        <w:t xml:space="preserve">Workers might be adversely affected by </w:t>
      </w:r>
      <w:r w:rsidR="007A7946">
        <w:rPr>
          <w:b w:val="0"/>
          <w:bCs w:val="0"/>
        </w:rPr>
        <w:t xml:space="preserve">prolonged use of </w:t>
      </w:r>
      <w:proofErr w:type="gramStart"/>
      <w:r w:rsidR="007A7946">
        <w:rPr>
          <w:b w:val="0"/>
          <w:bCs w:val="0"/>
        </w:rPr>
        <w:t>plant</w:t>
      </w:r>
      <w:proofErr w:type="gramEnd"/>
      <w:r w:rsidR="00577BD5">
        <w:rPr>
          <w:b w:val="0"/>
          <w:bCs w:val="0"/>
        </w:rPr>
        <w:t xml:space="preserve"> that </w:t>
      </w:r>
      <w:proofErr w:type="gramStart"/>
      <w:r w:rsidR="00577BD5">
        <w:rPr>
          <w:b w:val="0"/>
          <w:bCs w:val="0"/>
        </w:rPr>
        <w:t>generates</w:t>
      </w:r>
      <w:proofErr w:type="gramEnd"/>
      <w:r w:rsidR="00577BD5">
        <w:rPr>
          <w:b w:val="0"/>
          <w:bCs w:val="0"/>
        </w:rPr>
        <w:t xml:space="preserve"> vibration through handles or control levers</w:t>
      </w:r>
      <w:r w:rsidR="005E7BD4">
        <w:rPr>
          <w:b w:val="0"/>
          <w:bCs w:val="0"/>
        </w:rPr>
        <w:t xml:space="preserve">. </w:t>
      </w:r>
    </w:p>
    <w:p w14:paraId="0B9ACAC8" w14:textId="77777777" w:rsidR="00CE72F1" w:rsidRDefault="00CE72F1">
      <w:pPr>
        <w:pStyle w:val="Heading1"/>
        <w:spacing w:before="56"/>
        <w:rPr>
          <w:u w:val="single"/>
        </w:rPr>
      </w:pPr>
    </w:p>
    <w:p w14:paraId="71A80F1B" w14:textId="26D9C657" w:rsidR="00A81661" w:rsidRPr="00276A44" w:rsidRDefault="00AF44E6" w:rsidP="00276A44">
      <w:pPr>
        <w:pStyle w:val="Heading1"/>
      </w:pPr>
      <w:r w:rsidRPr="00276A44">
        <w:t>Environmental Risks</w:t>
      </w:r>
    </w:p>
    <w:p w14:paraId="575881A2" w14:textId="77777777" w:rsidR="00A81661" w:rsidRDefault="00AF44E6">
      <w:pPr>
        <w:pStyle w:val="BodyText"/>
        <w:ind w:left="132"/>
      </w:pPr>
      <w:r>
        <w:t>Vibration is generated during some activities and has the potential to impact on human perception, buildings and structures and sensitive equipment e.g. operating theatres, photographic equipment.</w:t>
      </w:r>
    </w:p>
    <w:p w14:paraId="79720362" w14:textId="77777777" w:rsidR="00A81661" w:rsidRDefault="00AF44E6">
      <w:pPr>
        <w:pStyle w:val="BodyText"/>
        <w:ind w:left="132"/>
      </w:pPr>
      <w:r>
        <w:t xml:space="preserve">The seriousness of the impact of the vibration is dependent on factors such </w:t>
      </w:r>
      <w:proofErr w:type="gramStart"/>
      <w:r>
        <w:t>as;</w:t>
      </w:r>
      <w:proofErr w:type="gramEnd"/>
    </w:p>
    <w:p w14:paraId="25F8B725" w14:textId="77777777" w:rsidR="00A81661" w:rsidRDefault="00AF44E6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>Type of</w:t>
      </w:r>
      <w:r>
        <w:rPr>
          <w:spacing w:val="-3"/>
        </w:rPr>
        <w:t xml:space="preserve"> </w:t>
      </w:r>
      <w:r>
        <w:t>soil.</w:t>
      </w:r>
    </w:p>
    <w:p w14:paraId="5196D9B0" w14:textId="77777777" w:rsidR="00A81661" w:rsidRDefault="00AF44E6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Condition of</w:t>
      </w:r>
      <w:r>
        <w:rPr>
          <w:spacing w:val="-4"/>
        </w:rPr>
        <w:t xml:space="preserve"> </w:t>
      </w:r>
      <w:r>
        <w:t>buildings/structures.</w:t>
      </w:r>
    </w:p>
    <w:p w14:paraId="232A0736" w14:textId="77777777" w:rsidR="00A81661" w:rsidRDefault="00AF44E6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line="267" w:lineRule="exact"/>
      </w:pPr>
      <w:r>
        <w:t>Construction activity taking place and the type of equipment being</w:t>
      </w:r>
      <w:r>
        <w:rPr>
          <w:spacing w:val="-11"/>
        </w:rPr>
        <w:t xml:space="preserve"> </w:t>
      </w:r>
      <w:r>
        <w:t>used.</w:t>
      </w:r>
    </w:p>
    <w:p w14:paraId="1E636707" w14:textId="77777777" w:rsidR="00A81661" w:rsidRDefault="00AF44E6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line="267" w:lineRule="exact"/>
      </w:pPr>
      <w:r>
        <w:t>Equipment or facilities located in nearby</w:t>
      </w:r>
      <w:r>
        <w:rPr>
          <w:spacing w:val="-6"/>
        </w:rPr>
        <w:t xml:space="preserve"> </w:t>
      </w:r>
      <w:r>
        <w:t>buildings.</w:t>
      </w:r>
    </w:p>
    <w:p w14:paraId="66744B29" w14:textId="77777777" w:rsidR="00A81661" w:rsidRDefault="00AF44E6">
      <w:pPr>
        <w:pStyle w:val="BodyText"/>
        <w:spacing w:before="1"/>
        <w:ind w:left="132"/>
      </w:pPr>
      <w:r>
        <w:t xml:space="preserve">In all cases an inspection and report including photos should be made of any structure at risk prior to </w:t>
      </w:r>
      <w:proofErr w:type="gramStart"/>
      <w:r>
        <w:t>works</w:t>
      </w:r>
      <w:proofErr w:type="gramEnd"/>
      <w:r>
        <w:t xml:space="preserve"> commencing.</w:t>
      </w:r>
    </w:p>
    <w:p w14:paraId="16745903" w14:textId="77777777" w:rsidR="00A81661" w:rsidRDefault="00A81661">
      <w:pPr>
        <w:pStyle w:val="BodyText"/>
      </w:pPr>
    </w:p>
    <w:p w14:paraId="088777E6" w14:textId="77777777" w:rsidR="00A81661" w:rsidRPr="00276A44" w:rsidRDefault="00AF44E6" w:rsidP="00276A44">
      <w:pPr>
        <w:pStyle w:val="Heading1"/>
      </w:pPr>
      <w:r w:rsidRPr="00276A44">
        <w:t>Objectives</w:t>
      </w:r>
    </w:p>
    <w:p w14:paraId="500F61AF" w14:textId="77777777" w:rsidR="00A81661" w:rsidRDefault="00AF44E6">
      <w:pPr>
        <w:pStyle w:val="BodyText"/>
        <w:spacing w:before="1"/>
        <w:ind w:left="132"/>
      </w:pPr>
      <w:r>
        <w:t xml:space="preserve">No damage to buildings/structures or perceived </w:t>
      </w:r>
      <w:proofErr w:type="gramStart"/>
      <w:r>
        <w:t>vibration</w:t>
      </w:r>
      <w:proofErr w:type="gramEnd"/>
      <w:r>
        <w:t xml:space="preserve"> to humans.</w:t>
      </w:r>
    </w:p>
    <w:p w14:paraId="79235A13" w14:textId="77777777" w:rsidR="00A81661" w:rsidRDefault="00A81661">
      <w:pPr>
        <w:pStyle w:val="BodyText"/>
        <w:spacing w:before="5"/>
        <w:rPr>
          <w:sz w:val="17"/>
        </w:rPr>
      </w:pPr>
    </w:p>
    <w:p w14:paraId="5C43937F" w14:textId="77777777" w:rsidR="00A81661" w:rsidRPr="00276A44" w:rsidRDefault="00AF44E6" w:rsidP="00276A44">
      <w:pPr>
        <w:pStyle w:val="Heading1"/>
      </w:pPr>
      <w:r w:rsidRPr="00276A44">
        <w:t>Target</w:t>
      </w:r>
    </w:p>
    <w:p w14:paraId="277E4E13" w14:textId="77777777" w:rsidR="00A81661" w:rsidRDefault="00AF44E6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>No damage to</w:t>
      </w:r>
      <w:r>
        <w:rPr>
          <w:spacing w:val="2"/>
        </w:rPr>
        <w:t xml:space="preserve"> </w:t>
      </w:r>
      <w:r>
        <w:t>buildings/structures.</w:t>
      </w:r>
    </w:p>
    <w:p w14:paraId="3385E7B3" w14:textId="77777777" w:rsidR="00A81661" w:rsidRDefault="00AF44E6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spacing w:before="1"/>
        <w:ind w:left="1210" w:hanging="358"/>
      </w:pPr>
      <w:r>
        <w:t>Zero complaints from residents, public, client or</w:t>
      </w:r>
      <w:r>
        <w:rPr>
          <w:spacing w:val="-6"/>
        </w:rPr>
        <w:t xml:space="preserve"> </w:t>
      </w:r>
      <w:r>
        <w:t>council.</w:t>
      </w:r>
    </w:p>
    <w:p w14:paraId="33168BBB" w14:textId="77777777" w:rsidR="00A81661" w:rsidRDefault="00A81661">
      <w:pPr>
        <w:pStyle w:val="BodyText"/>
        <w:spacing w:before="2"/>
        <w:rPr>
          <w:sz w:val="17"/>
        </w:rPr>
      </w:pPr>
    </w:p>
    <w:p w14:paraId="02FB4646" w14:textId="77777777" w:rsidR="00A81661" w:rsidRPr="00276A44" w:rsidRDefault="00AF44E6" w:rsidP="00276A44">
      <w:pPr>
        <w:pStyle w:val="Heading1"/>
      </w:pPr>
      <w:r w:rsidRPr="00276A44">
        <w:t>Control Measures</w:t>
      </w:r>
    </w:p>
    <w:p w14:paraId="7CC3ADE3" w14:textId="77777777" w:rsidR="00A81661" w:rsidRDefault="00AF44E6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 xml:space="preserve">Reduce the magnitude of </w:t>
      </w:r>
      <w:proofErr w:type="gramStart"/>
      <w:r>
        <w:t>the</w:t>
      </w:r>
      <w:r>
        <w:rPr>
          <w:spacing w:val="-3"/>
        </w:rPr>
        <w:t xml:space="preserve"> </w:t>
      </w:r>
      <w:r>
        <w:t>vibration</w:t>
      </w:r>
      <w:proofErr w:type="gramEnd"/>
      <w:r>
        <w:t>.</w:t>
      </w:r>
    </w:p>
    <w:p w14:paraId="4A140B4F" w14:textId="2F9C55D2" w:rsidR="00245A8E" w:rsidRDefault="00245A8E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 xml:space="preserve">Use of gloves that minimise transmission of vibration to the operator’s </w:t>
      </w:r>
      <w:r w:rsidR="003D76A5">
        <w:t>hands</w:t>
      </w:r>
      <w:r w:rsidR="00DC36D8">
        <w:t>.</w:t>
      </w:r>
    </w:p>
    <w:p w14:paraId="45B4CC36" w14:textId="7232EFC2" w:rsidR="00DC36D8" w:rsidRDefault="00DC36D8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>Use of the vibrating equipment for short durations only.</w:t>
      </w:r>
    </w:p>
    <w:p w14:paraId="79F2E216" w14:textId="77777777" w:rsidR="00A81661" w:rsidRDefault="00AF44E6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>Use smaller</w:t>
      </w:r>
      <w:r>
        <w:rPr>
          <w:spacing w:val="-2"/>
        </w:rPr>
        <w:t xml:space="preserve"> </w:t>
      </w:r>
      <w:proofErr w:type="gramStart"/>
      <w:r>
        <w:t>plant</w:t>
      </w:r>
      <w:proofErr w:type="gramEnd"/>
      <w:r>
        <w:t>.</w:t>
      </w:r>
    </w:p>
    <w:p w14:paraId="6C74BCE5" w14:textId="19732B55" w:rsidR="00C9546D" w:rsidRDefault="00C9546D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 xml:space="preserve">Use of water </w:t>
      </w:r>
      <w:r w:rsidR="00D174E4">
        <w:t xml:space="preserve">with soil/aggregate </w:t>
      </w:r>
      <w:r>
        <w:t xml:space="preserve">to </w:t>
      </w:r>
      <w:r w:rsidR="00D174E4">
        <w:t>facilitate</w:t>
      </w:r>
      <w:r w:rsidR="00A21863">
        <w:t xml:space="preserve"> greater compaction without dust generation.</w:t>
      </w:r>
    </w:p>
    <w:p w14:paraId="75D86A3D" w14:textId="77777777" w:rsidR="00A81661" w:rsidRDefault="00AF44E6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spacing w:before="1"/>
        <w:ind w:left="1210" w:hanging="358"/>
      </w:pPr>
      <w:r>
        <w:t>Restrict the use of vibration in compaction</w:t>
      </w:r>
      <w:r>
        <w:rPr>
          <w:spacing w:val="-9"/>
        </w:rPr>
        <w:t xml:space="preserve"> </w:t>
      </w:r>
      <w:r>
        <w:t>equipment.</w:t>
      </w:r>
    </w:p>
    <w:p w14:paraId="0A7096EE" w14:textId="77777777" w:rsidR="00A81661" w:rsidRDefault="00AF44E6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>Minimise the use of vibration in compaction</w:t>
      </w:r>
      <w:r>
        <w:rPr>
          <w:spacing w:val="-9"/>
        </w:rPr>
        <w:t xml:space="preserve"> </w:t>
      </w:r>
      <w:r>
        <w:t>equipment.</w:t>
      </w:r>
    </w:p>
    <w:p w14:paraId="1C5AEA2D" w14:textId="77777777" w:rsidR="00A81661" w:rsidRDefault="00AF44E6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>Restrict the speed of heavy</w:t>
      </w:r>
      <w:r>
        <w:rPr>
          <w:spacing w:val="-6"/>
        </w:rPr>
        <w:t xml:space="preserve"> </w:t>
      </w:r>
      <w:r>
        <w:t>equipment.</w:t>
      </w:r>
    </w:p>
    <w:p w14:paraId="66D67F49" w14:textId="77777777" w:rsidR="00A81661" w:rsidRDefault="00AF44E6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>Use static rolling where possible.</w:t>
      </w:r>
    </w:p>
    <w:p w14:paraId="4DDE0389" w14:textId="77777777" w:rsidR="00A81661" w:rsidRDefault="00AF44E6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>Use of alternative</w:t>
      </w:r>
      <w:r>
        <w:rPr>
          <w:spacing w:val="-5"/>
        </w:rPr>
        <w:t xml:space="preserve"> </w:t>
      </w:r>
      <w:r>
        <w:t>methods.</w:t>
      </w:r>
    </w:p>
    <w:p w14:paraId="593A8DD0" w14:textId="77777777" w:rsidR="00A81661" w:rsidRDefault="00A81661">
      <w:pPr>
        <w:pStyle w:val="BodyText"/>
        <w:spacing w:before="11"/>
        <w:rPr>
          <w:sz w:val="21"/>
        </w:rPr>
      </w:pPr>
    </w:p>
    <w:p w14:paraId="365F45BF" w14:textId="77777777" w:rsidR="00A81661" w:rsidRPr="00276A44" w:rsidRDefault="00AF44E6" w:rsidP="00276A44">
      <w:pPr>
        <w:pStyle w:val="Heading1"/>
      </w:pPr>
      <w:r w:rsidRPr="00276A44">
        <w:t>Monitoring &amp; Measurement</w:t>
      </w:r>
    </w:p>
    <w:p w14:paraId="00037A6C" w14:textId="77777777" w:rsidR="00A81661" w:rsidRDefault="00AF44E6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>Final inspection to ensure no structural</w:t>
      </w:r>
      <w:r>
        <w:rPr>
          <w:spacing w:val="-8"/>
        </w:rPr>
        <w:t xml:space="preserve"> </w:t>
      </w:r>
      <w:r>
        <w:t>damage.</w:t>
      </w:r>
    </w:p>
    <w:p w14:paraId="207C2008" w14:textId="77777777" w:rsidR="00A81661" w:rsidRDefault="00AF44E6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>Review of enquiry and complaints register to determine whether the target has been</w:t>
      </w:r>
      <w:r>
        <w:rPr>
          <w:spacing w:val="-19"/>
        </w:rPr>
        <w:t xml:space="preserve"> </w:t>
      </w:r>
      <w:r>
        <w:t>achieved.</w:t>
      </w:r>
    </w:p>
    <w:sectPr w:rsidR="00A81661" w:rsidSect="00276A44">
      <w:headerReference w:type="default" r:id="rId7"/>
      <w:footerReference w:type="default" r:id="rId8"/>
      <w:type w:val="continuous"/>
      <w:pgSz w:w="11910" w:h="16840"/>
      <w:pgMar w:top="200" w:right="440" w:bottom="280" w:left="1000" w:header="257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7746A" w14:textId="77777777" w:rsidR="00B06D7F" w:rsidRDefault="00B06D7F" w:rsidP="005252F2">
      <w:r>
        <w:separator/>
      </w:r>
    </w:p>
  </w:endnote>
  <w:endnote w:type="continuationSeparator" w:id="0">
    <w:p w14:paraId="793367DF" w14:textId="77777777" w:rsidR="00B06D7F" w:rsidRDefault="00B06D7F" w:rsidP="00525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3CEFA" w14:textId="77777777" w:rsidR="00276A44" w:rsidRDefault="00276A44" w:rsidP="00276A44">
    <w:pPr>
      <w:pStyle w:val="BodyText"/>
      <w:spacing w:before="5"/>
      <w:rPr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FDD4F42" wp14:editId="28368067">
              <wp:simplePos x="0" y="0"/>
              <wp:positionH relativeFrom="page">
                <wp:posOffset>719455</wp:posOffset>
              </wp:positionH>
              <wp:positionV relativeFrom="paragraph">
                <wp:posOffset>248920</wp:posOffset>
              </wp:positionV>
              <wp:extent cx="6465570" cy="0"/>
              <wp:effectExtent l="5080" t="5080" r="6350" b="13970"/>
              <wp:wrapTopAndBottom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77F8AD" id="Line 2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19.6pt" to="565.7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" strokeweight=".20003mm">
              <w10:wrap type="topAndBottom" anchorx="page"/>
            </v:line>
          </w:pict>
        </mc:Fallback>
      </mc:AlternateContent>
    </w:r>
  </w:p>
  <w:p w14:paraId="1FD81654" w14:textId="77777777" w:rsidR="00276A44" w:rsidRDefault="00276A44" w:rsidP="00276A44">
    <w:pPr>
      <w:tabs>
        <w:tab w:val="left" w:pos="3750"/>
        <w:tab w:val="left" w:pos="9401"/>
      </w:tabs>
      <w:spacing w:line="194" w:lineRule="exact"/>
      <w:ind w:left="132"/>
      <w:rPr>
        <w:sz w:val="18"/>
      </w:rPr>
    </w:pPr>
    <w:r>
      <w:rPr>
        <w:sz w:val="18"/>
      </w:rPr>
      <w:t>Controlled</w:t>
    </w:r>
    <w:r>
      <w:rPr>
        <w:spacing w:val="-3"/>
        <w:sz w:val="18"/>
      </w:rPr>
      <w:t xml:space="preserve"> </w:t>
    </w:r>
    <w:r>
      <w:rPr>
        <w:sz w:val="18"/>
      </w:rPr>
      <w:t>Document</w:t>
    </w:r>
    <w:r>
      <w:rPr>
        <w:sz w:val="18"/>
      </w:rPr>
      <w:tab/>
    </w:r>
    <w:proofErr w:type="spellStart"/>
    <w:r>
      <w:rPr>
        <w:sz w:val="18"/>
      </w:rPr>
      <w:t>Authorised</w:t>
    </w:r>
    <w:proofErr w:type="spellEnd"/>
    <w:r>
      <w:rPr>
        <w:sz w:val="18"/>
      </w:rPr>
      <w:t xml:space="preserve"> &amp; Approved</w:t>
    </w:r>
    <w:r>
      <w:rPr>
        <w:spacing w:val="-10"/>
        <w:sz w:val="18"/>
      </w:rPr>
      <w:t xml:space="preserve"> </w:t>
    </w:r>
    <w:r>
      <w:rPr>
        <w:sz w:val="18"/>
      </w:rPr>
      <w:t>by</w:t>
    </w:r>
    <w:r>
      <w:rPr>
        <w:spacing w:val="-1"/>
        <w:sz w:val="18"/>
      </w:rPr>
      <w:t xml:space="preserve"> </w:t>
    </w:r>
    <w:r>
      <w:rPr>
        <w:sz w:val="18"/>
      </w:rPr>
      <w:t>Management</w:t>
    </w:r>
    <w:r>
      <w:rPr>
        <w:sz w:val="18"/>
      </w:rPr>
      <w:tab/>
      <w:t>Page 1 of</w:t>
    </w:r>
    <w:r>
      <w:rPr>
        <w:spacing w:val="-4"/>
        <w:sz w:val="18"/>
      </w:rPr>
      <w:t xml:space="preserve"> </w:t>
    </w:r>
    <w:r>
      <w:rPr>
        <w:sz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E32A3" w14:textId="77777777" w:rsidR="00B06D7F" w:rsidRDefault="00B06D7F" w:rsidP="005252F2">
      <w:r>
        <w:separator/>
      </w:r>
    </w:p>
  </w:footnote>
  <w:footnote w:type="continuationSeparator" w:id="0">
    <w:p w14:paraId="7D46EB57" w14:textId="77777777" w:rsidR="00B06D7F" w:rsidRDefault="00B06D7F" w:rsidP="00525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FD6C4" w14:textId="77777777" w:rsidR="005252F2" w:rsidRDefault="005252F2" w:rsidP="005252F2">
    <w:pPr>
      <w:pStyle w:val="BodyText"/>
      <w:spacing w:before="2"/>
      <w:rPr>
        <w:rFonts w:ascii="Times New Roman"/>
        <w:sz w:val="29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5F3362D0" wp14:editId="40C7D35A">
          <wp:simplePos x="0" y="0"/>
          <wp:positionH relativeFrom="column">
            <wp:posOffset>-269240</wp:posOffset>
          </wp:positionH>
          <wp:positionV relativeFrom="paragraph">
            <wp:posOffset>167199</wp:posOffset>
          </wp:positionV>
          <wp:extent cx="1661823" cy="341084"/>
          <wp:effectExtent l="0" t="0" r="0" b="1905"/>
          <wp:wrapNone/>
          <wp:docPr id="219315928" name="Picture 219315928" descr="A logo of an orange let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of an orange let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1030" cy="3511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ABEC67D" w14:textId="77777777" w:rsidR="005252F2" w:rsidRDefault="005252F2" w:rsidP="005252F2">
    <w:pPr>
      <w:spacing w:before="11" w:line="406" w:lineRule="exact"/>
      <w:ind w:left="3596"/>
      <w:rPr>
        <w:b/>
        <w:sz w:val="44"/>
      </w:rPr>
    </w:pPr>
    <w:r>
      <w:rPr>
        <w:b/>
        <w:sz w:val="44"/>
      </w:rPr>
      <w:t>PANELTEC PTY LTD</w:t>
    </w:r>
  </w:p>
  <w:p w14:paraId="33D18679" w14:textId="77777777" w:rsidR="005252F2" w:rsidRDefault="005252F2" w:rsidP="005252F2">
    <w:pPr>
      <w:spacing w:line="415" w:lineRule="exact"/>
      <w:ind w:left="169"/>
      <w:rPr>
        <w:b/>
      </w:rPr>
    </w:pPr>
    <w:r>
      <w:rPr>
        <w:rFonts w:ascii="Times New Roman"/>
        <w:sz w:val="20"/>
      </w:rPr>
      <w:t xml:space="preserve">                                                                               </w:t>
    </w:r>
    <w:r>
      <w:rPr>
        <w:rFonts w:ascii="Times New Roman"/>
        <w:spacing w:val="-25"/>
        <w:sz w:val="20"/>
      </w:rPr>
      <w:t xml:space="preserve"> </w:t>
    </w:r>
    <w:r>
      <w:rPr>
        <w:b/>
      </w:rPr>
      <w:t>A.B.N. 12 128 689</w:t>
    </w:r>
    <w:r>
      <w:rPr>
        <w:b/>
        <w:spacing w:val="-3"/>
      </w:rPr>
      <w:t xml:space="preserve"> </w:t>
    </w:r>
    <w:r>
      <w:rPr>
        <w:b/>
      </w:rPr>
      <w:t>412</w:t>
    </w:r>
  </w:p>
  <w:p w14:paraId="08209A5D" w14:textId="77777777" w:rsidR="005252F2" w:rsidRDefault="005252F2" w:rsidP="005252F2">
    <w:pPr>
      <w:pStyle w:val="Heading1"/>
      <w:ind w:left="2916" w:right="2908" w:hanging="3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2A92023" wp14:editId="3D42BD5A">
              <wp:simplePos x="0" y="0"/>
              <wp:positionH relativeFrom="page">
                <wp:posOffset>701040</wp:posOffset>
              </wp:positionH>
              <wp:positionV relativeFrom="paragraph">
                <wp:posOffset>389255</wp:posOffset>
              </wp:positionV>
              <wp:extent cx="6516370" cy="0"/>
              <wp:effectExtent l="15240" t="9525" r="12065" b="9525"/>
              <wp:wrapTopAndBottom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1F3AC9" id="Line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BycseH3AAAAAoBAAAPAAAAZHJzL2Rvd25y&#10;ZXYueG1sTI/LTsMwEEX3SPyDNZXYUTsULBTiVIDEB7RUZevGQx6NxyZ2mpSvxxULWN6ZoztnivVs&#10;e3bCIbSOFGRLAQypcqalWsHu/e32EViImozuHaGCMwZYl9dXhc6Nm2iDp22sWSqhkGsFTYw+5zxU&#10;DVodls4jpd2nG6yOKQ41N4OeUrnt+Z0QklvdUrrQaI+vDVbH7WgVfO3HEEUXzr6bXnYP8uPbb1yn&#10;1M1ifn4CFnGOfzBc9JM6lMnp4EYygfUpZ+I+oQpktgJ2AbKVlMAOvxNeFvz/C+UP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HJyx4f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t>INTEGRATED MANAGEMENT SYSTEM MANUAL QUALITY-WORK HEALTH &amp; SAFETY-ENVIRONMENT</w:t>
    </w:r>
  </w:p>
  <w:p w14:paraId="65CEA36C" w14:textId="77777777" w:rsidR="005252F2" w:rsidRDefault="005252F2" w:rsidP="005252F2">
    <w:pPr>
      <w:tabs>
        <w:tab w:val="left" w:pos="8234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31/08/25</w:t>
    </w:r>
  </w:p>
  <w:p w14:paraId="5CCFBCAA" w14:textId="4771E8F8" w:rsidR="005252F2" w:rsidRPr="00276A44" w:rsidRDefault="005252F2" w:rsidP="00276A44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466E8FB" wp14:editId="3B04C35E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7145" r="12065" b="11430"/>
              <wp:wrapTopAndBottom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763CEC" id="Line 3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AE0A42">
      <w:rPr>
        <w:b/>
        <w:sz w:val="28"/>
        <w:szCs w:val="24"/>
      </w:rPr>
      <w:t xml:space="preserve">EM-10 </w:t>
    </w:r>
    <w:r>
      <w:rPr>
        <w:b/>
        <w:sz w:val="28"/>
      </w:rPr>
      <w:t>VIBRATION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E6ACF"/>
    <w:multiLevelType w:val="hybridMultilevel"/>
    <w:tmpl w:val="B7B89448"/>
    <w:lvl w:ilvl="0" w:tplc="20721BC8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435CAAC2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en-US"/>
      </w:rPr>
    </w:lvl>
    <w:lvl w:ilvl="2" w:tplc="40544404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en-US"/>
      </w:rPr>
    </w:lvl>
    <w:lvl w:ilvl="3" w:tplc="DB4C90C0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en-US"/>
      </w:rPr>
    </w:lvl>
    <w:lvl w:ilvl="4" w:tplc="981AB8AA">
      <w:numFmt w:val="bullet"/>
      <w:lvlText w:val="•"/>
      <w:lvlJc w:val="left"/>
      <w:pPr>
        <w:ind w:left="4918" w:hanging="360"/>
      </w:pPr>
      <w:rPr>
        <w:rFonts w:hint="default"/>
        <w:lang w:val="en-US" w:eastAsia="en-US" w:bidi="en-US"/>
      </w:rPr>
    </w:lvl>
    <w:lvl w:ilvl="5" w:tplc="046E696E">
      <w:numFmt w:val="bullet"/>
      <w:lvlText w:val="•"/>
      <w:lvlJc w:val="left"/>
      <w:pPr>
        <w:ind w:left="5843" w:hanging="360"/>
      </w:pPr>
      <w:rPr>
        <w:rFonts w:hint="default"/>
        <w:lang w:val="en-US" w:eastAsia="en-US" w:bidi="en-US"/>
      </w:rPr>
    </w:lvl>
    <w:lvl w:ilvl="6" w:tplc="186E7DFC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en-US"/>
      </w:rPr>
    </w:lvl>
    <w:lvl w:ilvl="7" w:tplc="CA560100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en-US"/>
      </w:rPr>
    </w:lvl>
    <w:lvl w:ilvl="8" w:tplc="BEEE23DC">
      <w:numFmt w:val="bullet"/>
      <w:lvlText w:val="•"/>
      <w:lvlJc w:val="left"/>
      <w:pPr>
        <w:ind w:left="8617" w:hanging="360"/>
      </w:pPr>
      <w:rPr>
        <w:rFonts w:hint="default"/>
        <w:lang w:val="en-US" w:eastAsia="en-US" w:bidi="en-US"/>
      </w:rPr>
    </w:lvl>
  </w:abstractNum>
  <w:num w:numId="1" w16cid:durableId="153854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61"/>
    <w:rsid w:val="00245A8E"/>
    <w:rsid w:val="002527C0"/>
    <w:rsid w:val="00276A44"/>
    <w:rsid w:val="003D76A5"/>
    <w:rsid w:val="00487BD8"/>
    <w:rsid w:val="005252F2"/>
    <w:rsid w:val="00577BD5"/>
    <w:rsid w:val="005E7BD4"/>
    <w:rsid w:val="00637A62"/>
    <w:rsid w:val="007A0A3B"/>
    <w:rsid w:val="007A7946"/>
    <w:rsid w:val="007B27B5"/>
    <w:rsid w:val="009D263C"/>
    <w:rsid w:val="00A21863"/>
    <w:rsid w:val="00A81661"/>
    <w:rsid w:val="00AE0A42"/>
    <w:rsid w:val="00AF44E6"/>
    <w:rsid w:val="00B06D7F"/>
    <w:rsid w:val="00B619AB"/>
    <w:rsid w:val="00BA62CC"/>
    <w:rsid w:val="00C10A0F"/>
    <w:rsid w:val="00C33C31"/>
    <w:rsid w:val="00C9546D"/>
    <w:rsid w:val="00CE72F1"/>
    <w:rsid w:val="00D174E4"/>
    <w:rsid w:val="00D31192"/>
    <w:rsid w:val="00DC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4787D"/>
  <w15:docId w15:val="{59864458-5264-492F-9E3F-CB4F038F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1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252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52F2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252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52F2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20</cp:revision>
  <dcterms:created xsi:type="dcterms:W3CDTF">2020-07-13T05:54:00Z</dcterms:created>
  <dcterms:modified xsi:type="dcterms:W3CDTF">2025-09-22T00:36:00Z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2018-11-15T00:00:00Z</vt:filetime>
  </property>
</Properties>
</file>