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60"/>
        <w:gridCol w:w="3140"/>
      </w:tblGrid>
      <w:tr w:rsidR="00FD174B" w:rsidRPr="006B7838" w14:paraId="7B66D06D" w14:textId="77777777" w:rsidTr="00FD174B">
        <w:trPr>
          <w:trHeight w:val="534"/>
        </w:trPr>
        <w:tc>
          <w:tcPr>
            <w:tcW w:w="7260" w:type="dxa"/>
            <w:vAlign w:val="center"/>
          </w:tcPr>
          <w:p w14:paraId="0E549888" w14:textId="77777777" w:rsidR="00FD174B" w:rsidRPr="00FE0741" w:rsidRDefault="00FD174B" w:rsidP="00645263">
            <w:pPr>
              <w:pStyle w:val="Heading1"/>
              <w:rPr>
                <w:lang w:val="en-US"/>
              </w:rPr>
            </w:pPr>
            <w:r>
              <w:rPr>
                <w:lang w:val="en-US"/>
              </w:rPr>
              <w:t xml:space="preserve">Client: </w:t>
            </w:r>
          </w:p>
        </w:tc>
        <w:tc>
          <w:tcPr>
            <w:tcW w:w="3140" w:type="dxa"/>
            <w:vMerge w:val="restart"/>
            <w:vAlign w:val="center"/>
          </w:tcPr>
          <w:p w14:paraId="5E6C4A2F" w14:textId="77777777" w:rsidR="00FD174B" w:rsidRPr="00FE0741" w:rsidRDefault="00FD174B" w:rsidP="00FD174B">
            <w:pPr>
              <w:ind w:right="-108"/>
              <w:rPr>
                <w:rFonts w:ascii="Calibri" w:hAnsi="Calibri"/>
                <w:b/>
                <w:kern w:val="28"/>
                <w:sz w:val="20"/>
                <w:szCs w:val="20"/>
                <w:lang w:val="en-US"/>
              </w:rPr>
            </w:pPr>
            <w:r w:rsidRPr="00FE0741">
              <w:rPr>
                <w:rFonts w:ascii="Calibri" w:hAnsi="Calibri"/>
                <w:b/>
                <w:kern w:val="28"/>
                <w:sz w:val="20"/>
                <w:szCs w:val="20"/>
                <w:lang w:val="en-US"/>
              </w:rPr>
              <w:t>Date:</w:t>
            </w:r>
          </w:p>
        </w:tc>
      </w:tr>
      <w:tr w:rsidR="00FD174B" w:rsidRPr="006B7838" w14:paraId="185297CC" w14:textId="77777777" w:rsidTr="00FD174B">
        <w:trPr>
          <w:trHeight w:val="426"/>
        </w:trPr>
        <w:tc>
          <w:tcPr>
            <w:tcW w:w="7260" w:type="dxa"/>
            <w:vAlign w:val="center"/>
          </w:tcPr>
          <w:p w14:paraId="3256E042" w14:textId="77777777" w:rsidR="00FD174B" w:rsidRPr="00FE0741" w:rsidRDefault="00FD174B" w:rsidP="00FD174B">
            <w:pPr>
              <w:rPr>
                <w:rFonts w:ascii="Calibri" w:hAnsi="Calibri"/>
                <w:b/>
                <w:kern w:val="28"/>
                <w:sz w:val="20"/>
                <w:szCs w:val="20"/>
                <w:lang w:val="en-US"/>
              </w:rPr>
            </w:pPr>
            <w:r w:rsidRPr="00FE0741">
              <w:rPr>
                <w:rFonts w:ascii="Calibri" w:hAnsi="Calibri"/>
                <w:b/>
                <w:kern w:val="28"/>
                <w:sz w:val="20"/>
                <w:szCs w:val="20"/>
                <w:lang w:val="en-US"/>
              </w:rPr>
              <w:t>Location:</w:t>
            </w:r>
            <w:r>
              <w:rPr>
                <w:rFonts w:ascii="Calibri" w:hAnsi="Calibri"/>
                <w:b/>
                <w:kern w:val="28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140" w:type="dxa"/>
            <w:vMerge/>
            <w:vAlign w:val="center"/>
          </w:tcPr>
          <w:p w14:paraId="49E604CA" w14:textId="77777777" w:rsidR="00FD174B" w:rsidRPr="00FE0741" w:rsidRDefault="00FD174B" w:rsidP="00FD174B">
            <w:pPr>
              <w:ind w:right="-108"/>
              <w:rPr>
                <w:rFonts w:ascii="Calibri" w:hAnsi="Calibri"/>
                <w:b/>
                <w:kern w:val="28"/>
                <w:sz w:val="20"/>
                <w:szCs w:val="20"/>
                <w:lang w:val="en-US"/>
              </w:rPr>
            </w:pPr>
          </w:p>
        </w:tc>
      </w:tr>
    </w:tbl>
    <w:p w14:paraId="33961B7E" w14:textId="77777777" w:rsidR="00D25C73" w:rsidRPr="00FD174B" w:rsidRDefault="00D25C73" w:rsidP="00577FCC">
      <w:pPr>
        <w:ind w:right="-50"/>
        <w:jc w:val="center"/>
        <w:rPr>
          <w:sz w:val="8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67"/>
        <w:gridCol w:w="1952"/>
        <w:gridCol w:w="2460"/>
        <w:gridCol w:w="2116"/>
      </w:tblGrid>
      <w:tr w:rsidR="00577FCC" w14:paraId="6010823B" w14:textId="77777777" w:rsidTr="00577FCC">
        <w:tc>
          <w:tcPr>
            <w:tcW w:w="3756" w:type="dxa"/>
          </w:tcPr>
          <w:p w14:paraId="20A974F6" w14:textId="77777777" w:rsidR="00577FCC" w:rsidRPr="006B7838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6B7838">
              <w:rPr>
                <w:rFonts w:ascii="Calibri" w:hAnsi="Calibri" w:cs="Calibri"/>
                <w:sz w:val="20"/>
                <w:szCs w:val="20"/>
              </w:rPr>
              <w:t>Road type (Street directory</w:t>
            </w:r>
            <w:r w:rsidR="006B7838">
              <w:rPr>
                <w:rFonts w:ascii="Calibri" w:hAnsi="Calibri" w:cs="Calibri"/>
                <w:sz w:val="20"/>
                <w:szCs w:val="20"/>
              </w:rPr>
              <w:t>,</w:t>
            </w:r>
            <w:r w:rsidRPr="006B7838">
              <w:rPr>
                <w:rFonts w:ascii="Calibri" w:hAnsi="Calibri" w:cs="Calibri"/>
                <w:sz w:val="20"/>
                <w:szCs w:val="20"/>
              </w:rPr>
              <w:t xml:space="preserve"> road colour or road sign prefix)</w:t>
            </w:r>
          </w:p>
        </w:tc>
        <w:tc>
          <w:tcPr>
            <w:tcW w:w="1995" w:type="dxa"/>
          </w:tcPr>
          <w:p w14:paraId="1FF8C016" w14:textId="77777777" w:rsidR="00577FCC" w:rsidRPr="006B7838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508" w:type="dxa"/>
          </w:tcPr>
          <w:p w14:paraId="24EDC0BE" w14:textId="77777777" w:rsidR="00577FCC" w:rsidRPr="006B7838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6B7838">
              <w:rPr>
                <w:rFonts w:ascii="Calibri" w:hAnsi="Calibri" w:cs="Calibri"/>
                <w:sz w:val="20"/>
                <w:szCs w:val="20"/>
              </w:rPr>
              <w:t>Clearance between workers &amp; traffic</w:t>
            </w:r>
          </w:p>
        </w:tc>
        <w:tc>
          <w:tcPr>
            <w:tcW w:w="2160" w:type="dxa"/>
          </w:tcPr>
          <w:p w14:paraId="50080E11" w14:textId="77777777" w:rsidR="00577FCC" w:rsidRPr="006B7838" w:rsidRDefault="00577FCC" w:rsidP="00577FCC">
            <w:pPr>
              <w:ind w:right="-50"/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6B7838">
              <w:rPr>
                <w:rFonts w:ascii="Calibri" w:hAnsi="Calibri" w:cs="Calibri"/>
                <w:sz w:val="20"/>
                <w:szCs w:val="20"/>
              </w:rPr>
              <w:t>metres</w:t>
            </w:r>
          </w:p>
        </w:tc>
      </w:tr>
      <w:tr w:rsidR="00577FCC" w14:paraId="2F9165F2" w14:textId="77777777" w:rsidTr="00577FCC">
        <w:tc>
          <w:tcPr>
            <w:tcW w:w="3756" w:type="dxa"/>
          </w:tcPr>
          <w:p w14:paraId="74610C63" w14:textId="77777777" w:rsidR="00577FCC" w:rsidRPr="006B7838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6B7838">
              <w:rPr>
                <w:rFonts w:ascii="Calibri" w:hAnsi="Calibri" w:cs="Calibri"/>
                <w:sz w:val="20"/>
                <w:szCs w:val="20"/>
              </w:rPr>
              <w:t>‘Normal’ traffic speed through area</w:t>
            </w:r>
          </w:p>
        </w:tc>
        <w:tc>
          <w:tcPr>
            <w:tcW w:w="1995" w:type="dxa"/>
          </w:tcPr>
          <w:p w14:paraId="4A2534F0" w14:textId="77777777" w:rsidR="00577FCC" w:rsidRPr="006B7838" w:rsidRDefault="00577FCC" w:rsidP="00577FCC">
            <w:pPr>
              <w:ind w:right="-50"/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6B7838">
              <w:rPr>
                <w:rFonts w:ascii="Calibri" w:hAnsi="Calibri" w:cs="Calibri"/>
                <w:sz w:val="20"/>
                <w:szCs w:val="20"/>
              </w:rPr>
              <w:t>Km/h</w:t>
            </w:r>
          </w:p>
        </w:tc>
        <w:tc>
          <w:tcPr>
            <w:tcW w:w="2508" w:type="dxa"/>
          </w:tcPr>
          <w:p w14:paraId="106CC883" w14:textId="77777777" w:rsidR="00577FCC" w:rsidRPr="006B7838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6B7838">
              <w:rPr>
                <w:rFonts w:ascii="Calibri" w:hAnsi="Calibri" w:cs="Calibri"/>
                <w:sz w:val="20"/>
                <w:szCs w:val="20"/>
              </w:rPr>
              <w:t>Worksite traffic speed</w:t>
            </w:r>
          </w:p>
        </w:tc>
        <w:tc>
          <w:tcPr>
            <w:tcW w:w="2160" w:type="dxa"/>
          </w:tcPr>
          <w:p w14:paraId="3854FD97" w14:textId="77777777" w:rsidR="00577FCC" w:rsidRPr="006B7838" w:rsidRDefault="00577FCC" w:rsidP="00577FCC">
            <w:pPr>
              <w:ind w:right="-50"/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6B7838">
              <w:rPr>
                <w:rFonts w:ascii="Calibri" w:hAnsi="Calibri" w:cs="Calibri"/>
                <w:sz w:val="20"/>
                <w:szCs w:val="20"/>
              </w:rPr>
              <w:t>Km/h</w:t>
            </w:r>
          </w:p>
        </w:tc>
      </w:tr>
      <w:tr w:rsidR="00577FCC" w14:paraId="0B6A39E2" w14:textId="77777777" w:rsidTr="00577FCC">
        <w:tc>
          <w:tcPr>
            <w:tcW w:w="3756" w:type="dxa"/>
          </w:tcPr>
          <w:p w14:paraId="7800B174" w14:textId="77777777" w:rsidR="00577FCC" w:rsidRPr="006B7838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6B7838">
              <w:rPr>
                <w:rFonts w:ascii="Calibri" w:hAnsi="Calibri" w:cs="Calibri"/>
                <w:sz w:val="20"/>
                <w:szCs w:val="20"/>
              </w:rPr>
              <w:t>Risk rating</w:t>
            </w:r>
          </w:p>
        </w:tc>
        <w:tc>
          <w:tcPr>
            <w:tcW w:w="1995" w:type="dxa"/>
          </w:tcPr>
          <w:p w14:paraId="4DA4A65A" w14:textId="77777777" w:rsidR="00577FCC" w:rsidRPr="006B7838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508" w:type="dxa"/>
          </w:tcPr>
          <w:p w14:paraId="408EA43C" w14:textId="77777777" w:rsidR="00577FCC" w:rsidRPr="006B7838" w:rsidRDefault="002D2029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6B7838">
              <w:rPr>
                <w:rFonts w:ascii="Calibri" w:hAnsi="Calibri" w:cs="Calibri"/>
                <w:sz w:val="20"/>
                <w:szCs w:val="20"/>
              </w:rPr>
              <w:t>Date</w:t>
            </w:r>
          </w:p>
        </w:tc>
        <w:tc>
          <w:tcPr>
            <w:tcW w:w="2160" w:type="dxa"/>
          </w:tcPr>
          <w:p w14:paraId="3B3F6DF6" w14:textId="77777777" w:rsidR="00577FCC" w:rsidRPr="006B7838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53B3978" w14:textId="77777777" w:rsidR="00D25C73" w:rsidRPr="00FD174B" w:rsidRDefault="00D25C73" w:rsidP="00577FCC">
      <w:pPr>
        <w:ind w:right="-50"/>
        <w:rPr>
          <w:sz w:val="8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"/>
        <w:gridCol w:w="8213"/>
        <w:gridCol w:w="501"/>
        <w:gridCol w:w="456"/>
        <w:gridCol w:w="555"/>
      </w:tblGrid>
      <w:tr w:rsidR="00577FCC" w:rsidRPr="00D25C73" w14:paraId="4FA9D1AB" w14:textId="77777777" w:rsidTr="00577FCC">
        <w:tc>
          <w:tcPr>
            <w:tcW w:w="450" w:type="dxa"/>
          </w:tcPr>
          <w:p w14:paraId="4C186412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607" w:type="dxa"/>
          </w:tcPr>
          <w:p w14:paraId="5EC3D836" w14:textId="77777777" w:rsidR="00577FCC" w:rsidRPr="00D25C73" w:rsidRDefault="00577FCC" w:rsidP="00577FCC">
            <w:pPr>
              <w:ind w:right="-5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D25C73">
              <w:rPr>
                <w:rFonts w:ascii="Calibri" w:hAnsi="Calibri" w:cs="Calibri"/>
                <w:b/>
                <w:sz w:val="20"/>
                <w:szCs w:val="20"/>
              </w:rPr>
              <w:t>Issue</w:t>
            </w:r>
          </w:p>
        </w:tc>
        <w:tc>
          <w:tcPr>
            <w:tcW w:w="456" w:type="dxa"/>
          </w:tcPr>
          <w:p w14:paraId="1A4A6902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b/>
                <w:sz w:val="20"/>
                <w:szCs w:val="20"/>
              </w:rPr>
            </w:pPr>
            <w:r w:rsidRPr="00D25C73">
              <w:rPr>
                <w:rFonts w:ascii="Calibri" w:hAnsi="Calibri" w:cs="Calibri"/>
                <w:b/>
                <w:sz w:val="20"/>
                <w:szCs w:val="20"/>
              </w:rPr>
              <w:t>Yes</w:t>
            </w:r>
          </w:p>
        </w:tc>
        <w:tc>
          <w:tcPr>
            <w:tcW w:w="456" w:type="dxa"/>
          </w:tcPr>
          <w:p w14:paraId="33AB3FF4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b/>
                <w:sz w:val="20"/>
                <w:szCs w:val="20"/>
              </w:rPr>
            </w:pPr>
            <w:r w:rsidRPr="00D25C73">
              <w:rPr>
                <w:rFonts w:ascii="Calibri" w:hAnsi="Calibri" w:cs="Calibri"/>
                <w:b/>
                <w:sz w:val="20"/>
                <w:szCs w:val="20"/>
              </w:rPr>
              <w:t>No</w:t>
            </w:r>
          </w:p>
        </w:tc>
        <w:tc>
          <w:tcPr>
            <w:tcW w:w="450" w:type="dxa"/>
          </w:tcPr>
          <w:p w14:paraId="4BC13F65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b/>
                <w:sz w:val="20"/>
                <w:szCs w:val="20"/>
              </w:rPr>
            </w:pPr>
            <w:r w:rsidRPr="00D25C73">
              <w:rPr>
                <w:rFonts w:ascii="Calibri" w:hAnsi="Calibri" w:cs="Calibri"/>
                <w:b/>
                <w:sz w:val="20"/>
                <w:szCs w:val="20"/>
              </w:rPr>
              <w:t>N/A</w:t>
            </w:r>
          </w:p>
        </w:tc>
      </w:tr>
      <w:tr w:rsidR="00577FCC" w:rsidRPr="00D25C73" w14:paraId="08B17FF5" w14:textId="77777777" w:rsidTr="00577FCC">
        <w:tc>
          <w:tcPr>
            <w:tcW w:w="450" w:type="dxa"/>
            <w:shd w:val="clear" w:color="auto" w:fill="CCCCCC"/>
          </w:tcPr>
          <w:p w14:paraId="40DD6E01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607" w:type="dxa"/>
            <w:shd w:val="clear" w:color="auto" w:fill="CCCCCC"/>
          </w:tcPr>
          <w:p w14:paraId="09D1F0E3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PLANNING</w:t>
            </w:r>
          </w:p>
        </w:tc>
        <w:tc>
          <w:tcPr>
            <w:tcW w:w="456" w:type="dxa"/>
            <w:shd w:val="clear" w:color="auto" w:fill="CCCCCC"/>
          </w:tcPr>
          <w:p w14:paraId="5612E3BE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  <w:shd w:val="clear" w:color="auto" w:fill="CCCCCC"/>
          </w:tcPr>
          <w:p w14:paraId="2DB7E177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CCCCCC"/>
          </w:tcPr>
          <w:p w14:paraId="02516C39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33F846F4" w14:textId="77777777" w:rsidTr="00577FCC">
        <w:tc>
          <w:tcPr>
            <w:tcW w:w="450" w:type="dxa"/>
          </w:tcPr>
          <w:p w14:paraId="1C8684CB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1.</w:t>
            </w:r>
          </w:p>
        </w:tc>
        <w:tc>
          <w:tcPr>
            <w:tcW w:w="8607" w:type="dxa"/>
          </w:tcPr>
          <w:p w14:paraId="6FA11F59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Has a traffic management plan been selected or provided? (</w:t>
            </w:r>
            <w:proofErr w:type="spellStart"/>
            <w:proofErr w:type="gramStart"/>
            <w:r w:rsidRPr="00D25C73">
              <w:rPr>
                <w:rFonts w:ascii="Calibri" w:hAnsi="Calibri" w:cs="Calibri"/>
                <w:sz w:val="20"/>
                <w:szCs w:val="20"/>
              </w:rPr>
              <w:t>eg</w:t>
            </w:r>
            <w:proofErr w:type="gramEnd"/>
            <w:r w:rsidRPr="00D25C73">
              <w:rPr>
                <w:rFonts w:ascii="Calibri" w:hAnsi="Calibri" w:cs="Calibri"/>
                <w:sz w:val="20"/>
                <w:szCs w:val="20"/>
              </w:rPr>
              <w:t>.</w:t>
            </w:r>
            <w:proofErr w:type="spellEnd"/>
            <w:r w:rsidRPr="00D25C73">
              <w:rPr>
                <w:rFonts w:ascii="Calibri" w:hAnsi="Calibri" w:cs="Calibri"/>
                <w:sz w:val="20"/>
                <w:szCs w:val="20"/>
              </w:rPr>
              <w:t xml:space="preserve"> Field guide reference of specific TMP?)</w:t>
            </w:r>
          </w:p>
        </w:tc>
        <w:tc>
          <w:tcPr>
            <w:tcW w:w="456" w:type="dxa"/>
          </w:tcPr>
          <w:p w14:paraId="133C9275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</w:tcPr>
          <w:p w14:paraId="15CB4AC7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3007794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766A0256" w14:textId="77777777" w:rsidTr="00577FCC">
        <w:tc>
          <w:tcPr>
            <w:tcW w:w="450" w:type="dxa"/>
          </w:tcPr>
          <w:p w14:paraId="56C6BE7A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2.</w:t>
            </w:r>
          </w:p>
        </w:tc>
        <w:tc>
          <w:tcPr>
            <w:tcW w:w="8607" w:type="dxa"/>
          </w:tcPr>
          <w:p w14:paraId="2186453C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Is the plan available for inspection?</w:t>
            </w:r>
          </w:p>
        </w:tc>
        <w:tc>
          <w:tcPr>
            <w:tcW w:w="456" w:type="dxa"/>
          </w:tcPr>
          <w:p w14:paraId="371ACC64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</w:tcPr>
          <w:p w14:paraId="1A1FD7A5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2A09B13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133543C7" w14:textId="77777777" w:rsidTr="00577FCC">
        <w:tc>
          <w:tcPr>
            <w:tcW w:w="450" w:type="dxa"/>
          </w:tcPr>
          <w:p w14:paraId="5BE8A6A9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3.</w:t>
            </w:r>
          </w:p>
        </w:tc>
        <w:tc>
          <w:tcPr>
            <w:tcW w:w="8607" w:type="dxa"/>
          </w:tcPr>
          <w:p w14:paraId="074E8055" w14:textId="77777777" w:rsidR="00577FCC" w:rsidRPr="00D25C73" w:rsidRDefault="00577FCC" w:rsidP="00F800AA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Is the plan relevant for the work?</w:t>
            </w:r>
          </w:p>
        </w:tc>
        <w:tc>
          <w:tcPr>
            <w:tcW w:w="456" w:type="dxa"/>
          </w:tcPr>
          <w:p w14:paraId="699DF5AC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</w:tcPr>
          <w:p w14:paraId="6BE6BB8C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DB5D190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575DBF11" w14:textId="77777777" w:rsidTr="00577FCC">
        <w:tc>
          <w:tcPr>
            <w:tcW w:w="450" w:type="dxa"/>
          </w:tcPr>
          <w:p w14:paraId="7D75E130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 xml:space="preserve">4. </w:t>
            </w:r>
          </w:p>
        </w:tc>
        <w:tc>
          <w:tcPr>
            <w:tcW w:w="8607" w:type="dxa"/>
          </w:tcPr>
          <w:p w14:paraId="2E4CDB9C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Are any required written authorisations, or consents for speed limits in order?</w:t>
            </w:r>
          </w:p>
        </w:tc>
        <w:tc>
          <w:tcPr>
            <w:tcW w:w="456" w:type="dxa"/>
          </w:tcPr>
          <w:p w14:paraId="5591BC2C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</w:tcPr>
          <w:p w14:paraId="52ECCF48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1D8DB31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0D0614C3" w14:textId="77777777" w:rsidTr="00577FCC">
        <w:tc>
          <w:tcPr>
            <w:tcW w:w="450" w:type="dxa"/>
          </w:tcPr>
          <w:p w14:paraId="4277C7F7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5.</w:t>
            </w:r>
          </w:p>
        </w:tc>
        <w:tc>
          <w:tcPr>
            <w:tcW w:w="8607" w:type="dxa"/>
          </w:tcPr>
          <w:p w14:paraId="083F31F0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Are documented changes (if any) to the plan available for inspection?</w:t>
            </w:r>
          </w:p>
        </w:tc>
        <w:tc>
          <w:tcPr>
            <w:tcW w:w="456" w:type="dxa"/>
          </w:tcPr>
          <w:p w14:paraId="7B6B8A8B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</w:tcPr>
          <w:p w14:paraId="67AEE5D6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BB43FF3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60EF5455" w14:textId="77777777" w:rsidTr="00577FCC">
        <w:tc>
          <w:tcPr>
            <w:tcW w:w="450" w:type="dxa"/>
          </w:tcPr>
          <w:p w14:paraId="3D573B41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6.</w:t>
            </w:r>
          </w:p>
        </w:tc>
        <w:tc>
          <w:tcPr>
            <w:tcW w:w="8607" w:type="dxa"/>
          </w:tcPr>
          <w:p w14:paraId="56891237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Have roadworks speed limited been determined correctly?</w:t>
            </w:r>
          </w:p>
        </w:tc>
        <w:tc>
          <w:tcPr>
            <w:tcW w:w="456" w:type="dxa"/>
          </w:tcPr>
          <w:p w14:paraId="638CAD82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</w:tcPr>
          <w:p w14:paraId="26E932CA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B4E2BB3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3754A261" w14:textId="77777777" w:rsidTr="00577FCC">
        <w:tc>
          <w:tcPr>
            <w:tcW w:w="450" w:type="dxa"/>
            <w:shd w:val="clear" w:color="auto" w:fill="CCCCCC"/>
          </w:tcPr>
          <w:p w14:paraId="588326B5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607" w:type="dxa"/>
            <w:shd w:val="clear" w:color="auto" w:fill="CCCCCC"/>
          </w:tcPr>
          <w:p w14:paraId="3A70C1D3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ADVANCE WARNING / SIGNAGE</w:t>
            </w:r>
          </w:p>
        </w:tc>
        <w:tc>
          <w:tcPr>
            <w:tcW w:w="456" w:type="dxa"/>
            <w:shd w:val="clear" w:color="auto" w:fill="CCCCCC"/>
          </w:tcPr>
          <w:p w14:paraId="12C88DDA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  <w:shd w:val="clear" w:color="auto" w:fill="CCCCCC"/>
          </w:tcPr>
          <w:p w14:paraId="32F6A1A3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CCCCCC"/>
          </w:tcPr>
          <w:p w14:paraId="3AA3C1F5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4228C1B6" w14:textId="77777777" w:rsidTr="00577FCC">
        <w:tc>
          <w:tcPr>
            <w:tcW w:w="450" w:type="dxa"/>
          </w:tcPr>
          <w:p w14:paraId="44E63CED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7.</w:t>
            </w:r>
          </w:p>
        </w:tc>
        <w:tc>
          <w:tcPr>
            <w:tcW w:w="8607" w:type="dxa"/>
          </w:tcPr>
          <w:p w14:paraId="4FBC3A32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Are all roadworks signs and devices installed according to the plan?</w:t>
            </w:r>
          </w:p>
        </w:tc>
        <w:tc>
          <w:tcPr>
            <w:tcW w:w="456" w:type="dxa"/>
          </w:tcPr>
          <w:p w14:paraId="031171CD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</w:tcPr>
          <w:p w14:paraId="4F476C96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21D894B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58B3C011" w14:textId="77777777" w:rsidTr="00577FCC">
        <w:tc>
          <w:tcPr>
            <w:tcW w:w="450" w:type="dxa"/>
          </w:tcPr>
          <w:p w14:paraId="309C3731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8.</w:t>
            </w:r>
          </w:p>
        </w:tc>
        <w:tc>
          <w:tcPr>
            <w:tcW w:w="8607" w:type="dxa"/>
          </w:tcPr>
          <w:p w14:paraId="73FE15A2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Have any contradictory, distracting or superfluous signs or markings been covered up or removed?</w:t>
            </w:r>
          </w:p>
        </w:tc>
        <w:tc>
          <w:tcPr>
            <w:tcW w:w="456" w:type="dxa"/>
          </w:tcPr>
          <w:p w14:paraId="7590E8F3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</w:tcPr>
          <w:p w14:paraId="5345B148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3AEEC80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10ED1860" w14:textId="77777777" w:rsidTr="00577FCC">
        <w:tc>
          <w:tcPr>
            <w:tcW w:w="450" w:type="dxa"/>
          </w:tcPr>
          <w:p w14:paraId="02DC36A7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9.</w:t>
            </w:r>
          </w:p>
        </w:tc>
        <w:tc>
          <w:tcPr>
            <w:tcW w:w="8607" w:type="dxa"/>
          </w:tcPr>
          <w:p w14:paraId="55295C6A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Are signs appropriate for current conditions? (</w:t>
            </w:r>
            <w:proofErr w:type="spellStart"/>
            <w:proofErr w:type="gramStart"/>
            <w:r w:rsidRPr="00D25C73">
              <w:rPr>
                <w:rFonts w:ascii="Calibri" w:hAnsi="Calibri" w:cs="Calibri"/>
                <w:sz w:val="20"/>
                <w:szCs w:val="20"/>
              </w:rPr>
              <w:t>eg</w:t>
            </w:r>
            <w:proofErr w:type="spellEnd"/>
            <w:proofErr w:type="gramEnd"/>
            <w:r w:rsidRPr="00D25C73">
              <w:rPr>
                <w:rFonts w:ascii="Calibri" w:hAnsi="Calibri" w:cs="Calibri"/>
                <w:sz w:val="20"/>
                <w:szCs w:val="20"/>
              </w:rPr>
              <w:t xml:space="preserve"> symbolic workmen signs not displayed/not visible when no workers on site, road condition signs after worksite vacated.)</w:t>
            </w:r>
          </w:p>
        </w:tc>
        <w:tc>
          <w:tcPr>
            <w:tcW w:w="456" w:type="dxa"/>
          </w:tcPr>
          <w:p w14:paraId="2ECB2DBF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</w:tcPr>
          <w:p w14:paraId="43A6BDB2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EC8302D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1310D99C" w14:textId="77777777" w:rsidTr="00577FCC">
        <w:tc>
          <w:tcPr>
            <w:tcW w:w="450" w:type="dxa"/>
          </w:tcPr>
          <w:p w14:paraId="72CCCF3F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10.</w:t>
            </w:r>
          </w:p>
        </w:tc>
        <w:tc>
          <w:tcPr>
            <w:tcW w:w="8607" w:type="dxa"/>
          </w:tcPr>
          <w:p w14:paraId="3637A2D1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Is signage suitably placed, especially for vehicles approaching at high speed? (</w:t>
            </w:r>
            <w:proofErr w:type="spellStart"/>
            <w:proofErr w:type="gramStart"/>
            <w:r w:rsidRPr="00D25C73">
              <w:rPr>
                <w:rFonts w:ascii="Calibri" w:hAnsi="Calibri" w:cs="Calibri"/>
                <w:sz w:val="20"/>
                <w:szCs w:val="20"/>
              </w:rPr>
              <w:t>eg</w:t>
            </w:r>
            <w:proofErr w:type="gramEnd"/>
            <w:r w:rsidRPr="00D25C73">
              <w:rPr>
                <w:rFonts w:ascii="Calibri" w:hAnsi="Calibri" w:cs="Calibri"/>
                <w:sz w:val="20"/>
                <w:szCs w:val="20"/>
              </w:rPr>
              <w:t>.</w:t>
            </w:r>
            <w:proofErr w:type="spellEnd"/>
            <w:r w:rsidRPr="00D25C73">
              <w:rPr>
                <w:rFonts w:ascii="Calibri" w:hAnsi="Calibri" w:cs="Calibri"/>
                <w:sz w:val="20"/>
                <w:szCs w:val="20"/>
              </w:rPr>
              <w:t xml:space="preserve"> Check sight distance, advance warning sign distance, height of signs above ground, vehicle queue length not beyond signage.)</w:t>
            </w:r>
          </w:p>
        </w:tc>
        <w:tc>
          <w:tcPr>
            <w:tcW w:w="456" w:type="dxa"/>
          </w:tcPr>
          <w:p w14:paraId="0F6DFA61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</w:tcPr>
          <w:p w14:paraId="092B1589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4E5E862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762E1D1D" w14:textId="77777777" w:rsidTr="00577FCC">
        <w:tc>
          <w:tcPr>
            <w:tcW w:w="450" w:type="dxa"/>
          </w:tcPr>
          <w:p w14:paraId="0878FFA1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11.</w:t>
            </w:r>
          </w:p>
        </w:tc>
        <w:tc>
          <w:tcPr>
            <w:tcW w:w="8607" w:type="dxa"/>
          </w:tcPr>
          <w:p w14:paraId="24F381AE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Are multi-message signs being used correctly?</w:t>
            </w:r>
          </w:p>
        </w:tc>
        <w:tc>
          <w:tcPr>
            <w:tcW w:w="456" w:type="dxa"/>
          </w:tcPr>
          <w:p w14:paraId="2CC2C0E9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</w:tcPr>
          <w:p w14:paraId="466F762C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D15536C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3E65FA43" w14:textId="77777777" w:rsidTr="00577FCC">
        <w:tc>
          <w:tcPr>
            <w:tcW w:w="450" w:type="dxa"/>
          </w:tcPr>
          <w:p w14:paraId="621FDB4B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12.</w:t>
            </w:r>
          </w:p>
        </w:tc>
        <w:tc>
          <w:tcPr>
            <w:tcW w:w="8607" w:type="dxa"/>
          </w:tcPr>
          <w:p w14:paraId="7B2CAC87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Are the signs free from damage and defect? (</w:t>
            </w:r>
            <w:proofErr w:type="spellStart"/>
            <w:proofErr w:type="gramStart"/>
            <w:r w:rsidRPr="00D25C73">
              <w:rPr>
                <w:rFonts w:ascii="Calibri" w:hAnsi="Calibri" w:cs="Calibri"/>
                <w:sz w:val="20"/>
                <w:szCs w:val="20"/>
              </w:rPr>
              <w:t>eg</w:t>
            </w:r>
            <w:proofErr w:type="gramEnd"/>
            <w:r w:rsidRPr="00D25C73">
              <w:rPr>
                <w:rFonts w:ascii="Calibri" w:hAnsi="Calibri" w:cs="Calibri"/>
                <w:sz w:val="20"/>
                <w:szCs w:val="20"/>
              </w:rPr>
              <w:t>.</w:t>
            </w:r>
            <w:proofErr w:type="spellEnd"/>
            <w:r w:rsidRPr="00D25C73">
              <w:rPr>
                <w:rFonts w:ascii="Calibri" w:hAnsi="Calibri" w:cs="Calibri"/>
                <w:sz w:val="20"/>
                <w:szCs w:val="20"/>
              </w:rPr>
              <w:t xml:space="preserve"> Easy to read, check shadow &amp; glare issues)</w:t>
            </w:r>
          </w:p>
        </w:tc>
        <w:tc>
          <w:tcPr>
            <w:tcW w:w="456" w:type="dxa"/>
          </w:tcPr>
          <w:p w14:paraId="7BE3A08A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</w:tcPr>
          <w:p w14:paraId="6692C4BE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7929B8B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10F9DF64" w14:textId="77777777" w:rsidTr="00577FCC">
        <w:tc>
          <w:tcPr>
            <w:tcW w:w="450" w:type="dxa"/>
          </w:tcPr>
          <w:p w14:paraId="693EC337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13.</w:t>
            </w:r>
          </w:p>
        </w:tc>
        <w:tc>
          <w:tcPr>
            <w:tcW w:w="8607" w:type="dxa"/>
          </w:tcPr>
          <w:p w14:paraId="27D3FDE2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Are sign mountings secure, stable and not a hazard to road users if struck?</w:t>
            </w:r>
          </w:p>
        </w:tc>
        <w:tc>
          <w:tcPr>
            <w:tcW w:w="456" w:type="dxa"/>
          </w:tcPr>
          <w:p w14:paraId="0ABF85F8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</w:tcPr>
          <w:p w14:paraId="70833DC7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5E5EE74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53C33A15" w14:textId="77777777" w:rsidTr="00577FCC">
        <w:tc>
          <w:tcPr>
            <w:tcW w:w="450" w:type="dxa"/>
          </w:tcPr>
          <w:p w14:paraId="5CFBAD8F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14.</w:t>
            </w:r>
          </w:p>
        </w:tc>
        <w:tc>
          <w:tcPr>
            <w:tcW w:w="8607" w:type="dxa"/>
          </w:tcPr>
          <w:p w14:paraId="3E3E2390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 xml:space="preserve">Are signs in pairs where needed? (Note: recommended on </w:t>
            </w:r>
            <w:proofErr w:type="gramStart"/>
            <w:r w:rsidRPr="00D25C73">
              <w:rPr>
                <w:rFonts w:ascii="Calibri" w:hAnsi="Calibri" w:cs="Calibri"/>
                <w:sz w:val="20"/>
                <w:szCs w:val="20"/>
              </w:rPr>
              <w:t>high speed, high volume</w:t>
            </w:r>
            <w:proofErr w:type="gramEnd"/>
            <w:r w:rsidRPr="00D25C73">
              <w:rPr>
                <w:rFonts w:ascii="Calibri" w:hAnsi="Calibri" w:cs="Calibri"/>
                <w:sz w:val="20"/>
                <w:szCs w:val="20"/>
              </w:rPr>
              <w:t xml:space="preserve"> roads &amp; multi-lane roads)</w:t>
            </w:r>
          </w:p>
        </w:tc>
        <w:tc>
          <w:tcPr>
            <w:tcW w:w="456" w:type="dxa"/>
          </w:tcPr>
          <w:p w14:paraId="70E71244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</w:tcPr>
          <w:p w14:paraId="6BB4BB6D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F874733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76CE7310" w14:textId="77777777" w:rsidTr="00577FCC">
        <w:tc>
          <w:tcPr>
            <w:tcW w:w="450" w:type="dxa"/>
          </w:tcPr>
          <w:p w14:paraId="03980735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15.</w:t>
            </w:r>
          </w:p>
        </w:tc>
        <w:tc>
          <w:tcPr>
            <w:tcW w:w="8607" w:type="dxa"/>
          </w:tcPr>
          <w:p w14:paraId="7A592BFB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Are flashing arrow signs available and in use where required?</w:t>
            </w:r>
          </w:p>
        </w:tc>
        <w:tc>
          <w:tcPr>
            <w:tcW w:w="456" w:type="dxa"/>
          </w:tcPr>
          <w:p w14:paraId="49F93112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</w:tcPr>
          <w:p w14:paraId="77DC6729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D6E981D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12F22C47" w14:textId="77777777" w:rsidTr="00577FCC">
        <w:tc>
          <w:tcPr>
            <w:tcW w:w="450" w:type="dxa"/>
          </w:tcPr>
          <w:p w14:paraId="6921278B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16.</w:t>
            </w:r>
          </w:p>
        </w:tc>
        <w:tc>
          <w:tcPr>
            <w:tcW w:w="8607" w:type="dxa"/>
          </w:tcPr>
          <w:p w14:paraId="37F6EDB7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 xml:space="preserve">Are sign </w:t>
            </w:r>
            <w:proofErr w:type="gramStart"/>
            <w:r w:rsidRPr="00D25C73">
              <w:rPr>
                <w:rFonts w:ascii="Calibri" w:hAnsi="Calibri" w:cs="Calibri"/>
                <w:sz w:val="20"/>
                <w:szCs w:val="20"/>
              </w:rPr>
              <w:t>sizes</w:t>
            </w:r>
            <w:proofErr w:type="gramEnd"/>
            <w:r w:rsidRPr="00D25C73">
              <w:rPr>
                <w:rFonts w:ascii="Calibri" w:hAnsi="Calibri" w:cs="Calibri"/>
                <w:sz w:val="20"/>
                <w:szCs w:val="20"/>
              </w:rPr>
              <w:t xml:space="preserve"> correct?</w:t>
            </w:r>
          </w:p>
        </w:tc>
        <w:tc>
          <w:tcPr>
            <w:tcW w:w="456" w:type="dxa"/>
          </w:tcPr>
          <w:p w14:paraId="170A66BD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</w:tcPr>
          <w:p w14:paraId="051431A9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2C1E16E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0A12EFFD" w14:textId="77777777" w:rsidTr="00577FCC">
        <w:tc>
          <w:tcPr>
            <w:tcW w:w="450" w:type="dxa"/>
            <w:shd w:val="clear" w:color="auto" w:fill="CCCCCC"/>
          </w:tcPr>
          <w:p w14:paraId="6F99683F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607" w:type="dxa"/>
            <w:shd w:val="clear" w:color="auto" w:fill="CCCCCC"/>
          </w:tcPr>
          <w:p w14:paraId="6B412B86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WORKSITE</w:t>
            </w:r>
          </w:p>
        </w:tc>
        <w:tc>
          <w:tcPr>
            <w:tcW w:w="456" w:type="dxa"/>
            <w:shd w:val="clear" w:color="auto" w:fill="CCCCCC"/>
          </w:tcPr>
          <w:p w14:paraId="3E2FB096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  <w:shd w:val="clear" w:color="auto" w:fill="CCCCCC"/>
          </w:tcPr>
          <w:p w14:paraId="46963C8A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CCCCCC"/>
          </w:tcPr>
          <w:p w14:paraId="0C9D5001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43031AE8" w14:textId="77777777" w:rsidTr="00577FCC">
        <w:tc>
          <w:tcPr>
            <w:tcW w:w="450" w:type="dxa"/>
          </w:tcPr>
          <w:p w14:paraId="138D642D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17.</w:t>
            </w:r>
          </w:p>
        </w:tc>
        <w:tc>
          <w:tcPr>
            <w:tcW w:w="8607" w:type="dxa"/>
          </w:tcPr>
          <w:p w14:paraId="3248CCB8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High visibility clothing appropriate for conditions &amp; used correctly? (</w:t>
            </w:r>
            <w:proofErr w:type="spellStart"/>
            <w:proofErr w:type="gramStart"/>
            <w:r w:rsidRPr="00D25C73">
              <w:rPr>
                <w:rFonts w:ascii="Calibri" w:hAnsi="Calibri" w:cs="Calibri"/>
                <w:sz w:val="20"/>
                <w:szCs w:val="20"/>
              </w:rPr>
              <w:t>eg</w:t>
            </w:r>
            <w:proofErr w:type="gramEnd"/>
            <w:r w:rsidRPr="00D25C73">
              <w:rPr>
                <w:rFonts w:ascii="Calibri" w:hAnsi="Calibri" w:cs="Calibri"/>
                <w:sz w:val="20"/>
                <w:szCs w:val="20"/>
              </w:rPr>
              <w:t>.</w:t>
            </w:r>
            <w:proofErr w:type="spellEnd"/>
            <w:r w:rsidRPr="00D25C73">
              <w:rPr>
                <w:rFonts w:ascii="Calibri" w:hAnsi="Calibri" w:cs="Calibri"/>
                <w:sz w:val="20"/>
                <w:szCs w:val="20"/>
              </w:rPr>
              <w:t xml:space="preserve"> Day/night, meet AS 4602-1999 and AS 1906; clean, fastened, personnel visible.)</w:t>
            </w:r>
          </w:p>
        </w:tc>
        <w:tc>
          <w:tcPr>
            <w:tcW w:w="456" w:type="dxa"/>
          </w:tcPr>
          <w:p w14:paraId="2DE2756D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</w:tcPr>
          <w:p w14:paraId="63BFB47B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C7BC360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70FFB3F1" w14:textId="77777777" w:rsidTr="00577FCC">
        <w:tc>
          <w:tcPr>
            <w:tcW w:w="450" w:type="dxa"/>
            <w:shd w:val="clear" w:color="auto" w:fill="CCCCCC"/>
          </w:tcPr>
          <w:p w14:paraId="692C18BC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607" w:type="dxa"/>
            <w:shd w:val="clear" w:color="auto" w:fill="CCCCCC"/>
          </w:tcPr>
          <w:p w14:paraId="5BBDD80F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WORK ZONE SEPARATION</w:t>
            </w:r>
          </w:p>
        </w:tc>
        <w:tc>
          <w:tcPr>
            <w:tcW w:w="456" w:type="dxa"/>
            <w:shd w:val="clear" w:color="auto" w:fill="CCCCCC"/>
          </w:tcPr>
          <w:p w14:paraId="1D16A9A4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  <w:shd w:val="clear" w:color="auto" w:fill="CCCCCC"/>
          </w:tcPr>
          <w:p w14:paraId="0976CB87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CCCCCC"/>
          </w:tcPr>
          <w:p w14:paraId="2D6AB071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7E1FCC50" w14:textId="77777777" w:rsidTr="00577FCC">
        <w:tc>
          <w:tcPr>
            <w:tcW w:w="450" w:type="dxa"/>
          </w:tcPr>
          <w:p w14:paraId="1CA71D0A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18.</w:t>
            </w:r>
          </w:p>
        </w:tc>
        <w:tc>
          <w:tcPr>
            <w:tcW w:w="8607" w:type="dxa"/>
          </w:tcPr>
          <w:p w14:paraId="5211BF1B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Are clearances between workers &amp; adjacent traffic being maintained?</w:t>
            </w:r>
          </w:p>
        </w:tc>
        <w:tc>
          <w:tcPr>
            <w:tcW w:w="456" w:type="dxa"/>
          </w:tcPr>
          <w:p w14:paraId="0DDD4AAD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</w:tcPr>
          <w:p w14:paraId="7D86767B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A7C5042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3D5F9D4E" w14:textId="77777777" w:rsidTr="00577FCC">
        <w:tc>
          <w:tcPr>
            <w:tcW w:w="450" w:type="dxa"/>
          </w:tcPr>
          <w:p w14:paraId="24EE1F30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19.</w:t>
            </w:r>
          </w:p>
        </w:tc>
        <w:tc>
          <w:tcPr>
            <w:tcW w:w="8607" w:type="dxa"/>
          </w:tcPr>
          <w:p w14:paraId="5E2F2D4E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Have safety barriers (where used) been installed correctly? (</w:t>
            </w:r>
            <w:proofErr w:type="spellStart"/>
            <w:proofErr w:type="gramStart"/>
            <w:r w:rsidRPr="00D25C73">
              <w:rPr>
                <w:rFonts w:ascii="Calibri" w:hAnsi="Calibri" w:cs="Calibri"/>
                <w:sz w:val="20"/>
                <w:szCs w:val="20"/>
              </w:rPr>
              <w:t>eg</w:t>
            </w:r>
            <w:proofErr w:type="spellEnd"/>
            <w:proofErr w:type="gramEnd"/>
            <w:r w:rsidRPr="00D25C73">
              <w:rPr>
                <w:rFonts w:ascii="Calibri" w:hAnsi="Calibri" w:cs="Calibri"/>
                <w:sz w:val="20"/>
                <w:szCs w:val="20"/>
              </w:rPr>
              <w:t xml:space="preserve"> units connected; recommended length; proper end treatment installed; water filled where required; correct rating for speed zone; no go zones observed.)</w:t>
            </w:r>
          </w:p>
        </w:tc>
        <w:tc>
          <w:tcPr>
            <w:tcW w:w="456" w:type="dxa"/>
          </w:tcPr>
          <w:p w14:paraId="52EA045E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</w:tcPr>
          <w:p w14:paraId="76B66DBA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F9C61C5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41F80C67" w14:textId="77777777" w:rsidTr="00577FCC">
        <w:tc>
          <w:tcPr>
            <w:tcW w:w="450" w:type="dxa"/>
          </w:tcPr>
          <w:p w14:paraId="182291E7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20.</w:t>
            </w:r>
          </w:p>
        </w:tc>
        <w:tc>
          <w:tcPr>
            <w:tcW w:w="8607" w:type="dxa"/>
          </w:tcPr>
          <w:p w14:paraId="01441939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Has containment fence been installed where required? (</w:t>
            </w:r>
            <w:proofErr w:type="spellStart"/>
            <w:proofErr w:type="gramStart"/>
            <w:r w:rsidRPr="00D25C73">
              <w:rPr>
                <w:rFonts w:ascii="Calibri" w:hAnsi="Calibri" w:cs="Calibri"/>
                <w:sz w:val="20"/>
                <w:szCs w:val="20"/>
              </w:rPr>
              <w:t>eg</w:t>
            </w:r>
            <w:proofErr w:type="spellEnd"/>
            <w:proofErr w:type="gramEnd"/>
            <w:r w:rsidRPr="00D25C73">
              <w:rPr>
                <w:rFonts w:ascii="Calibri" w:hAnsi="Calibri" w:cs="Calibri"/>
                <w:sz w:val="20"/>
                <w:szCs w:val="20"/>
              </w:rPr>
              <w:t xml:space="preserve"> workers/pedestrians/</w:t>
            </w:r>
            <w:proofErr w:type="gramStart"/>
            <w:r w:rsidRPr="00D25C73">
              <w:rPr>
                <w:rFonts w:ascii="Calibri" w:hAnsi="Calibri" w:cs="Calibri"/>
                <w:sz w:val="20"/>
                <w:szCs w:val="20"/>
              </w:rPr>
              <w:t>cyclists</w:t>
            </w:r>
            <w:proofErr w:type="gramEnd"/>
            <w:r w:rsidRPr="00D25C73">
              <w:rPr>
                <w:rFonts w:ascii="Calibri" w:hAnsi="Calibri" w:cs="Calibri"/>
                <w:sz w:val="20"/>
                <w:szCs w:val="20"/>
              </w:rPr>
              <w:t xml:space="preserve"> separation.)</w:t>
            </w:r>
          </w:p>
        </w:tc>
        <w:tc>
          <w:tcPr>
            <w:tcW w:w="456" w:type="dxa"/>
          </w:tcPr>
          <w:p w14:paraId="2C884C11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</w:tcPr>
          <w:p w14:paraId="03DAF00A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1374FAB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381E4C4D" w14:textId="77777777" w:rsidTr="00577FCC">
        <w:tc>
          <w:tcPr>
            <w:tcW w:w="450" w:type="dxa"/>
            <w:shd w:val="clear" w:color="auto" w:fill="CCCCCC"/>
          </w:tcPr>
          <w:p w14:paraId="6400B33B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607" w:type="dxa"/>
            <w:shd w:val="clear" w:color="auto" w:fill="CCCCCC"/>
          </w:tcPr>
          <w:p w14:paraId="09E8CA09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OTHER ROAD USERS</w:t>
            </w:r>
          </w:p>
        </w:tc>
        <w:tc>
          <w:tcPr>
            <w:tcW w:w="456" w:type="dxa"/>
            <w:shd w:val="clear" w:color="auto" w:fill="CCCCCC"/>
          </w:tcPr>
          <w:p w14:paraId="429B6874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  <w:shd w:val="clear" w:color="auto" w:fill="CCCCCC"/>
          </w:tcPr>
          <w:p w14:paraId="5F02F1EC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CCCCCC"/>
          </w:tcPr>
          <w:p w14:paraId="0F07C507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18B35869" w14:textId="77777777" w:rsidTr="00577FCC">
        <w:tc>
          <w:tcPr>
            <w:tcW w:w="450" w:type="dxa"/>
          </w:tcPr>
          <w:p w14:paraId="7D61E6A2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21.</w:t>
            </w:r>
          </w:p>
        </w:tc>
        <w:tc>
          <w:tcPr>
            <w:tcW w:w="8607" w:type="dxa"/>
          </w:tcPr>
          <w:p w14:paraId="2FD9CBB0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Has possible traffic congestion been considered &amp; steps taken to avoid it?</w:t>
            </w:r>
          </w:p>
        </w:tc>
        <w:tc>
          <w:tcPr>
            <w:tcW w:w="456" w:type="dxa"/>
          </w:tcPr>
          <w:p w14:paraId="5167FC13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</w:tcPr>
          <w:p w14:paraId="1D3E3647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6B4FF4E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682D1AC2" w14:textId="77777777" w:rsidTr="00577FCC">
        <w:tc>
          <w:tcPr>
            <w:tcW w:w="450" w:type="dxa"/>
          </w:tcPr>
          <w:p w14:paraId="33537E66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22.</w:t>
            </w:r>
          </w:p>
        </w:tc>
        <w:tc>
          <w:tcPr>
            <w:tcW w:w="8607" w:type="dxa"/>
          </w:tcPr>
          <w:p w14:paraId="2524E91F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Have needs of other road users been provided for? (</w:t>
            </w:r>
            <w:proofErr w:type="spellStart"/>
            <w:proofErr w:type="gramStart"/>
            <w:r w:rsidRPr="00D25C73">
              <w:rPr>
                <w:rFonts w:ascii="Calibri" w:hAnsi="Calibri" w:cs="Calibri"/>
                <w:sz w:val="20"/>
                <w:szCs w:val="20"/>
              </w:rPr>
              <w:t>eg</w:t>
            </w:r>
            <w:proofErr w:type="spellEnd"/>
            <w:proofErr w:type="gramEnd"/>
            <w:r w:rsidRPr="00D25C73">
              <w:rPr>
                <w:rFonts w:ascii="Calibri" w:hAnsi="Calibri" w:cs="Calibri"/>
                <w:sz w:val="20"/>
                <w:szCs w:val="20"/>
              </w:rPr>
              <w:t xml:space="preserve"> pedestrians, cyclists, wheelchairs.)</w:t>
            </w:r>
          </w:p>
        </w:tc>
        <w:tc>
          <w:tcPr>
            <w:tcW w:w="456" w:type="dxa"/>
          </w:tcPr>
          <w:p w14:paraId="14100A7A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</w:tcPr>
          <w:p w14:paraId="466EB759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07CA0AF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126A3AC9" w14:textId="77777777" w:rsidTr="00577FCC">
        <w:tc>
          <w:tcPr>
            <w:tcW w:w="450" w:type="dxa"/>
          </w:tcPr>
          <w:p w14:paraId="256885BB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23.</w:t>
            </w:r>
          </w:p>
        </w:tc>
        <w:tc>
          <w:tcPr>
            <w:tcW w:w="8607" w:type="dxa"/>
          </w:tcPr>
          <w:p w14:paraId="35DF1713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Has proper access to side roads &amp; properties been provided?</w:t>
            </w:r>
          </w:p>
        </w:tc>
        <w:tc>
          <w:tcPr>
            <w:tcW w:w="456" w:type="dxa"/>
          </w:tcPr>
          <w:p w14:paraId="4A84F9F6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</w:tcPr>
          <w:p w14:paraId="6A7625D6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19669EB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388466D5" w14:textId="77777777" w:rsidTr="00577FCC">
        <w:tc>
          <w:tcPr>
            <w:tcW w:w="450" w:type="dxa"/>
            <w:shd w:val="clear" w:color="auto" w:fill="CCCCCC"/>
          </w:tcPr>
          <w:p w14:paraId="105DDF67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607" w:type="dxa"/>
            <w:shd w:val="clear" w:color="auto" w:fill="CCCCCC"/>
          </w:tcPr>
          <w:p w14:paraId="7C503699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  <w:r w:rsidRPr="00D25C73">
              <w:rPr>
                <w:rFonts w:ascii="Calibri" w:hAnsi="Calibri" w:cs="Calibri"/>
                <w:sz w:val="20"/>
                <w:szCs w:val="20"/>
              </w:rPr>
              <w:t>NOTES</w:t>
            </w:r>
          </w:p>
        </w:tc>
        <w:tc>
          <w:tcPr>
            <w:tcW w:w="456" w:type="dxa"/>
            <w:shd w:val="clear" w:color="auto" w:fill="CCCCCC"/>
          </w:tcPr>
          <w:p w14:paraId="2C4B9706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  <w:shd w:val="clear" w:color="auto" w:fill="CCCCCC"/>
          </w:tcPr>
          <w:p w14:paraId="6AED9C5D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CCCCCC"/>
          </w:tcPr>
          <w:p w14:paraId="38949E29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5E8AA2EE" w14:textId="77777777" w:rsidTr="00577FCC">
        <w:tc>
          <w:tcPr>
            <w:tcW w:w="450" w:type="dxa"/>
          </w:tcPr>
          <w:p w14:paraId="4A69CE59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607" w:type="dxa"/>
          </w:tcPr>
          <w:p w14:paraId="581E056C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</w:tcPr>
          <w:p w14:paraId="12C2D8F4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</w:tcPr>
          <w:p w14:paraId="5809BE83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8DE986F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7FCC" w:rsidRPr="00D25C73" w14:paraId="16EE1CD3" w14:textId="77777777" w:rsidTr="00577FCC">
        <w:tc>
          <w:tcPr>
            <w:tcW w:w="450" w:type="dxa"/>
          </w:tcPr>
          <w:p w14:paraId="07995EAE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607" w:type="dxa"/>
          </w:tcPr>
          <w:p w14:paraId="21D1E100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</w:tcPr>
          <w:p w14:paraId="0BB181CA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6" w:type="dxa"/>
          </w:tcPr>
          <w:p w14:paraId="33CCCC1E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2BF7B68" w14:textId="77777777" w:rsidR="00577FCC" w:rsidRPr="00D25C73" w:rsidRDefault="00577FCC" w:rsidP="00577FCC">
            <w:pPr>
              <w:ind w:right="-5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23BC639" w14:textId="77777777" w:rsidR="00577FCC" w:rsidRPr="006C2013" w:rsidRDefault="00577FCC" w:rsidP="006C2013">
      <w:pPr>
        <w:rPr>
          <w:sz w:val="2"/>
          <w:szCs w:val="2"/>
        </w:rPr>
      </w:pPr>
    </w:p>
    <w:sectPr w:rsidR="00577FCC" w:rsidRPr="006C2013">
      <w:headerReference w:type="default" r:id="rId7"/>
      <w:footerReference w:type="default" r:id="rId8"/>
      <w:pgSz w:w="11906" w:h="16838"/>
      <w:pgMar w:top="794" w:right="567" w:bottom="567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063E2" w14:textId="77777777" w:rsidR="00EF3628" w:rsidRDefault="00EF3628">
      <w:r>
        <w:separator/>
      </w:r>
    </w:p>
  </w:endnote>
  <w:endnote w:type="continuationSeparator" w:id="0">
    <w:p w14:paraId="33264443" w14:textId="77777777" w:rsidR="00EF3628" w:rsidRDefault="00EF3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6AFA1" w14:textId="77777777" w:rsidR="00333F01" w:rsidRDefault="00333F01" w:rsidP="007C6FA8">
    <w:pPr>
      <w:pStyle w:val="Footer"/>
      <w:rPr>
        <w:rFonts w:ascii="Calibri" w:hAnsi="Calibri"/>
        <w:sz w:val="18"/>
        <w:szCs w:val="18"/>
      </w:rPr>
    </w:pPr>
    <w:r>
      <w:rPr>
        <w:rFonts w:ascii="Calibri" w:hAnsi="Calibri"/>
        <w:sz w:val="18"/>
        <w:szCs w:val="18"/>
      </w:rPr>
      <w:t>_________________________________________________________________________________________________________________</w:t>
    </w:r>
  </w:p>
  <w:p w14:paraId="02BC823E" w14:textId="77777777" w:rsidR="00231156" w:rsidRPr="00E92C9D" w:rsidRDefault="001229B9" w:rsidP="007C6FA8">
    <w:pPr>
      <w:pStyle w:val="Footer"/>
      <w:rPr>
        <w:rFonts w:ascii="Calibri" w:hAnsi="Calibri"/>
        <w:sz w:val="18"/>
        <w:szCs w:val="18"/>
      </w:rPr>
    </w:pPr>
    <w:r w:rsidRPr="00E92C9D">
      <w:rPr>
        <w:rFonts w:ascii="Calibri" w:hAnsi="Calibri"/>
        <w:sz w:val="18"/>
        <w:szCs w:val="18"/>
      </w:rPr>
      <w:t xml:space="preserve">Controlled Document            </w:t>
    </w:r>
    <w:r w:rsidR="00E92C9D">
      <w:rPr>
        <w:rFonts w:ascii="Calibri" w:hAnsi="Calibri"/>
        <w:sz w:val="18"/>
        <w:szCs w:val="18"/>
      </w:rPr>
      <w:t xml:space="preserve">         </w:t>
    </w:r>
    <w:r w:rsidRPr="00E92C9D">
      <w:rPr>
        <w:rFonts w:ascii="Calibri" w:hAnsi="Calibri"/>
        <w:sz w:val="18"/>
        <w:szCs w:val="18"/>
      </w:rPr>
      <w:t xml:space="preserve"> </w:t>
    </w:r>
    <w:r w:rsidR="002A0F2C">
      <w:rPr>
        <w:rFonts w:ascii="Calibri" w:hAnsi="Calibri"/>
        <w:sz w:val="18"/>
        <w:szCs w:val="18"/>
      </w:rPr>
      <w:t xml:space="preserve">                       </w:t>
    </w:r>
    <w:r w:rsidR="00E47634">
      <w:rPr>
        <w:rFonts w:ascii="Calibri" w:hAnsi="Calibri"/>
        <w:sz w:val="18"/>
        <w:szCs w:val="18"/>
      </w:rPr>
      <w:t xml:space="preserve">            </w:t>
    </w:r>
    <w:bookmarkStart w:id="0" w:name="OLE_LINK1"/>
    <w:bookmarkStart w:id="1" w:name="OLE_LINK2"/>
    <w:r w:rsidR="00E4359D">
      <w:rPr>
        <w:rFonts w:ascii="Calibri" w:hAnsi="Calibri"/>
        <w:sz w:val="18"/>
        <w:szCs w:val="18"/>
      </w:rPr>
      <w:t xml:space="preserve">Authorised &amp; </w:t>
    </w:r>
    <w:r w:rsidR="00E4359D" w:rsidRPr="005B6598">
      <w:rPr>
        <w:rFonts w:ascii="Calibri" w:hAnsi="Calibri"/>
        <w:sz w:val="18"/>
        <w:szCs w:val="18"/>
      </w:rPr>
      <w:t>Approved by Management</w:t>
    </w:r>
    <w:bookmarkEnd w:id="0"/>
    <w:bookmarkEnd w:id="1"/>
    <w:r w:rsidRPr="00E92C9D">
      <w:rPr>
        <w:rFonts w:ascii="Calibri" w:hAnsi="Calibri"/>
        <w:sz w:val="18"/>
        <w:szCs w:val="18"/>
      </w:rPr>
      <w:t xml:space="preserve">        </w:t>
    </w:r>
    <w:r w:rsidR="00E92C9D">
      <w:rPr>
        <w:rFonts w:ascii="Calibri" w:hAnsi="Calibri"/>
        <w:sz w:val="18"/>
        <w:szCs w:val="18"/>
      </w:rPr>
      <w:t xml:space="preserve">  </w:t>
    </w:r>
    <w:r w:rsidR="002A0F2C">
      <w:rPr>
        <w:rFonts w:ascii="Calibri" w:hAnsi="Calibri"/>
        <w:sz w:val="18"/>
        <w:szCs w:val="18"/>
      </w:rPr>
      <w:t xml:space="preserve">              </w:t>
    </w:r>
    <w:r w:rsidR="00E92C9D">
      <w:rPr>
        <w:rFonts w:ascii="Calibri" w:hAnsi="Calibri"/>
        <w:sz w:val="18"/>
        <w:szCs w:val="18"/>
      </w:rPr>
      <w:t xml:space="preserve">     </w:t>
    </w:r>
    <w:r w:rsidR="00E47634">
      <w:rPr>
        <w:rFonts w:ascii="Calibri" w:hAnsi="Calibri"/>
        <w:sz w:val="18"/>
        <w:szCs w:val="18"/>
      </w:rPr>
      <w:t xml:space="preserve">   </w:t>
    </w:r>
    <w:r w:rsidR="00E92C9D">
      <w:rPr>
        <w:rFonts w:ascii="Calibri" w:hAnsi="Calibri"/>
        <w:sz w:val="18"/>
        <w:szCs w:val="18"/>
      </w:rPr>
      <w:t xml:space="preserve">            </w:t>
    </w:r>
    <w:r w:rsidR="00333F01">
      <w:rPr>
        <w:rFonts w:ascii="Calibri" w:hAnsi="Calibri"/>
        <w:sz w:val="18"/>
        <w:szCs w:val="18"/>
      </w:rPr>
      <w:t xml:space="preserve">          </w:t>
    </w:r>
    <w:r w:rsidR="00E92C9D">
      <w:rPr>
        <w:rFonts w:ascii="Calibri" w:hAnsi="Calibri"/>
        <w:sz w:val="18"/>
        <w:szCs w:val="18"/>
      </w:rPr>
      <w:t xml:space="preserve">   </w:t>
    </w:r>
    <w:r w:rsidRPr="00E92C9D">
      <w:rPr>
        <w:rFonts w:ascii="Calibri" w:hAnsi="Calibri"/>
        <w:sz w:val="18"/>
        <w:szCs w:val="18"/>
      </w:rPr>
      <w:t xml:space="preserve">     Page </w:t>
    </w:r>
    <w:r w:rsidR="00B00D65">
      <w:rPr>
        <w:rFonts w:ascii="Calibri" w:hAnsi="Calibri"/>
        <w:sz w:val="18"/>
        <w:szCs w:val="18"/>
      </w:rPr>
      <w:t xml:space="preserve">1 </w:t>
    </w:r>
    <w:r w:rsidR="00B00D65">
      <w:rPr>
        <w:rStyle w:val="PageNumber"/>
        <w:rFonts w:ascii="Calibri" w:hAnsi="Calibri"/>
        <w:sz w:val="18"/>
        <w:szCs w:val="18"/>
      </w:rPr>
      <w:t>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511C6" w14:textId="77777777" w:rsidR="00EF3628" w:rsidRDefault="00EF3628">
      <w:r>
        <w:separator/>
      </w:r>
    </w:p>
  </w:footnote>
  <w:footnote w:type="continuationSeparator" w:id="0">
    <w:p w14:paraId="5F347FAF" w14:textId="77777777" w:rsidR="00EF3628" w:rsidRDefault="00EF36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DB5AD" w14:textId="09D02D07" w:rsidR="00415699" w:rsidRPr="000F016E" w:rsidRDefault="0074002E" w:rsidP="00415699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07B0744" wp14:editId="36ECF33A">
          <wp:simplePos x="0" y="0"/>
          <wp:positionH relativeFrom="column">
            <wp:posOffset>4861560</wp:posOffset>
          </wp:positionH>
          <wp:positionV relativeFrom="paragraph">
            <wp:posOffset>6074</wp:posOffset>
          </wp:positionV>
          <wp:extent cx="1459975" cy="572494"/>
          <wp:effectExtent l="0" t="0" r="698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9975" cy="5724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192" behindDoc="1" locked="0" layoutInCell="1" allowOverlap="1" wp14:anchorId="06717772" wp14:editId="7A4E8D0B">
          <wp:simplePos x="0" y="0"/>
          <wp:positionH relativeFrom="column">
            <wp:posOffset>-203255</wp:posOffset>
          </wp:positionH>
          <wp:positionV relativeFrom="paragraph">
            <wp:posOffset>-57758</wp:posOffset>
          </wp:positionV>
          <wp:extent cx="1812897" cy="372092"/>
          <wp:effectExtent l="0" t="0" r="0" b="952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2897" cy="372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15699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1B4F9314" w14:textId="77777777" w:rsidR="00415699" w:rsidRDefault="00415699" w:rsidP="00415699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56CA2907" w14:textId="77777777" w:rsidR="00415699" w:rsidRDefault="00415699" w:rsidP="00415699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2494C551" w14:textId="77777777" w:rsidR="00415699" w:rsidRDefault="00415699" w:rsidP="00415699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7A626ABF" w14:textId="77777777" w:rsidR="00415699" w:rsidRPr="00D37D85" w:rsidRDefault="00415699" w:rsidP="00415699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2CA615AD" w14:textId="3D5A4A9A" w:rsidR="00AC2778" w:rsidRPr="0074002E" w:rsidRDefault="00AC2778" w:rsidP="00AC2778">
    <w:pPr>
      <w:pStyle w:val="Header"/>
      <w:rPr>
        <w:rFonts w:ascii="Calibri" w:hAnsi="Calibri"/>
        <w:sz w:val="20"/>
        <w:szCs w:val="20"/>
        <w:lang w:val="en-AU"/>
      </w:rPr>
    </w:pPr>
    <w:r>
      <w:rPr>
        <w:rFonts w:ascii="Calibri" w:hAnsi="Calibri"/>
        <w:sz w:val="20"/>
        <w:szCs w:val="20"/>
      </w:rPr>
      <w:t>Revision No: 0</w:t>
    </w:r>
    <w:r w:rsidR="00F238B4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Revision Date: </w:t>
    </w:r>
    <w:r w:rsidR="0074002E">
      <w:rPr>
        <w:rFonts w:ascii="Calibri" w:hAnsi="Calibri"/>
        <w:sz w:val="20"/>
        <w:szCs w:val="20"/>
        <w:lang w:val="en-AU"/>
      </w:rPr>
      <w:t>31/08/</w:t>
    </w:r>
    <w:r w:rsidR="003C6DE7">
      <w:rPr>
        <w:rFonts w:ascii="Calibri" w:hAnsi="Calibri"/>
        <w:sz w:val="20"/>
        <w:szCs w:val="20"/>
        <w:lang w:val="en-AU"/>
      </w:rPr>
      <w:t>2</w:t>
    </w:r>
    <w:r w:rsidR="00F238B4">
      <w:rPr>
        <w:rFonts w:ascii="Calibri" w:hAnsi="Calibri"/>
        <w:sz w:val="20"/>
        <w:szCs w:val="20"/>
        <w:lang w:val="en-AU"/>
      </w:rPr>
      <w:t>5</w:t>
    </w:r>
  </w:p>
  <w:p w14:paraId="7A9A6416" w14:textId="77777777" w:rsidR="00604CBE" w:rsidRPr="00F62064" w:rsidRDefault="00604CBE" w:rsidP="00604CBE">
    <w:pPr>
      <w:pStyle w:val="Header"/>
      <w:rPr>
        <w:rFonts w:ascii="Calibri" w:hAnsi="Calibri"/>
        <w:sz w:val="20"/>
        <w:szCs w:val="20"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="00306D49" w:rsidRPr="00A04856">
      <w:rPr>
        <w:rFonts w:ascii="Calibri" w:hAnsi="Calibri"/>
        <w:b/>
        <w:sz w:val="28"/>
        <w:szCs w:val="28"/>
      </w:rPr>
      <w:t xml:space="preserve">SF-43 </w:t>
    </w:r>
    <w:r w:rsidR="0082520C">
      <w:rPr>
        <w:rFonts w:ascii="Calibri" w:hAnsi="Calibri"/>
        <w:b/>
        <w:sz w:val="28"/>
        <w:szCs w:val="28"/>
      </w:rPr>
      <w:t>ROADSIDE WORKSITE TRAFFIC MANAGEMENT CHECKLIST</w:t>
    </w:r>
  </w:p>
  <w:p w14:paraId="0FFEA2D2" w14:textId="77777777" w:rsidR="00604CBE" w:rsidRPr="00F62064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36B90B76" w14:textId="77777777" w:rsidR="00604CBE" w:rsidRPr="00D0018A" w:rsidRDefault="00604CBE" w:rsidP="00604CBE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caps/>
        <w:sz w:val="20"/>
        <w:szCs w:val="2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2.5pt;height:119.5pt" o:bullet="t">
        <v:imagedata r:id="rId1" o:title="SmarterSafetyGlobe Black"/>
      </v:shape>
    </w:pict>
  </w:numPicBullet>
  <w:numPicBullet w:numPicBulletId="1">
    <w:pict>
      <v:shape id="_x0000_i1034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3B2CE4"/>
    <w:multiLevelType w:val="hybridMultilevel"/>
    <w:tmpl w:val="FA5063E4"/>
    <w:lvl w:ilvl="0" w:tplc="E84668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CA002AA"/>
    <w:multiLevelType w:val="hybridMultilevel"/>
    <w:tmpl w:val="B6962BFE"/>
    <w:lvl w:ilvl="0" w:tplc="FE64F71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E1614AC"/>
    <w:multiLevelType w:val="hybridMultilevel"/>
    <w:tmpl w:val="894CC850"/>
    <w:lvl w:ilvl="0" w:tplc="477CDE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4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64941E6"/>
    <w:multiLevelType w:val="hybridMultilevel"/>
    <w:tmpl w:val="DE169FDA"/>
    <w:lvl w:ilvl="0" w:tplc="0486C1E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2C1CA8AE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Wingdings" w:eastAsia="Times New Roman" w:hAnsi="Wingdings" w:cs="Times New Roman" w:hint="default"/>
        <w:color w:val="auto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3A56087"/>
    <w:multiLevelType w:val="multilevel"/>
    <w:tmpl w:val="566A8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788473273">
    <w:abstractNumId w:val="2"/>
  </w:num>
  <w:num w:numId="2" w16cid:durableId="1375077333">
    <w:abstractNumId w:val="5"/>
  </w:num>
  <w:num w:numId="3" w16cid:durableId="106437405">
    <w:abstractNumId w:val="15"/>
  </w:num>
  <w:num w:numId="4" w16cid:durableId="1354652587">
    <w:abstractNumId w:val="0"/>
  </w:num>
  <w:num w:numId="5" w16cid:durableId="1979067127">
    <w:abstractNumId w:val="13"/>
  </w:num>
  <w:num w:numId="6" w16cid:durableId="325481773">
    <w:abstractNumId w:val="8"/>
  </w:num>
  <w:num w:numId="7" w16cid:durableId="2144275988">
    <w:abstractNumId w:val="19"/>
  </w:num>
  <w:num w:numId="8" w16cid:durableId="233317457">
    <w:abstractNumId w:val="22"/>
  </w:num>
  <w:num w:numId="9" w16cid:durableId="558327488">
    <w:abstractNumId w:val="1"/>
  </w:num>
  <w:num w:numId="10" w16cid:durableId="316541609">
    <w:abstractNumId w:val="6"/>
  </w:num>
  <w:num w:numId="11" w16cid:durableId="1730152083">
    <w:abstractNumId w:val="17"/>
  </w:num>
  <w:num w:numId="12" w16cid:durableId="936131643">
    <w:abstractNumId w:val="14"/>
  </w:num>
  <w:num w:numId="13" w16cid:durableId="1389573784">
    <w:abstractNumId w:val="21"/>
  </w:num>
  <w:num w:numId="14" w16cid:durableId="802970075">
    <w:abstractNumId w:val="16"/>
  </w:num>
  <w:num w:numId="15" w16cid:durableId="523328896">
    <w:abstractNumId w:val="12"/>
  </w:num>
  <w:num w:numId="16" w16cid:durableId="2123769071">
    <w:abstractNumId w:val="18"/>
  </w:num>
  <w:num w:numId="17" w16cid:durableId="1754938168">
    <w:abstractNumId w:val="3"/>
  </w:num>
  <w:num w:numId="18" w16cid:durableId="993602715">
    <w:abstractNumId w:val="11"/>
  </w:num>
  <w:num w:numId="19" w16cid:durableId="763648397">
    <w:abstractNumId w:val="4"/>
  </w:num>
  <w:num w:numId="20" w16cid:durableId="846679376">
    <w:abstractNumId w:val="23"/>
  </w:num>
  <w:num w:numId="21" w16cid:durableId="154036347">
    <w:abstractNumId w:val="10"/>
  </w:num>
  <w:num w:numId="22" w16cid:durableId="1383746600">
    <w:abstractNumId w:val="7"/>
  </w:num>
  <w:num w:numId="23" w16cid:durableId="1491169271">
    <w:abstractNumId w:val="20"/>
  </w:num>
  <w:num w:numId="24" w16cid:durableId="228620106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06770"/>
    <w:rsid w:val="00051739"/>
    <w:rsid w:val="00054C04"/>
    <w:rsid w:val="000600A9"/>
    <w:rsid w:val="000673CC"/>
    <w:rsid w:val="00083FBA"/>
    <w:rsid w:val="000964F8"/>
    <w:rsid w:val="000A6960"/>
    <w:rsid w:val="000E6218"/>
    <w:rsid w:val="000F6C97"/>
    <w:rsid w:val="001229B9"/>
    <w:rsid w:val="00147AF1"/>
    <w:rsid w:val="0015738D"/>
    <w:rsid w:val="001607CF"/>
    <w:rsid w:val="00194F2B"/>
    <w:rsid w:val="001B659A"/>
    <w:rsid w:val="001B7588"/>
    <w:rsid w:val="001C2CBF"/>
    <w:rsid w:val="001D2411"/>
    <w:rsid w:val="001D5233"/>
    <w:rsid w:val="001E2ACB"/>
    <w:rsid w:val="001F0990"/>
    <w:rsid w:val="0021387D"/>
    <w:rsid w:val="0021544E"/>
    <w:rsid w:val="00215774"/>
    <w:rsid w:val="00217A25"/>
    <w:rsid w:val="002218C5"/>
    <w:rsid w:val="00231014"/>
    <w:rsid w:val="00231156"/>
    <w:rsid w:val="002347D7"/>
    <w:rsid w:val="002546A7"/>
    <w:rsid w:val="00260504"/>
    <w:rsid w:val="00281320"/>
    <w:rsid w:val="00291643"/>
    <w:rsid w:val="002A0F2C"/>
    <w:rsid w:val="002B1311"/>
    <w:rsid w:val="002C3BC3"/>
    <w:rsid w:val="002D2029"/>
    <w:rsid w:val="002E0486"/>
    <w:rsid w:val="002F4BEB"/>
    <w:rsid w:val="003031D3"/>
    <w:rsid w:val="00303B4B"/>
    <w:rsid w:val="00306947"/>
    <w:rsid w:val="00306D49"/>
    <w:rsid w:val="003128F8"/>
    <w:rsid w:val="0033259A"/>
    <w:rsid w:val="00333F01"/>
    <w:rsid w:val="00350A31"/>
    <w:rsid w:val="00374329"/>
    <w:rsid w:val="0038218B"/>
    <w:rsid w:val="003C6DE7"/>
    <w:rsid w:val="003E1B87"/>
    <w:rsid w:val="003E60AA"/>
    <w:rsid w:val="00403A12"/>
    <w:rsid w:val="0040731E"/>
    <w:rsid w:val="00415699"/>
    <w:rsid w:val="004235DA"/>
    <w:rsid w:val="00433D5B"/>
    <w:rsid w:val="0044073E"/>
    <w:rsid w:val="00446E9F"/>
    <w:rsid w:val="00454C51"/>
    <w:rsid w:val="00455415"/>
    <w:rsid w:val="004633AD"/>
    <w:rsid w:val="00477B7C"/>
    <w:rsid w:val="004A14E6"/>
    <w:rsid w:val="004A1933"/>
    <w:rsid w:val="004B3681"/>
    <w:rsid w:val="004C0CFD"/>
    <w:rsid w:val="004D0F84"/>
    <w:rsid w:val="004D2E0C"/>
    <w:rsid w:val="004E1820"/>
    <w:rsid w:val="00500B49"/>
    <w:rsid w:val="00516BA1"/>
    <w:rsid w:val="0052020A"/>
    <w:rsid w:val="005225A6"/>
    <w:rsid w:val="00551732"/>
    <w:rsid w:val="0057698E"/>
    <w:rsid w:val="00577FCC"/>
    <w:rsid w:val="00596D0C"/>
    <w:rsid w:val="005C0C60"/>
    <w:rsid w:val="005C27EC"/>
    <w:rsid w:val="005D0E29"/>
    <w:rsid w:val="005D236B"/>
    <w:rsid w:val="005D4D80"/>
    <w:rsid w:val="005F14A9"/>
    <w:rsid w:val="005F2986"/>
    <w:rsid w:val="00604CBE"/>
    <w:rsid w:val="00636FF6"/>
    <w:rsid w:val="00645263"/>
    <w:rsid w:val="00651816"/>
    <w:rsid w:val="006862FC"/>
    <w:rsid w:val="006925FB"/>
    <w:rsid w:val="006A399A"/>
    <w:rsid w:val="006A4038"/>
    <w:rsid w:val="006B126F"/>
    <w:rsid w:val="006B7838"/>
    <w:rsid w:val="006C2013"/>
    <w:rsid w:val="007148CD"/>
    <w:rsid w:val="00715B1A"/>
    <w:rsid w:val="00717A33"/>
    <w:rsid w:val="007235ED"/>
    <w:rsid w:val="00723C22"/>
    <w:rsid w:val="007343D1"/>
    <w:rsid w:val="0074002E"/>
    <w:rsid w:val="0074764C"/>
    <w:rsid w:val="007520D8"/>
    <w:rsid w:val="00756A1A"/>
    <w:rsid w:val="00760BD2"/>
    <w:rsid w:val="00765117"/>
    <w:rsid w:val="007676CA"/>
    <w:rsid w:val="007C6D1E"/>
    <w:rsid w:val="007C6FA8"/>
    <w:rsid w:val="007D070A"/>
    <w:rsid w:val="007E3428"/>
    <w:rsid w:val="007F2809"/>
    <w:rsid w:val="00801236"/>
    <w:rsid w:val="00801ED3"/>
    <w:rsid w:val="00817876"/>
    <w:rsid w:val="0082520C"/>
    <w:rsid w:val="0084150A"/>
    <w:rsid w:val="008443F3"/>
    <w:rsid w:val="008528DB"/>
    <w:rsid w:val="00855CD9"/>
    <w:rsid w:val="008738EC"/>
    <w:rsid w:val="0089600F"/>
    <w:rsid w:val="008E08E5"/>
    <w:rsid w:val="008E0E66"/>
    <w:rsid w:val="008E3294"/>
    <w:rsid w:val="00914BEF"/>
    <w:rsid w:val="00956389"/>
    <w:rsid w:val="00957900"/>
    <w:rsid w:val="00966B66"/>
    <w:rsid w:val="00974AC5"/>
    <w:rsid w:val="009E456D"/>
    <w:rsid w:val="009F38F3"/>
    <w:rsid w:val="00A03446"/>
    <w:rsid w:val="00A04856"/>
    <w:rsid w:val="00A0749A"/>
    <w:rsid w:val="00A12557"/>
    <w:rsid w:val="00A25633"/>
    <w:rsid w:val="00A27AB8"/>
    <w:rsid w:val="00A27F8A"/>
    <w:rsid w:val="00AC2778"/>
    <w:rsid w:val="00AC4AC9"/>
    <w:rsid w:val="00AD1D12"/>
    <w:rsid w:val="00AF3F22"/>
    <w:rsid w:val="00B00D65"/>
    <w:rsid w:val="00B02D77"/>
    <w:rsid w:val="00B12686"/>
    <w:rsid w:val="00B46F9F"/>
    <w:rsid w:val="00B55805"/>
    <w:rsid w:val="00B704F5"/>
    <w:rsid w:val="00B716CF"/>
    <w:rsid w:val="00B954FC"/>
    <w:rsid w:val="00BD62B8"/>
    <w:rsid w:val="00BF4090"/>
    <w:rsid w:val="00C23BEA"/>
    <w:rsid w:val="00C3098C"/>
    <w:rsid w:val="00C55219"/>
    <w:rsid w:val="00C55814"/>
    <w:rsid w:val="00C8172C"/>
    <w:rsid w:val="00C81A74"/>
    <w:rsid w:val="00CA219C"/>
    <w:rsid w:val="00D0018A"/>
    <w:rsid w:val="00D05D10"/>
    <w:rsid w:val="00D20894"/>
    <w:rsid w:val="00D25C73"/>
    <w:rsid w:val="00D30D0B"/>
    <w:rsid w:val="00D4085A"/>
    <w:rsid w:val="00D52C05"/>
    <w:rsid w:val="00D75CAA"/>
    <w:rsid w:val="00D84F26"/>
    <w:rsid w:val="00DB0E13"/>
    <w:rsid w:val="00DD019D"/>
    <w:rsid w:val="00E420D4"/>
    <w:rsid w:val="00E4359D"/>
    <w:rsid w:val="00E47634"/>
    <w:rsid w:val="00E54FEE"/>
    <w:rsid w:val="00E63C41"/>
    <w:rsid w:val="00E8446C"/>
    <w:rsid w:val="00E92C9D"/>
    <w:rsid w:val="00EC71A4"/>
    <w:rsid w:val="00ED3D58"/>
    <w:rsid w:val="00EE3119"/>
    <w:rsid w:val="00EF1774"/>
    <w:rsid w:val="00EF3628"/>
    <w:rsid w:val="00F0441D"/>
    <w:rsid w:val="00F07644"/>
    <w:rsid w:val="00F16B23"/>
    <w:rsid w:val="00F238B4"/>
    <w:rsid w:val="00F63725"/>
    <w:rsid w:val="00F74E8D"/>
    <w:rsid w:val="00F770A6"/>
    <w:rsid w:val="00F800AA"/>
    <w:rsid w:val="00F8274A"/>
    <w:rsid w:val="00FA41B5"/>
    <w:rsid w:val="00FB0B57"/>
    <w:rsid w:val="00FB273F"/>
    <w:rsid w:val="00FC5C74"/>
    <w:rsid w:val="00FD174B"/>
    <w:rsid w:val="00FD5FD7"/>
    <w:rsid w:val="00FD6BE5"/>
    <w:rsid w:val="00FE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63DB55"/>
  <w15:docId w15:val="{89918890-53BE-4E2B-8D6C-E32CA95B8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lang w:val="x-none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character" w:styleId="Hyperlink">
    <w:name w:val="Hyperlink"/>
    <w:rsid w:val="00C23BEA"/>
    <w:rPr>
      <w:rFonts w:ascii="Verdana" w:hAnsi="Verdana" w:hint="default"/>
      <w:color w:val="344DAA"/>
      <w:sz w:val="18"/>
      <w:szCs w:val="18"/>
      <w:u w:val="single"/>
    </w:rPr>
  </w:style>
  <w:style w:type="character" w:customStyle="1" w:styleId="CharChar2">
    <w:name w:val="Char Char2"/>
    <w:rsid w:val="00F63725"/>
    <w:rPr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semiHidden/>
    <w:unhideWhenUsed/>
    <w:rsid w:val="00AC27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AC2778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5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8</cp:revision>
  <cp:lastPrinted>2019-11-04T23:51:00Z</cp:lastPrinted>
  <dcterms:created xsi:type="dcterms:W3CDTF">2020-07-15T05:15:00Z</dcterms:created>
  <dcterms:modified xsi:type="dcterms:W3CDTF">2025-09-22T05:13:00Z</dcterms:modified>
</cp:coreProperties>
</file>