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FD4C" w14:textId="7B2F47D5" w:rsidR="00487047" w:rsidRDefault="00627C5B">
      <w:pPr>
        <w:pStyle w:val="BodyText"/>
        <w:spacing w:before="2"/>
        <w:rPr>
          <w:rFonts w:ascii="Times New Roman"/>
          <w:b w:val="0"/>
          <w:sz w:val="29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19939C1" wp14:editId="24319A92">
            <wp:simplePos x="0" y="0"/>
            <wp:positionH relativeFrom="column">
              <wp:posOffset>-388510</wp:posOffset>
            </wp:positionH>
            <wp:positionV relativeFrom="paragraph">
              <wp:posOffset>135392</wp:posOffset>
            </wp:positionV>
            <wp:extent cx="1995778" cy="409627"/>
            <wp:effectExtent l="0" t="0" r="508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647" cy="41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CF2866" w14:textId="723876B7" w:rsidR="00487047" w:rsidRDefault="00142E46">
      <w:pPr>
        <w:spacing w:before="11" w:line="406" w:lineRule="exact"/>
        <w:ind w:left="3596"/>
        <w:rPr>
          <w:b/>
          <w:sz w:val="44"/>
        </w:rPr>
      </w:pPr>
      <w:r>
        <w:rPr>
          <w:b/>
          <w:sz w:val="44"/>
        </w:rPr>
        <w:t>PANELTEC PTY LTD</w:t>
      </w:r>
    </w:p>
    <w:p w14:paraId="194D9817" w14:textId="54A03104" w:rsidR="00487047" w:rsidRDefault="00142E46">
      <w:pPr>
        <w:spacing w:line="415" w:lineRule="exact"/>
        <w:ind w:left="169"/>
        <w:rPr>
          <w:b/>
        </w:rPr>
      </w:pPr>
      <w:r>
        <w:rPr>
          <w:rFonts w:ascii="Times New Roman"/>
          <w:sz w:val="20"/>
        </w:rPr>
        <w:t xml:space="preserve">                          </w:t>
      </w:r>
      <w:r>
        <w:rPr>
          <w:rFonts w:ascii="Times New Roman"/>
          <w:spacing w:val="-25"/>
          <w:sz w:val="20"/>
        </w:rPr>
        <w:t xml:space="preserve"> </w:t>
      </w:r>
      <w:r w:rsidR="00627C5B">
        <w:rPr>
          <w:rFonts w:ascii="Times New Roman"/>
          <w:spacing w:val="-25"/>
          <w:sz w:val="20"/>
        </w:rPr>
        <w:t xml:space="preserve">                                                                                                         </w:t>
      </w:r>
      <w:r>
        <w:rPr>
          <w:b/>
        </w:rPr>
        <w:t>A.B.N. 12 128 689</w:t>
      </w:r>
      <w:r>
        <w:rPr>
          <w:b/>
          <w:spacing w:val="-3"/>
        </w:rPr>
        <w:t xml:space="preserve"> </w:t>
      </w:r>
      <w:r>
        <w:rPr>
          <w:b/>
        </w:rPr>
        <w:t>412</w:t>
      </w:r>
    </w:p>
    <w:p w14:paraId="50D06553" w14:textId="77777777" w:rsidR="00487047" w:rsidRDefault="00142E46">
      <w:pPr>
        <w:pStyle w:val="BodyText"/>
        <w:ind w:left="2916" w:right="2908" w:hanging="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B2412F2" wp14:editId="41F79CAA">
                <wp:simplePos x="0" y="0"/>
                <wp:positionH relativeFrom="page">
                  <wp:posOffset>701040</wp:posOffset>
                </wp:positionH>
                <wp:positionV relativeFrom="paragraph">
                  <wp:posOffset>389255</wp:posOffset>
                </wp:positionV>
                <wp:extent cx="6516370" cy="0"/>
                <wp:effectExtent l="15240" t="9525" r="12065" b="9525"/>
                <wp:wrapTopAndBottom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1C9E58" id="Line 4" o:spid="_x0000_s1026" style="position:absolute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" strokeweight="1.44pt">
                <w10:wrap type="topAndBottom" anchorx="page"/>
              </v:line>
            </w:pict>
          </mc:Fallback>
        </mc:AlternateContent>
      </w:r>
      <w:r>
        <w:t>INTEGRATED MANAGEMENT SYSTEM MANUAL QUALITY-WORK HEALTH &amp; SAFETY-ENVIRONMENT</w:t>
      </w:r>
    </w:p>
    <w:p w14:paraId="65CBF91E" w14:textId="24CD8E7F" w:rsidR="00487047" w:rsidRDefault="00142E46">
      <w:pPr>
        <w:tabs>
          <w:tab w:val="left" w:pos="8232"/>
        </w:tabs>
        <w:ind w:left="132"/>
        <w:rPr>
          <w:sz w:val="20"/>
        </w:rPr>
      </w:pPr>
      <w:r>
        <w:rPr>
          <w:sz w:val="20"/>
        </w:rPr>
        <w:t>Revision</w:t>
      </w:r>
      <w:r>
        <w:rPr>
          <w:spacing w:val="-2"/>
          <w:sz w:val="20"/>
        </w:rPr>
        <w:t xml:space="preserve"> </w:t>
      </w:r>
      <w:r>
        <w:rPr>
          <w:sz w:val="20"/>
        </w:rPr>
        <w:t>No:</w:t>
      </w:r>
      <w:r>
        <w:rPr>
          <w:spacing w:val="-3"/>
          <w:sz w:val="20"/>
        </w:rPr>
        <w:t xml:space="preserve"> </w:t>
      </w:r>
      <w:r>
        <w:rPr>
          <w:sz w:val="20"/>
        </w:rPr>
        <w:t>0</w:t>
      </w:r>
      <w:r w:rsidR="00CA071A">
        <w:rPr>
          <w:sz w:val="20"/>
        </w:rPr>
        <w:t>10</w:t>
      </w:r>
      <w:r>
        <w:rPr>
          <w:sz w:val="20"/>
        </w:rPr>
        <w:tab/>
        <w:t>Revision Date:</w:t>
      </w:r>
      <w:r>
        <w:rPr>
          <w:spacing w:val="-4"/>
          <w:sz w:val="20"/>
        </w:rPr>
        <w:t xml:space="preserve"> </w:t>
      </w:r>
      <w:r w:rsidR="00627C5B">
        <w:rPr>
          <w:sz w:val="20"/>
        </w:rPr>
        <w:t>31</w:t>
      </w:r>
      <w:r>
        <w:rPr>
          <w:sz w:val="20"/>
        </w:rPr>
        <w:t>/0</w:t>
      </w:r>
      <w:r w:rsidR="00627C5B">
        <w:rPr>
          <w:sz w:val="20"/>
        </w:rPr>
        <w:t>8</w:t>
      </w:r>
      <w:r>
        <w:rPr>
          <w:sz w:val="20"/>
        </w:rPr>
        <w:t>/</w:t>
      </w:r>
      <w:r w:rsidR="002B411D">
        <w:rPr>
          <w:sz w:val="20"/>
        </w:rPr>
        <w:t>2</w:t>
      </w:r>
      <w:r w:rsidR="00CA071A">
        <w:rPr>
          <w:sz w:val="20"/>
        </w:rPr>
        <w:t>5</w:t>
      </w:r>
    </w:p>
    <w:p w14:paraId="5D20D72D" w14:textId="77777777" w:rsidR="00487047" w:rsidRDefault="00142E46">
      <w:pPr>
        <w:spacing w:before="1"/>
        <w:ind w:left="132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341FBED" wp14:editId="256A8898">
                <wp:simplePos x="0" y="0"/>
                <wp:positionH relativeFrom="page">
                  <wp:posOffset>701040</wp:posOffset>
                </wp:positionH>
                <wp:positionV relativeFrom="paragraph">
                  <wp:posOffset>270510</wp:posOffset>
                </wp:positionV>
                <wp:extent cx="6516370" cy="0"/>
                <wp:effectExtent l="15240" t="17145" r="12065" b="11430"/>
                <wp:wrapTopAndBottom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C8F3A5" id="Line 3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" strokeweight="1.44pt">
                <w10:wrap type="topAndBottom" anchorx="page"/>
              </v:line>
            </w:pict>
          </mc:Fallback>
        </mc:AlternateContent>
      </w:r>
      <w:r>
        <w:rPr>
          <w:sz w:val="20"/>
        </w:rPr>
        <w:t xml:space="preserve">Document No: </w:t>
      </w:r>
      <w:r>
        <w:rPr>
          <w:b/>
          <w:sz w:val="28"/>
        </w:rPr>
        <w:t>WORK HEALTH &amp; SAFETY PROCEDURES INDEX</w:t>
      </w:r>
    </w:p>
    <w:p w14:paraId="2425BD7E" w14:textId="77777777" w:rsidR="00487047" w:rsidRDefault="00487047">
      <w:pPr>
        <w:pStyle w:val="BodyText"/>
        <w:spacing w:before="7"/>
        <w:rPr>
          <w:sz w:val="21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992"/>
        <w:gridCol w:w="1418"/>
        <w:gridCol w:w="6520"/>
      </w:tblGrid>
      <w:tr w:rsidR="00CA071A" w14:paraId="1D6CB6EA" w14:textId="77777777" w:rsidTr="00CA071A">
        <w:trPr>
          <w:trHeight w:val="537"/>
        </w:trPr>
        <w:tc>
          <w:tcPr>
            <w:tcW w:w="1276" w:type="dxa"/>
            <w:shd w:val="clear" w:color="auto" w:fill="E7E7E7"/>
            <w:vAlign w:val="center"/>
          </w:tcPr>
          <w:p w14:paraId="6C2D517D" w14:textId="10264A96" w:rsidR="00487047" w:rsidRDefault="00142E46" w:rsidP="00CA071A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Document</w:t>
            </w:r>
            <w:r w:rsidR="00CA071A">
              <w:rPr>
                <w:b/>
              </w:rPr>
              <w:t xml:space="preserve"> </w:t>
            </w:r>
            <w:r>
              <w:rPr>
                <w:b/>
              </w:rPr>
              <w:t>No:</w:t>
            </w:r>
          </w:p>
        </w:tc>
        <w:tc>
          <w:tcPr>
            <w:tcW w:w="992" w:type="dxa"/>
            <w:shd w:val="clear" w:color="auto" w:fill="E7E7E7"/>
            <w:vAlign w:val="center"/>
          </w:tcPr>
          <w:p w14:paraId="219C2731" w14:textId="77777777" w:rsidR="00487047" w:rsidRDefault="00142E46" w:rsidP="00CA071A">
            <w:pPr>
              <w:pStyle w:val="TableParagraph"/>
              <w:ind w:left="86" w:right="79"/>
              <w:rPr>
                <w:b/>
              </w:rPr>
            </w:pPr>
            <w:r>
              <w:rPr>
                <w:b/>
              </w:rPr>
              <w:t>Revision</w:t>
            </w:r>
          </w:p>
          <w:p w14:paraId="7E984329" w14:textId="77777777" w:rsidR="00487047" w:rsidRDefault="00142E46" w:rsidP="00CA071A">
            <w:pPr>
              <w:pStyle w:val="TableParagraph"/>
              <w:spacing w:line="252" w:lineRule="exact"/>
              <w:ind w:left="82" w:right="79"/>
              <w:rPr>
                <w:b/>
              </w:rPr>
            </w:pPr>
            <w:r>
              <w:rPr>
                <w:b/>
              </w:rPr>
              <w:t>No:</w:t>
            </w:r>
          </w:p>
        </w:tc>
        <w:tc>
          <w:tcPr>
            <w:tcW w:w="1418" w:type="dxa"/>
            <w:shd w:val="clear" w:color="auto" w:fill="E7E7E7"/>
            <w:vAlign w:val="center"/>
          </w:tcPr>
          <w:p w14:paraId="32557D39" w14:textId="77777777" w:rsidR="00487047" w:rsidRDefault="00142E46" w:rsidP="00CA071A">
            <w:pPr>
              <w:pStyle w:val="TableParagraph"/>
              <w:rPr>
                <w:b/>
              </w:rPr>
            </w:pPr>
            <w:r>
              <w:rPr>
                <w:b/>
              </w:rPr>
              <w:t>Revision</w:t>
            </w:r>
          </w:p>
          <w:p w14:paraId="14B1BAF8" w14:textId="77777777" w:rsidR="00487047" w:rsidRDefault="00142E46" w:rsidP="00CA071A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6520" w:type="dxa"/>
            <w:shd w:val="clear" w:color="auto" w:fill="E7E7E7"/>
            <w:vAlign w:val="center"/>
          </w:tcPr>
          <w:p w14:paraId="015E659C" w14:textId="77777777" w:rsidR="00487047" w:rsidRDefault="00142E46">
            <w:pPr>
              <w:pStyle w:val="TableParagraph"/>
              <w:rPr>
                <w:b/>
              </w:rPr>
            </w:pPr>
            <w:r>
              <w:rPr>
                <w:b/>
              </w:rPr>
              <w:t>Document Details</w:t>
            </w:r>
          </w:p>
        </w:tc>
      </w:tr>
      <w:tr w:rsidR="00CA071A" w14:paraId="45706EEC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6EB1ED0C" w14:textId="77777777" w:rsidR="001C62D5" w:rsidRDefault="001C62D5" w:rsidP="001C62D5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01</w:t>
            </w:r>
          </w:p>
        </w:tc>
        <w:tc>
          <w:tcPr>
            <w:tcW w:w="992" w:type="dxa"/>
            <w:vAlign w:val="center"/>
          </w:tcPr>
          <w:p w14:paraId="3ADFD9FC" w14:textId="4BECCC42" w:rsidR="001C62D5" w:rsidRDefault="00CA071A" w:rsidP="001C62D5">
            <w:pPr>
              <w:pStyle w:val="TableParagraph"/>
              <w:ind w:left="82" w:right="79"/>
              <w:jc w:val="center"/>
            </w:pPr>
            <w:r>
              <w:t>010</w:t>
            </w:r>
          </w:p>
        </w:tc>
        <w:tc>
          <w:tcPr>
            <w:tcW w:w="1418" w:type="dxa"/>
            <w:vAlign w:val="center"/>
          </w:tcPr>
          <w:p w14:paraId="38BA7B14" w14:textId="748989AA" w:rsidR="001C62D5" w:rsidRDefault="001C62D5" w:rsidP="001C62D5">
            <w:pPr>
              <w:pStyle w:val="TableParagraph"/>
            </w:pPr>
            <w:r w:rsidRPr="00984655">
              <w:t>31/08/202</w:t>
            </w:r>
            <w:r w:rsidR="00CA071A">
              <w:t>5</w:t>
            </w:r>
          </w:p>
        </w:tc>
        <w:tc>
          <w:tcPr>
            <w:tcW w:w="6520" w:type="dxa"/>
            <w:vAlign w:val="center"/>
          </w:tcPr>
          <w:p w14:paraId="651082A2" w14:textId="77777777" w:rsidR="001C62D5" w:rsidRDefault="001C62D5" w:rsidP="001C62D5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Confined Space Procedure</w:t>
            </w:r>
          </w:p>
        </w:tc>
      </w:tr>
      <w:tr w:rsidR="00CA071A" w14:paraId="1A2277AF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055C270F" w14:textId="4868E1F6" w:rsidR="00CA071A" w:rsidRDefault="00CA071A" w:rsidP="00CA071A">
            <w:pPr>
              <w:pStyle w:val="TableParagraph"/>
              <w:ind w:left="49" w:right="239"/>
              <w:jc w:val="center"/>
              <w:rPr>
                <w:b/>
              </w:rPr>
            </w:pPr>
            <w:r>
              <w:rPr>
                <w:b/>
              </w:rPr>
              <w:t>WHS – 02</w:t>
            </w:r>
          </w:p>
        </w:tc>
        <w:tc>
          <w:tcPr>
            <w:tcW w:w="992" w:type="dxa"/>
            <w:vAlign w:val="center"/>
          </w:tcPr>
          <w:p w14:paraId="3B531D53" w14:textId="699B64E3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7E98DFCD" w14:textId="335E042D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49CEB5D5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Consultation Co-Operation &amp; Co-Ordination Procedure</w:t>
            </w:r>
          </w:p>
        </w:tc>
      </w:tr>
      <w:tr w:rsidR="00CA071A" w14:paraId="7E74BA00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37563D1B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03</w:t>
            </w:r>
          </w:p>
        </w:tc>
        <w:tc>
          <w:tcPr>
            <w:tcW w:w="992" w:type="dxa"/>
            <w:vAlign w:val="center"/>
          </w:tcPr>
          <w:p w14:paraId="0273080F" w14:textId="12F7A594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1208D35C" w14:textId="7A7A4E65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77A134D5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Management of Contractors Procedure</w:t>
            </w:r>
          </w:p>
        </w:tc>
      </w:tr>
      <w:tr w:rsidR="00CA071A" w14:paraId="3B197077" w14:textId="77777777" w:rsidTr="00CA071A">
        <w:trPr>
          <w:trHeight w:val="338"/>
        </w:trPr>
        <w:tc>
          <w:tcPr>
            <w:tcW w:w="1276" w:type="dxa"/>
            <w:vAlign w:val="center"/>
          </w:tcPr>
          <w:p w14:paraId="5F107E1F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04</w:t>
            </w:r>
          </w:p>
        </w:tc>
        <w:tc>
          <w:tcPr>
            <w:tcW w:w="992" w:type="dxa"/>
            <w:vAlign w:val="center"/>
          </w:tcPr>
          <w:p w14:paraId="16C3494D" w14:textId="4A586C32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5CDFC0E0" w14:textId="3139A114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0EF72A2B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Electrical Safety (Tools &amp; Equipment) Procedure</w:t>
            </w:r>
          </w:p>
        </w:tc>
      </w:tr>
      <w:tr w:rsidR="00CA071A" w14:paraId="01836E75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59FC4B96" w14:textId="77777777" w:rsidR="00CA071A" w:rsidRDefault="00CA071A" w:rsidP="00CA071A">
            <w:pPr>
              <w:pStyle w:val="TableParagraph"/>
              <w:spacing w:line="268" w:lineRule="exact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05</w:t>
            </w:r>
          </w:p>
        </w:tc>
        <w:tc>
          <w:tcPr>
            <w:tcW w:w="992" w:type="dxa"/>
            <w:vAlign w:val="center"/>
          </w:tcPr>
          <w:p w14:paraId="3EECA8D6" w14:textId="1C2AAFB7" w:rsidR="00CA071A" w:rsidRDefault="00CA071A" w:rsidP="00CA071A">
            <w:pPr>
              <w:pStyle w:val="TableParagraph"/>
              <w:spacing w:line="268" w:lineRule="exact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1815F070" w14:textId="204E8495" w:rsidR="00CA071A" w:rsidRDefault="00CA071A" w:rsidP="00CA071A">
            <w:pPr>
              <w:pStyle w:val="TableParagraph"/>
              <w:spacing w:line="268" w:lineRule="exact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1CB5B23C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Emergency Guidelines Procedure</w:t>
            </w:r>
          </w:p>
        </w:tc>
      </w:tr>
      <w:tr w:rsidR="00CA071A" w14:paraId="100CD325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2A313CFF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06</w:t>
            </w:r>
          </w:p>
        </w:tc>
        <w:tc>
          <w:tcPr>
            <w:tcW w:w="992" w:type="dxa"/>
            <w:vAlign w:val="center"/>
          </w:tcPr>
          <w:p w14:paraId="3DFDC8D9" w14:textId="7C9C487C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4C0EF360" w14:textId="1367EA92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749B976B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Fatigue Management Procedure</w:t>
            </w:r>
          </w:p>
        </w:tc>
      </w:tr>
      <w:tr w:rsidR="00CA071A" w14:paraId="250CD51C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570CDBE0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07</w:t>
            </w:r>
          </w:p>
        </w:tc>
        <w:tc>
          <w:tcPr>
            <w:tcW w:w="992" w:type="dxa"/>
            <w:vAlign w:val="center"/>
          </w:tcPr>
          <w:p w14:paraId="235C0B60" w14:textId="2656D138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1D2D240A" w14:textId="35325867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67CC5604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Prevention of Falls</w:t>
            </w:r>
          </w:p>
        </w:tc>
      </w:tr>
      <w:tr w:rsidR="00CA071A" w14:paraId="2583627B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78585E19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08</w:t>
            </w:r>
          </w:p>
        </w:tc>
        <w:tc>
          <w:tcPr>
            <w:tcW w:w="992" w:type="dxa"/>
            <w:vAlign w:val="center"/>
          </w:tcPr>
          <w:p w14:paraId="711ED77F" w14:textId="3B14BC4B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473E0B10" w14:textId="79E13098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323B3C41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Fire Safety Procedure</w:t>
            </w:r>
          </w:p>
        </w:tc>
      </w:tr>
      <w:tr w:rsidR="00CA071A" w14:paraId="74AED1C2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3C65CC7F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09</w:t>
            </w:r>
          </w:p>
        </w:tc>
        <w:tc>
          <w:tcPr>
            <w:tcW w:w="992" w:type="dxa"/>
            <w:vAlign w:val="center"/>
          </w:tcPr>
          <w:p w14:paraId="2862E660" w14:textId="09FEAF50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752CBA3A" w14:textId="0C55CE7A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4FF13C9A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First Aid &amp; Site Amenities Procedure</w:t>
            </w:r>
          </w:p>
        </w:tc>
      </w:tr>
      <w:tr w:rsidR="00CA071A" w14:paraId="77DE3C71" w14:textId="77777777" w:rsidTr="00CA071A">
        <w:trPr>
          <w:trHeight w:val="337"/>
        </w:trPr>
        <w:tc>
          <w:tcPr>
            <w:tcW w:w="1276" w:type="dxa"/>
            <w:vAlign w:val="center"/>
          </w:tcPr>
          <w:p w14:paraId="71B1FC4E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10</w:t>
            </w:r>
          </w:p>
        </w:tc>
        <w:tc>
          <w:tcPr>
            <w:tcW w:w="992" w:type="dxa"/>
            <w:vAlign w:val="center"/>
          </w:tcPr>
          <w:p w14:paraId="54292DDA" w14:textId="471B0830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4AD0E53A" w14:textId="2E9DFFE3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4AF6C487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Hazard Identification, Risk Assessment &amp; Control Procedure</w:t>
            </w:r>
          </w:p>
        </w:tc>
      </w:tr>
      <w:tr w:rsidR="00CA071A" w14:paraId="0CF803C4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23C1AD3E" w14:textId="77777777" w:rsidR="00CA071A" w:rsidRDefault="00CA071A" w:rsidP="00CA071A">
            <w:pPr>
              <w:pStyle w:val="TableParagraph"/>
              <w:spacing w:line="268" w:lineRule="exact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11</w:t>
            </w:r>
          </w:p>
        </w:tc>
        <w:tc>
          <w:tcPr>
            <w:tcW w:w="992" w:type="dxa"/>
            <w:vAlign w:val="center"/>
          </w:tcPr>
          <w:p w14:paraId="581FF678" w14:textId="6C1390AB" w:rsidR="00CA071A" w:rsidRDefault="00CA071A" w:rsidP="00CA071A">
            <w:pPr>
              <w:pStyle w:val="TableParagraph"/>
              <w:spacing w:line="268" w:lineRule="exact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5D3F365B" w14:textId="6C322413" w:rsidR="00CA071A" w:rsidRDefault="00CA071A" w:rsidP="00CA071A">
            <w:pPr>
              <w:pStyle w:val="TableParagraph"/>
              <w:spacing w:line="268" w:lineRule="exact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5D1515F3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Hazardous Substances &amp; Dangerous Goods Procedure</w:t>
            </w:r>
          </w:p>
        </w:tc>
      </w:tr>
      <w:tr w:rsidR="00CA071A" w14:paraId="6EE1FE83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21B52CAE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12</w:t>
            </w:r>
          </w:p>
        </w:tc>
        <w:tc>
          <w:tcPr>
            <w:tcW w:w="992" w:type="dxa"/>
            <w:vAlign w:val="center"/>
          </w:tcPr>
          <w:p w14:paraId="3E7FC4B6" w14:textId="1D1DA097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46AA481E" w14:textId="545EA94B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0D9D841D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Incident/Hazard Reporting Procedure</w:t>
            </w:r>
          </w:p>
        </w:tc>
      </w:tr>
      <w:tr w:rsidR="00CA071A" w14:paraId="0E83FC1A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6EEDC758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13</w:t>
            </w:r>
          </w:p>
        </w:tc>
        <w:tc>
          <w:tcPr>
            <w:tcW w:w="992" w:type="dxa"/>
            <w:vAlign w:val="center"/>
          </w:tcPr>
          <w:p w14:paraId="33058091" w14:textId="4276D9F1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75220F6B" w14:textId="171772DA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36B6666C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WH&amp;S Issue Resolution Procedure</w:t>
            </w:r>
          </w:p>
        </w:tc>
      </w:tr>
      <w:tr w:rsidR="00CA071A" w14:paraId="6EF9992A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786B3421" w14:textId="77777777" w:rsidR="00CA071A" w:rsidRDefault="00CA071A" w:rsidP="00CA071A">
            <w:pPr>
              <w:pStyle w:val="TableParagraph"/>
              <w:ind w:left="49" w:right="239"/>
              <w:jc w:val="center"/>
              <w:rPr>
                <w:b/>
              </w:rPr>
            </w:pPr>
            <w:r>
              <w:rPr>
                <w:b/>
              </w:rPr>
              <w:t>WHS - 14</w:t>
            </w:r>
          </w:p>
        </w:tc>
        <w:tc>
          <w:tcPr>
            <w:tcW w:w="992" w:type="dxa"/>
            <w:vAlign w:val="center"/>
          </w:tcPr>
          <w:p w14:paraId="43BBC927" w14:textId="39866DD9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1620BE0E" w14:textId="73C545B4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0127CD3F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Lock Out &amp; Tag Procedure</w:t>
            </w:r>
          </w:p>
        </w:tc>
      </w:tr>
      <w:tr w:rsidR="00CA071A" w14:paraId="1008F676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7875D1B3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15</w:t>
            </w:r>
          </w:p>
        </w:tc>
        <w:tc>
          <w:tcPr>
            <w:tcW w:w="992" w:type="dxa"/>
            <w:vAlign w:val="center"/>
          </w:tcPr>
          <w:p w14:paraId="5AFAA58E" w14:textId="6B6AC6DC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5CAE1738" w14:textId="32E8A7C0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1DBDA8FF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Manual Handling Procedure</w:t>
            </w:r>
          </w:p>
        </w:tc>
      </w:tr>
      <w:tr w:rsidR="00CA071A" w14:paraId="1B528E6E" w14:textId="77777777" w:rsidTr="00CA071A">
        <w:trPr>
          <w:trHeight w:val="338"/>
        </w:trPr>
        <w:tc>
          <w:tcPr>
            <w:tcW w:w="1276" w:type="dxa"/>
            <w:vAlign w:val="center"/>
          </w:tcPr>
          <w:p w14:paraId="42E3CCB5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16</w:t>
            </w:r>
          </w:p>
        </w:tc>
        <w:tc>
          <w:tcPr>
            <w:tcW w:w="992" w:type="dxa"/>
            <w:vAlign w:val="center"/>
          </w:tcPr>
          <w:p w14:paraId="38310C4D" w14:textId="7CC3C9A9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4CB1C9ED" w14:textId="204BF9A9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5B9C6EC6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Noise Control Procedure</w:t>
            </w:r>
          </w:p>
        </w:tc>
      </w:tr>
      <w:tr w:rsidR="00CA071A" w14:paraId="5BF914F1" w14:textId="77777777" w:rsidTr="00CA071A">
        <w:trPr>
          <w:trHeight w:val="537"/>
        </w:trPr>
        <w:tc>
          <w:tcPr>
            <w:tcW w:w="1276" w:type="dxa"/>
            <w:vAlign w:val="center"/>
          </w:tcPr>
          <w:p w14:paraId="492EC609" w14:textId="77777777" w:rsidR="00CA071A" w:rsidRDefault="00CA071A" w:rsidP="00CA071A">
            <w:pPr>
              <w:pStyle w:val="TableParagraph"/>
              <w:spacing w:line="268" w:lineRule="exact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17</w:t>
            </w:r>
          </w:p>
        </w:tc>
        <w:tc>
          <w:tcPr>
            <w:tcW w:w="992" w:type="dxa"/>
            <w:vAlign w:val="center"/>
          </w:tcPr>
          <w:p w14:paraId="22702A54" w14:textId="56F924B3" w:rsidR="00CA071A" w:rsidRDefault="00CA071A" w:rsidP="00CA071A">
            <w:pPr>
              <w:pStyle w:val="TableParagraph"/>
              <w:spacing w:line="268" w:lineRule="exact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441490F0" w14:textId="7264C9E7" w:rsidR="00CA071A" w:rsidRDefault="00CA071A" w:rsidP="00CA071A">
            <w:pPr>
              <w:pStyle w:val="TableParagraph"/>
              <w:spacing w:line="268" w:lineRule="exact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64091868" w14:textId="77777777" w:rsidR="00CA071A" w:rsidRDefault="00CA071A" w:rsidP="00CA071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Work Near Overhead Electrical Wires Procedure</w:t>
            </w:r>
          </w:p>
          <w:p w14:paraId="4BFA4A16" w14:textId="77777777" w:rsidR="00CA071A" w:rsidRDefault="00CA071A" w:rsidP="00CA071A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Emergency Procedure - Overhead Wires</w:t>
            </w:r>
          </w:p>
        </w:tc>
      </w:tr>
      <w:tr w:rsidR="00CA071A" w14:paraId="4A565DD3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7DA5516A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18</w:t>
            </w:r>
          </w:p>
        </w:tc>
        <w:tc>
          <w:tcPr>
            <w:tcW w:w="992" w:type="dxa"/>
            <w:vAlign w:val="center"/>
          </w:tcPr>
          <w:p w14:paraId="4A3156FA" w14:textId="3B7B837A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61E29E3E" w14:textId="35220B70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4DDDA02B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Personal Protective Clothing &amp; Equipment Procedure</w:t>
            </w:r>
          </w:p>
        </w:tc>
      </w:tr>
      <w:tr w:rsidR="00CA071A" w14:paraId="1C0EF22B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6E5A3713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19</w:t>
            </w:r>
          </w:p>
        </w:tc>
        <w:tc>
          <w:tcPr>
            <w:tcW w:w="992" w:type="dxa"/>
            <w:vAlign w:val="center"/>
          </w:tcPr>
          <w:p w14:paraId="15FFC26D" w14:textId="691B319A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0FD28014" w14:textId="780B9EBC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198846C0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Plant &amp; Equipment Safety Procedure</w:t>
            </w:r>
          </w:p>
        </w:tc>
      </w:tr>
      <w:tr w:rsidR="00CA071A" w14:paraId="76B4C60A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046D1ADD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20</w:t>
            </w:r>
          </w:p>
        </w:tc>
        <w:tc>
          <w:tcPr>
            <w:tcW w:w="992" w:type="dxa"/>
            <w:vAlign w:val="center"/>
          </w:tcPr>
          <w:p w14:paraId="68AC4F73" w14:textId="4D1A01F8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3570CD56" w14:textId="65AA6ED6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43823EEC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Guidelines for Public Safety &amp; Security Management</w:t>
            </w:r>
          </w:p>
        </w:tc>
      </w:tr>
      <w:tr w:rsidR="00CA071A" w14:paraId="2347028B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101E5377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21</w:t>
            </w:r>
          </w:p>
        </w:tc>
        <w:tc>
          <w:tcPr>
            <w:tcW w:w="992" w:type="dxa"/>
            <w:vAlign w:val="center"/>
          </w:tcPr>
          <w:p w14:paraId="7674AA02" w14:textId="612E36D4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74AB0E40" w14:textId="51A99073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614EB372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Reversing Vehicles with Restricted Rear Vision</w:t>
            </w:r>
          </w:p>
        </w:tc>
      </w:tr>
      <w:tr w:rsidR="00CA071A" w14:paraId="53DCF1BA" w14:textId="77777777" w:rsidTr="00CA071A">
        <w:trPr>
          <w:trHeight w:val="337"/>
        </w:trPr>
        <w:tc>
          <w:tcPr>
            <w:tcW w:w="1276" w:type="dxa"/>
            <w:vAlign w:val="center"/>
          </w:tcPr>
          <w:p w14:paraId="76395813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22</w:t>
            </w:r>
          </w:p>
        </w:tc>
        <w:tc>
          <w:tcPr>
            <w:tcW w:w="992" w:type="dxa"/>
            <w:vAlign w:val="center"/>
          </w:tcPr>
          <w:p w14:paraId="10F4B8FB" w14:textId="2C0F1423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17693433" w14:textId="44A9133A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3A045927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Site Specific Inductions &amp; Toolbox Meetings</w:t>
            </w:r>
          </w:p>
        </w:tc>
      </w:tr>
      <w:tr w:rsidR="00CA071A" w14:paraId="460AB06D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5E324E20" w14:textId="77777777" w:rsidR="00CA071A" w:rsidRDefault="00CA071A" w:rsidP="00CA071A">
            <w:pPr>
              <w:pStyle w:val="TableParagraph"/>
              <w:spacing w:line="268" w:lineRule="exact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23</w:t>
            </w:r>
          </w:p>
        </w:tc>
        <w:tc>
          <w:tcPr>
            <w:tcW w:w="992" w:type="dxa"/>
            <w:vAlign w:val="center"/>
          </w:tcPr>
          <w:p w14:paraId="4AEC0E7F" w14:textId="0AEA247A" w:rsidR="00CA071A" w:rsidRDefault="00CA071A" w:rsidP="00CA071A">
            <w:pPr>
              <w:pStyle w:val="TableParagraph"/>
              <w:spacing w:line="268" w:lineRule="exact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5CF4F50D" w14:textId="5C3DB292" w:rsidR="00CA071A" w:rsidRDefault="00CA071A" w:rsidP="00CA071A">
            <w:pPr>
              <w:pStyle w:val="TableParagraph"/>
              <w:spacing w:line="268" w:lineRule="exact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3C69E889" w14:textId="77777777" w:rsidR="00CA071A" w:rsidRDefault="00CA071A" w:rsidP="00CA071A">
            <w:pPr>
              <w:pStyle w:val="TableParagraph"/>
              <w:spacing w:before="35" w:line="240" w:lineRule="auto"/>
              <w:rPr>
                <w:b/>
              </w:rPr>
            </w:pPr>
            <w:r>
              <w:rPr>
                <w:b/>
              </w:rPr>
              <w:t>Traffic Management</w:t>
            </w:r>
          </w:p>
        </w:tc>
      </w:tr>
      <w:tr w:rsidR="00CA071A" w14:paraId="495F106D" w14:textId="77777777" w:rsidTr="00CA071A">
        <w:trPr>
          <w:trHeight w:val="537"/>
        </w:trPr>
        <w:tc>
          <w:tcPr>
            <w:tcW w:w="1276" w:type="dxa"/>
            <w:vAlign w:val="center"/>
          </w:tcPr>
          <w:p w14:paraId="231F2B94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24</w:t>
            </w:r>
          </w:p>
        </w:tc>
        <w:tc>
          <w:tcPr>
            <w:tcW w:w="992" w:type="dxa"/>
            <w:vAlign w:val="center"/>
          </w:tcPr>
          <w:p w14:paraId="7DD78868" w14:textId="64BEA35B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5098EE19" w14:textId="5C9392AA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2A2E32C9" w14:textId="056C2B5B" w:rsidR="00CA071A" w:rsidRDefault="00CA071A" w:rsidP="00CA071A">
            <w:pPr>
              <w:pStyle w:val="TableParagraph"/>
              <w:rPr>
                <w:b/>
              </w:rPr>
            </w:pPr>
            <w:r>
              <w:rPr>
                <w:b/>
              </w:rPr>
              <w:t>Underground Assets Safety Procedure Emergency Procedures - Underground Electrical/Gas</w:t>
            </w:r>
          </w:p>
        </w:tc>
      </w:tr>
      <w:tr w:rsidR="00CA071A" w14:paraId="234C7FC5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5F060368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25</w:t>
            </w:r>
          </w:p>
        </w:tc>
        <w:tc>
          <w:tcPr>
            <w:tcW w:w="992" w:type="dxa"/>
            <w:vAlign w:val="center"/>
          </w:tcPr>
          <w:p w14:paraId="04BD9682" w14:textId="3DF49B13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7843B803" w14:textId="233619AC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58F75388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Guidelines for Working Alone</w:t>
            </w:r>
          </w:p>
        </w:tc>
      </w:tr>
      <w:tr w:rsidR="00CA071A" w14:paraId="566E2677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48CE699B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26</w:t>
            </w:r>
          </w:p>
        </w:tc>
        <w:tc>
          <w:tcPr>
            <w:tcW w:w="992" w:type="dxa"/>
            <w:vAlign w:val="center"/>
          </w:tcPr>
          <w:p w14:paraId="31B62C43" w14:textId="705D07FF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34CCCEB9" w14:textId="32EAD5EE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30235484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Guidelines for Working Outdoors - UV &amp; Heat Stress</w:t>
            </w:r>
          </w:p>
        </w:tc>
      </w:tr>
      <w:tr w:rsidR="00CA071A" w14:paraId="0BA8601A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5AC68D41" w14:textId="77777777" w:rsidR="00CA071A" w:rsidRDefault="00CA071A" w:rsidP="00CA071A">
            <w:pPr>
              <w:pStyle w:val="TableParagraph"/>
              <w:ind w:left="88" w:right="239"/>
              <w:jc w:val="center"/>
              <w:rPr>
                <w:b/>
              </w:rPr>
            </w:pPr>
            <w:r>
              <w:rPr>
                <w:b/>
              </w:rPr>
              <w:t>WHS – 27</w:t>
            </w:r>
          </w:p>
        </w:tc>
        <w:tc>
          <w:tcPr>
            <w:tcW w:w="992" w:type="dxa"/>
            <w:vAlign w:val="center"/>
          </w:tcPr>
          <w:p w14:paraId="0E25D148" w14:textId="6FC25CE1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5BDA6263" w14:textId="4C2FE26B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63FD68BF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Ergonomics-Exercises for the Office Environment</w:t>
            </w:r>
          </w:p>
        </w:tc>
      </w:tr>
      <w:tr w:rsidR="00CA071A" w14:paraId="4C069D27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557B6A75" w14:textId="77777777" w:rsidR="00CA071A" w:rsidRDefault="00CA071A" w:rsidP="00CA071A">
            <w:pPr>
              <w:pStyle w:val="TableParagraph"/>
              <w:ind w:left="88" w:right="238"/>
              <w:jc w:val="center"/>
              <w:rPr>
                <w:b/>
              </w:rPr>
            </w:pPr>
            <w:r>
              <w:rPr>
                <w:b/>
              </w:rPr>
              <w:t>WHS – 28</w:t>
            </w:r>
          </w:p>
        </w:tc>
        <w:tc>
          <w:tcPr>
            <w:tcW w:w="992" w:type="dxa"/>
            <w:vAlign w:val="center"/>
          </w:tcPr>
          <w:p w14:paraId="7AB0005D" w14:textId="07570749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4D0AE546" w14:textId="30D6E5AE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360A8114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Health Surveillance</w:t>
            </w:r>
          </w:p>
        </w:tc>
      </w:tr>
      <w:tr w:rsidR="00CA071A" w14:paraId="21A63807" w14:textId="77777777" w:rsidTr="00CA071A">
        <w:trPr>
          <w:trHeight w:val="338"/>
        </w:trPr>
        <w:tc>
          <w:tcPr>
            <w:tcW w:w="1276" w:type="dxa"/>
            <w:vAlign w:val="center"/>
          </w:tcPr>
          <w:p w14:paraId="34C7C68C" w14:textId="77777777" w:rsidR="00CA071A" w:rsidRDefault="00CA071A" w:rsidP="00CA071A">
            <w:pPr>
              <w:pStyle w:val="TableParagraph"/>
              <w:ind w:left="80" w:right="119"/>
              <w:jc w:val="center"/>
              <w:rPr>
                <w:b/>
              </w:rPr>
            </w:pPr>
            <w:r>
              <w:rPr>
                <w:b/>
              </w:rPr>
              <w:t>WHS – 28a</w:t>
            </w:r>
          </w:p>
        </w:tc>
        <w:tc>
          <w:tcPr>
            <w:tcW w:w="992" w:type="dxa"/>
            <w:vAlign w:val="center"/>
          </w:tcPr>
          <w:p w14:paraId="6F18B97B" w14:textId="1ACF8307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22908E9C" w14:textId="766AD569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1EBBB1F1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Hazardous Chemical Exposure</w:t>
            </w:r>
          </w:p>
        </w:tc>
      </w:tr>
      <w:tr w:rsidR="00CA071A" w14:paraId="5649623B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00C03758" w14:textId="77777777" w:rsidR="00CA071A" w:rsidRDefault="00CA071A" w:rsidP="00CA071A">
            <w:pPr>
              <w:pStyle w:val="TableParagraph"/>
              <w:spacing w:line="268" w:lineRule="exact"/>
              <w:ind w:left="88" w:right="117"/>
              <w:jc w:val="center"/>
              <w:rPr>
                <w:b/>
              </w:rPr>
            </w:pPr>
            <w:r>
              <w:rPr>
                <w:b/>
              </w:rPr>
              <w:t>WHS – 28b</w:t>
            </w:r>
          </w:p>
        </w:tc>
        <w:tc>
          <w:tcPr>
            <w:tcW w:w="992" w:type="dxa"/>
            <w:vAlign w:val="center"/>
          </w:tcPr>
          <w:p w14:paraId="6917D36E" w14:textId="792238B4" w:rsidR="00CA071A" w:rsidRDefault="00CA071A" w:rsidP="00CA071A">
            <w:pPr>
              <w:pStyle w:val="TableParagraph"/>
              <w:spacing w:line="268" w:lineRule="exact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52170019" w14:textId="0EA7080A" w:rsidR="00CA071A" w:rsidRDefault="00CA071A" w:rsidP="00CA071A">
            <w:pPr>
              <w:pStyle w:val="TableParagraph"/>
              <w:spacing w:line="268" w:lineRule="exact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576B9BEB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Lead Exposure</w:t>
            </w:r>
          </w:p>
        </w:tc>
      </w:tr>
      <w:tr w:rsidR="00CA071A" w14:paraId="5F6EBD78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584A65CC" w14:textId="77777777" w:rsidR="00CA071A" w:rsidRDefault="00CA071A" w:rsidP="00CA071A">
            <w:pPr>
              <w:pStyle w:val="TableParagraph"/>
              <w:ind w:left="63" w:right="119"/>
              <w:jc w:val="center"/>
              <w:rPr>
                <w:b/>
              </w:rPr>
            </w:pPr>
            <w:r>
              <w:rPr>
                <w:b/>
              </w:rPr>
              <w:t>WHS – 28c</w:t>
            </w:r>
          </w:p>
        </w:tc>
        <w:tc>
          <w:tcPr>
            <w:tcW w:w="992" w:type="dxa"/>
            <w:vAlign w:val="center"/>
          </w:tcPr>
          <w:p w14:paraId="39302052" w14:textId="5434FA37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0654C222" w14:textId="540DC797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7CA84BBE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Asbestos Exposure</w:t>
            </w:r>
          </w:p>
        </w:tc>
      </w:tr>
      <w:tr w:rsidR="00CA071A" w14:paraId="4A2A3D85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366791C4" w14:textId="77777777" w:rsidR="00CA071A" w:rsidRDefault="00CA071A" w:rsidP="00CA071A">
            <w:pPr>
              <w:pStyle w:val="TableParagraph"/>
              <w:ind w:left="88" w:right="117"/>
              <w:jc w:val="center"/>
              <w:rPr>
                <w:b/>
              </w:rPr>
            </w:pPr>
            <w:r>
              <w:rPr>
                <w:b/>
              </w:rPr>
              <w:t>WHS – 28d</w:t>
            </w:r>
          </w:p>
        </w:tc>
        <w:tc>
          <w:tcPr>
            <w:tcW w:w="992" w:type="dxa"/>
            <w:vAlign w:val="center"/>
          </w:tcPr>
          <w:p w14:paraId="3E4FD8A1" w14:textId="5E1CB842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18367CD2" w14:textId="352E8A16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7D5F4014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Hazardous Noise Exposure</w:t>
            </w:r>
          </w:p>
        </w:tc>
      </w:tr>
      <w:tr w:rsidR="00CA071A" w14:paraId="54E2E2E6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5186F3B4" w14:textId="77777777" w:rsidR="00CA071A" w:rsidRDefault="00CA071A" w:rsidP="00CA071A">
            <w:pPr>
              <w:pStyle w:val="TableParagraph"/>
              <w:ind w:left="82" w:right="119"/>
              <w:jc w:val="center"/>
              <w:rPr>
                <w:b/>
              </w:rPr>
            </w:pPr>
            <w:r>
              <w:rPr>
                <w:b/>
              </w:rPr>
              <w:t>WHS – 28e</w:t>
            </w:r>
          </w:p>
        </w:tc>
        <w:tc>
          <w:tcPr>
            <w:tcW w:w="992" w:type="dxa"/>
            <w:vAlign w:val="center"/>
          </w:tcPr>
          <w:p w14:paraId="414018CE" w14:textId="68C3AA3F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53047D90" w14:textId="520EB750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6E51D846" w14:textId="77777777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Vision Impairment</w:t>
            </w:r>
          </w:p>
        </w:tc>
      </w:tr>
      <w:tr w:rsidR="00CA071A" w14:paraId="4F87FF1F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0EF31D61" w14:textId="13547D86" w:rsidR="00CA071A" w:rsidRDefault="00CA071A" w:rsidP="00CA071A">
            <w:pPr>
              <w:pStyle w:val="TableParagraph"/>
              <w:ind w:left="82" w:right="119"/>
              <w:jc w:val="center"/>
              <w:rPr>
                <w:b/>
              </w:rPr>
            </w:pPr>
            <w:r>
              <w:rPr>
                <w:b/>
              </w:rPr>
              <w:t>WHS – 28f</w:t>
            </w:r>
          </w:p>
        </w:tc>
        <w:tc>
          <w:tcPr>
            <w:tcW w:w="992" w:type="dxa"/>
            <w:vAlign w:val="center"/>
          </w:tcPr>
          <w:p w14:paraId="1FBAB981" w14:textId="77BE6FC9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596B443B" w14:textId="4A1A512F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03257862" w14:textId="7D39C64A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>
              <w:rPr>
                <w:b/>
              </w:rPr>
              <w:t>Silica Exposure</w:t>
            </w:r>
          </w:p>
        </w:tc>
      </w:tr>
      <w:tr w:rsidR="00CA071A" w14:paraId="3A62DF25" w14:textId="77777777" w:rsidTr="00CA071A">
        <w:trPr>
          <w:trHeight w:val="340"/>
        </w:trPr>
        <w:tc>
          <w:tcPr>
            <w:tcW w:w="1276" w:type="dxa"/>
            <w:vAlign w:val="center"/>
          </w:tcPr>
          <w:p w14:paraId="60CDC789" w14:textId="1FA37A72" w:rsidR="00CA071A" w:rsidRDefault="00CA071A" w:rsidP="00CA071A">
            <w:pPr>
              <w:pStyle w:val="TableParagraph"/>
              <w:ind w:left="82" w:right="119"/>
              <w:jc w:val="center"/>
              <w:rPr>
                <w:b/>
              </w:rPr>
            </w:pPr>
            <w:r>
              <w:rPr>
                <w:b/>
              </w:rPr>
              <w:t>WHS – 30</w:t>
            </w:r>
          </w:p>
        </w:tc>
        <w:tc>
          <w:tcPr>
            <w:tcW w:w="992" w:type="dxa"/>
            <w:vAlign w:val="center"/>
          </w:tcPr>
          <w:p w14:paraId="516CBA18" w14:textId="73DA4B98" w:rsidR="00CA071A" w:rsidRDefault="00CA071A" w:rsidP="00CA071A">
            <w:pPr>
              <w:pStyle w:val="TableParagraph"/>
              <w:ind w:left="82" w:right="79"/>
              <w:jc w:val="center"/>
            </w:pPr>
            <w:r w:rsidRPr="005C1CE5">
              <w:t>010</w:t>
            </w:r>
          </w:p>
        </w:tc>
        <w:tc>
          <w:tcPr>
            <w:tcW w:w="1418" w:type="dxa"/>
            <w:vAlign w:val="center"/>
          </w:tcPr>
          <w:p w14:paraId="532C1710" w14:textId="5B86EDB0" w:rsidR="00CA071A" w:rsidRDefault="00CA071A" w:rsidP="00CA071A">
            <w:pPr>
              <w:pStyle w:val="TableParagraph"/>
            </w:pPr>
            <w:r w:rsidRPr="005C1CE5">
              <w:t>31/08/2025</w:t>
            </w:r>
          </w:p>
        </w:tc>
        <w:tc>
          <w:tcPr>
            <w:tcW w:w="6520" w:type="dxa"/>
            <w:vAlign w:val="center"/>
          </w:tcPr>
          <w:p w14:paraId="5D7DB3AD" w14:textId="42AAB7F8" w:rsidR="00CA071A" w:rsidRDefault="00CA071A" w:rsidP="00CA071A">
            <w:pPr>
              <w:pStyle w:val="TableParagraph"/>
              <w:spacing w:before="32" w:line="240" w:lineRule="auto"/>
              <w:rPr>
                <w:b/>
              </w:rPr>
            </w:pPr>
            <w:r w:rsidRPr="007F4164">
              <w:rPr>
                <w:b/>
              </w:rPr>
              <w:t>Asbestos</w:t>
            </w:r>
            <w:r>
              <w:rPr>
                <w:b/>
              </w:rPr>
              <w:t xml:space="preserve"> </w:t>
            </w:r>
            <w:r w:rsidRPr="007F4164">
              <w:rPr>
                <w:b/>
              </w:rPr>
              <w:t>Pipe</w:t>
            </w:r>
            <w:r>
              <w:rPr>
                <w:b/>
              </w:rPr>
              <w:t xml:space="preserve"> </w:t>
            </w:r>
            <w:r w:rsidRPr="007F4164">
              <w:rPr>
                <w:b/>
              </w:rPr>
              <w:t>Removal</w:t>
            </w:r>
            <w:r>
              <w:rPr>
                <w:b/>
              </w:rPr>
              <w:t xml:space="preserve"> </w:t>
            </w:r>
            <w:r w:rsidRPr="007F4164">
              <w:rPr>
                <w:b/>
              </w:rPr>
              <w:t>&amp;</w:t>
            </w:r>
            <w:r>
              <w:rPr>
                <w:b/>
              </w:rPr>
              <w:t xml:space="preserve"> </w:t>
            </w:r>
            <w:r w:rsidRPr="007F4164">
              <w:rPr>
                <w:b/>
              </w:rPr>
              <w:t>Repair</w:t>
            </w:r>
            <w:r>
              <w:rPr>
                <w:b/>
              </w:rPr>
              <w:t xml:space="preserve"> </w:t>
            </w:r>
            <w:r w:rsidRPr="007F4164">
              <w:rPr>
                <w:b/>
              </w:rPr>
              <w:t>Procedure</w:t>
            </w:r>
          </w:p>
        </w:tc>
      </w:tr>
    </w:tbl>
    <w:p w14:paraId="487D7A46" w14:textId="32D76728" w:rsidR="00487047" w:rsidRPr="002A094B" w:rsidRDefault="00142E46" w:rsidP="002A094B">
      <w:pPr>
        <w:pStyle w:val="BodyText"/>
        <w:spacing w:before="12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306EC5D" wp14:editId="3BA667A7">
                <wp:simplePos x="0" y="0"/>
                <wp:positionH relativeFrom="page">
                  <wp:posOffset>719455</wp:posOffset>
                </wp:positionH>
                <wp:positionV relativeFrom="paragraph">
                  <wp:posOffset>198755</wp:posOffset>
                </wp:positionV>
                <wp:extent cx="6465570" cy="0"/>
                <wp:effectExtent l="5080" t="6350" r="6350" b="1270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557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EEEB57" id="Line 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5.65pt" to="565.7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" strokeweight=".20003mm">
                <w10:wrap type="topAndBottom" anchorx="page"/>
              </v:line>
            </w:pict>
          </mc:Fallback>
        </mc:AlternateContent>
      </w:r>
    </w:p>
    <w:sectPr w:rsidR="00487047" w:rsidRPr="002A094B">
      <w:type w:val="continuous"/>
      <w:pgSz w:w="11910" w:h="16840"/>
      <w:pgMar w:top="200" w:right="44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3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47"/>
    <w:rsid w:val="00043CA4"/>
    <w:rsid w:val="000925EE"/>
    <w:rsid w:val="001049B7"/>
    <w:rsid w:val="0013237A"/>
    <w:rsid w:val="00142E46"/>
    <w:rsid w:val="001C62D5"/>
    <w:rsid w:val="00213E59"/>
    <w:rsid w:val="002708FA"/>
    <w:rsid w:val="00293920"/>
    <w:rsid w:val="002A094B"/>
    <w:rsid w:val="002B411D"/>
    <w:rsid w:val="003C2626"/>
    <w:rsid w:val="003C6ED7"/>
    <w:rsid w:val="00487047"/>
    <w:rsid w:val="00566ABB"/>
    <w:rsid w:val="00627C5B"/>
    <w:rsid w:val="006C2041"/>
    <w:rsid w:val="006E09EF"/>
    <w:rsid w:val="006E21C6"/>
    <w:rsid w:val="007B5B96"/>
    <w:rsid w:val="007C3660"/>
    <w:rsid w:val="007F4164"/>
    <w:rsid w:val="0082463B"/>
    <w:rsid w:val="00845F9D"/>
    <w:rsid w:val="008F654E"/>
    <w:rsid w:val="00961ED5"/>
    <w:rsid w:val="009C4A23"/>
    <w:rsid w:val="009E61A0"/>
    <w:rsid w:val="00B80C3A"/>
    <w:rsid w:val="00C0680B"/>
    <w:rsid w:val="00C10D6C"/>
    <w:rsid w:val="00CA071A"/>
    <w:rsid w:val="00D352F4"/>
    <w:rsid w:val="00D56C3C"/>
    <w:rsid w:val="00DF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53A3D"/>
  <w15:docId w15:val="{2DCF3BAF-3A86-4D7A-A5C2-1DB4B08F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28</cp:revision>
  <dcterms:created xsi:type="dcterms:W3CDTF">2020-07-13T04:50:00Z</dcterms:created>
  <dcterms:modified xsi:type="dcterms:W3CDTF">2025-09-16T04:34:00Z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2018-11-06T00:00:00Z</vt:filetime>
  </property>
</Properties>
</file>