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C93C" w14:textId="4931380F" w:rsidR="00D91751" w:rsidRDefault="000D6064">
      <w:pPr>
        <w:pStyle w:val="Heading1"/>
        <w:spacing w:before="56"/>
      </w:pPr>
      <w:r>
        <w:t>Workplace S</w:t>
      </w:r>
      <w:r w:rsidR="007574FB">
        <w:t>afety</w:t>
      </w:r>
      <w:r>
        <w:t xml:space="preserve"> Consultation and Co-Operation is Two-Way</w:t>
      </w:r>
    </w:p>
    <w:p w14:paraId="3C84E87A" w14:textId="77777777" w:rsidR="00D91751" w:rsidRDefault="000D6064">
      <w:pPr>
        <w:pStyle w:val="BodyText"/>
        <w:ind w:left="212"/>
      </w:pPr>
      <w:r>
        <w:t>More PCBUs are talking safety together with their workers and reaping the benefits that come from improved decision making and healthier, safer and more productive Workplaces.</w:t>
      </w:r>
    </w:p>
    <w:p w14:paraId="51D75674" w14:textId="77777777" w:rsidR="00D91751" w:rsidRDefault="000D6064">
      <w:pPr>
        <w:pStyle w:val="BodyText"/>
        <w:ind w:left="212" w:right="224"/>
        <w:jc w:val="both"/>
      </w:pPr>
      <w:r>
        <w:t xml:space="preserve">Consultation and Co-operation </w:t>
      </w:r>
      <w:proofErr w:type="gramStart"/>
      <w:r>
        <w:t>has</w:t>
      </w:r>
      <w:proofErr w:type="gramEnd"/>
      <w:r>
        <w:t xml:space="preserve"> become an everyday part of the way they work. In recognition of the benefits that consultation can bring, all PCBUs must consult with their workers on matters that may directly affect their health, safety or welfare. This duty is not meant to be onerous or time-consuming. PCBUs need to take a sensible, proactive approach and consult so far as is ‘reasonably practicable’. This simply means what is reasonable in the circumstances.</w:t>
      </w:r>
    </w:p>
    <w:p w14:paraId="4D1C7A94" w14:textId="73E9A25E" w:rsidR="00D91751" w:rsidRDefault="000D6064">
      <w:pPr>
        <w:pStyle w:val="BodyText"/>
        <w:ind w:left="211" w:right="300"/>
        <w:jc w:val="both"/>
      </w:pPr>
      <w:r>
        <w:t>The Work Health and Safety Consultation, Co-Operation and Co-Ordination Code of Practice 201</w:t>
      </w:r>
      <w:r w:rsidR="00E23680">
        <w:t>8</w:t>
      </w:r>
      <w:r>
        <w:t xml:space="preserve"> will be used as a guideline to ensure Paneltec Pty Ltd consult, co-operate and co-ordinate discussions with their workers and other duty holders.</w:t>
      </w:r>
    </w:p>
    <w:p w14:paraId="675E9953" w14:textId="5044278E" w:rsidR="005327E6" w:rsidRDefault="00B82B2E">
      <w:pPr>
        <w:pStyle w:val="BodyText"/>
        <w:ind w:left="211" w:right="300"/>
        <w:jc w:val="both"/>
      </w:pPr>
      <w:r>
        <w:t xml:space="preserve">Consultation, Co-Operation and Co-Ordination are also duties </w:t>
      </w:r>
      <w:r w:rsidR="00F45059">
        <w:t xml:space="preserve">required of the PCBU </w:t>
      </w:r>
      <w:r w:rsidR="00CC1C94">
        <w:t>under the Tasmania Work Health &amp; Safety Act and Regulation</w:t>
      </w:r>
      <w:r w:rsidR="0008135B">
        <w:t>s</w:t>
      </w:r>
      <w:r w:rsidR="00E625A1">
        <w:t>.</w:t>
      </w:r>
    </w:p>
    <w:p w14:paraId="589762D2" w14:textId="77777777" w:rsidR="00D91751" w:rsidRDefault="00D91751">
      <w:pPr>
        <w:pStyle w:val="BodyText"/>
        <w:spacing w:before="12"/>
        <w:rPr>
          <w:sz w:val="21"/>
        </w:rPr>
      </w:pPr>
    </w:p>
    <w:p w14:paraId="42B6F113" w14:textId="77777777" w:rsidR="00D91751" w:rsidRDefault="000D6064">
      <w:pPr>
        <w:pStyle w:val="Heading1"/>
        <w:ind w:left="211"/>
      </w:pPr>
      <w:r>
        <w:t>What Is Consultation?</w:t>
      </w:r>
    </w:p>
    <w:p w14:paraId="7F4B371F" w14:textId="197E677A" w:rsidR="00D91751" w:rsidRDefault="000D6064">
      <w:pPr>
        <w:pStyle w:val="BodyText"/>
        <w:ind w:left="211"/>
      </w:pPr>
      <w:r>
        <w:t xml:space="preserve">Consultation is a </w:t>
      </w:r>
      <w:r w:rsidR="004F4F50">
        <w:t>two-way</w:t>
      </w:r>
      <w:r>
        <w:t xml:space="preserve"> conversation between PCBUs and workers that involves:</w:t>
      </w:r>
    </w:p>
    <w:p w14:paraId="038E9C92" w14:textId="77777777" w:rsidR="00D91751" w:rsidRDefault="000D6064">
      <w:pPr>
        <w:pStyle w:val="ListParagraph"/>
        <w:numPr>
          <w:ilvl w:val="0"/>
          <w:numId w:val="1"/>
        </w:numPr>
        <w:tabs>
          <w:tab w:val="left" w:pos="932"/>
          <w:tab w:val="left" w:pos="933"/>
        </w:tabs>
        <w:spacing w:before="1"/>
        <w:ind w:right="226"/>
      </w:pPr>
      <w:r>
        <w:t>Sharing information (information must be made available in a timely way and in a form that can be understood by</w:t>
      </w:r>
      <w:r>
        <w:rPr>
          <w:spacing w:val="-3"/>
        </w:rPr>
        <w:t xml:space="preserve"> </w:t>
      </w:r>
      <w:r>
        <w:t>workers</w:t>
      </w:r>
      <w:proofErr w:type="gramStart"/>
      <w:r>
        <w:t>);</w:t>
      </w:r>
      <w:proofErr w:type="gramEnd"/>
    </w:p>
    <w:p w14:paraId="11194DB5" w14:textId="423CC0A3" w:rsidR="00D91751" w:rsidRDefault="000D6064">
      <w:pPr>
        <w:pStyle w:val="ListParagraph"/>
        <w:numPr>
          <w:ilvl w:val="0"/>
          <w:numId w:val="1"/>
        </w:numPr>
        <w:tabs>
          <w:tab w:val="left" w:pos="932"/>
          <w:tab w:val="left" w:pos="933"/>
        </w:tabs>
        <w:spacing w:before="3" w:line="237" w:lineRule="auto"/>
        <w:ind w:right="224"/>
      </w:pPr>
      <w:r>
        <w:t xml:space="preserve">Giving workers a reasonable opportunity to express their views (workers should be encouraged to play a part in the </w:t>
      </w:r>
      <w:r w:rsidR="004F4F50">
        <w:t>problem-solving</w:t>
      </w:r>
      <w:r>
        <w:t xml:space="preserve"> process</w:t>
      </w:r>
      <w:proofErr w:type="gramStart"/>
      <w:r>
        <w:t>);</w:t>
      </w:r>
      <w:proofErr w:type="gramEnd"/>
    </w:p>
    <w:p w14:paraId="12C6C2DE" w14:textId="1C8DAAA3" w:rsidR="00D91751" w:rsidRDefault="000D6064">
      <w:pPr>
        <w:pStyle w:val="ListParagraph"/>
        <w:numPr>
          <w:ilvl w:val="0"/>
          <w:numId w:val="1"/>
        </w:numPr>
        <w:tabs>
          <w:tab w:val="left" w:pos="932"/>
          <w:tab w:val="left" w:pos="933"/>
        </w:tabs>
        <w:spacing w:before="1"/>
        <w:ind w:right="223"/>
      </w:pPr>
      <w:r>
        <w:t xml:space="preserve">And </w:t>
      </w:r>
      <w:r w:rsidR="004F4F50">
        <w:t>t</w:t>
      </w:r>
      <w:r>
        <w:t>aking those views into account (workers should help to shape decisions, not hear about them after they are</w:t>
      </w:r>
      <w:r>
        <w:rPr>
          <w:spacing w:val="-2"/>
        </w:rPr>
        <w:t xml:space="preserve"> </w:t>
      </w:r>
      <w:r>
        <w:t>made).</w:t>
      </w:r>
    </w:p>
    <w:p w14:paraId="6E2E7545" w14:textId="77777777" w:rsidR="00D91751" w:rsidRDefault="00D91751">
      <w:pPr>
        <w:pStyle w:val="BodyText"/>
      </w:pPr>
    </w:p>
    <w:p w14:paraId="0755C1DE" w14:textId="77777777" w:rsidR="00D91751" w:rsidRDefault="000D6064">
      <w:pPr>
        <w:pStyle w:val="Heading1"/>
        <w:spacing w:before="1"/>
        <w:jc w:val="both"/>
      </w:pPr>
      <w:r>
        <w:t>Consultation: Good for safety, good for business.</w:t>
      </w:r>
    </w:p>
    <w:p w14:paraId="7FFB2767" w14:textId="77777777" w:rsidR="00D91751" w:rsidRDefault="000D6064">
      <w:pPr>
        <w:pStyle w:val="BodyText"/>
        <w:ind w:left="212"/>
        <w:jc w:val="both"/>
      </w:pPr>
      <w:r>
        <w:t>If you get the consultation process right, you’ll see a lot of benefits:</w:t>
      </w:r>
    </w:p>
    <w:p w14:paraId="61239EBD" w14:textId="77777777" w:rsidR="00D91751" w:rsidRDefault="000D6064">
      <w:pPr>
        <w:pStyle w:val="ListParagraph"/>
        <w:numPr>
          <w:ilvl w:val="0"/>
          <w:numId w:val="1"/>
        </w:numPr>
        <w:tabs>
          <w:tab w:val="left" w:pos="932"/>
          <w:tab w:val="left" w:pos="933"/>
        </w:tabs>
      </w:pPr>
      <w:r>
        <w:t>Healthier and safer work</w:t>
      </w:r>
      <w:r>
        <w:rPr>
          <w:spacing w:val="-3"/>
        </w:rPr>
        <w:t xml:space="preserve"> </w:t>
      </w:r>
      <w:proofErr w:type="gramStart"/>
      <w:r>
        <w:t>environments;</w:t>
      </w:r>
      <w:proofErr w:type="gramEnd"/>
    </w:p>
    <w:p w14:paraId="2E8DB079" w14:textId="77777777" w:rsidR="00D91751" w:rsidRDefault="000D6064">
      <w:pPr>
        <w:pStyle w:val="ListParagraph"/>
        <w:numPr>
          <w:ilvl w:val="0"/>
          <w:numId w:val="1"/>
        </w:numPr>
        <w:tabs>
          <w:tab w:val="left" w:pos="932"/>
          <w:tab w:val="left" w:pos="933"/>
        </w:tabs>
        <w:spacing w:before="1"/>
      </w:pPr>
      <w:r>
        <w:t>Improved WH&amp;S decision-making because it’s based on the experience of workers in the</w:t>
      </w:r>
      <w:r>
        <w:rPr>
          <w:spacing w:val="-25"/>
        </w:rPr>
        <w:t xml:space="preserve"> </w:t>
      </w:r>
      <w:proofErr w:type="gramStart"/>
      <w:r>
        <w:t>Workplace;</w:t>
      </w:r>
      <w:proofErr w:type="gramEnd"/>
    </w:p>
    <w:p w14:paraId="0CB7D672" w14:textId="77777777" w:rsidR="00D91751" w:rsidRDefault="000D6064">
      <w:pPr>
        <w:pStyle w:val="ListParagraph"/>
        <w:numPr>
          <w:ilvl w:val="0"/>
          <w:numId w:val="1"/>
        </w:numPr>
        <w:tabs>
          <w:tab w:val="left" w:pos="932"/>
          <w:tab w:val="left" w:pos="933"/>
        </w:tabs>
        <w:spacing w:line="267" w:lineRule="exact"/>
      </w:pPr>
      <w:r>
        <w:t>Stronger commitment to decisions because everyone’s involved in reaching</w:t>
      </w:r>
      <w:r>
        <w:rPr>
          <w:spacing w:val="-13"/>
        </w:rPr>
        <w:t xml:space="preserve"> </w:t>
      </w:r>
      <w:proofErr w:type="gramStart"/>
      <w:r>
        <w:t>them;</w:t>
      </w:r>
      <w:proofErr w:type="gramEnd"/>
    </w:p>
    <w:p w14:paraId="03AA87A5" w14:textId="77777777" w:rsidR="00D91751" w:rsidRDefault="000D6064">
      <w:pPr>
        <w:pStyle w:val="ListParagraph"/>
        <w:numPr>
          <w:ilvl w:val="0"/>
          <w:numId w:val="1"/>
        </w:numPr>
        <w:tabs>
          <w:tab w:val="left" w:pos="932"/>
          <w:tab w:val="left" w:pos="933"/>
        </w:tabs>
        <w:spacing w:line="267" w:lineRule="exact"/>
      </w:pPr>
      <w:r>
        <w:t>Your Workplace will have a tried-and-tested way of dealing with future health and safety</w:t>
      </w:r>
      <w:r>
        <w:rPr>
          <w:spacing w:val="-24"/>
        </w:rPr>
        <w:t xml:space="preserve"> </w:t>
      </w:r>
      <w:proofErr w:type="gramStart"/>
      <w:r>
        <w:t>matters;</w:t>
      </w:r>
      <w:proofErr w:type="gramEnd"/>
    </w:p>
    <w:p w14:paraId="40226935" w14:textId="77777777" w:rsidR="00D91751" w:rsidRDefault="000D6064">
      <w:pPr>
        <w:pStyle w:val="ListParagraph"/>
        <w:numPr>
          <w:ilvl w:val="0"/>
          <w:numId w:val="1"/>
        </w:numPr>
        <w:tabs>
          <w:tab w:val="left" w:pos="932"/>
          <w:tab w:val="left" w:pos="933"/>
        </w:tabs>
        <w:ind w:right="225"/>
      </w:pPr>
      <w:proofErr w:type="gramStart"/>
      <w:r>
        <w:t>There’s</w:t>
      </w:r>
      <w:proofErr w:type="gramEnd"/>
      <w:r>
        <w:t xml:space="preserve"> more openness, respect and trust because you have a better understanding of each other’s points of</w:t>
      </w:r>
      <w:r>
        <w:rPr>
          <w:spacing w:val="-3"/>
        </w:rPr>
        <w:t xml:space="preserve"> </w:t>
      </w:r>
      <w:proofErr w:type="gramStart"/>
      <w:r>
        <w:t>view;</w:t>
      </w:r>
      <w:proofErr w:type="gramEnd"/>
    </w:p>
    <w:p w14:paraId="032AECCD" w14:textId="77777777" w:rsidR="00D91751" w:rsidRDefault="000D6064">
      <w:pPr>
        <w:pStyle w:val="ListParagraph"/>
        <w:numPr>
          <w:ilvl w:val="0"/>
          <w:numId w:val="1"/>
        </w:numPr>
        <w:tabs>
          <w:tab w:val="left" w:pos="932"/>
          <w:tab w:val="left" w:pos="933"/>
        </w:tabs>
        <w:spacing w:before="1"/>
      </w:pPr>
      <w:r>
        <w:t>and you never know – it might also help when talking about other, non-WH&amp;S workplace</w:t>
      </w:r>
      <w:r>
        <w:rPr>
          <w:spacing w:val="-24"/>
        </w:rPr>
        <w:t xml:space="preserve"> </w:t>
      </w:r>
      <w:r>
        <w:t>matters.</w:t>
      </w:r>
    </w:p>
    <w:p w14:paraId="20CB2015" w14:textId="77777777" w:rsidR="00D91751" w:rsidRDefault="00D91751">
      <w:pPr>
        <w:pStyle w:val="BodyText"/>
      </w:pPr>
    </w:p>
    <w:p w14:paraId="2B9A9488" w14:textId="77777777" w:rsidR="00D91751" w:rsidRDefault="000D6064">
      <w:pPr>
        <w:pStyle w:val="Heading1"/>
      </w:pPr>
      <w:r>
        <w:t>What is meant by co-operation?</w:t>
      </w:r>
    </w:p>
    <w:p w14:paraId="6440FA26" w14:textId="77777777" w:rsidR="00D91751" w:rsidRDefault="000D6064">
      <w:pPr>
        <w:pStyle w:val="BodyText"/>
        <w:ind w:left="212" w:right="225"/>
        <w:jc w:val="both"/>
      </w:pPr>
      <w:r>
        <w:t>Co-operation may involve implementing arrangements in accordance with any agreements reached during consultation with workers and any other duty holder and involves not acting in a way that may compromise what everyone is doing for health and safety.</w:t>
      </w:r>
    </w:p>
    <w:p w14:paraId="2BC96E5B" w14:textId="77777777" w:rsidR="00D91751" w:rsidRDefault="00D91751">
      <w:pPr>
        <w:pStyle w:val="BodyText"/>
        <w:spacing w:before="10"/>
        <w:rPr>
          <w:sz w:val="21"/>
        </w:rPr>
      </w:pPr>
    </w:p>
    <w:p w14:paraId="699B57C5" w14:textId="77777777" w:rsidR="00D91751" w:rsidRDefault="000D6064">
      <w:pPr>
        <w:pStyle w:val="BodyText"/>
        <w:spacing w:before="1"/>
        <w:ind w:left="212" w:right="283"/>
      </w:pPr>
      <w:r>
        <w:t>Co-operation also means that, if you are approached by other duty holders wanting to consult with you on a health and safety matter, you should:</w:t>
      </w:r>
    </w:p>
    <w:p w14:paraId="0783220C" w14:textId="77777777" w:rsidR="00D91751" w:rsidRDefault="000D6064">
      <w:pPr>
        <w:pStyle w:val="ListParagraph"/>
        <w:numPr>
          <w:ilvl w:val="0"/>
          <w:numId w:val="1"/>
        </w:numPr>
        <w:tabs>
          <w:tab w:val="left" w:pos="932"/>
          <w:tab w:val="left" w:pos="933"/>
        </w:tabs>
        <w:spacing w:before="1"/>
      </w:pPr>
      <w:r>
        <w:t>not obstruct</w:t>
      </w:r>
      <w:r>
        <w:rPr>
          <w:spacing w:val="-14"/>
        </w:rPr>
        <w:t xml:space="preserve"> </w:t>
      </w:r>
      <w:r>
        <w:t>communication,</w:t>
      </w:r>
    </w:p>
    <w:p w14:paraId="4CBDD50A" w14:textId="77777777" w:rsidR="00D91751" w:rsidRDefault="000D6064">
      <w:pPr>
        <w:pStyle w:val="ListParagraph"/>
        <w:numPr>
          <w:ilvl w:val="0"/>
          <w:numId w:val="1"/>
        </w:numPr>
        <w:tabs>
          <w:tab w:val="left" w:pos="932"/>
          <w:tab w:val="left" w:pos="933"/>
        </w:tabs>
      </w:pPr>
      <w:r>
        <w:t>respond</w:t>
      </w:r>
      <w:r>
        <w:rPr>
          <w:spacing w:val="-11"/>
        </w:rPr>
        <w:t xml:space="preserve"> </w:t>
      </w:r>
      <w:r>
        <w:t>to</w:t>
      </w:r>
      <w:r>
        <w:rPr>
          <w:spacing w:val="-4"/>
        </w:rPr>
        <w:t xml:space="preserve"> </w:t>
      </w:r>
      <w:r>
        <w:t>reasonable</w:t>
      </w:r>
      <w:r>
        <w:rPr>
          <w:spacing w:val="-14"/>
        </w:rPr>
        <w:t xml:space="preserve"> </w:t>
      </w:r>
      <w:r>
        <w:t>requests</w:t>
      </w:r>
      <w:r>
        <w:rPr>
          <w:spacing w:val="-8"/>
        </w:rPr>
        <w:t xml:space="preserve"> </w:t>
      </w:r>
      <w:r>
        <w:t>from</w:t>
      </w:r>
      <w:r>
        <w:rPr>
          <w:spacing w:val="-6"/>
        </w:rPr>
        <w:t xml:space="preserve"> </w:t>
      </w:r>
      <w:r>
        <w:t>other</w:t>
      </w:r>
      <w:r>
        <w:rPr>
          <w:spacing w:val="-8"/>
        </w:rPr>
        <w:t xml:space="preserve"> </w:t>
      </w:r>
      <w:r>
        <w:t>duty</w:t>
      </w:r>
      <w:r>
        <w:rPr>
          <w:spacing w:val="-4"/>
        </w:rPr>
        <w:t xml:space="preserve"> </w:t>
      </w:r>
      <w:r>
        <w:t>holders</w:t>
      </w:r>
      <w:r>
        <w:rPr>
          <w:spacing w:val="-8"/>
        </w:rPr>
        <w:t xml:space="preserve"> </w:t>
      </w:r>
      <w:r>
        <w:t>to</w:t>
      </w:r>
      <w:r>
        <w:rPr>
          <w:spacing w:val="-2"/>
        </w:rPr>
        <w:t xml:space="preserve"> </w:t>
      </w:r>
      <w:r>
        <w:t>assist</w:t>
      </w:r>
      <w:r>
        <w:rPr>
          <w:spacing w:val="-9"/>
        </w:rPr>
        <w:t xml:space="preserve"> </w:t>
      </w:r>
      <w:r>
        <w:t>them</w:t>
      </w:r>
      <w:r>
        <w:rPr>
          <w:spacing w:val="-4"/>
        </w:rPr>
        <w:t xml:space="preserve"> </w:t>
      </w:r>
      <w:r>
        <w:t>in</w:t>
      </w:r>
      <w:r>
        <w:rPr>
          <w:spacing w:val="-5"/>
        </w:rPr>
        <w:t xml:space="preserve"> </w:t>
      </w:r>
      <w:r>
        <w:t>meeting</w:t>
      </w:r>
      <w:r>
        <w:rPr>
          <w:spacing w:val="-9"/>
        </w:rPr>
        <w:t xml:space="preserve"> </w:t>
      </w:r>
      <w:r>
        <w:t>their</w:t>
      </w:r>
      <w:r>
        <w:rPr>
          <w:spacing w:val="-1"/>
        </w:rPr>
        <w:t xml:space="preserve"> </w:t>
      </w:r>
      <w:r>
        <w:t>duty.</w:t>
      </w:r>
    </w:p>
    <w:p w14:paraId="29A2C0B1" w14:textId="77777777" w:rsidR="00D91751" w:rsidRDefault="00D91751">
      <w:pPr>
        <w:sectPr w:rsidR="00D91751">
          <w:headerReference w:type="default" r:id="rId7"/>
          <w:footerReference w:type="default" r:id="rId8"/>
          <w:type w:val="continuous"/>
          <w:pgSz w:w="11910" w:h="16840"/>
          <w:pgMar w:top="1900" w:right="340" w:bottom="720" w:left="920" w:header="224" w:footer="524" w:gutter="0"/>
          <w:pgNumType w:start="1"/>
          <w:cols w:space="720"/>
        </w:sectPr>
      </w:pPr>
    </w:p>
    <w:p w14:paraId="28D0DAE2" w14:textId="77777777" w:rsidR="00D91751" w:rsidRPr="00427EFA" w:rsidRDefault="000D6064">
      <w:pPr>
        <w:pStyle w:val="Heading1"/>
        <w:spacing w:before="56"/>
      </w:pPr>
      <w:r w:rsidRPr="00427EFA">
        <w:lastRenderedPageBreak/>
        <w:t>CONSULTATION CO-OPERATION &amp; CO-ORDINATION AT PANELTEC PTY LTD</w:t>
      </w:r>
    </w:p>
    <w:p w14:paraId="6F69E0F2" w14:textId="77777777" w:rsidR="00D91751" w:rsidRPr="00427EFA" w:rsidRDefault="000D6064">
      <w:pPr>
        <w:spacing w:before="53"/>
        <w:ind w:left="212"/>
      </w:pPr>
      <w:r w:rsidRPr="00427EFA">
        <w:rPr>
          <w:b/>
        </w:rPr>
        <w:t xml:space="preserve">Internal communication </w:t>
      </w:r>
      <w:r w:rsidRPr="00427EFA">
        <w:t>is by way of:</w:t>
      </w:r>
    </w:p>
    <w:p w14:paraId="4BE7A3BE" w14:textId="196CEC8C" w:rsidR="00D91751" w:rsidRPr="00427EFA" w:rsidRDefault="000D6064">
      <w:pPr>
        <w:pStyle w:val="ListParagraph"/>
        <w:numPr>
          <w:ilvl w:val="0"/>
          <w:numId w:val="1"/>
        </w:numPr>
        <w:tabs>
          <w:tab w:val="left" w:pos="999"/>
          <w:tab w:val="left" w:pos="1000"/>
        </w:tabs>
        <w:spacing w:before="56" w:line="288" w:lineRule="auto"/>
        <w:ind w:left="1000" w:right="224"/>
      </w:pPr>
      <w:r w:rsidRPr="00427EFA">
        <w:t xml:space="preserve">Information meetings, </w:t>
      </w:r>
      <w:r w:rsidR="007424EE" w:rsidRPr="00427EFA">
        <w:t>WH&amp;S Committee meetings,</w:t>
      </w:r>
      <w:r w:rsidR="00213922" w:rsidRPr="00427EFA">
        <w:t xml:space="preserve"> </w:t>
      </w:r>
      <w:r w:rsidRPr="00427EFA">
        <w:t>toolbox meetings, safety alerts, technical bulletins, safe work instruction memorandums, signage, induction and training for all</w:t>
      </w:r>
      <w:r w:rsidRPr="00427EFA">
        <w:rPr>
          <w:spacing w:val="-9"/>
        </w:rPr>
        <w:t xml:space="preserve"> </w:t>
      </w:r>
      <w:r w:rsidRPr="00427EFA">
        <w:t>workers.</w:t>
      </w:r>
    </w:p>
    <w:p w14:paraId="1081855F" w14:textId="77777777" w:rsidR="00D91751" w:rsidRPr="00427EFA" w:rsidRDefault="000D6064">
      <w:pPr>
        <w:pStyle w:val="ListParagraph"/>
        <w:numPr>
          <w:ilvl w:val="0"/>
          <w:numId w:val="1"/>
        </w:numPr>
        <w:tabs>
          <w:tab w:val="left" w:pos="999"/>
          <w:tab w:val="left" w:pos="1000"/>
        </w:tabs>
        <w:spacing w:line="290" w:lineRule="auto"/>
        <w:ind w:left="1000" w:right="225"/>
      </w:pPr>
      <w:r w:rsidRPr="00427EFA">
        <w:t xml:space="preserve">Minutes, notices and other relevant information </w:t>
      </w:r>
      <w:proofErr w:type="gramStart"/>
      <w:r w:rsidRPr="00427EFA">
        <w:t>is</w:t>
      </w:r>
      <w:proofErr w:type="gramEnd"/>
      <w:r w:rsidRPr="00427EFA">
        <w:t xml:space="preserve"> posted on </w:t>
      </w:r>
      <w:proofErr w:type="gramStart"/>
      <w:r w:rsidRPr="00427EFA">
        <w:t>notice boards</w:t>
      </w:r>
      <w:proofErr w:type="gramEnd"/>
      <w:r w:rsidRPr="00427EFA">
        <w:t xml:space="preserve"> and/or distributed to workers.</w:t>
      </w:r>
    </w:p>
    <w:p w14:paraId="53E63CB7" w14:textId="77777777" w:rsidR="00D91751" w:rsidRPr="00427EFA" w:rsidRDefault="000D6064">
      <w:pPr>
        <w:pStyle w:val="Heading1"/>
        <w:spacing w:line="264" w:lineRule="exact"/>
      </w:pPr>
      <w:r w:rsidRPr="00427EFA">
        <w:t>Information Meetings</w:t>
      </w:r>
    </w:p>
    <w:p w14:paraId="42B422F4" w14:textId="77777777" w:rsidR="00D91751" w:rsidRPr="00427EFA" w:rsidRDefault="000D6064">
      <w:pPr>
        <w:pStyle w:val="ListParagraph"/>
        <w:numPr>
          <w:ilvl w:val="0"/>
          <w:numId w:val="1"/>
        </w:numPr>
        <w:tabs>
          <w:tab w:val="left" w:pos="932"/>
          <w:tab w:val="left" w:pos="933"/>
          <w:tab w:val="left" w:pos="3812"/>
        </w:tabs>
        <w:spacing w:before="49"/>
      </w:pPr>
      <w:r w:rsidRPr="00427EFA">
        <w:t>Timing</w:t>
      </w:r>
      <w:r w:rsidRPr="00427EFA">
        <w:tab/>
        <w:t>: Meetings to be held at least every 3-4</w:t>
      </w:r>
      <w:r w:rsidRPr="00427EFA">
        <w:rPr>
          <w:spacing w:val="-4"/>
        </w:rPr>
        <w:t xml:space="preserve"> </w:t>
      </w:r>
      <w:r w:rsidRPr="00427EFA">
        <w:t>months</w:t>
      </w:r>
    </w:p>
    <w:p w14:paraId="13ADC8C1" w14:textId="77777777" w:rsidR="00D91751" w:rsidRPr="00427EFA" w:rsidRDefault="000D6064">
      <w:pPr>
        <w:pStyle w:val="ListParagraph"/>
        <w:numPr>
          <w:ilvl w:val="0"/>
          <w:numId w:val="1"/>
        </w:numPr>
        <w:tabs>
          <w:tab w:val="left" w:pos="932"/>
          <w:tab w:val="left" w:pos="933"/>
          <w:tab w:val="left" w:pos="3812"/>
        </w:tabs>
      </w:pPr>
      <w:r w:rsidRPr="00427EFA">
        <w:t>Date</w:t>
      </w:r>
      <w:r w:rsidRPr="00427EFA">
        <w:tab/>
        <w:t>: To be arranged by WHS&amp;E</w:t>
      </w:r>
      <w:r w:rsidRPr="00427EFA">
        <w:rPr>
          <w:spacing w:val="-3"/>
        </w:rPr>
        <w:t xml:space="preserve"> </w:t>
      </w:r>
      <w:r w:rsidRPr="00427EFA">
        <w:t>Manager</w:t>
      </w:r>
    </w:p>
    <w:p w14:paraId="0CFB4CFD" w14:textId="205F714E" w:rsidR="00D91751" w:rsidRPr="00427EFA" w:rsidRDefault="000D6064">
      <w:pPr>
        <w:pStyle w:val="ListParagraph"/>
        <w:numPr>
          <w:ilvl w:val="0"/>
          <w:numId w:val="1"/>
        </w:numPr>
        <w:tabs>
          <w:tab w:val="left" w:pos="932"/>
          <w:tab w:val="left" w:pos="933"/>
          <w:tab w:val="left" w:pos="3812"/>
        </w:tabs>
        <w:spacing w:before="1"/>
      </w:pPr>
      <w:r w:rsidRPr="00427EFA">
        <w:t>WHS &amp;</w:t>
      </w:r>
      <w:r w:rsidRPr="00427EFA">
        <w:rPr>
          <w:spacing w:val="-2"/>
        </w:rPr>
        <w:t xml:space="preserve"> </w:t>
      </w:r>
      <w:r w:rsidRPr="00427EFA">
        <w:t>E</w:t>
      </w:r>
      <w:r w:rsidRPr="00427EFA">
        <w:rPr>
          <w:spacing w:val="-2"/>
        </w:rPr>
        <w:t xml:space="preserve"> </w:t>
      </w:r>
      <w:r w:rsidRPr="00427EFA">
        <w:t>Responsibility</w:t>
      </w:r>
      <w:r w:rsidRPr="00427EFA">
        <w:tab/>
        <w:t xml:space="preserve">: The Company WHS &amp; E Manager is </w:t>
      </w:r>
      <w:r w:rsidR="00E23680" w:rsidRPr="00427EFA">
        <w:t>Scott Crerar</w:t>
      </w:r>
    </w:p>
    <w:p w14:paraId="1FC53438" w14:textId="77777777" w:rsidR="00D91751" w:rsidRPr="00427EFA" w:rsidRDefault="000D6064">
      <w:pPr>
        <w:pStyle w:val="ListParagraph"/>
        <w:numPr>
          <w:ilvl w:val="0"/>
          <w:numId w:val="1"/>
        </w:numPr>
        <w:tabs>
          <w:tab w:val="left" w:pos="925"/>
          <w:tab w:val="left" w:pos="926"/>
        </w:tabs>
        <w:spacing w:before="2"/>
        <w:ind w:left="925" w:hanging="355"/>
      </w:pPr>
      <w:r w:rsidRPr="00427EFA">
        <w:t>Meeting minutes will be documented and</w:t>
      </w:r>
      <w:r w:rsidRPr="00427EFA">
        <w:rPr>
          <w:spacing w:val="-5"/>
        </w:rPr>
        <w:t xml:space="preserve"> </w:t>
      </w:r>
      <w:r w:rsidRPr="00427EFA">
        <w:t>circulated.</w:t>
      </w:r>
    </w:p>
    <w:p w14:paraId="6B71058F" w14:textId="77777777" w:rsidR="00D91751" w:rsidRPr="00427EFA" w:rsidRDefault="000D6064">
      <w:pPr>
        <w:pStyle w:val="ListParagraph"/>
        <w:numPr>
          <w:ilvl w:val="0"/>
          <w:numId w:val="1"/>
        </w:numPr>
        <w:tabs>
          <w:tab w:val="left" w:pos="925"/>
          <w:tab w:val="left" w:pos="926"/>
        </w:tabs>
        <w:spacing w:before="53"/>
        <w:ind w:left="925" w:hanging="355"/>
      </w:pPr>
      <w:r w:rsidRPr="00427EFA">
        <w:t>Action plans will be discussed and developed where</w:t>
      </w:r>
      <w:r w:rsidRPr="00427EFA">
        <w:rPr>
          <w:spacing w:val="-5"/>
        </w:rPr>
        <w:t xml:space="preserve"> </w:t>
      </w:r>
      <w:r w:rsidRPr="00427EFA">
        <w:t>required.</w:t>
      </w:r>
    </w:p>
    <w:p w14:paraId="69EF2825" w14:textId="30F314CA" w:rsidR="00D91751" w:rsidRPr="00427EFA" w:rsidRDefault="000D6064">
      <w:pPr>
        <w:pStyle w:val="ListParagraph"/>
        <w:numPr>
          <w:ilvl w:val="0"/>
          <w:numId w:val="1"/>
        </w:numPr>
        <w:tabs>
          <w:tab w:val="left" w:pos="932"/>
          <w:tab w:val="left" w:pos="933"/>
        </w:tabs>
        <w:spacing w:before="53" w:line="290" w:lineRule="auto"/>
        <w:ind w:right="224"/>
      </w:pPr>
      <w:r w:rsidRPr="00427EFA">
        <w:t xml:space="preserve">Should a worker or sub-contractor wish to bring an issue to the meeting, please let </w:t>
      </w:r>
      <w:r w:rsidR="00E23680" w:rsidRPr="00427EFA">
        <w:t>Scott Crerar</w:t>
      </w:r>
      <w:r w:rsidRPr="00427EFA">
        <w:t xml:space="preserve"> know prior to the meeting so that the issue can be added to the</w:t>
      </w:r>
      <w:r w:rsidRPr="00427EFA">
        <w:rPr>
          <w:spacing w:val="-7"/>
        </w:rPr>
        <w:t xml:space="preserve"> </w:t>
      </w:r>
      <w:r w:rsidRPr="00427EFA">
        <w:t>agenda.</w:t>
      </w:r>
    </w:p>
    <w:p w14:paraId="16E4148C" w14:textId="77777777" w:rsidR="00D91751" w:rsidRPr="00427EFA" w:rsidRDefault="00D91751">
      <w:pPr>
        <w:pStyle w:val="BodyText"/>
        <w:spacing w:before="5"/>
        <w:rPr>
          <w:sz w:val="23"/>
        </w:rPr>
      </w:pPr>
    </w:p>
    <w:p w14:paraId="46F4F110" w14:textId="77777777" w:rsidR="00D91751" w:rsidRPr="00427EFA" w:rsidRDefault="000D6064">
      <w:pPr>
        <w:pStyle w:val="Heading1"/>
        <w:spacing w:before="1"/>
      </w:pPr>
      <w:r w:rsidRPr="00427EFA">
        <w:t>Development of Policy documents/Procedures/SWMS etc</w:t>
      </w:r>
    </w:p>
    <w:p w14:paraId="3DD0C11D" w14:textId="2E8B1C24" w:rsidR="00D91751" w:rsidRPr="00427EFA" w:rsidRDefault="000D6064">
      <w:pPr>
        <w:pStyle w:val="BodyText"/>
        <w:ind w:left="212" w:right="283"/>
      </w:pPr>
      <w:r w:rsidRPr="00427EFA">
        <w:t>During the development &amp; review of policy documents, procedures, SWMS, risk assessments etc., workers will be other duty holders will be consulted as per the WH&amp;S Act, WH&amp;S Regulations and the Work Health and Safety Consultation, Co-Operation and Co-Ordination Code of Practice 201</w:t>
      </w:r>
      <w:r w:rsidR="00FB53E0" w:rsidRPr="00427EFA">
        <w:t>8</w:t>
      </w:r>
      <w:r w:rsidRPr="00427EFA">
        <w:t>.</w:t>
      </w:r>
    </w:p>
    <w:p w14:paraId="0C8D4842" w14:textId="77777777" w:rsidR="00D91751" w:rsidRPr="00427EFA" w:rsidRDefault="00D91751">
      <w:pPr>
        <w:pStyle w:val="BodyText"/>
        <w:spacing w:before="8"/>
      </w:pPr>
    </w:p>
    <w:p w14:paraId="2319D3D6" w14:textId="77777777" w:rsidR="00D91751" w:rsidRPr="00427EFA" w:rsidRDefault="000D6064">
      <w:pPr>
        <w:pStyle w:val="Heading1"/>
        <w:spacing w:line="267" w:lineRule="exact"/>
      </w:pPr>
      <w:r w:rsidRPr="00427EFA">
        <w:t>Work Health &amp; Safety Representatives</w:t>
      </w:r>
    </w:p>
    <w:p w14:paraId="30E073A3" w14:textId="77777777" w:rsidR="00D91751" w:rsidRPr="00427EFA" w:rsidRDefault="000D6064">
      <w:pPr>
        <w:pStyle w:val="BodyText"/>
        <w:spacing w:line="267" w:lineRule="exact"/>
        <w:ind w:left="212"/>
      </w:pPr>
      <w:r w:rsidRPr="00427EFA">
        <w:t xml:space="preserve">WH&amp;S Reps have not been requested to be </w:t>
      </w:r>
      <w:proofErr w:type="gramStart"/>
      <w:r w:rsidRPr="00427EFA">
        <w:t>elected</w:t>
      </w:r>
      <w:proofErr w:type="gramEnd"/>
      <w:r w:rsidRPr="00427EFA">
        <w:t xml:space="preserve"> to date.</w:t>
      </w:r>
    </w:p>
    <w:p w14:paraId="2DC10537" w14:textId="77777777" w:rsidR="00D91751" w:rsidRDefault="00D91751">
      <w:pPr>
        <w:pStyle w:val="BodyText"/>
        <w:rPr>
          <w:sz w:val="20"/>
        </w:rPr>
      </w:pPr>
    </w:p>
    <w:p w14:paraId="60F1D004" w14:textId="77777777" w:rsidR="00D91751" w:rsidRDefault="00D91751">
      <w:pPr>
        <w:pStyle w:val="BodyText"/>
        <w:rPr>
          <w:sz w:val="20"/>
        </w:rPr>
      </w:pPr>
    </w:p>
    <w:p w14:paraId="37C61CC5" w14:textId="77777777" w:rsidR="00D91751" w:rsidRDefault="00D91751">
      <w:pPr>
        <w:pStyle w:val="BodyText"/>
        <w:rPr>
          <w:sz w:val="20"/>
        </w:rPr>
      </w:pPr>
    </w:p>
    <w:p w14:paraId="464A79F2" w14:textId="77777777" w:rsidR="00D91751" w:rsidRDefault="00D91751">
      <w:pPr>
        <w:pStyle w:val="BodyText"/>
        <w:rPr>
          <w:sz w:val="20"/>
        </w:rPr>
      </w:pPr>
    </w:p>
    <w:p w14:paraId="32352496" w14:textId="77777777" w:rsidR="00D91751" w:rsidRDefault="00D91751">
      <w:pPr>
        <w:pStyle w:val="BodyText"/>
        <w:rPr>
          <w:sz w:val="20"/>
        </w:rPr>
      </w:pPr>
    </w:p>
    <w:p w14:paraId="3BC96902" w14:textId="77777777" w:rsidR="00D91751" w:rsidRDefault="00D91751">
      <w:pPr>
        <w:pStyle w:val="BodyText"/>
        <w:rPr>
          <w:sz w:val="20"/>
        </w:rPr>
      </w:pPr>
    </w:p>
    <w:p w14:paraId="38CE3563" w14:textId="77777777" w:rsidR="00D91751" w:rsidRDefault="00D91751">
      <w:pPr>
        <w:pStyle w:val="BodyText"/>
        <w:rPr>
          <w:sz w:val="20"/>
        </w:rPr>
      </w:pPr>
    </w:p>
    <w:p w14:paraId="59E2F1A0" w14:textId="77777777" w:rsidR="00D91751" w:rsidRDefault="00D91751">
      <w:pPr>
        <w:pStyle w:val="BodyText"/>
        <w:rPr>
          <w:sz w:val="20"/>
        </w:rPr>
      </w:pPr>
    </w:p>
    <w:p w14:paraId="725C7F15" w14:textId="77777777" w:rsidR="00D91751" w:rsidRDefault="00D91751">
      <w:pPr>
        <w:pStyle w:val="BodyText"/>
        <w:rPr>
          <w:sz w:val="20"/>
        </w:rPr>
      </w:pPr>
    </w:p>
    <w:p w14:paraId="61844169" w14:textId="77777777" w:rsidR="00D91751" w:rsidRDefault="00D91751">
      <w:pPr>
        <w:pStyle w:val="BodyText"/>
        <w:rPr>
          <w:sz w:val="20"/>
        </w:rPr>
      </w:pPr>
    </w:p>
    <w:p w14:paraId="29CE51DB" w14:textId="77777777" w:rsidR="00D91751" w:rsidRDefault="00D91751">
      <w:pPr>
        <w:pStyle w:val="BodyText"/>
        <w:rPr>
          <w:sz w:val="20"/>
        </w:rPr>
      </w:pPr>
    </w:p>
    <w:p w14:paraId="6B2709EF" w14:textId="77777777" w:rsidR="00D91751" w:rsidRDefault="00D91751">
      <w:pPr>
        <w:pStyle w:val="BodyText"/>
        <w:rPr>
          <w:sz w:val="20"/>
        </w:rPr>
      </w:pPr>
    </w:p>
    <w:p w14:paraId="53B50BB0" w14:textId="77777777" w:rsidR="00D91751" w:rsidRDefault="00D91751">
      <w:pPr>
        <w:pStyle w:val="BodyText"/>
        <w:rPr>
          <w:sz w:val="20"/>
        </w:rPr>
      </w:pPr>
    </w:p>
    <w:p w14:paraId="638E2E23" w14:textId="77777777" w:rsidR="00D91751" w:rsidRDefault="00D91751">
      <w:pPr>
        <w:pStyle w:val="BodyText"/>
        <w:rPr>
          <w:sz w:val="20"/>
        </w:rPr>
      </w:pPr>
    </w:p>
    <w:p w14:paraId="608CCE54" w14:textId="77777777" w:rsidR="00D91751" w:rsidRDefault="00D91751">
      <w:pPr>
        <w:pStyle w:val="BodyText"/>
        <w:rPr>
          <w:sz w:val="20"/>
        </w:rPr>
      </w:pPr>
    </w:p>
    <w:p w14:paraId="14D44FA6" w14:textId="77777777" w:rsidR="00D91751" w:rsidRDefault="00D91751">
      <w:pPr>
        <w:pStyle w:val="BodyText"/>
        <w:rPr>
          <w:sz w:val="20"/>
        </w:rPr>
      </w:pPr>
    </w:p>
    <w:p w14:paraId="0B96491B" w14:textId="77777777" w:rsidR="00427EFA" w:rsidRDefault="00427EFA">
      <w:pPr>
        <w:pStyle w:val="BodyText"/>
        <w:rPr>
          <w:sz w:val="20"/>
        </w:rPr>
      </w:pPr>
    </w:p>
    <w:p w14:paraId="73A47112" w14:textId="77777777" w:rsidR="00427EFA" w:rsidRDefault="00427EFA">
      <w:pPr>
        <w:pStyle w:val="BodyText"/>
        <w:rPr>
          <w:sz w:val="20"/>
        </w:rPr>
      </w:pPr>
    </w:p>
    <w:p w14:paraId="47BB8338" w14:textId="77777777" w:rsidR="00427EFA" w:rsidRDefault="00427EFA">
      <w:pPr>
        <w:pStyle w:val="BodyText"/>
        <w:rPr>
          <w:sz w:val="20"/>
        </w:rPr>
      </w:pPr>
    </w:p>
    <w:p w14:paraId="1996CABD" w14:textId="77777777" w:rsidR="00427EFA" w:rsidRDefault="00427EFA">
      <w:pPr>
        <w:pStyle w:val="BodyText"/>
        <w:rPr>
          <w:sz w:val="20"/>
        </w:rPr>
      </w:pPr>
    </w:p>
    <w:p w14:paraId="31890B32" w14:textId="77777777" w:rsidR="00427EFA" w:rsidRDefault="00427EFA">
      <w:pPr>
        <w:pStyle w:val="BodyText"/>
        <w:rPr>
          <w:sz w:val="20"/>
        </w:rPr>
      </w:pPr>
    </w:p>
    <w:p w14:paraId="300052B2" w14:textId="77777777" w:rsidR="00D91751" w:rsidRDefault="00D91751">
      <w:pPr>
        <w:pStyle w:val="BodyText"/>
        <w:rPr>
          <w:sz w:val="20"/>
        </w:rPr>
      </w:pPr>
    </w:p>
    <w:p w14:paraId="177143C5" w14:textId="77777777" w:rsidR="00D91751" w:rsidRDefault="00D91751">
      <w:pPr>
        <w:pStyle w:val="BodyText"/>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D91751" w14:paraId="07EE53BA" w14:textId="77777777">
        <w:trPr>
          <w:trHeight w:val="270"/>
        </w:trPr>
        <w:tc>
          <w:tcPr>
            <w:tcW w:w="10420" w:type="dxa"/>
            <w:gridSpan w:val="2"/>
          </w:tcPr>
          <w:p w14:paraId="40B8ADBF" w14:textId="77777777" w:rsidR="00D91751" w:rsidRDefault="000D6064">
            <w:pPr>
              <w:pStyle w:val="TableParagraph"/>
              <w:spacing w:line="251" w:lineRule="exact"/>
              <w:rPr>
                <w:b/>
              </w:rPr>
            </w:pPr>
            <w:r>
              <w:rPr>
                <w:b/>
              </w:rPr>
              <w:t>PROCEDURE RECORDS</w:t>
            </w:r>
          </w:p>
        </w:tc>
      </w:tr>
      <w:tr w:rsidR="00D91751" w14:paraId="6DD66AC9" w14:textId="77777777">
        <w:trPr>
          <w:trHeight w:val="268"/>
        </w:trPr>
        <w:tc>
          <w:tcPr>
            <w:tcW w:w="1951" w:type="dxa"/>
            <w:shd w:val="clear" w:color="auto" w:fill="DADADA"/>
          </w:tcPr>
          <w:p w14:paraId="5D0ECA27" w14:textId="77777777" w:rsidR="00D91751" w:rsidRDefault="000D6064">
            <w:pPr>
              <w:pStyle w:val="TableParagraph"/>
              <w:rPr>
                <w:b/>
              </w:rPr>
            </w:pPr>
            <w:r>
              <w:rPr>
                <w:b/>
              </w:rPr>
              <w:t>Number</w:t>
            </w:r>
          </w:p>
        </w:tc>
        <w:tc>
          <w:tcPr>
            <w:tcW w:w="8469" w:type="dxa"/>
            <w:shd w:val="clear" w:color="auto" w:fill="DADADA"/>
          </w:tcPr>
          <w:p w14:paraId="1B6E343B" w14:textId="77777777" w:rsidR="00D91751" w:rsidRDefault="000D6064">
            <w:pPr>
              <w:pStyle w:val="TableParagraph"/>
              <w:rPr>
                <w:b/>
              </w:rPr>
            </w:pPr>
            <w:r>
              <w:rPr>
                <w:b/>
              </w:rPr>
              <w:t>Detail</w:t>
            </w:r>
          </w:p>
        </w:tc>
      </w:tr>
      <w:tr w:rsidR="00D91751" w14:paraId="22AC12DF" w14:textId="77777777">
        <w:trPr>
          <w:trHeight w:val="268"/>
        </w:trPr>
        <w:tc>
          <w:tcPr>
            <w:tcW w:w="1951" w:type="dxa"/>
          </w:tcPr>
          <w:p w14:paraId="55CB996E" w14:textId="77777777" w:rsidR="00D91751" w:rsidRDefault="000D6064">
            <w:pPr>
              <w:pStyle w:val="TableParagraph"/>
              <w:rPr>
                <w:b/>
              </w:rPr>
            </w:pPr>
            <w:r>
              <w:rPr>
                <w:b/>
              </w:rPr>
              <w:t>SF-18</w:t>
            </w:r>
          </w:p>
        </w:tc>
        <w:tc>
          <w:tcPr>
            <w:tcW w:w="8469" w:type="dxa"/>
          </w:tcPr>
          <w:p w14:paraId="7EC9E6E6" w14:textId="77777777" w:rsidR="00D91751" w:rsidRDefault="000D6064">
            <w:pPr>
              <w:pStyle w:val="TableParagraph"/>
            </w:pPr>
            <w:r>
              <w:t>WHS &amp; E Meeting Agenda and Minutes</w:t>
            </w:r>
          </w:p>
        </w:tc>
      </w:tr>
    </w:tbl>
    <w:p w14:paraId="3E5CBEAB" w14:textId="77777777" w:rsidR="000D6064" w:rsidRDefault="000D6064"/>
    <w:sectPr w:rsidR="000D6064">
      <w:pgSz w:w="11910" w:h="16840"/>
      <w:pgMar w:top="1900" w:right="340" w:bottom="720" w:left="92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71EA9" w14:textId="77777777" w:rsidR="007449A6" w:rsidRDefault="007449A6">
      <w:r>
        <w:separator/>
      </w:r>
    </w:p>
  </w:endnote>
  <w:endnote w:type="continuationSeparator" w:id="0">
    <w:p w14:paraId="0A330114" w14:textId="77777777" w:rsidR="007449A6" w:rsidRDefault="00744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9A167" w14:textId="77777777" w:rsidR="00D91751" w:rsidRDefault="0030741A">
    <w:pPr>
      <w:pStyle w:val="BodyText"/>
      <w:spacing w:line="14" w:lineRule="auto"/>
      <w:rPr>
        <w:sz w:val="20"/>
      </w:rPr>
    </w:pPr>
    <w:r>
      <w:rPr>
        <w:noProof/>
      </w:rPr>
      <mc:AlternateContent>
        <mc:Choice Requires="wps">
          <w:drawing>
            <wp:anchor distT="0" distB="0" distL="114300" distR="114300" simplePos="0" relativeHeight="503311808" behindDoc="1" locked="0" layoutInCell="1" allowOverlap="1" wp14:anchorId="5262C560" wp14:editId="323AD522">
              <wp:simplePos x="0" y="0"/>
              <wp:positionH relativeFrom="page">
                <wp:posOffset>719455</wp:posOffset>
              </wp:positionH>
              <wp:positionV relativeFrom="page">
                <wp:posOffset>10186035</wp:posOffset>
              </wp:positionV>
              <wp:extent cx="6465570" cy="0"/>
              <wp:effectExtent l="5080" t="13335" r="6350" b="5715"/>
              <wp:wrapNone/>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80432" id="Line 4" o:spid="_x0000_s1026" style="position:absolute;z-index:-4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JnXWJ0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1832" behindDoc="1" locked="0" layoutInCell="1" allowOverlap="1" wp14:anchorId="160F4A5A" wp14:editId="63A41FBB">
              <wp:simplePos x="0" y="0"/>
              <wp:positionH relativeFrom="page">
                <wp:posOffset>706755</wp:posOffset>
              </wp:positionH>
              <wp:positionV relativeFrom="page">
                <wp:posOffset>10202545</wp:posOffset>
              </wp:positionV>
              <wp:extent cx="1023620" cy="139700"/>
              <wp:effectExtent l="1905" t="1270" r="3175" b="1905"/>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50E635" w14:textId="77777777" w:rsidR="00D91751" w:rsidRDefault="000D6064">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0F4A5A" id="_x0000_t202" coordsize="21600,21600" o:spt="202" path="m,l,21600r21600,l21600,xe">
              <v:stroke joinstyle="miter"/>
              <v:path gradientshapeok="t" o:connecttype="rect"/>
            </v:shapetype>
            <v:shape id="Text Box 3" o:spid="_x0000_s1027" type="#_x0000_t202" style="position:absolute;margin-left:55.65pt;margin-top:803.35pt;width:80.6pt;height:11pt;z-index:-4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4F50E635" w14:textId="77777777" w:rsidR="00D91751" w:rsidRDefault="000D6064">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1856" behindDoc="1" locked="0" layoutInCell="1" allowOverlap="1" wp14:anchorId="2A623C40" wp14:editId="15AE2BA2">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7B623" w14:textId="77777777" w:rsidR="00D91751" w:rsidRDefault="000D6064">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623C40" id="Text Box 2" o:spid="_x0000_s1028" type="#_x0000_t202" style="position:absolute;margin-left:236.5pt;margin-top:803.35pt;width:150.05pt;height:11pt;z-index:-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25A7B623" w14:textId="77777777" w:rsidR="00D91751" w:rsidRDefault="000D6064">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1880" behindDoc="1" locked="0" layoutInCell="1" allowOverlap="1" wp14:anchorId="55CCAB29" wp14:editId="27CF1E69">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B8899F" w14:textId="77777777" w:rsidR="00D91751" w:rsidRDefault="000D6064">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CCAB29" id="Text Box 1" o:spid="_x0000_s1029" type="#_x0000_t202" style="position:absolute;margin-left:519.1pt;margin-top:803.35pt;width:42.35pt;height:11pt;z-index:-4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4AB8899F" w14:textId="77777777" w:rsidR="00D91751" w:rsidRDefault="000D6064">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CCEEC" w14:textId="77777777" w:rsidR="007449A6" w:rsidRDefault="007449A6">
      <w:r>
        <w:separator/>
      </w:r>
    </w:p>
  </w:footnote>
  <w:footnote w:type="continuationSeparator" w:id="0">
    <w:p w14:paraId="05D98AB9" w14:textId="77777777" w:rsidR="007449A6" w:rsidRDefault="00744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DC0A2" w14:textId="5F1A65DF" w:rsidR="00427EFA" w:rsidRDefault="00427EFA" w:rsidP="00427EFA">
    <w:pPr>
      <w:pStyle w:val="BodyText"/>
      <w:spacing w:before="6"/>
      <w:rPr>
        <w:rFonts w:ascii="Times New Roman"/>
        <w:sz w:val="5"/>
      </w:rPr>
    </w:pPr>
    <w:r>
      <w:rPr>
        <w:noProof/>
      </w:rPr>
      <w:drawing>
        <wp:anchor distT="0" distB="0" distL="114300" distR="114300" simplePos="0" relativeHeight="503312904" behindDoc="1" locked="0" layoutInCell="1" allowOverlap="1" wp14:anchorId="277E1774" wp14:editId="34B48953">
          <wp:simplePos x="0" y="0"/>
          <wp:positionH relativeFrom="margin">
            <wp:posOffset>-369711</wp:posOffset>
          </wp:positionH>
          <wp:positionV relativeFrom="paragraph">
            <wp:posOffset>-4586</wp:posOffset>
          </wp:positionV>
          <wp:extent cx="1773141" cy="36393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3141" cy="3639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39F478" w14:textId="1AA2BB5A" w:rsidR="00427EFA" w:rsidRDefault="00427EFA" w:rsidP="00427EFA">
    <w:pPr>
      <w:pStyle w:val="BodyText"/>
      <w:spacing w:before="6"/>
      <w:rPr>
        <w:rFonts w:ascii="Times New Roman"/>
        <w:sz w:val="5"/>
      </w:rPr>
    </w:pPr>
  </w:p>
  <w:p w14:paraId="4DC82BBA" w14:textId="749DF79F" w:rsidR="00427EFA" w:rsidRDefault="00427EFA" w:rsidP="00427EFA">
    <w:pPr>
      <w:pStyle w:val="BodyText"/>
      <w:spacing w:before="6"/>
      <w:rPr>
        <w:rFonts w:ascii="Times New Roman"/>
        <w:sz w:val="5"/>
      </w:rPr>
    </w:pPr>
  </w:p>
  <w:p w14:paraId="75ADAA23" w14:textId="77777777" w:rsidR="00427EFA" w:rsidRDefault="00427EFA" w:rsidP="00427EFA">
    <w:pPr>
      <w:pStyle w:val="BodyText"/>
      <w:spacing w:before="6"/>
      <w:rPr>
        <w:rFonts w:ascii="Times New Roman"/>
        <w:sz w:val="5"/>
      </w:rPr>
    </w:pPr>
  </w:p>
  <w:p w14:paraId="17E1091F" w14:textId="3A3BEE9A" w:rsidR="00427EFA" w:rsidRDefault="00427EFA" w:rsidP="00427EFA">
    <w:pPr>
      <w:pStyle w:val="BodyText"/>
      <w:spacing w:before="6"/>
      <w:rPr>
        <w:rFonts w:ascii="Times New Roman"/>
        <w:sz w:val="5"/>
      </w:rPr>
    </w:pPr>
  </w:p>
  <w:p w14:paraId="1ED54215" w14:textId="77777777" w:rsidR="00427EFA" w:rsidRDefault="00427EFA" w:rsidP="00427EFA">
    <w:pPr>
      <w:pStyle w:val="BodyText"/>
      <w:spacing w:before="6"/>
      <w:rPr>
        <w:rFonts w:ascii="Times New Roman"/>
        <w:sz w:val="5"/>
      </w:rPr>
    </w:pPr>
  </w:p>
  <w:p w14:paraId="32E539EF" w14:textId="77777777" w:rsidR="00427EFA" w:rsidRDefault="00427EFA" w:rsidP="00427EFA">
    <w:pPr>
      <w:pStyle w:val="BodyText"/>
      <w:spacing w:before="6"/>
      <w:rPr>
        <w:rFonts w:ascii="Times New Roman"/>
        <w:sz w:val="5"/>
      </w:rPr>
    </w:pPr>
  </w:p>
  <w:p w14:paraId="6B1965B5" w14:textId="4A446AB1" w:rsidR="00427EFA" w:rsidRDefault="00427EFA" w:rsidP="00427EFA">
    <w:pPr>
      <w:pStyle w:val="BodyText"/>
      <w:spacing w:before="6"/>
      <w:rPr>
        <w:rFonts w:ascii="Times New Roman"/>
        <w:sz w:val="5"/>
      </w:rPr>
    </w:pPr>
  </w:p>
  <w:p w14:paraId="1AFD8580" w14:textId="77777777" w:rsidR="00427EFA" w:rsidRDefault="00427EFA" w:rsidP="00427EFA">
    <w:pPr>
      <w:pStyle w:val="BodyText"/>
      <w:spacing w:before="6"/>
      <w:rPr>
        <w:rFonts w:ascii="Times New Roman"/>
        <w:sz w:val="5"/>
      </w:rPr>
    </w:pPr>
  </w:p>
  <w:p w14:paraId="4A5CBC1E" w14:textId="77777777" w:rsidR="00427EFA" w:rsidRDefault="00427EFA" w:rsidP="00427EFA">
    <w:pPr>
      <w:pStyle w:val="BodyText"/>
      <w:spacing w:before="6"/>
      <w:rPr>
        <w:rFonts w:ascii="Times New Roman"/>
        <w:sz w:val="5"/>
      </w:rPr>
    </w:pPr>
  </w:p>
  <w:p w14:paraId="2374BD90" w14:textId="77777777" w:rsidR="00427EFA" w:rsidRDefault="00427EFA" w:rsidP="00427EFA">
    <w:pPr>
      <w:pStyle w:val="BodyText"/>
      <w:spacing w:before="6"/>
      <w:rPr>
        <w:rFonts w:ascii="Times New Roman"/>
        <w:sz w:val="5"/>
      </w:rPr>
    </w:pPr>
  </w:p>
  <w:p w14:paraId="1AACF544" w14:textId="77777777" w:rsidR="00427EFA" w:rsidRDefault="00427EFA" w:rsidP="00427EFA">
    <w:pPr>
      <w:pStyle w:val="BodyText"/>
      <w:spacing w:before="6"/>
      <w:rPr>
        <w:rFonts w:ascii="Times New Roman"/>
        <w:sz w:val="5"/>
      </w:rPr>
    </w:pPr>
  </w:p>
  <w:p w14:paraId="498A5D9C" w14:textId="6761FA29" w:rsidR="00427EFA" w:rsidRDefault="00427EFA" w:rsidP="00427EFA">
    <w:pPr>
      <w:pStyle w:val="BodyText"/>
      <w:spacing w:before="6"/>
      <w:rPr>
        <w:rFonts w:ascii="Times New Roman"/>
        <w:sz w:val="5"/>
      </w:rPr>
    </w:pPr>
  </w:p>
  <w:p w14:paraId="20E0B6DD" w14:textId="77777777" w:rsidR="00427EFA" w:rsidRDefault="00427EFA" w:rsidP="00427EFA">
    <w:pPr>
      <w:pStyle w:val="BodyText"/>
      <w:spacing w:before="6"/>
      <w:rPr>
        <w:rFonts w:ascii="Times New Roman"/>
        <w:sz w:val="5"/>
      </w:rPr>
    </w:pPr>
  </w:p>
  <w:p w14:paraId="4DA9A393" w14:textId="77777777" w:rsidR="00427EFA" w:rsidRDefault="00427EFA" w:rsidP="00427EFA">
    <w:pPr>
      <w:pStyle w:val="BodyText"/>
      <w:spacing w:before="6"/>
      <w:rPr>
        <w:rFonts w:ascii="Times New Roman"/>
        <w:sz w:val="5"/>
      </w:rPr>
    </w:pPr>
  </w:p>
  <w:p w14:paraId="77E69D3F" w14:textId="77777777" w:rsidR="00427EFA" w:rsidRDefault="00427EFA" w:rsidP="00427EFA">
    <w:pPr>
      <w:pStyle w:val="BodyText"/>
      <w:spacing w:before="6"/>
      <w:rPr>
        <w:rFonts w:ascii="Times New Roman"/>
        <w:sz w:val="5"/>
      </w:rPr>
    </w:pPr>
  </w:p>
  <w:p w14:paraId="4D2336B1" w14:textId="26931EB1" w:rsidR="00427EFA" w:rsidRDefault="00427EFA" w:rsidP="00427EFA">
    <w:pPr>
      <w:pStyle w:val="BodyText"/>
      <w:spacing w:before="6"/>
      <w:rPr>
        <w:rFonts w:ascii="Times New Roman"/>
        <w:sz w:val="5"/>
      </w:rPr>
    </w:pPr>
  </w:p>
  <w:p w14:paraId="2B850CD8" w14:textId="77777777" w:rsidR="00427EFA" w:rsidRDefault="00427EFA" w:rsidP="00427EFA">
    <w:pPr>
      <w:pStyle w:val="BodyText"/>
      <w:spacing w:before="6"/>
      <w:rPr>
        <w:rFonts w:ascii="Times New Roman"/>
        <w:sz w:val="5"/>
      </w:rPr>
    </w:pPr>
  </w:p>
  <w:p w14:paraId="08DDDB3F" w14:textId="77777777" w:rsidR="00427EFA" w:rsidRDefault="00427EFA" w:rsidP="00427EFA">
    <w:pPr>
      <w:pStyle w:val="BodyText"/>
      <w:spacing w:before="6"/>
      <w:rPr>
        <w:rFonts w:ascii="Times New Roman"/>
        <w:sz w:val="5"/>
      </w:rPr>
    </w:pPr>
  </w:p>
  <w:p w14:paraId="6354D1D3" w14:textId="556D351D" w:rsidR="00427EFA" w:rsidRDefault="00427EFA" w:rsidP="00427EFA">
    <w:pPr>
      <w:pStyle w:val="BodyText"/>
      <w:spacing w:before="6"/>
      <w:rPr>
        <w:rFonts w:ascii="Times New Roman"/>
        <w:sz w:val="5"/>
      </w:rPr>
    </w:pPr>
  </w:p>
  <w:p w14:paraId="201337E7" w14:textId="77777777" w:rsidR="00427EFA" w:rsidRDefault="00427EFA" w:rsidP="00427EFA">
    <w:pPr>
      <w:pStyle w:val="BodyText"/>
      <w:spacing w:before="6"/>
      <w:rPr>
        <w:rFonts w:ascii="Times New Roman"/>
        <w:sz w:val="5"/>
      </w:rPr>
    </w:pPr>
  </w:p>
  <w:p w14:paraId="6C480ABA" w14:textId="3D723997" w:rsidR="00427EFA" w:rsidRDefault="00427EFA" w:rsidP="00427EFA">
    <w:pPr>
      <w:pStyle w:val="BodyText"/>
      <w:spacing w:before="6"/>
      <w:rPr>
        <w:rFonts w:ascii="Times New Roman"/>
        <w:sz w:val="5"/>
      </w:rPr>
    </w:pPr>
  </w:p>
  <w:p w14:paraId="327FCC94" w14:textId="77777777" w:rsidR="00427EFA" w:rsidRDefault="00427EFA" w:rsidP="00427EFA">
    <w:pPr>
      <w:pStyle w:val="BodyText"/>
      <w:spacing w:before="6"/>
      <w:rPr>
        <w:rFonts w:ascii="Times New Roman"/>
        <w:sz w:val="5"/>
      </w:rPr>
    </w:pPr>
  </w:p>
  <w:p w14:paraId="5D64E848" w14:textId="4F0A3568" w:rsidR="00427EFA" w:rsidRDefault="00427EFA" w:rsidP="00427EFA">
    <w:pPr>
      <w:pStyle w:val="BodyText"/>
      <w:spacing w:before="6"/>
      <w:rPr>
        <w:rFonts w:ascii="Times New Roman"/>
        <w:sz w:val="5"/>
      </w:rPr>
    </w:pPr>
  </w:p>
  <w:p w14:paraId="62C20D2F" w14:textId="623C8AD8" w:rsidR="00427EFA" w:rsidRDefault="00427EFA" w:rsidP="00427EFA">
    <w:pPr>
      <w:pStyle w:val="BodyText"/>
      <w:spacing w:before="6"/>
      <w:rPr>
        <w:rFonts w:ascii="Times New Roman"/>
        <w:sz w:val="5"/>
      </w:rPr>
    </w:pPr>
  </w:p>
  <w:p w14:paraId="67E06F8A" w14:textId="77777777" w:rsidR="00427EFA" w:rsidRDefault="00427EFA" w:rsidP="00427EFA">
    <w:pPr>
      <w:pStyle w:val="BodyText"/>
      <w:spacing w:before="6"/>
      <w:rPr>
        <w:rFonts w:ascii="Times New Roman"/>
        <w:sz w:val="5"/>
      </w:rPr>
    </w:pPr>
  </w:p>
  <w:p w14:paraId="077C7B9E" w14:textId="77777777" w:rsidR="00427EFA" w:rsidRDefault="00427EFA" w:rsidP="00427EFA">
    <w:pPr>
      <w:pStyle w:val="BodyText"/>
      <w:spacing w:before="6"/>
      <w:rPr>
        <w:rFonts w:ascii="Times New Roman"/>
        <w:sz w:val="5"/>
      </w:rPr>
    </w:pPr>
  </w:p>
  <w:p w14:paraId="72D3C26B" w14:textId="470647B7" w:rsidR="00427EFA" w:rsidRDefault="00427EFA" w:rsidP="00427EFA">
    <w:pPr>
      <w:pStyle w:val="BodyText"/>
      <w:spacing w:line="30" w:lineRule="exact"/>
      <w:ind w:left="169"/>
      <w:rPr>
        <w:rFonts w:ascii="Times New Roman"/>
        <w:sz w:val="3"/>
      </w:rPr>
    </w:pPr>
    <w:r>
      <w:rPr>
        <w:rFonts w:ascii="Times New Roman"/>
        <w:noProof/>
        <w:sz w:val="3"/>
      </w:rPr>
      <mc:AlternateContent>
        <mc:Choice Requires="wpg">
          <w:drawing>
            <wp:inline distT="0" distB="0" distL="0" distR="0" wp14:anchorId="655514E1" wp14:editId="0C0EE910">
              <wp:extent cx="6517005" cy="18415"/>
              <wp:effectExtent l="15240" t="5080" r="11430" b="5080"/>
              <wp:docPr id="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3" name="Line 7"/>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C111AB9" id="Group 6"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">
              <v:line id="Line 7"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" strokeweight="1.44pt"/>
              <w10:anchorlock/>
            </v:group>
          </w:pict>
        </mc:Fallback>
      </mc:AlternateContent>
    </w:r>
  </w:p>
  <w:p w14:paraId="40D66C38" w14:textId="0273428F" w:rsidR="00427EFA" w:rsidRDefault="00427EFA" w:rsidP="00427EFA">
    <w:pPr>
      <w:tabs>
        <w:tab w:val="left" w:pos="8314"/>
      </w:tabs>
      <w:ind w:left="212"/>
      <w:rPr>
        <w:sz w:val="20"/>
      </w:rPr>
    </w:pPr>
    <w:r>
      <w:rPr>
        <w:sz w:val="20"/>
      </w:rPr>
      <w:t>Revision</w:t>
    </w:r>
    <w:r>
      <w:rPr>
        <w:spacing w:val="-2"/>
        <w:sz w:val="20"/>
      </w:rPr>
      <w:t xml:space="preserve"> </w:t>
    </w:r>
    <w:r>
      <w:rPr>
        <w:sz w:val="20"/>
      </w:rPr>
      <w:t>No:</w:t>
    </w:r>
    <w:r>
      <w:rPr>
        <w:spacing w:val="-3"/>
        <w:sz w:val="20"/>
      </w:rPr>
      <w:t xml:space="preserve"> </w:t>
    </w:r>
    <w:r>
      <w:rPr>
        <w:sz w:val="20"/>
      </w:rPr>
      <w:t>010</w:t>
    </w:r>
    <w:r>
      <w:rPr>
        <w:sz w:val="20"/>
      </w:rPr>
      <w:tab/>
      <w:t>Revision Date:</w:t>
    </w:r>
    <w:r>
      <w:rPr>
        <w:spacing w:val="-4"/>
        <w:sz w:val="20"/>
      </w:rPr>
      <w:t xml:space="preserve"> </w:t>
    </w:r>
    <w:r>
      <w:rPr>
        <w:sz w:val="20"/>
      </w:rPr>
      <w:t>31/08/25</w:t>
    </w:r>
  </w:p>
  <w:p w14:paraId="7D02892A" w14:textId="29583CED" w:rsidR="00427EFA" w:rsidRDefault="00427EFA" w:rsidP="00427EFA">
    <w:pPr>
      <w:spacing w:before="1"/>
      <w:ind w:left="212"/>
      <w:rPr>
        <w:b/>
        <w:sz w:val="28"/>
      </w:rPr>
    </w:pPr>
    <w:r>
      <w:rPr>
        <w:noProof/>
      </w:rPr>
      <mc:AlternateContent>
        <mc:Choice Requires="wps">
          <w:drawing>
            <wp:anchor distT="0" distB="0" distL="0" distR="0" simplePos="0" relativeHeight="503314952" behindDoc="1" locked="0" layoutInCell="1" allowOverlap="1" wp14:anchorId="330FBED0" wp14:editId="7E180DA5">
              <wp:simplePos x="0" y="0"/>
              <wp:positionH relativeFrom="page">
                <wp:posOffset>701040</wp:posOffset>
              </wp:positionH>
              <wp:positionV relativeFrom="paragraph">
                <wp:posOffset>270510</wp:posOffset>
              </wp:positionV>
              <wp:extent cx="6516370" cy="0"/>
              <wp:effectExtent l="15240" t="15240" r="12065" b="13335"/>
              <wp:wrapTopAndBottom/>
              <wp:docPr id="1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0009E1" id="Line 5" o:spid="_x0000_s1026" style="position:absolute;z-index:-1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7574FB">
      <w:rPr>
        <w:b/>
        <w:sz w:val="28"/>
        <w:szCs w:val="28"/>
      </w:rPr>
      <w:t>WHS-02</w:t>
    </w:r>
    <w:r>
      <w:rPr>
        <w:b/>
        <w:sz w:val="24"/>
      </w:rPr>
      <w:t xml:space="preserve"> </w:t>
    </w:r>
    <w:r>
      <w:rPr>
        <w:b/>
        <w:sz w:val="28"/>
      </w:rPr>
      <w:t>CONSULTATION CO-OPERATION &amp; CO-ORDINATION PROCEDURE</w:t>
    </w:r>
  </w:p>
  <w:p w14:paraId="4B7C0A30" w14:textId="2A88D9DB" w:rsidR="00D91751" w:rsidRDefault="0030741A">
    <w:pPr>
      <w:pStyle w:val="BodyText"/>
      <w:spacing w:line="14" w:lineRule="auto"/>
      <w:rPr>
        <w:sz w:val="20"/>
      </w:rPr>
    </w:pPr>
    <w:r>
      <w:rPr>
        <w:noProof/>
      </w:rPr>
      <mc:AlternateContent>
        <mc:Choice Requires="wps">
          <w:drawing>
            <wp:anchor distT="0" distB="0" distL="114300" distR="114300" simplePos="0" relativeHeight="503311784" behindDoc="1" locked="0" layoutInCell="1" allowOverlap="1" wp14:anchorId="6B150FCF" wp14:editId="3D651250">
              <wp:simplePos x="0" y="0"/>
              <wp:positionH relativeFrom="page">
                <wp:posOffset>2474595</wp:posOffset>
              </wp:positionH>
              <wp:positionV relativeFrom="page">
                <wp:posOffset>403225</wp:posOffset>
              </wp:positionV>
              <wp:extent cx="2971800" cy="822960"/>
              <wp:effectExtent l="0" t="3175" r="1905" b="254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CE65CE" w14:textId="77777777" w:rsidR="00D91751" w:rsidRDefault="000D6064">
                          <w:pPr>
                            <w:spacing w:line="468" w:lineRule="exact"/>
                            <w:ind w:left="699"/>
                            <w:rPr>
                              <w:b/>
                              <w:sz w:val="44"/>
                            </w:rPr>
                          </w:pPr>
                          <w:r>
                            <w:rPr>
                              <w:b/>
                              <w:sz w:val="44"/>
                            </w:rPr>
                            <w:t>PANELTEC PTY LTD</w:t>
                          </w:r>
                        </w:p>
                        <w:p w14:paraId="3C246A80" w14:textId="77777777" w:rsidR="00D91751" w:rsidRDefault="000D6064">
                          <w:pPr>
                            <w:spacing w:before="19" w:line="232" w:lineRule="auto"/>
                            <w:ind w:left="188" w:right="188" w:firstLine="1123"/>
                            <w:rPr>
                              <w:b/>
                            </w:rPr>
                          </w:pPr>
                          <w:r>
                            <w:rPr>
                              <w:b/>
                            </w:rPr>
                            <w:t>A.B.N. 12 128 689 412 INTEGRATED MANAGEMENT SYSTEM</w:t>
                          </w:r>
                          <w:r>
                            <w:rPr>
                              <w:b/>
                              <w:spacing w:val="-12"/>
                            </w:rPr>
                            <w:t xml:space="preserve"> </w:t>
                          </w:r>
                          <w:r>
                            <w:rPr>
                              <w:b/>
                            </w:rPr>
                            <w:t>MANUAL</w:t>
                          </w:r>
                        </w:p>
                        <w:p w14:paraId="5C168218" w14:textId="77777777" w:rsidR="00D91751" w:rsidRDefault="000D6064">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150FCF" id="_x0000_t202" coordsize="21600,21600" o:spt="202" path="m,l,21600r21600,l21600,xe">
              <v:stroke joinstyle="miter"/>
              <v:path gradientshapeok="t" o:connecttype="rect"/>
            </v:shapetype>
            <v:shape id="Text Box 5" o:spid="_x0000_s1026" type="#_x0000_t202" style="position:absolute;margin-left:194.85pt;margin-top:31.75pt;width:234pt;height:64.8pt;z-index:-4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4FCE65CE" w14:textId="77777777" w:rsidR="00D91751" w:rsidRDefault="000D6064">
                    <w:pPr>
                      <w:spacing w:line="468" w:lineRule="exact"/>
                      <w:ind w:left="699"/>
                      <w:rPr>
                        <w:b/>
                        <w:sz w:val="44"/>
                      </w:rPr>
                    </w:pPr>
                    <w:r>
                      <w:rPr>
                        <w:b/>
                        <w:sz w:val="44"/>
                      </w:rPr>
                      <w:t>PANELTEC PTY LTD</w:t>
                    </w:r>
                  </w:p>
                  <w:p w14:paraId="3C246A80" w14:textId="77777777" w:rsidR="00D91751" w:rsidRDefault="000D6064">
                    <w:pPr>
                      <w:spacing w:before="19" w:line="232" w:lineRule="auto"/>
                      <w:ind w:left="188" w:right="188" w:firstLine="1123"/>
                      <w:rPr>
                        <w:b/>
                      </w:rPr>
                    </w:pPr>
                    <w:r>
                      <w:rPr>
                        <w:b/>
                      </w:rPr>
                      <w:t>A.B.N. 12 128 689 412 INTEGRATED MANAGEMENT SYSTEM</w:t>
                    </w:r>
                    <w:r>
                      <w:rPr>
                        <w:b/>
                        <w:spacing w:val="-12"/>
                      </w:rPr>
                      <w:t xml:space="preserve"> </w:t>
                    </w:r>
                    <w:r>
                      <w:rPr>
                        <w:b/>
                      </w:rPr>
                      <w:t>MANUAL</w:t>
                    </w:r>
                  </w:p>
                  <w:p w14:paraId="5C168218" w14:textId="77777777" w:rsidR="00D91751" w:rsidRDefault="000D6064">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B5BE8"/>
    <w:multiLevelType w:val="hybridMultilevel"/>
    <w:tmpl w:val="55CA7AE8"/>
    <w:lvl w:ilvl="0" w:tplc="7A30EDD4">
      <w:numFmt w:val="bullet"/>
      <w:lvlText w:val=""/>
      <w:lvlJc w:val="left"/>
      <w:pPr>
        <w:ind w:left="932" w:hanging="360"/>
      </w:pPr>
      <w:rPr>
        <w:rFonts w:ascii="Symbol" w:eastAsia="Symbol" w:hAnsi="Symbol" w:cs="Symbol" w:hint="default"/>
        <w:w w:val="99"/>
        <w:sz w:val="20"/>
        <w:szCs w:val="20"/>
        <w:lang w:val="en-US" w:eastAsia="en-US" w:bidi="en-US"/>
      </w:rPr>
    </w:lvl>
    <w:lvl w:ilvl="1" w:tplc="6E542BDC">
      <w:numFmt w:val="bullet"/>
      <w:lvlText w:val="•"/>
      <w:lvlJc w:val="left"/>
      <w:pPr>
        <w:ind w:left="1910" w:hanging="360"/>
      </w:pPr>
      <w:rPr>
        <w:rFonts w:hint="default"/>
        <w:lang w:val="en-US" w:eastAsia="en-US" w:bidi="en-US"/>
      </w:rPr>
    </w:lvl>
    <w:lvl w:ilvl="2" w:tplc="DAA8DBF4">
      <w:numFmt w:val="bullet"/>
      <w:lvlText w:val="•"/>
      <w:lvlJc w:val="left"/>
      <w:pPr>
        <w:ind w:left="2881" w:hanging="360"/>
      </w:pPr>
      <w:rPr>
        <w:rFonts w:hint="default"/>
        <w:lang w:val="en-US" w:eastAsia="en-US" w:bidi="en-US"/>
      </w:rPr>
    </w:lvl>
    <w:lvl w:ilvl="3" w:tplc="B826331E">
      <w:numFmt w:val="bullet"/>
      <w:lvlText w:val="•"/>
      <w:lvlJc w:val="left"/>
      <w:pPr>
        <w:ind w:left="3851" w:hanging="360"/>
      </w:pPr>
      <w:rPr>
        <w:rFonts w:hint="default"/>
        <w:lang w:val="en-US" w:eastAsia="en-US" w:bidi="en-US"/>
      </w:rPr>
    </w:lvl>
    <w:lvl w:ilvl="4" w:tplc="9306B550">
      <w:numFmt w:val="bullet"/>
      <w:lvlText w:val="•"/>
      <w:lvlJc w:val="left"/>
      <w:pPr>
        <w:ind w:left="4822" w:hanging="360"/>
      </w:pPr>
      <w:rPr>
        <w:rFonts w:hint="default"/>
        <w:lang w:val="en-US" w:eastAsia="en-US" w:bidi="en-US"/>
      </w:rPr>
    </w:lvl>
    <w:lvl w:ilvl="5" w:tplc="67465804">
      <w:numFmt w:val="bullet"/>
      <w:lvlText w:val="•"/>
      <w:lvlJc w:val="left"/>
      <w:pPr>
        <w:ind w:left="5793" w:hanging="360"/>
      </w:pPr>
      <w:rPr>
        <w:rFonts w:hint="default"/>
        <w:lang w:val="en-US" w:eastAsia="en-US" w:bidi="en-US"/>
      </w:rPr>
    </w:lvl>
    <w:lvl w:ilvl="6" w:tplc="1E38A9D8">
      <w:numFmt w:val="bullet"/>
      <w:lvlText w:val="•"/>
      <w:lvlJc w:val="left"/>
      <w:pPr>
        <w:ind w:left="6763" w:hanging="360"/>
      </w:pPr>
      <w:rPr>
        <w:rFonts w:hint="default"/>
        <w:lang w:val="en-US" w:eastAsia="en-US" w:bidi="en-US"/>
      </w:rPr>
    </w:lvl>
    <w:lvl w:ilvl="7" w:tplc="7394900E">
      <w:numFmt w:val="bullet"/>
      <w:lvlText w:val="•"/>
      <w:lvlJc w:val="left"/>
      <w:pPr>
        <w:ind w:left="7734" w:hanging="360"/>
      </w:pPr>
      <w:rPr>
        <w:rFonts w:hint="default"/>
        <w:lang w:val="en-US" w:eastAsia="en-US" w:bidi="en-US"/>
      </w:rPr>
    </w:lvl>
    <w:lvl w:ilvl="8" w:tplc="CCA6B890">
      <w:numFmt w:val="bullet"/>
      <w:lvlText w:val="•"/>
      <w:lvlJc w:val="left"/>
      <w:pPr>
        <w:ind w:left="8705" w:hanging="360"/>
      </w:pPr>
      <w:rPr>
        <w:rFonts w:hint="default"/>
        <w:lang w:val="en-US" w:eastAsia="en-US" w:bidi="en-US"/>
      </w:rPr>
    </w:lvl>
  </w:abstractNum>
  <w:num w:numId="1" w16cid:durableId="836576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38"/>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751"/>
    <w:rsid w:val="0001037B"/>
    <w:rsid w:val="000639D5"/>
    <w:rsid w:val="0008135B"/>
    <w:rsid w:val="000D6064"/>
    <w:rsid w:val="00213922"/>
    <w:rsid w:val="00236C6C"/>
    <w:rsid w:val="002C09D7"/>
    <w:rsid w:val="0030741A"/>
    <w:rsid w:val="00324E39"/>
    <w:rsid w:val="00392195"/>
    <w:rsid w:val="00427EFA"/>
    <w:rsid w:val="004F4399"/>
    <w:rsid w:val="004F4F50"/>
    <w:rsid w:val="005327E6"/>
    <w:rsid w:val="00660D58"/>
    <w:rsid w:val="007424EE"/>
    <w:rsid w:val="007449A6"/>
    <w:rsid w:val="007574FB"/>
    <w:rsid w:val="008F431A"/>
    <w:rsid w:val="00913697"/>
    <w:rsid w:val="0099193A"/>
    <w:rsid w:val="009E30B4"/>
    <w:rsid w:val="00A133FB"/>
    <w:rsid w:val="00AE417A"/>
    <w:rsid w:val="00B13BCF"/>
    <w:rsid w:val="00B4612B"/>
    <w:rsid w:val="00B82B2E"/>
    <w:rsid w:val="00BC26EF"/>
    <w:rsid w:val="00C87A5A"/>
    <w:rsid w:val="00CC1C94"/>
    <w:rsid w:val="00D91751"/>
    <w:rsid w:val="00E23680"/>
    <w:rsid w:val="00E41E99"/>
    <w:rsid w:val="00E625A1"/>
    <w:rsid w:val="00E97AAF"/>
    <w:rsid w:val="00F45059"/>
    <w:rsid w:val="00F6446F"/>
    <w:rsid w:val="00FB53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0A1C0"/>
  <w15:docId w15:val="{CF215CC0-9D91-41C2-960A-EB011FC3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32"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A133FB"/>
    <w:pPr>
      <w:tabs>
        <w:tab w:val="center" w:pos="4513"/>
        <w:tab w:val="right" w:pos="9026"/>
      </w:tabs>
    </w:pPr>
  </w:style>
  <w:style w:type="character" w:customStyle="1" w:styleId="HeaderChar">
    <w:name w:val="Header Char"/>
    <w:basedOn w:val="DefaultParagraphFont"/>
    <w:link w:val="Header"/>
    <w:uiPriority w:val="99"/>
    <w:rsid w:val="00A133FB"/>
    <w:rPr>
      <w:rFonts w:ascii="Calibri" w:eastAsia="Calibri" w:hAnsi="Calibri" w:cs="Calibri"/>
      <w:lang w:bidi="en-US"/>
    </w:rPr>
  </w:style>
  <w:style w:type="paragraph" w:styleId="Footer">
    <w:name w:val="footer"/>
    <w:basedOn w:val="Normal"/>
    <w:link w:val="FooterChar"/>
    <w:uiPriority w:val="99"/>
    <w:unhideWhenUsed/>
    <w:rsid w:val="00A133FB"/>
    <w:pPr>
      <w:tabs>
        <w:tab w:val="center" w:pos="4513"/>
        <w:tab w:val="right" w:pos="9026"/>
      </w:tabs>
    </w:pPr>
  </w:style>
  <w:style w:type="character" w:customStyle="1" w:styleId="FooterChar">
    <w:name w:val="Footer Char"/>
    <w:basedOn w:val="DefaultParagraphFont"/>
    <w:link w:val="Footer"/>
    <w:uiPriority w:val="99"/>
    <w:rsid w:val="00A133FB"/>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19</cp:revision>
  <dcterms:created xsi:type="dcterms:W3CDTF">2020-07-13T04:57:00Z</dcterms:created>
  <dcterms:modified xsi:type="dcterms:W3CDTF">2025-09-16T04:55:00Z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