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A74E" w14:textId="7D733970" w:rsidR="00ED7150" w:rsidRDefault="00ED7150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ED7150" w14:paraId="2C5AC5A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22D3BC5" w14:textId="77777777" w:rsidR="00ED7150" w:rsidRDefault="00642C3C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ED7150" w14:paraId="10EB2BF0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315CEC96" w14:textId="558EB935" w:rsidR="00ED7150" w:rsidRDefault="00642C3C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272C08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4ECFF52" w14:textId="77777777" w:rsidR="00ED7150" w:rsidRDefault="00ED7150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230BDBE9" w14:textId="77777777" w:rsidR="00ED7150" w:rsidRDefault="00642C3C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9003B6F" w14:textId="77777777" w:rsidR="00ED7150" w:rsidRDefault="00ED7150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38F4D73C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3F1DE55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7C75D527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9014D7C" w14:textId="77777777" w:rsidR="00ED7150" w:rsidRDefault="00ED7150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20669D6" w14:textId="77777777" w:rsidR="00ED7150" w:rsidRDefault="00642C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B16FDC6" w14:textId="77777777" w:rsidR="00ED7150" w:rsidRDefault="00ED7150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7C127642" w14:textId="77777777" w:rsidR="00ED7150" w:rsidRDefault="00642C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SAFE WORKING IN A CONFINED SPACE</w:t>
            </w:r>
          </w:p>
        </w:tc>
        <w:tc>
          <w:tcPr>
            <w:tcW w:w="988" w:type="dxa"/>
            <w:shd w:val="clear" w:color="auto" w:fill="E7E7E7"/>
          </w:tcPr>
          <w:p w14:paraId="6B4FC04E" w14:textId="77777777" w:rsidR="00ED7150" w:rsidRDefault="00ED7150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6D9153C3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B47618A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6D43E733" w14:textId="77777777">
        <w:trPr>
          <w:trHeight w:val="844"/>
        </w:trPr>
        <w:tc>
          <w:tcPr>
            <w:tcW w:w="9527" w:type="dxa"/>
            <w:gridSpan w:val="2"/>
          </w:tcPr>
          <w:p w14:paraId="2849A4E1" w14:textId="7063059B" w:rsidR="00497A63" w:rsidRDefault="00642C3C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6C2427" w:rsidRPr="006C2427">
              <w:rPr>
                <w:sz w:val="19"/>
              </w:rPr>
              <w:t>Patrick Monaghan - Paneltec Group -Operations Manager and in consultation with</w:t>
            </w:r>
          </w:p>
          <w:p w14:paraId="4F7F3A45" w14:textId="0911983E" w:rsidR="006C2427" w:rsidRDefault="006C2427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 w:rsidRPr="006C2427">
              <w:rPr>
                <w:sz w:val="19"/>
              </w:rPr>
              <w:t>management and workers – 20</w:t>
            </w:r>
            <w:r w:rsidR="00497A63">
              <w:rPr>
                <w:sz w:val="19"/>
              </w:rPr>
              <w:t>2</w:t>
            </w:r>
            <w:r w:rsidR="00CA0A05">
              <w:rPr>
                <w:sz w:val="19"/>
              </w:rPr>
              <w:t>5</w:t>
            </w:r>
            <w:r w:rsidRPr="006C2427">
              <w:rPr>
                <w:sz w:val="19"/>
              </w:rPr>
              <w:t>.</w:t>
            </w:r>
          </w:p>
          <w:p w14:paraId="5EEB41B4" w14:textId="28765E2B" w:rsidR="00ED7150" w:rsidRDefault="00642C3C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81AF2" w:rsidRPr="00781AF2">
              <w:rPr>
                <w:i/>
                <w:spacing w:val="-3"/>
                <w:sz w:val="19"/>
              </w:rPr>
              <w:t>August 202</w:t>
            </w:r>
            <w:r w:rsidR="00CA0A05">
              <w:rPr>
                <w:i/>
                <w:spacing w:val="-3"/>
                <w:sz w:val="19"/>
              </w:rPr>
              <w:t>6</w:t>
            </w:r>
            <w:r w:rsidR="00781AF2" w:rsidRPr="00781AF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2449207" w14:textId="77777777" w:rsidR="00ED7150" w:rsidRDefault="00ED7150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1BA2BEC8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4D7DC6E4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04E184D6" w14:textId="77777777">
        <w:trPr>
          <w:trHeight w:val="974"/>
        </w:trPr>
        <w:tc>
          <w:tcPr>
            <w:tcW w:w="14628" w:type="dxa"/>
            <w:gridSpan w:val="4"/>
          </w:tcPr>
          <w:p w14:paraId="61098F94" w14:textId="2ACFEBB4" w:rsidR="00ED7150" w:rsidRDefault="00642C3C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46D60AF0" w14:textId="5B833BAE" w:rsidR="00ED7150" w:rsidRDefault="006877FA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1223" behindDoc="0" locked="0" layoutInCell="1" allowOverlap="1" wp14:anchorId="7AAFD135" wp14:editId="2845FC5C">
                  <wp:simplePos x="0" y="0"/>
                  <wp:positionH relativeFrom="column">
                    <wp:posOffset>5501640</wp:posOffset>
                  </wp:positionH>
                  <wp:positionV relativeFrom="paragraph">
                    <wp:posOffset>40640</wp:posOffset>
                  </wp:positionV>
                  <wp:extent cx="589280" cy="200025"/>
                  <wp:effectExtent l="0" t="0" r="1270" b="9525"/>
                  <wp:wrapNone/>
                  <wp:docPr id="1577533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6E81CA" w14:textId="5B274F75" w:rsidR="00ED7150" w:rsidRDefault="006877FA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John </w:t>
            </w:r>
            <w:r w:rsidR="00642C3C">
              <w:rPr>
                <w:sz w:val="20"/>
                <w:u w:val="single"/>
              </w:rPr>
              <w:t>Guy</w:t>
            </w:r>
            <w:r w:rsidR="00642C3C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42C3C">
              <w:rPr>
                <w:sz w:val="20"/>
                <w:u w:val="single"/>
              </w:rPr>
              <w:t xml:space="preserve"> - Paneltec</w:t>
            </w:r>
            <w:r w:rsidR="00642C3C">
              <w:rPr>
                <w:spacing w:val="-1"/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>Pty</w:t>
            </w:r>
            <w:r w:rsidR="00642C3C">
              <w:rPr>
                <w:spacing w:val="-4"/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>Ltd</w:t>
            </w:r>
            <w:r w:rsidR="00642C3C">
              <w:rPr>
                <w:sz w:val="20"/>
              </w:rPr>
              <w:tab/>
            </w:r>
            <w:r w:rsidR="00642C3C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642C3C">
              <w:rPr>
                <w:sz w:val="20"/>
              </w:rPr>
              <w:tab/>
            </w:r>
            <w:r w:rsidR="00642C3C">
              <w:rPr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ab/>
            </w:r>
            <w:r w:rsidR="00642C3C">
              <w:rPr>
                <w:sz w:val="20"/>
              </w:rPr>
              <w:tab/>
            </w:r>
            <w:r w:rsidR="001D5792" w:rsidRPr="001D5792">
              <w:rPr>
                <w:sz w:val="20"/>
                <w:u w:val="single"/>
              </w:rPr>
              <w:t>31/08/202</w:t>
            </w:r>
            <w:r w:rsidR="00CA0A05">
              <w:rPr>
                <w:sz w:val="20"/>
                <w:u w:val="single"/>
              </w:rPr>
              <w:t>5</w:t>
            </w:r>
            <w:r w:rsidR="001D5792" w:rsidRPr="001D5792">
              <w:rPr>
                <w:sz w:val="20"/>
                <w:u w:val="single"/>
              </w:rPr>
              <w:t xml:space="preserve"> – V1</w:t>
            </w:r>
            <w:r w:rsidR="00CA0A05">
              <w:rPr>
                <w:sz w:val="20"/>
                <w:u w:val="single"/>
              </w:rPr>
              <w:t>2</w:t>
            </w:r>
            <w:r w:rsidR="001D5792" w:rsidRPr="001D5792">
              <w:rPr>
                <w:sz w:val="20"/>
                <w:u w:val="single"/>
              </w:rPr>
              <w:t>.0</w:t>
            </w:r>
          </w:p>
          <w:p w14:paraId="5675EBBD" w14:textId="28E45AFC" w:rsidR="00ED7150" w:rsidRDefault="006877FA" w:rsidP="006877FA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642C3C">
              <w:rPr>
                <w:b/>
                <w:sz w:val="20"/>
              </w:rPr>
              <w:t>Name</w:t>
            </w:r>
            <w:r w:rsidR="00642C3C">
              <w:rPr>
                <w:b/>
                <w:sz w:val="20"/>
              </w:rPr>
              <w:tab/>
              <w:t>Position</w:t>
            </w:r>
            <w:r w:rsidR="00642C3C">
              <w:rPr>
                <w:b/>
                <w:sz w:val="20"/>
              </w:rPr>
              <w:tab/>
            </w:r>
            <w:r w:rsidR="00642C3C">
              <w:rPr>
                <w:rFonts w:ascii="Wingdings" w:hAnsi="Wingdings"/>
                <w:sz w:val="18"/>
              </w:rPr>
              <w:t></w:t>
            </w:r>
            <w:r w:rsidR="00642C3C">
              <w:rPr>
                <w:rFonts w:ascii="Times New Roman" w:hAnsi="Times New Roman"/>
                <w:sz w:val="18"/>
              </w:rPr>
              <w:tab/>
            </w:r>
            <w:r w:rsidR="00642C3C">
              <w:rPr>
                <w:b/>
                <w:sz w:val="20"/>
              </w:rPr>
              <w:t>Signature</w:t>
            </w:r>
            <w:r w:rsidR="00642C3C">
              <w:rPr>
                <w:b/>
                <w:sz w:val="20"/>
              </w:rPr>
              <w:tab/>
              <w:t>Date</w:t>
            </w:r>
          </w:p>
        </w:tc>
      </w:tr>
    </w:tbl>
    <w:p w14:paraId="5AB1AAAE" w14:textId="77777777" w:rsidR="00ED7150" w:rsidRDefault="00ED7150">
      <w:pPr>
        <w:pStyle w:val="BodyText"/>
        <w:spacing w:before="9"/>
        <w:rPr>
          <w:rFonts w:ascii="Times New Roman"/>
          <w:sz w:val="7"/>
        </w:rPr>
      </w:pPr>
    </w:p>
    <w:p w14:paraId="6CEDC41A" w14:textId="77777777" w:rsidR="00ED7150" w:rsidRDefault="00ED7150">
      <w:pPr>
        <w:rPr>
          <w:rFonts w:ascii="Times New Roman"/>
          <w:sz w:val="7"/>
        </w:rPr>
        <w:sectPr w:rsidR="00ED7150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889130D" w14:textId="2C640185" w:rsidR="00ED7150" w:rsidRDefault="00642C3C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9175" behindDoc="1" locked="0" layoutInCell="1" allowOverlap="1" wp14:anchorId="6D081F0E" wp14:editId="6B9C589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DACD26F" w14:textId="77777777" w:rsidR="00ED7150" w:rsidRDefault="00642C3C">
      <w:pPr>
        <w:pStyle w:val="BodyText"/>
        <w:rPr>
          <w:b/>
          <w:sz w:val="25"/>
        </w:rPr>
      </w:pPr>
      <w:r>
        <w:br w:type="column"/>
      </w:r>
    </w:p>
    <w:p w14:paraId="2A11B7C7" w14:textId="77777777" w:rsidR="00ED7150" w:rsidRDefault="00EF3DEB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C4732C3" wp14:editId="32733E7A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D7150" w14:paraId="3D3F9A4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222D559" w14:textId="77777777" w:rsidR="00ED7150" w:rsidRDefault="00ED715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D5F6509" w14:textId="77777777" w:rsidR="00ED7150" w:rsidRDefault="00642C3C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FB402D5" w14:textId="77777777" w:rsidR="00ED7150" w:rsidRDefault="00ED715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7DD62D2" w14:textId="77777777" w:rsidR="00ED7150" w:rsidRDefault="00642C3C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324EA07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A330347" w14:textId="77777777" w:rsidR="00ED7150" w:rsidRDefault="00642C3C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211BAFF" w14:textId="77777777" w:rsidR="00ED7150" w:rsidRDefault="00642C3C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D7150" w14:paraId="71565D04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C0FA217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CA1A95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A6A91E1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56B5714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1F87B4C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49EF511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312C5A94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D9BAB99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812B92B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D7150" w14:paraId="32D4E1A4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93B5DB6" w14:textId="77777777" w:rsidR="00ED7150" w:rsidRDefault="00642C3C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586E151" w14:textId="77777777" w:rsidR="00ED7150" w:rsidRDefault="00642C3C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27E9DDD" w14:textId="77777777" w:rsidR="00ED7150" w:rsidRDefault="00642C3C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E7B2563" w14:textId="77777777" w:rsidR="00ED7150" w:rsidRDefault="00ED715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5563BC7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8402206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F662D1F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DDE0283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91325FF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A56947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AC480C3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F8CACFA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D7150" w14:paraId="0254AD9C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BE11CDB" w14:textId="77777777" w:rsidR="00ED7150" w:rsidRDefault="00642C3C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61CD3F3" w14:textId="77777777" w:rsidR="00ED7150" w:rsidRDefault="00642C3C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AFBFBAD" w14:textId="77777777" w:rsidR="00ED7150" w:rsidRDefault="00642C3C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FF2F2FD" w14:textId="77777777" w:rsidR="00ED7150" w:rsidRDefault="00642C3C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660B743" w14:textId="77777777" w:rsidR="00ED7150" w:rsidRDefault="00642C3C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7638000" w14:textId="77777777" w:rsidR="00ED7150" w:rsidRDefault="00ED7150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F3240BD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5EA6A1A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CF5404F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B100DF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C7B53B1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465742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F8E7464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13EC14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150" w14:paraId="3E2EA322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594F432" w14:textId="77777777" w:rsidR="00ED7150" w:rsidRDefault="00642C3C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E68D053" w14:textId="77777777" w:rsidR="00ED7150" w:rsidRDefault="00642C3C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60CC66D" w14:textId="77777777" w:rsidR="00ED7150" w:rsidRDefault="00642C3C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3251CB0" w14:textId="77777777" w:rsidR="00ED7150" w:rsidRDefault="00642C3C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1CA64A8" w14:textId="77777777" w:rsidR="00ED7150" w:rsidRDefault="00ED7150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C8436E7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73B2CC4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4311474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EA50EC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D2F6312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F8949C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46A142A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49473E3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150" w14:paraId="004C883E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3516C3" w14:textId="77777777" w:rsidR="00ED7150" w:rsidRDefault="00642C3C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5B6EE49" w14:textId="77777777" w:rsidR="00ED7150" w:rsidRDefault="00642C3C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E0503F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9733FC1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56191CD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B233247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7150" w14:paraId="1741DB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31359B7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86574E1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D7150" w14:paraId="2BB133B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4820791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B6924B0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D7150" w14:paraId="28AF31E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81949F8" w14:textId="77777777" w:rsidR="00ED7150" w:rsidRDefault="00642C3C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D37972C" w14:textId="77777777" w:rsidR="00ED7150" w:rsidRDefault="00642C3C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41B1AC0" w14:textId="77777777" w:rsidR="00ED7150" w:rsidRDefault="00ED715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4732C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D7150" w14:paraId="3D3F9A4F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222D559" w14:textId="77777777" w:rsidR="00ED7150" w:rsidRDefault="00ED715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D5F6509" w14:textId="77777777" w:rsidR="00ED7150" w:rsidRDefault="00642C3C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FB402D5" w14:textId="77777777" w:rsidR="00ED7150" w:rsidRDefault="00ED715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7DD62D2" w14:textId="77777777" w:rsidR="00ED7150" w:rsidRDefault="00642C3C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324EA07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6A330347" w14:textId="77777777" w:rsidR="00ED7150" w:rsidRDefault="00642C3C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211BAFF" w14:textId="77777777" w:rsidR="00ED7150" w:rsidRDefault="00642C3C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D7150" w14:paraId="71565D04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C0FA217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CA1A95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A6A91E1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56B5714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1F87B4C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49EF511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312C5A94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D9BAB99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812B92B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D7150" w14:paraId="32D4E1A4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193B5DB6" w14:textId="77777777" w:rsidR="00ED7150" w:rsidRDefault="00642C3C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586E151" w14:textId="77777777" w:rsidR="00ED7150" w:rsidRDefault="00642C3C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27E9DDD" w14:textId="77777777" w:rsidR="00ED7150" w:rsidRDefault="00642C3C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E7B2563" w14:textId="77777777" w:rsidR="00ED7150" w:rsidRDefault="00ED715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55563BC7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8402206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F662D1F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DDE0283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91325FF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EA56947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AC480C3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F8CACFA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D7150" w14:paraId="0254AD9C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BE11CDB" w14:textId="77777777" w:rsidR="00ED7150" w:rsidRDefault="00642C3C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61CD3F3" w14:textId="77777777" w:rsidR="00ED7150" w:rsidRDefault="00642C3C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AFBFBAD" w14:textId="77777777" w:rsidR="00ED7150" w:rsidRDefault="00642C3C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FF2F2FD" w14:textId="77777777" w:rsidR="00ED7150" w:rsidRDefault="00642C3C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660B743" w14:textId="77777777" w:rsidR="00ED7150" w:rsidRDefault="00642C3C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7638000" w14:textId="77777777" w:rsidR="00ED7150" w:rsidRDefault="00ED7150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F3240BD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5EA6A1A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CF5404F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7B100DF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C7B53B1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2465742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F8E7464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713EC14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150" w14:paraId="3E2EA322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594F432" w14:textId="77777777" w:rsidR="00ED7150" w:rsidRDefault="00642C3C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E68D053" w14:textId="77777777" w:rsidR="00ED7150" w:rsidRDefault="00642C3C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60CC66D" w14:textId="77777777" w:rsidR="00ED7150" w:rsidRDefault="00642C3C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3251CB0" w14:textId="77777777" w:rsidR="00ED7150" w:rsidRDefault="00642C3C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1CA64A8" w14:textId="77777777" w:rsidR="00ED7150" w:rsidRDefault="00ED7150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C8436E7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73B2CC4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4311474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EA50EC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D2F6312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DF8949C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46A142A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49473E3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150" w14:paraId="004C883E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E3516C3" w14:textId="77777777" w:rsidR="00ED7150" w:rsidRDefault="00642C3C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5B6EE49" w14:textId="77777777" w:rsidR="00ED7150" w:rsidRDefault="00642C3C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5E0503F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9733FC1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56191CD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B233247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7150" w14:paraId="1741DB2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31359B7" w14:textId="77777777" w:rsidR="00ED7150" w:rsidRDefault="00642C3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86574E1" w14:textId="77777777" w:rsidR="00ED7150" w:rsidRDefault="00642C3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D7150" w14:paraId="2BB133B4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4820791" w14:textId="77777777" w:rsidR="00ED7150" w:rsidRDefault="00642C3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B6924B0" w14:textId="77777777" w:rsidR="00ED7150" w:rsidRDefault="00642C3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D7150" w14:paraId="28AF31E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81949F8" w14:textId="77777777" w:rsidR="00ED7150" w:rsidRDefault="00642C3C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D37972C" w14:textId="77777777" w:rsidR="00ED7150" w:rsidRDefault="00642C3C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41B1AC0" w14:textId="77777777" w:rsidR="00ED7150" w:rsidRDefault="00ED715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42C3C">
        <w:rPr>
          <w:b/>
          <w:sz w:val="20"/>
          <w:u w:val="single"/>
        </w:rPr>
        <w:t>HIERARCHY OF RISK CONTROL</w:t>
      </w:r>
    </w:p>
    <w:p w14:paraId="04C423C4" w14:textId="77777777" w:rsidR="00ED7150" w:rsidRDefault="00642C3C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39CBAD7" w14:textId="77777777" w:rsidR="00ED7150" w:rsidRDefault="00ED7150">
      <w:pPr>
        <w:rPr>
          <w:sz w:val="18"/>
        </w:rPr>
        <w:sectPr w:rsidR="00ED7150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ED7150" w14:paraId="6B3113D9" w14:textId="77777777">
        <w:trPr>
          <w:trHeight w:val="465"/>
        </w:trPr>
        <w:tc>
          <w:tcPr>
            <w:tcW w:w="3370" w:type="dxa"/>
          </w:tcPr>
          <w:p w14:paraId="5EB8C37D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1307623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ED7150" w14:paraId="53C8B633" w14:textId="77777777">
        <w:trPr>
          <w:trHeight w:val="681"/>
        </w:trPr>
        <w:tc>
          <w:tcPr>
            <w:tcW w:w="3370" w:type="dxa"/>
          </w:tcPr>
          <w:p w14:paraId="54D364D7" w14:textId="77777777" w:rsidR="00ED7150" w:rsidRDefault="00642C3C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CD0736E" w14:textId="77777777" w:rsidR="00ED7150" w:rsidRDefault="00642C3C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3E92F4E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ED7150" w14:paraId="5B9F08E2" w14:textId="77777777">
        <w:trPr>
          <w:trHeight w:val="901"/>
        </w:trPr>
        <w:tc>
          <w:tcPr>
            <w:tcW w:w="3370" w:type="dxa"/>
          </w:tcPr>
          <w:p w14:paraId="5602ADE6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FD6358F" w14:textId="77777777" w:rsidR="00ED7150" w:rsidRDefault="00642C3C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7D18319" w14:textId="77777777" w:rsidR="00ED7150" w:rsidRDefault="00642C3C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ED7150" w14:paraId="0FBC1320" w14:textId="77777777">
        <w:trPr>
          <w:trHeight w:val="685"/>
        </w:trPr>
        <w:tc>
          <w:tcPr>
            <w:tcW w:w="3370" w:type="dxa"/>
          </w:tcPr>
          <w:p w14:paraId="7F24A5C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BF8E823" w14:textId="77777777" w:rsidR="00ED7150" w:rsidRDefault="00642C3C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6EE5191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ED7150" w14:paraId="7CE202D3" w14:textId="77777777">
        <w:trPr>
          <w:trHeight w:val="465"/>
        </w:trPr>
        <w:tc>
          <w:tcPr>
            <w:tcW w:w="3370" w:type="dxa"/>
          </w:tcPr>
          <w:p w14:paraId="3D36783C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DAF65D1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ED7150" w14:paraId="5A541C32" w14:textId="77777777">
        <w:trPr>
          <w:trHeight w:val="657"/>
        </w:trPr>
        <w:tc>
          <w:tcPr>
            <w:tcW w:w="3370" w:type="dxa"/>
          </w:tcPr>
          <w:p w14:paraId="05935B42" w14:textId="77777777" w:rsidR="00ED7150" w:rsidRDefault="00642C3C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120972C" w14:textId="77777777" w:rsidR="00ED7150" w:rsidRDefault="00642C3C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7CA8041" w14:textId="77777777" w:rsidR="00ED7150" w:rsidRDefault="00ED7150">
      <w:pPr>
        <w:spacing w:line="220" w:lineRule="atLeast"/>
        <w:rPr>
          <w:sz w:val="18"/>
        </w:rPr>
        <w:sectPr w:rsidR="00ED7150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EA73DF7" w14:textId="77777777" w:rsidR="00ED7150" w:rsidRDefault="00642C3C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315B1879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1010C57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04336C1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D985917" w14:textId="77777777" w:rsidR="00ED7150" w:rsidRDefault="00642C3C">
            <w:pPr>
              <w:pStyle w:val="TableParagraph"/>
              <w:spacing w:before="1" w:line="240" w:lineRule="atLeas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43" w:type="dxa"/>
            <w:shd w:val="clear" w:color="auto" w:fill="F3F3F3"/>
          </w:tcPr>
          <w:p w14:paraId="789E8C10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7570314E" w14:textId="77777777" w:rsidR="00ED7150" w:rsidRDefault="00642C3C">
            <w:pPr>
              <w:pStyle w:val="TableParagraph"/>
              <w:spacing w:before="1" w:line="240" w:lineRule="atLeast"/>
              <w:ind w:right="27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56" w:type="dxa"/>
            <w:shd w:val="clear" w:color="auto" w:fill="F3F3F3"/>
          </w:tcPr>
          <w:p w14:paraId="6C2061F6" w14:textId="77777777" w:rsidR="00ED7150" w:rsidRDefault="00642C3C">
            <w:pPr>
              <w:pStyle w:val="TableParagraph"/>
              <w:spacing w:before="1" w:line="240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ED7150" w14:paraId="77468FE4" w14:textId="77777777">
        <w:trPr>
          <w:trHeight w:val="978"/>
        </w:trPr>
        <w:tc>
          <w:tcPr>
            <w:tcW w:w="2342" w:type="dxa"/>
          </w:tcPr>
          <w:p w14:paraId="0EC6A869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Licensing requirements</w:t>
            </w:r>
          </w:p>
        </w:tc>
        <w:tc>
          <w:tcPr>
            <w:tcW w:w="2520" w:type="dxa"/>
          </w:tcPr>
          <w:p w14:paraId="76377E70" w14:textId="77777777" w:rsidR="00ED7150" w:rsidRDefault="00642C3C">
            <w:pPr>
              <w:pStyle w:val="TableParagraph"/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>Potential for personal injury and injuries to other persons.</w:t>
            </w:r>
          </w:p>
        </w:tc>
        <w:tc>
          <w:tcPr>
            <w:tcW w:w="720" w:type="dxa"/>
          </w:tcPr>
          <w:p w14:paraId="49FA74AA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285A7FD7" w14:textId="5F069A46" w:rsidR="00ED7150" w:rsidRDefault="00642C3C">
            <w:pPr>
              <w:pStyle w:val="TableParagraph"/>
              <w:tabs>
                <w:tab w:val="left" w:pos="470"/>
              </w:tabs>
              <w:spacing w:before="1"/>
              <w:ind w:left="470" w:right="33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BA02BB">
              <w:rPr>
                <w:sz w:val="20"/>
              </w:rPr>
              <w:t xml:space="preserve">All </w:t>
            </w:r>
            <w:proofErr w:type="gramStart"/>
            <w:r w:rsidR="00BA02BB"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entering the confined space</w:t>
            </w:r>
            <w:r w:rsidR="00174954">
              <w:rPr>
                <w:sz w:val="20"/>
              </w:rPr>
              <w:t xml:space="preserve">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standby person</w:t>
            </w:r>
            <w:r w:rsidR="00174954">
              <w:rPr>
                <w:sz w:val="20"/>
              </w:rPr>
              <w:t xml:space="preserve">, and </w:t>
            </w:r>
            <w:proofErr w:type="gramStart"/>
            <w:r w:rsidR="00A66FAE">
              <w:rPr>
                <w:sz w:val="20"/>
              </w:rPr>
              <w:t>persons</w:t>
            </w:r>
            <w:proofErr w:type="gramEnd"/>
            <w:r w:rsidR="00A66FAE">
              <w:rPr>
                <w:sz w:val="20"/>
              </w:rPr>
              <w:t xml:space="preserve"> designing work in the CSE </w:t>
            </w:r>
            <w:r>
              <w:rPr>
                <w:sz w:val="20"/>
              </w:rPr>
              <w:t>must have completed a confined space</w:t>
            </w:r>
            <w:r>
              <w:rPr>
                <w:spacing w:val="-8"/>
                <w:sz w:val="20"/>
              </w:rPr>
              <w:t xml:space="preserve"> </w:t>
            </w:r>
            <w:r w:rsidR="00A66FAE">
              <w:rPr>
                <w:spacing w:val="-8"/>
                <w:sz w:val="20"/>
              </w:rPr>
              <w:t>entry</w:t>
            </w:r>
            <w:r w:rsidR="0032718C"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course.</w:t>
            </w:r>
          </w:p>
        </w:tc>
        <w:tc>
          <w:tcPr>
            <w:tcW w:w="1416" w:type="dxa"/>
          </w:tcPr>
          <w:p w14:paraId="32E72C07" w14:textId="77777777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Manager</w:t>
            </w:r>
          </w:p>
        </w:tc>
        <w:tc>
          <w:tcPr>
            <w:tcW w:w="1656" w:type="dxa"/>
          </w:tcPr>
          <w:p w14:paraId="6990E8F9" w14:textId="77777777" w:rsidR="00ED7150" w:rsidRDefault="00642C3C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5943EEF0" w14:textId="77777777">
        <w:trPr>
          <w:trHeight w:val="7079"/>
        </w:trPr>
        <w:tc>
          <w:tcPr>
            <w:tcW w:w="2342" w:type="dxa"/>
          </w:tcPr>
          <w:p w14:paraId="690B0C32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Planning the work.</w:t>
            </w:r>
          </w:p>
        </w:tc>
        <w:tc>
          <w:tcPr>
            <w:tcW w:w="2520" w:type="dxa"/>
          </w:tcPr>
          <w:p w14:paraId="67DFC96E" w14:textId="77777777" w:rsidR="00ED7150" w:rsidRDefault="00642C3C">
            <w:pPr>
              <w:pStyle w:val="TableParagraph"/>
              <w:spacing w:before="3" w:line="237" w:lineRule="auto"/>
              <w:ind w:right="1108"/>
              <w:jc w:val="both"/>
              <w:rPr>
                <w:sz w:val="20"/>
              </w:rPr>
            </w:pPr>
            <w:r>
              <w:rPr>
                <w:spacing w:val="-3"/>
                <w:sz w:val="20"/>
              </w:rPr>
              <w:t>Confined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spaces include pits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degreasers,</w:t>
            </w:r>
          </w:p>
          <w:p w14:paraId="0F3F770D" w14:textId="77777777" w:rsidR="00ED7150" w:rsidRDefault="00642C3C">
            <w:pPr>
              <w:pStyle w:val="TableParagraph"/>
              <w:spacing w:before="3"/>
              <w:ind w:right="308"/>
              <w:jc w:val="both"/>
              <w:rPr>
                <w:sz w:val="20"/>
              </w:rPr>
            </w:pPr>
            <w:r>
              <w:rPr>
                <w:sz w:val="20"/>
              </w:rPr>
              <w:t>pipes, sewers, sewer pump stations including wet and dry wells, shafts and ducts</w:t>
            </w:r>
          </w:p>
        </w:tc>
        <w:tc>
          <w:tcPr>
            <w:tcW w:w="720" w:type="dxa"/>
          </w:tcPr>
          <w:p w14:paraId="10C6EB64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3A41219D" w14:textId="77777777" w:rsidR="00ED7150" w:rsidRDefault="00642C3C">
            <w:pPr>
              <w:pStyle w:val="TableParagraph"/>
              <w:numPr>
                <w:ilvl w:val="0"/>
                <w:numId w:val="30"/>
              </w:numPr>
              <w:tabs>
                <w:tab w:val="left" w:pos="547"/>
                <w:tab w:val="left" w:pos="54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 is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planned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  <w:p w14:paraId="6FB3460B" w14:textId="77777777" w:rsidR="00ED7150" w:rsidRDefault="00642C3C">
            <w:pPr>
              <w:pStyle w:val="TableParagraph"/>
              <w:numPr>
                <w:ilvl w:val="0"/>
                <w:numId w:val="30"/>
              </w:numPr>
              <w:tabs>
                <w:tab w:val="left" w:pos="547"/>
                <w:tab w:val="left" w:pos="548"/>
              </w:tabs>
              <w:spacing w:before="1"/>
              <w:ind w:right="957"/>
              <w:rPr>
                <w:sz w:val="20"/>
              </w:rPr>
            </w:pPr>
            <w:r>
              <w:rPr>
                <w:sz w:val="20"/>
              </w:rPr>
              <w:t xml:space="preserve">Any worker who enters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may be required to enter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must be trained in working in a confined space and must never enter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prior to obtaining written authority and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>space entry permit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completed.</w:t>
            </w:r>
          </w:p>
          <w:p w14:paraId="4B93152C" w14:textId="77777777" w:rsidR="00ED7150" w:rsidRDefault="00642C3C">
            <w:pPr>
              <w:pStyle w:val="TableParagraph"/>
              <w:numPr>
                <w:ilvl w:val="0"/>
                <w:numId w:val="30"/>
              </w:numPr>
              <w:tabs>
                <w:tab w:val="left" w:pos="547"/>
                <w:tab w:val="left" w:pos="548"/>
              </w:tabs>
              <w:ind w:left="187" w:right="1088" w:firstLine="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As per AS/NZS 2865 Safe working in a confined space Confined Space Permit to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include.</w:t>
            </w:r>
          </w:p>
          <w:p w14:paraId="64A01884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line="242" w:lineRule="exact"/>
              <w:ind w:hanging="201"/>
              <w:rPr>
                <w:sz w:val="20"/>
              </w:rPr>
            </w:pPr>
            <w:r>
              <w:rPr>
                <w:sz w:val="20"/>
              </w:rPr>
              <w:t>location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6CD9707E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line="242" w:lineRule="exact"/>
              <w:ind w:hanging="201"/>
              <w:rPr>
                <w:sz w:val="20"/>
              </w:rPr>
            </w:pPr>
            <w:r>
              <w:rPr>
                <w:sz w:val="20"/>
              </w:rPr>
              <w:t>hazards that may 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encountered</w:t>
            </w:r>
          </w:p>
          <w:p w14:paraId="6CBD8B3B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ind w:hanging="201"/>
              <w:rPr>
                <w:sz w:val="20"/>
              </w:rPr>
            </w:pPr>
            <w:r>
              <w:rPr>
                <w:sz w:val="20"/>
              </w:rPr>
              <w:t>isolation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</w:p>
          <w:p w14:paraId="3E934135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/>
              <w:ind w:hanging="201"/>
              <w:rPr>
                <w:sz w:val="20"/>
              </w:rPr>
            </w:pPr>
            <w:r>
              <w:rPr>
                <w:sz w:val="20"/>
              </w:rPr>
              <w:t>atmospheric test results 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323961F3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/>
              <w:ind w:hanging="201"/>
              <w:rPr>
                <w:sz w:val="20"/>
              </w:rPr>
            </w:pPr>
            <w:r>
              <w:rPr>
                <w:sz w:val="20"/>
              </w:rPr>
              <w:t>need for atmospheric monitoring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ventilation</w:t>
            </w:r>
          </w:p>
          <w:p w14:paraId="5E6F7CFE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/>
              <w:ind w:hanging="201"/>
              <w:rPr>
                <w:sz w:val="20"/>
              </w:rPr>
            </w:pPr>
            <w:r>
              <w:rPr>
                <w:sz w:val="20"/>
              </w:rPr>
              <w:t>working procedures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</w:p>
          <w:p w14:paraId="761B14AE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ind w:hanging="201"/>
              <w:rPr>
                <w:sz w:val="20"/>
              </w:rPr>
            </w:pPr>
            <w:r>
              <w:rPr>
                <w:sz w:val="20"/>
              </w:rPr>
              <w:t>clothing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</w:p>
          <w:p w14:paraId="07F55372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 w:line="242" w:lineRule="exact"/>
              <w:ind w:hanging="201"/>
              <w:rPr>
                <w:sz w:val="20"/>
              </w:rPr>
            </w:pPr>
            <w:r>
              <w:rPr>
                <w:sz w:val="20"/>
              </w:rPr>
              <w:t>personnel</w:t>
            </w:r>
          </w:p>
          <w:p w14:paraId="698EF62E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line="242" w:lineRule="exact"/>
              <w:ind w:hanging="201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</w:p>
          <w:p w14:paraId="2C8744A3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/>
              <w:ind w:hanging="201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</w:p>
          <w:p w14:paraId="5C60F9B4" w14:textId="77777777" w:rsidR="00ED7150" w:rsidRDefault="00642C3C">
            <w:pPr>
              <w:pStyle w:val="TableParagraph"/>
              <w:numPr>
                <w:ilvl w:val="0"/>
                <w:numId w:val="29"/>
              </w:numPr>
              <w:tabs>
                <w:tab w:val="left" w:pos="389"/>
              </w:tabs>
              <w:spacing w:before="1"/>
              <w:ind w:hanging="201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period of the validity of the permit must be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stated.</w:t>
            </w:r>
          </w:p>
          <w:p w14:paraId="0F585C17" w14:textId="77777777" w:rsidR="00ED7150" w:rsidRDefault="00642C3C">
            <w:pPr>
              <w:pStyle w:val="TableParagraph"/>
              <w:numPr>
                <w:ilvl w:val="0"/>
                <w:numId w:val="28"/>
              </w:numPr>
              <w:tabs>
                <w:tab w:val="left" w:pos="547"/>
                <w:tab w:val="left" w:pos="548"/>
              </w:tabs>
              <w:spacing w:before="1"/>
              <w:ind w:right="237" w:hanging="360"/>
              <w:rPr>
                <w:sz w:val="20"/>
              </w:rPr>
            </w:pPr>
            <w:r>
              <w:rPr>
                <w:sz w:val="20"/>
              </w:rPr>
              <w:t xml:space="preserve">Direct reading gas detectors are used to test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atmosphere of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space. </w:t>
            </w:r>
            <w:r>
              <w:rPr>
                <w:spacing w:val="-3"/>
                <w:sz w:val="20"/>
              </w:rPr>
              <w:t xml:space="preserve">They </w:t>
            </w:r>
            <w:r>
              <w:rPr>
                <w:sz w:val="20"/>
              </w:rPr>
              <w:t xml:space="preserve">must be operated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a competent person and calibrated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maintained.</w:t>
            </w:r>
          </w:p>
          <w:p w14:paraId="4BD18ED5" w14:textId="77777777" w:rsidR="00ED7150" w:rsidRDefault="00642C3C">
            <w:pPr>
              <w:pStyle w:val="TableParagraph"/>
              <w:numPr>
                <w:ilvl w:val="0"/>
                <w:numId w:val="28"/>
              </w:numPr>
              <w:tabs>
                <w:tab w:val="left" w:pos="547"/>
                <w:tab w:val="left" w:pos="548"/>
              </w:tabs>
              <w:spacing w:before="4" w:line="235" w:lineRule="auto"/>
              <w:ind w:right="639" w:hanging="360"/>
              <w:rPr>
                <w:sz w:val="20"/>
              </w:rPr>
            </w:pPr>
            <w:r>
              <w:rPr>
                <w:sz w:val="20"/>
              </w:rPr>
              <w:t xml:space="preserve">No person is to work in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on their own and a record </w:t>
            </w:r>
            <w:r>
              <w:rPr>
                <w:spacing w:val="-3"/>
                <w:sz w:val="20"/>
              </w:rPr>
              <w:t xml:space="preserve">of their </w:t>
            </w:r>
            <w:r>
              <w:rPr>
                <w:sz w:val="20"/>
              </w:rPr>
              <w:t>presence is to be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maintained.</w:t>
            </w:r>
          </w:p>
          <w:p w14:paraId="41616F39" w14:textId="25457FC0" w:rsidR="00ED7150" w:rsidRDefault="00642C3C">
            <w:pPr>
              <w:pStyle w:val="TableParagraph"/>
              <w:numPr>
                <w:ilvl w:val="0"/>
                <w:numId w:val="28"/>
              </w:numPr>
              <w:tabs>
                <w:tab w:val="left" w:pos="547"/>
                <w:tab w:val="left" w:pos="548"/>
              </w:tabs>
              <w:spacing w:before="2"/>
              <w:ind w:right="770" w:hanging="360"/>
              <w:rPr>
                <w:sz w:val="20"/>
              </w:rPr>
            </w:pPr>
            <w:r>
              <w:rPr>
                <w:sz w:val="20"/>
              </w:rPr>
              <w:t xml:space="preserve">The written authority (confined space permit) should be displayed in a prominent place, preferably adjacent to the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>space</w:t>
            </w:r>
            <w:r w:rsidR="000F04CF">
              <w:rPr>
                <w:sz w:val="20"/>
              </w:rPr>
              <w:t xml:space="preserve"> entrance</w:t>
            </w:r>
            <w:r>
              <w:rPr>
                <w:sz w:val="20"/>
              </w:rPr>
              <w:t>, to facilitate signing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clearance.</w:t>
            </w:r>
          </w:p>
          <w:p w14:paraId="51F4C27C" w14:textId="77777777" w:rsidR="00ED7150" w:rsidRDefault="00642C3C">
            <w:pPr>
              <w:pStyle w:val="TableParagraph"/>
              <w:numPr>
                <w:ilvl w:val="0"/>
                <w:numId w:val="28"/>
              </w:numPr>
              <w:tabs>
                <w:tab w:val="left" w:pos="547"/>
                <w:tab w:val="left" w:pos="548"/>
              </w:tabs>
              <w:spacing w:before="3" w:line="240" w:lineRule="atLeast"/>
              <w:ind w:right="88" w:hanging="360"/>
              <w:rPr>
                <w:sz w:val="20"/>
              </w:rPr>
            </w:pPr>
            <w:r>
              <w:rPr>
                <w:sz w:val="20"/>
              </w:rPr>
              <w:t xml:space="preserve">Appropriate emergency response and first aid procedures and provisions shall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planned, established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rehearsed.</w:t>
            </w:r>
          </w:p>
        </w:tc>
        <w:tc>
          <w:tcPr>
            <w:tcW w:w="1416" w:type="dxa"/>
          </w:tcPr>
          <w:p w14:paraId="35D5F4A7" w14:textId="77777777" w:rsidR="00ED7150" w:rsidRDefault="00642C3C">
            <w:pPr>
              <w:pStyle w:val="TableParagraph"/>
              <w:spacing w:before="1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6C1769D5" w14:textId="77777777" w:rsidR="00ED7150" w:rsidRDefault="00642C3C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E325005" w14:textId="77777777" w:rsidR="00ED7150" w:rsidRDefault="00ED7150">
      <w:pPr>
        <w:jc w:val="center"/>
        <w:rPr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05E7CA73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0B3499B3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7BF91F3F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F30AF12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9B910B2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43" w:type="dxa"/>
            <w:shd w:val="clear" w:color="auto" w:fill="F3F3F3"/>
          </w:tcPr>
          <w:p w14:paraId="3BC23742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24CEBA77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9D438C1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56" w:type="dxa"/>
            <w:shd w:val="clear" w:color="auto" w:fill="F3F3F3"/>
          </w:tcPr>
          <w:p w14:paraId="4D920F9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76C0424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D7150" w14:paraId="5157703E" w14:textId="77777777">
        <w:trPr>
          <w:trHeight w:val="8303"/>
        </w:trPr>
        <w:tc>
          <w:tcPr>
            <w:tcW w:w="2342" w:type="dxa"/>
          </w:tcPr>
          <w:p w14:paraId="284E4A83" w14:textId="77777777" w:rsidR="00ED7150" w:rsidRDefault="00642C3C">
            <w:pPr>
              <w:pStyle w:val="TableParagraph"/>
              <w:ind w:left="187" w:right="392"/>
              <w:rPr>
                <w:b/>
                <w:sz w:val="20"/>
              </w:rPr>
            </w:pPr>
            <w:r>
              <w:rPr>
                <w:b/>
                <w:sz w:val="20"/>
              </w:rPr>
              <w:t>Prior to commencing work</w:t>
            </w:r>
          </w:p>
        </w:tc>
        <w:tc>
          <w:tcPr>
            <w:tcW w:w="2520" w:type="dxa"/>
          </w:tcPr>
          <w:p w14:paraId="5E8D47EC" w14:textId="77777777" w:rsidR="00ED7150" w:rsidRDefault="00642C3C">
            <w:pPr>
              <w:pStyle w:val="TableParagraph"/>
              <w:ind w:left="187" w:right="531"/>
              <w:rPr>
                <w:sz w:val="20"/>
              </w:rPr>
            </w:pPr>
            <w:r>
              <w:rPr>
                <w:sz w:val="20"/>
              </w:rPr>
              <w:t>Have all hazards been identified, thoroughly assessed and documented?</w:t>
            </w:r>
          </w:p>
          <w:p w14:paraId="6D0D1BBF" w14:textId="77777777" w:rsidR="00ED7150" w:rsidRDefault="00642C3C">
            <w:pPr>
              <w:pStyle w:val="TableParagraph"/>
              <w:spacing w:line="237" w:lineRule="auto"/>
              <w:ind w:left="187" w:right="201"/>
              <w:jc w:val="both"/>
              <w:rPr>
                <w:sz w:val="20"/>
              </w:rPr>
            </w:pPr>
            <w:r>
              <w:rPr>
                <w:sz w:val="20"/>
              </w:rPr>
              <w:t>Injury from contaminated atmospheres and/or slips, trips, falls</w:t>
            </w:r>
          </w:p>
        </w:tc>
        <w:tc>
          <w:tcPr>
            <w:tcW w:w="720" w:type="dxa"/>
          </w:tcPr>
          <w:p w14:paraId="2AEE679F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170A14B5" w14:textId="77777777" w:rsidR="00ED7150" w:rsidRDefault="00642C3C">
            <w:pPr>
              <w:pStyle w:val="TableParagraph"/>
              <w:spacing w:line="236" w:lineRule="exact"/>
              <w:ind w:left="187"/>
              <w:rPr>
                <w:sz w:val="20"/>
              </w:rPr>
            </w:pPr>
            <w:r>
              <w:rPr>
                <w:sz w:val="20"/>
              </w:rPr>
              <w:t>Have control measures been implemented?</w:t>
            </w:r>
          </w:p>
          <w:p w14:paraId="78C92457" w14:textId="77777777" w:rsidR="00ED7150" w:rsidRDefault="00642C3C">
            <w:pPr>
              <w:pStyle w:val="TableParagraph"/>
              <w:ind w:left="1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AS/NZS 2865</w:t>
            </w:r>
          </w:p>
          <w:p w14:paraId="57840D79" w14:textId="77777777" w:rsidR="00ED7150" w:rsidRDefault="00642C3C">
            <w:pPr>
              <w:pStyle w:val="TableParagraph"/>
              <w:spacing w:before="1"/>
              <w:ind w:left="187" w:hanging="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Has the confined space been isolated — withdrawn from service. Has atmospheric testing been conducted?</w:t>
            </w:r>
          </w:p>
          <w:p w14:paraId="0005BC25" w14:textId="078081D1" w:rsidR="00ED7150" w:rsidRDefault="00642C3C">
            <w:pPr>
              <w:pStyle w:val="TableParagraph"/>
              <w:spacing w:before="5" w:line="235" w:lineRule="auto"/>
              <w:ind w:left="187" w:hanging="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If found necessary</w:t>
            </w:r>
            <w:r w:rsidR="007B0DDD">
              <w:rPr>
                <w:b/>
                <w:i/>
                <w:sz w:val="20"/>
              </w:rPr>
              <w:t>,</w:t>
            </w:r>
            <w:r>
              <w:rPr>
                <w:b/>
                <w:i/>
                <w:sz w:val="20"/>
              </w:rPr>
              <w:t xml:space="preserve"> has the confined space been purged </w:t>
            </w:r>
            <w:r w:rsidR="007B0DDD">
              <w:rPr>
                <w:b/>
                <w:i/>
                <w:sz w:val="20"/>
              </w:rPr>
              <w:t>with fresh air</w:t>
            </w:r>
            <w:r w:rsidR="004861CC"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and/or cleaned?</w:t>
            </w:r>
          </w:p>
          <w:p w14:paraId="770F7B1B" w14:textId="77777777" w:rsidR="00ED7150" w:rsidRDefault="00642C3C">
            <w:pPr>
              <w:pStyle w:val="TableParagraph"/>
              <w:spacing w:before="2"/>
              <w:ind w:left="187" w:right="89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Has the area been signposted and/or barricaded to prevent unauthorized entry?</w:t>
            </w:r>
          </w:p>
          <w:p w14:paraId="27F2A655" w14:textId="77777777" w:rsidR="00ED7150" w:rsidRDefault="00642C3C">
            <w:pPr>
              <w:pStyle w:val="TableParagraph"/>
              <w:numPr>
                <w:ilvl w:val="0"/>
                <w:numId w:val="27"/>
              </w:numPr>
              <w:tabs>
                <w:tab w:val="left" w:pos="547"/>
                <w:tab w:val="left" w:pos="548"/>
              </w:tabs>
              <w:spacing w:before="2"/>
              <w:ind w:right="423" w:hanging="360"/>
              <w:rPr>
                <w:sz w:val="20"/>
              </w:rPr>
            </w:pPr>
            <w:r>
              <w:rPr>
                <w:sz w:val="20"/>
              </w:rPr>
              <w:t>Ensure personnel and equipment are available to execute a rescue where control measures cannot otherwise ensure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that:</w:t>
            </w:r>
          </w:p>
          <w:p w14:paraId="22E3E552" w14:textId="77777777" w:rsidR="00ED7150" w:rsidRDefault="00642C3C">
            <w:pPr>
              <w:pStyle w:val="TableParagraph"/>
              <w:numPr>
                <w:ilvl w:val="0"/>
                <w:numId w:val="27"/>
              </w:numPr>
              <w:tabs>
                <w:tab w:val="left" w:pos="547"/>
                <w:tab w:val="left" w:pos="548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Oxygen levels remain within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 oxygen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range:</w:t>
            </w:r>
          </w:p>
          <w:p w14:paraId="1BE1377C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</w:tabs>
              <w:spacing w:before="5" w:line="235" w:lineRule="auto"/>
              <w:ind w:right="122"/>
              <w:rPr>
                <w:sz w:val="20"/>
              </w:rPr>
            </w:pPr>
            <w:r>
              <w:rPr>
                <w:position w:val="1"/>
                <w:sz w:val="20"/>
              </w:rPr>
              <w:t>atmospheric contaminants are not present in quantities above</w:t>
            </w:r>
            <w:r>
              <w:rPr>
                <w:sz w:val="20"/>
              </w:rPr>
              <w:t xml:space="preserve"> the exposure limits</w:t>
            </w:r>
          </w:p>
          <w:p w14:paraId="2A1A4878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</w:tabs>
              <w:spacing w:before="2"/>
              <w:rPr>
                <w:sz w:val="20"/>
              </w:rPr>
            </w:pPr>
            <w:proofErr w:type="gramStart"/>
            <w:r>
              <w:rPr>
                <w:position w:val="1"/>
                <w:sz w:val="20"/>
              </w:rPr>
              <w:t>there</w:t>
            </w:r>
            <w:proofErr w:type="gramEnd"/>
            <w:r>
              <w:rPr>
                <w:position w:val="1"/>
                <w:sz w:val="20"/>
              </w:rPr>
              <w:t xml:space="preserve"> is no risk of fire or</w:t>
            </w:r>
            <w:r>
              <w:rPr>
                <w:spacing w:val="-17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explosion</w:t>
            </w:r>
          </w:p>
          <w:p w14:paraId="4D5AF4D1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</w:tabs>
              <w:rPr>
                <w:sz w:val="20"/>
              </w:rPr>
            </w:pPr>
            <w:r>
              <w:rPr>
                <w:position w:val="1"/>
                <w:sz w:val="20"/>
              </w:rPr>
              <w:t xml:space="preserve">there is no risk of entrapment </w:t>
            </w:r>
            <w:r>
              <w:rPr>
                <w:spacing w:val="-3"/>
                <w:position w:val="1"/>
                <w:sz w:val="20"/>
              </w:rPr>
              <w:t>or</w:t>
            </w:r>
            <w:r>
              <w:rPr>
                <w:spacing w:val="-1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engulfment</w:t>
            </w:r>
          </w:p>
          <w:p w14:paraId="356ECBDF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</w:tabs>
              <w:spacing w:before="1"/>
              <w:ind w:right="515"/>
              <w:rPr>
                <w:sz w:val="20"/>
              </w:rPr>
            </w:pPr>
            <w:r>
              <w:rPr>
                <w:position w:val="1"/>
                <w:sz w:val="20"/>
              </w:rPr>
              <w:t>the work performed doesn’t generate a risk to health and</w:t>
            </w:r>
            <w:r>
              <w:rPr>
                <w:sz w:val="20"/>
              </w:rPr>
              <w:t xml:space="preserve"> safety,</w:t>
            </w:r>
          </w:p>
          <w:p w14:paraId="768FEA99" w14:textId="77777777" w:rsidR="00ED7150" w:rsidRDefault="00642C3C">
            <w:pPr>
              <w:pStyle w:val="TableParagraph"/>
              <w:numPr>
                <w:ilvl w:val="0"/>
                <w:numId w:val="27"/>
              </w:numPr>
              <w:tabs>
                <w:tab w:val="left" w:pos="547"/>
                <w:tab w:val="left" w:pos="548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>Equipment required is 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include:</w:t>
            </w:r>
          </w:p>
          <w:p w14:paraId="0A27DF74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907"/>
                <w:tab w:val="left" w:pos="908"/>
              </w:tabs>
              <w:spacing w:before="4" w:line="235" w:lineRule="auto"/>
              <w:ind w:left="907" w:right="568"/>
              <w:rPr>
                <w:sz w:val="20"/>
              </w:rPr>
            </w:pPr>
            <w:r>
              <w:rPr>
                <w:position w:val="1"/>
                <w:sz w:val="20"/>
              </w:rPr>
              <w:t xml:space="preserve">personnel protective equipment, </w:t>
            </w:r>
            <w:r>
              <w:rPr>
                <w:spacing w:val="-3"/>
                <w:position w:val="1"/>
                <w:sz w:val="20"/>
              </w:rPr>
              <w:t xml:space="preserve">and </w:t>
            </w:r>
            <w:r>
              <w:rPr>
                <w:position w:val="1"/>
                <w:sz w:val="20"/>
              </w:rPr>
              <w:t>rescue equipment</w:t>
            </w:r>
            <w:r>
              <w:rPr>
                <w:sz w:val="20"/>
              </w:rPr>
              <w:t xml:space="preserve"> (fitted to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individual)</w:t>
            </w:r>
          </w:p>
          <w:p w14:paraId="36B41FF6" w14:textId="77777777" w:rsidR="00ED7150" w:rsidRDefault="00642C3C">
            <w:pPr>
              <w:pStyle w:val="TableParagraph"/>
              <w:numPr>
                <w:ilvl w:val="1"/>
                <w:numId w:val="27"/>
              </w:numPr>
              <w:tabs>
                <w:tab w:val="left" w:pos="907"/>
                <w:tab w:val="left" w:pos="908"/>
              </w:tabs>
              <w:spacing w:before="2"/>
              <w:ind w:left="907"/>
              <w:rPr>
                <w:sz w:val="20"/>
              </w:rPr>
            </w:pPr>
            <w:r>
              <w:rPr>
                <w:position w:val="1"/>
                <w:sz w:val="20"/>
              </w:rPr>
              <w:t>first aid, and fire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suppression.</w:t>
            </w:r>
          </w:p>
          <w:p w14:paraId="373AEA66" w14:textId="77777777" w:rsidR="00ED7150" w:rsidRDefault="00642C3C">
            <w:pPr>
              <w:pStyle w:val="TableParagraph"/>
              <w:spacing w:before="2"/>
              <w:ind w:left="187" w:right="332"/>
              <w:rPr>
                <w:sz w:val="20"/>
              </w:rPr>
            </w:pPr>
            <w:r>
              <w:rPr>
                <w:sz w:val="20"/>
              </w:rPr>
              <w:t xml:space="preserve">The equipment shall be appropriate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the work being conducted and the specific confined space. All workers, inside and outside of the confined space, will be trained in the use of all the safety equipment.</w:t>
            </w:r>
          </w:p>
          <w:p w14:paraId="6A3F1036" w14:textId="77777777" w:rsidR="00ED7150" w:rsidRDefault="00642C3C">
            <w:pPr>
              <w:pStyle w:val="TableParagraph"/>
              <w:spacing w:before="4" w:line="237" w:lineRule="auto"/>
              <w:ind w:left="187" w:right="151"/>
              <w:rPr>
                <w:sz w:val="20"/>
              </w:rPr>
            </w:pPr>
            <w:r>
              <w:rPr>
                <w:sz w:val="20"/>
              </w:rPr>
              <w:t xml:space="preserve">Where safety harnesses and lines are </w:t>
            </w:r>
            <w:proofErr w:type="gramStart"/>
            <w:r>
              <w:rPr>
                <w:sz w:val="20"/>
              </w:rPr>
              <w:t>required</w:t>
            </w:r>
            <w:proofErr w:type="gramEnd"/>
            <w:r>
              <w:rPr>
                <w:sz w:val="20"/>
              </w:rPr>
              <w:t xml:space="preserve"> they must comply with AS/NZS 1891.1 Respiratory protection devices must comply with AS/NZS 1716 and/or 1715.</w:t>
            </w:r>
          </w:p>
          <w:p w14:paraId="105DDA8F" w14:textId="1A2EBA81" w:rsidR="00ED7150" w:rsidRDefault="00642C3C">
            <w:pPr>
              <w:pStyle w:val="TableParagraph"/>
              <w:numPr>
                <w:ilvl w:val="0"/>
                <w:numId w:val="27"/>
              </w:numPr>
              <w:tabs>
                <w:tab w:val="left" w:pos="547"/>
                <w:tab w:val="left" w:pos="548"/>
              </w:tabs>
              <w:spacing w:before="3"/>
              <w:ind w:right="488" w:hanging="360"/>
              <w:rPr>
                <w:sz w:val="20"/>
              </w:rPr>
            </w:pPr>
            <w:r>
              <w:rPr>
                <w:sz w:val="20"/>
              </w:rPr>
              <w:t xml:space="preserve">A record of each person within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each person required for stand-by purposes should be</w:t>
            </w:r>
            <w:r w:rsidR="009D4B89">
              <w:rPr>
                <w:sz w:val="20"/>
              </w:rPr>
              <w:t xml:space="preserve"> </w:t>
            </w:r>
            <w:r>
              <w:rPr>
                <w:sz w:val="20"/>
              </w:rPr>
              <w:t>maintained.</w:t>
            </w:r>
          </w:p>
          <w:p w14:paraId="7B966BD9" w14:textId="77777777" w:rsidR="00ED7150" w:rsidRDefault="00642C3C">
            <w:pPr>
              <w:pStyle w:val="TableParagraph"/>
              <w:spacing w:before="1"/>
              <w:ind w:left="187"/>
              <w:rPr>
                <w:sz w:val="20"/>
              </w:rPr>
            </w:pPr>
            <w:r>
              <w:rPr>
                <w:sz w:val="20"/>
              </w:rPr>
              <w:t>Atmosphere testing should include testing for:</w:t>
            </w:r>
          </w:p>
          <w:p w14:paraId="54B4641C" w14:textId="77777777" w:rsidR="00ED7150" w:rsidRDefault="00642C3C">
            <w:pPr>
              <w:pStyle w:val="TableParagraph"/>
              <w:numPr>
                <w:ilvl w:val="0"/>
                <w:numId w:val="26"/>
              </w:numPr>
              <w:tabs>
                <w:tab w:val="left" w:pos="437"/>
              </w:tabs>
              <w:rPr>
                <w:sz w:val="20"/>
              </w:rPr>
            </w:pPr>
            <w:r>
              <w:rPr>
                <w:sz w:val="20"/>
              </w:rPr>
              <w:t>oxygen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</w:p>
          <w:p w14:paraId="27715ED0" w14:textId="77777777" w:rsidR="00ED7150" w:rsidRDefault="00642C3C">
            <w:pPr>
              <w:pStyle w:val="TableParagraph"/>
              <w:numPr>
                <w:ilvl w:val="0"/>
                <w:numId w:val="26"/>
              </w:numPr>
              <w:tabs>
                <w:tab w:val="left" w:pos="43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airborne concentration of combustible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contaminants</w:t>
            </w:r>
          </w:p>
          <w:p w14:paraId="434F26D5" w14:textId="77777777" w:rsidR="00ED7150" w:rsidRDefault="00642C3C">
            <w:pPr>
              <w:pStyle w:val="TableParagraph"/>
              <w:numPr>
                <w:ilvl w:val="1"/>
                <w:numId w:val="26"/>
              </w:numPr>
              <w:tabs>
                <w:tab w:val="left" w:pos="721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airborne concentration of potentially </w:t>
            </w:r>
            <w:r>
              <w:rPr>
                <w:spacing w:val="-3"/>
                <w:sz w:val="20"/>
              </w:rPr>
              <w:t>harmful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contaminants.</w:t>
            </w:r>
          </w:p>
        </w:tc>
        <w:tc>
          <w:tcPr>
            <w:tcW w:w="1416" w:type="dxa"/>
          </w:tcPr>
          <w:p w14:paraId="4E9187FA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401A706A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279DD48" w14:textId="77777777" w:rsidR="00ED7150" w:rsidRDefault="00ED7150">
      <w:pPr>
        <w:spacing w:line="236" w:lineRule="exact"/>
        <w:jc w:val="center"/>
        <w:rPr>
          <w:sz w:val="20"/>
        </w:rPr>
        <w:sectPr w:rsidR="00ED7150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70460BB6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382AD61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E632BE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D97518C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1203689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43" w:type="dxa"/>
            <w:shd w:val="clear" w:color="auto" w:fill="F3F3F3"/>
          </w:tcPr>
          <w:p w14:paraId="5BD8F4F8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2D3AA7B6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E40ADE2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56" w:type="dxa"/>
            <w:shd w:val="clear" w:color="auto" w:fill="F3F3F3"/>
          </w:tcPr>
          <w:p w14:paraId="525B9CDA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F9D4AAA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D7150" w14:paraId="4B6CEFFE" w14:textId="77777777">
        <w:trPr>
          <w:trHeight w:val="3906"/>
        </w:trPr>
        <w:tc>
          <w:tcPr>
            <w:tcW w:w="2342" w:type="dxa"/>
          </w:tcPr>
          <w:p w14:paraId="4A3C288C" w14:textId="77777777" w:rsidR="00ED7150" w:rsidRDefault="00642C3C">
            <w:pPr>
              <w:pStyle w:val="TableParagraph"/>
              <w:ind w:left="187" w:right="537"/>
              <w:rPr>
                <w:b/>
                <w:sz w:val="20"/>
              </w:rPr>
            </w:pPr>
            <w:r>
              <w:rPr>
                <w:b/>
                <w:sz w:val="20"/>
              </w:rPr>
              <w:t>Commencement of work</w:t>
            </w:r>
          </w:p>
        </w:tc>
        <w:tc>
          <w:tcPr>
            <w:tcW w:w="2520" w:type="dxa"/>
          </w:tcPr>
          <w:p w14:paraId="00EC5E33" w14:textId="77777777" w:rsidR="00ED7150" w:rsidRDefault="00642C3C">
            <w:pPr>
              <w:pStyle w:val="TableParagraph"/>
              <w:ind w:left="187" w:right="325"/>
              <w:rPr>
                <w:sz w:val="20"/>
              </w:rPr>
            </w:pPr>
            <w:r>
              <w:rPr>
                <w:sz w:val="20"/>
              </w:rPr>
              <w:t>Death or serious injury from asphyxiation or flammable atmospheres</w:t>
            </w:r>
          </w:p>
        </w:tc>
        <w:tc>
          <w:tcPr>
            <w:tcW w:w="720" w:type="dxa"/>
          </w:tcPr>
          <w:p w14:paraId="06E68E1E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55E6C23B" w14:textId="77777777" w:rsidR="00ED7150" w:rsidRDefault="00642C3C">
            <w:pPr>
              <w:pStyle w:val="TableParagraph"/>
              <w:numPr>
                <w:ilvl w:val="0"/>
                <w:numId w:val="25"/>
              </w:numPr>
              <w:tabs>
                <w:tab w:val="left" w:pos="548"/>
              </w:tabs>
              <w:ind w:right="90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Atmospheric testing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monitoring shall be carried out </w:t>
            </w:r>
            <w:proofErr w:type="gramStart"/>
            <w:r>
              <w:rPr>
                <w:sz w:val="20"/>
              </w:rPr>
              <w:t>consistent</w:t>
            </w:r>
            <w:proofErr w:type="gramEnd"/>
            <w:r>
              <w:rPr>
                <w:sz w:val="20"/>
              </w:rPr>
              <w:t xml:space="preserve"> with the hazards </w:t>
            </w:r>
            <w:r>
              <w:rPr>
                <w:spacing w:val="-3"/>
                <w:sz w:val="20"/>
              </w:rPr>
              <w:t xml:space="preserve">identified </w:t>
            </w:r>
            <w:r>
              <w:rPr>
                <w:sz w:val="20"/>
              </w:rPr>
              <w:t xml:space="preserve">and the </w:t>
            </w:r>
            <w:r>
              <w:rPr>
                <w:spacing w:val="-3"/>
                <w:sz w:val="20"/>
              </w:rPr>
              <w:t xml:space="preserve">findings </w:t>
            </w:r>
            <w:r>
              <w:rPr>
                <w:sz w:val="20"/>
              </w:rPr>
              <w:t>of the risk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10B632A8" w14:textId="1FEAFAFD" w:rsidR="00ED7150" w:rsidRDefault="00642C3C">
            <w:pPr>
              <w:pStyle w:val="TableParagraph"/>
              <w:numPr>
                <w:ilvl w:val="0"/>
                <w:numId w:val="25"/>
              </w:numPr>
              <w:tabs>
                <w:tab w:val="left" w:pos="547"/>
                <w:tab w:val="left" w:pos="548"/>
              </w:tabs>
              <w:ind w:right="1064"/>
              <w:rPr>
                <w:sz w:val="20"/>
              </w:rPr>
            </w:pPr>
            <w:r>
              <w:rPr>
                <w:sz w:val="20"/>
              </w:rPr>
              <w:t>If found necessary</w:t>
            </w:r>
            <w:r w:rsidR="00E378E8">
              <w:rPr>
                <w:sz w:val="20"/>
              </w:rPr>
              <w:t>,</w:t>
            </w:r>
            <w:r>
              <w:rPr>
                <w:sz w:val="20"/>
              </w:rPr>
              <w:t xml:space="preserve"> ventilation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provided </w:t>
            </w:r>
            <w:r>
              <w:rPr>
                <w:spacing w:val="-3"/>
                <w:sz w:val="20"/>
              </w:rPr>
              <w:t xml:space="preserve">to the confined </w:t>
            </w:r>
            <w:r>
              <w:rPr>
                <w:sz w:val="20"/>
              </w:rPr>
              <w:t xml:space="preserve">space prior to entry and during occupancy. Ventilation should be by natural, forced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mechanical means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establish and maintain a safe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atmosphere.</w:t>
            </w:r>
          </w:p>
          <w:p w14:paraId="38C21154" w14:textId="77777777" w:rsidR="00ED7150" w:rsidRDefault="00642C3C">
            <w:pPr>
              <w:pStyle w:val="TableParagraph"/>
              <w:numPr>
                <w:ilvl w:val="0"/>
                <w:numId w:val="25"/>
              </w:numPr>
              <w:tabs>
                <w:tab w:val="left" w:pos="548"/>
              </w:tabs>
              <w:ind w:right="22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Any contaminants removed from the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should only be exhausted to the atmosphere at a location where they </w:t>
            </w:r>
            <w:r>
              <w:rPr>
                <w:spacing w:val="-3"/>
                <w:sz w:val="20"/>
              </w:rPr>
              <w:t xml:space="preserve">do </w:t>
            </w:r>
            <w:r>
              <w:rPr>
                <w:sz w:val="20"/>
              </w:rPr>
              <w:t>not represent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</w:p>
          <w:p w14:paraId="081F8322" w14:textId="77777777" w:rsidR="00ED7150" w:rsidRDefault="00642C3C">
            <w:pPr>
              <w:pStyle w:val="TableParagraph"/>
              <w:numPr>
                <w:ilvl w:val="0"/>
                <w:numId w:val="25"/>
              </w:numPr>
              <w:tabs>
                <w:tab w:val="left" w:pos="547"/>
                <w:tab w:val="left" w:pos="548"/>
              </w:tabs>
              <w:ind w:right="218"/>
              <w:rPr>
                <w:sz w:val="20"/>
              </w:rPr>
            </w:pPr>
            <w:r>
              <w:rPr>
                <w:sz w:val="20"/>
              </w:rPr>
              <w:t xml:space="preserve">Where </w:t>
            </w:r>
            <w:r>
              <w:rPr>
                <w:spacing w:val="-3"/>
                <w:sz w:val="20"/>
              </w:rPr>
              <w:t xml:space="preserve">flammable </w:t>
            </w:r>
            <w:r>
              <w:rPr>
                <w:sz w:val="20"/>
              </w:rPr>
              <w:t xml:space="preserve">atmospheres exist eliminate all sources of ignition. Hot work is not permitted to commence in a </w:t>
            </w:r>
            <w:r>
              <w:rPr>
                <w:spacing w:val="-3"/>
                <w:sz w:val="20"/>
              </w:rPr>
              <w:t xml:space="preserve">confined </w:t>
            </w:r>
            <w:r>
              <w:rPr>
                <w:sz w:val="20"/>
              </w:rPr>
              <w:t xml:space="preserve">space until a hot work permit has been issued and until the atmosphere </w:t>
            </w:r>
            <w:r>
              <w:rPr>
                <w:spacing w:val="-3"/>
                <w:sz w:val="20"/>
              </w:rPr>
              <w:t xml:space="preserve">has </w:t>
            </w:r>
            <w:r>
              <w:rPr>
                <w:sz w:val="20"/>
              </w:rPr>
              <w:t xml:space="preserve">been purged and no longer presents a hazard to personnel. Fans used to exhaust </w:t>
            </w:r>
            <w:r>
              <w:rPr>
                <w:spacing w:val="-3"/>
                <w:sz w:val="20"/>
              </w:rPr>
              <w:t xml:space="preserve">flammable </w:t>
            </w:r>
            <w:r>
              <w:rPr>
                <w:sz w:val="20"/>
              </w:rPr>
              <w:t>contaminants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</w:p>
          <w:p w14:paraId="3BF66AFF" w14:textId="77777777" w:rsidR="00ED7150" w:rsidRDefault="00642C3C">
            <w:pPr>
              <w:pStyle w:val="TableParagraph"/>
              <w:spacing w:line="231" w:lineRule="exact"/>
              <w:ind w:left="547"/>
              <w:rPr>
                <w:sz w:val="20"/>
              </w:rPr>
            </w:pPr>
            <w:r>
              <w:rPr>
                <w:sz w:val="20"/>
              </w:rPr>
              <w:t>be intrinsically safe.</w:t>
            </w:r>
          </w:p>
        </w:tc>
        <w:tc>
          <w:tcPr>
            <w:tcW w:w="1416" w:type="dxa"/>
          </w:tcPr>
          <w:p w14:paraId="77738296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2565BF69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6585A5CC" w14:textId="77777777">
        <w:trPr>
          <w:trHeight w:val="4396"/>
        </w:trPr>
        <w:tc>
          <w:tcPr>
            <w:tcW w:w="2342" w:type="dxa"/>
          </w:tcPr>
          <w:p w14:paraId="2D3FBCBD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013873DC" w14:textId="77777777" w:rsidR="00ED7150" w:rsidRDefault="00642C3C">
            <w:pPr>
              <w:pStyle w:val="TableParagraph"/>
              <w:ind w:left="187" w:right="609"/>
              <w:rPr>
                <w:sz w:val="20"/>
              </w:rPr>
            </w:pPr>
            <w:r>
              <w:rPr>
                <w:sz w:val="20"/>
              </w:rPr>
              <w:t>Injury from electrical equipment</w:t>
            </w:r>
          </w:p>
        </w:tc>
        <w:tc>
          <w:tcPr>
            <w:tcW w:w="720" w:type="dxa"/>
          </w:tcPr>
          <w:p w14:paraId="6DC16030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2E940428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8"/>
              </w:tabs>
              <w:ind w:right="910"/>
              <w:rPr>
                <w:sz w:val="20"/>
              </w:rPr>
            </w:pPr>
            <w:r>
              <w:rPr>
                <w:sz w:val="20"/>
              </w:rPr>
              <w:t>Where necessary, reference should be made to AS/NZS 1020 to guard against static electricity discharge. Ensure that the confined space has been isolated and locked out/tagged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F703524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8"/>
              </w:tabs>
              <w:ind w:right="791"/>
              <w:rPr>
                <w:sz w:val="20"/>
              </w:rPr>
            </w:pPr>
            <w:r>
              <w:rPr>
                <w:sz w:val="20"/>
              </w:rPr>
              <w:t xml:space="preserve">Communication and where possible, observation should be maintained between those in the confined space and the stand-by person. This can be achieved by voice, radio, hand signals, </w:t>
            </w:r>
            <w:proofErr w:type="gramStart"/>
            <w:r>
              <w:rPr>
                <w:sz w:val="20"/>
              </w:rPr>
              <w:t>hard wired</w:t>
            </w:r>
            <w:proofErr w:type="gramEnd"/>
            <w:r>
              <w:rPr>
                <w:sz w:val="20"/>
              </w:rPr>
              <w:t xml:space="preserve"> communications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 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  <w:p w14:paraId="0EB39247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8"/>
              </w:tabs>
              <w:ind w:right="1119"/>
              <w:rPr>
                <w:sz w:val="20"/>
              </w:rPr>
            </w:pPr>
            <w:r>
              <w:rPr>
                <w:sz w:val="20"/>
              </w:rPr>
              <w:t>In confined spaces where flammable conditions could exist, radios should be intrinsically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</w:p>
          <w:p w14:paraId="19FF6C5C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8"/>
              </w:tabs>
              <w:ind w:right="855"/>
              <w:rPr>
                <w:sz w:val="20"/>
              </w:rPr>
            </w:pPr>
            <w:r>
              <w:rPr>
                <w:sz w:val="20"/>
              </w:rPr>
              <w:t xml:space="preserve">Electrical equipment </w:t>
            </w:r>
            <w:proofErr w:type="gramStart"/>
            <w:r>
              <w:rPr>
                <w:sz w:val="20"/>
              </w:rPr>
              <w:t>where</w:t>
            </w:r>
            <w:proofErr w:type="gramEnd"/>
            <w:r>
              <w:rPr>
                <w:sz w:val="20"/>
              </w:rPr>
              <w:t xml:space="preserve"> used in a confined space and connected to an external supply should comply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6ECD298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9"/>
              </w:tabs>
              <w:ind w:left="548" w:right="818"/>
              <w:rPr>
                <w:sz w:val="20"/>
              </w:rPr>
            </w:pPr>
            <w:r>
              <w:rPr>
                <w:sz w:val="20"/>
              </w:rPr>
              <w:t>AS/NZS 3100 and where required, installed in accordance with AS/NZS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3000.</w:t>
            </w:r>
          </w:p>
          <w:p w14:paraId="765814DD" w14:textId="77777777" w:rsidR="00ED7150" w:rsidRDefault="00642C3C">
            <w:pPr>
              <w:pStyle w:val="TableParagraph"/>
              <w:numPr>
                <w:ilvl w:val="0"/>
                <w:numId w:val="24"/>
              </w:numPr>
              <w:tabs>
                <w:tab w:val="left" w:pos="547"/>
                <w:tab w:val="left" w:pos="548"/>
              </w:tabs>
              <w:spacing w:line="240" w:lineRule="atLeast"/>
              <w:ind w:right="861"/>
              <w:rPr>
                <w:sz w:val="20"/>
              </w:rPr>
            </w:pPr>
            <w:r>
              <w:rPr>
                <w:sz w:val="20"/>
              </w:rPr>
              <w:t xml:space="preserve">Portable electrical equipment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connected to an earth-free, protected extra-low voltage supply from an isolating transformer (AS/NZS 3108) which 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</w:p>
        </w:tc>
        <w:tc>
          <w:tcPr>
            <w:tcW w:w="1416" w:type="dxa"/>
          </w:tcPr>
          <w:p w14:paraId="2C256809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3214DD97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33668F0" w14:textId="77777777" w:rsidR="00ED7150" w:rsidRDefault="00ED7150">
      <w:pPr>
        <w:spacing w:line="236" w:lineRule="exact"/>
        <w:jc w:val="center"/>
        <w:rPr>
          <w:sz w:val="20"/>
        </w:rPr>
        <w:sectPr w:rsidR="00ED7150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4FDD1EF7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6964934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52721D2C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7ED604C9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382911F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43" w:type="dxa"/>
            <w:shd w:val="clear" w:color="auto" w:fill="F3F3F3"/>
          </w:tcPr>
          <w:p w14:paraId="73064712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52E184A2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0AA27E0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56" w:type="dxa"/>
            <w:shd w:val="clear" w:color="auto" w:fill="F3F3F3"/>
          </w:tcPr>
          <w:p w14:paraId="0AC87ADE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81E5CDB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D7150" w14:paraId="6845B2F3" w14:textId="77777777">
        <w:trPr>
          <w:trHeight w:val="1463"/>
        </w:trPr>
        <w:tc>
          <w:tcPr>
            <w:tcW w:w="2342" w:type="dxa"/>
          </w:tcPr>
          <w:p w14:paraId="70F9C8A9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99400EB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7DF40538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43" w:type="dxa"/>
          </w:tcPr>
          <w:p w14:paraId="15792AFC" w14:textId="77777777" w:rsidR="00ED7150" w:rsidRDefault="00642C3C">
            <w:pPr>
              <w:pStyle w:val="TableParagraph"/>
              <w:spacing w:line="236" w:lineRule="exact"/>
              <w:ind w:left="547"/>
              <w:rPr>
                <w:sz w:val="20"/>
              </w:rPr>
            </w:pPr>
            <w:r>
              <w:rPr>
                <w:sz w:val="20"/>
              </w:rPr>
              <w:t>outside the confined space.</w:t>
            </w:r>
          </w:p>
          <w:p w14:paraId="6472BFEA" w14:textId="34963B9D" w:rsidR="00ED7150" w:rsidRDefault="00642C3C">
            <w:pPr>
              <w:pStyle w:val="TableParagraph"/>
              <w:numPr>
                <w:ilvl w:val="0"/>
                <w:numId w:val="23"/>
              </w:numPr>
              <w:tabs>
                <w:tab w:val="left" w:pos="547"/>
                <w:tab w:val="left" w:pos="548"/>
              </w:tabs>
              <w:ind w:right="737" w:hanging="360"/>
              <w:rPr>
                <w:sz w:val="20"/>
              </w:rPr>
            </w:pPr>
            <w:r>
              <w:rPr>
                <w:sz w:val="20"/>
              </w:rPr>
              <w:t>Protected through a</w:t>
            </w:r>
            <w:r w:rsidR="009A18A5">
              <w:rPr>
                <w:sz w:val="20"/>
              </w:rPr>
              <w:t>n</w:t>
            </w:r>
            <w:r>
              <w:rPr>
                <w:sz w:val="20"/>
              </w:rPr>
              <w:t xml:space="preserve"> RCD (AS 3190) located external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confined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14:paraId="213960F5" w14:textId="54A79AD3" w:rsidR="00ED7150" w:rsidRDefault="00642C3C">
            <w:pPr>
              <w:pStyle w:val="TableParagraph"/>
              <w:numPr>
                <w:ilvl w:val="0"/>
                <w:numId w:val="23"/>
              </w:numPr>
              <w:tabs>
                <w:tab w:val="left" w:pos="547"/>
                <w:tab w:val="left" w:pos="548"/>
              </w:tabs>
              <w:spacing w:before="2"/>
              <w:ind w:right="1035" w:hanging="360"/>
              <w:rPr>
                <w:sz w:val="20"/>
              </w:rPr>
            </w:pPr>
            <w:r>
              <w:rPr>
                <w:sz w:val="20"/>
              </w:rPr>
              <w:t xml:space="preserve">Must be intrinsically safe where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</w:t>
            </w:r>
            <w:proofErr w:type="gramStart"/>
            <w:r>
              <w:rPr>
                <w:sz w:val="20"/>
              </w:rPr>
              <w:t>a potential</w:t>
            </w:r>
            <w:proofErr w:type="gramEnd"/>
            <w:r>
              <w:rPr>
                <w:sz w:val="20"/>
              </w:rPr>
              <w:t xml:space="preserve"> for combusti</w:t>
            </w:r>
            <w:r w:rsidR="009173D4">
              <w:rPr>
                <w:sz w:val="20"/>
              </w:rPr>
              <w:t>on</w:t>
            </w:r>
            <w:r>
              <w:rPr>
                <w:sz w:val="20"/>
              </w:rPr>
              <w:t>.</w:t>
            </w:r>
          </w:p>
          <w:p w14:paraId="31494E87" w14:textId="77777777" w:rsidR="00ED7150" w:rsidRDefault="00642C3C">
            <w:pPr>
              <w:pStyle w:val="TableParagraph"/>
              <w:numPr>
                <w:ilvl w:val="0"/>
                <w:numId w:val="23"/>
              </w:numPr>
              <w:tabs>
                <w:tab w:val="left" w:pos="547"/>
                <w:tab w:val="left" w:pos="548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Use low voltage lighting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confined space.</w:t>
            </w:r>
          </w:p>
        </w:tc>
        <w:tc>
          <w:tcPr>
            <w:tcW w:w="1416" w:type="dxa"/>
          </w:tcPr>
          <w:p w14:paraId="64565B5F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FFC2C8B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D7150" w14:paraId="63D586A1" w14:textId="77777777">
        <w:trPr>
          <w:trHeight w:val="1223"/>
        </w:trPr>
        <w:tc>
          <w:tcPr>
            <w:tcW w:w="2342" w:type="dxa"/>
          </w:tcPr>
          <w:p w14:paraId="54EF080A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11459D2" w14:textId="77777777" w:rsidR="00ED7150" w:rsidRDefault="00642C3C">
            <w:pPr>
              <w:pStyle w:val="TableParagraph"/>
              <w:ind w:left="187" w:right="585"/>
              <w:rPr>
                <w:sz w:val="20"/>
              </w:rPr>
            </w:pPr>
            <w:r>
              <w:rPr>
                <w:sz w:val="20"/>
              </w:rPr>
              <w:t>Injury from excessive noise</w:t>
            </w:r>
          </w:p>
        </w:tc>
        <w:tc>
          <w:tcPr>
            <w:tcW w:w="720" w:type="dxa"/>
          </w:tcPr>
          <w:p w14:paraId="34C6C699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48BDB86B" w14:textId="77777777" w:rsidR="00ED7150" w:rsidRDefault="00642C3C">
            <w:pPr>
              <w:pStyle w:val="TableParagraph"/>
              <w:tabs>
                <w:tab w:val="left" w:pos="547"/>
              </w:tabs>
              <w:ind w:left="547" w:right="91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To maintain effective communication, in the confined space where noise is a concern, and reduce the effect of the noise active hearing 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 xml:space="preserve"> can be used, </w:t>
            </w:r>
            <w:r>
              <w:rPr>
                <w:spacing w:val="-3"/>
                <w:sz w:val="20"/>
              </w:rPr>
              <w:t xml:space="preserve">or the </w:t>
            </w:r>
            <w:r>
              <w:rPr>
                <w:sz w:val="20"/>
              </w:rPr>
              <w:t xml:space="preserve">time personnel spend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environment 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3158BCBC" w14:textId="77777777" w:rsidR="00ED7150" w:rsidRDefault="00642C3C">
            <w:pPr>
              <w:pStyle w:val="TableParagraph"/>
              <w:spacing w:line="233" w:lineRule="exact"/>
              <w:ind w:left="547"/>
              <w:rPr>
                <w:sz w:val="20"/>
              </w:rPr>
            </w:pPr>
            <w:r>
              <w:rPr>
                <w:sz w:val="20"/>
              </w:rPr>
              <w:t>reduced.</w:t>
            </w:r>
          </w:p>
        </w:tc>
        <w:tc>
          <w:tcPr>
            <w:tcW w:w="1416" w:type="dxa"/>
          </w:tcPr>
          <w:p w14:paraId="344D464C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138EAED3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4D684539" w14:textId="77777777">
        <w:trPr>
          <w:trHeight w:val="1953"/>
        </w:trPr>
        <w:tc>
          <w:tcPr>
            <w:tcW w:w="2342" w:type="dxa"/>
          </w:tcPr>
          <w:p w14:paraId="119AAE40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61B85F8" w14:textId="77777777" w:rsidR="00ED7150" w:rsidRDefault="00642C3C">
            <w:pPr>
              <w:pStyle w:val="TableParagraph"/>
              <w:ind w:left="187" w:right="508"/>
              <w:rPr>
                <w:sz w:val="20"/>
              </w:rPr>
            </w:pPr>
            <w:r>
              <w:rPr>
                <w:sz w:val="20"/>
              </w:rPr>
              <w:t>Injury from hazardous substances</w:t>
            </w:r>
          </w:p>
        </w:tc>
        <w:tc>
          <w:tcPr>
            <w:tcW w:w="720" w:type="dxa"/>
          </w:tcPr>
          <w:p w14:paraId="18EF6831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337CE543" w14:textId="5BDA16E1" w:rsidR="00ED7150" w:rsidRDefault="00642C3C">
            <w:pPr>
              <w:pStyle w:val="TableParagraph"/>
              <w:tabs>
                <w:tab w:val="left" w:pos="547"/>
              </w:tabs>
              <w:ind w:left="547" w:right="74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The use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hazardous substances in a confined space should be avoided wherever possible. If the substance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used, the area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well ventilated at </w:t>
            </w:r>
            <w:proofErr w:type="gramStart"/>
            <w:r>
              <w:rPr>
                <w:sz w:val="20"/>
              </w:rPr>
              <w:t>all  times</w:t>
            </w:r>
            <w:proofErr w:type="gramEnd"/>
            <w:r>
              <w:rPr>
                <w:sz w:val="20"/>
              </w:rPr>
              <w:t xml:space="preserve"> </w:t>
            </w:r>
            <w:r w:rsidR="00555E55">
              <w:rPr>
                <w:sz w:val="20"/>
              </w:rPr>
              <w:t xml:space="preserve">and </w:t>
            </w:r>
            <w:r w:rsidR="00F54591">
              <w:rPr>
                <w:sz w:val="20"/>
              </w:rPr>
              <w:t xml:space="preserve">conform to advice contained in the product SDS, </w:t>
            </w:r>
            <w:r>
              <w:rPr>
                <w:sz w:val="20"/>
              </w:rPr>
              <w:t xml:space="preserve">and PPE worn in accordance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that specified on the SDS. Personnel must be familiar with the product prior to using it in a confined space and a copy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SDS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product must be readily available when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where 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973FD6D" w14:textId="77777777" w:rsidR="00ED7150" w:rsidRDefault="00642C3C">
            <w:pPr>
              <w:pStyle w:val="TableParagraph"/>
              <w:spacing w:line="232" w:lineRule="exact"/>
              <w:ind w:left="547"/>
              <w:rPr>
                <w:sz w:val="20"/>
              </w:rPr>
            </w:pPr>
            <w:r>
              <w:rPr>
                <w:sz w:val="20"/>
              </w:rPr>
              <w:t>being used.</w:t>
            </w:r>
          </w:p>
        </w:tc>
        <w:tc>
          <w:tcPr>
            <w:tcW w:w="1416" w:type="dxa"/>
          </w:tcPr>
          <w:p w14:paraId="51CE2061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6BBD04A6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2435E817" w14:textId="77777777">
        <w:trPr>
          <w:trHeight w:val="729"/>
        </w:trPr>
        <w:tc>
          <w:tcPr>
            <w:tcW w:w="2342" w:type="dxa"/>
          </w:tcPr>
          <w:p w14:paraId="34346B5B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5A075F1E" w14:textId="77777777" w:rsidR="00ED7150" w:rsidRDefault="00642C3C">
            <w:pPr>
              <w:pStyle w:val="TableParagraph"/>
              <w:ind w:left="187" w:right="854"/>
              <w:rPr>
                <w:sz w:val="20"/>
              </w:rPr>
            </w:pPr>
            <w:r>
              <w:rPr>
                <w:sz w:val="20"/>
              </w:rPr>
              <w:t>Injury from biological hazards</w:t>
            </w:r>
          </w:p>
        </w:tc>
        <w:tc>
          <w:tcPr>
            <w:tcW w:w="720" w:type="dxa"/>
          </w:tcPr>
          <w:p w14:paraId="67D8F2AA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08E24BC3" w14:textId="77777777" w:rsidR="00ED7150" w:rsidRDefault="00642C3C">
            <w:pPr>
              <w:pStyle w:val="TableParagraph"/>
              <w:tabs>
                <w:tab w:val="left" w:pos="470"/>
              </w:tabs>
              <w:ind w:left="470" w:right="10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Infectious diseases may also be present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contents of confined spaces. PPE appropriate to the hazard identified must be used.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</w:p>
          <w:p w14:paraId="6C812FCF" w14:textId="77777777" w:rsidR="00ED7150" w:rsidRDefault="00642C3C">
            <w:pPr>
              <w:pStyle w:val="TableParagraph"/>
              <w:spacing w:line="229" w:lineRule="exact"/>
              <w:ind w:left="470"/>
              <w:rPr>
                <w:sz w:val="20"/>
              </w:rPr>
            </w:pPr>
            <w:proofErr w:type="spellStart"/>
            <w:r>
              <w:rPr>
                <w:sz w:val="20"/>
              </w:rPr>
              <w:t>immunisations</w:t>
            </w:r>
            <w:proofErr w:type="spellEnd"/>
            <w:r>
              <w:rPr>
                <w:sz w:val="20"/>
              </w:rPr>
              <w:t xml:space="preserve"> must be up to date.</w:t>
            </w:r>
          </w:p>
        </w:tc>
        <w:tc>
          <w:tcPr>
            <w:tcW w:w="1416" w:type="dxa"/>
          </w:tcPr>
          <w:p w14:paraId="33140C57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232A2E10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219FB10C" w14:textId="77777777">
        <w:trPr>
          <w:trHeight w:val="978"/>
        </w:trPr>
        <w:tc>
          <w:tcPr>
            <w:tcW w:w="2342" w:type="dxa"/>
          </w:tcPr>
          <w:p w14:paraId="431590BF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2D5ED9C9" w14:textId="77777777" w:rsidR="00ED7150" w:rsidRDefault="00642C3C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Injury from fatigue</w:t>
            </w:r>
          </w:p>
        </w:tc>
        <w:tc>
          <w:tcPr>
            <w:tcW w:w="720" w:type="dxa"/>
          </w:tcPr>
          <w:p w14:paraId="2AD5CB2A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66DFC73F" w14:textId="77777777" w:rsidR="00ED7150" w:rsidRDefault="00642C3C">
            <w:pPr>
              <w:pStyle w:val="TableParagraph"/>
              <w:tabs>
                <w:tab w:val="left" w:pos="470"/>
              </w:tabs>
              <w:ind w:left="470" w:right="241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Dependant</w:t>
            </w:r>
            <w:proofErr w:type="spellEnd"/>
            <w:r>
              <w:rPr>
                <w:sz w:val="20"/>
              </w:rPr>
              <w:t xml:space="preserve"> on the work being undertaken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confined space and the conditions within the confined space, the workers should be monitored to prevent over exertion and/or collapse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</w:p>
          <w:p w14:paraId="31EBB68C" w14:textId="77777777" w:rsidR="00ED7150" w:rsidRDefault="00642C3C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fatigue. This can also be achieved by job rotation.</w:t>
            </w:r>
          </w:p>
        </w:tc>
        <w:tc>
          <w:tcPr>
            <w:tcW w:w="1416" w:type="dxa"/>
          </w:tcPr>
          <w:p w14:paraId="3AC6D999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79969A05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30737790" w14:textId="77777777">
        <w:trPr>
          <w:trHeight w:val="978"/>
        </w:trPr>
        <w:tc>
          <w:tcPr>
            <w:tcW w:w="2342" w:type="dxa"/>
          </w:tcPr>
          <w:p w14:paraId="0657DD53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3D262F6" w14:textId="77777777" w:rsidR="00ED7150" w:rsidRDefault="00642C3C">
            <w:pPr>
              <w:pStyle w:val="TableParagraph"/>
              <w:ind w:right="328"/>
              <w:rPr>
                <w:sz w:val="20"/>
              </w:rPr>
            </w:pPr>
            <w:r>
              <w:rPr>
                <w:sz w:val="20"/>
              </w:rPr>
              <w:t>Injury associated with re- entry into the confined space</w:t>
            </w:r>
          </w:p>
        </w:tc>
        <w:tc>
          <w:tcPr>
            <w:tcW w:w="720" w:type="dxa"/>
          </w:tcPr>
          <w:p w14:paraId="692B5ED7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3FE25877" w14:textId="77777777" w:rsidR="00ED7150" w:rsidRDefault="00642C3C">
            <w:pPr>
              <w:pStyle w:val="TableParagraph"/>
              <w:tabs>
                <w:tab w:val="left" w:pos="470"/>
              </w:tabs>
              <w:ind w:left="470" w:right="33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Entry and re-entry to any confined space must only be allowed after the completion of all required documentation. Re-entry to the confined space is to be treated in the same manner 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</w:p>
          <w:p w14:paraId="69689875" w14:textId="77777777" w:rsidR="00ED7150" w:rsidRDefault="00642C3C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initial entry.</w:t>
            </w:r>
          </w:p>
        </w:tc>
        <w:tc>
          <w:tcPr>
            <w:tcW w:w="1416" w:type="dxa"/>
          </w:tcPr>
          <w:p w14:paraId="6CADA86D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5D235B53" w14:textId="77777777" w:rsidR="00ED7150" w:rsidRDefault="00642C3C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18FF7AAB" w14:textId="77777777">
        <w:trPr>
          <w:trHeight w:val="974"/>
        </w:trPr>
        <w:tc>
          <w:tcPr>
            <w:tcW w:w="2342" w:type="dxa"/>
          </w:tcPr>
          <w:p w14:paraId="58BEA52E" w14:textId="77777777" w:rsidR="00ED7150" w:rsidRDefault="00642C3C">
            <w:pPr>
              <w:pStyle w:val="TableParagraph"/>
              <w:spacing w:line="231" w:lineRule="exact"/>
              <w:ind w:left="187"/>
              <w:rPr>
                <w:b/>
                <w:sz w:val="20"/>
              </w:rPr>
            </w:pPr>
            <w:r>
              <w:rPr>
                <w:b/>
                <w:sz w:val="20"/>
              </w:rPr>
              <w:t>Completion of work</w:t>
            </w:r>
          </w:p>
        </w:tc>
        <w:tc>
          <w:tcPr>
            <w:tcW w:w="2520" w:type="dxa"/>
          </w:tcPr>
          <w:p w14:paraId="24D3B5B2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68EE3B4A" w14:textId="77777777" w:rsidR="00ED7150" w:rsidRDefault="00642C3C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1665669E" w14:textId="77777777" w:rsidR="00ED7150" w:rsidRDefault="00642C3C">
            <w:pPr>
              <w:pStyle w:val="TableParagraph"/>
              <w:tabs>
                <w:tab w:val="left" w:pos="470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It is to be acknowledged in writing that work in the confined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</w:p>
          <w:p w14:paraId="4B1E81FB" w14:textId="77777777" w:rsidR="00ED7150" w:rsidRDefault="00642C3C">
            <w:pPr>
              <w:pStyle w:val="TableParagraph"/>
              <w:spacing w:line="240" w:lineRule="atLeast"/>
              <w:ind w:left="470" w:right="105"/>
              <w:rPr>
                <w:sz w:val="20"/>
              </w:rPr>
            </w:pPr>
            <w:r>
              <w:rPr>
                <w:sz w:val="20"/>
              </w:rPr>
              <w:t>has been completed and that all persons involved in the work have left the space before authorization for the return to service of the confined space is made.</w:t>
            </w:r>
          </w:p>
        </w:tc>
        <w:tc>
          <w:tcPr>
            <w:tcW w:w="1416" w:type="dxa"/>
          </w:tcPr>
          <w:p w14:paraId="6C6D5811" w14:textId="77777777" w:rsidR="00ED7150" w:rsidRDefault="00642C3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9D874DE" w14:textId="77777777" w:rsidR="00ED7150" w:rsidRDefault="00642C3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656" w:type="dxa"/>
          </w:tcPr>
          <w:p w14:paraId="400849AE" w14:textId="77777777" w:rsidR="00ED7150" w:rsidRDefault="00642C3C">
            <w:pPr>
              <w:pStyle w:val="TableParagraph"/>
              <w:spacing w:line="23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C11BF86" w14:textId="77777777" w:rsidR="00ED7150" w:rsidRDefault="00ED7150">
      <w:pPr>
        <w:spacing w:line="231" w:lineRule="exact"/>
        <w:jc w:val="center"/>
        <w:rPr>
          <w:sz w:val="20"/>
        </w:rPr>
        <w:sectPr w:rsidR="00ED7150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641F98BD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6FED4381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7C43A52B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4A2465D2" w14:textId="77777777" w:rsidR="00ED7150" w:rsidRDefault="00642C3C">
            <w:pPr>
              <w:pStyle w:val="TableParagraph"/>
              <w:spacing w:before="1" w:line="240" w:lineRule="atLeas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43" w:type="dxa"/>
            <w:shd w:val="clear" w:color="auto" w:fill="F3F3F3"/>
          </w:tcPr>
          <w:p w14:paraId="71630539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7ECC5709" w14:textId="77777777" w:rsidR="00ED7150" w:rsidRDefault="00642C3C">
            <w:pPr>
              <w:pStyle w:val="TableParagraph"/>
              <w:spacing w:before="1" w:line="240" w:lineRule="atLeast"/>
              <w:ind w:right="27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56" w:type="dxa"/>
            <w:shd w:val="clear" w:color="auto" w:fill="F3F3F3"/>
          </w:tcPr>
          <w:p w14:paraId="0033F3E0" w14:textId="77777777" w:rsidR="00ED7150" w:rsidRDefault="00642C3C">
            <w:pPr>
              <w:pStyle w:val="TableParagraph"/>
              <w:spacing w:before="1" w:line="240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ED7150" w14:paraId="10941ECB" w14:textId="77777777">
        <w:trPr>
          <w:trHeight w:val="1463"/>
        </w:trPr>
        <w:tc>
          <w:tcPr>
            <w:tcW w:w="2342" w:type="dxa"/>
          </w:tcPr>
          <w:p w14:paraId="2B3365A0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6DCE809E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262910E8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43" w:type="dxa"/>
          </w:tcPr>
          <w:p w14:paraId="107A5027" w14:textId="77777777" w:rsidR="00ED7150" w:rsidRDefault="00642C3C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Closure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entry to confined space 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  <w:p w14:paraId="3F61A0AA" w14:textId="77777777" w:rsidR="00ED7150" w:rsidRDefault="00642C3C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Removal of means 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isolation.</w:t>
            </w:r>
          </w:p>
          <w:p w14:paraId="1F5D71F3" w14:textId="77777777" w:rsidR="00ED7150" w:rsidRDefault="00642C3C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Documentation shall be kept and maintained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for:</w:t>
            </w:r>
          </w:p>
          <w:p w14:paraId="5EE94919" w14:textId="77777777" w:rsidR="00ED7150" w:rsidRDefault="00642C3C">
            <w:pPr>
              <w:pStyle w:val="TableParagraph"/>
              <w:numPr>
                <w:ilvl w:val="1"/>
                <w:numId w:val="22"/>
              </w:numPr>
              <w:tabs>
                <w:tab w:val="left" w:pos="75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written authorities, 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month</w:t>
            </w:r>
          </w:p>
          <w:p w14:paraId="36A62B69" w14:textId="77777777" w:rsidR="00ED7150" w:rsidRDefault="00642C3C">
            <w:pPr>
              <w:pStyle w:val="TableParagraph"/>
              <w:numPr>
                <w:ilvl w:val="1"/>
                <w:numId w:val="22"/>
              </w:numPr>
              <w:tabs>
                <w:tab w:val="left" w:pos="754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current recorded risk assessment reports for five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</w:p>
          <w:p w14:paraId="1FDC2121" w14:textId="77777777" w:rsidR="00ED7150" w:rsidRDefault="00642C3C">
            <w:pPr>
              <w:pStyle w:val="TableParagraph"/>
              <w:numPr>
                <w:ilvl w:val="1"/>
                <w:numId w:val="22"/>
              </w:numPr>
              <w:tabs>
                <w:tab w:val="left" w:pos="754"/>
              </w:tabs>
              <w:spacing w:line="221" w:lineRule="exact"/>
              <w:ind w:left="753" w:hanging="283"/>
              <w:rPr>
                <w:sz w:val="20"/>
              </w:rPr>
            </w:pPr>
            <w:r>
              <w:rPr>
                <w:sz w:val="20"/>
              </w:rPr>
              <w:t xml:space="preserve">training records, for </w:t>
            </w:r>
            <w:r>
              <w:rPr>
                <w:spacing w:val="-3"/>
                <w:sz w:val="20"/>
              </w:rPr>
              <w:t xml:space="preserve">the term of the </w:t>
            </w:r>
            <w:r>
              <w:rPr>
                <w:sz w:val="20"/>
              </w:rPr>
              <w:t>worker’s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employment.</w:t>
            </w:r>
          </w:p>
        </w:tc>
        <w:tc>
          <w:tcPr>
            <w:tcW w:w="1416" w:type="dxa"/>
          </w:tcPr>
          <w:p w14:paraId="5AEFBB7D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39F895B5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D6E03A7" w14:textId="77777777" w:rsidR="00ED7150" w:rsidRDefault="00ED7150">
      <w:pPr>
        <w:rPr>
          <w:rFonts w:ascii="Times New Roman"/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08ED019" w14:textId="77777777" w:rsidR="00ED7150" w:rsidRDefault="00ED7150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D7150" w14:paraId="12204975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1D20BED" w14:textId="77777777" w:rsidR="00ED7150" w:rsidRDefault="00642C3C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ED7150" w14:paraId="778DCE8C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BAED67B" w14:textId="77777777" w:rsidR="00ED7150" w:rsidRDefault="00642C3C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D6729BC" w14:textId="77777777" w:rsidR="00ED7150" w:rsidRDefault="00642C3C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9B917A4" w14:textId="77777777" w:rsidR="00ED7150" w:rsidRDefault="00642C3C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CCCE2A4" w14:textId="77777777" w:rsidR="00ED7150" w:rsidRDefault="00642C3C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B1F955A" w14:textId="77777777" w:rsidR="00ED7150" w:rsidRDefault="00642C3C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5B18D7D" w14:textId="77777777" w:rsidR="00ED7150" w:rsidRDefault="00642C3C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ED7150" w14:paraId="3F321DF3" w14:textId="77777777">
        <w:trPr>
          <w:trHeight w:val="978"/>
        </w:trPr>
        <w:tc>
          <w:tcPr>
            <w:tcW w:w="2270" w:type="dxa"/>
          </w:tcPr>
          <w:p w14:paraId="1639BE6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04A64D6" w14:textId="77777777" w:rsidR="00ED7150" w:rsidRDefault="00642C3C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010B4368" w14:textId="77777777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825A235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6CC9249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114E75B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9FC4E5A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F568054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485E1BF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094F6B01" w14:textId="77777777">
        <w:trPr>
          <w:trHeight w:val="974"/>
        </w:trPr>
        <w:tc>
          <w:tcPr>
            <w:tcW w:w="2270" w:type="dxa"/>
          </w:tcPr>
          <w:p w14:paraId="00B3CAA6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C71EDD7" w14:textId="77777777" w:rsidR="00ED7150" w:rsidRDefault="00642C3C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9BE190B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D361FF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4634F2A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0E0C00B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9345245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744E699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747D3353" w14:textId="77777777">
        <w:trPr>
          <w:trHeight w:val="1468"/>
        </w:trPr>
        <w:tc>
          <w:tcPr>
            <w:tcW w:w="2270" w:type="dxa"/>
          </w:tcPr>
          <w:p w14:paraId="46C8BCA9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1DFA7B2F" w14:textId="77777777" w:rsidR="00ED7150" w:rsidRDefault="00642C3C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2D54811C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DE9CA25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2CFC9F0C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26E4C46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C710D1F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11231E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34038AB2" w14:textId="77777777">
        <w:trPr>
          <w:trHeight w:val="1218"/>
        </w:trPr>
        <w:tc>
          <w:tcPr>
            <w:tcW w:w="2270" w:type="dxa"/>
          </w:tcPr>
          <w:p w14:paraId="0226F9E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C4DEB69" w14:textId="77777777" w:rsidR="00ED7150" w:rsidRDefault="00642C3C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444CE27B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499502A" w14:textId="77777777" w:rsidR="00ED7150" w:rsidRDefault="00642C3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8A5400A" w14:textId="77777777" w:rsidR="00ED7150" w:rsidRDefault="00642C3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16967EE0" w14:textId="77777777" w:rsidR="00ED7150" w:rsidRDefault="00642C3C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68E168B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152AA7DF" w14:textId="77777777">
        <w:trPr>
          <w:trHeight w:val="1218"/>
        </w:trPr>
        <w:tc>
          <w:tcPr>
            <w:tcW w:w="2270" w:type="dxa"/>
          </w:tcPr>
          <w:p w14:paraId="06EC8AFC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B9CA17D" w14:textId="77777777" w:rsidR="00ED7150" w:rsidRDefault="00642C3C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2EC1E3E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750DE3B" w14:textId="77777777" w:rsidR="00ED7150" w:rsidRDefault="00642C3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346A4FA2" w14:textId="77777777" w:rsidR="00ED7150" w:rsidRDefault="00642C3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6D7DCE4B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E60084A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718A363A" w14:textId="77777777">
        <w:trPr>
          <w:trHeight w:val="1953"/>
        </w:trPr>
        <w:tc>
          <w:tcPr>
            <w:tcW w:w="2270" w:type="dxa"/>
          </w:tcPr>
          <w:p w14:paraId="2076D734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A2A9A6B" w14:textId="77777777" w:rsidR="00ED7150" w:rsidRDefault="00642C3C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F72BB03" w14:textId="77777777" w:rsidR="00ED7150" w:rsidRDefault="00642C3C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F7D2827" w14:textId="77777777" w:rsidR="00ED7150" w:rsidRDefault="00642C3C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F7A0D46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85C1D9C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0E8A1B8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790E497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C9E390B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CFF19B6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E4F4A7A" w14:textId="77777777" w:rsidR="00ED7150" w:rsidRDefault="00ED7150">
      <w:pPr>
        <w:jc w:val="right"/>
        <w:rPr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D7150" w14:paraId="4FECF433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22E90A75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142DFB4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D8CD4E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ECFA96E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FA3DE2A" w14:textId="77777777" w:rsidR="00ED7150" w:rsidRDefault="00642C3C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4C8EDF2D" w14:textId="77777777" w:rsidR="00ED7150" w:rsidRDefault="00642C3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014AD2C" w14:textId="77777777" w:rsidR="00ED7150" w:rsidRDefault="00642C3C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4443312" w14:textId="77777777" w:rsidR="00ED7150" w:rsidRDefault="00642C3C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7681B52" w14:textId="77777777" w:rsidR="00ED7150" w:rsidRDefault="00642C3C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D7150" w14:paraId="501D9A26" w14:textId="77777777">
        <w:trPr>
          <w:trHeight w:val="1223"/>
        </w:trPr>
        <w:tc>
          <w:tcPr>
            <w:tcW w:w="2270" w:type="dxa"/>
          </w:tcPr>
          <w:p w14:paraId="50613972" w14:textId="77777777" w:rsidR="00ED7150" w:rsidRDefault="00642C3C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CE599FD" w14:textId="77777777" w:rsidR="00ED7150" w:rsidRDefault="00642C3C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F515501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E36D5E2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8B84D18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1724D49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90BD2DE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65A57779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E53B38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022B20AF" w14:textId="77777777">
        <w:trPr>
          <w:trHeight w:val="1463"/>
        </w:trPr>
        <w:tc>
          <w:tcPr>
            <w:tcW w:w="2270" w:type="dxa"/>
          </w:tcPr>
          <w:p w14:paraId="1AAF9699" w14:textId="77777777" w:rsidR="00ED7150" w:rsidRDefault="00642C3C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5D31298C" w14:textId="77777777" w:rsidR="00ED7150" w:rsidRDefault="00642C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213C204" w14:textId="77777777" w:rsidR="00ED7150" w:rsidRDefault="00642C3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0B06EB59" w14:textId="77777777" w:rsidR="00ED7150" w:rsidRDefault="00642C3C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237F6B48" w14:textId="77777777" w:rsidR="00ED7150" w:rsidRDefault="00642C3C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6A437A9A" w14:textId="77777777" w:rsidR="00ED7150" w:rsidRDefault="00642C3C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9C350CB" w14:textId="77777777" w:rsidR="00ED7150" w:rsidRDefault="00642C3C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4FF5656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29FEBDF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C28A08D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DA4398E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040F1FF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690B5C0" w14:textId="77777777" w:rsidR="00ED7150" w:rsidRDefault="00642C3C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8997917" w14:textId="77777777" w:rsidR="00ED7150" w:rsidRDefault="00642C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12C7483E" w14:textId="77777777" w:rsidR="00ED7150" w:rsidRDefault="00642C3C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64E059BB" w14:textId="77777777">
        <w:trPr>
          <w:trHeight w:val="2682"/>
        </w:trPr>
        <w:tc>
          <w:tcPr>
            <w:tcW w:w="2270" w:type="dxa"/>
          </w:tcPr>
          <w:p w14:paraId="4B9188DB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293C04A4" w14:textId="77777777" w:rsidR="00ED7150" w:rsidRDefault="00642C3C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E8AD234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EAF11CC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D4A9129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0AF8167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8040609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D687B42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C4D7F2D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4149FEA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647A130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4FF655C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32BBD406" w14:textId="77777777">
        <w:trPr>
          <w:trHeight w:val="2442"/>
        </w:trPr>
        <w:tc>
          <w:tcPr>
            <w:tcW w:w="2270" w:type="dxa"/>
          </w:tcPr>
          <w:p w14:paraId="0DDF3693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73D5E7F" w14:textId="77777777" w:rsidR="00ED7150" w:rsidRDefault="00642C3C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185F17B7" w14:textId="77777777" w:rsidR="00ED7150" w:rsidRDefault="00642C3C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31D7856" w14:textId="77777777" w:rsidR="00ED7150" w:rsidRDefault="00642C3C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C9E3F33" w14:textId="77777777" w:rsidR="00ED7150" w:rsidRDefault="00642C3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DEB7E11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E501371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106918C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40A63E0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DA6752C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5E9F47A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B54977A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77441522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9EBB643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AC1C00C" w14:textId="77777777" w:rsidR="00ED7150" w:rsidRDefault="00ED7150">
      <w:pPr>
        <w:spacing w:line="236" w:lineRule="exact"/>
        <w:jc w:val="right"/>
        <w:rPr>
          <w:sz w:val="20"/>
        </w:rPr>
        <w:sectPr w:rsidR="00ED7150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5F16C58" w14:textId="77777777" w:rsidR="00ED7150" w:rsidRDefault="00ED7150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ED7150" w14:paraId="6A6C5CF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9D63998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ED7150" w14:paraId="01EC3F99" w14:textId="77777777">
        <w:trPr>
          <w:trHeight w:val="244"/>
        </w:trPr>
        <w:tc>
          <w:tcPr>
            <w:tcW w:w="14566" w:type="dxa"/>
            <w:gridSpan w:val="7"/>
          </w:tcPr>
          <w:p w14:paraId="5A36C339" w14:textId="77777777" w:rsidR="00ED7150" w:rsidRDefault="00642C3C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ED7150" w14:paraId="020776BA" w14:textId="77777777">
        <w:trPr>
          <w:trHeight w:val="489"/>
        </w:trPr>
        <w:tc>
          <w:tcPr>
            <w:tcW w:w="2242" w:type="dxa"/>
          </w:tcPr>
          <w:p w14:paraId="5F50748C" w14:textId="77777777" w:rsidR="00ED7150" w:rsidRDefault="00642C3C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C93FFE5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4CCC749" w14:textId="77777777" w:rsidR="00ED7150" w:rsidRDefault="00642C3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F062637" w14:textId="77777777" w:rsidR="00ED7150" w:rsidRDefault="00642C3C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9F4FEFF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36E74F95" w14:textId="77777777" w:rsidR="00ED7150" w:rsidRDefault="00642C3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2E4E3E3" w14:textId="77777777" w:rsidR="00ED7150" w:rsidRDefault="00642C3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ED7150" w14:paraId="31803A7B" w14:textId="77777777">
        <w:trPr>
          <w:trHeight w:val="489"/>
        </w:trPr>
        <w:tc>
          <w:tcPr>
            <w:tcW w:w="2242" w:type="dxa"/>
          </w:tcPr>
          <w:p w14:paraId="73626953" w14:textId="77777777" w:rsidR="00ED7150" w:rsidRDefault="00642C3C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16F985B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5134A78F" w14:textId="77777777" w:rsidR="00ED7150" w:rsidRDefault="00642C3C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C0D043F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A68C2EC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00AB013" w14:textId="77777777" w:rsidR="00ED7150" w:rsidRDefault="00642C3C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511A8AA" w14:textId="77777777" w:rsidR="00ED7150" w:rsidRDefault="00ED715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F50476B" w14:textId="77777777" w:rsidR="00ED7150" w:rsidRDefault="00ED7150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ED7150" w14:paraId="0E9713F8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5D09954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ED7150" w14:paraId="0EE39901" w14:textId="77777777">
        <w:trPr>
          <w:trHeight w:val="253"/>
        </w:trPr>
        <w:tc>
          <w:tcPr>
            <w:tcW w:w="14564" w:type="dxa"/>
            <w:gridSpan w:val="4"/>
          </w:tcPr>
          <w:p w14:paraId="54E5CC83" w14:textId="77777777" w:rsidR="00ED7150" w:rsidRDefault="00642C3C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ED7150" w14:paraId="77EFF53A" w14:textId="77777777">
        <w:trPr>
          <w:trHeight w:val="743"/>
        </w:trPr>
        <w:tc>
          <w:tcPr>
            <w:tcW w:w="3643" w:type="dxa"/>
          </w:tcPr>
          <w:p w14:paraId="4C7185EB" w14:textId="77777777" w:rsidR="00ED7150" w:rsidRDefault="00642C3C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A2B57F2" w14:textId="77777777" w:rsidR="00ED7150" w:rsidRDefault="00642C3C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BD9B502" w14:textId="77777777" w:rsidR="00ED7150" w:rsidRDefault="00642C3C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A01DC40" w14:textId="77777777" w:rsidR="00ED7150" w:rsidRDefault="00642C3C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146B6AE1" w14:textId="77777777" w:rsidR="00ED7150" w:rsidRDefault="00642C3C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ED7150" w14:paraId="111B3C1E" w14:textId="77777777">
        <w:trPr>
          <w:trHeight w:val="258"/>
        </w:trPr>
        <w:tc>
          <w:tcPr>
            <w:tcW w:w="3643" w:type="dxa"/>
          </w:tcPr>
          <w:p w14:paraId="4B9FBAD0" w14:textId="77777777" w:rsidR="00ED7150" w:rsidRDefault="00642C3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9CEAA6F" w14:textId="77777777" w:rsidR="00ED7150" w:rsidRDefault="00642C3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86D3B3E" w14:textId="77777777" w:rsidR="00ED7150" w:rsidRDefault="00642C3C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18687F9" w14:textId="77777777" w:rsidR="00ED7150" w:rsidRDefault="00642C3C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5CDE0A83" w14:textId="77777777" w:rsidR="00ED7150" w:rsidRDefault="00ED7150">
      <w:pPr>
        <w:pStyle w:val="BodyText"/>
        <w:spacing w:before="3"/>
        <w:rPr>
          <w:rFonts w:ascii="Times New Roman"/>
          <w:sz w:val="8"/>
        </w:rPr>
      </w:pPr>
    </w:p>
    <w:p w14:paraId="4D462598" w14:textId="77777777" w:rsidR="00ED7150" w:rsidRDefault="00EF3DEB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A30ADC8" wp14:editId="088794DF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31AEE" w14:textId="77777777" w:rsidR="00ED7150" w:rsidRDefault="00642C3C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0ADC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2B831AEE" w14:textId="77777777" w:rsidR="00ED7150" w:rsidRDefault="00642C3C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1D288A" w14:textId="77777777" w:rsidR="00ED7150" w:rsidRDefault="00ED7150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ED7150" w14:paraId="70B1E4D9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4A8F453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ED7150" w14:paraId="273078A5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3A54AB8" w14:textId="5C3E8D8F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4671E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ED7150" w14:paraId="1E7509EC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99118E7" w14:textId="77777777" w:rsidR="00ED7150" w:rsidRDefault="00642C3C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ED7150" w14:paraId="050DA802" w14:textId="77777777">
        <w:trPr>
          <w:trHeight w:val="220"/>
        </w:trPr>
        <w:tc>
          <w:tcPr>
            <w:tcW w:w="2237" w:type="dxa"/>
          </w:tcPr>
          <w:p w14:paraId="0B0A5876" w14:textId="4A52D5FA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6F06369" w14:textId="556F4AAF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F2283FD" w14:textId="257BD793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A2E80BE" w14:textId="04E54332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5B19E5">
              <w:rPr>
                <w:sz w:val="18"/>
              </w:rPr>
              <w:t>8</w:t>
            </w:r>
          </w:p>
        </w:tc>
      </w:tr>
      <w:tr w:rsidR="00ED7150" w14:paraId="4B016302" w14:textId="77777777">
        <w:trPr>
          <w:trHeight w:val="215"/>
        </w:trPr>
        <w:tc>
          <w:tcPr>
            <w:tcW w:w="2237" w:type="dxa"/>
          </w:tcPr>
          <w:p w14:paraId="77F303EE" w14:textId="051D796F" w:rsidR="00ED7150" w:rsidRDefault="00642C3C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0EAABEF" w14:textId="71795383" w:rsidR="00ED7150" w:rsidRDefault="00642C3C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5D2CE03" w14:textId="71DBC140" w:rsidR="00ED7150" w:rsidRDefault="00642C3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33608EF" w14:textId="484D4C0E" w:rsidR="00ED7150" w:rsidRDefault="00642C3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6F0037">
              <w:rPr>
                <w:sz w:val="18"/>
              </w:rPr>
              <w:t>9</w:t>
            </w:r>
          </w:p>
        </w:tc>
      </w:tr>
      <w:tr w:rsidR="00ED7150" w14:paraId="65878A23" w14:textId="77777777">
        <w:trPr>
          <w:trHeight w:val="220"/>
        </w:trPr>
        <w:tc>
          <w:tcPr>
            <w:tcW w:w="2237" w:type="dxa"/>
          </w:tcPr>
          <w:p w14:paraId="0F4027B0" w14:textId="57DC1257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B3F3AE5" w14:textId="65C561DF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3C32042" w14:textId="4B185574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FB95F3D" w14:textId="76A9C055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5B19E5">
              <w:rPr>
                <w:sz w:val="18"/>
              </w:rPr>
              <w:t>8</w:t>
            </w:r>
          </w:p>
        </w:tc>
      </w:tr>
      <w:tr w:rsidR="00ED7150" w14:paraId="0D464498" w14:textId="77777777">
        <w:trPr>
          <w:trHeight w:val="220"/>
        </w:trPr>
        <w:tc>
          <w:tcPr>
            <w:tcW w:w="2237" w:type="dxa"/>
          </w:tcPr>
          <w:p w14:paraId="1BCB5EE6" w14:textId="486BFBD7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6F0037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4044C88" w14:textId="40D2FF43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3F8F957" w14:textId="60C07794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18242B7" w14:textId="7F970D61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5B19E5">
              <w:rPr>
                <w:sz w:val="18"/>
              </w:rPr>
              <w:t>8</w:t>
            </w:r>
          </w:p>
        </w:tc>
      </w:tr>
    </w:tbl>
    <w:p w14:paraId="5BC23417" w14:textId="77777777" w:rsidR="00ED7150" w:rsidRDefault="00ED7150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D7150" w14:paraId="126068C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4552B06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ED7150" w14:paraId="44AF9279" w14:textId="77777777">
        <w:trPr>
          <w:trHeight w:val="974"/>
        </w:trPr>
        <w:tc>
          <w:tcPr>
            <w:tcW w:w="14563" w:type="dxa"/>
          </w:tcPr>
          <w:p w14:paraId="179FC3AE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7229E95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62AB90F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00A42C0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E92F3D1" w14:textId="77777777" w:rsidR="00ED7150" w:rsidRDefault="00ED7150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D7150" w14:paraId="4FBC7049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6A053D3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ED7150" w14:paraId="466735B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B2C87ED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4C6C3419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0836953" w14:textId="77777777" w:rsidR="00ED7150" w:rsidRDefault="00642C3C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E177D98" w14:textId="77777777" w:rsidR="00ED7150" w:rsidRDefault="00ED7150">
      <w:pPr>
        <w:spacing w:line="223" w:lineRule="exact"/>
        <w:rPr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163A25B6" w14:textId="77777777" w:rsidR="00ED7150" w:rsidRDefault="00642C3C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FC56366" w14:textId="77777777" w:rsidR="00ED7150" w:rsidRDefault="00642C3C">
      <w:pPr>
        <w:pStyle w:val="Heading2"/>
        <w:spacing w:before="7"/>
        <w:ind w:left="232"/>
      </w:pPr>
      <w:r>
        <w:t>Implementation, Monitoring and Review of SWMS</w:t>
      </w:r>
    </w:p>
    <w:p w14:paraId="6283274E" w14:textId="77777777" w:rsidR="00ED7150" w:rsidRDefault="00642C3C">
      <w:pPr>
        <w:pStyle w:val="BodyText"/>
        <w:spacing w:line="266" w:lineRule="exact"/>
        <w:ind w:left="232"/>
      </w:pPr>
      <w:r>
        <w:t>The Supervisor on site has the responsibility to:</w:t>
      </w:r>
    </w:p>
    <w:p w14:paraId="5C87C0B6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5EF8FD1A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112B95F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65E2CB5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5E5E243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F25FB42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F24E16C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4E8F341" w14:textId="77777777" w:rsidR="00ED7150" w:rsidRDefault="00642C3C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ED7150" w14:paraId="245C8FEB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7C8EABE" w14:textId="77777777" w:rsidR="00ED7150" w:rsidRDefault="00642C3C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1E2449B" w14:textId="77777777" w:rsidR="00ED7150" w:rsidRDefault="00642C3C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06EB005" w14:textId="77777777" w:rsidR="00ED7150" w:rsidRDefault="00642C3C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163951F" w14:textId="77777777" w:rsidR="00ED7150" w:rsidRDefault="00642C3C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D7150" w14:paraId="6212D148" w14:textId="77777777">
        <w:trPr>
          <w:trHeight w:val="455"/>
        </w:trPr>
        <w:tc>
          <w:tcPr>
            <w:tcW w:w="3830" w:type="dxa"/>
          </w:tcPr>
          <w:p w14:paraId="0E09F30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BE1AE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1B004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E7C23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51F838E9" w14:textId="77777777">
        <w:trPr>
          <w:trHeight w:val="450"/>
        </w:trPr>
        <w:tc>
          <w:tcPr>
            <w:tcW w:w="3830" w:type="dxa"/>
          </w:tcPr>
          <w:p w14:paraId="06F3A993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BD2DE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96543B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22A0B1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6A9A3C5C" w14:textId="77777777">
        <w:trPr>
          <w:trHeight w:val="455"/>
        </w:trPr>
        <w:tc>
          <w:tcPr>
            <w:tcW w:w="3830" w:type="dxa"/>
          </w:tcPr>
          <w:p w14:paraId="3AAC2E7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7F73A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85BBF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89DAC3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508A4F7A" w14:textId="77777777">
        <w:trPr>
          <w:trHeight w:val="455"/>
        </w:trPr>
        <w:tc>
          <w:tcPr>
            <w:tcW w:w="3830" w:type="dxa"/>
          </w:tcPr>
          <w:p w14:paraId="3A0A873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F305A1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2BBC7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EB00C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2F270886" w14:textId="77777777">
        <w:trPr>
          <w:trHeight w:val="450"/>
        </w:trPr>
        <w:tc>
          <w:tcPr>
            <w:tcW w:w="3830" w:type="dxa"/>
          </w:tcPr>
          <w:p w14:paraId="6517CC1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FD873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39224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E584D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7432CAE8" w14:textId="77777777">
        <w:trPr>
          <w:trHeight w:val="455"/>
        </w:trPr>
        <w:tc>
          <w:tcPr>
            <w:tcW w:w="3830" w:type="dxa"/>
          </w:tcPr>
          <w:p w14:paraId="077EC870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DC164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5068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D36E1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10118E26" w14:textId="77777777">
        <w:trPr>
          <w:trHeight w:val="455"/>
        </w:trPr>
        <w:tc>
          <w:tcPr>
            <w:tcW w:w="3830" w:type="dxa"/>
          </w:tcPr>
          <w:p w14:paraId="5B9F17B9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5DEE5A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8D938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60F7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0897E39F" w14:textId="77777777">
        <w:trPr>
          <w:trHeight w:val="451"/>
        </w:trPr>
        <w:tc>
          <w:tcPr>
            <w:tcW w:w="3830" w:type="dxa"/>
          </w:tcPr>
          <w:p w14:paraId="0C87141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1A400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16EA3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24171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18832832" w14:textId="77777777">
        <w:trPr>
          <w:trHeight w:val="455"/>
        </w:trPr>
        <w:tc>
          <w:tcPr>
            <w:tcW w:w="3830" w:type="dxa"/>
          </w:tcPr>
          <w:p w14:paraId="4603F8B1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68856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D297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18ABC9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7D21FF2B" w14:textId="77777777">
        <w:trPr>
          <w:trHeight w:val="455"/>
        </w:trPr>
        <w:tc>
          <w:tcPr>
            <w:tcW w:w="3830" w:type="dxa"/>
          </w:tcPr>
          <w:p w14:paraId="7AA9C86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79E0C5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B0DF2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06E939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C470E9B" w14:textId="17597D7E" w:rsidR="00497A63" w:rsidRDefault="00642C3C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F300896" w14:textId="3165377D" w:rsidR="00497A63" w:rsidRDefault="00497A63">
      <w:pPr>
        <w:rPr>
          <w:b/>
          <w:sz w:val="21"/>
        </w:rPr>
      </w:pPr>
    </w:p>
    <w:sectPr w:rsidR="00497A63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5A023" w14:textId="77777777" w:rsidR="00BA03E5" w:rsidRDefault="00BA03E5">
      <w:r>
        <w:separator/>
      </w:r>
    </w:p>
  </w:endnote>
  <w:endnote w:type="continuationSeparator" w:id="0">
    <w:p w14:paraId="5FF3B79C" w14:textId="77777777" w:rsidR="00BA03E5" w:rsidRDefault="00BA0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ED5D" w14:textId="77777777" w:rsidR="00ED7150" w:rsidRDefault="006C242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0296" behindDoc="1" locked="0" layoutInCell="1" allowOverlap="1" wp14:anchorId="4F03025B" wp14:editId="417E46B5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08598" cy="159026"/>
              <wp:effectExtent l="0" t="0" r="1079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8598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5EEB48" w14:textId="485B1065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97A63">
                            <w:rPr>
                              <w:sz w:val="18"/>
                            </w:rPr>
                            <w:t>2</w:t>
                          </w:r>
                          <w:r w:rsidR="00CA0A05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6C2427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03025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5.15pt;height:12.5pt;z-index:-36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" filled="f" stroked="f">
              <v:textbox inset="0,0,0,0">
                <w:txbxContent>
                  <w:p w14:paraId="025EEB48" w14:textId="485B1065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97A63">
                      <w:rPr>
                        <w:sz w:val="18"/>
                      </w:rPr>
                      <w:t>2</w:t>
                    </w:r>
                    <w:r w:rsidR="00CA0A05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6C2427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72" behindDoc="1" locked="0" layoutInCell="1" allowOverlap="1" wp14:anchorId="246B6BF1" wp14:editId="4818BC64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94246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246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E1A41" w14:textId="77777777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Safe Working in a Confined Space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6B6BF1" id="_x0000_s1031" type="#_x0000_t202" style="position:absolute;margin-left:55.65pt;margin-top:549.7pt;width:152.95pt;height:11.15pt;z-index:-3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" filled="f" stroked="f">
              <v:textbox inset="0,0,0,0">
                <w:txbxContent>
                  <w:p w14:paraId="325E1A41" w14:textId="77777777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Safe Working in a Confined Space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320" behindDoc="1" locked="0" layoutInCell="1" allowOverlap="1" wp14:anchorId="780018DF" wp14:editId="36C72D55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7F0FF" w14:textId="7D91D3F5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C44DE5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018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35B7F0FF" w14:textId="7D91D3F5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C44DE5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2FB1" w14:textId="77777777" w:rsidR="00BA03E5" w:rsidRDefault="00BA03E5">
      <w:r>
        <w:separator/>
      </w:r>
    </w:p>
  </w:footnote>
  <w:footnote w:type="continuationSeparator" w:id="0">
    <w:p w14:paraId="5EF4CF14" w14:textId="77777777" w:rsidR="00BA03E5" w:rsidRDefault="00BA0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15C9" w14:textId="77777777" w:rsidR="00ED7150" w:rsidRDefault="006C242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1344" behindDoc="1" locked="0" layoutInCell="1" allowOverlap="1" wp14:anchorId="721CDDD0" wp14:editId="58765E36">
          <wp:simplePos x="0" y="0"/>
          <wp:positionH relativeFrom="margin">
            <wp:align>left</wp:align>
          </wp:positionH>
          <wp:positionV relativeFrom="paragraph">
            <wp:posOffset>-233487</wp:posOffset>
          </wp:positionV>
          <wp:extent cx="3093057" cy="63484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2219" cy="6387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24" behindDoc="1" locked="0" layoutInCell="1" allowOverlap="1" wp14:anchorId="50091BF4" wp14:editId="08822D6B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36466" cy="628650"/>
              <wp:effectExtent l="0" t="0" r="165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6466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8EB4A" w14:textId="77777777" w:rsidR="00ED7150" w:rsidRDefault="00642C3C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DD76886" w14:textId="77777777" w:rsidR="00ED7150" w:rsidRDefault="00642C3C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6C2427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091B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199.7pt;height:49.5pt;z-index:-3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" filled="f" stroked="f">
              <v:textbox inset="0,0,0,0">
                <w:txbxContent>
                  <w:p w14:paraId="7528EB4A" w14:textId="77777777" w:rsidR="00ED7150" w:rsidRDefault="00642C3C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DD76886" w14:textId="77777777" w:rsidR="00ED7150" w:rsidRDefault="00642C3C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6C2427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48" behindDoc="1" locked="0" layoutInCell="1" allowOverlap="1" wp14:anchorId="05152A2E" wp14:editId="17FFE50E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563AF" w14:textId="77777777" w:rsidR="00ED7150" w:rsidRDefault="00642C3C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52A2E" id="Text Box 4" o:spid="_x0000_s1029" type="#_x0000_t202" style="position:absolute;margin-left:701.7pt;margin-top:51pt;width:74.75pt;height:20pt;z-index:-36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6D563AF" w14:textId="77777777" w:rsidR="00ED7150" w:rsidRDefault="00642C3C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AD"/>
    <w:multiLevelType w:val="hybridMultilevel"/>
    <w:tmpl w:val="84BA4BE8"/>
    <w:lvl w:ilvl="0" w:tplc="7E10D2A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7BE397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F8010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B067BA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C1E7EE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CEAF84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28E41A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34A59E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C063E4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F96317"/>
    <w:multiLevelType w:val="hybridMultilevel"/>
    <w:tmpl w:val="767C152A"/>
    <w:lvl w:ilvl="0" w:tplc="38486C14">
      <w:numFmt w:val="bullet"/>
      <w:lvlText w:val="•"/>
      <w:lvlJc w:val="left"/>
      <w:pPr>
        <w:ind w:left="437" w:hanging="25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DCB00FD8">
      <w:numFmt w:val="bullet"/>
      <w:lvlText w:val="•"/>
      <w:lvlJc w:val="left"/>
      <w:pPr>
        <w:ind w:left="720" w:hanging="25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2" w:tplc="31C81858">
      <w:numFmt w:val="bullet"/>
      <w:lvlText w:val="•"/>
      <w:lvlJc w:val="left"/>
      <w:pPr>
        <w:ind w:left="1310" w:hanging="250"/>
      </w:pPr>
      <w:rPr>
        <w:rFonts w:hint="default"/>
        <w:lang w:val="en-US" w:eastAsia="en-US" w:bidi="en-US"/>
      </w:rPr>
    </w:lvl>
    <w:lvl w:ilvl="3" w:tplc="2AE4B89A">
      <w:numFmt w:val="bullet"/>
      <w:lvlText w:val="•"/>
      <w:lvlJc w:val="left"/>
      <w:pPr>
        <w:ind w:left="1900" w:hanging="250"/>
      </w:pPr>
      <w:rPr>
        <w:rFonts w:hint="default"/>
        <w:lang w:val="en-US" w:eastAsia="en-US" w:bidi="en-US"/>
      </w:rPr>
    </w:lvl>
    <w:lvl w:ilvl="4" w:tplc="833E48C0">
      <w:numFmt w:val="bullet"/>
      <w:lvlText w:val="•"/>
      <w:lvlJc w:val="left"/>
      <w:pPr>
        <w:ind w:left="2491" w:hanging="250"/>
      </w:pPr>
      <w:rPr>
        <w:rFonts w:hint="default"/>
        <w:lang w:val="en-US" w:eastAsia="en-US" w:bidi="en-US"/>
      </w:rPr>
    </w:lvl>
    <w:lvl w:ilvl="5" w:tplc="55B6C188">
      <w:numFmt w:val="bullet"/>
      <w:lvlText w:val="•"/>
      <w:lvlJc w:val="left"/>
      <w:pPr>
        <w:ind w:left="3081" w:hanging="250"/>
      </w:pPr>
      <w:rPr>
        <w:rFonts w:hint="default"/>
        <w:lang w:val="en-US" w:eastAsia="en-US" w:bidi="en-US"/>
      </w:rPr>
    </w:lvl>
    <w:lvl w:ilvl="6" w:tplc="05609AFA">
      <w:numFmt w:val="bullet"/>
      <w:lvlText w:val="•"/>
      <w:lvlJc w:val="left"/>
      <w:pPr>
        <w:ind w:left="3671" w:hanging="250"/>
      </w:pPr>
      <w:rPr>
        <w:rFonts w:hint="default"/>
        <w:lang w:val="en-US" w:eastAsia="en-US" w:bidi="en-US"/>
      </w:rPr>
    </w:lvl>
    <w:lvl w:ilvl="7" w:tplc="10B0B1AC">
      <w:numFmt w:val="bullet"/>
      <w:lvlText w:val="•"/>
      <w:lvlJc w:val="left"/>
      <w:pPr>
        <w:ind w:left="4262" w:hanging="250"/>
      </w:pPr>
      <w:rPr>
        <w:rFonts w:hint="default"/>
        <w:lang w:val="en-US" w:eastAsia="en-US" w:bidi="en-US"/>
      </w:rPr>
    </w:lvl>
    <w:lvl w:ilvl="8" w:tplc="C1101DC0">
      <w:numFmt w:val="bullet"/>
      <w:lvlText w:val="•"/>
      <w:lvlJc w:val="left"/>
      <w:pPr>
        <w:ind w:left="4852" w:hanging="250"/>
      </w:pPr>
      <w:rPr>
        <w:rFonts w:hint="default"/>
        <w:lang w:val="en-US" w:eastAsia="en-US" w:bidi="en-US"/>
      </w:rPr>
    </w:lvl>
  </w:abstractNum>
  <w:abstractNum w:abstractNumId="2" w15:restartNumberingAfterBreak="0">
    <w:nsid w:val="083D4F6C"/>
    <w:multiLevelType w:val="hybridMultilevel"/>
    <w:tmpl w:val="53F080E8"/>
    <w:lvl w:ilvl="0" w:tplc="E984F5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4EF8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E7C54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6E8A9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AC07B8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D2C99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5704E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662325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9ADD0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098532D"/>
    <w:multiLevelType w:val="hybridMultilevel"/>
    <w:tmpl w:val="5AC25510"/>
    <w:lvl w:ilvl="0" w:tplc="DC22903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B68BA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0A42A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584CD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ACE79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692B6C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71A94B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F224C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6AD1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6CB2F95"/>
    <w:multiLevelType w:val="hybridMultilevel"/>
    <w:tmpl w:val="3B54828A"/>
    <w:lvl w:ilvl="0" w:tplc="8ABCBAFC">
      <w:start w:val="2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46E588">
      <w:numFmt w:val="bullet"/>
      <w:lvlText w:val="•"/>
      <w:lvlJc w:val="left"/>
      <w:pPr>
        <w:ind w:left="754" w:hanging="28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2" w:tplc="17A09B5C">
      <w:numFmt w:val="bullet"/>
      <w:lvlText w:val="•"/>
      <w:lvlJc w:val="left"/>
      <w:pPr>
        <w:ind w:left="1345" w:hanging="284"/>
      </w:pPr>
      <w:rPr>
        <w:rFonts w:hint="default"/>
        <w:lang w:val="en-US" w:eastAsia="en-US" w:bidi="en-US"/>
      </w:rPr>
    </w:lvl>
    <w:lvl w:ilvl="3" w:tplc="C8ECBCA4">
      <w:numFmt w:val="bullet"/>
      <w:lvlText w:val="•"/>
      <w:lvlJc w:val="left"/>
      <w:pPr>
        <w:ind w:left="1931" w:hanging="284"/>
      </w:pPr>
      <w:rPr>
        <w:rFonts w:hint="default"/>
        <w:lang w:val="en-US" w:eastAsia="en-US" w:bidi="en-US"/>
      </w:rPr>
    </w:lvl>
    <w:lvl w:ilvl="4" w:tplc="6F905F16">
      <w:numFmt w:val="bullet"/>
      <w:lvlText w:val="•"/>
      <w:lvlJc w:val="left"/>
      <w:pPr>
        <w:ind w:left="2517" w:hanging="284"/>
      </w:pPr>
      <w:rPr>
        <w:rFonts w:hint="default"/>
        <w:lang w:val="en-US" w:eastAsia="en-US" w:bidi="en-US"/>
      </w:rPr>
    </w:lvl>
    <w:lvl w:ilvl="5" w:tplc="4CC6BA26">
      <w:numFmt w:val="bullet"/>
      <w:lvlText w:val="•"/>
      <w:lvlJc w:val="left"/>
      <w:pPr>
        <w:ind w:left="3103" w:hanging="284"/>
      </w:pPr>
      <w:rPr>
        <w:rFonts w:hint="default"/>
        <w:lang w:val="en-US" w:eastAsia="en-US" w:bidi="en-US"/>
      </w:rPr>
    </w:lvl>
    <w:lvl w:ilvl="6" w:tplc="E3A6D64A">
      <w:numFmt w:val="bullet"/>
      <w:lvlText w:val="•"/>
      <w:lvlJc w:val="left"/>
      <w:pPr>
        <w:ind w:left="3689" w:hanging="284"/>
      </w:pPr>
      <w:rPr>
        <w:rFonts w:hint="default"/>
        <w:lang w:val="en-US" w:eastAsia="en-US" w:bidi="en-US"/>
      </w:rPr>
    </w:lvl>
    <w:lvl w:ilvl="7" w:tplc="7E2E3DBE">
      <w:numFmt w:val="bullet"/>
      <w:lvlText w:val="•"/>
      <w:lvlJc w:val="left"/>
      <w:pPr>
        <w:ind w:left="4275" w:hanging="284"/>
      </w:pPr>
      <w:rPr>
        <w:rFonts w:hint="default"/>
        <w:lang w:val="en-US" w:eastAsia="en-US" w:bidi="en-US"/>
      </w:rPr>
    </w:lvl>
    <w:lvl w:ilvl="8" w:tplc="35D81232">
      <w:numFmt w:val="bullet"/>
      <w:lvlText w:val="•"/>
      <w:lvlJc w:val="left"/>
      <w:pPr>
        <w:ind w:left="4861" w:hanging="284"/>
      </w:pPr>
      <w:rPr>
        <w:rFonts w:hint="default"/>
        <w:lang w:val="en-US" w:eastAsia="en-US" w:bidi="en-US"/>
      </w:rPr>
    </w:lvl>
  </w:abstractNum>
  <w:abstractNum w:abstractNumId="5" w15:restartNumberingAfterBreak="0">
    <w:nsid w:val="1743255A"/>
    <w:multiLevelType w:val="hybridMultilevel"/>
    <w:tmpl w:val="37C850CA"/>
    <w:lvl w:ilvl="0" w:tplc="CF20794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430F31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1ECDB9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872624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FA0F59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D238596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54A0E4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D908680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6EBA395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9102C78"/>
    <w:multiLevelType w:val="hybridMultilevel"/>
    <w:tmpl w:val="71822314"/>
    <w:lvl w:ilvl="0" w:tplc="324298D8">
      <w:start w:val="1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1F2EA71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D32CFC9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BAB8AFA2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6BFE8582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323C7D90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7DFE209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9D822B8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64C2BB48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92D0C0F"/>
    <w:multiLevelType w:val="hybridMultilevel"/>
    <w:tmpl w:val="9C969122"/>
    <w:lvl w:ilvl="0" w:tplc="532C2A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E9C8AB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738345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F649BA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146D1F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E14767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5F898B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31C34A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B84A6E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F257753"/>
    <w:multiLevelType w:val="hybridMultilevel"/>
    <w:tmpl w:val="EED28FC0"/>
    <w:lvl w:ilvl="0" w:tplc="4BA8C0A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EC870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47CC00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674CB0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7BABB6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D20C28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F34892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43A266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76E71E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9352132"/>
    <w:multiLevelType w:val="hybridMultilevel"/>
    <w:tmpl w:val="50AE86F0"/>
    <w:lvl w:ilvl="0" w:tplc="2F26542E">
      <w:start w:val="1"/>
      <w:numFmt w:val="decimal"/>
      <w:lvlText w:val="%1."/>
      <w:lvlJc w:val="left"/>
      <w:pPr>
        <w:ind w:left="54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5AB9B2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668A257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6C08CBDA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FF527578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1A324DB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2106320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DB5A876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A38223D8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BC90A7E"/>
    <w:multiLevelType w:val="hybridMultilevel"/>
    <w:tmpl w:val="8440EFE6"/>
    <w:lvl w:ilvl="0" w:tplc="069AB12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286011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8D602DD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108641C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92AA2A9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470235E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4426D350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8AC94E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A2201610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1" w15:restartNumberingAfterBreak="0">
    <w:nsid w:val="2EE541E6"/>
    <w:multiLevelType w:val="hybridMultilevel"/>
    <w:tmpl w:val="9C5843AC"/>
    <w:lvl w:ilvl="0" w:tplc="805CC3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D9888D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78658B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6F6683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824191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94E118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066D30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5F41C3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FF6DAD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DFC377E"/>
    <w:multiLevelType w:val="hybridMultilevel"/>
    <w:tmpl w:val="26920792"/>
    <w:lvl w:ilvl="0" w:tplc="B2BA0E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06B5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1124A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3463FA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8009E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6540E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F04DB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210D7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B70BE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EB8602A"/>
    <w:multiLevelType w:val="hybridMultilevel"/>
    <w:tmpl w:val="06AA10AE"/>
    <w:lvl w:ilvl="0" w:tplc="20A857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008F0A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C6A085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2D660C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3B87D2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A228EF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030980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BEC41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2BCA7F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F211E0E"/>
    <w:multiLevelType w:val="hybridMultilevel"/>
    <w:tmpl w:val="4A84FDCA"/>
    <w:lvl w:ilvl="0" w:tplc="BD7CF84A">
      <w:start w:val="7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E6AF56">
      <w:numFmt w:val="bullet"/>
      <w:lvlText w:val="•"/>
      <w:lvlJc w:val="left"/>
      <w:pPr>
        <w:ind w:left="1089" w:hanging="361"/>
      </w:pPr>
      <w:rPr>
        <w:rFonts w:hint="default"/>
        <w:lang w:val="en-US" w:eastAsia="en-US" w:bidi="en-US"/>
      </w:rPr>
    </w:lvl>
    <w:lvl w:ilvl="2" w:tplc="06D46E4A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en-US"/>
      </w:rPr>
    </w:lvl>
    <w:lvl w:ilvl="3" w:tplc="78FE12F4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en-US"/>
      </w:rPr>
    </w:lvl>
    <w:lvl w:ilvl="4" w:tplc="770EC7BE">
      <w:numFmt w:val="bullet"/>
      <w:lvlText w:val="•"/>
      <w:lvlJc w:val="left"/>
      <w:pPr>
        <w:ind w:left="2737" w:hanging="361"/>
      </w:pPr>
      <w:rPr>
        <w:rFonts w:hint="default"/>
        <w:lang w:val="en-US" w:eastAsia="en-US" w:bidi="en-US"/>
      </w:rPr>
    </w:lvl>
    <w:lvl w:ilvl="5" w:tplc="72BAA88A">
      <w:numFmt w:val="bullet"/>
      <w:lvlText w:val="•"/>
      <w:lvlJc w:val="left"/>
      <w:pPr>
        <w:ind w:left="3286" w:hanging="361"/>
      </w:pPr>
      <w:rPr>
        <w:rFonts w:hint="default"/>
        <w:lang w:val="en-US" w:eastAsia="en-US" w:bidi="en-US"/>
      </w:rPr>
    </w:lvl>
    <w:lvl w:ilvl="6" w:tplc="2FA66F96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2D72BBF2">
      <w:numFmt w:val="bullet"/>
      <w:lvlText w:val="•"/>
      <w:lvlJc w:val="left"/>
      <w:pPr>
        <w:ind w:left="4385" w:hanging="361"/>
      </w:pPr>
      <w:rPr>
        <w:rFonts w:hint="default"/>
        <w:lang w:val="en-US" w:eastAsia="en-US" w:bidi="en-US"/>
      </w:rPr>
    </w:lvl>
    <w:lvl w:ilvl="8" w:tplc="A6AEE164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42B60078"/>
    <w:multiLevelType w:val="hybridMultilevel"/>
    <w:tmpl w:val="393AEDDE"/>
    <w:lvl w:ilvl="0" w:tplc="F9B66E5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734281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78C671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EC86AA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3384D8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1380C8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29A82B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11E1ED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3C0DE8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90A59F6"/>
    <w:multiLevelType w:val="hybridMultilevel"/>
    <w:tmpl w:val="F1C2419E"/>
    <w:lvl w:ilvl="0" w:tplc="BAB07F82">
      <w:start w:val="1"/>
      <w:numFmt w:val="decimal"/>
      <w:lvlText w:val="%1."/>
      <w:lvlJc w:val="left"/>
      <w:pPr>
        <w:ind w:left="54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BD40E12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4D46FA2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A4BAF29A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C57A7CBE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EB20E1A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12801A4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C5108A6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452AB166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AD63B6B"/>
    <w:multiLevelType w:val="hybridMultilevel"/>
    <w:tmpl w:val="8332A0FA"/>
    <w:lvl w:ilvl="0" w:tplc="2E18B7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8E87B7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DF427DC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C4C15E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C12D2C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B742BC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E78920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E120AE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21A3A0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51905B05"/>
    <w:multiLevelType w:val="hybridMultilevel"/>
    <w:tmpl w:val="43C442D2"/>
    <w:lvl w:ilvl="0" w:tplc="D02E34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B4CC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F1AE5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9C64A1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094A20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1A0642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16647F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E7212D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E2A58A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0" w15:restartNumberingAfterBreak="0">
    <w:nsid w:val="557A73CC"/>
    <w:multiLevelType w:val="hybridMultilevel"/>
    <w:tmpl w:val="485C6274"/>
    <w:lvl w:ilvl="0" w:tplc="9BE07A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8AB24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70C7D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466395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AC05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B6A61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06CF1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160AC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D44F5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6B77AAE"/>
    <w:multiLevelType w:val="hybridMultilevel"/>
    <w:tmpl w:val="8424F968"/>
    <w:lvl w:ilvl="0" w:tplc="97984F8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94A05F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6BC449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5CEF42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555E487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076499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4606B67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3DCC25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284AC2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76326B3"/>
    <w:multiLevelType w:val="hybridMultilevel"/>
    <w:tmpl w:val="BAE2F9A4"/>
    <w:lvl w:ilvl="0" w:tplc="CF441E8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AEA1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016DB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E08B80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9061F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986583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424BF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F28CCA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220904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C1314C4"/>
    <w:multiLevelType w:val="hybridMultilevel"/>
    <w:tmpl w:val="8D9C3150"/>
    <w:lvl w:ilvl="0" w:tplc="1A3E03DC">
      <w:numFmt w:val="bullet"/>
      <w:lvlText w:val="•"/>
      <w:lvlJc w:val="left"/>
      <w:pPr>
        <w:ind w:left="388" w:hanging="202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CDA2B88">
      <w:numFmt w:val="bullet"/>
      <w:lvlText w:val="•"/>
      <w:lvlJc w:val="left"/>
      <w:pPr>
        <w:ind w:left="945" w:hanging="202"/>
      </w:pPr>
      <w:rPr>
        <w:rFonts w:hint="default"/>
        <w:lang w:val="en-US" w:eastAsia="en-US" w:bidi="en-US"/>
      </w:rPr>
    </w:lvl>
    <w:lvl w:ilvl="2" w:tplc="79A88B06">
      <w:numFmt w:val="bullet"/>
      <w:lvlText w:val="•"/>
      <w:lvlJc w:val="left"/>
      <w:pPr>
        <w:ind w:left="1510" w:hanging="202"/>
      </w:pPr>
      <w:rPr>
        <w:rFonts w:hint="default"/>
        <w:lang w:val="en-US" w:eastAsia="en-US" w:bidi="en-US"/>
      </w:rPr>
    </w:lvl>
    <w:lvl w:ilvl="3" w:tplc="114A9C7A">
      <w:numFmt w:val="bullet"/>
      <w:lvlText w:val="•"/>
      <w:lvlJc w:val="left"/>
      <w:pPr>
        <w:ind w:left="2075" w:hanging="202"/>
      </w:pPr>
      <w:rPr>
        <w:rFonts w:hint="default"/>
        <w:lang w:val="en-US" w:eastAsia="en-US" w:bidi="en-US"/>
      </w:rPr>
    </w:lvl>
    <w:lvl w:ilvl="4" w:tplc="97F0688E">
      <w:numFmt w:val="bullet"/>
      <w:lvlText w:val="•"/>
      <w:lvlJc w:val="left"/>
      <w:pPr>
        <w:ind w:left="2641" w:hanging="202"/>
      </w:pPr>
      <w:rPr>
        <w:rFonts w:hint="default"/>
        <w:lang w:val="en-US" w:eastAsia="en-US" w:bidi="en-US"/>
      </w:rPr>
    </w:lvl>
    <w:lvl w:ilvl="5" w:tplc="8E2CCEF0">
      <w:numFmt w:val="bullet"/>
      <w:lvlText w:val="•"/>
      <w:lvlJc w:val="left"/>
      <w:pPr>
        <w:ind w:left="3206" w:hanging="202"/>
      </w:pPr>
      <w:rPr>
        <w:rFonts w:hint="default"/>
        <w:lang w:val="en-US" w:eastAsia="en-US" w:bidi="en-US"/>
      </w:rPr>
    </w:lvl>
    <w:lvl w:ilvl="6" w:tplc="83C0EBD8">
      <w:numFmt w:val="bullet"/>
      <w:lvlText w:val="•"/>
      <w:lvlJc w:val="left"/>
      <w:pPr>
        <w:ind w:left="3771" w:hanging="202"/>
      </w:pPr>
      <w:rPr>
        <w:rFonts w:hint="default"/>
        <w:lang w:val="en-US" w:eastAsia="en-US" w:bidi="en-US"/>
      </w:rPr>
    </w:lvl>
    <w:lvl w:ilvl="7" w:tplc="45A653CE">
      <w:numFmt w:val="bullet"/>
      <w:lvlText w:val="•"/>
      <w:lvlJc w:val="left"/>
      <w:pPr>
        <w:ind w:left="4337" w:hanging="202"/>
      </w:pPr>
      <w:rPr>
        <w:rFonts w:hint="default"/>
        <w:lang w:val="en-US" w:eastAsia="en-US" w:bidi="en-US"/>
      </w:rPr>
    </w:lvl>
    <w:lvl w:ilvl="8" w:tplc="8D103178">
      <w:numFmt w:val="bullet"/>
      <w:lvlText w:val="•"/>
      <w:lvlJc w:val="left"/>
      <w:pPr>
        <w:ind w:left="4902" w:hanging="202"/>
      </w:pPr>
      <w:rPr>
        <w:rFonts w:hint="default"/>
        <w:lang w:val="en-US" w:eastAsia="en-US" w:bidi="en-US"/>
      </w:rPr>
    </w:lvl>
  </w:abstractNum>
  <w:abstractNum w:abstractNumId="24" w15:restartNumberingAfterBreak="0">
    <w:nsid w:val="6AC84632"/>
    <w:multiLevelType w:val="hybridMultilevel"/>
    <w:tmpl w:val="4EFA4686"/>
    <w:lvl w:ilvl="0" w:tplc="FF4238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BCDA6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318E0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26CB32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6A4260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6F4D3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76233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16EBB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F414C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B9514BE"/>
    <w:multiLevelType w:val="hybridMultilevel"/>
    <w:tmpl w:val="D4B2663A"/>
    <w:lvl w:ilvl="0" w:tplc="5816D23E">
      <w:start w:val="1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98067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en-US"/>
      </w:rPr>
    </w:lvl>
    <w:lvl w:ilvl="2" w:tplc="6BB0978C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en-US"/>
      </w:rPr>
    </w:lvl>
    <w:lvl w:ilvl="3" w:tplc="79F2C5D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4" w:tplc="7CAC3CF4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en-US"/>
      </w:rPr>
    </w:lvl>
    <w:lvl w:ilvl="5" w:tplc="E140109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en-US"/>
      </w:rPr>
    </w:lvl>
    <w:lvl w:ilvl="6" w:tplc="AEF09D9C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en-US"/>
      </w:rPr>
    </w:lvl>
    <w:lvl w:ilvl="7" w:tplc="DBC4B0F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593815A6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C10031C"/>
    <w:multiLevelType w:val="hybridMultilevel"/>
    <w:tmpl w:val="D03E6FA4"/>
    <w:lvl w:ilvl="0" w:tplc="8A8A43B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F64A71A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3FC24A9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E022223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188A96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B7EA141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CC3EFB0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DB921C5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C365A3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7" w15:restartNumberingAfterBreak="0">
    <w:nsid w:val="73CE73F7"/>
    <w:multiLevelType w:val="hybridMultilevel"/>
    <w:tmpl w:val="53369700"/>
    <w:lvl w:ilvl="0" w:tplc="5504D0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0E45B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8EE63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04ED0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8B6C5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2CE7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D1AA9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44CB95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6B8CD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4616F0C"/>
    <w:multiLevelType w:val="hybridMultilevel"/>
    <w:tmpl w:val="E86618A6"/>
    <w:lvl w:ilvl="0" w:tplc="13DAD728">
      <w:start w:val="4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80C43A">
      <w:numFmt w:val="bullet"/>
      <w:lvlText w:val="•"/>
      <w:lvlJc w:val="left"/>
      <w:pPr>
        <w:ind w:left="1089" w:hanging="361"/>
      </w:pPr>
      <w:rPr>
        <w:rFonts w:hint="default"/>
        <w:lang w:val="en-US" w:eastAsia="en-US" w:bidi="en-US"/>
      </w:rPr>
    </w:lvl>
    <w:lvl w:ilvl="2" w:tplc="8F2E4B8A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en-US"/>
      </w:rPr>
    </w:lvl>
    <w:lvl w:ilvl="3" w:tplc="8690B4F8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en-US"/>
      </w:rPr>
    </w:lvl>
    <w:lvl w:ilvl="4" w:tplc="165E8982">
      <w:numFmt w:val="bullet"/>
      <w:lvlText w:val="•"/>
      <w:lvlJc w:val="left"/>
      <w:pPr>
        <w:ind w:left="2737" w:hanging="361"/>
      </w:pPr>
      <w:rPr>
        <w:rFonts w:hint="default"/>
        <w:lang w:val="en-US" w:eastAsia="en-US" w:bidi="en-US"/>
      </w:rPr>
    </w:lvl>
    <w:lvl w:ilvl="5" w:tplc="C692725A">
      <w:numFmt w:val="bullet"/>
      <w:lvlText w:val="•"/>
      <w:lvlJc w:val="left"/>
      <w:pPr>
        <w:ind w:left="3286" w:hanging="361"/>
      </w:pPr>
      <w:rPr>
        <w:rFonts w:hint="default"/>
        <w:lang w:val="en-US" w:eastAsia="en-US" w:bidi="en-US"/>
      </w:rPr>
    </w:lvl>
    <w:lvl w:ilvl="6" w:tplc="6FE4F1AE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6908B7D6">
      <w:numFmt w:val="bullet"/>
      <w:lvlText w:val="•"/>
      <w:lvlJc w:val="left"/>
      <w:pPr>
        <w:ind w:left="4385" w:hanging="361"/>
      </w:pPr>
      <w:rPr>
        <w:rFonts w:hint="default"/>
        <w:lang w:val="en-US" w:eastAsia="en-US" w:bidi="en-US"/>
      </w:rPr>
    </w:lvl>
    <w:lvl w:ilvl="8" w:tplc="3E00FE56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en-US"/>
      </w:rPr>
    </w:lvl>
  </w:abstractNum>
  <w:abstractNum w:abstractNumId="29" w15:restartNumberingAfterBreak="0">
    <w:nsid w:val="748267C6"/>
    <w:multiLevelType w:val="hybridMultilevel"/>
    <w:tmpl w:val="B7E2E9F6"/>
    <w:lvl w:ilvl="0" w:tplc="FFC4BE4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CE4A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BBC5F3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EBA8B5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A3C25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90278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C667E0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ECEB84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DC652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5DD009D"/>
    <w:multiLevelType w:val="hybridMultilevel"/>
    <w:tmpl w:val="4EE04CBA"/>
    <w:lvl w:ilvl="0" w:tplc="D3249F0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5C1D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5E61E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260E53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77881F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ACFE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C6678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20CBE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6A2D91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141918959">
    <w:abstractNumId w:val="10"/>
  </w:num>
  <w:num w:numId="2" w16cid:durableId="1997412461">
    <w:abstractNumId w:val="26"/>
  </w:num>
  <w:num w:numId="3" w16cid:durableId="765736440">
    <w:abstractNumId w:val="21"/>
  </w:num>
  <w:num w:numId="4" w16cid:durableId="415399070">
    <w:abstractNumId w:val="8"/>
  </w:num>
  <w:num w:numId="5" w16cid:durableId="160967520">
    <w:abstractNumId w:val="17"/>
  </w:num>
  <w:num w:numId="6" w16cid:durableId="1007635617">
    <w:abstractNumId w:val="7"/>
  </w:num>
  <w:num w:numId="7" w16cid:durableId="223029726">
    <w:abstractNumId w:val="11"/>
  </w:num>
  <w:num w:numId="8" w16cid:durableId="1107502077">
    <w:abstractNumId w:val="0"/>
  </w:num>
  <w:num w:numId="9" w16cid:durableId="1880123706">
    <w:abstractNumId w:val="15"/>
  </w:num>
  <w:num w:numId="10" w16cid:durableId="1917283244">
    <w:abstractNumId w:val="13"/>
  </w:num>
  <w:num w:numId="11" w16cid:durableId="348455346">
    <w:abstractNumId w:val="5"/>
  </w:num>
  <w:num w:numId="12" w16cid:durableId="342130563">
    <w:abstractNumId w:val="18"/>
  </w:num>
  <w:num w:numId="13" w16cid:durableId="1776168445">
    <w:abstractNumId w:val="2"/>
  </w:num>
  <w:num w:numId="14" w16cid:durableId="2119905625">
    <w:abstractNumId w:val="24"/>
  </w:num>
  <w:num w:numId="15" w16cid:durableId="197593054">
    <w:abstractNumId w:val="30"/>
  </w:num>
  <w:num w:numId="16" w16cid:durableId="949628579">
    <w:abstractNumId w:val="27"/>
  </w:num>
  <w:num w:numId="17" w16cid:durableId="333803777">
    <w:abstractNumId w:val="20"/>
  </w:num>
  <w:num w:numId="18" w16cid:durableId="125853314">
    <w:abstractNumId w:val="12"/>
  </w:num>
  <w:num w:numId="19" w16cid:durableId="437532748">
    <w:abstractNumId w:val="22"/>
  </w:num>
  <w:num w:numId="20" w16cid:durableId="1633824910">
    <w:abstractNumId w:val="29"/>
  </w:num>
  <w:num w:numId="21" w16cid:durableId="1347899978">
    <w:abstractNumId w:val="3"/>
  </w:num>
  <w:num w:numId="22" w16cid:durableId="866287099">
    <w:abstractNumId w:val="4"/>
  </w:num>
  <w:num w:numId="23" w16cid:durableId="1199126600">
    <w:abstractNumId w:val="14"/>
  </w:num>
  <w:num w:numId="24" w16cid:durableId="1447194400">
    <w:abstractNumId w:val="9"/>
  </w:num>
  <w:num w:numId="25" w16cid:durableId="229972427">
    <w:abstractNumId w:val="16"/>
  </w:num>
  <w:num w:numId="26" w16cid:durableId="981424382">
    <w:abstractNumId w:val="1"/>
  </w:num>
  <w:num w:numId="27" w16cid:durableId="1953125334">
    <w:abstractNumId w:val="25"/>
  </w:num>
  <w:num w:numId="28" w16cid:durableId="1700206883">
    <w:abstractNumId w:val="28"/>
  </w:num>
  <w:num w:numId="29" w16cid:durableId="1058166586">
    <w:abstractNumId w:val="23"/>
  </w:num>
  <w:num w:numId="30" w16cid:durableId="3822563">
    <w:abstractNumId w:val="6"/>
  </w:num>
  <w:num w:numId="31" w16cid:durableId="1232692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50"/>
    <w:rsid w:val="0006482D"/>
    <w:rsid w:val="0008472F"/>
    <w:rsid w:val="000F04CF"/>
    <w:rsid w:val="00174954"/>
    <w:rsid w:val="001A23A4"/>
    <w:rsid w:val="001D5792"/>
    <w:rsid w:val="00272C08"/>
    <w:rsid w:val="0032718C"/>
    <w:rsid w:val="004671E2"/>
    <w:rsid w:val="004861CC"/>
    <w:rsid w:val="00497A63"/>
    <w:rsid w:val="004B6E37"/>
    <w:rsid w:val="00520401"/>
    <w:rsid w:val="00555E55"/>
    <w:rsid w:val="005B19E5"/>
    <w:rsid w:val="005B2092"/>
    <w:rsid w:val="00642C3C"/>
    <w:rsid w:val="0068587F"/>
    <w:rsid w:val="006877FA"/>
    <w:rsid w:val="006C2427"/>
    <w:rsid w:val="006F0037"/>
    <w:rsid w:val="00781AF2"/>
    <w:rsid w:val="007B0DDD"/>
    <w:rsid w:val="00821D99"/>
    <w:rsid w:val="00882CBA"/>
    <w:rsid w:val="009173D4"/>
    <w:rsid w:val="009A18A5"/>
    <w:rsid w:val="009C78AE"/>
    <w:rsid w:val="009D4B89"/>
    <w:rsid w:val="009F26F0"/>
    <w:rsid w:val="00A42978"/>
    <w:rsid w:val="00A66FAE"/>
    <w:rsid w:val="00A91240"/>
    <w:rsid w:val="00AC2FB9"/>
    <w:rsid w:val="00B02834"/>
    <w:rsid w:val="00B70928"/>
    <w:rsid w:val="00BA02BB"/>
    <w:rsid w:val="00BA03E5"/>
    <w:rsid w:val="00BB1AEE"/>
    <w:rsid w:val="00BE2B50"/>
    <w:rsid w:val="00C44434"/>
    <w:rsid w:val="00C44DE5"/>
    <w:rsid w:val="00CA0A05"/>
    <w:rsid w:val="00D306F1"/>
    <w:rsid w:val="00DA6FDA"/>
    <w:rsid w:val="00DC623B"/>
    <w:rsid w:val="00DF2353"/>
    <w:rsid w:val="00E378E8"/>
    <w:rsid w:val="00E951FB"/>
    <w:rsid w:val="00ED7150"/>
    <w:rsid w:val="00EF3DEB"/>
    <w:rsid w:val="00F54591"/>
    <w:rsid w:val="00F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7E5C2"/>
  <w15:docId w15:val="{415AF58F-37C0-4EBA-8AE5-C25E4C59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6C24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42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C24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427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497A63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97A6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2628</Words>
  <Characters>14983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SWMS-37 Safe Working in a Confined Space</vt:lpstr>
    </vt:vector>
  </TitlesOfParts>
  <Company/>
  <LinksUpToDate>false</LinksUpToDate>
  <CharactersWithSpaces>17576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SWMS-37 Safe Working in a Confined Space</dc:title>
  <dc:creator>Scott Crerar</dc:creator>
  <cp:lastModifiedBy>Craig Large</cp:lastModifiedBy>
  <cp:revision>28</cp:revision>
  <dcterms:created xsi:type="dcterms:W3CDTF">2020-04-23T04:28:00Z</dcterms:created>
  <dcterms:modified xsi:type="dcterms:W3CDTF">2026-05-12T22:45:00Z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