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F6F56" w14:textId="77777777" w:rsidR="00F07542" w:rsidRDefault="00F07542">
      <w:pPr>
        <w:pStyle w:val="BodyText"/>
        <w:spacing w:before="6"/>
        <w:ind w:left="0" w:firstLine="0"/>
        <w:rPr>
          <w:rFonts w:ascii="Times New Roman"/>
          <w:sz w:val="5"/>
        </w:rPr>
      </w:pPr>
    </w:p>
    <w:p w14:paraId="4C8EFB8D" w14:textId="23D33ACA" w:rsidR="00F07542" w:rsidRDefault="00684032">
      <w:pPr>
        <w:pStyle w:val="BodyText"/>
        <w:spacing w:line="30" w:lineRule="exact"/>
        <w:ind w:left="89" w:firstLine="0"/>
        <w:rPr>
          <w:rFonts w:ascii="Times New Roman"/>
          <w:sz w:val="3"/>
        </w:rPr>
      </w:pPr>
      <w:r>
        <w:rPr>
          <w:rFonts w:ascii="Times New Roman"/>
          <w:noProof/>
          <w:sz w:val="3"/>
        </w:rPr>
        <mc:AlternateContent>
          <mc:Choice Requires="wpg">
            <w:drawing>
              <wp:inline distT="0" distB="0" distL="0" distR="0" wp14:anchorId="29F91940" wp14:editId="1B3037A3">
                <wp:extent cx="6517005" cy="18415"/>
                <wp:effectExtent l="15240" t="5080" r="11430" b="5080"/>
                <wp:docPr id="1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5" name="Line 10"/>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6DD181D" id="Group 9"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">
                <v:line id="Line 10"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" strokeweight="1.44pt"/>
                <w10:anchorlock/>
              </v:group>
            </w:pict>
          </mc:Fallback>
        </mc:AlternateContent>
      </w:r>
    </w:p>
    <w:p w14:paraId="24552ABD" w14:textId="026CE224" w:rsidR="00F07542" w:rsidRDefault="002B1605">
      <w:pPr>
        <w:tabs>
          <w:tab w:val="left" w:pos="8285"/>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C7147F">
        <w:rPr>
          <w:sz w:val="20"/>
        </w:rPr>
        <w:t>10</w:t>
      </w:r>
      <w:r>
        <w:rPr>
          <w:sz w:val="20"/>
        </w:rPr>
        <w:tab/>
        <w:t>Revision Date:</w:t>
      </w:r>
      <w:r>
        <w:rPr>
          <w:spacing w:val="-5"/>
          <w:sz w:val="20"/>
        </w:rPr>
        <w:t xml:space="preserve"> </w:t>
      </w:r>
      <w:r w:rsidR="009C1403">
        <w:t>31/</w:t>
      </w:r>
      <w:r w:rsidR="00BF387F">
        <w:t>0</w:t>
      </w:r>
      <w:r w:rsidR="009C1403">
        <w:t>8/</w:t>
      </w:r>
      <w:r w:rsidR="00684032">
        <w:t>2</w:t>
      </w:r>
      <w:r w:rsidR="00C7147F">
        <w:t>5</w:t>
      </w:r>
    </w:p>
    <w:p w14:paraId="72555851" w14:textId="006C4A76" w:rsidR="00F07542" w:rsidRDefault="00684032">
      <w:pPr>
        <w:spacing w:before="1"/>
        <w:ind w:left="132"/>
        <w:rPr>
          <w:b/>
          <w:sz w:val="28"/>
        </w:rPr>
      </w:pPr>
      <w:r>
        <w:rPr>
          <w:noProof/>
        </w:rPr>
        <mc:AlternateContent>
          <mc:Choice Requires="wps">
            <w:drawing>
              <wp:anchor distT="0" distB="0" distL="0" distR="0" simplePos="0" relativeHeight="251655168" behindDoc="1" locked="0" layoutInCell="1" allowOverlap="1" wp14:anchorId="544A65DE" wp14:editId="2B413A74">
                <wp:simplePos x="0" y="0"/>
                <wp:positionH relativeFrom="page">
                  <wp:posOffset>701040</wp:posOffset>
                </wp:positionH>
                <wp:positionV relativeFrom="paragraph">
                  <wp:posOffset>255270</wp:posOffset>
                </wp:positionV>
                <wp:extent cx="6516370" cy="0"/>
                <wp:effectExtent l="15240" t="15240" r="12065" b="13335"/>
                <wp:wrapTopAndBottom/>
                <wp:docPr id="1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9EBD26" id="Line 8" o:spid="_x0000_s1026" style="position:absolute;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0.1pt" to="568.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" strokeweight="1.44pt">
                <w10:wrap type="topAndBottom" anchorx="page"/>
              </v:line>
            </w:pict>
          </mc:Fallback>
        </mc:AlternateContent>
      </w:r>
      <w:r w:rsidR="002B1605">
        <w:rPr>
          <w:sz w:val="20"/>
        </w:rPr>
        <w:t xml:space="preserve">Document No: </w:t>
      </w:r>
      <w:r w:rsidR="002B1605" w:rsidRPr="00B510D5">
        <w:rPr>
          <w:b/>
          <w:sz w:val="28"/>
          <w:szCs w:val="28"/>
        </w:rPr>
        <w:t>IMS-06</w:t>
      </w:r>
      <w:r w:rsidR="002B1605">
        <w:rPr>
          <w:b/>
          <w:sz w:val="24"/>
        </w:rPr>
        <w:t xml:space="preserve"> </w:t>
      </w:r>
      <w:r w:rsidR="002B1605">
        <w:rPr>
          <w:b/>
          <w:sz w:val="28"/>
        </w:rPr>
        <w:t>PLANNING &amp; RISK</w:t>
      </w:r>
    </w:p>
    <w:p w14:paraId="4F2A1C74" w14:textId="77777777" w:rsidR="00F07542" w:rsidRDefault="00F07542">
      <w:pPr>
        <w:pStyle w:val="BodyText"/>
        <w:spacing w:before="9"/>
        <w:ind w:left="0" w:firstLine="0"/>
        <w:rPr>
          <w:b/>
          <w:sz w:val="14"/>
        </w:rPr>
      </w:pPr>
    </w:p>
    <w:p w14:paraId="1D925FE4" w14:textId="77777777" w:rsidR="00F07542" w:rsidRDefault="002B1605">
      <w:pPr>
        <w:pStyle w:val="Heading1"/>
        <w:numPr>
          <w:ilvl w:val="1"/>
          <w:numId w:val="4"/>
        </w:numPr>
        <w:tabs>
          <w:tab w:val="left" w:pos="467"/>
        </w:tabs>
        <w:spacing w:before="56"/>
      </w:pPr>
      <w:r>
        <w:rPr>
          <w:u w:val="single"/>
        </w:rPr>
        <w:t>ACTIONS TO ADDRESS RISKS AND</w:t>
      </w:r>
      <w:r>
        <w:rPr>
          <w:spacing w:val="-9"/>
          <w:u w:val="single"/>
        </w:rPr>
        <w:t xml:space="preserve"> </w:t>
      </w:r>
      <w:r>
        <w:rPr>
          <w:u w:val="single"/>
        </w:rPr>
        <w:t>OPPORTUNITIES</w:t>
      </w:r>
    </w:p>
    <w:p w14:paraId="137567D3" w14:textId="77777777" w:rsidR="00F07542" w:rsidRDefault="002B1605">
      <w:pPr>
        <w:ind w:left="132"/>
        <w:rPr>
          <w:b/>
        </w:rPr>
      </w:pPr>
      <w:r>
        <w:rPr>
          <w:b/>
        </w:rPr>
        <w:t>Quality</w:t>
      </w:r>
      <w:r>
        <w:rPr>
          <w:b/>
          <w:spacing w:val="-6"/>
        </w:rPr>
        <w:t xml:space="preserve"> </w:t>
      </w:r>
      <w:r>
        <w:rPr>
          <w:b/>
        </w:rPr>
        <w:t>Planning</w:t>
      </w:r>
    </w:p>
    <w:p w14:paraId="1A1CD3C2" w14:textId="77777777" w:rsidR="00F07542" w:rsidRDefault="002B1605">
      <w:pPr>
        <w:pStyle w:val="ListParagraph"/>
        <w:numPr>
          <w:ilvl w:val="0"/>
          <w:numId w:val="3"/>
        </w:numPr>
        <w:tabs>
          <w:tab w:val="left" w:pos="493"/>
        </w:tabs>
        <w:ind w:right="124"/>
        <w:jc w:val="both"/>
      </w:pPr>
      <w:r>
        <w:t>Paneltec Pty Ltd (Paneltec) is dedicated to ensuring products and services conform to the quality standards and specifications required by our customers. Process-specific documentation supporting these activities is referred to as the IMS documentation. Quality documentation is comprised of the IMS manual, procedures, test procedures, work instructions, project plans and reference items such as templates, forms, and</w:t>
      </w:r>
      <w:r>
        <w:rPr>
          <w:spacing w:val="-29"/>
        </w:rPr>
        <w:t xml:space="preserve"> </w:t>
      </w:r>
      <w:r>
        <w:t>records.</w:t>
      </w:r>
    </w:p>
    <w:p w14:paraId="5EF4859A" w14:textId="7D12793C" w:rsidR="00F07542" w:rsidRDefault="002B1605">
      <w:pPr>
        <w:pStyle w:val="ListParagraph"/>
        <w:numPr>
          <w:ilvl w:val="0"/>
          <w:numId w:val="3"/>
        </w:numPr>
        <w:tabs>
          <w:tab w:val="left" w:pos="493"/>
        </w:tabs>
        <w:ind w:right="123"/>
        <w:jc w:val="both"/>
      </w:pPr>
      <w:r>
        <w:t>Corporate quality objectives are defined and documented as part of the strategic business planning process. When setting objectives</w:t>
      </w:r>
      <w:r w:rsidR="001B4261">
        <w:t>,</w:t>
      </w:r>
      <w:r>
        <w:t xml:space="preserve"> Paneltec considers legal and other requirements, its technological options and it's financial, operational and business requirements and the views of interested</w:t>
      </w:r>
      <w:r>
        <w:rPr>
          <w:spacing w:val="-11"/>
        </w:rPr>
        <w:t xml:space="preserve"> </w:t>
      </w:r>
      <w:r w:rsidR="00535E94">
        <w:rPr>
          <w:spacing w:val="-11"/>
        </w:rPr>
        <w:t>stakeholders</w:t>
      </w:r>
      <w:r>
        <w:t>.</w:t>
      </w:r>
    </w:p>
    <w:p w14:paraId="65B653C3" w14:textId="77777777" w:rsidR="00F07542" w:rsidRDefault="00F07542">
      <w:pPr>
        <w:pStyle w:val="BodyText"/>
        <w:spacing w:before="12"/>
        <w:ind w:left="0" w:firstLine="0"/>
        <w:rPr>
          <w:sz w:val="21"/>
        </w:rPr>
      </w:pPr>
    </w:p>
    <w:p w14:paraId="1EB8527C" w14:textId="77777777" w:rsidR="00F07542" w:rsidRDefault="002B1605">
      <w:pPr>
        <w:pStyle w:val="Heading1"/>
        <w:numPr>
          <w:ilvl w:val="2"/>
          <w:numId w:val="4"/>
        </w:numPr>
        <w:tabs>
          <w:tab w:val="left" w:pos="637"/>
        </w:tabs>
        <w:ind w:right="6689" w:firstLine="0"/>
      </w:pPr>
      <w:r>
        <w:t>Project or Tender Risk Assessment Project Communication</w:t>
      </w:r>
      <w:r>
        <w:rPr>
          <w:spacing w:val="-2"/>
        </w:rPr>
        <w:t xml:space="preserve"> </w:t>
      </w:r>
      <w:r>
        <w:t>Plan</w:t>
      </w:r>
    </w:p>
    <w:p w14:paraId="20410F14" w14:textId="77777777" w:rsidR="00F07542" w:rsidRDefault="002B1605">
      <w:pPr>
        <w:pStyle w:val="BodyText"/>
        <w:ind w:left="132" w:firstLine="0"/>
      </w:pPr>
      <w:r>
        <w:t>A Project Communication Plan (ref: IMS-06-01) has been developed to address risks and opportunities of new projects.</w:t>
      </w:r>
    </w:p>
    <w:p w14:paraId="7AEC364C" w14:textId="77777777" w:rsidR="00F07542" w:rsidRDefault="00F07542">
      <w:pPr>
        <w:pStyle w:val="BodyText"/>
        <w:ind w:left="0" w:firstLine="0"/>
      </w:pPr>
    </w:p>
    <w:p w14:paraId="52EBFF1D" w14:textId="77777777" w:rsidR="00F07542" w:rsidRDefault="002B1605">
      <w:pPr>
        <w:pStyle w:val="Heading1"/>
        <w:spacing w:before="1"/>
      </w:pPr>
      <w:r>
        <w:t>Project Management Plan (if required)</w:t>
      </w:r>
    </w:p>
    <w:p w14:paraId="42A6DEF7" w14:textId="587EC553" w:rsidR="00F07542" w:rsidRDefault="002B1605">
      <w:pPr>
        <w:pStyle w:val="ListParagraph"/>
        <w:numPr>
          <w:ilvl w:val="0"/>
          <w:numId w:val="3"/>
        </w:numPr>
        <w:tabs>
          <w:tab w:val="left" w:pos="492"/>
          <w:tab w:val="left" w:pos="493"/>
        </w:tabs>
        <w:spacing w:before="1"/>
        <w:ind w:right="126"/>
      </w:pPr>
      <w:r>
        <w:t>Project Management Plans will be developed, implemented and reviewed for Principal contractors as required and in accordance with the relevant authorities requirements, or Council</w:t>
      </w:r>
      <w:r>
        <w:rPr>
          <w:spacing w:val="-19"/>
        </w:rPr>
        <w:t xml:space="preserve"> </w:t>
      </w:r>
      <w:r>
        <w:t>specification.</w:t>
      </w:r>
    </w:p>
    <w:p w14:paraId="16C484FF" w14:textId="77777777" w:rsidR="00F07542" w:rsidRDefault="002B1605">
      <w:pPr>
        <w:pStyle w:val="ListParagraph"/>
        <w:numPr>
          <w:ilvl w:val="0"/>
          <w:numId w:val="3"/>
        </w:numPr>
        <w:tabs>
          <w:tab w:val="left" w:pos="493"/>
        </w:tabs>
        <w:ind w:right="124"/>
        <w:jc w:val="both"/>
      </w:pPr>
      <w:r>
        <w:t>The Project Management Plan will inform and direct the relevant organisation personnel about the specific quality practices (procedures), resources, sequence of activities, controls and checks along with safety and environmental risks/controls and relevant training required to complete the</w:t>
      </w:r>
      <w:r>
        <w:rPr>
          <w:spacing w:val="-12"/>
        </w:rPr>
        <w:t xml:space="preserve"> </w:t>
      </w:r>
      <w:r>
        <w:t>project.</w:t>
      </w:r>
    </w:p>
    <w:p w14:paraId="0C2EE742" w14:textId="77777777" w:rsidR="00F07542" w:rsidRDefault="002B1605">
      <w:pPr>
        <w:pStyle w:val="ListParagraph"/>
        <w:numPr>
          <w:ilvl w:val="0"/>
          <w:numId w:val="3"/>
        </w:numPr>
        <w:tabs>
          <w:tab w:val="left" w:pos="492"/>
          <w:tab w:val="left" w:pos="493"/>
        </w:tabs>
        <w:ind w:right="127"/>
      </w:pPr>
      <w:r>
        <w:t>The Project Management Plan shall include documents listed in the relevant authorities QA Specification along with any other documents listed in the contract</w:t>
      </w:r>
      <w:r>
        <w:rPr>
          <w:spacing w:val="-15"/>
        </w:rPr>
        <w:t xml:space="preserve"> </w:t>
      </w:r>
      <w:r>
        <w:t>specification.</w:t>
      </w:r>
    </w:p>
    <w:p w14:paraId="7E6A806D" w14:textId="173EE2E0" w:rsidR="00F07542" w:rsidRDefault="002B1605">
      <w:pPr>
        <w:pStyle w:val="ListParagraph"/>
        <w:numPr>
          <w:ilvl w:val="0"/>
          <w:numId w:val="3"/>
        </w:numPr>
        <w:tabs>
          <w:tab w:val="left" w:pos="492"/>
          <w:tab w:val="left" w:pos="493"/>
        </w:tabs>
        <w:ind w:left="493" w:right="123" w:hanging="361"/>
      </w:pPr>
      <w:r>
        <w:t xml:space="preserve">The Integrated Management System documents referenced in the Project Management Plan shall show their </w:t>
      </w:r>
      <w:r w:rsidR="005E72BD">
        <w:t>vers</w:t>
      </w:r>
      <w:r>
        <w:t>ion</w:t>
      </w:r>
      <w:r>
        <w:rPr>
          <w:spacing w:val="-2"/>
        </w:rPr>
        <w:t xml:space="preserve"> </w:t>
      </w:r>
      <w:r>
        <w:t>status.</w:t>
      </w:r>
    </w:p>
    <w:p w14:paraId="56CDD14E" w14:textId="77777777" w:rsidR="00F07542" w:rsidRDefault="00F07542">
      <w:pPr>
        <w:pStyle w:val="BodyText"/>
        <w:ind w:left="0" w:firstLine="0"/>
      </w:pPr>
    </w:p>
    <w:p w14:paraId="30E372FB" w14:textId="77777777" w:rsidR="00F07542" w:rsidRDefault="00F07542">
      <w:pPr>
        <w:pStyle w:val="BodyText"/>
        <w:spacing w:before="12"/>
        <w:ind w:left="0" w:firstLine="0"/>
        <w:rPr>
          <w:sz w:val="21"/>
        </w:rPr>
      </w:pPr>
    </w:p>
    <w:p w14:paraId="20BED244" w14:textId="77777777" w:rsidR="00F07542" w:rsidRDefault="002B1605">
      <w:pPr>
        <w:pStyle w:val="Heading1"/>
        <w:ind w:left="133"/>
      </w:pPr>
      <w:r>
        <w:t>Work Health &amp; Safety Planning</w:t>
      </w:r>
    </w:p>
    <w:p w14:paraId="53952E54" w14:textId="77777777" w:rsidR="00F07542" w:rsidRDefault="002B1605">
      <w:pPr>
        <w:pStyle w:val="BodyText"/>
        <w:ind w:left="133" w:firstLine="0"/>
      </w:pPr>
      <w:r>
        <w:t>Paneltec has developed and maintains procedures to identify the hazards and assess the risks of its activities in order to minimise the risk to workers and others.</w:t>
      </w:r>
    </w:p>
    <w:p w14:paraId="1D1F2C20" w14:textId="77777777" w:rsidR="00F07542" w:rsidRDefault="002B1605">
      <w:pPr>
        <w:pStyle w:val="BodyText"/>
        <w:ind w:left="132" w:firstLine="0"/>
      </w:pPr>
      <w:r>
        <w:t xml:space="preserve">For details refer </w:t>
      </w:r>
      <w:r>
        <w:rPr>
          <w:u w:val="single"/>
        </w:rPr>
        <w:t>System Procedure WHS-10</w:t>
      </w:r>
      <w:r>
        <w:t>, Hazard identification Risk Assessment &amp; Control Procedure and other WH&amp;S Procedures and Safe Work Method Statements &amp; Safe Work Procedures.</w:t>
      </w:r>
    </w:p>
    <w:p w14:paraId="4FEC98C6" w14:textId="77777777" w:rsidR="00F07542" w:rsidRDefault="00F07542">
      <w:pPr>
        <w:pStyle w:val="BodyText"/>
        <w:spacing w:before="11"/>
        <w:ind w:left="0" w:firstLine="0"/>
        <w:rPr>
          <w:sz w:val="21"/>
        </w:rPr>
      </w:pPr>
    </w:p>
    <w:p w14:paraId="42ADB2E7" w14:textId="77777777" w:rsidR="00F07542" w:rsidRDefault="002B1605">
      <w:pPr>
        <w:pStyle w:val="Heading1"/>
      </w:pPr>
      <w:r>
        <w:t>WHS Hazard - Risk Assessment</w:t>
      </w:r>
    </w:p>
    <w:p w14:paraId="1CB532FE" w14:textId="6D5C25F4" w:rsidR="00F07542" w:rsidRDefault="002B1605">
      <w:pPr>
        <w:pStyle w:val="ListParagraph"/>
        <w:numPr>
          <w:ilvl w:val="1"/>
          <w:numId w:val="3"/>
        </w:numPr>
        <w:tabs>
          <w:tab w:val="left" w:pos="852"/>
          <w:tab w:val="left" w:pos="853"/>
        </w:tabs>
        <w:spacing w:before="1"/>
        <w:ind w:right="298" w:hanging="360"/>
      </w:pPr>
      <w:r>
        <w:t>Operators of plant/equipment will complete a pre</w:t>
      </w:r>
      <w:r w:rsidR="0068454F">
        <w:t>-</w:t>
      </w:r>
      <w:r>
        <w:t xml:space="preserve">start inspection of the equipment they are to operate before the start of works each day and document </w:t>
      </w:r>
      <w:r w:rsidR="00241011">
        <w:t xml:space="preserve">the results </w:t>
      </w:r>
      <w:r>
        <w:t xml:space="preserve">on the </w:t>
      </w:r>
      <w:r>
        <w:rPr>
          <w:u w:val="single"/>
        </w:rPr>
        <w:t>Plant Operator Pre-Start Checklist &amp; Fault Report</w:t>
      </w:r>
      <w:r>
        <w:rPr>
          <w:spacing w:val="-2"/>
          <w:u w:val="single"/>
        </w:rPr>
        <w:t xml:space="preserve"> </w:t>
      </w:r>
      <w:r>
        <w:rPr>
          <w:u w:val="single"/>
        </w:rPr>
        <w:t>SF-32</w:t>
      </w:r>
      <w:r w:rsidR="00BE21A7">
        <w:rPr>
          <w:u w:val="single"/>
        </w:rPr>
        <w:t xml:space="preserve"> or WHS Monitor daily Pre-start application</w:t>
      </w:r>
    </w:p>
    <w:p w14:paraId="6E720367" w14:textId="75759CA8" w:rsidR="00F07542" w:rsidRDefault="002B1605">
      <w:pPr>
        <w:pStyle w:val="ListParagraph"/>
        <w:numPr>
          <w:ilvl w:val="1"/>
          <w:numId w:val="3"/>
        </w:numPr>
        <w:tabs>
          <w:tab w:val="left" w:pos="852"/>
          <w:tab w:val="left" w:pos="853"/>
        </w:tabs>
        <w:spacing w:before="3" w:line="237" w:lineRule="auto"/>
        <w:ind w:right="445" w:hanging="360"/>
      </w:pPr>
      <w:r>
        <w:t xml:space="preserve">A risk assessment of each site is conducted using form </w:t>
      </w:r>
      <w:r>
        <w:rPr>
          <w:u w:val="single"/>
        </w:rPr>
        <w:t>SF-35 Site Specific Induction &amp; Toolbox Meeting form.</w:t>
      </w:r>
      <w:r w:rsidR="00BE21A7">
        <w:rPr>
          <w:u w:val="single"/>
        </w:rPr>
        <w:t xml:space="preserve"> Or SSRA/JSEA Form on WHS Monitor Construction or Traffic Types</w:t>
      </w:r>
    </w:p>
    <w:p w14:paraId="26F96B0C" w14:textId="5FED616A" w:rsidR="00F07542" w:rsidRDefault="002B1605">
      <w:pPr>
        <w:pStyle w:val="ListParagraph"/>
        <w:numPr>
          <w:ilvl w:val="1"/>
          <w:numId w:val="3"/>
        </w:numPr>
        <w:tabs>
          <w:tab w:val="left" w:pos="852"/>
          <w:tab w:val="left" w:pos="853"/>
        </w:tabs>
        <w:spacing w:before="2"/>
        <w:ind w:right="140" w:hanging="360"/>
      </w:pPr>
      <w:r>
        <w:t xml:space="preserve">A Site </w:t>
      </w:r>
      <w:r w:rsidR="00BE21A7">
        <w:t>Tailgate</w:t>
      </w:r>
      <w:r>
        <w:t xml:space="preserve"> Meeting is held with all workers prior to start of works and worker sign off on SF- 35 </w:t>
      </w:r>
      <w:r w:rsidR="00BE21A7">
        <w:t xml:space="preserve">or WHS monitor SSRA </w:t>
      </w:r>
      <w:r>
        <w:t>as to their</w:t>
      </w:r>
      <w:r>
        <w:rPr>
          <w:spacing w:val="1"/>
        </w:rPr>
        <w:t xml:space="preserve"> </w:t>
      </w:r>
      <w:r>
        <w:t>attendance.</w:t>
      </w:r>
    </w:p>
    <w:p w14:paraId="498C831A" w14:textId="77777777" w:rsidR="00F07542" w:rsidRDefault="00F07542">
      <w:pPr>
        <w:pStyle w:val="BodyText"/>
        <w:ind w:left="0" w:firstLine="0"/>
      </w:pPr>
    </w:p>
    <w:p w14:paraId="2E8E4AD2" w14:textId="77777777" w:rsidR="00F07542" w:rsidRDefault="002B1605">
      <w:pPr>
        <w:pStyle w:val="Heading1"/>
      </w:pPr>
      <w:r>
        <w:t>Environmental Management Planning</w:t>
      </w:r>
    </w:p>
    <w:p w14:paraId="23D933FB" w14:textId="7D5A8C4C" w:rsidR="00F07542" w:rsidRDefault="002B1605">
      <w:pPr>
        <w:pStyle w:val="BodyText"/>
        <w:ind w:left="132" w:right="123" w:firstLine="0"/>
        <w:jc w:val="both"/>
      </w:pPr>
      <w:r>
        <w:t>Paneltec recognises that its significant environmental aspects (refer EM-01 of Environmental Procedures) may have potential to cause adverse impact on the environment. Control measures as per documented environmental management procedures are in place to manage the aspects and therefore reduce or eliminate the impact</w:t>
      </w:r>
      <w:r w:rsidR="004D148D">
        <w:t xml:space="preserve"> upon</w:t>
      </w:r>
      <w:r w:rsidR="00761507">
        <w:t xml:space="preserve"> </w:t>
      </w:r>
      <w:r>
        <w:t>the environment.</w:t>
      </w:r>
    </w:p>
    <w:p w14:paraId="5EABE7EB" w14:textId="77777777" w:rsidR="00F07542" w:rsidRDefault="00F07542">
      <w:pPr>
        <w:jc w:val="both"/>
        <w:sectPr w:rsidR="00F07542">
          <w:headerReference w:type="even" r:id="rId7"/>
          <w:headerReference w:type="default" r:id="rId8"/>
          <w:footerReference w:type="even" r:id="rId9"/>
          <w:footerReference w:type="default" r:id="rId10"/>
          <w:headerReference w:type="first" r:id="rId11"/>
          <w:footerReference w:type="first" r:id="rId12"/>
          <w:type w:val="continuous"/>
          <w:pgSz w:w="11910" w:h="16840"/>
          <w:pgMar w:top="1900" w:right="440" w:bottom="720" w:left="1000" w:header="224" w:footer="524" w:gutter="0"/>
          <w:pgNumType w:start="1"/>
          <w:cols w:space="720"/>
        </w:sectPr>
      </w:pPr>
    </w:p>
    <w:p w14:paraId="03ED0402" w14:textId="77777777" w:rsidR="00F07542" w:rsidRDefault="00F07542">
      <w:pPr>
        <w:pStyle w:val="BodyText"/>
        <w:spacing w:before="3"/>
        <w:ind w:left="0" w:firstLine="0"/>
        <w:rPr>
          <w:sz w:val="5"/>
        </w:rPr>
      </w:pPr>
    </w:p>
    <w:p w14:paraId="36BF67D7" w14:textId="0F7A15D4" w:rsidR="00F07542" w:rsidRDefault="00684032">
      <w:pPr>
        <w:pStyle w:val="BodyText"/>
        <w:spacing w:line="30" w:lineRule="exact"/>
        <w:ind w:left="89" w:firstLine="0"/>
        <w:rPr>
          <w:sz w:val="3"/>
        </w:rPr>
      </w:pPr>
      <w:r>
        <w:rPr>
          <w:noProof/>
          <w:sz w:val="3"/>
        </w:rPr>
        <mc:AlternateContent>
          <mc:Choice Requires="wpg">
            <w:drawing>
              <wp:inline distT="0" distB="0" distL="0" distR="0" wp14:anchorId="4D39F2F2" wp14:editId="352CB720">
                <wp:extent cx="6517005" cy="18415"/>
                <wp:effectExtent l="15240" t="5080" r="11430" b="5080"/>
                <wp:docPr id="1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2" name="Line 7"/>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F303B11"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" strokeweight="1.44pt"/>
                <w10:anchorlock/>
              </v:group>
            </w:pict>
          </mc:Fallback>
        </mc:AlternateContent>
      </w:r>
    </w:p>
    <w:p w14:paraId="67FF75E6" w14:textId="41C0F79E" w:rsidR="00F07542" w:rsidRDefault="002B1605">
      <w:pPr>
        <w:tabs>
          <w:tab w:val="left" w:pos="8285"/>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C7147F">
        <w:rPr>
          <w:sz w:val="20"/>
        </w:rPr>
        <w:t>10</w:t>
      </w:r>
      <w:r>
        <w:rPr>
          <w:sz w:val="20"/>
        </w:rPr>
        <w:tab/>
        <w:t>Revision Date:</w:t>
      </w:r>
      <w:r>
        <w:rPr>
          <w:spacing w:val="-5"/>
          <w:sz w:val="20"/>
        </w:rPr>
        <w:t xml:space="preserve"> </w:t>
      </w:r>
      <w:r w:rsidR="009C1403">
        <w:t>31/</w:t>
      </w:r>
      <w:r w:rsidR="00BF387F">
        <w:t>0</w:t>
      </w:r>
      <w:r w:rsidR="009C1403">
        <w:t>8/</w:t>
      </w:r>
      <w:r w:rsidR="00684032">
        <w:t>2</w:t>
      </w:r>
      <w:r w:rsidR="00C7147F">
        <w:t>5</w:t>
      </w:r>
    </w:p>
    <w:p w14:paraId="4E5AEDBE" w14:textId="5653412E" w:rsidR="00F07542" w:rsidRDefault="00684032">
      <w:pPr>
        <w:spacing w:before="1"/>
        <w:ind w:left="132"/>
        <w:rPr>
          <w:b/>
          <w:sz w:val="28"/>
        </w:rPr>
      </w:pPr>
      <w:r>
        <w:rPr>
          <w:noProof/>
        </w:rPr>
        <mc:AlternateContent>
          <mc:Choice Requires="wps">
            <w:drawing>
              <wp:anchor distT="0" distB="0" distL="0" distR="0" simplePos="0" relativeHeight="251656192" behindDoc="1" locked="0" layoutInCell="1" allowOverlap="1" wp14:anchorId="432A1ADC" wp14:editId="4EA97751">
                <wp:simplePos x="0" y="0"/>
                <wp:positionH relativeFrom="page">
                  <wp:posOffset>701040</wp:posOffset>
                </wp:positionH>
                <wp:positionV relativeFrom="paragraph">
                  <wp:posOffset>255270</wp:posOffset>
                </wp:positionV>
                <wp:extent cx="6516370" cy="0"/>
                <wp:effectExtent l="15240" t="15875" r="12065" b="12700"/>
                <wp:wrapTopAndBottom/>
                <wp:docPr id="1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0309DD" id="Line 5" o:spid="_x0000_s1026" style="position:absolute;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0.1pt" to="568.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" strokeweight="1.44pt">
                <w10:wrap type="topAndBottom" anchorx="page"/>
              </v:line>
            </w:pict>
          </mc:Fallback>
        </mc:AlternateContent>
      </w:r>
      <w:r w:rsidR="002B1605">
        <w:rPr>
          <w:sz w:val="20"/>
        </w:rPr>
        <w:t xml:space="preserve">Document No: </w:t>
      </w:r>
      <w:r w:rsidR="002B1605" w:rsidRPr="00D31007">
        <w:rPr>
          <w:b/>
          <w:sz w:val="28"/>
          <w:szCs w:val="28"/>
        </w:rPr>
        <w:t>IMS-06</w:t>
      </w:r>
      <w:r w:rsidR="002B1605">
        <w:rPr>
          <w:b/>
          <w:sz w:val="24"/>
        </w:rPr>
        <w:t xml:space="preserve"> </w:t>
      </w:r>
      <w:r w:rsidR="002B1605">
        <w:rPr>
          <w:b/>
          <w:sz w:val="28"/>
        </w:rPr>
        <w:t>PLANNING &amp; RISK</w:t>
      </w:r>
    </w:p>
    <w:p w14:paraId="115F6F2A" w14:textId="77777777" w:rsidR="00F07542" w:rsidRDefault="00F07542">
      <w:pPr>
        <w:pStyle w:val="BodyText"/>
        <w:spacing w:before="9"/>
        <w:ind w:left="0" w:firstLine="0"/>
        <w:rPr>
          <w:b/>
          <w:sz w:val="14"/>
        </w:rPr>
      </w:pPr>
    </w:p>
    <w:p w14:paraId="15384945" w14:textId="77777777" w:rsidR="00F07542" w:rsidRDefault="002B1605">
      <w:pPr>
        <w:pStyle w:val="Heading1"/>
        <w:spacing w:before="56"/>
      </w:pPr>
      <w:r>
        <w:t>Environmental Risk Assessment</w:t>
      </w:r>
    </w:p>
    <w:p w14:paraId="2B5F9996" w14:textId="1F9CD1B8" w:rsidR="00F07542" w:rsidRDefault="002B1605">
      <w:pPr>
        <w:pStyle w:val="BodyText"/>
        <w:ind w:left="132" w:right="93" w:firstLine="0"/>
      </w:pPr>
      <w:r>
        <w:t xml:space="preserve">The </w:t>
      </w:r>
      <w:r>
        <w:rPr>
          <w:u w:val="single"/>
        </w:rPr>
        <w:t>Environmental Risk Assessment &amp; Control form SF-40</w:t>
      </w:r>
      <w:r>
        <w:t xml:space="preserve"> can be used to assess </w:t>
      </w:r>
      <w:r w:rsidR="002B3D5F">
        <w:t xml:space="preserve">all </w:t>
      </w:r>
      <w:r>
        <w:t>risks on site and implement control measure as required.</w:t>
      </w:r>
    </w:p>
    <w:p w14:paraId="0D93C7D7" w14:textId="40BB13C8" w:rsidR="00F07542" w:rsidRDefault="002B1605">
      <w:pPr>
        <w:pStyle w:val="BodyText"/>
        <w:spacing w:before="1"/>
        <w:ind w:left="132" w:firstLine="0"/>
      </w:pPr>
      <w:r>
        <w:t xml:space="preserve">At the completion of a project the </w:t>
      </w:r>
      <w:r>
        <w:rPr>
          <w:u w:val="single"/>
        </w:rPr>
        <w:t>Environmental Audit form SF-41</w:t>
      </w:r>
      <w:r w:rsidR="00F4214E">
        <w:rPr>
          <w:u w:val="single"/>
        </w:rPr>
        <w:t xml:space="preserve"> or</w:t>
      </w:r>
      <w:r w:rsidR="00681E63">
        <w:rPr>
          <w:u w:val="single"/>
        </w:rPr>
        <w:t xml:space="preserve"> the</w:t>
      </w:r>
      <w:r w:rsidR="00F4214E">
        <w:rPr>
          <w:u w:val="single"/>
        </w:rPr>
        <w:t xml:space="preserve"> WHSEQ Site</w:t>
      </w:r>
      <w:r w:rsidR="00340CFA">
        <w:rPr>
          <w:u w:val="single"/>
        </w:rPr>
        <w:t xml:space="preserve"> Compliance</w:t>
      </w:r>
      <w:r w:rsidR="00F4214E">
        <w:rPr>
          <w:u w:val="single"/>
        </w:rPr>
        <w:t xml:space="preserve"> </w:t>
      </w:r>
      <w:r w:rsidR="00D82EF1">
        <w:rPr>
          <w:u w:val="single"/>
        </w:rPr>
        <w:t>Audit</w:t>
      </w:r>
      <w:r w:rsidR="00D82EF1">
        <w:t xml:space="preserve"> </w:t>
      </w:r>
      <w:r w:rsidR="001F1A19">
        <w:t>in the Lucidity application</w:t>
      </w:r>
      <w:r w:rsidR="00D82EF1">
        <w:t>on</w:t>
      </w:r>
      <w:r w:rsidR="00340CFA">
        <w:t xml:space="preserve"> WHS Monitor </w:t>
      </w:r>
      <w:r>
        <w:t>can be used to check compliance.</w:t>
      </w:r>
    </w:p>
    <w:p w14:paraId="79664D5B" w14:textId="77777777" w:rsidR="00F07542" w:rsidRDefault="00F07542">
      <w:pPr>
        <w:pStyle w:val="BodyText"/>
        <w:spacing w:before="2"/>
        <w:ind w:left="0" w:firstLine="0"/>
        <w:rPr>
          <w:sz w:val="17"/>
        </w:rPr>
      </w:pPr>
    </w:p>
    <w:p w14:paraId="64B29C7C" w14:textId="77777777" w:rsidR="00F07542" w:rsidRDefault="002B1605">
      <w:pPr>
        <w:pStyle w:val="Heading1"/>
        <w:numPr>
          <w:ilvl w:val="1"/>
          <w:numId w:val="4"/>
        </w:numPr>
        <w:tabs>
          <w:tab w:val="left" w:pos="467"/>
        </w:tabs>
        <w:spacing w:before="57"/>
      </w:pPr>
      <w:r>
        <w:rPr>
          <w:u w:val="single"/>
        </w:rPr>
        <w:t>QUALITY OBJECTIVES AND PLANNING TO ACHIEVE</w:t>
      </w:r>
      <w:r>
        <w:rPr>
          <w:spacing w:val="-8"/>
          <w:u w:val="single"/>
        </w:rPr>
        <w:t xml:space="preserve"> </w:t>
      </w:r>
      <w:r>
        <w:rPr>
          <w:u w:val="single"/>
        </w:rPr>
        <w:t>THEM</w:t>
      </w:r>
    </w:p>
    <w:p w14:paraId="332A27C6" w14:textId="3AA11182" w:rsidR="00F07542" w:rsidRDefault="002B1605">
      <w:pPr>
        <w:pStyle w:val="ListParagraph"/>
        <w:numPr>
          <w:ilvl w:val="0"/>
          <w:numId w:val="3"/>
        </w:numPr>
        <w:tabs>
          <w:tab w:val="left" w:pos="492"/>
          <w:tab w:val="left" w:pos="493"/>
        </w:tabs>
        <w:ind w:right="124"/>
      </w:pPr>
      <w:r>
        <w:t>Ensure products and services conform to specified requirements by the effective implementation, maintenance and management of an integrated management system throughout the</w:t>
      </w:r>
      <w:r>
        <w:rPr>
          <w:spacing w:val="-14"/>
        </w:rPr>
        <w:t xml:space="preserve"> </w:t>
      </w:r>
      <w:r w:rsidR="0090541B">
        <w:t>business.</w:t>
      </w:r>
    </w:p>
    <w:p w14:paraId="7344B1E4" w14:textId="64330F0D" w:rsidR="00F07542" w:rsidRDefault="002B1605">
      <w:pPr>
        <w:pStyle w:val="ListParagraph"/>
        <w:numPr>
          <w:ilvl w:val="0"/>
          <w:numId w:val="3"/>
        </w:numPr>
        <w:tabs>
          <w:tab w:val="left" w:pos="492"/>
          <w:tab w:val="left" w:pos="493"/>
        </w:tabs>
        <w:spacing w:before="1"/>
      </w:pPr>
      <w:r>
        <w:t>Ensure the IMS is subject to periodic review and its effectiveness continuously</w:t>
      </w:r>
      <w:r>
        <w:rPr>
          <w:spacing w:val="-15"/>
        </w:rPr>
        <w:t xml:space="preserve"> </w:t>
      </w:r>
      <w:r w:rsidR="0090541B">
        <w:t>improved.</w:t>
      </w:r>
    </w:p>
    <w:p w14:paraId="2D69654D" w14:textId="34E25BB9" w:rsidR="00F07542" w:rsidRDefault="002B1605">
      <w:pPr>
        <w:pStyle w:val="ListParagraph"/>
        <w:numPr>
          <w:ilvl w:val="0"/>
          <w:numId w:val="3"/>
        </w:numPr>
        <w:tabs>
          <w:tab w:val="left" w:pos="492"/>
          <w:tab w:val="left" w:pos="493"/>
        </w:tabs>
        <w:ind w:right="125"/>
      </w:pPr>
      <w:r>
        <w:t>Ensure the business is customer focused and that customers as well as any applicable statutory and regulatory requirements are</w:t>
      </w:r>
      <w:r>
        <w:rPr>
          <w:spacing w:val="1"/>
        </w:rPr>
        <w:t xml:space="preserve"> </w:t>
      </w:r>
      <w:r w:rsidR="0090541B">
        <w:t>met.</w:t>
      </w:r>
    </w:p>
    <w:p w14:paraId="3F5FFCFC" w14:textId="0305A063" w:rsidR="00F07542" w:rsidRDefault="002B1605">
      <w:pPr>
        <w:pStyle w:val="ListParagraph"/>
        <w:numPr>
          <w:ilvl w:val="0"/>
          <w:numId w:val="3"/>
        </w:numPr>
        <w:tabs>
          <w:tab w:val="left" w:pos="492"/>
          <w:tab w:val="left" w:pos="493"/>
        </w:tabs>
      </w:pPr>
      <w:r>
        <w:t>Providing customer satisfaction is a fundamental objective of</w:t>
      </w:r>
      <w:r>
        <w:rPr>
          <w:spacing w:val="-11"/>
        </w:rPr>
        <w:t xml:space="preserve"> </w:t>
      </w:r>
      <w:r w:rsidR="0090541B">
        <w:t>Paneltec.</w:t>
      </w:r>
    </w:p>
    <w:p w14:paraId="60792A5C" w14:textId="26CE1A41" w:rsidR="00F07542" w:rsidRDefault="002B1605">
      <w:pPr>
        <w:pStyle w:val="ListParagraph"/>
        <w:numPr>
          <w:ilvl w:val="0"/>
          <w:numId w:val="3"/>
        </w:numPr>
        <w:tabs>
          <w:tab w:val="left" w:pos="492"/>
          <w:tab w:val="left" w:pos="493"/>
        </w:tabs>
        <w:spacing w:before="1"/>
        <w:ind w:right="126"/>
      </w:pPr>
      <w:r>
        <w:t>Provide adequate resources (personnel and equipment), including trained personnel, to manage, perform assigned tasks and carry out verification</w:t>
      </w:r>
      <w:r>
        <w:rPr>
          <w:spacing w:val="-4"/>
        </w:rPr>
        <w:t xml:space="preserve"> </w:t>
      </w:r>
      <w:r w:rsidR="00AF3C77">
        <w:t>activities.</w:t>
      </w:r>
    </w:p>
    <w:p w14:paraId="235AEAF5" w14:textId="531AC050" w:rsidR="00F07542" w:rsidRDefault="002B1605">
      <w:pPr>
        <w:pStyle w:val="ListParagraph"/>
        <w:numPr>
          <w:ilvl w:val="0"/>
          <w:numId w:val="3"/>
        </w:numPr>
        <w:tabs>
          <w:tab w:val="left" w:pos="492"/>
          <w:tab w:val="left" w:pos="493"/>
        </w:tabs>
        <w:spacing w:before="2" w:line="237" w:lineRule="auto"/>
        <w:ind w:right="121"/>
      </w:pPr>
      <w:r>
        <w:t>The identification and documentation of procedures needed to effectively manage and control the key business processes, including management</w:t>
      </w:r>
      <w:r>
        <w:rPr>
          <w:spacing w:val="-4"/>
        </w:rPr>
        <w:t xml:space="preserve"> </w:t>
      </w:r>
      <w:r w:rsidR="00AF3C77">
        <w:t>activities.</w:t>
      </w:r>
    </w:p>
    <w:p w14:paraId="71F4832E" w14:textId="63FBDF1A" w:rsidR="00F07542" w:rsidRDefault="002B1605">
      <w:pPr>
        <w:pStyle w:val="ListParagraph"/>
        <w:numPr>
          <w:ilvl w:val="0"/>
          <w:numId w:val="3"/>
        </w:numPr>
        <w:tabs>
          <w:tab w:val="left" w:pos="492"/>
          <w:tab w:val="left" w:pos="493"/>
        </w:tabs>
        <w:spacing w:before="1"/>
      </w:pPr>
      <w:r>
        <w:t>The monitoring, measuring and analysis of</w:t>
      </w:r>
      <w:r>
        <w:rPr>
          <w:spacing w:val="-11"/>
        </w:rPr>
        <w:t xml:space="preserve"> </w:t>
      </w:r>
      <w:r w:rsidR="00AF3C77">
        <w:t>processes.</w:t>
      </w:r>
    </w:p>
    <w:p w14:paraId="4C59752B" w14:textId="66A3C1A3" w:rsidR="00F07542" w:rsidRDefault="002B1605">
      <w:pPr>
        <w:pStyle w:val="ListParagraph"/>
        <w:numPr>
          <w:ilvl w:val="0"/>
          <w:numId w:val="3"/>
        </w:numPr>
        <w:tabs>
          <w:tab w:val="left" w:pos="492"/>
          <w:tab w:val="left" w:pos="493"/>
        </w:tabs>
        <w:spacing w:before="1"/>
        <w:ind w:right="126"/>
      </w:pPr>
      <w:r>
        <w:t>The implementation of actions necessary to achieve the required process outcomes and to continually improve the</w:t>
      </w:r>
      <w:r>
        <w:rPr>
          <w:spacing w:val="-2"/>
        </w:rPr>
        <w:t xml:space="preserve"> </w:t>
      </w:r>
      <w:r w:rsidR="000257DF">
        <w:t>process.</w:t>
      </w:r>
    </w:p>
    <w:p w14:paraId="1EF0DD65" w14:textId="7D66A568" w:rsidR="00F07542" w:rsidRDefault="002B1605">
      <w:pPr>
        <w:pStyle w:val="ListParagraph"/>
        <w:numPr>
          <w:ilvl w:val="0"/>
          <w:numId w:val="3"/>
        </w:numPr>
        <w:tabs>
          <w:tab w:val="left" w:pos="493"/>
        </w:tabs>
        <w:ind w:right="124"/>
        <w:jc w:val="both"/>
      </w:pPr>
      <w:r>
        <w:t xml:space="preserve">Compliance with the relevant State and Federal Work Health &amp; Safety and Environmental legislation, including associated regulations, as well as Approved Codes of Practice and Australian Standards as a minimum </w:t>
      </w:r>
      <w:r w:rsidR="000257DF">
        <w:t>level.</w:t>
      </w:r>
    </w:p>
    <w:p w14:paraId="196A3F50" w14:textId="0AB987B2" w:rsidR="00F07542" w:rsidRDefault="002B1605">
      <w:pPr>
        <w:pStyle w:val="ListParagraph"/>
        <w:numPr>
          <w:ilvl w:val="0"/>
          <w:numId w:val="3"/>
        </w:numPr>
        <w:tabs>
          <w:tab w:val="left" w:pos="492"/>
          <w:tab w:val="left" w:pos="493"/>
        </w:tabs>
        <w:spacing w:before="1"/>
      </w:pPr>
      <w:r>
        <w:t>Give workplace risk management equal status to other core business</w:t>
      </w:r>
      <w:r>
        <w:rPr>
          <w:spacing w:val="-12"/>
        </w:rPr>
        <w:t xml:space="preserve"> </w:t>
      </w:r>
      <w:r w:rsidR="000257DF">
        <w:t>objectives.</w:t>
      </w:r>
    </w:p>
    <w:p w14:paraId="1C0BAED1" w14:textId="4747386D" w:rsidR="00F07542" w:rsidRDefault="002B1605">
      <w:pPr>
        <w:pStyle w:val="ListParagraph"/>
        <w:numPr>
          <w:ilvl w:val="0"/>
          <w:numId w:val="3"/>
        </w:numPr>
        <w:tabs>
          <w:tab w:val="left" w:pos="492"/>
          <w:tab w:val="left" w:pos="493"/>
        </w:tabs>
      </w:pPr>
      <w:r>
        <w:t>The establishment and maintenance of an effective health and safety program and safe systems of</w:t>
      </w:r>
      <w:r>
        <w:rPr>
          <w:spacing w:val="-27"/>
        </w:rPr>
        <w:t xml:space="preserve"> </w:t>
      </w:r>
      <w:r w:rsidR="00876C46">
        <w:t>work.</w:t>
      </w:r>
    </w:p>
    <w:p w14:paraId="073E37BC" w14:textId="1BCFD7D9" w:rsidR="00F07542" w:rsidRDefault="002B1605">
      <w:pPr>
        <w:pStyle w:val="ListParagraph"/>
        <w:numPr>
          <w:ilvl w:val="0"/>
          <w:numId w:val="3"/>
        </w:numPr>
        <w:tabs>
          <w:tab w:val="left" w:pos="492"/>
          <w:tab w:val="left" w:pos="493"/>
        </w:tabs>
        <w:spacing w:before="3" w:line="237" w:lineRule="auto"/>
        <w:ind w:right="131"/>
      </w:pPr>
      <w:r>
        <w:t>To carry out risk analysis, and</w:t>
      </w:r>
      <w:r w:rsidR="00A5714F">
        <w:t xml:space="preserve"> to</w:t>
      </w:r>
      <w:r>
        <w:t xml:space="preserve"> ensure safety systems are in place before any operation is carried out, and if safety could be compromised, the operations is to be</w:t>
      </w:r>
      <w:r>
        <w:rPr>
          <w:spacing w:val="-10"/>
        </w:rPr>
        <w:t xml:space="preserve"> </w:t>
      </w:r>
      <w:r w:rsidR="000257DF">
        <w:t>suspended.</w:t>
      </w:r>
    </w:p>
    <w:p w14:paraId="78ECD66C" w14:textId="67BEF2FF" w:rsidR="00F07542" w:rsidRDefault="002B1605">
      <w:pPr>
        <w:pStyle w:val="ListParagraph"/>
        <w:numPr>
          <w:ilvl w:val="0"/>
          <w:numId w:val="3"/>
        </w:numPr>
        <w:tabs>
          <w:tab w:val="left" w:pos="492"/>
          <w:tab w:val="left" w:pos="493"/>
        </w:tabs>
        <w:spacing w:before="1"/>
      </w:pPr>
      <w:r>
        <w:t>To provide adequate levels of health care and rehabilitation for all</w:t>
      </w:r>
      <w:r>
        <w:rPr>
          <w:spacing w:val="-8"/>
        </w:rPr>
        <w:t xml:space="preserve"> </w:t>
      </w:r>
      <w:r w:rsidR="00AC5F04">
        <w:t>personnel.</w:t>
      </w:r>
    </w:p>
    <w:p w14:paraId="30EAF71B" w14:textId="77777777" w:rsidR="00F07542" w:rsidRDefault="002B1605">
      <w:pPr>
        <w:pStyle w:val="ListParagraph"/>
        <w:numPr>
          <w:ilvl w:val="0"/>
          <w:numId w:val="3"/>
        </w:numPr>
        <w:tabs>
          <w:tab w:val="left" w:pos="492"/>
          <w:tab w:val="left" w:pos="493"/>
        </w:tabs>
      </w:pPr>
      <w:r>
        <w:t>Periodically review existing operations and identify opportunities</w:t>
      </w:r>
      <w:r>
        <w:rPr>
          <w:spacing w:val="-13"/>
        </w:rPr>
        <w:t xml:space="preserve"> </w:t>
      </w:r>
      <w:r>
        <w:t>to:</w:t>
      </w:r>
    </w:p>
    <w:p w14:paraId="411682AD" w14:textId="234D9360" w:rsidR="00F07542" w:rsidRDefault="002B1605">
      <w:pPr>
        <w:pStyle w:val="ListParagraph"/>
        <w:numPr>
          <w:ilvl w:val="0"/>
          <w:numId w:val="2"/>
        </w:numPr>
        <w:tabs>
          <w:tab w:val="left" w:pos="852"/>
          <w:tab w:val="left" w:pos="853"/>
        </w:tabs>
        <w:ind w:hanging="360"/>
      </w:pPr>
      <w:r>
        <w:t>Reduce adverse environmental</w:t>
      </w:r>
      <w:r>
        <w:rPr>
          <w:spacing w:val="1"/>
        </w:rPr>
        <w:t xml:space="preserve"> </w:t>
      </w:r>
      <w:r w:rsidR="00AC40F8">
        <w:t>effects.</w:t>
      </w:r>
    </w:p>
    <w:p w14:paraId="17A005B6" w14:textId="02BFBD9C" w:rsidR="00F07542" w:rsidRDefault="002B1605">
      <w:pPr>
        <w:pStyle w:val="ListParagraph"/>
        <w:numPr>
          <w:ilvl w:val="0"/>
          <w:numId w:val="2"/>
        </w:numPr>
        <w:tabs>
          <w:tab w:val="left" w:pos="852"/>
          <w:tab w:val="left" w:pos="853"/>
        </w:tabs>
        <w:ind w:hanging="360"/>
      </w:pPr>
      <w:r>
        <w:t>Improve the environment affected by Paneltec</w:t>
      </w:r>
      <w:r>
        <w:rPr>
          <w:spacing w:val="-11"/>
        </w:rPr>
        <w:t xml:space="preserve"> </w:t>
      </w:r>
      <w:r w:rsidR="00835121">
        <w:t>activities.</w:t>
      </w:r>
    </w:p>
    <w:p w14:paraId="7107C8F1" w14:textId="0C3FEC39" w:rsidR="00F07542" w:rsidRDefault="002B1605">
      <w:pPr>
        <w:pStyle w:val="ListParagraph"/>
        <w:numPr>
          <w:ilvl w:val="0"/>
          <w:numId w:val="2"/>
        </w:numPr>
        <w:tabs>
          <w:tab w:val="left" w:pos="853"/>
          <w:tab w:val="left" w:pos="854"/>
        </w:tabs>
        <w:spacing w:before="1"/>
        <w:ind w:left="853" w:hanging="360"/>
      </w:pPr>
      <w:r>
        <w:t>Use resources more</w:t>
      </w:r>
      <w:r>
        <w:rPr>
          <w:spacing w:val="-4"/>
        </w:rPr>
        <w:t xml:space="preserve"> </w:t>
      </w:r>
      <w:r w:rsidR="00835121">
        <w:t>efficiently.</w:t>
      </w:r>
    </w:p>
    <w:p w14:paraId="52B4BDBC" w14:textId="1932357F" w:rsidR="00F07542" w:rsidRDefault="002B1605">
      <w:pPr>
        <w:pStyle w:val="ListParagraph"/>
        <w:numPr>
          <w:ilvl w:val="0"/>
          <w:numId w:val="2"/>
        </w:numPr>
        <w:tabs>
          <w:tab w:val="left" w:pos="853"/>
          <w:tab w:val="left" w:pos="854"/>
        </w:tabs>
        <w:ind w:left="853" w:hanging="360"/>
      </w:pPr>
      <w:r>
        <w:t>Minimise the generation of waste</w:t>
      </w:r>
      <w:r>
        <w:rPr>
          <w:spacing w:val="-6"/>
        </w:rPr>
        <w:t xml:space="preserve"> </w:t>
      </w:r>
      <w:r>
        <w:t>products.</w:t>
      </w:r>
    </w:p>
    <w:p w14:paraId="363B13C4" w14:textId="34DD88B8" w:rsidR="003218A6" w:rsidRDefault="003218A6">
      <w:pPr>
        <w:pStyle w:val="ListParagraph"/>
        <w:numPr>
          <w:ilvl w:val="0"/>
          <w:numId w:val="2"/>
        </w:numPr>
        <w:tabs>
          <w:tab w:val="left" w:pos="853"/>
          <w:tab w:val="left" w:pos="854"/>
        </w:tabs>
        <w:ind w:left="853" w:hanging="360"/>
      </w:pPr>
      <w:r>
        <w:t xml:space="preserve">The above items are discussed at </w:t>
      </w:r>
      <w:r w:rsidR="00F4214E">
        <w:t xml:space="preserve">Paneltec’s </w:t>
      </w:r>
      <w:r>
        <w:t>Managers Meetings</w:t>
      </w:r>
    </w:p>
    <w:p w14:paraId="31D2C1BA" w14:textId="77777777" w:rsidR="00A75E70" w:rsidRDefault="00A75E70" w:rsidP="00A75E70">
      <w:pPr>
        <w:pStyle w:val="ListParagraph"/>
        <w:tabs>
          <w:tab w:val="left" w:pos="853"/>
          <w:tab w:val="left" w:pos="854"/>
        </w:tabs>
        <w:ind w:left="853" w:firstLine="0"/>
      </w:pPr>
    </w:p>
    <w:p w14:paraId="676A6A89" w14:textId="71F71EFE" w:rsidR="00A75E70" w:rsidRDefault="00A75E70" w:rsidP="00E76F62">
      <w:pPr>
        <w:pStyle w:val="Heading1"/>
        <w:numPr>
          <w:ilvl w:val="2"/>
          <w:numId w:val="4"/>
        </w:numPr>
        <w:tabs>
          <w:tab w:val="left" w:pos="467"/>
        </w:tabs>
        <w:spacing w:before="1"/>
      </w:pPr>
      <w:r>
        <w:rPr>
          <w:u w:val="single"/>
        </w:rPr>
        <w:t>OH&amp;S Objectives and planning</w:t>
      </w:r>
    </w:p>
    <w:p w14:paraId="6EC1029C" w14:textId="7E90B60B" w:rsidR="00A75E70" w:rsidRPr="00A75E70" w:rsidRDefault="00A75E70" w:rsidP="00A75E70">
      <w:pPr>
        <w:ind w:left="132" w:right="424"/>
        <w:jc w:val="both"/>
      </w:pPr>
      <w:r w:rsidRPr="00A75E70">
        <w:t xml:space="preserve">Paneltec ensures </w:t>
      </w:r>
      <w:r w:rsidR="00E76F62">
        <w:t xml:space="preserve">our ongoing </w:t>
      </w:r>
      <w:r w:rsidRPr="00A75E70">
        <w:t xml:space="preserve">compliance and </w:t>
      </w:r>
      <w:r w:rsidR="00835121" w:rsidRPr="00A75E70">
        <w:t>harmonization</w:t>
      </w:r>
      <w:r w:rsidRPr="00A75E70">
        <w:t xml:space="preserve"> with ISO45001</w:t>
      </w:r>
      <w:r w:rsidR="00E76F62">
        <w:t xml:space="preserve"> </w:t>
      </w:r>
      <w:r w:rsidRPr="00A75E70">
        <w:t>by measuring, blending and assigning appropriate compliance requirements to members of the management team</w:t>
      </w:r>
      <w:r w:rsidR="00E76F62">
        <w:t xml:space="preserve"> and team leaders in the field</w:t>
      </w:r>
      <w:r w:rsidRPr="00A75E70">
        <w:t>.</w:t>
      </w:r>
      <w:r w:rsidR="00E76F62">
        <w:t xml:space="preserve"> Paneltec plan our OH&amp;S Objectives in our </w:t>
      </w:r>
      <w:r w:rsidR="00E76F62" w:rsidRPr="00E76F62">
        <w:t>Objectives and Targets Register</w:t>
      </w:r>
      <w:r w:rsidR="00E76F62">
        <w:t xml:space="preserve"> and discuss ongoing achievements and results in our Monthly WHSEQ Meetings and Managers Meetings.</w:t>
      </w:r>
    </w:p>
    <w:p w14:paraId="7D8DFD46" w14:textId="77777777" w:rsidR="00A75E70" w:rsidRPr="00A75E70" w:rsidRDefault="00A75E70" w:rsidP="00A75E70">
      <w:pPr>
        <w:spacing w:before="12"/>
        <w:rPr>
          <w:sz w:val="21"/>
        </w:rPr>
      </w:pPr>
    </w:p>
    <w:p w14:paraId="1AEB1257" w14:textId="7235210A" w:rsidR="00A75E70" w:rsidRDefault="00A75E70" w:rsidP="00AB3377">
      <w:pPr>
        <w:tabs>
          <w:tab w:val="left" w:pos="853"/>
          <w:tab w:val="left" w:pos="854"/>
        </w:tabs>
        <w:ind w:left="132"/>
      </w:pPr>
      <w:r w:rsidRPr="00A75E70">
        <w:t xml:space="preserve">The Paneltec </w:t>
      </w:r>
      <w:r w:rsidRPr="00A75E70">
        <w:rPr>
          <w:i/>
        </w:rPr>
        <w:t xml:space="preserve">Integrated Management System (IMS) Objectives and Targets Register </w:t>
      </w:r>
      <w:r w:rsidRPr="00A75E70">
        <w:t xml:space="preserve">has been established to assist in the measurement of the performance and efficiency of the IMS against planned </w:t>
      </w:r>
      <w:r w:rsidR="00E76F62">
        <w:t xml:space="preserve">OH&amp;S and </w:t>
      </w:r>
      <w:r w:rsidRPr="00A75E70">
        <w:t>compliance outcomes. The Objectives and Targets detailed in the Register are directly associated with the company’s core business activities and the related services provided by Paneltec. The Paneltec Managing Director shall be responsible for communicating information and responsibilities/ accountabilities relating to the company’s IMS objectives and targets to relevant personnel and third parties in line with the Paneltec Communication Policy. The Managing Director</w:t>
      </w:r>
      <w:r w:rsidRPr="00A75E70">
        <w:rPr>
          <w:spacing w:val="-9"/>
        </w:rPr>
        <w:t xml:space="preserve"> </w:t>
      </w:r>
      <w:r w:rsidRPr="00A75E70">
        <w:t>in</w:t>
      </w:r>
      <w:r w:rsidRPr="00A75E70">
        <w:rPr>
          <w:spacing w:val="-12"/>
        </w:rPr>
        <w:t xml:space="preserve"> </w:t>
      </w:r>
      <w:r w:rsidRPr="00A75E70">
        <w:t>consultation</w:t>
      </w:r>
      <w:r w:rsidRPr="00A75E70">
        <w:rPr>
          <w:spacing w:val="-11"/>
        </w:rPr>
        <w:t xml:space="preserve"> </w:t>
      </w:r>
      <w:r w:rsidRPr="00A75E70">
        <w:t>with</w:t>
      </w:r>
      <w:r w:rsidRPr="00A75E70">
        <w:rPr>
          <w:spacing w:val="-10"/>
        </w:rPr>
        <w:t xml:space="preserve"> </w:t>
      </w:r>
      <w:r w:rsidRPr="00A75E70">
        <w:t>senior</w:t>
      </w:r>
      <w:r w:rsidRPr="00A75E70">
        <w:rPr>
          <w:spacing w:val="-9"/>
        </w:rPr>
        <w:t xml:space="preserve"> </w:t>
      </w:r>
      <w:r w:rsidRPr="00A75E70">
        <w:t>personnel</w:t>
      </w:r>
      <w:r w:rsidRPr="00A75E70">
        <w:rPr>
          <w:spacing w:val="-11"/>
        </w:rPr>
        <w:t xml:space="preserve"> </w:t>
      </w:r>
      <w:r w:rsidRPr="00A75E70">
        <w:t>shall</w:t>
      </w:r>
      <w:r w:rsidRPr="00A75E70">
        <w:rPr>
          <w:spacing w:val="-9"/>
        </w:rPr>
        <w:t xml:space="preserve"> </w:t>
      </w:r>
      <w:r w:rsidRPr="00A75E70">
        <w:t>review</w:t>
      </w:r>
      <w:r w:rsidRPr="00A75E70">
        <w:rPr>
          <w:spacing w:val="-8"/>
        </w:rPr>
        <w:t xml:space="preserve"> </w:t>
      </w:r>
      <w:r w:rsidRPr="00A75E70">
        <w:t>and</w:t>
      </w:r>
      <w:r w:rsidRPr="00A75E70">
        <w:rPr>
          <w:spacing w:val="-10"/>
        </w:rPr>
        <w:t xml:space="preserve"> </w:t>
      </w:r>
      <w:r w:rsidRPr="00A75E70">
        <w:t>update,</w:t>
      </w:r>
      <w:r w:rsidRPr="00A75E70">
        <w:rPr>
          <w:spacing w:val="-10"/>
        </w:rPr>
        <w:t xml:space="preserve"> </w:t>
      </w:r>
      <w:r w:rsidRPr="00A75E70">
        <w:t>where</w:t>
      </w:r>
      <w:r w:rsidRPr="00A75E70">
        <w:rPr>
          <w:spacing w:val="-8"/>
        </w:rPr>
        <w:t xml:space="preserve"> </w:t>
      </w:r>
      <w:r w:rsidRPr="00A75E70">
        <w:t>required,</w:t>
      </w:r>
      <w:r w:rsidRPr="00A75E70">
        <w:rPr>
          <w:spacing w:val="-9"/>
        </w:rPr>
        <w:t xml:space="preserve"> </w:t>
      </w:r>
      <w:r w:rsidRPr="00A75E70">
        <w:t>IMS</w:t>
      </w:r>
      <w:r w:rsidRPr="00A75E70">
        <w:rPr>
          <w:spacing w:val="-9"/>
        </w:rPr>
        <w:t xml:space="preserve"> </w:t>
      </w:r>
      <w:r w:rsidRPr="00A75E70">
        <w:t>Objectives</w:t>
      </w:r>
      <w:r w:rsidRPr="00A75E70">
        <w:rPr>
          <w:spacing w:val="-9"/>
        </w:rPr>
        <w:t xml:space="preserve"> </w:t>
      </w:r>
      <w:r w:rsidRPr="00A75E70">
        <w:t>and</w:t>
      </w:r>
      <w:r w:rsidRPr="00A75E70">
        <w:rPr>
          <w:spacing w:val="-12"/>
        </w:rPr>
        <w:t xml:space="preserve"> </w:t>
      </w:r>
      <w:r w:rsidRPr="00A75E70">
        <w:t>Targets at</w:t>
      </w:r>
      <w:r w:rsidRPr="00A75E70">
        <w:rPr>
          <w:spacing w:val="-1"/>
        </w:rPr>
        <w:t xml:space="preserve"> </w:t>
      </w:r>
      <w:r w:rsidRPr="00A75E70">
        <w:t>least six</w:t>
      </w:r>
      <w:r w:rsidRPr="00A75E70">
        <w:rPr>
          <w:spacing w:val="-4"/>
        </w:rPr>
        <w:t xml:space="preserve"> </w:t>
      </w:r>
      <w:r w:rsidRPr="00A75E70">
        <w:t>monthly</w:t>
      </w:r>
      <w:r w:rsidRPr="00A75E70">
        <w:rPr>
          <w:spacing w:val="-3"/>
        </w:rPr>
        <w:t xml:space="preserve"> </w:t>
      </w:r>
      <w:r w:rsidRPr="00A75E70">
        <w:t>as</w:t>
      </w:r>
      <w:r w:rsidRPr="00A75E70">
        <w:rPr>
          <w:spacing w:val="-1"/>
        </w:rPr>
        <w:t xml:space="preserve"> </w:t>
      </w:r>
      <w:r w:rsidRPr="00A75E70">
        <w:t>part</w:t>
      </w:r>
      <w:r w:rsidRPr="00A75E70">
        <w:rPr>
          <w:spacing w:val="-5"/>
        </w:rPr>
        <w:t xml:space="preserve"> </w:t>
      </w:r>
      <w:r w:rsidRPr="00A75E70">
        <w:t>of</w:t>
      </w:r>
      <w:r w:rsidRPr="00A75E70">
        <w:rPr>
          <w:spacing w:val="-2"/>
        </w:rPr>
        <w:t xml:space="preserve"> </w:t>
      </w:r>
      <w:r w:rsidRPr="00A75E70">
        <w:t>the</w:t>
      </w:r>
      <w:r w:rsidRPr="00A75E70">
        <w:rPr>
          <w:spacing w:val="-3"/>
        </w:rPr>
        <w:t xml:space="preserve"> </w:t>
      </w:r>
      <w:r w:rsidRPr="00A75E70">
        <w:t>Management Review</w:t>
      </w:r>
      <w:r w:rsidRPr="00A75E70">
        <w:rPr>
          <w:spacing w:val="-1"/>
        </w:rPr>
        <w:t xml:space="preserve"> </w:t>
      </w:r>
      <w:r w:rsidRPr="00A75E70">
        <w:t>process.</w:t>
      </w:r>
      <w:r w:rsidRPr="00A75E70">
        <w:rPr>
          <w:spacing w:val="-1"/>
        </w:rPr>
        <w:t xml:space="preserve"> </w:t>
      </w:r>
      <w:r w:rsidRPr="00A75E70">
        <w:t>A</w:t>
      </w:r>
      <w:r w:rsidRPr="00A75E70">
        <w:rPr>
          <w:spacing w:val="-4"/>
        </w:rPr>
        <w:t xml:space="preserve"> </w:t>
      </w:r>
      <w:r w:rsidRPr="00A75E70">
        <w:t>copy</w:t>
      </w:r>
      <w:r w:rsidRPr="00A75E70">
        <w:rPr>
          <w:spacing w:val="-3"/>
        </w:rPr>
        <w:t xml:space="preserve"> </w:t>
      </w:r>
      <w:r w:rsidRPr="00A75E70">
        <w:t>of</w:t>
      </w:r>
      <w:r w:rsidRPr="00A75E70">
        <w:rPr>
          <w:spacing w:val="-1"/>
        </w:rPr>
        <w:t xml:space="preserve"> </w:t>
      </w:r>
      <w:r w:rsidRPr="00A75E70">
        <w:t>this</w:t>
      </w:r>
      <w:r w:rsidRPr="00A75E70">
        <w:rPr>
          <w:spacing w:val="-3"/>
        </w:rPr>
        <w:t xml:space="preserve"> </w:t>
      </w:r>
      <w:r w:rsidRPr="00A75E70">
        <w:t>register</w:t>
      </w:r>
      <w:r w:rsidRPr="00A75E70">
        <w:rPr>
          <w:spacing w:val="-2"/>
        </w:rPr>
        <w:t xml:space="preserve"> </w:t>
      </w:r>
      <w:r w:rsidRPr="00A75E70">
        <w:t>can</w:t>
      </w:r>
      <w:r w:rsidRPr="00A75E70">
        <w:rPr>
          <w:spacing w:val="-2"/>
        </w:rPr>
        <w:t xml:space="preserve"> </w:t>
      </w:r>
      <w:r w:rsidRPr="00A75E70">
        <w:t>be found</w:t>
      </w:r>
      <w:r w:rsidRPr="00A75E70">
        <w:rPr>
          <w:spacing w:val="-3"/>
        </w:rPr>
        <w:t xml:space="preserve"> </w:t>
      </w:r>
      <w:r w:rsidRPr="00A75E70">
        <w:t>at IMS-04-01</w:t>
      </w:r>
    </w:p>
    <w:p w14:paraId="3161B6C6" w14:textId="0CADA5B8" w:rsidR="009F3626" w:rsidRDefault="009F3626" w:rsidP="00A75E70">
      <w:pPr>
        <w:tabs>
          <w:tab w:val="left" w:pos="853"/>
          <w:tab w:val="left" w:pos="854"/>
        </w:tabs>
        <w:ind w:left="132"/>
        <w:jc w:val="both"/>
      </w:pPr>
    </w:p>
    <w:p w14:paraId="7CBB4ADF" w14:textId="383454B5" w:rsidR="009F3626" w:rsidRDefault="009F3626" w:rsidP="00A75E70">
      <w:pPr>
        <w:tabs>
          <w:tab w:val="left" w:pos="853"/>
          <w:tab w:val="left" w:pos="854"/>
        </w:tabs>
        <w:ind w:left="132"/>
        <w:jc w:val="both"/>
      </w:pPr>
    </w:p>
    <w:p w14:paraId="0F19D27F" w14:textId="7E12906B" w:rsidR="00E76F62" w:rsidRPr="00E76F62" w:rsidRDefault="00E76F62" w:rsidP="00E76F62">
      <w:pPr>
        <w:tabs>
          <w:tab w:val="left" w:pos="8285"/>
        </w:tabs>
        <w:ind w:left="132"/>
        <w:rPr>
          <w:b/>
          <w:bCs/>
          <w:sz w:val="20"/>
        </w:rPr>
      </w:pPr>
      <w:r w:rsidRPr="00E76F62">
        <w:rPr>
          <w:b/>
          <w:bCs/>
          <w:sz w:val="20"/>
        </w:rPr>
        <w:t>______________________________________________________________________________________________________</w:t>
      </w:r>
    </w:p>
    <w:p w14:paraId="17BA8C89" w14:textId="410309B3" w:rsidR="00E76F62" w:rsidRDefault="00E76F62" w:rsidP="00E76F62">
      <w:pPr>
        <w:tabs>
          <w:tab w:val="left" w:pos="8285"/>
        </w:tabs>
        <w:ind w:left="132"/>
        <w:rPr>
          <w:sz w:val="20"/>
        </w:rPr>
      </w:pPr>
      <w:r>
        <w:rPr>
          <w:sz w:val="20"/>
        </w:rPr>
        <w:t>Revision</w:t>
      </w:r>
      <w:r>
        <w:rPr>
          <w:spacing w:val="-2"/>
          <w:sz w:val="20"/>
        </w:rPr>
        <w:t xml:space="preserve"> </w:t>
      </w:r>
      <w:r>
        <w:rPr>
          <w:sz w:val="20"/>
        </w:rPr>
        <w:t>No:</w:t>
      </w:r>
      <w:r>
        <w:rPr>
          <w:spacing w:val="-3"/>
          <w:sz w:val="20"/>
        </w:rPr>
        <w:t xml:space="preserve"> </w:t>
      </w:r>
      <w:r>
        <w:rPr>
          <w:sz w:val="20"/>
        </w:rPr>
        <w:t>00</w:t>
      </w:r>
      <w:r w:rsidR="000E7134">
        <w:rPr>
          <w:sz w:val="20"/>
        </w:rPr>
        <w:t>9</w:t>
      </w:r>
      <w:r>
        <w:rPr>
          <w:sz w:val="20"/>
        </w:rPr>
        <w:tab/>
        <w:t>Revision Date:</w:t>
      </w:r>
      <w:r>
        <w:rPr>
          <w:spacing w:val="-5"/>
          <w:sz w:val="20"/>
        </w:rPr>
        <w:t xml:space="preserve"> </w:t>
      </w:r>
      <w:r>
        <w:t>31/</w:t>
      </w:r>
      <w:r w:rsidR="00BF387F">
        <w:t>0</w:t>
      </w:r>
      <w:r>
        <w:t>8/2</w:t>
      </w:r>
      <w:r w:rsidR="00C7147F">
        <w:t>5</w:t>
      </w:r>
    </w:p>
    <w:p w14:paraId="6AAE0F9A" w14:textId="77777777" w:rsidR="00E76F62" w:rsidRDefault="00E76F62" w:rsidP="00E76F62">
      <w:pPr>
        <w:spacing w:before="1"/>
        <w:ind w:left="132"/>
        <w:rPr>
          <w:b/>
          <w:sz w:val="28"/>
        </w:rPr>
      </w:pPr>
      <w:r>
        <w:rPr>
          <w:noProof/>
        </w:rPr>
        <mc:AlternateContent>
          <mc:Choice Requires="wps">
            <w:drawing>
              <wp:anchor distT="0" distB="0" distL="0" distR="0" simplePos="0" relativeHeight="251659264" behindDoc="1" locked="0" layoutInCell="1" allowOverlap="1" wp14:anchorId="32996AC0" wp14:editId="42A11F7E">
                <wp:simplePos x="0" y="0"/>
                <wp:positionH relativeFrom="page">
                  <wp:posOffset>701040</wp:posOffset>
                </wp:positionH>
                <wp:positionV relativeFrom="paragraph">
                  <wp:posOffset>255270</wp:posOffset>
                </wp:positionV>
                <wp:extent cx="6516370" cy="0"/>
                <wp:effectExtent l="15240" t="15875" r="12065" b="12700"/>
                <wp:wrapTopAndBottom/>
                <wp:docPr id="1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5A0A3C" id="Line 5"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0.1pt" to="568.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" strokeweight="1.44pt">
                <w10:wrap type="topAndBottom" anchorx="page"/>
              </v:line>
            </w:pict>
          </mc:Fallback>
        </mc:AlternateContent>
      </w:r>
      <w:r>
        <w:rPr>
          <w:sz w:val="20"/>
        </w:rPr>
        <w:t xml:space="preserve">Document No: </w:t>
      </w:r>
      <w:r w:rsidRPr="00C668C2">
        <w:rPr>
          <w:b/>
          <w:sz w:val="28"/>
          <w:szCs w:val="28"/>
        </w:rPr>
        <w:t>IMS-06</w:t>
      </w:r>
      <w:r>
        <w:rPr>
          <w:b/>
          <w:sz w:val="24"/>
        </w:rPr>
        <w:t xml:space="preserve"> </w:t>
      </w:r>
      <w:r>
        <w:rPr>
          <w:b/>
          <w:sz w:val="28"/>
        </w:rPr>
        <w:t>PLANNING &amp; RISK</w:t>
      </w:r>
    </w:p>
    <w:p w14:paraId="4AA27BCB" w14:textId="012BAB16" w:rsidR="009F3626" w:rsidRDefault="009F3626" w:rsidP="00A75E70">
      <w:pPr>
        <w:tabs>
          <w:tab w:val="left" w:pos="853"/>
          <w:tab w:val="left" w:pos="854"/>
        </w:tabs>
        <w:ind w:left="132"/>
        <w:jc w:val="both"/>
      </w:pPr>
    </w:p>
    <w:p w14:paraId="034F2E0F" w14:textId="77777777" w:rsidR="009F3626" w:rsidRDefault="009F3626" w:rsidP="00A75E70">
      <w:pPr>
        <w:tabs>
          <w:tab w:val="left" w:pos="853"/>
          <w:tab w:val="left" w:pos="854"/>
        </w:tabs>
        <w:ind w:left="132"/>
        <w:jc w:val="both"/>
      </w:pPr>
    </w:p>
    <w:p w14:paraId="75BF94F7" w14:textId="77777777" w:rsidR="009F3626" w:rsidRPr="009F3626" w:rsidRDefault="009F3626" w:rsidP="009F3626">
      <w:pPr>
        <w:pStyle w:val="Heading1"/>
        <w:numPr>
          <w:ilvl w:val="1"/>
          <w:numId w:val="4"/>
        </w:numPr>
        <w:tabs>
          <w:tab w:val="left" w:pos="467"/>
        </w:tabs>
        <w:spacing w:before="1"/>
      </w:pPr>
      <w:r>
        <w:rPr>
          <w:u w:val="single"/>
        </w:rPr>
        <w:t>PLANNING OF</w:t>
      </w:r>
      <w:r>
        <w:rPr>
          <w:spacing w:val="-3"/>
          <w:u w:val="single"/>
        </w:rPr>
        <w:t xml:space="preserve"> </w:t>
      </w:r>
      <w:r>
        <w:rPr>
          <w:u w:val="single"/>
        </w:rPr>
        <w:t>CHANGES</w:t>
      </w:r>
    </w:p>
    <w:p w14:paraId="51C2C862" w14:textId="77777777" w:rsidR="009F3626" w:rsidRDefault="009F3626" w:rsidP="009F3626">
      <w:pPr>
        <w:pStyle w:val="Heading1"/>
        <w:tabs>
          <w:tab w:val="left" w:pos="467"/>
        </w:tabs>
        <w:spacing w:before="1"/>
        <w:ind w:left="466"/>
      </w:pPr>
    </w:p>
    <w:p w14:paraId="388E2CCC" w14:textId="77777777" w:rsidR="009F3626" w:rsidRDefault="009F3626" w:rsidP="00AB3377">
      <w:pPr>
        <w:pStyle w:val="BodyText"/>
        <w:ind w:left="133" w:right="123" w:hanging="1"/>
      </w:pPr>
      <w:r>
        <w:t>The integrated management system is planned and implemented in order to meet our corporate objectives and the requirements of AS/NZS ISO 9001, AS/NZS ISO45001 &amp; AS/NZS ISO 14001. The planning process involves establishing and communicating our policies, objectives and associated operational procedures.</w:t>
      </w:r>
    </w:p>
    <w:p w14:paraId="415955BE" w14:textId="77777777" w:rsidR="009F3626" w:rsidRDefault="009F3626" w:rsidP="00AB3377">
      <w:pPr>
        <w:pStyle w:val="BodyText"/>
        <w:ind w:left="133" w:right="123" w:firstLine="0"/>
      </w:pPr>
      <w:r>
        <w:t>Whenever management system changes are planned, senior management ensures that all personnel are made aware of any changes which affect their process, and that subsequent monitoring is undertaken to ensure that IMS changes are effectively implemented.</w:t>
      </w:r>
    </w:p>
    <w:p w14:paraId="1B3B2661" w14:textId="77777777" w:rsidR="009F3626" w:rsidRDefault="009F3626" w:rsidP="009F3626">
      <w:pPr>
        <w:pStyle w:val="BodyText"/>
        <w:spacing w:before="11"/>
        <w:ind w:left="0" w:firstLine="0"/>
        <w:rPr>
          <w:sz w:val="21"/>
        </w:rPr>
      </w:pPr>
    </w:p>
    <w:p w14:paraId="473C0E3C" w14:textId="77777777" w:rsidR="009F3626" w:rsidRPr="001B0ED5" w:rsidRDefault="009F3626" w:rsidP="009F3626">
      <w:pPr>
        <w:pStyle w:val="BodyText"/>
        <w:ind w:left="133" w:firstLine="0"/>
        <w:rPr>
          <w:b/>
        </w:rPr>
      </w:pPr>
      <w:r w:rsidRPr="001B0ED5">
        <w:rPr>
          <w:b/>
        </w:rPr>
        <w:t>Document Change</w:t>
      </w:r>
    </w:p>
    <w:p w14:paraId="65FAFA12" w14:textId="77777777" w:rsidR="009F3626" w:rsidRDefault="009F3626" w:rsidP="009F3626">
      <w:pPr>
        <w:pStyle w:val="BodyText"/>
        <w:ind w:left="133" w:firstLine="0"/>
      </w:pPr>
      <w:r>
        <w:t>Should a staff member need to add a document/form to the Integrated Management System or request a change the following process needs to be adhered to.</w:t>
      </w:r>
    </w:p>
    <w:p w14:paraId="6858826B" w14:textId="3015A20D" w:rsidR="009F3626" w:rsidRDefault="009F3626" w:rsidP="009F3626">
      <w:pPr>
        <w:pStyle w:val="ListParagraph"/>
        <w:numPr>
          <w:ilvl w:val="0"/>
          <w:numId w:val="1"/>
        </w:numPr>
        <w:tabs>
          <w:tab w:val="left" w:pos="1213"/>
          <w:tab w:val="left" w:pos="1214"/>
        </w:tabs>
        <w:ind w:right="527" w:hanging="360"/>
      </w:pPr>
      <w:r>
        <w:t xml:space="preserve">Request for a procedure/form to be added to the IMS or changed </w:t>
      </w:r>
      <w:r w:rsidR="00DB3884">
        <w:t xml:space="preserve">is to be given </w:t>
      </w:r>
      <w:r>
        <w:t>in writing to the Compliance Manager.</w:t>
      </w:r>
    </w:p>
    <w:p w14:paraId="7F29241E" w14:textId="2FBA253E" w:rsidR="00ED77EB" w:rsidRDefault="00ED77EB" w:rsidP="00ED77EB">
      <w:pPr>
        <w:pStyle w:val="ListParagraph"/>
        <w:numPr>
          <w:ilvl w:val="0"/>
          <w:numId w:val="1"/>
        </w:numPr>
        <w:rPr>
          <w:noProof/>
        </w:rPr>
      </w:pPr>
      <w:r>
        <w:rPr>
          <w:noProof/>
        </w:rPr>
        <w:t>C</w:t>
      </w:r>
      <w:r w:rsidRPr="00ED77EB">
        <w:rPr>
          <w:noProof/>
          <w:lang w:val="en-AU"/>
        </w:rPr>
        <w:t xml:space="preserve">ompliance </w:t>
      </w:r>
      <w:r w:rsidR="00A44FFA">
        <w:rPr>
          <w:noProof/>
          <w:lang w:val="en-AU"/>
        </w:rPr>
        <w:t>M</w:t>
      </w:r>
      <w:r w:rsidRPr="00ED77EB">
        <w:rPr>
          <w:noProof/>
          <w:lang w:val="en-AU"/>
        </w:rPr>
        <w:t xml:space="preserve">anager presents the request to the </w:t>
      </w:r>
      <w:r w:rsidR="00A44FFA">
        <w:rPr>
          <w:noProof/>
          <w:lang w:val="en-AU"/>
        </w:rPr>
        <w:t>M</w:t>
      </w:r>
      <w:r w:rsidRPr="00ED77EB">
        <w:rPr>
          <w:noProof/>
          <w:lang w:val="en-AU"/>
        </w:rPr>
        <w:t xml:space="preserve">anager at the next </w:t>
      </w:r>
      <w:r w:rsidR="00A44FFA">
        <w:rPr>
          <w:noProof/>
          <w:lang w:val="en-AU"/>
        </w:rPr>
        <w:t>M</w:t>
      </w:r>
      <w:r w:rsidRPr="00ED77EB">
        <w:rPr>
          <w:noProof/>
          <w:lang w:val="en-AU"/>
        </w:rPr>
        <w:t>anagement meeting</w:t>
      </w:r>
      <w:r>
        <w:rPr>
          <w:noProof/>
        </w:rPr>
        <w:t>,</w:t>
      </w:r>
      <w:r w:rsidRPr="00ED77EB">
        <w:rPr>
          <w:noProof/>
          <w:lang w:val="en-AU"/>
        </w:rPr>
        <w:t xml:space="preserve"> or if required</w:t>
      </w:r>
      <w:r>
        <w:rPr>
          <w:noProof/>
        </w:rPr>
        <w:t>,</w:t>
      </w:r>
      <w:r w:rsidRPr="00ED77EB">
        <w:rPr>
          <w:noProof/>
          <w:lang w:val="en-AU"/>
        </w:rPr>
        <w:t xml:space="preserve"> before</w:t>
      </w:r>
      <w:r w:rsidR="00F83E60">
        <w:rPr>
          <w:noProof/>
          <w:lang w:val="en-AU"/>
        </w:rPr>
        <w:t>,</w:t>
      </w:r>
      <w:r w:rsidRPr="00ED77EB">
        <w:rPr>
          <w:noProof/>
          <w:lang w:val="en-AU"/>
        </w:rPr>
        <w:t xml:space="preserve"> to the </w:t>
      </w:r>
      <w:r w:rsidR="00A44FFA">
        <w:rPr>
          <w:noProof/>
          <w:lang w:val="en-AU"/>
        </w:rPr>
        <w:t>M</w:t>
      </w:r>
      <w:r w:rsidRPr="00ED77EB">
        <w:rPr>
          <w:noProof/>
          <w:lang w:val="en-AU"/>
        </w:rPr>
        <w:t>anager</w:t>
      </w:r>
      <w:r>
        <w:rPr>
          <w:noProof/>
        </w:rPr>
        <w:t>,</w:t>
      </w:r>
      <w:r w:rsidRPr="00ED77EB">
        <w:rPr>
          <w:noProof/>
          <w:lang w:val="en-AU"/>
        </w:rPr>
        <w:t xml:space="preserve"> and the </w:t>
      </w:r>
      <w:r w:rsidR="00A44FFA">
        <w:rPr>
          <w:noProof/>
          <w:lang w:val="en-AU"/>
        </w:rPr>
        <w:t>M</w:t>
      </w:r>
      <w:r w:rsidRPr="00ED77EB">
        <w:rPr>
          <w:noProof/>
          <w:lang w:val="en-AU"/>
        </w:rPr>
        <w:t>anager signs off that this is OK to proceed</w:t>
      </w:r>
      <w:r>
        <w:rPr>
          <w:noProof/>
        </w:rPr>
        <w:t>.</w:t>
      </w:r>
    </w:p>
    <w:p w14:paraId="685B92B9" w14:textId="7658C256" w:rsidR="00ED77EB" w:rsidRDefault="00ED77EB" w:rsidP="00ED77EB">
      <w:pPr>
        <w:pStyle w:val="ListParagraph"/>
        <w:numPr>
          <w:ilvl w:val="0"/>
          <w:numId w:val="1"/>
        </w:numPr>
        <w:rPr>
          <w:noProof/>
        </w:rPr>
      </w:pPr>
      <w:r w:rsidRPr="00ED77EB">
        <w:rPr>
          <w:noProof/>
          <w:lang w:val="en-AU"/>
        </w:rPr>
        <w:t xml:space="preserve">Compliance </w:t>
      </w:r>
      <w:r w:rsidR="00040E8C">
        <w:rPr>
          <w:noProof/>
          <w:lang w:val="en-AU"/>
        </w:rPr>
        <w:t>M</w:t>
      </w:r>
      <w:r w:rsidRPr="00ED77EB">
        <w:rPr>
          <w:noProof/>
          <w:lang w:val="en-AU"/>
        </w:rPr>
        <w:t>anageme</w:t>
      </w:r>
      <w:r w:rsidR="00040E8C">
        <w:rPr>
          <w:noProof/>
          <w:lang w:val="en-AU"/>
        </w:rPr>
        <w:t>r</w:t>
      </w:r>
      <w:r w:rsidRPr="00ED77EB">
        <w:rPr>
          <w:noProof/>
          <w:lang w:val="en-AU"/>
        </w:rPr>
        <w:t xml:space="preserve"> makes amendment or create</w:t>
      </w:r>
      <w:r w:rsidR="00040E8C">
        <w:rPr>
          <w:noProof/>
          <w:lang w:val="en-AU"/>
        </w:rPr>
        <w:t>s a</w:t>
      </w:r>
      <w:r w:rsidRPr="00ED77EB">
        <w:rPr>
          <w:noProof/>
          <w:lang w:val="en-AU"/>
        </w:rPr>
        <w:t xml:space="preserve"> new document</w:t>
      </w:r>
      <w:r>
        <w:rPr>
          <w:noProof/>
        </w:rPr>
        <w:t>.</w:t>
      </w:r>
    </w:p>
    <w:p w14:paraId="1C18BEEB" w14:textId="77777777" w:rsidR="00ED77EB" w:rsidRDefault="00ED77EB" w:rsidP="00ED77EB">
      <w:pPr>
        <w:pStyle w:val="ListParagraph"/>
        <w:numPr>
          <w:ilvl w:val="0"/>
          <w:numId w:val="1"/>
        </w:numPr>
        <w:rPr>
          <w:noProof/>
        </w:rPr>
      </w:pPr>
      <w:r>
        <w:rPr>
          <w:noProof/>
        </w:rPr>
        <w:t>M</w:t>
      </w:r>
      <w:r w:rsidRPr="00ED77EB">
        <w:rPr>
          <w:noProof/>
          <w:lang w:val="en-AU"/>
        </w:rPr>
        <w:t>anagement is given the amendment or document for comments</w:t>
      </w:r>
      <w:r>
        <w:rPr>
          <w:noProof/>
        </w:rPr>
        <w:t>/</w:t>
      </w:r>
      <w:r w:rsidRPr="00ED77EB">
        <w:rPr>
          <w:noProof/>
          <w:lang w:val="en-AU"/>
        </w:rPr>
        <w:t>approval</w:t>
      </w:r>
      <w:r>
        <w:rPr>
          <w:noProof/>
        </w:rPr>
        <w:t>.</w:t>
      </w:r>
    </w:p>
    <w:p w14:paraId="7C60EC93" w14:textId="77777777" w:rsidR="00ED77EB" w:rsidRDefault="00ED77EB" w:rsidP="00ED77EB">
      <w:pPr>
        <w:pStyle w:val="ListParagraph"/>
        <w:numPr>
          <w:ilvl w:val="0"/>
          <w:numId w:val="1"/>
        </w:numPr>
        <w:rPr>
          <w:noProof/>
        </w:rPr>
      </w:pPr>
      <w:r>
        <w:rPr>
          <w:noProof/>
        </w:rPr>
        <w:t>A</w:t>
      </w:r>
      <w:r w:rsidRPr="00ED77EB">
        <w:rPr>
          <w:noProof/>
          <w:lang w:val="en-AU"/>
        </w:rPr>
        <w:t>ny necessary edits</w:t>
      </w:r>
      <w:r>
        <w:rPr>
          <w:noProof/>
        </w:rPr>
        <w:t>/</w:t>
      </w:r>
      <w:r w:rsidRPr="00ED77EB">
        <w:rPr>
          <w:noProof/>
          <w:lang w:val="en-AU"/>
        </w:rPr>
        <w:t>changes are made by the compliance manager</w:t>
      </w:r>
      <w:r>
        <w:rPr>
          <w:noProof/>
        </w:rPr>
        <w:t>.</w:t>
      </w:r>
    </w:p>
    <w:p w14:paraId="2D60ADE0" w14:textId="77777777" w:rsidR="00ED77EB" w:rsidRDefault="00ED77EB" w:rsidP="00ED77EB">
      <w:pPr>
        <w:pStyle w:val="ListParagraph"/>
        <w:numPr>
          <w:ilvl w:val="0"/>
          <w:numId w:val="1"/>
        </w:numPr>
        <w:rPr>
          <w:noProof/>
        </w:rPr>
      </w:pPr>
      <w:r>
        <w:rPr>
          <w:noProof/>
        </w:rPr>
        <w:t>M</w:t>
      </w:r>
      <w:r w:rsidRPr="00ED77EB">
        <w:rPr>
          <w:noProof/>
          <w:lang w:val="en-AU"/>
        </w:rPr>
        <w:t>anagement is given the amendment or document for final approval</w:t>
      </w:r>
      <w:r>
        <w:rPr>
          <w:noProof/>
        </w:rPr>
        <w:t>.</w:t>
      </w:r>
    </w:p>
    <w:p w14:paraId="70FB488F" w14:textId="3534A478" w:rsidR="00ED77EB" w:rsidRDefault="00ED77EB" w:rsidP="00ED77EB">
      <w:pPr>
        <w:pStyle w:val="ListParagraph"/>
        <w:numPr>
          <w:ilvl w:val="0"/>
          <w:numId w:val="1"/>
        </w:numPr>
        <w:rPr>
          <w:noProof/>
        </w:rPr>
      </w:pPr>
      <w:r>
        <w:rPr>
          <w:noProof/>
        </w:rPr>
        <w:t>C</w:t>
      </w:r>
      <w:r w:rsidRPr="00ED77EB">
        <w:rPr>
          <w:noProof/>
          <w:lang w:val="en-AU"/>
        </w:rPr>
        <w:t xml:space="preserve">ompliance </w:t>
      </w:r>
      <w:r w:rsidR="00B23F8E">
        <w:rPr>
          <w:noProof/>
          <w:lang w:val="en-AU"/>
        </w:rPr>
        <w:t>M</w:t>
      </w:r>
      <w:r w:rsidRPr="00ED77EB">
        <w:rPr>
          <w:noProof/>
          <w:lang w:val="en-AU"/>
        </w:rPr>
        <w:t>anager adds this change to the control</w:t>
      </w:r>
      <w:r w:rsidR="00B23F8E">
        <w:rPr>
          <w:noProof/>
          <w:lang w:val="en-AU"/>
        </w:rPr>
        <w:t>led</w:t>
      </w:r>
      <w:r w:rsidRPr="00ED77EB">
        <w:rPr>
          <w:noProof/>
          <w:lang w:val="en-AU"/>
        </w:rPr>
        <w:t xml:space="preserve"> document register</w:t>
      </w:r>
      <w:r>
        <w:rPr>
          <w:noProof/>
        </w:rPr>
        <w:t>.</w:t>
      </w:r>
    </w:p>
    <w:p w14:paraId="731B7C26" w14:textId="5ADD3B35" w:rsidR="00ED77EB" w:rsidRDefault="00ED77EB" w:rsidP="00D22A1C">
      <w:pPr>
        <w:pStyle w:val="ListParagraph"/>
        <w:numPr>
          <w:ilvl w:val="0"/>
          <w:numId w:val="1"/>
        </w:numPr>
        <w:tabs>
          <w:tab w:val="left" w:pos="1213"/>
          <w:tab w:val="left" w:pos="1214"/>
        </w:tabs>
        <w:ind w:right="527"/>
      </w:pPr>
      <w:r>
        <w:rPr>
          <w:noProof/>
        </w:rPr>
        <w:t>C</w:t>
      </w:r>
      <w:r w:rsidRPr="00D22A1C">
        <w:rPr>
          <w:noProof/>
          <w:lang w:val="en-AU"/>
        </w:rPr>
        <w:t xml:space="preserve">ompliance </w:t>
      </w:r>
      <w:r w:rsidR="00D22A1C" w:rsidRPr="00D22A1C">
        <w:rPr>
          <w:noProof/>
          <w:lang w:val="en-AU"/>
        </w:rPr>
        <w:t>M</w:t>
      </w:r>
      <w:r w:rsidRPr="00D22A1C">
        <w:rPr>
          <w:noProof/>
          <w:lang w:val="en-AU"/>
        </w:rPr>
        <w:t>anager implements changes or additions</w:t>
      </w:r>
      <w:r>
        <w:rPr>
          <w:noProof/>
        </w:rPr>
        <w:t>.</w:t>
      </w:r>
    </w:p>
    <w:sectPr w:rsidR="00ED77EB">
      <w:pgSz w:w="11910" w:h="16840"/>
      <w:pgMar w:top="1900" w:right="440" w:bottom="720" w:left="100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DF663" w14:textId="77777777" w:rsidR="00943E7B" w:rsidRDefault="00943E7B">
      <w:r>
        <w:separator/>
      </w:r>
    </w:p>
  </w:endnote>
  <w:endnote w:type="continuationSeparator" w:id="0">
    <w:p w14:paraId="7468EC09" w14:textId="77777777" w:rsidR="00943E7B" w:rsidRDefault="00943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61A6" w14:textId="77777777" w:rsidR="009956DC" w:rsidRDefault="009956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8FE37" w14:textId="7E7C2017" w:rsidR="00F07542" w:rsidRDefault="00684032">
    <w:pPr>
      <w:pStyle w:val="BodyText"/>
      <w:spacing w:line="14" w:lineRule="auto"/>
      <w:ind w:left="0" w:firstLine="0"/>
      <w:rPr>
        <w:sz w:val="20"/>
      </w:rPr>
    </w:pPr>
    <w:r>
      <w:rPr>
        <w:noProof/>
      </w:rPr>
      <mc:AlternateContent>
        <mc:Choice Requires="wps">
          <w:drawing>
            <wp:anchor distT="0" distB="0" distL="114300" distR="114300" simplePos="0" relativeHeight="503311832" behindDoc="1" locked="0" layoutInCell="1" allowOverlap="1" wp14:anchorId="23802DC7" wp14:editId="16921D56">
              <wp:simplePos x="0" y="0"/>
              <wp:positionH relativeFrom="page">
                <wp:posOffset>719455</wp:posOffset>
              </wp:positionH>
              <wp:positionV relativeFrom="page">
                <wp:posOffset>10186035</wp:posOffset>
              </wp:positionV>
              <wp:extent cx="6465570" cy="0"/>
              <wp:effectExtent l="5080" t="13335" r="6350" b="5715"/>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5273D5" id="Line 4" o:spid="_x0000_s1026" style="position:absolute;z-index:-4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" strokeweight=".20003mm">
              <w10:wrap anchorx="page" anchory="page"/>
            </v:line>
          </w:pict>
        </mc:Fallback>
      </mc:AlternateContent>
    </w:r>
    <w:r>
      <w:rPr>
        <w:noProof/>
      </w:rPr>
      <mc:AlternateContent>
        <mc:Choice Requires="wps">
          <w:drawing>
            <wp:anchor distT="0" distB="0" distL="114300" distR="114300" simplePos="0" relativeHeight="503311856" behindDoc="1" locked="0" layoutInCell="1" allowOverlap="1" wp14:anchorId="07690223" wp14:editId="6886318F">
              <wp:simplePos x="0" y="0"/>
              <wp:positionH relativeFrom="page">
                <wp:posOffset>706755</wp:posOffset>
              </wp:positionH>
              <wp:positionV relativeFrom="page">
                <wp:posOffset>10202545</wp:posOffset>
              </wp:positionV>
              <wp:extent cx="1023620" cy="139700"/>
              <wp:effectExtent l="1905" t="1270" r="3175" b="190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01246" w14:textId="77777777" w:rsidR="00F07542" w:rsidRDefault="002B1605">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690223" id="_x0000_t202" coordsize="21600,21600" o:spt="202" path="m,l,21600r21600,l21600,xe">
              <v:stroke joinstyle="miter"/>
              <v:path gradientshapeok="t" o:connecttype="rect"/>
            </v:shapetype>
            <v:shape id="Text Box 3" o:spid="_x0000_s1027" type="#_x0000_t202" style="position:absolute;margin-left:55.65pt;margin-top:803.35pt;width:80.6pt;height:11pt;z-index:-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26B01246" w14:textId="77777777" w:rsidR="00F07542" w:rsidRDefault="002B1605">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1880" behindDoc="1" locked="0" layoutInCell="1" allowOverlap="1" wp14:anchorId="6283C032" wp14:editId="765BC960">
              <wp:simplePos x="0" y="0"/>
              <wp:positionH relativeFrom="page">
                <wp:posOffset>3003550</wp:posOffset>
              </wp:positionH>
              <wp:positionV relativeFrom="page">
                <wp:posOffset>10202545</wp:posOffset>
              </wp:positionV>
              <wp:extent cx="1905635" cy="139700"/>
              <wp:effectExtent l="3175" t="1270" r="0"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101343" w14:textId="77777777" w:rsidR="00F07542" w:rsidRDefault="002B1605">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3C032" id="Text Box 2" o:spid="_x0000_s1028" type="#_x0000_t202" style="position:absolute;margin-left:236.5pt;margin-top:803.35pt;width:150.05pt;height:11pt;z-index:-4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31101343" w14:textId="77777777" w:rsidR="00F07542" w:rsidRDefault="002B1605">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1904" behindDoc="1" locked="0" layoutInCell="1" allowOverlap="1" wp14:anchorId="737122F1" wp14:editId="0D1A04C3">
              <wp:simplePos x="0" y="0"/>
              <wp:positionH relativeFrom="page">
                <wp:posOffset>6592570</wp:posOffset>
              </wp:positionH>
              <wp:positionV relativeFrom="page">
                <wp:posOffset>10202545</wp:posOffset>
              </wp:positionV>
              <wp:extent cx="537845" cy="139700"/>
              <wp:effectExtent l="1270" t="1270" r="3810" b="19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BD4292" w14:textId="77777777" w:rsidR="00F07542" w:rsidRDefault="002B1605">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122F1" id="Text Box 1" o:spid="_x0000_s1029" type="#_x0000_t202" style="position:absolute;margin-left:519.1pt;margin-top:803.35pt;width:42.35pt;height:11pt;z-index:-4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67BD4292" w14:textId="77777777" w:rsidR="00F07542" w:rsidRDefault="002B1605">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182B" w14:textId="77777777" w:rsidR="009956DC" w:rsidRDefault="009956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0C2EC" w14:textId="77777777" w:rsidR="00943E7B" w:rsidRDefault="00943E7B">
      <w:r>
        <w:separator/>
      </w:r>
    </w:p>
  </w:footnote>
  <w:footnote w:type="continuationSeparator" w:id="0">
    <w:p w14:paraId="01483387" w14:textId="77777777" w:rsidR="00943E7B" w:rsidRDefault="00943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02406" w14:textId="77777777" w:rsidR="009956DC" w:rsidRDefault="009956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483F" w14:textId="40327AF9" w:rsidR="00F07542" w:rsidRDefault="009956DC">
    <w:pPr>
      <w:pStyle w:val="BodyText"/>
      <w:spacing w:line="14" w:lineRule="auto"/>
      <w:ind w:left="0" w:firstLine="0"/>
      <w:rPr>
        <w:sz w:val="20"/>
      </w:rPr>
    </w:pPr>
    <w:r>
      <w:rPr>
        <w:noProof/>
      </w:rPr>
      <w:drawing>
        <wp:anchor distT="0" distB="0" distL="114300" distR="114300" simplePos="0" relativeHeight="503312928" behindDoc="1" locked="0" layoutInCell="1" allowOverlap="1" wp14:anchorId="5504F2CC" wp14:editId="3A86540F">
          <wp:simplePos x="0" y="0"/>
          <wp:positionH relativeFrom="column">
            <wp:posOffset>-196850</wp:posOffset>
          </wp:positionH>
          <wp:positionV relativeFrom="paragraph">
            <wp:posOffset>267335</wp:posOffset>
          </wp:positionV>
          <wp:extent cx="1763395" cy="361950"/>
          <wp:effectExtent l="0" t="0" r="0" b="0"/>
          <wp:wrapTight wrapText="bothSides">
            <wp:wrapPolygon edited="0">
              <wp:start x="0" y="0"/>
              <wp:lineTo x="0" y="20463"/>
              <wp:lineTo x="21468" y="20463"/>
              <wp:lineTo x="21468" y="0"/>
              <wp:lineTo x="0" y="0"/>
            </wp:wrapPolygon>
          </wp:wrapTight>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763395" cy="361950"/>
                  </a:xfrm>
                  <a:prstGeom prst="rect">
                    <a:avLst/>
                  </a:prstGeom>
                </pic:spPr>
              </pic:pic>
            </a:graphicData>
          </a:graphic>
        </wp:anchor>
      </w:drawing>
    </w:r>
    <w:r w:rsidR="00684032">
      <w:rPr>
        <w:noProof/>
      </w:rPr>
      <mc:AlternateContent>
        <mc:Choice Requires="wps">
          <w:drawing>
            <wp:anchor distT="0" distB="0" distL="114300" distR="114300" simplePos="0" relativeHeight="503311808" behindDoc="1" locked="0" layoutInCell="1" allowOverlap="1" wp14:anchorId="6FBF933B" wp14:editId="76DABA85">
              <wp:simplePos x="0" y="0"/>
              <wp:positionH relativeFrom="page">
                <wp:posOffset>2474595</wp:posOffset>
              </wp:positionH>
              <wp:positionV relativeFrom="page">
                <wp:posOffset>403225</wp:posOffset>
              </wp:positionV>
              <wp:extent cx="2971800" cy="822960"/>
              <wp:effectExtent l="0" t="3175" r="1905" b="254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565D27" w14:textId="77777777" w:rsidR="00F07542" w:rsidRDefault="002B1605">
                          <w:pPr>
                            <w:spacing w:line="468" w:lineRule="exact"/>
                            <w:ind w:left="699"/>
                            <w:rPr>
                              <w:b/>
                              <w:sz w:val="44"/>
                            </w:rPr>
                          </w:pPr>
                          <w:r>
                            <w:rPr>
                              <w:b/>
                              <w:sz w:val="44"/>
                            </w:rPr>
                            <w:t>PANELTEC PTY LTD</w:t>
                          </w:r>
                        </w:p>
                        <w:p w14:paraId="4A4086B2" w14:textId="77777777" w:rsidR="00F07542" w:rsidRDefault="002B1605">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87C393A" w14:textId="77777777" w:rsidR="00F07542" w:rsidRDefault="002B1605">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BF933B" id="_x0000_t202" coordsize="21600,21600" o:spt="202" path="m,l,21600r21600,l21600,xe">
              <v:stroke joinstyle="miter"/>
              <v:path gradientshapeok="t" o:connecttype="rect"/>
            </v:shapetype>
            <v:shape id="Text Box 5" o:spid="_x0000_s1026" type="#_x0000_t202" style="position:absolute;margin-left:194.85pt;margin-top:31.75pt;width:234pt;height:64.8pt;z-index:-4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56565D27" w14:textId="77777777" w:rsidR="00F07542" w:rsidRDefault="002B1605">
                    <w:pPr>
                      <w:spacing w:line="468" w:lineRule="exact"/>
                      <w:ind w:left="699"/>
                      <w:rPr>
                        <w:b/>
                        <w:sz w:val="44"/>
                      </w:rPr>
                    </w:pPr>
                    <w:r>
                      <w:rPr>
                        <w:b/>
                        <w:sz w:val="44"/>
                      </w:rPr>
                      <w:t>PANELTEC PTY LTD</w:t>
                    </w:r>
                  </w:p>
                  <w:p w14:paraId="4A4086B2" w14:textId="77777777" w:rsidR="00F07542" w:rsidRDefault="002B1605">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87C393A" w14:textId="77777777" w:rsidR="00F07542" w:rsidRDefault="002B1605">
                    <w:pPr>
                      <w:spacing w:before="3"/>
                      <w:ind w:left="2" w:right="2"/>
                      <w:jc w:val="center"/>
                      <w:rPr>
                        <w:b/>
                      </w:rPr>
                    </w:pPr>
                    <w:r>
                      <w:rPr>
                        <w:b/>
                      </w:rPr>
                      <w:t>QUALITY-WORK HEALTH &amp; SAFETY-ENVIRONMENT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D4A4" w14:textId="77777777" w:rsidR="009956DC" w:rsidRDefault="009956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7A3"/>
    <w:multiLevelType w:val="hybridMultilevel"/>
    <w:tmpl w:val="4D1C9B9C"/>
    <w:lvl w:ilvl="0" w:tplc="4BB269B8">
      <w:numFmt w:val="bullet"/>
      <w:lvlText w:val=""/>
      <w:lvlJc w:val="left"/>
      <w:pPr>
        <w:ind w:left="492" w:hanging="360"/>
      </w:pPr>
      <w:rPr>
        <w:rFonts w:ascii="Symbol" w:eastAsia="Symbol" w:hAnsi="Symbol" w:cs="Symbol" w:hint="default"/>
        <w:w w:val="99"/>
        <w:sz w:val="20"/>
        <w:szCs w:val="20"/>
        <w:lang w:val="en-US" w:eastAsia="en-US" w:bidi="en-US"/>
      </w:rPr>
    </w:lvl>
    <w:lvl w:ilvl="1" w:tplc="5A0E5890">
      <w:numFmt w:val="bullet"/>
      <w:lvlText w:val=""/>
      <w:lvlJc w:val="left"/>
      <w:pPr>
        <w:ind w:left="852" w:hanging="361"/>
      </w:pPr>
      <w:rPr>
        <w:rFonts w:ascii="Symbol" w:eastAsia="Symbol" w:hAnsi="Symbol" w:cs="Symbol" w:hint="default"/>
        <w:w w:val="100"/>
        <w:sz w:val="22"/>
        <w:szCs w:val="22"/>
        <w:lang w:val="en-US" w:eastAsia="en-US" w:bidi="en-US"/>
      </w:rPr>
    </w:lvl>
    <w:lvl w:ilvl="2" w:tplc="01A2161A">
      <w:numFmt w:val="bullet"/>
      <w:lvlText w:val="•"/>
      <w:lvlJc w:val="left"/>
      <w:pPr>
        <w:ind w:left="1927" w:hanging="361"/>
      </w:pPr>
      <w:rPr>
        <w:rFonts w:hint="default"/>
        <w:lang w:val="en-US" w:eastAsia="en-US" w:bidi="en-US"/>
      </w:rPr>
    </w:lvl>
    <w:lvl w:ilvl="3" w:tplc="53845E46">
      <w:numFmt w:val="bullet"/>
      <w:lvlText w:val="•"/>
      <w:lvlJc w:val="left"/>
      <w:pPr>
        <w:ind w:left="2994" w:hanging="361"/>
      </w:pPr>
      <w:rPr>
        <w:rFonts w:hint="default"/>
        <w:lang w:val="en-US" w:eastAsia="en-US" w:bidi="en-US"/>
      </w:rPr>
    </w:lvl>
    <w:lvl w:ilvl="4" w:tplc="FEC2036E">
      <w:numFmt w:val="bullet"/>
      <w:lvlText w:val="•"/>
      <w:lvlJc w:val="left"/>
      <w:pPr>
        <w:ind w:left="4062" w:hanging="361"/>
      </w:pPr>
      <w:rPr>
        <w:rFonts w:hint="default"/>
        <w:lang w:val="en-US" w:eastAsia="en-US" w:bidi="en-US"/>
      </w:rPr>
    </w:lvl>
    <w:lvl w:ilvl="5" w:tplc="E9F86CA0">
      <w:numFmt w:val="bullet"/>
      <w:lvlText w:val="•"/>
      <w:lvlJc w:val="left"/>
      <w:pPr>
        <w:ind w:left="5129" w:hanging="361"/>
      </w:pPr>
      <w:rPr>
        <w:rFonts w:hint="default"/>
        <w:lang w:val="en-US" w:eastAsia="en-US" w:bidi="en-US"/>
      </w:rPr>
    </w:lvl>
    <w:lvl w:ilvl="6" w:tplc="B0CCF824">
      <w:numFmt w:val="bullet"/>
      <w:lvlText w:val="•"/>
      <w:lvlJc w:val="left"/>
      <w:pPr>
        <w:ind w:left="6196" w:hanging="361"/>
      </w:pPr>
      <w:rPr>
        <w:rFonts w:hint="default"/>
        <w:lang w:val="en-US" w:eastAsia="en-US" w:bidi="en-US"/>
      </w:rPr>
    </w:lvl>
    <w:lvl w:ilvl="7" w:tplc="422877A6">
      <w:numFmt w:val="bullet"/>
      <w:lvlText w:val="•"/>
      <w:lvlJc w:val="left"/>
      <w:pPr>
        <w:ind w:left="7264" w:hanging="361"/>
      </w:pPr>
      <w:rPr>
        <w:rFonts w:hint="default"/>
        <w:lang w:val="en-US" w:eastAsia="en-US" w:bidi="en-US"/>
      </w:rPr>
    </w:lvl>
    <w:lvl w:ilvl="8" w:tplc="A0729FE0">
      <w:numFmt w:val="bullet"/>
      <w:lvlText w:val="•"/>
      <w:lvlJc w:val="left"/>
      <w:pPr>
        <w:ind w:left="8331" w:hanging="361"/>
      </w:pPr>
      <w:rPr>
        <w:rFonts w:hint="default"/>
        <w:lang w:val="en-US" w:eastAsia="en-US" w:bidi="en-US"/>
      </w:rPr>
    </w:lvl>
  </w:abstractNum>
  <w:abstractNum w:abstractNumId="1" w15:restartNumberingAfterBreak="0">
    <w:nsid w:val="129E6E32"/>
    <w:multiLevelType w:val="hybridMultilevel"/>
    <w:tmpl w:val="9D2E5EA2"/>
    <w:lvl w:ilvl="0" w:tplc="F89C0850">
      <w:numFmt w:val="bullet"/>
      <w:lvlText w:val=""/>
      <w:lvlJc w:val="left"/>
      <w:pPr>
        <w:ind w:left="852" w:hanging="361"/>
      </w:pPr>
      <w:rPr>
        <w:rFonts w:ascii="Wingdings" w:eastAsia="Wingdings" w:hAnsi="Wingdings" w:cs="Wingdings" w:hint="default"/>
        <w:w w:val="100"/>
        <w:sz w:val="22"/>
        <w:szCs w:val="22"/>
        <w:lang w:val="en-US" w:eastAsia="en-US" w:bidi="en-US"/>
      </w:rPr>
    </w:lvl>
    <w:lvl w:ilvl="1" w:tplc="610C71FE">
      <w:numFmt w:val="bullet"/>
      <w:lvlText w:val="•"/>
      <w:lvlJc w:val="left"/>
      <w:pPr>
        <w:ind w:left="1820" w:hanging="361"/>
      </w:pPr>
      <w:rPr>
        <w:rFonts w:hint="default"/>
        <w:lang w:val="en-US" w:eastAsia="en-US" w:bidi="en-US"/>
      </w:rPr>
    </w:lvl>
    <w:lvl w:ilvl="2" w:tplc="AF46A144">
      <w:numFmt w:val="bullet"/>
      <w:lvlText w:val="•"/>
      <w:lvlJc w:val="left"/>
      <w:pPr>
        <w:ind w:left="2781" w:hanging="361"/>
      </w:pPr>
      <w:rPr>
        <w:rFonts w:hint="default"/>
        <w:lang w:val="en-US" w:eastAsia="en-US" w:bidi="en-US"/>
      </w:rPr>
    </w:lvl>
    <w:lvl w:ilvl="3" w:tplc="3F006408">
      <w:numFmt w:val="bullet"/>
      <w:lvlText w:val="•"/>
      <w:lvlJc w:val="left"/>
      <w:pPr>
        <w:ind w:left="3741" w:hanging="361"/>
      </w:pPr>
      <w:rPr>
        <w:rFonts w:hint="default"/>
        <w:lang w:val="en-US" w:eastAsia="en-US" w:bidi="en-US"/>
      </w:rPr>
    </w:lvl>
    <w:lvl w:ilvl="4" w:tplc="EDA2FF44">
      <w:numFmt w:val="bullet"/>
      <w:lvlText w:val="•"/>
      <w:lvlJc w:val="left"/>
      <w:pPr>
        <w:ind w:left="4702" w:hanging="361"/>
      </w:pPr>
      <w:rPr>
        <w:rFonts w:hint="default"/>
        <w:lang w:val="en-US" w:eastAsia="en-US" w:bidi="en-US"/>
      </w:rPr>
    </w:lvl>
    <w:lvl w:ilvl="5" w:tplc="884C4C96">
      <w:numFmt w:val="bullet"/>
      <w:lvlText w:val="•"/>
      <w:lvlJc w:val="left"/>
      <w:pPr>
        <w:ind w:left="5663" w:hanging="361"/>
      </w:pPr>
      <w:rPr>
        <w:rFonts w:hint="default"/>
        <w:lang w:val="en-US" w:eastAsia="en-US" w:bidi="en-US"/>
      </w:rPr>
    </w:lvl>
    <w:lvl w:ilvl="6" w:tplc="8CECCDEE">
      <w:numFmt w:val="bullet"/>
      <w:lvlText w:val="•"/>
      <w:lvlJc w:val="left"/>
      <w:pPr>
        <w:ind w:left="6623" w:hanging="361"/>
      </w:pPr>
      <w:rPr>
        <w:rFonts w:hint="default"/>
        <w:lang w:val="en-US" w:eastAsia="en-US" w:bidi="en-US"/>
      </w:rPr>
    </w:lvl>
    <w:lvl w:ilvl="7" w:tplc="BB6CB60E">
      <w:numFmt w:val="bullet"/>
      <w:lvlText w:val="•"/>
      <w:lvlJc w:val="left"/>
      <w:pPr>
        <w:ind w:left="7584" w:hanging="361"/>
      </w:pPr>
      <w:rPr>
        <w:rFonts w:hint="default"/>
        <w:lang w:val="en-US" w:eastAsia="en-US" w:bidi="en-US"/>
      </w:rPr>
    </w:lvl>
    <w:lvl w:ilvl="8" w:tplc="B7C4919E">
      <w:numFmt w:val="bullet"/>
      <w:lvlText w:val="•"/>
      <w:lvlJc w:val="left"/>
      <w:pPr>
        <w:ind w:left="8545" w:hanging="361"/>
      </w:pPr>
      <w:rPr>
        <w:rFonts w:hint="default"/>
        <w:lang w:val="en-US" w:eastAsia="en-US" w:bidi="en-US"/>
      </w:rPr>
    </w:lvl>
  </w:abstractNum>
  <w:abstractNum w:abstractNumId="2" w15:restartNumberingAfterBreak="0">
    <w:nsid w:val="2E523B7C"/>
    <w:multiLevelType w:val="hybridMultilevel"/>
    <w:tmpl w:val="62CEFD4A"/>
    <w:lvl w:ilvl="0" w:tplc="9C7CE476">
      <w:numFmt w:val="bullet"/>
      <w:lvlText w:val=""/>
      <w:lvlJc w:val="left"/>
      <w:pPr>
        <w:ind w:left="1213" w:hanging="361"/>
      </w:pPr>
      <w:rPr>
        <w:rFonts w:ascii="Symbol" w:eastAsia="Symbol" w:hAnsi="Symbol" w:cs="Symbol" w:hint="default"/>
        <w:w w:val="100"/>
        <w:sz w:val="22"/>
        <w:szCs w:val="22"/>
        <w:lang w:val="en-US" w:eastAsia="en-US" w:bidi="en-US"/>
      </w:rPr>
    </w:lvl>
    <w:lvl w:ilvl="1" w:tplc="20304DB0">
      <w:numFmt w:val="bullet"/>
      <w:lvlText w:val="•"/>
      <w:lvlJc w:val="left"/>
      <w:pPr>
        <w:ind w:left="2144" w:hanging="361"/>
      </w:pPr>
      <w:rPr>
        <w:rFonts w:hint="default"/>
        <w:lang w:val="en-US" w:eastAsia="en-US" w:bidi="en-US"/>
      </w:rPr>
    </w:lvl>
    <w:lvl w:ilvl="2" w:tplc="B9F8034A">
      <w:numFmt w:val="bullet"/>
      <w:lvlText w:val="•"/>
      <w:lvlJc w:val="left"/>
      <w:pPr>
        <w:ind w:left="3069" w:hanging="361"/>
      </w:pPr>
      <w:rPr>
        <w:rFonts w:hint="default"/>
        <w:lang w:val="en-US" w:eastAsia="en-US" w:bidi="en-US"/>
      </w:rPr>
    </w:lvl>
    <w:lvl w:ilvl="3" w:tplc="AA52B924">
      <w:numFmt w:val="bullet"/>
      <w:lvlText w:val="•"/>
      <w:lvlJc w:val="left"/>
      <w:pPr>
        <w:ind w:left="3993" w:hanging="361"/>
      </w:pPr>
      <w:rPr>
        <w:rFonts w:hint="default"/>
        <w:lang w:val="en-US" w:eastAsia="en-US" w:bidi="en-US"/>
      </w:rPr>
    </w:lvl>
    <w:lvl w:ilvl="4" w:tplc="503EEB78">
      <w:numFmt w:val="bullet"/>
      <w:lvlText w:val="•"/>
      <w:lvlJc w:val="left"/>
      <w:pPr>
        <w:ind w:left="4918" w:hanging="361"/>
      </w:pPr>
      <w:rPr>
        <w:rFonts w:hint="default"/>
        <w:lang w:val="en-US" w:eastAsia="en-US" w:bidi="en-US"/>
      </w:rPr>
    </w:lvl>
    <w:lvl w:ilvl="5" w:tplc="07EAE018">
      <w:numFmt w:val="bullet"/>
      <w:lvlText w:val="•"/>
      <w:lvlJc w:val="left"/>
      <w:pPr>
        <w:ind w:left="5843" w:hanging="361"/>
      </w:pPr>
      <w:rPr>
        <w:rFonts w:hint="default"/>
        <w:lang w:val="en-US" w:eastAsia="en-US" w:bidi="en-US"/>
      </w:rPr>
    </w:lvl>
    <w:lvl w:ilvl="6" w:tplc="BD8089FE">
      <w:numFmt w:val="bullet"/>
      <w:lvlText w:val="•"/>
      <w:lvlJc w:val="left"/>
      <w:pPr>
        <w:ind w:left="6767" w:hanging="361"/>
      </w:pPr>
      <w:rPr>
        <w:rFonts w:hint="default"/>
        <w:lang w:val="en-US" w:eastAsia="en-US" w:bidi="en-US"/>
      </w:rPr>
    </w:lvl>
    <w:lvl w:ilvl="7" w:tplc="71F4FAB2">
      <w:numFmt w:val="bullet"/>
      <w:lvlText w:val="•"/>
      <w:lvlJc w:val="left"/>
      <w:pPr>
        <w:ind w:left="7692" w:hanging="361"/>
      </w:pPr>
      <w:rPr>
        <w:rFonts w:hint="default"/>
        <w:lang w:val="en-US" w:eastAsia="en-US" w:bidi="en-US"/>
      </w:rPr>
    </w:lvl>
    <w:lvl w:ilvl="8" w:tplc="2B2457E4">
      <w:numFmt w:val="bullet"/>
      <w:lvlText w:val="•"/>
      <w:lvlJc w:val="left"/>
      <w:pPr>
        <w:ind w:left="8617" w:hanging="361"/>
      </w:pPr>
      <w:rPr>
        <w:rFonts w:hint="default"/>
        <w:lang w:val="en-US" w:eastAsia="en-US" w:bidi="en-US"/>
      </w:rPr>
    </w:lvl>
  </w:abstractNum>
  <w:abstractNum w:abstractNumId="3" w15:restartNumberingAfterBreak="0">
    <w:nsid w:val="71EF3B48"/>
    <w:multiLevelType w:val="multilevel"/>
    <w:tmpl w:val="4E58E204"/>
    <w:lvl w:ilvl="0">
      <w:start w:val="6"/>
      <w:numFmt w:val="decimal"/>
      <w:lvlText w:val="%1"/>
      <w:lvlJc w:val="left"/>
      <w:pPr>
        <w:ind w:left="466" w:hanging="334"/>
        <w:jc w:val="left"/>
      </w:pPr>
      <w:rPr>
        <w:rFonts w:hint="default"/>
        <w:lang w:val="en-US" w:eastAsia="en-US" w:bidi="en-US"/>
      </w:rPr>
    </w:lvl>
    <w:lvl w:ilvl="1">
      <w:start w:val="1"/>
      <w:numFmt w:val="decimal"/>
      <w:lvlText w:val="%1.%2"/>
      <w:lvlJc w:val="left"/>
      <w:pPr>
        <w:ind w:left="618" w:hanging="334"/>
        <w:jc w:val="left"/>
      </w:pPr>
      <w:rPr>
        <w:rFonts w:hint="default"/>
        <w:spacing w:val="-2"/>
        <w:w w:val="100"/>
        <w:u w:val="single" w:color="000000"/>
        <w:lang w:val="en-US" w:eastAsia="en-US" w:bidi="en-US"/>
      </w:rPr>
    </w:lvl>
    <w:lvl w:ilvl="2">
      <w:start w:val="1"/>
      <w:numFmt w:val="decimal"/>
      <w:lvlText w:val="%1.%2.%3"/>
      <w:lvlJc w:val="left"/>
      <w:pPr>
        <w:ind w:left="132" w:hanging="504"/>
        <w:jc w:val="left"/>
      </w:pPr>
      <w:rPr>
        <w:rFonts w:ascii="Calibri" w:eastAsia="Calibri" w:hAnsi="Calibri" w:cs="Calibri" w:hint="default"/>
        <w:b/>
        <w:bCs/>
        <w:spacing w:val="-2"/>
        <w:w w:val="100"/>
        <w:sz w:val="22"/>
        <w:szCs w:val="22"/>
        <w:lang w:val="en-US" w:eastAsia="en-US" w:bidi="en-US"/>
      </w:rPr>
    </w:lvl>
    <w:lvl w:ilvl="3">
      <w:numFmt w:val="bullet"/>
      <w:lvlText w:val="•"/>
      <w:lvlJc w:val="left"/>
      <w:pPr>
        <w:ind w:left="2683" w:hanging="504"/>
      </w:pPr>
      <w:rPr>
        <w:rFonts w:hint="default"/>
        <w:lang w:val="en-US" w:eastAsia="en-US" w:bidi="en-US"/>
      </w:rPr>
    </w:lvl>
    <w:lvl w:ilvl="4">
      <w:numFmt w:val="bullet"/>
      <w:lvlText w:val="•"/>
      <w:lvlJc w:val="left"/>
      <w:pPr>
        <w:ind w:left="3795" w:hanging="504"/>
      </w:pPr>
      <w:rPr>
        <w:rFonts w:hint="default"/>
        <w:lang w:val="en-US" w:eastAsia="en-US" w:bidi="en-US"/>
      </w:rPr>
    </w:lvl>
    <w:lvl w:ilvl="5">
      <w:numFmt w:val="bullet"/>
      <w:lvlText w:val="•"/>
      <w:lvlJc w:val="left"/>
      <w:pPr>
        <w:ind w:left="4907" w:hanging="504"/>
      </w:pPr>
      <w:rPr>
        <w:rFonts w:hint="default"/>
        <w:lang w:val="en-US" w:eastAsia="en-US" w:bidi="en-US"/>
      </w:rPr>
    </w:lvl>
    <w:lvl w:ilvl="6">
      <w:numFmt w:val="bullet"/>
      <w:lvlText w:val="•"/>
      <w:lvlJc w:val="left"/>
      <w:pPr>
        <w:ind w:left="6019" w:hanging="504"/>
      </w:pPr>
      <w:rPr>
        <w:rFonts w:hint="default"/>
        <w:lang w:val="en-US" w:eastAsia="en-US" w:bidi="en-US"/>
      </w:rPr>
    </w:lvl>
    <w:lvl w:ilvl="7">
      <w:numFmt w:val="bullet"/>
      <w:lvlText w:val="•"/>
      <w:lvlJc w:val="left"/>
      <w:pPr>
        <w:ind w:left="7130" w:hanging="504"/>
      </w:pPr>
      <w:rPr>
        <w:rFonts w:hint="default"/>
        <w:lang w:val="en-US" w:eastAsia="en-US" w:bidi="en-US"/>
      </w:rPr>
    </w:lvl>
    <w:lvl w:ilvl="8">
      <w:numFmt w:val="bullet"/>
      <w:lvlText w:val="•"/>
      <w:lvlJc w:val="left"/>
      <w:pPr>
        <w:ind w:left="8242" w:hanging="504"/>
      </w:pPr>
      <w:rPr>
        <w:rFonts w:hint="default"/>
        <w:lang w:val="en-US" w:eastAsia="en-US" w:bidi="en-US"/>
      </w:rPr>
    </w:lvl>
  </w:abstractNum>
  <w:num w:numId="1" w16cid:durableId="2089963117">
    <w:abstractNumId w:val="2"/>
  </w:num>
  <w:num w:numId="2" w16cid:durableId="1711563992">
    <w:abstractNumId w:val="1"/>
  </w:num>
  <w:num w:numId="3" w16cid:durableId="1240485868">
    <w:abstractNumId w:val="0"/>
  </w:num>
  <w:num w:numId="4" w16cid:durableId="551282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542"/>
    <w:rsid w:val="000257DF"/>
    <w:rsid w:val="00040E8C"/>
    <w:rsid w:val="0006629D"/>
    <w:rsid w:val="000C0129"/>
    <w:rsid w:val="000E7134"/>
    <w:rsid w:val="0011785C"/>
    <w:rsid w:val="001B0ED5"/>
    <w:rsid w:val="001B4261"/>
    <w:rsid w:val="001E076E"/>
    <w:rsid w:val="001F1A19"/>
    <w:rsid w:val="001F33D0"/>
    <w:rsid w:val="00241011"/>
    <w:rsid w:val="002A1528"/>
    <w:rsid w:val="002B1605"/>
    <w:rsid w:val="002B3D5F"/>
    <w:rsid w:val="003218A6"/>
    <w:rsid w:val="00340CFA"/>
    <w:rsid w:val="003822E2"/>
    <w:rsid w:val="003957B7"/>
    <w:rsid w:val="003A1041"/>
    <w:rsid w:val="003C4388"/>
    <w:rsid w:val="003F7FA1"/>
    <w:rsid w:val="00417607"/>
    <w:rsid w:val="00421DC9"/>
    <w:rsid w:val="004C7EAA"/>
    <w:rsid w:val="004D148D"/>
    <w:rsid w:val="00535E94"/>
    <w:rsid w:val="00544795"/>
    <w:rsid w:val="005D67EF"/>
    <w:rsid w:val="005E72BD"/>
    <w:rsid w:val="00666466"/>
    <w:rsid w:val="00676E9F"/>
    <w:rsid w:val="00681E63"/>
    <w:rsid w:val="00684032"/>
    <w:rsid w:val="0068454F"/>
    <w:rsid w:val="006C1DF2"/>
    <w:rsid w:val="00730101"/>
    <w:rsid w:val="00761507"/>
    <w:rsid w:val="007A4EB6"/>
    <w:rsid w:val="00835121"/>
    <w:rsid w:val="008575CC"/>
    <w:rsid w:val="00876C46"/>
    <w:rsid w:val="0090541B"/>
    <w:rsid w:val="00943E7B"/>
    <w:rsid w:val="009956DC"/>
    <w:rsid w:val="009C1403"/>
    <w:rsid w:val="009F3626"/>
    <w:rsid w:val="00A44FFA"/>
    <w:rsid w:val="00A5714F"/>
    <w:rsid w:val="00A7331C"/>
    <w:rsid w:val="00A75E70"/>
    <w:rsid w:val="00AB3377"/>
    <w:rsid w:val="00AC40F8"/>
    <w:rsid w:val="00AC5F04"/>
    <w:rsid w:val="00AE6641"/>
    <w:rsid w:val="00AF3C77"/>
    <w:rsid w:val="00B23F8E"/>
    <w:rsid w:val="00B510D5"/>
    <w:rsid w:val="00B80F2D"/>
    <w:rsid w:val="00BE21A7"/>
    <w:rsid w:val="00BF387F"/>
    <w:rsid w:val="00C051A0"/>
    <w:rsid w:val="00C27C49"/>
    <w:rsid w:val="00C668C2"/>
    <w:rsid w:val="00C7147F"/>
    <w:rsid w:val="00D22A1C"/>
    <w:rsid w:val="00D31007"/>
    <w:rsid w:val="00D82EF1"/>
    <w:rsid w:val="00DB3884"/>
    <w:rsid w:val="00DB7BBC"/>
    <w:rsid w:val="00E72491"/>
    <w:rsid w:val="00E76F62"/>
    <w:rsid w:val="00E873FC"/>
    <w:rsid w:val="00EA3094"/>
    <w:rsid w:val="00ED77EB"/>
    <w:rsid w:val="00F07542"/>
    <w:rsid w:val="00F21F7B"/>
    <w:rsid w:val="00F4214E"/>
    <w:rsid w:val="00F83E60"/>
    <w:rsid w:val="00F918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62E22"/>
  <w15:docId w15:val="{182C2A89-B67B-453E-A1D9-665396E9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92" w:hanging="360"/>
    </w:pPr>
  </w:style>
  <w:style w:type="paragraph" w:styleId="ListParagraph">
    <w:name w:val="List Paragraph"/>
    <w:basedOn w:val="Normal"/>
    <w:uiPriority w:val="1"/>
    <w:qFormat/>
    <w:pPr>
      <w:ind w:left="49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956DC"/>
    <w:pPr>
      <w:tabs>
        <w:tab w:val="center" w:pos="4513"/>
        <w:tab w:val="right" w:pos="9026"/>
      </w:tabs>
    </w:pPr>
  </w:style>
  <w:style w:type="character" w:customStyle="1" w:styleId="HeaderChar">
    <w:name w:val="Header Char"/>
    <w:basedOn w:val="DefaultParagraphFont"/>
    <w:link w:val="Header"/>
    <w:uiPriority w:val="99"/>
    <w:rsid w:val="009956DC"/>
    <w:rPr>
      <w:rFonts w:ascii="Calibri" w:eastAsia="Calibri" w:hAnsi="Calibri" w:cs="Calibri"/>
      <w:lang w:bidi="en-US"/>
    </w:rPr>
  </w:style>
  <w:style w:type="paragraph" w:styleId="Footer">
    <w:name w:val="footer"/>
    <w:basedOn w:val="Normal"/>
    <w:link w:val="FooterChar"/>
    <w:uiPriority w:val="99"/>
    <w:unhideWhenUsed/>
    <w:rsid w:val="009956DC"/>
    <w:pPr>
      <w:tabs>
        <w:tab w:val="center" w:pos="4513"/>
        <w:tab w:val="right" w:pos="9026"/>
      </w:tabs>
    </w:pPr>
  </w:style>
  <w:style w:type="character" w:customStyle="1" w:styleId="FooterChar">
    <w:name w:val="Footer Char"/>
    <w:basedOn w:val="DefaultParagraphFont"/>
    <w:link w:val="Footer"/>
    <w:uiPriority w:val="99"/>
    <w:rsid w:val="009956DC"/>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1031</TotalTime>
  <Pages>3</Pages>
  <Words>1278</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51</cp:revision>
  <cp:lastPrinted>2024-08-14T05:45:00Z</cp:lastPrinted>
  <dcterms:created xsi:type="dcterms:W3CDTF">2020-07-13T03:40:00Z</dcterms:created>
  <dcterms:modified xsi:type="dcterms:W3CDTF">2025-09-16T03:49:00Z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2017-08-30T00:00:00Z</vt:filetime>
  </property>
  <property fmtid="{D5CDD505-2E9C-101B-9397-08002B2CF9AE}" pid="3" name="Creator">
    <vt:lpwstr>Acrobat PDFMaker 17 for Word</vt:lpwstr>
  </property>
  <property fmtid="{D5CDD505-2E9C-101B-9397-08002B2CF9AE}" pid="4" name="LastSaved">
    <vt:filetime>2018-08-28T00:00:00Z</vt:filetime>
  </property>
</Properties>
</file>