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6092F" w14:textId="77F0FCB5" w:rsidR="00EE2127" w:rsidRPr="00EE2127" w:rsidRDefault="00EE2127" w:rsidP="00EE2127">
      <w:pPr>
        <w:pStyle w:val="BodyText"/>
        <w:spacing w:before="29"/>
        <w:ind w:left="460" w:right="174"/>
        <w:jc w:val="center"/>
        <w:rPr>
          <w:b/>
          <w:bCs/>
          <w:sz w:val="32"/>
          <w:szCs w:val="32"/>
        </w:rPr>
      </w:pPr>
      <w:r w:rsidRPr="00EE2127">
        <w:rPr>
          <w:b/>
          <w:bCs/>
          <w:sz w:val="32"/>
          <w:szCs w:val="32"/>
        </w:rPr>
        <w:t>Peng Zhong</w:t>
      </w:r>
    </w:p>
    <w:p w14:paraId="7348C109" w14:textId="3F91BFF0" w:rsidR="003006BD" w:rsidRDefault="003006BD" w:rsidP="00BD0263">
      <w:pPr>
        <w:pStyle w:val="BodyText"/>
        <w:spacing w:before="29"/>
        <w:ind w:left="460" w:right="174"/>
        <w:jc w:val="center"/>
      </w:pPr>
      <w:r>
        <w:t>University of New South Wales (UNSW Sydney)</w:t>
      </w:r>
      <w:r w:rsidR="00BD0263">
        <w:t xml:space="preserve">, </w:t>
      </w:r>
      <w:r>
        <w:t>School of Mathematics and Statistics</w:t>
      </w:r>
    </w:p>
    <w:p w14:paraId="1DE3C585" w14:textId="461D424D" w:rsidR="009A50D6" w:rsidRPr="009A50D6" w:rsidRDefault="00AA6E3D" w:rsidP="009A50D6">
      <w:pPr>
        <w:pStyle w:val="BodyText"/>
        <w:spacing w:before="2" w:line="259" w:lineRule="auto"/>
        <w:ind w:left="460" w:right="358"/>
        <w:jc w:val="center"/>
        <w:rPr>
          <w:color w:val="003B75"/>
          <w:u w:val="single"/>
        </w:rPr>
      </w:pPr>
      <w:r>
        <w:t>Email:</w:t>
      </w:r>
      <w:r w:rsidR="003006BD">
        <w:t xml:space="preserve"> </w:t>
      </w:r>
      <w:hyperlink r:id="rId8" w:history="1">
        <w:r w:rsidR="003006BD" w:rsidRPr="003006BD">
          <w:rPr>
            <w:rStyle w:val="Hyperlink"/>
          </w:rPr>
          <w:t>peng.zhong@unsw.edu.au</w:t>
        </w:r>
      </w:hyperlink>
      <w:r w:rsidR="003006BD">
        <w:t xml:space="preserve"> </w:t>
      </w:r>
      <w:r w:rsidR="0099761B">
        <w:t xml:space="preserve">Personal website: </w:t>
      </w:r>
      <w:hyperlink r:id="rId9" w:history="1">
        <w:r w:rsidR="0099761B" w:rsidRPr="00B66B1E">
          <w:rPr>
            <w:rStyle w:val="Hyperlink"/>
          </w:rPr>
          <w:t>pangchung.github.io</w:t>
        </w:r>
      </w:hyperlink>
    </w:p>
    <w:p w14:paraId="575BC6CA" w14:textId="24DC91AE" w:rsidR="00850291" w:rsidRDefault="00850291" w:rsidP="00E6382E">
      <w:pPr>
        <w:pStyle w:val="BodyText"/>
        <w:shd w:val="clear" w:color="auto" w:fill="A6A6A6" w:themeFill="background1" w:themeFillShade="A6"/>
        <w:spacing w:before="2" w:line="259" w:lineRule="auto"/>
        <w:ind w:left="461" w:right="360"/>
        <w:rPr>
          <w:b/>
          <w:bCs/>
          <w:sz w:val="24"/>
          <w:szCs w:val="24"/>
        </w:rPr>
      </w:pPr>
      <w:r w:rsidRPr="00850291">
        <w:rPr>
          <w:b/>
          <w:bCs/>
          <w:sz w:val="24"/>
          <w:szCs w:val="24"/>
        </w:rPr>
        <w:t>EDUCATION</w:t>
      </w:r>
    </w:p>
    <w:p w14:paraId="5C6424AC" w14:textId="748D4779" w:rsidR="00850291" w:rsidRDefault="00850291" w:rsidP="00850291">
      <w:pPr>
        <w:pStyle w:val="BodyText"/>
        <w:spacing w:before="2" w:line="259" w:lineRule="auto"/>
        <w:ind w:left="460" w:right="358"/>
      </w:pPr>
      <w:r>
        <w:t xml:space="preserve">King Abdullah University of Science and Technology (KAUST), </w:t>
      </w:r>
      <w:proofErr w:type="spellStart"/>
      <w:r>
        <w:t>Thuwal</w:t>
      </w:r>
      <w:proofErr w:type="spellEnd"/>
      <w:r>
        <w:t>, Saudi Arabia, 2019-2022</w:t>
      </w:r>
    </w:p>
    <w:p w14:paraId="6AFBE42A" w14:textId="0112E740" w:rsidR="00850291" w:rsidRDefault="00850291" w:rsidP="00850291">
      <w:pPr>
        <w:pStyle w:val="BodyText"/>
        <w:spacing w:before="2" w:line="259" w:lineRule="auto"/>
        <w:ind w:left="460" w:right="358"/>
      </w:pPr>
      <w:r>
        <w:t>PhD in Statistics,</w:t>
      </w:r>
    </w:p>
    <w:p w14:paraId="097DBF57" w14:textId="76EA90C2" w:rsidR="00850291" w:rsidRDefault="00850291" w:rsidP="00850291">
      <w:pPr>
        <w:pStyle w:val="BodyText"/>
        <w:spacing w:before="2" w:line="259" w:lineRule="auto"/>
        <w:ind w:left="460" w:right="358"/>
      </w:pPr>
      <w:r w:rsidRPr="00850291">
        <w:rPr>
          <w:i/>
          <w:iCs/>
        </w:rPr>
        <w:t>Dissertation Title</w:t>
      </w:r>
      <w:r>
        <w:rPr>
          <w:i/>
          <w:iCs/>
        </w:rPr>
        <w:t xml:space="preserve">: </w:t>
      </w:r>
      <w:hyperlink r:id="rId10" w:history="1">
        <w:r w:rsidRPr="00850291">
          <w:rPr>
            <w:rStyle w:val="Hyperlink"/>
          </w:rPr>
          <w:t>Modeling and Simulation of Spatial Extremes Based on Max-Infinitely Divisible and Related Processes</w:t>
        </w:r>
      </w:hyperlink>
    </w:p>
    <w:p w14:paraId="5773AAC9" w14:textId="506E60B6" w:rsidR="00850291" w:rsidRDefault="00850291" w:rsidP="00850291">
      <w:pPr>
        <w:pStyle w:val="BodyText"/>
        <w:spacing w:before="2" w:line="259" w:lineRule="auto"/>
        <w:ind w:left="460" w:right="358"/>
      </w:pPr>
      <w:r>
        <w:t xml:space="preserve">Advisor: Prof. </w:t>
      </w:r>
      <w:hyperlink r:id="rId11" w:history="1">
        <w:r w:rsidRPr="00850291">
          <w:rPr>
            <w:rStyle w:val="Hyperlink"/>
          </w:rPr>
          <w:t>Raphaël Huser</w:t>
        </w:r>
      </w:hyperlink>
    </w:p>
    <w:p w14:paraId="35810B7F" w14:textId="32A2D7C3" w:rsidR="00A20608" w:rsidRDefault="00A20608" w:rsidP="00850291">
      <w:pPr>
        <w:pStyle w:val="BodyText"/>
        <w:spacing w:before="2" w:line="259" w:lineRule="auto"/>
        <w:ind w:left="460" w:right="358"/>
      </w:pPr>
    </w:p>
    <w:p w14:paraId="2C3C1867" w14:textId="2668C504" w:rsidR="00A20608" w:rsidRDefault="00A20608" w:rsidP="00A20608">
      <w:pPr>
        <w:pStyle w:val="BodyText"/>
        <w:spacing w:before="2" w:line="259" w:lineRule="auto"/>
        <w:ind w:left="460" w:right="358"/>
      </w:pPr>
      <w:r>
        <w:t xml:space="preserve">King Abdullah University of Science and Technology (KAUST), </w:t>
      </w:r>
      <w:proofErr w:type="spellStart"/>
      <w:r>
        <w:t>Thuwal</w:t>
      </w:r>
      <w:proofErr w:type="spellEnd"/>
      <w:r>
        <w:t>, Saudi Arabia, 2017-2018</w:t>
      </w:r>
    </w:p>
    <w:p w14:paraId="05543E28" w14:textId="4D3E38DF" w:rsidR="00A20608" w:rsidRDefault="00A20608" w:rsidP="00A20608">
      <w:pPr>
        <w:pStyle w:val="BodyText"/>
        <w:spacing w:before="2" w:line="259" w:lineRule="auto"/>
        <w:ind w:left="460" w:right="358"/>
      </w:pPr>
      <w:r>
        <w:t>M</w:t>
      </w:r>
      <w:r w:rsidR="00E20843">
        <w:t>S</w:t>
      </w:r>
      <w:r>
        <w:t>c in Statistics,</w:t>
      </w:r>
    </w:p>
    <w:p w14:paraId="3FEC93CD" w14:textId="54126691" w:rsidR="00A20608" w:rsidRDefault="00A20608" w:rsidP="00A20608">
      <w:pPr>
        <w:pStyle w:val="BodyText"/>
        <w:spacing w:before="2" w:line="259" w:lineRule="auto"/>
        <w:ind w:left="460" w:right="358"/>
      </w:pPr>
      <w:r>
        <w:t>Advisor: Prof. Raphaël Huser</w:t>
      </w:r>
    </w:p>
    <w:p w14:paraId="4192C978" w14:textId="77777777" w:rsidR="00AA71B3" w:rsidRDefault="00AA71B3" w:rsidP="00AA71B3">
      <w:pPr>
        <w:pStyle w:val="BodyText"/>
        <w:spacing w:before="2" w:line="259" w:lineRule="auto"/>
        <w:ind w:left="0" w:right="358" w:firstLine="460"/>
      </w:pPr>
    </w:p>
    <w:p w14:paraId="65FDB9C0" w14:textId="4F765530" w:rsidR="00A20608" w:rsidRDefault="00A20608" w:rsidP="00AA71B3">
      <w:pPr>
        <w:pStyle w:val="BodyText"/>
        <w:spacing w:before="2" w:line="259" w:lineRule="auto"/>
        <w:ind w:left="0" w:right="358" w:firstLine="460"/>
      </w:pPr>
      <w:r>
        <w:t>Southern University of Science and Technology (SUSTech), Shenzhen, China, 20</w:t>
      </w:r>
      <w:r w:rsidR="00AA71B3">
        <w:t>13-2017</w:t>
      </w:r>
    </w:p>
    <w:p w14:paraId="49CF2850" w14:textId="5D5FC1A5" w:rsidR="00E6382E" w:rsidRDefault="00AA71B3" w:rsidP="002F3600">
      <w:pPr>
        <w:pStyle w:val="BodyText"/>
        <w:spacing w:before="2" w:line="259" w:lineRule="auto"/>
        <w:ind w:left="0" w:right="358" w:firstLine="460"/>
        <w:jc w:val="both"/>
      </w:pPr>
      <w:proofErr w:type="spellStart"/>
      <w:r>
        <w:t>B</w:t>
      </w:r>
      <w:r w:rsidR="00E20843">
        <w:t>E</w:t>
      </w:r>
      <w:r>
        <w:t>c</w:t>
      </w:r>
      <w:proofErr w:type="spellEnd"/>
      <w:r>
        <w:t xml:space="preserve"> in Financial Mathematics</w:t>
      </w:r>
    </w:p>
    <w:p w14:paraId="2E6EB320" w14:textId="77777777" w:rsidR="008F1293" w:rsidRDefault="008F1293" w:rsidP="002F3600">
      <w:pPr>
        <w:pStyle w:val="BodyText"/>
        <w:spacing w:before="2" w:line="259" w:lineRule="auto"/>
        <w:ind w:left="0" w:right="358" w:firstLine="460"/>
        <w:jc w:val="both"/>
      </w:pPr>
    </w:p>
    <w:p w14:paraId="6653BBB6" w14:textId="7F99C95E" w:rsidR="00083140" w:rsidRPr="00E6382E" w:rsidRDefault="00083140" w:rsidP="00E6382E">
      <w:pPr>
        <w:pStyle w:val="BodyText"/>
        <w:shd w:val="clear" w:color="auto" w:fill="A6A6A6" w:themeFill="background1" w:themeFillShade="A6"/>
        <w:spacing w:before="2" w:line="259" w:lineRule="auto"/>
        <w:ind w:left="461" w:right="360"/>
        <w:jc w:val="both"/>
        <w:rPr>
          <w:rStyle w:val="Hyperlink"/>
          <w:color w:val="auto"/>
          <w:sz w:val="24"/>
          <w:szCs w:val="24"/>
          <w:u w:val="none"/>
        </w:rPr>
      </w:pPr>
      <w:r w:rsidRPr="00E6382E">
        <w:rPr>
          <w:b/>
          <w:bCs/>
          <w:sz w:val="24"/>
          <w:szCs w:val="24"/>
        </w:rPr>
        <w:t>HONORS</w:t>
      </w:r>
    </w:p>
    <w:p w14:paraId="49350AD7" w14:textId="08666BDC" w:rsidR="003006BD" w:rsidRDefault="000742ED" w:rsidP="003006BD">
      <w:pPr>
        <w:pStyle w:val="BodyText"/>
        <w:spacing w:before="2" w:line="259" w:lineRule="auto"/>
        <w:ind w:left="460" w:right="358"/>
      </w:pPr>
      <w:r>
        <w:t>Dean’s List, CEMSE, KAUST, 2022</w:t>
      </w:r>
    </w:p>
    <w:p w14:paraId="7D4E1489" w14:textId="77777777" w:rsidR="003006BD" w:rsidRDefault="003006BD" w:rsidP="003006BD">
      <w:pPr>
        <w:pStyle w:val="BodyText"/>
        <w:spacing w:before="2" w:line="259" w:lineRule="auto"/>
        <w:ind w:left="460" w:right="358"/>
      </w:pPr>
    </w:p>
    <w:p w14:paraId="6DE6CC40" w14:textId="445AD498" w:rsidR="00DC19DA" w:rsidRPr="00DC19DA" w:rsidRDefault="003006BD" w:rsidP="00DC19DA">
      <w:pPr>
        <w:pStyle w:val="BodyText"/>
        <w:shd w:val="clear" w:color="auto" w:fill="A6A6A6" w:themeFill="background1" w:themeFillShade="A6"/>
        <w:spacing w:before="2" w:line="259" w:lineRule="auto"/>
        <w:ind w:left="460" w:right="35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PROFESSIONAL </w:t>
      </w:r>
      <w:r w:rsidR="00DC19DA" w:rsidRPr="00DC19DA">
        <w:rPr>
          <w:b/>
          <w:bCs/>
          <w:sz w:val="24"/>
          <w:szCs w:val="24"/>
        </w:rPr>
        <w:t>EXPERIENCE</w:t>
      </w:r>
    </w:p>
    <w:p w14:paraId="4FF3AE8B" w14:textId="4F771AB5" w:rsidR="003006BD" w:rsidRDefault="003006BD" w:rsidP="003006BD">
      <w:pPr>
        <w:pStyle w:val="BodyText"/>
        <w:spacing w:before="2" w:line="259" w:lineRule="auto"/>
        <w:ind w:left="460" w:right="358"/>
      </w:pPr>
      <w:r>
        <w:t>Postdoctoral Fellow, UNSW Sydney, Feb 2023 – Present</w:t>
      </w:r>
    </w:p>
    <w:p w14:paraId="750C6166" w14:textId="77777777" w:rsidR="003006BD" w:rsidRDefault="003006BD" w:rsidP="003006BD">
      <w:pPr>
        <w:pStyle w:val="BodyText"/>
        <w:spacing w:before="2" w:line="259" w:lineRule="auto"/>
        <w:ind w:left="460" w:right="358"/>
      </w:pPr>
    </w:p>
    <w:p w14:paraId="56F66AD6" w14:textId="6B9AB2EB" w:rsidR="00DC19DA" w:rsidRDefault="00DC19DA" w:rsidP="00850291">
      <w:pPr>
        <w:pStyle w:val="BodyText"/>
        <w:spacing w:before="2" w:line="259" w:lineRule="auto"/>
        <w:ind w:left="460" w:right="358"/>
      </w:pPr>
      <w:r>
        <w:t>CSMAR DATA TECHNOLOGY, Data Analyst, Summer 2016</w:t>
      </w:r>
    </w:p>
    <w:p w14:paraId="16FFCDEF" w14:textId="5C795703" w:rsidR="003006BD" w:rsidRDefault="00DC19DA" w:rsidP="003006BD">
      <w:pPr>
        <w:pStyle w:val="BodyText"/>
        <w:spacing w:before="2" w:line="259" w:lineRule="auto"/>
        <w:ind w:left="460" w:right="358"/>
      </w:pPr>
      <w:r w:rsidRPr="00DC19DA">
        <w:t xml:space="preserve">Data analysis; Data scraping; Present and review literature in </w:t>
      </w:r>
      <w:r w:rsidR="001C6BE4" w:rsidRPr="00DC19DA">
        <w:t>Finance.</w:t>
      </w:r>
    </w:p>
    <w:p w14:paraId="4B4520D5" w14:textId="77777777" w:rsidR="008F1293" w:rsidRDefault="008F1293" w:rsidP="003006BD">
      <w:pPr>
        <w:pStyle w:val="BodyText"/>
        <w:spacing w:before="2" w:line="259" w:lineRule="auto"/>
        <w:ind w:left="460" w:right="358"/>
      </w:pPr>
    </w:p>
    <w:p w14:paraId="02C00DCE" w14:textId="481A7819" w:rsidR="00E6382E" w:rsidRPr="00E20843" w:rsidRDefault="00E20843" w:rsidP="00E20843">
      <w:pPr>
        <w:pStyle w:val="BodyText"/>
        <w:shd w:val="clear" w:color="auto" w:fill="A6A6A6" w:themeFill="background1" w:themeFillShade="A6"/>
        <w:spacing w:before="2" w:line="259" w:lineRule="auto"/>
        <w:ind w:left="460" w:right="358"/>
        <w:rPr>
          <w:b/>
          <w:bCs/>
        </w:rPr>
      </w:pPr>
      <w:r w:rsidRPr="00E20843">
        <w:rPr>
          <w:b/>
          <w:bCs/>
          <w:sz w:val="24"/>
          <w:szCs w:val="24"/>
        </w:rPr>
        <w:t>TEACHING EXPERIENCE</w:t>
      </w:r>
    </w:p>
    <w:p w14:paraId="2309952C" w14:textId="7AC28261" w:rsidR="008F1293" w:rsidRDefault="008F1293" w:rsidP="00567F1E">
      <w:pPr>
        <w:pStyle w:val="BodyText"/>
        <w:spacing w:before="2" w:line="259" w:lineRule="auto"/>
        <w:ind w:left="460" w:right="358"/>
      </w:pPr>
      <w:r>
        <w:t>Year 10 Work Experience – Data Visualization, November 2023, 2024</w:t>
      </w:r>
    </w:p>
    <w:p w14:paraId="16AED034" w14:textId="4CE70DF3" w:rsidR="00567F1E" w:rsidRDefault="00E20843" w:rsidP="008F1293">
      <w:pPr>
        <w:pStyle w:val="BodyText"/>
        <w:spacing w:before="2" w:line="259" w:lineRule="auto"/>
        <w:ind w:left="460" w:right="358"/>
      </w:pPr>
      <w:r w:rsidRPr="00E20843">
        <w:t>Teaching Assistant (STAT 250: Stochastic Processes), CEMSE</w:t>
      </w:r>
      <w:r w:rsidR="008F1293">
        <w:t xml:space="preserve">, </w:t>
      </w:r>
      <w:r w:rsidRPr="00E20843">
        <w:t>KAUST</w:t>
      </w:r>
      <w:r>
        <w:t xml:space="preserve">, </w:t>
      </w:r>
      <w:r w:rsidRPr="00E20843">
        <w:t>Fall 2020</w:t>
      </w:r>
    </w:p>
    <w:p w14:paraId="202B90CF" w14:textId="360BF531" w:rsidR="00E20843" w:rsidRDefault="00E20843" w:rsidP="00850291">
      <w:pPr>
        <w:pStyle w:val="BodyText"/>
        <w:spacing w:before="2" w:line="259" w:lineRule="auto"/>
        <w:ind w:left="460" w:right="358"/>
      </w:pPr>
      <w:r w:rsidRPr="00E20843">
        <w:t>Teaching Assistant (Real Analysis), SUSTech</w:t>
      </w:r>
      <w:r>
        <w:t>, Spring 2017</w:t>
      </w:r>
    </w:p>
    <w:p w14:paraId="05ADB1A6" w14:textId="77777777" w:rsidR="008F1293" w:rsidRDefault="008F1293" w:rsidP="00850291">
      <w:pPr>
        <w:pStyle w:val="BodyText"/>
        <w:spacing w:before="2" w:line="259" w:lineRule="auto"/>
        <w:ind w:left="460" w:right="358"/>
      </w:pPr>
    </w:p>
    <w:p w14:paraId="2A8289B1" w14:textId="0A218210" w:rsidR="00DE0F11" w:rsidRPr="00DE0F11" w:rsidRDefault="00DE0F11" w:rsidP="00DE0F11">
      <w:pPr>
        <w:pStyle w:val="BodyText"/>
        <w:shd w:val="clear" w:color="auto" w:fill="A6A6A6" w:themeFill="background1" w:themeFillShade="A6"/>
        <w:spacing w:before="2" w:line="259" w:lineRule="auto"/>
        <w:ind w:left="460" w:right="358"/>
        <w:rPr>
          <w:b/>
          <w:bCs/>
          <w:sz w:val="24"/>
          <w:szCs w:val="24"/>
        </w:rPr>
      </w:pPr>
      <w:r w:rsidRPr="00DE0F11">
        <w:rPr>
          <w:b/>
          <w:bCs/>
          <w:sz w:val="24"/>
          <w:szCs w:val="24"/>
        </w:rPr>
        <w:t>TALKS &amp; POSTERS</w:t>
      </w:r>
    </w:p>
    <w:p w14:paraId="65B4A2B7" w14:textId="73978C1C" w:rsidR="006D7A40" w:rsidRDefault="006D7A40" w:rsidP="002B3033">
      <w:pPr>
        <w:pStyle w:val="BodyText"/>
        <w:spacing w:before="2" w:line="259" w:lineRule="auto"/>
        <w:ind w:left="460" w:right="358"/>
      </w:pPr>
      <w:r>
        <w:rPr>
          <w:b/>
          <w:bCs/>
        </w:rPr>
        <w:t xml:space="preserve">Invited Talk: </w:t>
      </w:r>
      <w:r>
        <w:t>Flexible max-stable processes for fast and efficient inference.</w:t>
      </w:r>
    </w:p>
    <w:p w14:paraId="174A3D2D" w14:textId="32C88F1A" w:rsidR="006D7A40" w:rsidRPr="006D7A40" w:rsidRDefault="006D7A40" w:rsidP="002B3033">
      <w:pPr>
        <w:pStyle w:val="BodyText"/>
        <w:spacing w:before="2" w:line="259" w:lineRule="auto"/>
        <w:ind w:left="460" w:right="358"/>
      </w:pPr>
      <w:proofErr w:type="spellStart"/>
      <w:r w:rsidRPr="006D7A40">
        <w:t>EcoSta</w:t>
      </w:r>
      <w:proofErr w:type="spellEnd"/>
      <w:r w:rsidR="00D01C5C">
        <w:t xml:space="preserve"> Conference 2024 (Virtual)</w:t>
      </w:r>
      <w:r w:rsidRPr="006D7A40">
        <w:t>, Beijing Normal University, China, 2024</w:t>
      </w:r>
      <w:r>
        <w:t>.</w:t>
      </w:r>
    </w:p>
    <w:p w14:paraId="0BD8A9EF" w14:textId="77777777" w:rsidR="006D7A40" w:rsidRDefault="006D7A40" w:rsidP="002B3033">
      <w:pPr>
        <w:pStyle w:val="BodyText"/>
        <w:spacing w:before="2" w:line="259" w:lineRule="auto"/>
        <w:ind w:left="460" w:right="358"/>
        <w:rPr>
          <w:b/>
          <w:bCs/>
        </w:rPr>
      </w:pPr>
    </w:p>
    <w:p w14:paraId="75592AF2" w14:textId="59062483" w:rsidR="002B3033" w:rsidRPr="002B3033" w:rsidRDefault="006D7A40" w:rsidP="002B3033">
      <w:pPr>
        <w:pStyle w:val="BodyText"/>
        <w:spacing w:before="2" w:line="259" w:lineRule="auto"/>
        <w:ind w:left="460" w:right="358"/>
      </w:pPr>
      <w:r>
        <w:rPr>
          <w:b/>
          <w:bCs/>
        </w:rPr>
        <w:t xml:space="preserve">Invited </w:t>
      </w:r>
      <w:r w:rsidR="002B3033" w:rsidRPr="002B3033">
        <w:rPr>
          <w:b/>
          <w:bCs/>
        </w:rPr>
        <w:t xml:space="preserve">Talk:  </w:t>
      </w:r>
      <w:r w:rsidR="002B3033" w:rsidRPr="002B3033">
        <w:t>Vecchia Likelihood Approximation for Accurate and Fast Inference in Intractable Spatial Max-Stable Models.</w:t>
      </w:r>
    </w:p>
    <w:p w14:paraId="2DF98CE4" w14:textId="4C6E139B" w:rsidR="002B3033" w:rsidRPr="002B3033" w:rsidRDefault="002B3033" w:rsidP="002B3033">
      <w:pPr>
        <w:pStyle w:val="BodyText"/>
        <w:spacing w:before="2" w:line="259" w:lineRule="auto"/>
        <w:ind w:left="460" w:right="358"/>
      </w:pPr>
      <w:r w:rsidRPr="002B3033">
        <w:t>CRG Workshop (Virtual), KAUST, Saudi Arabia,</w:t>
      </w:r>
      <w:r w:rsidR="006D7A40">
        <w:t xml:space="preserve"> </w:t>
      </w:r>
      <w:r w:rsidRPr="002B3033">
        <w:t>2024</w:t>
      </w:r>
    </w:p>
    <w:p w14:paraId="542EAF94" w14:textId="77777777" w:rsidR="002B3033" w:rsidRDefault="002B3033" w:rsidP="002B3033">
      <w:pPr>
        <w:pStyle w:val="BodyText"/>
        <w:spacing w:before="2" w:line="259" w:lineRule="auto"/>
        <w:ind w:left="460" w:right="358"/>
        <w:rPr>
          <w:b/>
          <w:bCs/>
        </w:rPr>
      </w:pPr>
    </w:p>
    <w:p w14:paraId="052420DD" w14:textId="483BC016" w:rsidR="004D6EF5" w:rsidRDefault="006D7A40" w:rsidP="004D6EF5">
      <w:pPr>
        <w:pStyle w:val="BodyText"/>
        <w:spacing w:before="2" w:line="259" w:lineRule="auto"/>
        <w:ind w:left="460" w:right="358"/>
      </w:pPr>
      <w:r>
        <w:rPr>
          <w:b/>
          <w:bCs/>
        </w:rPr>
        <w:t xml:space="preserve">Invited </w:t>
      </w:r>
      <w:r w:rsidR="004D6EF5">
        <w:rPr>
          <w:b/>
          <w:bCs/>
        </w:rPr>
        <w:t xml:space="preserve">Talk: </w:t>
      </w:r>
      <w:r w:rsidR="004D6EF5" w:rsidRPr="004D6EF5">
        <w:t>Spatial modeling and future projection of extreme precipitation extents</w:t>
      </w:r>
      <w:r w:rsidR="004D6EF5">
        <w:t>.</w:t>
      </w:r>
    </w:p>
    <w:p w14:paraId="75966C31" w14:textId="3004180F" w:rsidR="004D6EF5" w:rsidRPr="004D6EF5" w:rsidRDefault="004D6EF5" w:rsidP="004D6EF5">
      <w:pPr>
        <w:pStyle w:val="BodyText"/>
        <w:spacing w:before="2" w:line="259" w:lineRule="auto"/>
        <w:ind w:left="460" w:right="358"/>
      </w:pPr>
      <w:proofErr w:type="spellStart"/>
      <w:r>
        <w:t>CMStatistics</w:t>
      </w:r>
      <w:proofErr w:type="spellEnd"/>
      <w:r>
        <w:t xml:space="preserve"> Conference 2023 (Virtual), Berlin, Germany, December 202</w:t>
      </w:r>
      <w:r w:rsidR="00DD0555">
        <w:t>3</w:t>
      </w:r>
    </w:p>
    <w:p w14:paraId="6C9F6D5D" w14:textId="77777777" w:rsidR="004D6EF5" w:rsidRDefault="004D6EF5" w:rsidP="004E0AF0">
      <w:pPr>
        <w:pStyle w:val="BodyText"/>
        <w:spacing w:before="2" w:line="259" w:lineRule="auto"/>
        <w:ind w:left="460" w:right="358"/>
        <w:rPr>
          <w:b/>
          <w:bCs/>
        </w:rPr>
      </w:pPr>
    </w:p>
    <w:p w14:paraId="29B1F7D2" w14:textId="26C19C8C" w:rsidR="004D6EF5" w:rsidRDefault="004D6EF5" w:rsidP="004E0AF0">
      <w:pPr>
        <w:pStyle w:val="BodyText"/>
        <w:spacing w:before="2" w:line="259" w:lineRule="auto"/>
        <w:ind w:left="460" w:right="358"/>
      </w:pPr>
      <w:r>
        <w:rPr>
          <w:b/>
          <w:bCs/>
        </w:rPr>
        <w:t xml:space="preserve">Talk: </w:t>
      </w:r>
      <w:r w:rsidRPr="004D6EF5">
        <w:t>Spatial modeling and future projection of extreme precipitation extents</w:t>
      </w:r>
      <w:r>
        <w:t>.</w:t>
      </w:r>
    </w:p>
    <w:p w14:paraId="199DAAC8" w14:textId="4971CAFF" w:rsidR="004D6EF5" w:rsidRPr="004D6EF5" w:rsidRDefault="004D6EF5" w:rsidP="004E0AF0">
      <w:pPr>
        <w:pStyle w:val="BodyText"/>
        <w:spacing w:before="2" w:line="259" w:lineRule="auto"/>
        <w:ind w:left="460" w:right="358"/>
      </w:pPr>
      <w:r>
        <w:t xml:space="preserve">Australian Statistical Conference 2023, University of </w:t>
      </w:r>
      <w:r w:rsidRPr="004D6EF5">
        <w:t>Wollongong</w:t>
      </w:r>
      <w:r>
        <w:t>, December 2023.</w:t>
      </w:r>
    </w:p>
    <w:p w14:paraId="0ABABEDA" w14:textId="77777777" w:rsidR="003006BD" w:rsidRDefault="003006BD" w:rsidP="002B3033">
      <w:pPr>
        <w:pStyle w:val="BodyText"/>
        <w:spacing w:before="2" w:line="259" w:lineRule="auto"/>
        <w:ind w:left="0" w:right="358"/>
        <w:rPr>
          <w:b/>
          <w:bCs/>
        </w:rPr>
      </w:pPr>
    </w:p>
    <w:p w14:paraId="14AD8C0D" w14:textId="6F3DC6F2" w:rsidR="003006BD" w:rsidRDefault="00393D0C" w:rsidP="00850291">
      <w:pPr>
        <w:pStyle w:val="BodyText"/>
        <w:spacing w:before="2" w:line="259" w:lineRule="auto"/>
        <w:ind w:left="460" w:right="358"/>
      </w:pPr>
      <w:r>
        <w:rPr>
          <w:b/>
          <w:bCs/>
        </w:rPr>
        <w:t xml:space="preserve">Invited </w:t>
      </w:r>
      <w:r w:rsidR="003006BD">
        <w:rPr>
          <w:b/>
          <w:bCs/>
        </w:rPr>
        <w:t xml:space="preserve">Talk: </w:t>
      </w:r>
      <w:r w:rsidR="003006BD" w:rsidRPr="003006BD">
        <w:t>Are spatial precipitation extremes becoming more intense, wider, or both? An extreme-value statistics perspective.</w:t>
      </w:r>
    </w:p>
    <w:p w14:paraId="5A594CA7" w14:textId="648CDA7A" w:rsidR="003006BD" w:rsidRPr="003006BD" w:rsidRDefault="003006BD" w:rsidP="00850291">
      <w:pPr>
        <w:pStyle w:val="BodyText"/>
        <w:spacing w:before="2" w:line="259" w:lineRule="auto"/>
        <w:ind w:left="460" w:right="358"/>
      </w:pPr>
      <w:r>
        <w:t>Stat Seminar, UNSW Sydney, October 2023</w:t>
      </w:r>
      <w:r w:rsidR="004E0AF0">
        <w:t>.</w:t>
      </w:r>
    </w:p>
    <w:p w14:paraId="4BB84192" w14:textId="77777777" w:rsidR="003006BD" w:rsidRDefault="003006BD" w:rsidP="00850291">
      <w:pPr>
        <w:pStyle w:val="BodyText"/>
        <w:spacing w:before="2" w:line="259" w:lineRule="auto"/>
        <w:ind w:left="460" w:right="358"/>
        <w:rPr>
          <w:b/>
          <w:bCs/>
        </w:rPr>
      </w:pPr>
    </w:p>
    <w:p w14:paraId="10A187AF" w14:textId="709B1BC5" w:rsidR="00506710" w:rsidRDefault="00FA649D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Talk</w:t>
      </w:r>
      <w:r w:rsidRPr="00FA649D">
        <w:t>: Modeling non-stationary temperature maxima based on extremal dependence changing with event magnitude</w:t>
      </w:r>
      <w:r w:rsidR="004E0AF0">
        <w:t>.</w:t>
      </w:r>
    </w:p>
    <w:p w14:paraId="2777CF5E" w14:textId="0AA65FDA" w:rsidR="00FA649D" w:rsidRDefault="00FA649D" w:rsidP="00850291">
      <w:pPr>
        <w:pStyle w:val="BodyText"/>
        <w:spacing w:before="2" w:line="259" w:lineRule="auto"/>
        <w:ind w:left="460" w:right="358"/>
      </w:pPr>
      <w:r w:rsidRPr="00FA649D">
        <w:t xml:space="preserve">Extreme Value Analysis 2021 (Virtual), </w:t>
      </w:r>
      <w:r w:rsidR="000742ED" w:rsidRPr="000742ED">
        <w:t>University of Edinburgh</w:t>
      </w:r>
      <w:r w:rsidR="000742ED">
        <w:t xml:space="preserve">, </w:t>
      </w:r>
      <w:r w:rsidRPr="00FA649D">
        <w:t>UK</w:t>
      </w:r>
      <w:r>
        <w:t>,</w:t>
      </w:r>
      <w:r w:rsidRPr="00FA649D">
        <w:t xml:space="preserve"> </w:t>
      </w:r>
      <w:r>
        <w:t>June</w:t>
      </w:r>
      <w:r w:rsidRPr="00FA649D">
        <w:t xml:space="preserve"> 2021</w:t>
      </w:r>
      <w:r w:rsidR="004E0AF0">
        <w:t>.</w:t>
      </w:r>
    </w:p>
    <w:p w14:paraId="62BB716A" w14:textId="4BFACDEB" w:rsidR="00FA649D" w:rsidRDefault="00FA649D" w:rsidP="00850291">
      <w:pPr>
        <w:pStyle w:val="BodyText"/>
        <w:spacing w:before="2" w:line="259" w:lineRule="auto"/>
        <w:ind w:left="460" w:right="358"/>
      </w:pPr>
    </w:p>
    <w:p w14:paraId="6FBA851D" w14:textId="4064A858" w:rsidR="00FA649D" w:rsidRDefault="00FA649D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Poster</w:t>
      </w:r>
      <w:r w:rsidRPr="00FA649D">
        <w:t>: Exact simulation of max-infinitely divisible processes</w:t>
      </w:r>
      <w:r w:rsidR="004E0AF0">
        <w:t>.</w:t>
      </w:r>
    </w:p>
    <w:p w14:paraId="0F09B59B" w14:textId="2BB7E665" w:rsidR="00850291" w:rsidRDefault="00FA649D" w:rsidP="00850291">
      <w:pPr>
        <w:pStyle w:val="BodyText"/>
        <w:spacing w:before="2" w:line="259" w:lineRule="auto"/>
        <w:ind w:left="460" w:right="358"/>
      </w:pPr>
      <w:r w:rsidRPr="00FA649D">
        <w:t>13th International Workshop on Rare-Event Simulation (Virtual), Paris</w:t>
      </w:r>
      <w:r w:rsidR="000742ED">
        <w:t xml:space="preserve">, </w:t>
      </w:r>
      <w:r w:rsidRPr="00FA649D">
        <w:t>France</w:t>
      </w:r>
      <w:r w:rsidR="000742ED">
        <w:t>,</w:t>
      </w:r>
      <w:r w:rsidRPr="00FA649D">
        <w:t xml:space="preserve"> </w:t>
      </w:r>
      <w:r>
        <w:t>May</w:t>
      </w:r>
      <w:r w:rsidRPr="00FA649D">
        <w:t xml:space="preserve"> 2021</w:t>
      </w:r>
      <w:r w:rsidR="004E0AF0">
        <w:t>.</w:t>
      </w:r>
    </w:p>
    <w:p w14:paraId="1F4BB5BF" w14:textId="368817D6" w:rsidR="000742ED" w:rsidRDefault="000742ED" w:rsidP="00850291">
      <w:pPr>
        <w:pStyle w:val="BodyText"/>
        <w:spacing w:before="2" w:line="259" w:lineRule="auto"/>
        <w:ind w:left="460" w:right="358"/>
      </w:pPr>
    </w:p>
    <w:p w14:paraId="1E07301B" w14:textId="1A54C05E" w:rsidR="000742ED" w:rsidRDefault="000742ED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Talk</w:t>
      </w:r>
      <w:r w:rsidRPr="000742ED">
        <w:t>: Exact simulation of max-infinitely divisible processes</w:t>
      </w:r>
      <w:r w:rsidR="004E0AF0">
        <w:t>.</w:t>
      </w:r>
    </w:p>
    <w:p w14:paraId="785D5103" w14:textId="490E6D02" w:rsidR="000742ED" w:rsidRDefault="000742ED" w:rsidP="00850291">
      <w:pPr>
        <w:pStyle w:val="BodyText"/>
        <w:spacing w:before="2" w:line="259" w:lineRule="auto"/>
        <w:ind w:left="460" w:right="358"/>
      </w:pPr>
      <w:r w:rsidRPr="000742ED">
        <w:t>Virtual workshop on "Statistical Estimation and Detection of Extreme Hot Spots, with Environmental and Ecological Applications", KAUST, Saudi Arabia,</w:t>
      </w:r>
      <w:r>
        <w:t xml:space="preserve"> February</w:t>
      </w:r>
      <w:r w:rsidRPr="000742ED">
        <w:t xml:space="preserve"> 2021</w:t>
      </w:r>
      <w:r w:rsidR="004E0AF0">
        <w:t>.</w:t>
      </w:r>
    </w:p>
    <w:p w14:paraId="2D2745DC" w14:textId="049C77A0" w:rsidR="000742ED" w:rsidRDefault="000742ED" w:rsidP="00850291">
      <w:pPr>
        <w:pStyle w:val="BodyText"/>
        <w:spacing w:before="2" w:line="259" w:lineRule="auto"/>
        <w:ind w:left="460" w:right="358"/>
      </w:pPr>
    </w:p>
    <w:p w14:paraId="01A5DE31" w14:textId="399EC0BC" w:rsidR="000742ED" w:rsidRDefault="0018571F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Talk</w:t>
      </w:r>
      <w:r w:rsidRPr="0018571F">
        <w:t>: Modeling non-stationary temperature maxima based on extremal dependence changing with event magnitude</w:t>
      </w:r>
      <w:r w:rsidR="004E0AF0">
        <w:t>.</w:t>
      </w:r>
    </w:p>
    <w:p w14:paraId="2B7EFD57" w14:textId="4978C808" w:rsidR="0018571F" w:rsidRDefault="0018571F" w:rsidP="00850291">
      <w:pPr>
        <w:pStyle w:val="BodyText"/>
        <w:spacing w:before="2" w:line="259" w:lineRule="auto"/>
        <w:ind w:left="460" w:right="358"/>
      </w:pPr>
      <w:r w:rsidRPr="0018571F">
        <w:t>Virtual workshop on "Statistical Estimation and Detection of Extreme Hot Spots, with Environmental and Ecological Applications", KAUST, Saudi Arabia,</w:t>
      </w:r>
      <w:r>
        <w:t xml:space="preserve"> February</w:t>
      </w:r>
      <w:r w:rsidRPr="0018571F">
        <w:t xml:space="preserve"> 2021</w:t>
      </w:r>
      <w:r w:rsidR="004E0AF0">
        <w:t>.</w:t>
      </w:r>
    </w:p>
    <w:p w14:paraId="54892499" w14:textId="2C4DE17E" w:rsidR="0018571F" w:rsidRDefault="0018571F" w:rsidP="00850291">
      <w:pPr>
        <w:pStyle w:val="BodyText"/>
        <w:spacing w:before="2" w:line="259" w:lineRule="auto"/>
        <w:ind w:left="460" w:right="358"/>
      </w:pPr>
    </w:p>
    <w:p w14:paraId="42D0656E" w14:textId="5C4E6FA9" w:rsidR="0018571F" w:rsidRDefault="0018571F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Talk</w:t>
      </w:r>
      <w:r w:rsidRPr="0018571F">
        <w:t>: Modeling non-stationary temperature extremes with level-dependent extremal dependence</w:t>
      </w:r>
      <w:r w:rsidR="004E0AF0">
        <w:t>.</w:t>
      </w:r>
    </w:p>
    <w:p w14:paraId="42620261" w14:textId="098552AD" w:rsidR="0018571F" w:rsidRDefault="0018571F" w:rsidP="00850291">
      <w:pPr>
        <w:pStyle w:val="BodyText"/>
        <w:spacing w:before="2" w:line="259" w:lineRule="auto"/>
        <w:ind w:left="460" w:right="358"/>
      </w:pPr>
      <w:r w:rsidRPr="0018571F">
        <w:t>Joint Statistical Meetings (Virtual),</w:t>
      </w:r>
      <w:r w:rsidR="005D5C85">
        <w:t xml:space="preserve"> </w:t>
      </w:r>
      <w:r w:rsidRPr="0018571F">
        <w:t>USA,</w:t>
      </w:r>
      <w:r w:rsidR="005D5C85">
        <w:t xml:space="preserve"> August</w:t>
      </w:r>
      <w:r w:rsidRPr="0018571F">
        <w:t xml:space="preserve"> 2020</w:t>
      </w:r>
      <w:r w:rsidR="004E0AF0">
        <w:t>.</w:t>
      </w:r>
    </w:p>
    <w:p w14:paraId="2EF2227A" w14:textId="1A2179C4" w:rsidR="005D5C85" w:rsidRDefault="005D5C85" w:rsidP="00850291">
      <w:pPr>
        <w:pStyle w:val="BodyText"/>
        <w:spacing w:before="2" w:line="259" w:lineRule="auto"/>
        <w:ind w:left="460" w:right="358"/>
      </w:pPr>
    </w:p>
    <w:p w14:paraId="114906B5" w14:textId="481E8867" w:rsidR="005D5C85" w:rsidRDefault="005D5C85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Poster</w:t>
      </w:r>
      <w:r w:rsidRPr="005D5C85">
        <w:t xml:space="preserve">: Modeling spatial extremes with max-infinitely divisible </w:t>
      </w:r>
      <w:proofErr w:type="gramStart"/>
      <w:r w:rsidRPr="005D5C85">
        <w:t>models</w:t>
      </w:r>
      <w:proofErr w:type="gramEnd"/>
      <w:r w:rsidRPr="005D5C85">
        <w:t xml:space="preserve"> level-dependent extremal dependence</w:t>
      </w:r>
      <w:r w:rsidR="004E0AF0">
        <w:t>.</w:t>
      </w:r>
    </w:p>
    <w:p w14:paraId="72F1C22E" w14:textId="631CA071" w:rsidR="00257A4A" w:rsidRDefault="005D5C85" w:rsidP="0052284E">
      <w:pPr>
        <w:pStyle w:val="BodyText"/>
        <w:spacing w:before="2" w:line="259" w:lineRule="auto"/>
        <w:ind w:left="460" w:right="358"/>
      </w:pPr>
      <w:r w:rsidRPr="005D5C85">
        <w:t>Joint Statistical Meetings, Denver, Colorado, USA,</w:t>
      </w:r>
      <w:r>
        <w:t xml:space="preserve"> July</w:t>
      </w:r>
      <w:r w:rsidRPr="005D5C85">
        <w:t xml:space="preserve"> 2019</w:t>
      </w:r>
      <w:r w:rsidR="004E0AF0">
        <w:t>.</w:t>
      </w:r>
    </w:p>
    <w:p w14:paraId="294E2B60" w14:textId="77777777" w:rsidR="002637E0" w:rsidRDefault="002637E0" w:rsidP="0052284E">
      <w:pPr>
        <w:pStyle w:val="BodyText"/>
        <w:spacing w:before="2" w:line="259" w:lineRule="auto"/>
        <w:ind w:left="460" w:right="358"/>
      </w:pPr>
    </w:p>
    <w:p w14:paraId="5DC61A57" w14:textId="372FDCC8" w:rsidR="00257A4A" w:rsidRDefault="00257A4A" w:rsidP="00257A4A">
      <w:pPr>
        <w:pStyle w:val="BodyText"/>
        <w:shd w:val="clear" w:color="auto" w:fill="A6A6A6" w:themeFill="background1" w:themeFillShade="A6"/>
        <w:spacing w:before="2" w:line="259" w:lineRule="auto"/>
        <w:ind w:left="461" w:right="360"/>
        <w:rPr>
          <w:b/>
          <w:bCs/>
          <w:sz w:val="24"/>
          <w:szCs w:val="24"/>
        </w:rPr>
      </w:pPr>
      <w:r w:rsidRPr="00257A4A">
        <w:rPr>
          <w:b/>
          <w:bCs/>
          <w:sz w:val="24"/>
          <w:szCs w:val="24"/>
        </w:rPr>
        <w:t>SKILLS</w:t>
      </w:r>
    </w:p>
    <w:p w14:paraId="41A11A6E" w14:textId="477958BF" w:rsidR="00F84D0E" w:rsidRDefault="00F84D0E" w:rsidP="00257A4A">
      <w:pPr>
        <w:pStyle w:val="BodyText"/>
        <w:spacing w:before="2" w:line="259" w:lineRule="auto"/>
        <w:ind w:left="461" w:right="360"/>
      </w:pPr>
      <w:r w:rsidRPr="00F84D0E">
        <w:rPr>
          <w:b/>
          <w:bCs/>
        </w:rPr>
        <w:t>Programming</w:t>
      </w:r>
      <w:r>
        <w:t xml:space="preserve">: </w:t>
      </w:r>
      <w:r w:rsidRPr="00F84D0E">
        <w:t xml:space="preserve">R, Python, </w:t>
      </w:r>
      <w:proofErr w:type="spellStart"/>
      <w:r w:rsidRPr="00F84D0E">
        <w:t>Pytorch</w:t>
      </w:r>
      <w:proofErr w:type="spellEnd"/>
      <w:r w:rsidR="00660989">
        <w:t>, C++</w:t>
      </w:r>
      <w:r w:rsidRPr="00F84D0E">
        <w:t xml:space="preserve">, Shell, </w:t>
      </w:r>
      <w:proofErr w:type="spellStart"/>
      <w:r w:rsidRPr="00F84D0E">
        <w:t>Slurm</w:t>
      </w:r>
      <w:proofErr w:type="spellEnd"/>
      <w:r w:rsidRPr="00F84D0E">
        <w:t xml:space="preserve">, </w:t>
      </w:r>
      <w:r w:rsidR="00522715">
        <w:t>PBS</w:t>
      </w:r>
      <w:r w:rsidR="00356CC9">
        <w:t>.</w:t>
      </w:r>
    </w:p>
    <w:p w14:paraId="631634B9" w14:textId="69763BD5" w:rsidR="00F84D0E" w:rsidRDefault="00F84D0E" w:rsidP="00257A4A">
      <w:pPr>
        <w:pStyle w:val="BodyText"/>
        <w:spacing w:before="2" w:line="259" w:lineRule="auto"/>
        <w:ind w:left="461" w:right="360"/>
      </w:pPr>
      <w:r>
        <w:rPr>
          <w:b/>
          <w:bCs/>
        </w:rPr>
        <w:t>Other</w:t>
      </w:r>
      <w:r w:rsidRPr="00F84D0E">
        <w:t>:</w:t>
      </w:r>
      <w:r>
        <w:t xml:space="preserve"> Latex, Markdown, and MS Office</w:t>
      </w:r>
    </w:p>
    <w:p w14:paraId="6114A766" w14:textId="5C440669" w:rsidR="00F84D0E" w:rsidRDefault="00F84D0E" w:rsidP="0052284E">
      <w:pPr>
        <w:pStyle w:val="BodyText"/>
        <w:spacing w:before="2" w:line="259" w:lineRule="auto"/>
        <w:ind w:left="461" w:right="360"/>
      </w:pPr>
      <w:r w:rsidRPr="00F84D0E">
        <w:rPr>
          <w:b/>
          <w:bCs/>
        </w:rPr>
        <w:t>Languages</w:t>
      </w:r>
      <w:r>
        <w:rPr>
          <w:b/>
          <w:bCs/>
        </w:rPr>
        <w:t xml:space="preserve">: </w:t>
      </w:r>
      <w:r w:rsidRPr="00F84D0E">
        <w:t>English</w:t>
      </w:r>
      <w:r>
        <w:t xml:space="preserve"> and Chinese</w:t>
      </w:r>
    </w:p>
    <w:p w14:paraId="3675DFC7" w14:textId="77777777" w:rsidR="002637E0" w:rsidRDefault="002637E0" w:rsidP="0052284E">
      <w:pPr>
        <w:pStyle w:val="BodyText"/>
        <w:spacing w:before="2" w:line="259" w:lineRule="auto"/>
        <w:ind w:left="461" w:right="360"/>
      </w:pPr>
    </w:p>
    <w:p w14:paraId="47634056" w14:textId="2D39EA06" w:rsidR="00F84D0E" w:rsidRPr="00F84D0E" w:rsidRDefault="00F84D0E" w:rsidP="00F84D0E">
      <w:pPr>
        <w:pStyle w:val="BodyText"/>
        <w:shd w:val="clear" w:color="auto" w:fill="A6A6A6" w:themeFill="background1" w:themeFillShade="A6"/>
        <w:spacing w:before="2" w:line="259" w:lineRule="auto"/>
        <w:ind w:left="461" w:right="360"/>
        <w:rPr>
          <w:b/>
          <w:bCs/>
          <w:sz w:val="24"/>
          <w:szCs w:val="24"/>
        </w:rPr>
      </w:pPr>
      <w:r w:rsidRPr="00F84D0E">
        <w:rPr>
          <w:b/>
          <w:bCs/>
          <w:sz w:val="24"/>
          <w:szCs w:val="24"/>
        </w:rPr>
        <w:t>PROFESSIONAL SERVICES</w:t>
      </w:r>
    </w:p>
    <w:p w14:paraId="2A10ECCF" w14:textId="77777777" w:rsidR="00BB4A3A" w:rsidRDefault="00F84D0E" w:rsidP="00BB4A3A">
      <w:pPr>
        <w:pStyle w:val="BodyText"/>
        <w:spacing w:before="2" w:line="259" w:lineRule="auto"/>
        <w:ind w:left="461" w:right="360"/>
      </w:pPr>
      <w:r>
        <w:rPr>
          <w:b/>
          <w:bCs/>
        </w:rPr>
        <w:t xml:space="preserve">Reviewer: </w:t>
      </w:r>
      <w:r>
        <w:t>Journal of Multivariate Analysis (1)</w:t>
      </w:r>
      <w:r w:rsidR="001B221A">
        <w:t xml:space="preserve">, </w:t>
      </w:r>
      <w:r w:rsidR="001B221A" w:rsidRPr="001B221A">
        <w:t>Journal of Agricultural, Biological and Environmental Statistics</w:t>
      </w:r>
      <w:r w:rsidR="001B221A">
        <w:t xml:space="preserve"> (1), Spatial Statistics (1)</w:t>
      </w:r>
      <w:r w:rsidR="00BB3B52">
        <w:t xml:space="preserve">, </w:t>
      </w:r>
      <w:r w:rsidR="00356CC9">
        <w:t>Econometrics</w:t>
      </w:r>
      <w:r w:rsidR="00D439C8">
        <w:t xml:space="preserve"> and Statistics (1).</w:t>
      </w:r>
    </w:p>
    <w:p w14:paraId="7EB9C76E" w14:textId="573F14E1" w:rsidR="005479D9" w:rsidRDefault="005479D9" w:rsidP="00BB4A3A">
      <w:pPr>
        <w:pStyle w:val="BodyText"/>
        <w:spacing w:before="2" w:line="259" w:lineRule="auto"/>
        <w:ind w:left="461" w:right="360"/>
        <w:rPr>
          <w:lang w:eastAsia="zh-CN"/>
        </w:rPr>
      </w:pPr>
      <w:r>
        <w:rPr>
          <w:b/>
          <w:bCs/>
        </w:rPr>
        <w:t>Member:</w:t>
      </w:r>
      <w:r>
        <w:t xml:space="preserve"> </w:t>
      </w:r>
      <w:r>
        <w:rPr>
          <w:lang w:eastAsia="zh-CN"/>
        </w:rPr>
        <w:t xml:space="preserve">Statistical Society of Australia </w:t>
      </w:r>
    </w:p>
    <w:p w14:paraId="752A60F9" w14:textId="77777777" w:rsidR="002637E0" w:rsidRPr="00BB4A3A" w:rsidRDefault="002637E0" w:rsidP="00BB4A3A">
      <w:pPr>
        <w:pStyle w:val="BodyText"/>
        <w:spacing w:before="2" w:line="259" w:lineRule="auto"/>
        <w:ind w:left="461" w:right="360"/>
      </w:pPr>
    </w:p>
    <w:p w14:paraId="0BC79153" w14:textId="747873AC" w:rsidR="00F84D0E" w:rsidRDefault="00F84D0E" w:rsidP="00F84D0E">
      <w:pPr>
        <w:pStyle w:val="BodyText"/>
        <w:shd w:val="clear" w:color="auto" w:fill="A6A6A6" w:themeFill="background1" w:themeFillShade="A6"/>
        <w:spacing w:before="2" w:line="259" w:lineRule="auto"/>
        <w:ind w:left="461" w:right="360"/>
        <w:rPr>
          <w:b/>
          <w:bCs/>
          <w:sz w:val="24"/>
          <w:szCs w:val="24"/>
        </w:rPr>
      </w:pPr>
      <w:r w:rsidRPr="00F84D0E">
        <w:rPr>
          <w:b/>
          <w:bCs/>
          <w:sz w:val="24"/>
          <w:szCs w:val="24"/>
        </w:rPr>
        <w:t>PUBLICATIONS</w:t>
      </w:r>
    </w:p>
    <w:p w14:paraId="67957784" w14:textId="424BB17D" w:rsidR="00F84D0E" w:rsidRDefault="00F84D0E" w:rsidP="00F84D0E">
      <w:pPr>
        <w:pStyle w:val="BodyText"/>
        <w:spacing w:before="2" w:line="259" w:lineRule="auto"/>
        <w:ind w:left="461" w:right="360"/>
      </w:pPr>
      <w:r w:rsidRPr="00F84D0E">
        <w:rPr>
          <w:b/>
          <w:bCs/>
        </w:rPr>
        <w:t>Peer-Reviewed</w:t>
      </w:r>
      <w:r w:rsidR="0046305D">
        <w:rPr>
          <w:b/>
          <w:bCs/>
        </w:rPr>
        <w:t xml:space="preserve"> Papers</w:t>
      </w:r>
      <w:r>
        <w:t>:</w:t>
      </w:r>
    </w:p>
    <w:p w14:paraId="6C195033" w14:textId="4B05A017" w:rsidR="00F84D0E" w:rsidRDefault="005E1657" w:rsidP="00F84D0E">
      <w:pPr>
        <w:pStyle w:val="BodyText"/>
        <w:spacing w:before="2" w:line="259" w:lineRule="auto"/>
        <w:ind w:left="461" w:right="360"/>
      </w:pPr>
      <w:r>
        <w:t xml:space="preserve">[1] </w:t>
      </w:r>
      <w:r w:rsidRPr="004B427B">
        <w:rPr>
          <w:b/>
          <w:bCs/>
        </w:rPr>
        <w:t>Zhong P.</w:t>
      </w:r>
      <w:r w:rsidRPr="005E1657">
        <w:t>, Huser</w:t>
      </w:r>
      <w:r>
        <w:t xml:space="preserve"> R.</w:t>
      </w:r>
      <w:r w:rsidRPr="005E1657">
        <w:t>, and</w:t>
      </w:r>
      <w:r>
        <w:t xml:space="preserve"> Opitz T. (2022)</w:t>
      </w:r>
      <w:r w:rsidRPr="005E1657">
        <w:t>,</w:t>
      </w:r>
      <w:r>
        <w:t xml:space="preserve"> </w:t>
      </w:r>
      <w:r w:rsidRPr="00D439C8">
        <w:t>Modeling non-stationary temperature maxima based on extremal dependence changing with event magnitude</w:t>
      </w:r>
      <w:r w:rsidRPr="005E1657">
        <w:t>, Annals of Applied Statistics</w:t>
      </w:r>
      <w:r>
        <w:t xml:space="preserve">, </w:t>
      </w:r>
      <w:r w:rsidRPr="005E1657">
        <w:t>16</w:t>
      </w:r>
      <w:r w:rsidR="00D439C8">
        <w:t xml:space="preserve"> (1)</w:t>
      </w:r>
      <w:r w:rsidRPr="005E1657">
        <w:t>, 272-299</w:t>
      </w:r>
      <w:r w:rsidR="00D439C8">
        <w:t>.</w:t>
      </w:r>
    </w:p>
    <w:p w14:paraId="022E69B1" w14:textId="089AB984" w:rsidR="005E1657" w:rsidRDefault="005E1657" w:rsidP="00F84D0E">
      <w:pPr>
        <w:pStyle w:val="BodyText"/>
        <w:spacing w:before="2" w:line="259" w:lineRule="auto"/>
        <w:ind w:left="461" w:right="360"/>
      </w:pPr>
      <w:r>
        <w:t xml:space="preserve">[2] </w:t>
      </w:r>
      <w:r w:rsidRPr="004B427B">
        <w:rPr>
          <w:b/>
          <w:bCs/>
        </w:rPr>
        <w:t>Zhong P.</w:t>
      </w:r>
      <w:r w:rsidRPr="005E1657">
        <w:t>, Huser</w:t>
      </w:r>
      <w:r>
        <w:t xml:space="preserve"> R.</w:t>
      </w:r>
      <w:r w:rsidRPr="005E1657">
        <w:t>, and</w:t>
      </w:r>
      <w:r>
        <w:t xml:space="preserve"> Opitz T. (2022)</w:t>
      </w:r>
      <w:r w:rsidRPr="005E1657">
        <w:t>,</w:t>
      </w:r>
      <w:r>
        <w:t xml:space="preserve"> </w:t>
      </w:r>
      <w:r w:rsidRPr="00D439C8">
        <w:t>Exact simulation of max-infinitely divisible processes</w:t>
      </w:r>
      <w:r>
        <w:t xml:space="preserve">, </w:t>
      </w:r>
      <w:r w:rsidRPr="005E1657">
        <w:t>Econometrics and Statistics</w:t>
      </w:r>
      <w:r w:rsidR="00D439C8">
        <w:t>, 30, 96-109.</w:t>
      </w:r>
    </w:p>
    <w:p w14:paraId="7DFF8DFA" w14:textId="165A7B73" w:rsidR="00D439C8" w:rsidRDefault="00D439C8" w:rsidP="00D439C8">
      <w:pPr>
        <w:pStyle w:val="BodyText"/>
        <w:spacing w:before="2" w:line="259" w:lineRule="auto"/>
        <w:ind w:left="461" w:right="360"/>
      </w:pPr>
      <w:r>
        <w:t>[3] Zhang Z.</w:t>
      </w:r>
      <w:r w:rsidRPr="004B427B">
        <w:t xml:space="preserve">, </w:t>
      </w:r>
      <w:proofErr w:type="spellStart"/>
      <w:r w:rsidRPr="004B427B">
        <w:t>Krainski</w:t>
      </w:r>
      <w:proofErr w:type="spellEnd"/>
      <w:r>
        <w:t xml:space="preserve"> E.</w:t>
      </w:r>
      <w:r w:rsidRPr="004B427B">
        <w:t xml:space="preserve">, </w:t>
      </w:r>
      <w:r w:rsidRPr="004B427B">
        <w:rPr>
          <w:b/>
          <w:bCs/>
        </w:rPr>
        <w:t>Zhong P.,</w:t>
      </w:r>
      <w:r>
        <w:t xml:space="preserve"> </w:t>
      </w:r>
      <w:r w:rsidRPr="004B427B">
        <w:t>Rue</w:t>
      </w:r>
      <w:r>
        <w:t xml:space="preserve"> H.</w:t>
      </w:r>
      <w:r w:rsidRPr="004B427B">
        <w:t>, and</w:t>
      </w:r>
      <w:r>
        <w:t xml:space="preserve"> Huser R. (2023), </w:t>
      </w:r>
      <w:r w:rsidRPr="00D439C8">
        <w:t xml:space="preserve">Joint modeling and prediction of massive </w:t>
      </w:r>
      <w:proofErr w:type="spellStart"/>
      <w:r w:rsidRPr="00D439C8">
        <w:t>spatio</w:t>
      </w:r>
      <w:proofErr w:type="spellEnd"/>
      <w:r w:rsidRPr="00D439C8">
        <w:t>-temporal wildfire count and burnt area data with the INLA-SPDE approach</w:t>
      </w:r>
      <w:r>
        <w:t>, Extremes, 26 (2), 339-351.</w:t>
      </w:r>
    </w:p>
    <w:p w14:paraId="249BB7BD" w14:textId="70F0D627" w:rsidR="00D439C8" w:rsidRPr="006C6EB1" w:rsidRDefault="00D439C8" w:rsidP="00D439C8">
      <w:pPr>
        <w:pStyle w:val="BodyText"/>
        <w:spacing w:before="2" w:line="259" w:lineRule="auto"/>
        <w:ind w:left="461" w:right="360"/>
        <w:rPr>
          <w:color w:val="222222"/>
          <w:sz w:val="20"/>
          <w:szCs w:val="20"/>
          <w:shd w:val="clear" w:color="auto" w:fill="FFFFFF"/>
        </w:rPr>
      </w:pPr>
      <w:r w:rsidRPr="006C6EB1">
        <w:t xml:space="preserve">[4] Huser R., Stein M., </w:t>
      </w:r>
      <w:r w:rsidRPr="006C6EB1">
        <w:rPr>
          <w:b/>
          <w:bCs/>
        </w:rPr>
        <w:t xml:space="preserve">Zhong P. </w:t>
      </w:r>
      <w:r w:rsidRPr="006C6EB1">
        <w:t>(202</w:t>
      </w:r>
      <w:r w:rsidR="00552C52">
        <w:t>4</w:t>
      </w:r>
      <w:r w:rsidRPr="006C6EB1">
        <w:t xml:space="preserve">), Vecchia Likelihood Approximation for Accurate and Fast Inference with Intractable Spatial Max-Stable Models, </w:t>
      </w:r>
      <w:r w:rsidRPr="006C6EB1">
        <w:rPr>
          <w:color w:val="222222"/>
          <w:shd w:val="clear" w:color="auto" w:fill="FFFFFF"/>
        </w:rPr>
        <w:t>Journal of Computational and Graphical Statistics, 1-22.</w:t>
      </w:r>
    </w:p>
    <w:p w14:paraId="75361C13" w14:textId="66C8C8DC" w:rsidR="00D439C8" w:rsidRDefault="006C6EB1" w:rsidP="00583B72">
      <w:pPr>
        <w:pStyle w:val="BodyText"/>
        <w:spacing w:before="2" w:line="259" w:lineRule="auto"/>
        <w:ind w:left="461" w:right="360"/>
        <w:rPr>
          <w:color w:val="222222"/>
          <w:shd w:val="clear" w:color="auto" w:fill="FFFFFF"/>
          <w:lang w:eastAsia="zh-CN"/>
        </w:rPr>
      </w:pPr>
      <w:r w:rsidRPr="006C6EB1">
        <w:rPr>
          <w:color w:val="222222"/>
          <w:shd w:val="clear" w:color="auto" w:fill="FFFFFF"/>
        </w:rPr>
        <w:t xml:space="preserve">[5] </w:t>
      </w:r>
      <w:r w:rsidRPr="006C6EB1">
        <w:t xml:space="preserve">Gong Y., </w:t>
      </w:r>
      <w:r w:rsidRPr="006C6EB1">
        <w:rPr>
          <w:b/>
          <w:bCs/>
        </w:rPr>
        <w:t>Zhong P.</w:t>
      </w:r>
      <w:r w:rsidRPr="006C6EB1">
        <w:t>, Huser R., and Opitz T. (202</w:t>
      </w:r>
      <w:r w:rsidR="00552C52">
        <w:t>4</w:t>
      </w:r>
      <w:r w:rsidRPr="006C6EB1">
        <w:t xml:space="preserve">), </w:t>
      </w:r>
      <w:r w:rsidRPr="006C6EB1">
        <w:rPr>
          <w:color w:val="222222"/>
          <w:shd w:val="clear" w:color="auto" w:fill="FFFFFF"/>
        </w:rPr>
        <w:t xml:space="preserve">Partial tail-correlation coefficient applied to extremal-network learning, </w:t>
      </w:r>
      <w:proofErr w:type="spellStart"/>
      <w:r w:rsidRPr="006C6EB1">
        <w:rPr>
          <w:color w:val="222222"/>
          <w:shd w:val="clear" w:color="auto" w:fill="FFFFFF"/>
        </w:rPr>
        <w:t>Technometrics</w:t>
      </w:r>
      <w:proofErr w:type="spellEnd"/>
      <w:r>
        <w:rPr>
          <w:color w:val="222222"/>
          <w:shd w:val="clear" w:color="auto" w:fill="FFFFFF"/>
        </w:rPr>
        <w:t>, 1-16.</w:t>
      </w:r>
    </w:p>
    <w:p w14:paraId="5B33B57F" w14:textId="72C2C83A" w:rsidR="006C7810" w:rsidRPr="006C7810" w:rsidRDefault="006C7810" w:rsidP="00163ED9">
      <w:pPr>
        <w:pStyle w:val="BodyText"/>
        <w:spacing w:before="2" w:line="259" w:lineRule="auto"/>
        <w:ind w:left="461" w:right="360"/>
      </w:pPr>
      <w:r>
        <w:t>[</w:t>
      </w:r>
      <w:r>
        <w:rPr>
          <w:rFonts w:hint="eastAsia"/>
          <w:lang w:eastAsia="zh-CN"/>
        </w:rPr>
        <w:t>6</w:t>
      </w:r>
      <w:r>
        <w:t xml:space="preserve">] </w:t>
      </w:r>
      <w:r w:rsidRPr="0046305D">
        <w:rPr>
          <w:b/>
          <w:bCs/>
        </w:rPr>
        <w:t>Zhong P.</w:t>
      </w:r>
      <w:r>
        <w:t xml:space="preserve">, Brunner M., Huser R., and Opitz T. (2024), </w:t>
      </w:r>
      <w:r w:rsidRPr="00D439C8">
        <w:t>Spatial modeling and future projection of extreme precipitation extents</w:t>
      </w:r>
      <w:r>
        <w:t>,</w:t>
      </w:r>
      <w:r w:rsidR="00163ED9">
        <w:rPr>
          <w:lang w:eastAsia="zh-CN"/>
        </w:rPr>
        <w:t xml:space="preserve"> </w:t>
      </w:r>
      <w:r>
        <w:rPr>
          <w:lang w:val="en-AU" w:eastAsia="zh-CN"/>
        </w:rPr>
        <w:t xml:space="preserve">Journal of </w:t>
      </w:r>
      <w:r w:rsidR="00D57065">
        <w:rPr>
          <w:lang w:val="en-AU" w:eastAsia="zh-CN"/>
        </w:rPr>
        <w:t xml:space="preserve">the </w:t>
      </w:r>
      <w:r>
        <w:rPr>
          <w:lang w:val="en-AU" w:eastAsia="zh-CN"/>
        </w:rPr>
        <w:t>American Statistical Association</w:t>
      </w:r>
      <w:r w:rsidR="00163ED9">
        <w:t xml:space="preserve">, </w:t>
      </w:r>
      <w:r w:rsidR="00163ED9" w:rsidRPr="00163ED9">
        <w:t>To appear</w:t>
      </w:r>
      <w:r w:rsidR="00163ED9">
        <w:t>.</w:t>
      </w:r>
    </w:p>
    <w:p w14:paraId="646B7BB6" w14:textId="77777777" w:rsidR="004919FC" w:rsidRDefault="004919FC" w:rsidP="00D439C8">
      <w:pPr>
        <w:pStyle w:val="BodyText"/>
        <w:spacing w:before="2" w:line="259" w:lineRule="auto"/>
        <w:ind w:left="461" w:right="360"/>
        <w:rPr>
          <w:b/>
          <w:bCs/>
        </w:rPr>
      </w:pPr>
    </w:p>
    <w:p w14:paraId="51AB1869" w14:textId="2A873771" w:rsidR="005E1657" w:rsidRDefault="0046305D" w:rsidP="00D439C8">
      <w:pPr>
        <w:pStyle w:val="BodyText"/>
        <w:spacing w:before="2" w:line="259" w:lineRule="auto"/>
        <w:ind w:left="461" w:right="360"/>
        <w:rPr>
          <w:b/>
          <w:bCs/>
        </w:rPr>
      </w:pPr>
      <w:r>
        <w:rPr>
          <w:b/>
          <w:bCs/>
        </w:rPr>
        <w:t xml:space="preserve">Papers </w:t>
      </w:r>
      <w:r w:rsidR="002637E0">
        <w:rPr>
          <w:b/>
          <w:bCs/>
        </w:rPr>
        <w:t>Submitted</w:t>
      </w:r>
      <w:r w:rsidR="004B427B">
        <w:rPr>
          <w:b/>
          <w:bCs/>
        </w:rPr>
        <w:t>:</w:t>
      </w:r>
    </w:p>
    <w:p w14:paraId="0B2F00BC" w14:textId="5F5AA2C7" w:rsidR="0046305D" w:rsidRPr="00502FAD" w:rsidRDefault="00502E77" w:rsidP="00502FAD">
      <w:pPr>
        <w:pStyle w:val="BodyText"/>
        <w:spacing w:before="2" w:line="259" w:lineRule="auto"/>
        <w:ind w:left="461" w:right="360"/>
        <w:rPr>
          <w:lang w:eastAsia="zh-CN"/>
        </w:rPr>
      </w:pPr>
      <w:r>
        <w:lastRenderedPageBreak/>
        <w:t>[</w:t>
      </w:r>
      <w:r w:rsidR="006C7810">
        <w:rPr>
          <w:lang w:eastAsia="zh-CN"/>
        </w:rPr>
        <w:t>1</w:t>
      </w:r>
      <w:r>
        <w:t xml:space="preserve">] </w:t>
      </w:r>
      <w:r w:rsidRPr="00823111">
        <w:rPr>
          <w:b/>
          <w:bCs/>
        </w:rPr>
        <w:t>Zhong P.</w:t>
      </w:r>
      <w:r>
        <w:t xml:space="preserve">, Beranger B., and Sisson S. (2024) </w:t>
      </w:r>
      <w:r w:rsidRPr="00611995">
        <w:t>Flexible max-stable processes for fast and efficient inference</w:t>
      </w:r>
      <w:r w:rsidR="00502FAD">
        <w:rPr>
          <w:rFonts w:hint="eastAsia"/>
          <w:lang w:eastAsia="zh-CN"/>
        </w:rPr>
        <w:t>,</w:t>
      </w:r>
      <w:r w:rsidR="00502FAD">
        <w:rPr>
          <w:lang w:eastAsia="zh-CN"/>
        </w:rPr>
        <w:t xml:space="preserve"> Submitted.</w:t>
      </w:r>
    </w:p>
    <w:p w14:paraId="7BDE7AEF" w14:textId="451F6BA4" w:rsidR="004B427B" w:rsidRDefault="004B427B" w:rsidP="00F84D0E">
      <w:pPr>
        <w:pStyle w:val="BodyText"/>
        <w:spacing w:before="2" w:line="259" w:lineRule="auto"/>
        <w:ind w:left="461" w:right="360"/>
      </w:pPr>
    </w:p>
    <w:p w14:paraId="61715927" w14:textId="77777777" w:rsidR="0046305D" w:rsidRPr="004B427B" w:rsidRDefault="0046305D" w:rsidP="00F84D0E">
      <w:pPr>
        <w:pStyle w:val="BodyText"/>
        <w:spacing w:before="2" w:line="259" w:lineRule="auto"/>
        <w:ind w:left="461" w:right="360"/>
        <w:rPr>
          <w:b/>
          <w:bCs/>
        </w:rPr>
      </w:pPr>
    </w:p>
    <w:sectPr w:rsidR="0046305D" w:rsidRPr="004B427B" w:rsidSect="00EE2127">
      <w:footerReference w:type="default" r:id="rId12"/>
      <w:pgSz w:w="12240" w:h="15840"/>
      <w:pgMar w:top="720" w:right="720" w:bottom="720" w:left="720" w:header="0" w:footer="76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6423F2" w14:textId="77777777" w:rsidR="00BD0879" w:rsidRDefault="00BD0879">
      <w:r>
        <w:separator/>
      </w:r>
    </w:p>
  </w:endnote>
  <w:endnote w:type="continuationSeparator" w:id="0">
    <w:p w14:paraId="3C365F46" w14:textId="77777777" w:rsidR="00BD0879" w:rsidRDefault="00BD0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824F8" w14:textId="27C13F82" w:rsidR="000B596D" w:rsidRDefault="000B596D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1624D7" w14:textId="77777777" w:rsidR="00BD0879" w:rsidRDefault="00BD0879">
      <w:r>
        <w:separator/>
      </w:r>
    </w:p>
  </w:footnote>
  <w:footnote w:type="continuationSeparator" w:id="0">
    <w:p w14:paraId="4D93A8CA" w14:textId="77777777" w:rsidR="00BD0879" w:rsidRDefault="00BD08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7650D"/>
    <w:multiLevelType w:val="hybridMultilevel"/>
    <w:tmpl w:val="EF88C456"/>
    <w:lvl w:ilvl="0" w:tplc="CF66340E">
      <w:start w:val="1"/>
      <w:numFmt w:val="decimal"/>
      <w:lvlText w:val="%1."/>
      <w:lvlJc w:val="left"/>
      <w:pPr>
        <w:ind w:left="681" w:hanging="361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837A79BA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5B6A7D58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1D84CC22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E46A5F32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5F54A8E6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11BE2836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16808DBA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8392D89C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ECE7087"/>
    <w:multiLevelType w:val="hybridMultilevel"/>
    <w:tmpl w:val="6010B45E"/>
    <w:lvl w:ilvl="0" w:tplc="1E1EC8F6">
      <w:start w:val="1"/>
      <w:numFmt w:val="decimal"/>
      <w:lvlText w:val="%1."/>
      <w:lvlJc w:val="left"/>
      <w:pPr>
        <w:ind w:left="68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AA0D630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A15E029A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4AD08F8E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BAB8A1D2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5F1C2C16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BCACCCC2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AAEEDD5C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91945DDC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1FE3F08"/>
    <w:multiLevelType w:val="hybridMultilevel"/>
    <w:tmpl w:val="AA54C9EA"/>
    <w:lvl w:ilvl="0" w:tplc="CAF0EBC0">
      <w:start w:val="1"/>
      <w:numFmt w:val="decimal"/>
      <w:lvlText w:val="%1."/>
      <w:lvlJc w:val="left"/>
      <w:pPr>
        <w:ind w:left="681" w:hanging="361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AF3ACB80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7C8C89BA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2B8C160A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F96076F0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CD61510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48CC3918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95CC5E0E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AC5A8F86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08217B7"/>
    <w:multiLevelType w:val="hybridMultilevel"/>
    <w:tmpl w:val="DCB21A92"/>
    <w:lvl w:ilvl="0" w:tplc="94646B9C">
      <w:start w:val="1"/>
      <w:numFmt w:val="decimal"/>
      <w:lvlText w:val="%1."/>
      <w:lvlJc w:val="left"/>
      <w:pPr>
        <w:ind w:left="68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F7848C8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96C2F93E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71DC7D44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FD7AE3C8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F4223BD6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F2788E98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F1D08064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F91AE960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3B030D9"/>
    <w:multiLevelType w:val="hybridMultilevel"/>
    <w:tmpl w:val="82A20B42"/>
    <w:lvl w:ilvl="0" w:tplc="48B0FD6E">
      <w:start w:val="1"/>
      <w:numFmt w:val="decimal"/>
      <w:lvlText w:val="%1."/>
      <w:lvlJc w:val="left"/>
      <w:pPr>
        <w:ind w:left="68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F2AB3DC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81BA5800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7BB084F6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32D8DEAA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AF386DCC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AC7805A4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E720555A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E20C75B0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50E1523"/>
    <w:multiLevelType w:val="hybridMultilevel"/>
    <w:tmpl w:val="1E866768"/>
    <w:lvl w:ilvl="0" w:tplc="63E236A4">
      <w:numFmt w:val="bullet"/>
      <w:lvlText w:val=""/>
      <w:lvlJc w:val="left"/>
      <w:pPr>
        <w:ind w:left="176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01A258E"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2" w:tplc="459AA250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3" w:tplc="5E9E398A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4" w:tplc="D6FC13FA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 w:tplc="BBBA407E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70804D32">
      <w:numFmt w:val="bullet"/>
      <w:lvlText w:val="•"/>
      <w:lvlJc w:val="left"/>
      <w:pPr>
        <w:ind w:left="6644" w:hanging="360"/>
      </w:pPr>
      <w:rPr>
        <w:rFonts w:hint="default"/>
        <w:lang w:val="en-US" w:eastAsia="en-US" w:bidi="ar-SA"/>
      </w:rPr>
    </w:lvl>
    <w:lvl w:ilvl="7" w:tplc="E6FC00CE">
      <w:numFmt w:val="bullet"/>
      <w:lvlText w:val="•"/>
      <w:lvlJc w:val="left"/>
      <w:pPr>
        <w:ind w:left="7458" w:hanging="360"/>
      </w:pPr>
      <w:rPr>
        <w:rFonts w:hint="default"/>
        <w:lang w:val="en-US" w:eastAsia="en-US" w:bidi="ar-SA"/>
      </w:rPr>
    </w:lvl>
    <w:lvl w:ilvl="8" w:tplc="4D3EB21E">
      <w:numFmt w:val="bullet"/>
      <w:lvlText w:val="•"/>
      <w:lvlJc w:val="left"/>
      <w:pPr>
        <w:ind w:left="827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C26379E"/>
    <w:multiLevelType w:val="hybridMultilevel"/>
    <w:tmpl w:val="C590CE0E"/>
    <w:lvl w:ilvl="0" w:tplc="77B03AA6">
      <w:start w:val="1"/>
      <w:numFmt w:val="decimal"/>
      <w:lvlText w:val="%1."/>
      <w:lvlJc w:val="left"/>
      <w:pPr>
        <w:ind w:left="68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024C64E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418CE9C2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4C78F4F6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074EA83E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C6AC2C8E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984C1470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6BFE6F04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56DE01F4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6F875E83"/>
    <w:multiLevelType w:val="hybridMultilevel"/>
    <w:tmpl w:val="207447B4"/>
    <w:lvl w:ilvl="0" w:tplc="192860E6">
      <w:numFmt w:val="bullet"/>
      <w:lvlText w:val=""/>
      <w:lvlJc w:val="left"/>
      <w:pPr>
        <w:ind w:left="176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BA0420E"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2" w:tplc="A1C471A6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3" w:tplc="6728BF9C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4" w:tplc="719CCD72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 w:tplc="0846C23C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08CA9276">
      <w:numFmt w:val="bullet"/>
      <w:lvlText w:val="•"/>
      <w:lvlJc w:val="left"/>
      <w:pPr>
        <w:ind w:left="6644" w:hanging="360"/>
      </w:pPr>
      <w:rPr>
        <w:rFonts w:hint="default"/>
        <w:lang w:val="en-US" w:eastAsia="en-US" w:bidi="ar-SA"/>
      </w:rPr>
    </w:lvl>
    <w:lvl w:ilvl="7" w:tplc="418E51F0">
      <w:numFmt w:val="bullet"/>
      <w:lvlText w:val="•"/>
      <w:lvlJc w:val="left"/>
      <w:pPr>
        <w:ind w:left="7458" w:hanging="360"/>
      </w:pPr>
      <w:rPr>
        <w:rFonts w:hint="default"/>
        <w:lang w:val="en-US" w:eastAsia="en-US" w:bidi="ar-SA"/>
      </w:rPr>
    </w:lvl>
    <w:lvl w:ilvl="8" w:tplc="B6F08CD6">
      <w:numFmt w:val="bullet"/>
      <w:lvlText w:val="•"/>
      <w:lvlJc w:val="left"/>
      <w:pPr>
        <w:ind w:left="827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3A425B2"/>
    <w:multiLevelType w:val="hybridMultilevel"/>
    <w:tmpl w:val="BFC21368"/>
    <w:lvl w:ilvl="0" w:tplc="D542C6C6">
      <w:start w:val="1"/>
      <w:numFmt w:val="decimal"/>
      <w:lvlText w:val="%1."/>
      <w:lvlJc w:val="left"/>
      <w:pPr>
        <w:ind w:left="68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2460C44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F63AC5D2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AFFA8BE4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0CD6D5A4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8862B802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B1D0FE46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56C05682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2A2C5064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num w:numId="1" w16cid:durableId="2100785879">
    <w:abstractNumId w:val="0"/>
  </w:num>
  <w:num w:numId="2" w16cid:durableId="1337883271">
    <w:abstractNumId w:val="3"/>
  </w:num>
  <w:num w:numId="3" w16cid:durableId="2013949962">
    <w:abstractNumId w:val="4"/>
  </w:num>
  <w:num w:numId="4" w16cid:durableId="995887670">
    <w:abstractNumId w:val="8"/>
  </w:num>
  <w:num w:numId="5" w16cid:durableId="1432772299">
    <w:abstractNumId w:val="1"/>
  </w:num>
  <w:num w:numId="6" w16cid:durableId="1236357622">
    <w:abstractNumId w:val="2"/>
  </w:num>
  <w:num w:numId="7" w16cid:durableId="1499614600">
    <w:abstractNumId w:val="6"/>
  </w:num>
  <w:num w:numId="8" w16cid:durableId="47413805">
    <w:abstractNumId w:val="7"/>
  </w:num>
  <w:num w:numId="9" w16cid:durableId="12207049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596D"/>
    <w:rsid w:val="00063D6E"/>
    <w:rsid w:val="000742ED"/>
    <w:rsid w:val="00083140"/>
    <w:rsid w:val="000B596D"/>
    <w:rsid w:val="00100CB2"/>
    <w:rsid w:val="001315E4"/>
    <w:rsid w:val="0014141A"/>
    <w:rsid w:val="00163ED9"/>
    <w:rsid w:val="00180804"/>
    <w:rsid w:val="0018571F"/>
    <w:rsid w:val="00190745"/>
    <w:rsid w:val="001B221A"/>
    <w:rsid w:val="001C6BE4"/>
    <w:rsid w:val="00230FA3"/>
    <w:rsid w:val="00257A4A"/>
    <w:rsid w:val="002637E0"/>
    <w:rsid w:val="002B3033"/>
    <w:rsid w:val="002D2D9D"/>
    <w:rsid w:val="002E710A"/>
    <w:rsid w:val="002F3600"/>
    <w:rsid w:val="003006BD"/>
    <w:rsid w:val="00330189"/>
    <w:rsid w:val="00342667"/>
    <w:rsid w:val="00356CC9"/>
    <w:rsid w:val="00362878"/>
    <w:rsid w:val="00393D0C"/>
    <w:rsid w:val="0046305D"/>
    <w:rsid w:val="004919FC"/>
    <w:rsid w:val="004B427B"/>
    <w:rsid w:val="004D6EF5"/>
    <w:rsid w:val="004E0AF0"/>
    <w:rsid w:val="00502E77"/>
    <w:rsid w:val="00502FAD"/>
    <w:rsid w:val="00506710"/>
    <w:rsid w:val="00522715"/>
    <w:rsid w:val="0052284E"/>
    <w:rsid w:val="005479D9"/>
    <w:rsid w:val="00552C52"/>
    <w:rsid w:val="00567F1E"/>
    <w:rsid w:val="00583B72"/>
    <w:rsid w:val="005D5C85"/>
    <w:rsid w:val="005E1657"/>
    <w:rsid w:val="00611995"/>
    <w:rsid w:val="006232EA"/>
    <w:rsid w:val="00652FA1"/>
    <w:rsid w:val="00660989"/>
    <w:rsid w:val="006C6EB1"/>
    <w:rsid w:val="006C7810"/>
    <w:rsid w:val="006D7A40"/>
    <w:rsid w:val="00760BE0"/>
    <w:rsid w:val="00762E80"/>
    <w:rsid w:val="00766FDC"/>
    <w:rsid w:val="007B6F92"/>
    <w:rsid w:val="007C146D"/>
    <w:rsid w:val="00823111"/>
    <w:rsid w:val="00850291"/>
    <w:rsid w:val="00855F28"/>
    <w:rsid w:val="00857215"/>
    <w:rsid w:val="008F1293"/>
    <w:rsid w:val="00934459"/>
    <w:rsid w:val="00995217"/>
    <w:rsid w:val="0099761B"/>
    <w:rsid w:val="009A50D6"/>
    <w:rsid w:val="009E388C"/>
    <w:rsid w:val="00A10249"/>
    <w:rsid w:val="00A20608"/>
    <w:rsid w:val="00A2652D"/>
    <w:rsid w:val="00AA6E3D"/>
    <w:rsid w:val="00AA6F1B"/>
    <w:rsid w:val="00AA71B3"/>
    <w:rsid w:val="00B302F8"/>
    <w:rsid w:val="00B66B1E"/>
    <w:rsid w:val="00BA7AAF"/>
    <w:rsid w:val="00BB3B52"/>
    <w:rsid w:val="00BB4A3A"/>
    <w:rsid w:val="00BD0263"/>
    <w:rsid w:val="00BD0879"/>
    <w:rsid w:val="00BD115F"/>
    <w:rsid w:val="00C66A6A"/>
    <w:rsid w:val="00C67AB3"/>
    <w:rsid w:val="00C7454E"/>
    <w:rsid w:val="00CC7A40"/>
    <w:rsid w:val="00D01C5C"/>
    <w:rsid w:val="00D269BB"/>
    <w:rsid w:val="00D439C8"/>
    <w:rsid w:val="00D57065"/>
    <w:rsid w:val="00D84735"/>
    <w:rsid w:val="00DC19DA"/>
    <w:rsid w:val="00DD0555"/>
    <w:rsid w:val="00DE0F11"/>
    <w:rsid w:val="00E20843"/>
    <w:rsid w:val="00E6382E"/>
    <w:rsid w:val="00E95B95"/>
    <w:rsid w:val="00EA390E"/>
    <w:rsid w:val="00EE2127"/>
    <w:rsid w:val="00F84D0E"/>
    <w:rsid w:val="00F85EB6"/>
    <w:rsid w:val="00FA649D"/>
    <w:rsid w:val="00FA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FA96E5"/>
  <w15:docId w15:val="{45328208-24AB-FA48-B2A3-839A09D0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2"/>
      <w:ind w:left="27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56"/>
      <w:ind w:left="275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320"/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81"/>
    </w:pPr>
  </w:style>
  <w:style w:type="paragraph" w:styleId="Title">
    <w:name w:val="Title"/>
    <w:basedOn w:val="Normal"/>
    <w:uiPriority w:val="10"/>
    <w:qFormat/>
    <w:pPr>
      <w:spacing w:before="21"/>
      <w:ind w:left="460" w:right="35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8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20608"/>
    <w:rPr>
      <w:color w:val="003B75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61B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6FD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6FDC"/>
    <w:rPr>
      <w:rFonts w:ascii="Calibri" w:eastAsia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66FD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66F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FD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66F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FDC"/>
    <w:rPr>
      <w:rFonts w:ascii="Calibri" w:eastAsia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D439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8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5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4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4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2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3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84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8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ng.zhong@unsw.edu.a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emse.kaust.edu.sa/stat/people/person/raphael-hus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epository.kaust.edu.sa/handle/10754/676482" TargetMode="External"/><Relationship Id="rId4" Type="http://schemas.openxmlformats.org/officeDocument/2006/relationships/settings" Target="settings.xml"/><Relationship Id="rId9" Type="http://schemas.openxmlformats.org/officeDocument/2006/relationships/hyperlink" Target="pangchung.github.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8DB11F-6772-3E48-B75A-0AA5E4305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Raphaël Huser</dc:creator>
  <cp:lastModifiedBy>Peng Zhong</cp:lastModifiedBy>
  <cp:revision>28</cp:revision>
  <cp:lastPrinted>2024-07-19T00:46:00Z</cp:lastPrinted>
  <dcterms:created xsi:type="dcterms:W3CDTF">2024-06-12T06:34:00Z</dcterms:created>
  <dcterms:modified xsi:type="dcterms:W3CDTF">2024-11-17T05:34:00Z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2022-05-16T00:00:00Z</vt:filetime>
  </property>
</Properties>
</file>