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16CA0" w14:textId="77777777" w:rsidR="00C56544" w:rsidRPr="00C56544" w:rsidRDefault="00C56544" w:rsidP="00C56544">
      <w:pPr>
        <w:numPr>
          <w:ilvl w:val="0"/>
          <w:numId w:val="1"/>
        </w:numPr>
      </w:pPr>
      <w:r w:rsidRPr="00C56544">
        <w:t>Mở đầu</w:t>
      </w:r>
      <w:r w:rsidRPr="00C56544">
        <w:br/>
        <w:t>1.1. Lý do chọn đề tài</w:t>
      </w:r>
      <w:r w:rsidRPr="00C56544">
        <w:br/>
        <w:t>1.2. Mục tiêu và phạm vi nghiên cứu</w:t>
      </w:r>
      <w:r w:rsidRPr="00C56544">
        <w:br/>
        <w:t>1.3. Đối tượng và dữ liệu nghiên cứu</w:t>
      </w:r>
      <w:r w:rsidRPr="00C56544">
        <w:br/>
        <w:t>1.4. Phương pháp thực hiện và công cụ (Python, scikit-learn, pandas, matplotlib)</w:t>
      </w:r>
      <w:r w:rsidRPr="00C56544">
        <w:br/>
        <w:t>1.5. Cấu trúc báo cáo</w:t>
      </w:r>
    </w:p>
    <w:p w14:paraId="34E12CE3" w14:textId="77777777" w:rsidR="00C56544" w:rsidRPr="00C56544" w:rsidRDefault="00C56544" w:rsidP="00C56544">
      <w:pPr>
        <w:numPr>
          <w:ilvl w:val="0"/>
          <w:numId w:val="1"/>
        </w:numPr>
      </w:pPr>
      <w:r w:rsidRPr="00C56544">
        <w:t>Cơ sở lý thuyết</w:t>
      </w:r>
      <w:r w:rsidRPr="00C56544">
        <w:br/>
        <w:t>2.1. Khai phá dữ liệu và quy trình KDD (tóm tắt từ C1)</w:t>
      </w:r>
      <w:r w:rsidRPr="00C56544">
        <w:rPr>
          <w:rFonts w:ascii="Arial" w:hAnsi="Arial" w:cs="Arial"/>
        </w:rPr>
        <w:t>​</w:t>
      </w:r>
      <w:r w:rsidRPr="00C56544">
        <w:br/>
        <w:t>2.2. Tiền xử lý dữ liệu: làm sạch, chuẩn hóa, rời rạc hóa (tóm tắt từ C2)</w:t>
      </w:r>
      <w:r w:rsidRPr="00C56544">
        <w:rPr>
          <w:rFonts w:ascii="Arial" w:hAnsi="Arial" w:cs="Arial"/>
        </w:rPr>
        <w:t>​</w:t>
      </w:r>
      <w:r w:rsidRPr="00C56544">
        <w:br/>
        <w:t>2.3. Khái niệm phân cụm, cluster, mục tiêu gom cụm</w:t>
      </w:r>
      <w:r w:rsidRPr="00C56544">
        <w:rPr>
          <w:rFonts w:ascii="Arial" w:hAnsi="Arial" w:cs="Arial"/>
        </w:rPr>
        <w:t>​</w:t>
      </w:r>
      <w:r w:rsidRPr="00C56544">
        <w:br/>
        <w:t>2.4. Thuật toán K-means</w:t>
      </w:r>
    </w:p>
    <w:p w14:paraId="3D83D67C" w14:textId="77777777" w:rsidR="00C56544" w:rsidRPr="00C56544" w:rsidRDefault="00C56544" w:rsidP="00C56544">
      <w:pPr>
        <w:numPr>
          <w:ilvl w:val="1"/>
          <w:numId w:val="1"/>
        </w:numPr>
      </w:pPr>
      <w:r w:rsidRPr="00C56544">
        <w:t>2.4.1. Ý tưởng trực quan</w:t>
      </w:r>
    </w:p>
    <w:p w14:paraId="05C81A9B" w14:textId="77777777" w:rsidR="00C56544" w:rsidRPr="00C56544" w:rsidRDefault="00C56544" w:rsidP="00C56544">
      <w:pPr>
        <w:numPr>
          <w:ilvl w:val="1"/>
          <w:numId w:val="1"/>
        </w:numPr>
      </w:pPr>
      <w:r w:rsidRPr="00C56544">
        <w:t>2.4.2. Hàm mục tiêu và quy trình lặp</w:t>
      </w:r>
    </w:p>
    <w:p w14:paraId="68B171B1" w14:textId="77777777" w:rsidR="00C56544" w:rsidRPr="00C56544" w:rsidRDefault="00C56544" w:rsidP="00C56544">
      <w:pPr>
        <w:numPr>
          <w:ilvl w:val="1"/>
          <w:numId w:val="1"/>
        </w:numPr>
      </w:pPr>
      <w:r w:rsidRPr="00C56544">
        <w:t>2.4.3. Vấn đề chọn số cụm K, ưu/nhược điểm</w:t>
      </w:r>
      <w:r w:rsidRPr="00C56544">
        <w:rPr>
          <w:rFonts w:ascii="Arial" w:hAnsi="Arial" w:cs="Arial"/>
        </w:rPr>
        <w:t>​​</w:t>
      </w:r>
      <w:r w:rsidRPr="00C56544">
        <w:br/>
        <w:t>2.5. Phân cụm phân cấp (Agglomerative)</w:t>
      </w:r>
    </w:p>
    <w:p w14:paraId="7A6374C7" w14:textId="77777777" w:rsidR="00C56544" w:rsidRPr="00C56544" w:rsidRDefault="00C56544" w:rsidP="00C56544">
      <w:pPr>
        <w:numPr>
          <w:ilvl w:val="1"/>
          <w:numId w:val="1"/>
        </w:numPr>
      </w:pPr>
      <w:r w:rsidRPr="00C56544">
        <w:t>2.5.1. Ý tưởng gom cụm từ dưới lên</w:t>
      </w:r>
    </w:p>
    <w:p w14:paraId="5484028F" w14:textId="77777777" w:rsidR="00C56544" w:rsidRPr="00C56544" w:rsidRDefault="00C56544" w:rsidP="00C56544">
      <w:pPr>
        <w:numPr>
          <w:ilvl w:val="1"/>
          <w:numId w:val="1"/>
        </w:numPr>
      </w:pPr>
      <w:r w:rsidRPr="00C56544">
        <w:t>2.5.2. Các kiểu linkage cơ bản (single/complete/average – chọn 1 loại bạn dùng)</w:t>
      </w:r>
      <w:r w:rsidRPr="00C56544">
        <w:rPr>
          <w:rFonts w:ascii="Arial" w:hAnsi="Arial" w:cs="Arial"/>
        </w:rPr>
        <w:t>​</w:t>
      </w:r>
      <w:r w:rsidRPr="00C56544">
        <w:br/>
        <w:t>2.6. Đánh giá chất lượng cụm</w:t>
      </w:r>
    </w:p>
    <w:p w14:paraId="676302FC" w14:textId="77777777" w:rsidR="00C56544" w:rsidRPr="00C56544" w:rsidRDefault="00C56544" w:rsidP="00C56544">
      <w:pPr>
        <w:numPr>
          <w:ilvl w:val="1"/>
          <w:numId w:val="1"/>
        </w:numPr>
      </w:pPr>
      <w:r w:rsidRPr="00C56544">
        <w:t>2.6.1. Within-cluster sum of squares (SSE) – dùng cho elbow</w:t>
      </w:r>
    </w:p>
    <w:p w14:paraId="5C7671FC" w14:textId="77777777" w:rsidR="00C56544" w:rsidRPr="00C56544" w:rsidRDefault="00C56544" w:rsidP="00C56544">
      <w:pPr>
        <w:numPr>
          <w:ilvl w:val="1"/>
          <w:numId w:val="1"/>
        </w:numPr>
      </w:pPr>
      <w:r w:rsidRPr="00C56544">
        <w:t>2.6.2. Silhouette coefficient</w:t>
      </w:r>
      <w:r w:rsidRPr="00C56544">
        <w:rPr>
          <w:rFonts w:ascii="Arial" w:hAnsi="Arial" w:cs="Arial"/>
        </w:rPr>
        <w:t>​</w:t>
      </w:r>
    </w:p>
    <w:p w14:paraId="46FFB4BA" w14:textId="77777777" w:rsidR="00C56544" w:rsidRPr="00C56544" w:rsidRDefault="00C56544" w:rsidP="00C56544">
      <w:pPr>
        <w:numPr>
          <w:ilvl w:val="0"/>
          <w:numId w:val="1"/>
        </w:numPr>
      </w:pPr>
      <w:r w:rsidRPr="00C56544">
        <w:t>Dữ liệu và tiền xử lý</w:t>
      </w:r>
      <w:r w:rsidRPr="00C56544">
        <w:br/>
        <w:t>3.1. Mô tả dataset (số dòng, số cột, ý nghĩa từng thuộc tính)</w:t>
      </w:r>
      <w:r w:rsidRPr="00C56544">
        <w:br/>
        <w:t>3.2. Thống kê mô tả dữ liệu (mean, std, min, max, histogram)</w:t>
      </w:r>
      <w:r w:rsidRPr="00C56544">
        <w:rPr>
          <w:rFonts w:ascii="Arial" w:hAnsi="Arial" w:cs="Arial"/>
        </w:rPr>
        <w:t>​</w:t>
      </w:r>
      <w:r w:rsidRPr="00C56544">
        <w:br/>
        <w:t>3.3. Kiểm tra và xử lý giá trị thiếu, ngoại lệ (nếu có)</w:t>
      </w:r>
      <w:r w:rsidRPr="00C56544">
        <w:br/>
        <w:t>3.4. Chuẩn hóa dữ liệu (Min-Max hoặc StandardScaler)</w:t>
      </w:r>
      <w:r w:rsidRPr="00C56544">
        <w:rPr>
          <w:rFonts w:ascii="Arial" w:hAnsi="Arial" w:cs="Arial"/>
        </w:rPr>
        <w:t>​​</w:t>
      </w:r>
      <w:r w:rsidRPr="00C56544">
        <w:br/>
        <w:t>3.5. Lựa chọn các thuộc tính đưa vào mô hình phân cụm (Age, Annual Income, Spending Score, …)</w:t>
      </w:r>
    </w:p>
    <w:p w14:paraId="5AC517CA" w14:textId="77777777" w:rsidR="00C56544" w:rsidRPr="00C56544" w:rsidRDefault="00C56544" w:rsidP="00C56544">
      <w:pPr>
        <w:numPr>
          <w:ilvl w:val="0"/>
          <w:numId w:val="1"/>
        </w:numPr>
      </w:pPr>
      <w:r w:rsidRPr="00C56544">
        <w:t>Thiết kế và cài đặt mô hình</w:t>
      </w:r>
      <w:r w:rsidRPr="00C56544">
        <w:br/>
        <w:t>4.1. Quy trình thực nghiệm (pipeline từ đọc data → tiền xử lý → chọn K → gom cụm → đánh giá)</w:t>
      </w:r>
      <w:r w:rsidRPr="00C56544">
        <w:br/>
        <w:t>4.2. Cài đặt K-means bằng Python (mô tả các tham số: n_clusters, init, n_init, random_state)</w:t>
      </w:r>
      <w:r w:rsidRPr="00C56544">
        <w:br/>
      </w:r>
      <w:r w:rsidRPr="00C56544">
        <w:lastRenderedPageBreak/>
        <w:t>4.3. Phương pháp chọn số cụm K: đường khuỷu (elbow)</w:t>
      </w:r>
      <w:r w:rsidRPr="00C56544">
        <w:br/>
        <w:t>4.4. Cài đặt Agglomerative Clustering và so sánh cấu trúc cụm</w:t>
      </w:r>
      <w:r w:rsidRPr="00C56544">
        <w:br/>
        <w:t>4.5. Trực quan hóa cụm (scatter plot, pair plot, …)</w:t>
      </w:r>
    </w:p>
    <w:p w14:paraId="562E8084" w14:textId="77777777" w:rsidR="00C56544" w:rsidRPr="00C56544" w:rsidRDefault="00C56544" w:rsidP="00C56544">
      <w:pPr>
        <w:numPr>
          <w:ilvl w:val="0"/>
          <w:numId w:val="1"/>
        </w:numPr>
      </w:pPr>
      <w:r w:rsidRPr="00C56544">
        <w:t>Thực nghiệm và đánh giá</w:t>
      </w:r>
      <w:r w:rsidRPr="00C56544">
        <w:br/>
        <w:t>5.1. Kết quả khi thay đổi số cụm K (bảng SSE, silhouette theo K)</w:t>
      </w:r>
      <w:r w:rsidRPr="00C56544">
        <w:rPr>
          <w:rFonts w:ascii="Arial" w:hAnsi="Arial" w:cs="Arial"/>
        </w:rPr>
        <w:t>​</w:t>
      </w:r>
      <w:r w:rsidRPr="00C56544">
        <w:br/>
        <w:t>5.2. Đặc trưng của từng cụm (bảng trung bình Age, Income, Spending cho từng cluster)</w:t>
      </w:r>
      <w:r w:rsidRPr="00C56544">
        <w:br/>
        <w:t>5.3. So sánh K-means và Agglomerative về: hình dạng cụm, chỉ số đánh giá</w:t>
      </w:r>
      <w:r w:rsidRPr="00C56544">
        <w:br/>
        <w:t>5.4. Nhận xét, thảo luận (ý nghĩa kinh doanh: nhóm khách hàng chi tiêu cao, thu nhập cao, v.v.)</w:t>
      </w:r>
    </w:p>
    <w:p w14:paraId="51052384" w14:textId="77777777" w:rsidR="00C56544" w:rsidRPr="00C56544" w:rsidRDefault="00C56544" w:rsidP="00C56544">
      <w:pPr>
        <w:numPr>
          <w:ilvl w:val="0"/>
          <w:numId w:val="1"/>
        </w:numPr>
      </w:pPr>
      <w:r w:rsidRPr="00C56544">
        <w:t>Kết luận và hướng phát triển</w:t>
      </w:r>
      <w:r w:rsidRPr="00C56544">
        <w:br/>
        <w:t>6.1. Kết quả đạt được</w:t>
      </w:r>
      <w:r w:rsidRPr="00C56544">
        <w:br/>
        <w:t>6.2. Hạn chế (chỉ dùng vài thuộc tính, chưa thử nhiều thuật toán khác)</w:t>
      </w:r>
      <w:r w:rsidRPr="00C56544">
        <w:br/>
        <w:t>6.3. Hướng phát triển (thử DBSCAN, thêm nhiều dữ liệu, kết hợp phân lớp có giám sát)</w:t>
      </w:r>
    </w:p>
    <w:p w14:paraId="4D305771" w14:textId="77777777" w:rsidR="00C56544" w:rsidRPr="00C56544" w:rsidRDefault="00C56544" w:rsidP="00C56544">
      <w:r w:rsidRPr="00C56544">
        <w:t>Phụ lục</w:t>
      </w:r>
    </w:p>
    <w:p w14:paraId="529777BF" w14:textId="77777777" w:rsidR="00C56544" w:rsidRPr="00C56544" w:rsidRDefault="00C56544" w:rsidP="00C56544">
      <w:pPr>
        <w:numPr>
          <w:ilvl w:val="0"/>
          <w:numId w:val="2"/>
        </w:numPr>
      </w:pPr>
      <w:r w:rsidRPr="00C56544">
        <w:t>Mã nguồn Python (Jupyter Notebook)</w:t>
      </w:r>
    </w:p>
    <w:p w14:paraId="17D9B13B" w14:textId="77777777" w:rsidR="00C56544" w:rsidRPr="00C56544" w:rsidRDefault="00C56544" w:rsidP="00C56544">
      <w:pPr>
        <w:numPr>
          <w:ilvl w:val="0"/>
          <w:numId w:val="2"/>
        </w:numPr>
      </w:pPr>
      <w:r w:rsidRPr="00C56544">
        <w:t>Thêm bảng, hình không đưa hết vào nội dung chính</w:t>
      </w:r>
    </w:p>
    <w:p w14:paraId="32C5246E" w14:textId="77777777" w:rsidR="00814491" w:rsidRPr="00C56544" w:rsidRDefault="00814491" w:rsidP="00C56544"/>
    <w:sectPr w:rsidR="00814491" w:rsidRPr="00C56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C0611"/>
    <w:multiLevelType w:val="multilevel"/>
    <w:tmpl w:val="CF2C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1F86ABF"/>
    <w:multiLevelType w:val="multilevel"/>
    <w:tmpl w:val="0532B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2958752">
    <w:abstractNumId w:val="1"/>
  </w:num>
  <w:num w:numId="2" w16cid:durableId="1471166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213"/>
    <w:rsid w:val="00121213"/>
    <w:rsid w:val="00287CF8"/>
    <w:rsid w:val="00814491"/>
    <w:rsid w:val="00C56544"/>
    <w:rsid w:val="00EE4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53D430-CA0B-439A-A522-6A7671D69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2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0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Mạnh Đức</dc:creator>
  <cp:keywords/>
  <dc:description/>
  <cp:lastModifiedBy>Mạnh Đức</cp:lastModifiedBy>
  <cp:revision>2</cp:revision>
  <dcterms:created xsi:type="dcterms:W3CDTF">2026-02-26T16:49:00Z</dcterms:created>
  <dcterms:modified xsi:type="dcterms:W3CDTF">2026-02-26T16:49:00Z</dcterms:modified>
</cp:coreProperties>
</file>