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C3" w:rsidRDefault="00424F91" w:rsidP="009C4FEF">
      <w:pPr>
        <w:jc w:val="center"/>
        <w:rPr>
          <w:rFonts w:cs="Arial"/>
        </w:rPr>
      </w:pPr>
      <w:bookmarkStart w:id="0" w:name="OLE_LINK731"/>
      <w:bookmarkStart w:id="1" w:name="OLE_LINK730"/>
      <w:bookmarkStart w:id="2" w:name="OLE_LINK67"/>
      <w:bookmarkStart w:id="3" w:name="OLE_LINK66"/>
      <w:bookmarkStart w:id="4" w:name="OLE_LINK70"/>
      <w:bookmarkStart w:id="5" w:name="OLE_LINK69"/>
      <w:bookmarkStart w:id="6" w:name="OLE_LINK68"/>
      <w:r w:rsidRPr="00424F91">
        <w:rPr>
          <w:rFonts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2pt;height:56.25pt;visibility:visible">
            <v:imagedata r:id="rId8" o:title="" croptop="10204f" cropbottom="14484f" cropleft="2393f"/>
          </v:shape>
        </w:pict>
      </w: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  <w:bookmarkStart w:id="7" w:name="OLE_LINK12"/>
      <w:bookmarkStart w:id="8" w:name="OLE_LINK11"/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cs="Arial"/>
          <w:kern w:val="0"/>
          <w:sz w:val="20"/>
          <w:szCs w:val="20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cs="Arial"/>
          <w:kern w:val="0"/>
          <w:sz w:val="20"/>
          <w:szCs w:val="20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424F91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  <w:r w:rsidRPr="00424F9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-12.15pt;width:515.75pt;height:81.45pt;z-index:251658240" filled="f" stroked="f">
            <v:textbox style="mso-next-textbox:#_x0000_s1026">
              <w:txbxContent>
                <w:p w:rsidR="007D67C3" w:rsidRDefault="007D67C3" w:rsidP="009C4FEF">
                  <w:pPr>
                    <w:jc w:val="center"/>
                    <w:rPr>
                      <w:b/>
                      <w:kern w:val="0"/>
                      <w:sz w:val="52"/>
                      <w:szCs w:val="52"/>
                    </w:rPr>
                  </w:pPr>
                  <w:r>
                    <w:rPr>
                      <w:b/>
                      <w:kern w:val="0"/>
                      <w:sz w:val="52"/>
                      <w:szCs w:val="52"/>
                    </w:rPr>
                    <w:t xml:space="preserve">MTK </w:t>
                  </w:r>
                  <w:bookmarkStart w:id="9" w:name="OLE_LINK72"/>
                  <w:bookmarkStart w:id="10" w:name="OLE_LINK71"/>
                  <w:bookmarkStart w:id="11" w:name="OLE_LINK55"/>
                  <w:r>
                    <w:rPr>
                      <w:b/>
                      <w:kern w:val="0"/>
                      <w:sz w:val="52"/>
                      <w:szCs w:val="52"/>
                    </w:rPr>
                    <w:t>Andes</w:t>
                  </w:r>
                  <w:bookmarkEnd w:id="9"/>
                  <w:bookmarkEnd w:id="10"/>
                  <w:bookmarkEnd w:id="11"/>
                  <w:r>
                    <w:rPr>
                      <w:b/>
                      <w:kern w:val="0"/>
                      <w:sz w:val="52"/>
                      <w:szCs w:val="52"/>
                    </w:rPr>
                    <w:t xml:space="preserve"> Tool Chains Usage</w:t>
                  </w:r>
                </w:p>
              </w:txbxContent>
            </v:textbox>
            <w10:anchorlock/>
          </v:shape>
        </w:pict>
      </w: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  <w:bookmarkStart w:id="12" w:name="OLE_LINK23"/>
      <w:bookmarkStart w:id="13" w:name="OLE_LINK22"/>
    </w:p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bookmarkEnd w:id="12"/>
    <w:bookmarkEnd w:id="13"/>
    <w:p w:rsidR="007D67C3" w:rsidRDefault="007D67C3" w:rsidP="009C4FEF">
      <w:pPr>
        <w:widowControl/>
        <w:spacing w:before="200" w:after="200" w:line="276" w:lineRule="auto"/>
        <w:jc w:val="left"/>
        <w:rPr>
          <w:rFonts w:eastAsia="PMingLiU" w:cs="Arial"/>
          <w:kern w:val="0"/>
          <w:sz w:val="20"/>
          <w:szCs w:val="20"/>
          <w:lang w:eastAsia="en-US"/>
        </w:rPr>
      </w:pPr>
    </w:p>
    <w:bookmarkEnd w:id="7"/>
    <w:bookmarkEnd w:id="8"/>
    <w:p w:rsidR="007D67C3" w:rsidRDefault="007D67C3" w:rsidP="009C4FEF">
      <w:pPr>
        <w:rPr>
          <w:rFonts w:cs="Arial"/>
        </w:rPr>
      </w:pPr>
    </w:p>
    <w:p w:rsidR="007D67C3" w:rsidRDefault="007D67C3" w:rsidP="009C4FEF">
      <w:pPr>
        <w:tabs>
          <w:tab w:val="left" w:pos="2880"/>
        </w:tabs>
        <w:ind w:left="48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Version:</w:t>
      </w:r>
      <w:r>
        <w:rPr>
          <w:rFonts w:cs="Arial"/>
          <w:sz w:val="28"/>
          <w:szCs w:val="28"/>
        </w:rPr>
        <w:tab/>
        <w:t>0.0</w:t>
      </w:r>
      <w:r w:rsidR="00E23029">
        <w:rPr>
          <w:rFonts w:cs="Arial" w:hint="eastAsia"/>
          <w:sz w:val="28"/>
          <w:szCs w:val="28"/>
        </w:rPr>
        <w:t>3</w:t>
      </w:r>
    </w:p>
    <w:p w:rsidR="007D67C3" w:rsidRDefault="007D67C3" w:rsidP="009C4FEF">
      <w:pPr>
        <w:tabs>
          <w:tab w:val="left" w:pos="2880"/>
        </w:tabs>
        <w:ind w:left="482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Release date:</w:t>
      </w:r>
      <w:r>
        <w:rPr>
          <w:rFonts w:cs="Arial"/>
          <w:sz w:val="28"/>
          <w:szCs w:val="28"/>
        </w:rPr>
        <w:tab/>
        <w:t>2014-</w:t>
      </w:r>
      <w:r w:rsidR="00E23029">
        <w:rPr>
          <w:rFonts w:cs="Arial" w:hint="eastAsia"/>
          <w:sz w:val="28"/>
          <w:szCs w:val="28"/>
        </w:rPr>
        <w:t>5</w:t>
      </w:r>
      <w:r>
        <w:rPr>
          <w:rFonts w:cs="Arial"/>
          <w:sz w:val="28"/>
          <w:szCs w:val="28"/>
        </w:rPr>
        <w:t>-</w:t>
      </w:r>
      <w:r w:rsidR="00E23029">
        <w:rPr>
          <w:rFonts w:cs="Arial" w:hint="eastAsia"/>
          <w:sz w:val="28"/>
          <w:szCs w:val="28"/>
        </w:rPr>
        <w:t>28</w:t>
      </w:r>
    </w:p>
    <w:p w:rsidR="007D67C3" w:rsidRDefault="007D67C3" w:rsidP="009C4FEF">
      <w:pPr>
        <w:rPr>
          <w:rFonts w:cs="Arial"/>
          <w:sz w:val="20"/>
          <w:szCs w:val="24"/>
        </w:rPr>
      </w:pPr>
    </w:p>
    <w:p w:rsidR="007D67C3" w:rsidRDefault="007D67C3" w:rsidP="009C4FEF">
      <w:pPr>
        <w:rPr>
          <w:rFonts w:cs="Arial"/>
          <w:szCs w:val="24"/>
        </w:rPr>
      </w:pPr>
    </w:p>
    <w:p w:rsidR="007D67C3" w:rsidRDefault="007D67C3" w:rsidP="009C4FEF">
      <w:pPr>
        <w:rPr>
          <w:rFonts w:eastAsia="PMingLiU" w:cs="Arial"/>
          <w:szCs w:val="20"/>
          <w:lang w:eastAsia="en-US"/>
        </w:rPr>
      </w:pPr>
      <w:r>
        <w:rPr>
          <w:rFonts w:cs="Arial"/>
        </w:rPr>
        <w:t xml:space="preserve">© </w:t>
      </w:r>
      <w:r w:rsidR="00424F91">
        <w:fldChar w:fldCharType="begin"/>
      </w:r>
      <w:r>
        <w:instrText xml:space="preserve"> QUOTE "</w:instrText>
      </w:r>
      <w:r w:rsidR="00424F91">
        <w:fldChar w:fldCharType="begin"/>
      </w:r>
      <w:r>
        <w:instrText xml:space="preserve"> IF </w:instrText>
      </w:r>
      <w:r w:rsidR="00424F91">
        <w:fldChar w:fldCharType="begin"/>
      </w:r>
      <w:r>
        <w:instrText xml:space="preserve"> = </w:instrText>
      </w:r>
      <w:fldSimple w:instr=" DATE \@ &quot;yyyy&quot; ">
        <w:r w:rsidR="00E1707D">
          <w:rPr>
            <w:noProof/>
          </w:rPr>
          <w:instrText>2014</w:instrText>
        </w:r>
      </w:fldSimple>
      <w:r>
        <w:instrText xml:space="preserve"> - </w:instrText>
      </w:r>
      <w:fldSimple w:instr=" CREATEDATE \@ &quot;yyyy&quot; ">
        <w:r>
          <w:rPr>
            <w:noProof/>
          </w:rPr>
          <w:instrText>2008</w:instrText>
        </w:r>
      </w:fldSimple>
      <w:r>
        <w:instrText xml:space="preserve"> </w:instrText>
      </w:r>
      <w:r w:rsidR="00424F91">
        <w:fldChar w:fldCharType="separate"/>
      </w:r>
      <w:r>
        <w:rPr>
          <w:noProof/>
        </w:rPr>
        <w:instrText>1</w:instrText>
      </w:r>
      <w:r w:rsidR="00424F91">
        <w:fldChar w:fldCharType="end"/>
      </w:r>
      <w:r>
        <w:instrText xml:space="preserve"> = 0 "</w:instrText>
      </w:r>
      <w:fldSimple w:instr=" CREATEDATE \@ &quot;yyyy&quot; ">
        <w:r>
          <w:rPr>
            <w:noProof/>
          </w:rPr>
          <w:instrText>2008</w:instrText>
        </w:r>
      </w:fldSimple>
      <w:r>
        <w:instrText>" "</w:instrText>
      </w:r>
      <w:fldSimple w:instr=" CREATEDATE \@ &quot;yyyy&quot; ">
        <w:r>
          <w:rPr>
            <w:noProof/>
          </w:rPr>
          <w:instrText>2008</w:instrText>
        </w:r>
      </w:fldSimple>
      <w:r>
        <w:instrText xml:space="preserve"> - </w:instrText>
      </w:r>
      <w:fldSimple w:instr=" DATE \@ &quot;yyyy&quot; ">
        <w:r w:rsidR="00E1707D">
          <w:rPr>
            <w:noProof/>
          </w:rPr>
          <w:instrText>2014</w:instrText>
        </w:r>
      </w:fldSimple>
      <w:r>
        <w:instrText xml:space="preserve">" </w:instrText>
      </w:r>
      <w:r w:rsidR="00424F91">
        <w:fldChar w:fldCharType="separate"/>
      </w:r>
      <w:r w:rsidR="00E1707D">
        <w:rPr>
          <w:noProof/>
        </w:rPr>
        <w:instrText xml:space="preserve">2008 - </w:instrText>
      </w:r>
      <w:r w:rsidR="00E1707D">
        <w:rPr>
          <w:noProof/>
        </w:rPr>
        <w:instrText>2014</w:instrText>
      </w:r>
      <w:r w:rsidR="00424F91">
        <w:fldChar w:fldCharType="end"/>
      </w:r>
      <w:r>
        <w:instrText xml:space="preserve">" </w:instrText>
      </w:r>
      <w:r w:rsidR="00424F91">
        <w:fldChar w:fldCharType="separate"/>
      </w:r>
      <w:r w:rsidR="00E1707D">
        <w:rPr>
          <w:noProof/>
        </w:rPr>
        <w:t xml:space="preserve">2008 - </w:t>
      </w:r>
      <w:r w:rsidR="00E1707D">
        <w:rPr>
          <w:noProof/>
        </w:rPr>
        <w:t>2014</w:t>
      </w:r>
      <w:r w:rsidR="00424F91">
        <w:fldChar w:fldCharType="end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MediaTek</w:t>
      </w:r>
      <w:proofErr w:type="spellEnd"/>
      <w:r>
        <w:rPr>
          <w:rFonts w:cs="Arial"/>
        </w:rPr>
        <w:t xml:space="preserve"> Inc.</w:t>
      </w:r>
    </w:p>
    <w:p w:rsidR="007D67C3" w:rsidRDefault="007D67C3" w:rsidP="009C4FEF">
      <w:pPr>
        <w:rPr>
          <w:rFonts w:eastAsia="Times New Roman" w:cs="Arial"/>
        </w:rPr>
      </w:pPr>
      <w:r>
        <w:rPr>
          <w:rFonts w:cs="Arial"/>
        </w:rPr>
        <w:t xml:space="preserve">This document contains information that is proprietary to </w:t>
      </w:r>
      <w:proofErr w:type="spellStart"/>
      <w:r>
        <w:rPr>
          <w:rFonts w:cs="Arial"/>
        </w:rPr>
        <w:t>MediaTek</w:t>
      </w:r>
      <w:proofErr w:type="spellEnd"/>
      <w:r>
        <w:rPr>
          <w:rFonts w:cs="Arial"/>
        </w:rPr>
        <w:t xml:space="preserve"> Inc.</w:t>
      </w:r>
    </w:p>
    <w:p w:rsidR="007D67C3" w:rsidRDefault="007D67C3" w:rsidP="009C4FEF">
      <w:pPr>
        <w:rPr>
          <w:rFonts w:eastAsia="PMingLiU" w:cs="Arial"/>
        </w:rPr>
      </w:pPr>
      <w:bookmarkStart w:id="14" w:name="OLE_LINK737"/>
      <w:bookmarkStart w:id="15" w:name="OLE_LINK738"/>
      <w:r>
        <w:rPr>
          <w:rFonts w:cs="Arial"/>
        </w:rPr>
        <w:t>Unauthorized reproduction or disclosure of this information in whole or in part is strictly prohibited.</w:t>
      </w:r>
    </w:p>
    <w:bookmarkEnd w:id="14"/>
    <w:bookmarkEnd w:id="15"/>
    <w:p w:rsidR="007D67C3" w:rsidRDefault="007D67C3" w:rsidP="009C4FEF">
      <w:pPr>
        <w:rPr>
          <w:rFonts w:cs="Arial"/>
        </w:rPr>
      </w:pPr>
    </w:p>
    <w:p w:rsidR="007D67C3" w:rsidRDefault="007D67C3" w:rsidP="009C4FEF">
      <w:pPr>
        <w:rPr>
          <w:rFonts w:cs="Arial"/>
        </w:rPr>
      </w:pPr>
      <w:bookmarkStart w:id="16" w:name="OLE_LINK735"/>
      <w:bookmarkStart w:id="17" w:name="OLE_LINK736"/>
      <w:r>
        <w:rPr>
          <w:rFonts w:cs="Arial"/>
        </w:rPr>
        <w:t>Specifications are subject to change without notice.</w:t>
      </w:r>
      <w:bookmarkEnd w:id="16"/>
      <w:bookmarkEnd w:id="17"/>
    </w:p>
    <w:bookmarkEnd w:id="0"/>
    <w:bookmarkEnd w:id="1"/>
    <w:p w:rsidR="007D67C3" w:rsidRDefault="007D67C3" w:rsidP="009C4FEF">
      <w:pPr>
        <w:rPr>
          <w:rFonts w:cs="Arial"/>
        </w:rPr>
      </w:pPr>
    </w:p>
    <w:p w:rsidR="007D67C3" w:rsidRDefault="007D67C3" w:rsidP="009C4FEF">
      <w:pPr>
        <w:widowControl/>
        <w:jc w:val="left"/>
        <w:rPr>
          <w:rFonts w:cs="Arial"/>
          <w:kern w:val="0"/>
        </w:rPr>
        <w:sectPr w:rsidR="007D67C3">
          <w:pgSz w:w="11907" w:h="16840"/>
          <w:pgMar w:top="1440" w:right="1270" w:bottom="1440" w:left="127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7D67C3" w:rsidRDefault="007D67C3" w:rsidP="009C4FEF"/>
    <w:p w:rsidR="007D67C3" w:rsidRDefault="007D67C3" w:rsidP="009C4FEF">
      <w:pPr>
        <w:rPr>
          <w:rFonts w:eastAsia="PMingLiU"/>
          <w:b/>
          <w:sz w:val="44"/>
          <w:lang w:eastAsia="en-US"/>
        </w:rPr>
      </w:pPr>
      <w:bookmarkStart w:id="18" w:name="OLE_LINK826"/>
      <w:bookmarkStart w:id="19" w:name="OLE_LINK825"/>
      <w:r>
        <w:rPr>
          <w:b/>
          <w:sz w:val="44"/>
        </w:rPr>
        <w:t>Revision History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95"/>
        <w:gridCol w:w="1146"/>
        <w:gridCol w:w="1526"/>
        <w:gridCol w:w="5530"/>
      </w:tblGrid>
      <w:tr w:rsidR="007D67C3" w:rsidRPr="00C50868" w:rsidTr="009C4FEF">
        <w:tc>
          <w:tcPr>
            <w:tcW w:w="898" w:type="pct"/>
          </w:tcPr>
          <w:p w:rsidR="007D67C3" w:rsidRPr="00C50868" w:rsidRDefault="007D67C3">
            <w:pPr>
              <w:pStyle w:val="NoSpacing"/>
              <w:widowControl w:val="0"/>
            </w:pPr>
            <w:r w:rsidRPr="00C50868">
              <w:t>Date</w:t>
            </w:r>
          </w:p>
        </w:tc>
        <w:tc>
          <w:tcPr>
            <w:tcW w:w="573" w:type="pct"/>
          </w:tcPr>
          <w:p w:rsidR="007D67C3" w:rsidRPr="00C50868" w:rsidRDefault="007D67C3">
            <w:pPr>
              <w:pStyle w:val="NoSpacing"/>
              <w:widowControl w:val="0"/>
            </w:pPr>
            <w:r w:rsidRPr="00C50868">
              <w:t>Revision</w:t>
            </w:r>
          </w:p>
        </w:tc>
        <w:tc>
          <w:tcPr>
            <w:tcW w:w="763" w:type="pct"/>
          </w:tcPr>
          <w:p w:rsidR="007D67C3" w:rsidRPr="00C50868" w:rsidRDefault="007D67C3">
            <w:pPr>
              <w:pStyle w:val="NoSpacing"/>
              <w:widowControl w:val="0"/>
            </w:pPr>
            <w:r w:rsidRPr="00C50868">
              <w:t>Author</w:t>
            </w:r>
          </w:p>
        </w:tc>
        <w:tc>
          <w:tcPr>
            <w:tcW w:w="2766" w:type="pct"/>
          </w:tcPr>
          <w:p w:rsidR="007D67C3" w:rsidRPr="00C50868" w:rsidRDefault="007D67C3">
            <w:pPr>
              <w:pStyle w:val="NoSpacing"/>
              <w:widowControl w:val="0"/>
            </w:pPr>
            <w:r w:rsidRPr="00C50868">
              <w:t>Description</w:t>
            </w:r>
          </w:p>
        </w:tc>
      </w:tr>
      <w:tr w:rsidR="007D67C3" w:rsidRPr="00C50868" w:rsidTr="009C4FEF">
        <w:tc>
          <w:tcPr>
            <w:tcW w:w="898" w:type="pct"/>
          </w:tcPr>
          <w:p w:rsidR="007D67C3" w:rsidRPr="00C50868" w:rsidRDefault="007D67C3" w:rsidP="00A26039">
            <w:pPr>
              <w:pStyle w:val="NoSpacing"/>
              <w:widowControl w:val="0"/>
              <w:rPr>
                <w:lang w:eastAsia="zh-CN"/>
              </w:rPr>
            </w:pPr>
            <w:bookmarkStart w:id="20" w:name="OLE_LINK476"/>
            <w:bookmarkStart w:id="21" w:name="OLE_LINK477"/>
            <w:bookmarkStart w:id="22" w:name="OLE_LINK81"/>
            <w:bookmarkStart w:id="23" w:name="OLE_LINK82"/>
            <w:r w:rsidRPr="00C50868">
              <w:rPr>
                <w:lang w:eastAsia="zh-CN"/>
              </w:rPr>
              <w:t>2014.02.12</w:t>
            </w:r>
          </w:p>
        </w:tc>
        <w:tc>
          <w:tcPr>
            <w:tcW w:w="573" w:type="pct"/>
          </w:tcPr>
          <w:p w:rsidR="007D67C3" w:rsidRPr="00C50868" w:rsidRDefault="007D67C3">
            <w:pPr>
              <w:pStyle w:val="NoSpacing"/>
              <w:widowControl w:val="0"/>
              <w:rPr>
                <w:lang w:eastAsia="zh-CN"/>
              </w:rPr>
            </w:pPr>
            <w:r w:rsidRPr="00C50868">
              <w:t xml:space="preserve">First </w:t>
            </w:r>
            <w:r w:rsidRPr="00C50868">
              <w:rPr>
                <w:lang w:eastAsia="zh-CN"/>
              </w:rPr>
              <w:t>v</w:t>
            </w:r>
            <w:r w:rsidRPr="00C50868">
              <w:t>0</w:t>
            </w:r>
            <w:bookmarkStart w:id="24" w:name="OLE_LINK811"/>
            <w:bookmarkStart w:id="25" w:name="OLE_LINK812"/>
            <w:r w:rsidRPr="00C50868">
              <w:t>.</w:t>
            </w:r>
            <w:bookmarkEnd w:id="24"/>
            <w:bookmarkEnd w:id="25"/>
            <w:r w:rsidRPr="00C50868">
              <w:rPr>
                <w:lang w:eastAsia="zh-CN"/>
              </w:rPr>
              <w:t>01</w:t>
            </w:r>
          </w:p>
        </w:tc>
        <w:tc>
          <w:tcPr>
            <w:tcW w:w="763" w:type="pct"/>
          </w:tcPr>
          <w:p w:rsidR="007D67C3" w:rsidRPr="00C50868" w:rsidRDefault="007D67C3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Jinchuan</w:t>
            </w:r>
          </w:p>
        </w:tc>
        <w:tc>
          <w:tcPr>
            <w:tcW w:w="2766" w:type="pct"/>
          </w:tcPr>
          <w:p w:rsidR="007D67C3" w:rsidRPr="00C50868" w:rsidRDefault="007D67C3" w:rsidP="00A26039">
            <w:r w:rsidRPr="00C50868">
              <w:t>Initi</w:t>
            </w:r>
            <w:bookmarkStart w:id="26" w:name="OLE_LINK97"/>
            <w:bookmarkStart w:id="27" w:name="OLE_LINK98"/>
            <w:r w:rsidRPr="00C50868">
              <w:t>al d</w:t>
            </w:r>
            <w:bookmarkEnd w:id="26"/>
            <w:bookmarkEnd w:id="27"/>
            <w:r w:rsidRPr="00C50868">
              <w:t>raft</w:t>
            </w:r>
            <w:bookmarkStart w:id="28" w:name="OLE_LINK99"/>
            <w:bookmarkStart w:id="29" w:name="OLE_LINK100"/>
            <w:r w:rsidRPr="00C50868">
              <w:t xml:space="preserve">. </w:t>
            </w:r>
            <w:bookmarkEnd w:id="28"/>
            <w:bookmarkEnd w:id="29"/>
          </w:p>
        </w:tc>
      </w:tr>
      <w:bookmarkEnd w:id="20"/>
      <w:bookmarkEnd w:id="21"/>
      <w:bookmarkEnd w:id="22"/>
      <w:bookmarkEnd w:id="23"/>
      <w:tr w:rsidR="004663B7" w:rsidRPr="00C50868" w:rsidTr="009C4FEF">
        <w:tc>
          <w:tcPr>
            <w:tcW w:w="898" w:type="pct"/>
          </w:tcPr>
          <w:p w:rsidR="004663B7" w:rsidRPr="00C50868" w:rsidRDefault="004663B7" w:rsidP="00C46B69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2014.0</w:t>
            </w:r>
            <w:r>
              <w:rPr>
                <w:rFonts w:hint="eastAsia"/>
                <w:lang w:eastAsia="zh-CN"/>
              </w:rPr>
              <w:t>4</w:t>
            </w:r>
            <w:r w:rsidRPr="00C50868">
              <w:rPr>
                <w:lang w:eastAsia="zh-CN"/>
              </w:rPr>
              <w:t>.1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573" w:type="pct"/>
          </w:tcPr>
          <w:p w:rsidR="004663B7" w:rsidRPr="00C50868" w:rsidRDefault="004663B7" w:rsidP="00C46B69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v</w:t>
            </w:r>
            <w:r w:rsidRPr="00C50868">
              <w:t>0.</w:t>
            </w:r>
            <w:r w:rsidRPr="00C50868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63" w:type="pct"/>
          </w:tcPr>
          <w:p w:rsidR="004663B7" w:rsidRPr="00C50868" w:rsidRDefault="004663B7" w:rsidP="00C46B69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Jinchuan</w:t>
            </w:r>
          </w:p>
        </w:tc>
        <w:tc>
          <w:tcPr>
            <w:tcW w:w="2766" w:type="pct"/>
          </w:tcPr>
          <w:p w:rsidR="004663B7" w:rsidRDefault="00AA72ED" w:rsidP="00AA72ED">
            <w:r>
              <w:rPr>
                <w:rFonts w:hint="eastAsia"/>
              </w:rPr>
              <w:t>Add Andes Sight Setup</w:t>
            </w:r>
            <w:r w:rsidR="004663B7" w:rsidRPr="00C50868">
              <w:t xml:space="preserve"> </w:t>
            </w:r>
          </w:p>
          <w:p w:rsidR="00D33587" w:rsidRPr="00C50868" w:rsidRDefault="00D33587" w:rsidP="00AA72ED">
            <w:r>
              <w:rPr>
                <w:rFonts w:hint="eastAsia"/>
              </w:rPr>
              <w:t>Add Q&amp;A</w:t>
            </w:r>
          </w:p>
        </w:tc>
      </w:tr>
      <w:tr w:rsidR="007518E1" w:rsidRPr="00C50868" w:rsidTr="009C4FEF">
        <w:tc>
          <w:tcPr>
            <w:tcW w:w="898" w:type="pct"/>
          </w:tcPr>
          <w:p w:rsidR="007518E1" w:rsidRPr="00C50868" w:rsidRDefault="007518E1" w:rsidP="00642F73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2014.0</w:t>
            </w:r>
            <w:r>
              <w:rPr>
                <w:rFonts w:hint="eastAsia"/>
                <w:lang w:eastAsia="zh-CN"/>
              </w:rPr>
              <w:t>5</w:t>
            </w:r>
            <w:r w:rsidRPr="00C50868"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573" w:type="pct"/>
          </w:tcPr>
          <w:p w:rsidR="007518E1" w:rsidRPr="00C50868" w:rsidRDefault="007518E1" w:rsidP="00642F73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v</w:t>
            </w:r>
            <w:r w:rsidRPr="00C50868">
              <w:t>0.</w:t>
            </w:r>
            <w:r w:rsidRPr="00C50868"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63" w:type="pct"/>
          </w:tcPr>
          <w:p w:rsidR="007518E1" w:rsidRPr="00C50868" w:rsidRDefault="007518E1" w:rsidP="00642F73">
            <w:pPr>
              <w:pStyle w:val="NoSpacing"/>
              <w:widowControl w:val="0"/>
              <w:rPr>
                <w:lang w:eastAsia="zh-CN"/>
              </w:rPr>
            </w:pPr>
            <w:r w:rsidRPr="00C50868">
              <w:rPr>
                <w:lang w:eastAsia="zh-CN"/>
              </w:rPr>
              <w:t>Jinchuan</w:t>
            </w:r>
          </w:p>
        </w:tc>
        <w:tc>
          <w:tcPr>
            <w:tcW w:w="2766" w:type="pct"/>
          </w:tcPr>
          <w:p w:rsidR="007518E1" w:rsidRPr="00C50868" w:rsidRDefault="007518E1" w:rsidP="00642F73"/>
        </w:tc>
      </w:tr>
      <w:tr w:rsidR="007518E1" w:rsidRPr="00C50868" w:rsidTr="009C4FEF">
        <w:tc>
          <w:tcPr>
            <w:tcW w:w="898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57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76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2766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</w:tr>
      <w:tr w:rsidR="007518E1" w:rsidRPr="00C50868" w:rsidTr="009C4FEF">
        <w:tc>
          <w:tcPr>
            <w:tcW w:w="898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57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76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2766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</w:tr>
      <w:tr w:rsidR="007518E1" w:rsidRPr="00C50868" w:rsidTr="009C4FEF">
        <w:tc>
          <w:tcPr>
            <w:tcW w:w="898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57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76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2766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</w:tr>
      <w:tr w:rsidR="007518E1" w:rsidRPr="00C50868" w:rsidTr="009C4FEF">
        <w:tc>
          <w:tcPr>
            <w:tcW w:w="898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57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763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  <w:tc>
          <w:tcPr>
            <w:tcW w:w="2766" w:type="pct"/>
          </w:tcPr>
          <w:p w:rsidR="007518E1" w:rsidRPr="00C50868" w:rsidRDefault="007518E1">
            <w:pPr>
              <w:pStyle w:val="NoSpacing"/>
              <w:widowControl w:val="0"/>
            </w:pPr>
          </w:p>
        </w:tc>
      </w:tr>
      <w:bookmarkEnd w:id="2"/>
      <w:bookmarkEnd w:id="3"/>
      <w:bookmarkEnd w:id="4"/>
      <w:bookmarkEnd w:id="5"/>
      <w:bookmarkEnd w:id="6"/>
    </w:tbl>
    <w:p w:rsidR="007D67C3" w:rsidRDefault="007D67C3" w:rsidP="009C4FEF">
      <w:pPr>
        <w:pStyle w:val="TOCHeading"/>
        <w:spacing w:before="0" w:line="240" w:lineRule="auto"/>
        <w:rPr>
          <w:rFonts w:ascii="Calibri" w:hAnsi="Calibri"/>
          <w:b w:val="0"/>
          <w:bCs w:val="0"/>
          <w:color w:val="auto"/>
          <w:kern w:val="2"/>
          <w:sz w:val="20"/>
          <w:szCs w:val="20"/>
          <w:lang w:eastAsia="zh-CN"/>
        </w:rPr>
      </w:pPr>
    </w:p>
    <w:p w:rsidR="00765137" w:rsidRPr="00765137" w:rsidRDefault="00765137" w:rsidP="00765137"/>
    <w:p w:rsidR="00B15B32" w:rsidRDefault="00B15B32">
      <w:pPr>
        <w:pStyle w:val="TOCHeading"/>
      </w:pPr>
      <w:r>
        <w:t>Contents</w:t>
      </w:r>
    </w:p>
    <w:p w:rsidR="00B15B32" w:rsidRDefault="00424F91">
      <w:pPr>
        <w:pStyle w:val="TOC1"/>
        <w:tabs>
          <w:tab w:val="left" w:pos="420"/>
          <w:tab w:val="right" w:leader="dot" w:pos="9771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B15B32">
        <w:instrText xml:space="preserve"> TOC \o "1-3" \h \z \u </w:instrText>
      </w:r>
      <w:r>
        <w:fldChar w:fldCharType="separate"/>
      </w:r>
      <w:hyperlink w:anchor="_Toc385363022" w:history="1">
        <w:r w:rsidR="00B15B32" w:rsidRPr="0031469F">
          <w:rPr>
            <w:rStyle w:val="Hyperlink"/>
            <w:noProof/>
          </w:rPr>
          <w:t>1.</w:t>
        </w:r>
        <w:r w:rsidR="00B15B32">
          <w:rPr>
            <w:rFonts w:asciiTheme="minorHAnsi" w:eastAsiaTheme="minorEastAsia" w:hAnsiTheme="minorHAnsi" w:cstheme="minorBidi"/>
            <w:noProof/>
          </w:rPr>
          <w:tab/>
        </w:r>
        <w:r w:rsidR="00B15B32" w:rsidRPr="0031469F">
          <w:rPr>
            <w:rStyle w:val="Hyperlink"/>
            <w:noProof/>
          </w:rPr>
          <w:t>Install AndeSight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2"/>
        <w:tabs>
          <w:tab w:val="right" w:leader="dot" w:pos="9771"/>
        </w:tabs>
        <w:rPr>
          <w:noProof/>
        </w:rPr>
      </w:pPr>
      <w:hyperlink w:anchor="_Toc385363023" w:history="1">
        <w:r w:rsidR="00B15B32" w:rsidRPr="0031469F">
          <w:rPr>
            <w:rStyle w:val="Hyperlink"/>
            <w:noProof/>
          </w:rPr>
          <w:t>1-1: How to get AndeSight install files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2"/>
        <w:tabs>
          <w:tab w:val="right" w:leader="dot" w:pos="9771"/>
        </w:tabs>
        <w:rPr>
          <w:noProof/>
        </w:rPr>
      </w:pPr>
      <w:hyperlink w:anchor="_Toc385363024" w:history="1">
        <w:r w:rsidR="00B15B32" w:rsidRPr="0031469F">
          <w:rPr>
            <w:rStyle w:val="Hyperlink"/>
            <w:noProof/>
          </w:rPr>
          <w:t>1-2: Install AndeSight following the quick start :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1"/>
        <w:tabs>
          <w:tab w:val="left" w:pos="420"/>
          <w:tab w:val="right" w:leader="dot" w:pos="9771"/>
        </w:tabs>
        <w:rPr>
          <w:rFonts w:asciiTheme="minorHAnsi" w:eastAsiaTheme="minorEastAsia" w:hAnsiTheme="minorHAnsi" w:cstheme="minorBidi"/>
          <w:noProof/>
        </w:rPr>
      </w:pPr>
      <w:hyperlink w:anchor="_Toc385363025" w:history="1">
        <w:r w:rsidR="00B15B32" w:rsidRPr="0031469F">
          <w:rPr>
            <w:rStyle w:val="Hyperlink"/>
            <w:noProof/>
          </w:rPr>
          <w:t>2.</w:t>
        </w:r>
        <w:r w:rsidR="00B15B32">
          <w:rPr>
            <w:rFonts w:asciiTheme="minorHAnsi" w:eastAsiaTheme="minorEastAsia" w:hAnsiTheme="minorHAnsi" w:cstheme="minorBidi"/>
            <w:noProof/>
          </w:rPr>
          <w:tab/>
        </w:r>
        <w:r w:rsidR="00B15B32" w:rsidRPr="0031469F">
          <w:rPr>
            <w:rStyle w:val="Hyperlink"/>
            <w:noProof/>
          </w:rPr>
          <w:t>Update Tool chains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1"/>
        <w:tabs>
          <w:tab w:val="left" w:pos="420"/>
          <w:tab w:val="right" w:leader="dot" w:pos="9771"/>
        </w:tabs>
        <w:rPr>
          <w:rFonts w:asciiTheme="minorHAnsi" w:eastAsiaTheme="minorEastAsia" w:hAnsiTheme="minorHAnsi" w:cstheme="minorBidi"/>
          <w:noProof/>
        </w:rPr>
      </w:pPr>
      <w:hyperlink w:anchor="_Toc385363026" w:history="1">
        <w:r w:rsidR="00B15B32" w:rsidRPr="0031469F">
          <w:rPr>
            <w:rStyle w:val="Hyperlink"/>
            <w:noProof/>
          </w:rPr>
          <w:t>3.</w:t>
        </w:r>
        <w:r w:rsidR="00B15B32">
          <w:rPr>
            <w:rFonts w:asciiTheme="minorHAnsi" w:eastAsiaTheme="minorEastAsia" w:hAnsiTheme="minorHAnsi" w:cstheme="minorBidi"/>
            <w:noProof/>
          </w:rPr>
          <w:tab/>
        </w:r>
        <w:r w:rsidR="00B15B32" w:rsidRPr="0031469F">
          <w:rPr>
            <w:rStyle w:val="Hyperlink"/>
            <w:noProof/>
          </w:rPr>
          <w:t>Modify MT7681 configuration file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1"/>
        <w:tabs>
          <w:tab w:val="left" w:pos="420"/>
          <w:tab w:val="right" w:leader="dot" w:pos="9771"/>
        </w:tabs>
        <w:rPr>
          <w:rFonts w:asciiTheme="minorHAnsi" w:eastAsiaTheme="minorEastAsia" w:hAnsiTheme="minorHAnsi" w:cstheme="minorBidi"/>
          <w:noProof/>
        </w:rPr>
      </w:pPr>
      <w:hyperlink w:anchor="_Toc385363027" w:history="1">
        <w:r w:rsidR="00B15B32" w:rsidRPr="0031469F">
          <w:rPr>
            <w:rStyle w:val="Hyperlink"/>
            <w:noProof/>
          </w:rPr>
          <w:t>4.</w:t>
        </w:r>
        <w:r w:rsidR="00B15B32">
          <w:rPr>
            <w:rFonts w:asciiTheme="minorHAnsi" w:eastAsiaTheme="minorEastAsia" w:hAnsiTheme="minorHAnsi" w:cstheme="minorBidi"/>
            <w:noProof/>
          </w:rPr>
          <w:tab/>
        </w:r>
        <w:r w:rsidR="00B15B32" w:rsidRPr="0031469F">
          <w:rPr>
            <w:rStyle w:val="Hyperlink"/>
            <w:noProof/>
          </w:rPr>
          <w:t>Select Cygwin to Compile MT7681 Source Code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B32" w:rsidRDefault="00424F91">
      <w:pPr>
        <w:pStyle w:val="TOC1"/>
        <w:tabs>
          <w:tab w:val="left" w:pos="420"/>
          <w:tab w:val="right" w:leader="dot" w:pos="9771"/>
        </w:tabs>
        <w:rPr>
          <w:rFonts w:asciiTheme="minorHAnsi" w:eastAsiaTheme="minorEastAsia" w:hAnsiTheme="minorHAnsi" w:cstheme="minorBidi"/>
          <w:noProof/>
        </w:rPr>
      </w:pPr>
      <w:hyperlink w:anchor="_Toc385363028" w:history="1">
        <w:r w:rsidR="00B15B32" w:rsidRPr="0031469F">
          <w:rPr>
            <w:rStyle w:val="Hyperlink"/>
            <w:noProof/>
          </w:rPr>
          <w:t>5.</w:t>
        </w:r>
        <w:r w:rsidR="00B15B32">
          <w:rPr>
            <w:rFonts w:asciiTheme="minorHAnsi" w:eastAsiaTheme="minorEastAsia" w:hAnsiTheme="minorHAnsi" w:cstheme="minorBidi"/>
            <w:noProof/>
          </w:rPr>
          <w:tab/>
        </w:r>
        <w:r w:rsidR="00B15B32" w:rsidRPr="0031469F">
          <w:rPr>
            <w:rStyle w:val="Hyperlink"/>
            <w:noProof/>
          </w:rPr>
          <w:t>Q&amp;A</w:t>
        </w:r>
        <w:r w:rsidR="00B15B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5B32">
          <w:rPr>
            <w:noProof/>
            <w:webHidden/>
          </w:rPr>
          <w:instrText xml:space="preserve"> PAGEREF _Toc385363028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5B3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5B32" w:rsidRDefault="00424F91">
      <w:r>
        <w:fldChar w:fldCharType="end"/>
      </w: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8F5164" w:rsidRDefault="008F5164">
      <w:pPr>
        <w:widowControl/>
        <w:jc w:val="left"/>
      </w:pPr>
    </w:p>
    <w:p w:rsidR="007D67C3" w:rsidRDefault="007D67C3" w:rsidP="00806760">
      <w:pPr>
        <w:pStyle w:val="Heading1"/>
        <w:numPr>
          <w:ilvl w:val="0"/>
          <w:numId w:val="1"/>
        </w:numPr>
      </w:pPr>
      <w:bookmarkStart w:id="30" w:name="_Toc380005496"/>
      <w:bookmarkStart w:id="31" w:name="_Toc385363022"/>
      <w:r>
        <w:lastRenderedPageBreak/>
        <w:t xml:space="preserve">Install </w:t>
      </w:r>
      <w:proofErr w:type="spellStart"/>
      <w:r>
        <w:t>AndeSight</w:t>
      </w:r>
      <w:bookmarkEnd w:id="30"/>
      <w:bookmarkEnd w:id="31"/>
      <w:proofErr w:type="spellEnd"/>
    </w:p>
    <w:p w:rsidR="008278F1" w:rsidRDefault="00C96D8B" w:rsidP="00C96D8B">
      <w:pPr>
        <w:pStyle w:val="Heading2"/>
      </w:pPr>
      <w:bookmarkStart w:id="32" w:name="_Toc385363023"/>
      <w:r>
        <w:rPr>
          <w:rFonts w:hint="eastAsia"/>
        </w:rPr>
        <w:t xml:space="preserve">1-1: </w:t>
      </w:r>
      <w:r w:rsidR="00FB6E30">
        <w:rPr>
          <w:rFonts w:hint="eastAsia"/>
        </w:rPr>
        <w:t xml:space="preserve">How to get </w:t>
      </w:r>
      <w:proofErr w:type="spellStart"/>
      <w:r w:rsidR="00FB6E30">
        <w:rPr>
          <w:rFonts w:hint="eastAsia"/>
        </w:rPr>
        <w:t>AndeSight</w:t>
      </w:r>
      <w:proofErr w:type="spellEnd"/>
      <w:r w:rsidR="00FB6E30">
        <w:rPr>
          <w:rFonts w:hint="eastAsia"/>
        </w:rPr>
        <w:t xml:space="preserve"> install files</w:t>
      </w:r>
      <w:bookmarkEnd w:id="32"/>
    </w:p>
    <w:p w:rsidR="008278F1" w:rsidRDefault="00424F91" w:rsidP="008060F6">
      <w:pPr>
        <w:ind w:firstLineChars="100" w:firstLine="210"/>
      </w:pPr>
      <w:hyperlink r:id="rId9" w:history="1">
        <w:r w:rsidR="008060F6" w:rsidRPr="00E81915">
          <w:rPr>
            <w:rStyle w:val="Hyperlink"/>
          </w:rPr>
          <w:t>http://www.andestech.com/cn/download/andesight-download.htm</w:t>
        </w:r>
      </w:hyperlink>
    </w:p>
    <w:p w:rsidR="008060F6" w:rsidRDefault="00E1707D" w:rsidP="004563ED">
      <w:pPr>
        <w:ind w:firstLineChars="200" w:firstLine="420"/>
      </w:pPr>
      <w:r>
        <w:pict>
          <v:shape id="_x0000_i1026" type="#_x0000_t75" style="width:409.5pt;height:267pt">
            <v:imagedata r:id="rId10" o:title=""/>
          </v:shape>
        </w:pict>
      </w:r>
    </w:p>
    <w:p w:rsidR="008278F1" w:rsidRDefault="00395482" w:rsidP="0075524C">
      <w:r>
        <w:rPr>
          <w:rFonts w:hint="eastAsia"/>
        </w:rPr>
        <w:tab/>
        <w:t xml:space="preserve">Access this </w:t>
      </w:r>
      <w:proofErr w:type="spellStart"/>
      <w:r>
        <w:rPr>
          <w:rFonts w:hint="eastAsia"/>
        </w:rPr>
        <w:t>websit</w:t>
      </w:r>
      <w:proofErr w:type="spellEnd"/>
      <w:r>
        <w:t>, and</w:t>
      </w:r>
      <w:r>
        <w:rPr>
          <w:rFonts w:hint="eastAsia"/>
        </w:rPr>
        <w:t xml:space="preserve"> fill information for application</w:t>
      </w:r>
    </w:p>
    <w:p w:rsidR="00395482" w:rsidRDefault="00031571" w:rsidP="0075524C">
      <w:r>
        <w:rPr>
          <w:rFonts w:hint="eastAsia"/>
        </w:rPr>
        <w:tab/>
      </w:r>
      <w:r w:rsidR="004563ED">
        <w:rPr>
          <w:rFonts w:hint="eastAsia"/>
        </w:rPr>
        <w:tab/>
      </w:r>
      <w:r w:rsidR="00E1707D">
        <w:pict>
          <v:shape id="_x0000_i1027" type="#_x0000_t75" style="width:435.75pt;height:159pt">
            <v:imagedata r:id="rId11" o:title=""/>
          </v:shape>
        </w:pict>
      </w:r>
    </w:p>
    <w:p w:rsidR="004563ED" w:rsidRDefault="004563ED" w:rsidP="0075524C">
      <w:r>
        <w:rPr>
          <w:rFonts w:hint="eastAsia"/>
        </w:rPr>
        <w:tab/>
      </w:r>
    </w:p>
    <w:p w:rsidR="00031571" w:rsidRDefault="00031571" w:rsidP="0075524C">
      <w:r>
        <w:rPr>
          <w:rFonts w:hint="eastAsia"/>
        </w:rPr>
        <w:tab/>
        <w:t xml:space="preserve">Your </w:t>
      </w:r>
      <w:r>
        <w:t>will</w:t>
      </w:r>
      <w:r>
        <w:rPr>
          <w:rFonts w:hint="eastAsia"/>
        </w:rPr>
        <w:t xml:space="preserve"> </w:t>
      </w:r>
      <w:r>
        <w:t>receive</w:t>
      </w:r>
      <w:r>
        <w:rPr>
          <w:rFonts w:hint="eastAsia"/>
        </w:rPr>
        <w:t xml:space="preserve"> a </w:t>
      </w:r>
      <w:r w:rsidR="0018108D">
        <w:t>email include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AndeSight</w:t>
      </w:r>
      <w:proofErr w:type="spellEnd"/>
      <w:r>
        <w:rPr>
          <w:rFonts w:hint="eastAsia"/>
        </w:rPr>
        <w:t xml:space="preserve"> download path</w:t>
      </w:r>
      <w:r w:rsidR="00EA55E2">
        <w:rPr>
          <w:rFonts w:hint="eastAsia"/>
        </w:rPr>
        <w:t xml:space="preserve">, after </w:t>
      </w:r>
    </w:p>
    <w:p w:rsidR="00913199" w:rsidRDefault="00E1707D" w:rsidP="00913199">
      <w:pPr>
        <w:ind w:firstLine="420"/>
      </w:pPr>
      <w:r>
        <w:pict>
          <v:shape id="_x0000_i1028" type="#_x0000_t75" style="width:441.75pt;height:262.5pt">
            <v:imagedata r:id="rId12" o:title=""/>
          </v:shape>
        </w:pict>
      </w:r>
    </w:p>
    <w:p w:rsidR="001708B0" w:rsidRDefault="001708B0" w:rsidP="00913199">
      <w:pPr>
        <w:ind w:firstLine="420"/>
      </w:pPr>
    </w:p>
    <w:p w:rsidR="009220A1" w:rsidRDefault="009220A1" w:rsidP="00913199">
      <w:pPr>
        <w:ind w:firstLine="420"/>
      </w:pPr>
    </w:p>
    <w:p w:rsidR="00951955" w:rsidRDefault="00951955" w:rsidP="0075524C">
      <w:r>
        <w:rPr>
          <w:rFonts w:hint="eastAsia"/>
        </w:rPr>
        <w:tab/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there is a quick start for </w:t>
      </w:r>
      <w:proofErr w:type="spellStart"/>
      <w:r>
        <w:rPr>
          <w:rFonts w:hint="eastAsia"/>
        </w:rPr>
        <w:t>AndeSight</w:t>
      </w:r>
      <w:proofErr w:type="spellEnd"/>
      <w:r>
        <w:rPr>
          <w:rFonts w:hint="eastAsia"/>
        </w:rPr>
        <w:t xml:space="preserve"> </w:t>
      </w:r>
      <w:r>
        <w:t>installation</w:t>
      </w:r>
    </w:p>
    <w:p w:rsidR="00951955" w:rsidRDefault="00424F91" w:rsidP="00951955">
      <w:pPr>
        <w:ind w:firstLine="420"/>
      </w:pPr>
      <w:hyperlink r:id="rId13" w:history="1">
        <w:r w:rsidR="009220A1" w:rsidRPr="00E81915">
          <w:rPr>
            <w:rStyle w:val="Hyperlink"/>
          </w:rPr>
          <w:t>http://forum.andestech.com/viewtopic.php?f=23&amp;t=576&amp;p=672</w:t>
        </w:r>
      </w:hyperlink>
    </w:p>
    <w:p w:rsidR="009220A1" w:rsidRDefault="009220A1" w:rsidP="00951955">
      <w:pPr>
        <w:ind w:firstLine="420"/>
      </w:pPr>
    </w:p>
    <w:p w:rsidR="001708B0" w:rsidRDefault="001708B0" w:rsidP="0075524C"/>
    <w:p w:rsidR="001708B0" w:rsidRDefault="003350AA" w:rsidP="0026095F">
      <w:pPr>
        <w:pStyle w:val="Heading2"/>
      </w:pPr>
      <w:bookmarkStart w:id="33" w:name="_Toc385363024"/>
      <w:r>
        <w:rPr>
          <w:rFonts w:hint="eastAsia"/>
        </w:rPr>
        <w:t xml:space="preserve">1-2: </w:t>
      </w:r>
      <w:r w:rsidR="00DF1336">
        <w:t>Install</w:t>
      </w:r>
      <w:r w:rsidR="00DF1336">
        <w:rPr>
          <w:rFonts w:hint="eastAsia"/>
        </w:rPr>
        <w:t xml:space="preserve"> </w:t>
      </w:r>
      <w:proofErr w:type="spellStart"/>
      <w:r w:rsidR="00DF1336">
        <w:rPr>
          <w:rFonts w:hint="eastAsia"/>
        </w:rPr>
        <w:t>AndeSight</w:t>
      </w:r>
      <w:proofErr w:type="spellEnd"/>
      <w:r w:rsidR="00DF1336">
        <w:rPr>
          <w:rFonts w:hint="eastAsia"/>
        </w:rPr>
        <w:t xml:space="preserve"> following the quick </w:t>
      </w:r>
      <w:proofErr w:type="gramStart"/>
      <w:r w:rsidR="00DF1336">
        <w:rPr>
          <w:rFonts w:hint="eastAsia"/>
        </w:rPr>
        <w:t xml:space="preserve">start </w:t>
      </w:r>
      <w:r w:rsidR="00910EE9">
        <w:rPr>
          <w:rFonts w:hint="eastAsia"/>
        </w:rPr>
        <w:t>:</w:t>
      </w:r>
      <w:bookmarkEnd w:id="33"/>
      <w:proofErr w:type="gramEnd"/>
      <w:r w:rsidR="00910EE9">
        <w:rPr>
          <w:rFonts w:hint="eastAsia"/>
        </w:rPr>
        <w:t xml:space="preserve"> </w:t>
      </w:r>
    </w:p>
    <w:p w:rsidR="007D67C3" w:rsidRDefault="007D67C3" w:rsidP="0075524C">
      <w:proofErr w:type="spellStart"/>
      <w:r>
        <w:t>AndeSight</w:t>
      </w:r>
      <w:proofErr w:type="spellEnd"/>
      <w:r>
        <w:t xml:space="preserve"> default install Path </w:t>
      </w:r>
      <w:proofErr w:type="gramStart"/>
      <w:r>
        <w:t>is :</w:t>
      </w:r>
      <w:proofErr w:type="gramEnd"/>
      <w:r>
        <w:t xml:space="preserve">   </w:t>
      </w:r>
      <w:bookmarkStart w:id="34" w:name="OLE_LINK78"/>
      <w:bookmarkStart w:id="35" w:name="OLE_LINK79"/>
      <w:r w:rsidRPr="00C23F18">
        <w:t>C:\Andestech\AndeSight14\</w:t>
      </w:r>
      <w:bookmarkEnd w:id="34"/>
      <w:bookmarkEnd w:id="35"/>
    </w:p>
    <w:p w:rsidR="007D67C3" w:rsidRDefault="007D67C3">
      <w:r>
        <w:t xml:space="preserve">The </w:t>
      </w:r>
      <w:proofErr w:type="spellStart"/>
      <w:r>
        <w:t>toolchains</w:t>
      </w:r>
      <w:proofErr w:type="spellEnd"/>
      <w:r>
        <w:t xml:space="preserve"> install Path </w:t>
      </w:r>
      <w:proofErr w:type="gramStart"/>
      <w:r>
        <w:t>is :</w:t>
      </w:r>
      <w:proofErr w:type="gramEnd"/>
      <w:r>
        <w:t xml:space="preserve">      </w:t>
      </w:r>
      <w:bookmarkStart w:id="36" w:name="OLE_LINK80"/>
      <w:bookmarkStart w:id="37" w:name="OLE_LINK83"/>
      <w:bookmarkStart w:id="38" w:name="OLE_LINK84"/>
      <w:r>
        <w:rPr>
          <w:kern w:val="0"/>
        </w:rPr>
        <w:t>C:\Andestech\AndeSight14\toolchains\nds32le-elf-newlib-V2j</w:t>
      </w:r>
      <w:bookmarkEnd w:id="36"/>
      <w:bookmarkEnd w:id="37"/>
      <w:bookmarkEnd w:id="38"/>
    </w:p>
    <w:p w:rsidR="007D67C3" w:rsidRDefault="007D67C3"/>
    <w:p w:rsidR="00342373" w:rsidRPr="003A18C1" w:rsidRDefault="00342373">
      <w:pPr>
        <w:rPr>
          <w:color w:val="FF0000"/>
        </w:rPr>
      </w:pPr>
      <w:r w:rsidRPr="003A18C1">
        <w:rPr>
          <w:color w:val="FF0000"/>
        </w:rPr>
        <w:t xml:space="preserve">The </w:t>
      </w:r>
      <w:proofErr w:type="spellStart"/>
      <w:r w:rsidRPr="003A18C1">
        <w:rPr>
          <w:rFonts w:hint="eastAsia"/>
          <w:color w:val="FF0000"/>
        </w:rPr>
        <w:t>config</w:t>
      </w:r>
      <w:proofErr w:type="spellEnd"/>
      <w:r w:rsidRPr="003A18C1">
        <w:rPr>
          <w:rFonts w:hint="eastAsia"/>
          <w:color w:val="FF0000"/>
        </w:rPr>
        <w:t xml:space="preserve"> </w:t>
      </w:r>
      <w:r w:rsidR="00E1707D">
        <w:rPr>
          <w:rFonts w:hint="eastAsia"/>
          <w:color w:val="FF0000"/>
        </w:rPr>
        <w:t xml:space="preserve">file </w:t>
      </w:r>
      <w:r w:rsidRPr="003A18C1">
        <w:rPr>
          <w:rFonts w:hint="eastAsia"/>
          <w:color w:val="FF0000"/>
        </w:rPr>
        <w:t xml:space="preserve">in </w:t>
      </w:r>
      <w:r w:rsidRPr="003A18C1">
        <w:rPr>
          <w:color w:val="FF0000"/>
        </w:rPr>
        <w:t>C:\Andestech\AndeSight</w:t>
      </w:r>
      <w:r w:rsidRPr="003A18C1">
        <w:rPr>
          <w:rFonts w:hint="eastAsia"/>
          <w:color w:val="FF0000"/>
        </w:rPr>
        <w:t>***</w:t>
      </w:r>
      <w:r w:rsidRPr="003A18C1">
        <w:rPr>
          <w:color w:val="FF0000"/>
        </w:rPr>
        <w:t>\toolchains\nds32le-elf-newlib-v2j</w:t>
      </w:r>
      <w:r w:rsidRPr="003A18C1">
        <w:rPr>
          <w:rFonts w:hint="eastAsia"/>
          <w:color w:val="FF0000"/>
        </w:rPr>
        <w:t>\</w:t>
      </w:r>
      <w:r w:rsidRPr="003A18C1">
        <w:rPr>
          <w:color w:val="FF0000"/>
        </w:rPr>
        <w:t>cygwin-andes.bat</w:t>
      </w:r>
    </w:p>
    <w:p w:rsidR="00342373" w:rsidRDefault="00342373">
      <w:pPr>
        <w:rPr>
          <w:color w:val="FF0000"/>
        </w:rPr>
      </w:pPr>
      <w:proofErr w:type="gramStart"/>
      <w:r w:rsidRPr="003A18C1">
        <w:rPr>
          <w:rFonts w:hint="eastAsia"/>
          <w:color w:val="FF0000"/>
        </w:rPr>
        <w:t>must</w:t>
      </w:r>
      <w:proofErr w:type="gramEnd"/>
      <w:r w:rsidRPr="003A18C1">
        <w:rPr>
          <w:rFonts w:hint="eastAsia"/>
          <w:color w:val="FF0000"/>
        </w:rPr>
        <w:t xml:space="preserve"> mapping the </w:t>
      </w:r>
      <w:proofErr w:type="spellStart"/>
      <w:r w:rsidRPr="003A18C1">
        <w:rPr>
          <w:rFonts w:hint="eastAsia"/>
          <w:color w:val="FF0000"/>
        </w:rPr>
        <w:t>toolchain</w:t>
      </w:r>
      <w:proofErr w:type="spellEnd"/>
      <w:r w:rsidRPr="003A18C1">
        <w:rPr>
          <w:rFonts w:hint="eastAsia"/>
          <w:color w:val="FF0000"/>
        </w:rPr>
        <w:t xml:space="preserve"> install path</w:t>
      </w:r>
      <w:r w:rsidR="00012E07">
        <w:rPr>
          <w:rFonts w:hint="eastAsia"/>
          <w:color w:val="FF0000"/>
        </w:rPr>
        <w:t>,</w:t>
      </w:r>
    </w:p>
    <w:p w:rsidR="00012E07" w:rsidRPr="00012E07" w:rsidRDefault="00012E07">
      <w:pPr>
        <w:rPr>
          <w:color w:val="FF0000"/>
        </w:rPr>
      </w:pPr>
      <w:proofErr w:type="gramStart"/>
      <w:r>
        <w:rPr>
          <w:rFonts w:hint="eastAsia"/>
          <w:color w:val="FF0000"/>
        </w:rPr>
        <w:t>if</w:t>
      </w:r>
      <w:proofErr w:type="gramEnd"/>
      <w:r>
        <w:rPr>
          <w:rFonts w:hint="eastAsia"/>
          <w:color w:val="FF0000"/>
        </w:rPr>
        <w:t xml:space="preserve"> the </w:t>
      </w:r>
      <w:proofErr w:type="spellStart"/>
      <w:r>
        <w:rPr>
          <w:rFonts w:hint="eastAsia"/>
          <w:color w:val="FF0000"/>
        </w:rPr>
        <w:t>toolchian</w:t>
      </w:r>
      <w:proofErr w:type="spellEnd"/>
      <w:r>
        <w:rPr>
          <w:rFonts w:hint="eastAsia"/>
          <w:color w:val="FF0000"/>
        </w:rPr>
        <w:t xml:space="preserve"> install path is changed,  below path </w:t>
      </w:r>
      <w:r w:rsidR="00C87DF2">
        <w:rPr>
          <w:rFonts w:hint="eastAsia"/>
          <w:color w:val="FF0000"/>
        </w:rPr>
        <w:t xml:space="preserve">setting </w:t>
      </w:r>
      <w:r>
        <w:rPr>
          <w:color w:val="FF0000"/>
        </w:rPr>
        <w:t>also</w:t>
      </w:r>
      <w:r>
        <w:rPr>
          <w:rFonts w:hint="eastAsia"/>
          <w:color w:val="FF0000"/>
        </w:rPr>
        <w:t xml:space="preserve"> need </w:t>
      </w:r>
      <w:r w:rsidR="00C87DF2">
        <w:rPr>
          <w:rFonts w:hint="eastAsia"/>
          <w:color w:val="FF0000"/>
        </w:rPr>
        <w:t xml:space="preserve">to </w:t>
      </w:r>
      <w:r>
        <w:rPr>
          <w:rFonts w:hint="eastAsia"/>
          <w:color w:val="FF0000"/>
        </w:rPr>
        <w:t>be change</w:t>
      </w:r>
      <w:r w:rsidR="00C87DF2">
        <w:rPr>
          <w:rFonts w:hint="eastAsia"/>
          <w:color w:val="FF0000"/>
        </w:rPr>
        <w:t>d</w:t>
      </w:r>
      <w:r>
        <w:rPr>
          <w:rFonts w:hint="eastAsia"/>
          <w:color w:val="FF0000"/>
        </w:rPr>
        <w:t xml:space="preserve"> in </w:t>
      </w:r>
      <w:r w:rsidRPr="003A18C1">
        <w:rPr>
          <w:color w:val="FF0000"/>
        </w:rPr>
        <w:t>cygwin-andes.bat</w:t>
      </w:r>
    </w:p>
    <w:p w:rsidR="003A18C1" w:rsidRDefault="003A18C1" w:rsidP="003A18C1">
      <w:proofErr w:type="gramStart"/>
      <w:r>
        <w:t>set</w:t>
      </w:r>
      <w:proofErr w:type="gramEnd"/>
      <w:r>
        <w:t xml:space="preserve"> TOP=C:\Andestech\</w:t>
      </w:r>
      <w:r w:rsidRPr="006E50C9">
        <w:rPr>
          <w:color w:val="FF0000"/>
        </w:rPr>
        <w:t>AndeSight14</w:t>
      </w:r>
      <w:r>
        <w:t>\cygwin</w:t>
      </w:r>
    </w:p>
    <w:p w:rsidR="003A18C1" w:rsidRDefault="003A18C1" w:rsidP="003A18C1">
      <w:proofErr w:type="gramStart"/>
      <w:r>
        <w:t>set</w:t>
      </w:r>
      <w:proofErr w:type="gramEnd"/>
      <w:r>
        <w:t xml:space="preserve"> TOP=%TOP:\=/%</w:t>
      </w:r>
    </w:p>
    <w:p w:rsidR="003A18C1" w:rsidRDefault="003A18C1" w:rsidP="003A18C1">
      <w:proofErr w:type="gramStart"/>
      <w:r>
        <w:t>set</w:t>
      </w:r>
      <w:proofErr w:type="gramEnd"/>
      <w:r>
        <w:t xml:space="preserve"> TMP=C:\Andestech\</w:t>
      </w:r>
      <w:r w:rsidRPr="006E50C9">
        <w:rPr>
          <w:color w:val="FF0000"/>
        </w:rPr>
        <w:t>AndeSight14</w:t>
      </w:r>
      <w:r>
        <w:t>\cygwin\cygwin_tmp</w:t>
      </w:r>
    </w:p>
    <w:p w:rsidR="003A18C1" w:rsidRDefault="003A18C1" w:rsidP="003A18C1">
      <w:proofErr w:type="gramStart"/>
      <w:r>
        <w:t>set</w:t>
      </w:r>
      <w:proofErr w:type="gramEnd"/>
      <w:r>
        <w:t xml:space="preserve"> PATH=C:\Andestech\</w:t>
      </w:r>
      <w:r w:rsidRPr="006E50C9">
        <w:rPr>
          <w:color w:val="FF0000"/>
        </w:rPr>
        <w:t>AndeSight14</w:t>
      </w:r>
      <w:r>
        <w:t>\cygwin\bin;%CD%\bin</w:t>
      </w:r>
    </w:p>
    <w:p w:rsidR="003A18C1" w:rsidRDefault="003A18C1" w:rsidP="003A18C1">
      <w:proofErr w:type="gramStart"/>
      <w:r>
        <w:t>set</w:t>
      </w:r>
      <w:proofErr w:type="gramEnd"/>
      <w:r>
        <w:t xml:space="preserve"> HOME=%CD%\bin</w:t>
      </w:r>
    </w:p>
    <w:p w:rsidR="003A18C1" w:rsidRDefault="003A18C1" w:rsidP="003A18C1">
      <w:r>
        <w:t>IF EXIST "C:\Andestech\</w:t>
      </w:r>
      <w:r w:rsidRPr="006E50C9">
        <w:rPr>
          <w:color w:val="FF0000"/>
        </w:rPr>
        <w:t>AndeSight14</w:t>
      </w:r>
      <w:r>
        <w:t>\cygwin\bin\bash.exe" set SHELL=/bin/bash</w:t>
      </w:r>
    </w:p>
    <w:p w:rsidR="00342373" w:rsidRDefault="003A18C1" w:rsidP="003A18C1">
      <w:r>
        <w:t>"C:\Andestech\</w:t>
      </w:r>
      <w:r w:rsidRPr="006E50C9">
        <w:rPr>
          <w:color w:val="FF0000"/>
        </w:rPr>
        <w:t>AndeSight14</w:t>
      </w:r>
      <w:r>
        <w:t>\cygwin\bin\bash.exe" --login –</w:t>
      </w:r>
      <w:proofErr w:type="spellStart"/>
      <w:r>
        <w:t>i</w:t>
      </w:r>
      <w:proofErr w:type="spellEnd"/>
    </w:p>
    <w:p w:rsidR="003A18C1" w:rsidRDefault="003A18C1" w:rsidP="003A18C1"/>
    <w:p w:rsidR="003A18C1" w:rsidRPr="0075524C" w:rsidRDefault="003A18C1" w:rsidP="003A18C1"/>
    <w:p w:rsidR="007D67C3" w:rsidRDefault="007D67C3">
      <w:r>
        <w:t>For MTK MT7681 Project, a special tool chains should be used,</w:t>
      </w:r>
    </w:p>
    <w:p w:rsidR="007D67C3" w:rsidRDefault="007D67C3">
      <w:r>
        <w:t>Thus, we need instead the original tool chains as MTK ones</w:t>
      </w:r>
    </w:p>
    <w:p w:rsidR="007D67C3" w:rsidRDefault="007D67C3" w:rsidP="00215A8F">
      <w:pPr>
        <w:pStyle w:val="Heading1"/>
        <w:numPr>
          <w:ilvl w:val="0"/>
          <w:numId w:val="1"/>
        </w:numPr>
      </w:pPr>
      <w:bookmarkStart w:id="39" w:name="_Toc380005497"/>
      <w:bookmarkStart w:id="40" w:name="_Toc385363025"/>
      <w:r>
        <w:t>Update Tool chains</w:t>
      </w:r>
      <w:bookmarkEnd w:id="39"/>
      <w:bookmarkEnd w:id="40"/>
    </w:p>
    <w:p w:rsidR="007D67C3" w:rsidRDefault="007D67C3">
      <w:r>
        <w:t xml:space="preserve">Decompress the MTK’s </w:t>
      </w:r>
      <w:proofErr w:type="spellStart"/>
      <w:r>
        <w:t>toolchains</w:t>
      </w:r>
      <w:proofErr w:type="spellEnd"/>
      <w:r>
        <w:t xml:space="preserve"> package   “</w:t>
      </w:r>
      <w:r w:rsidRPr="001A722A">
        <w:t>nds32le-elf-newlib-v2j.rar</w:t>
      </w:r>
      <w:r>
        <w:t>”</w:t>
      </w:r>
    </w:p>
    <w:p w:rsidR="007D67C3" w:rsidRDefault="007D67C3">
      <w:proofErr w:type="gramStart"/>
      <w:r>
        <w:t>to</w:t>
      </w:r>
      <w:proofErr w:type="gramEnd"/>
      <w:r>
        <w:t xml:space="preserve"> C</w:t>
      </w:r>
      <w:r>
        <w:rPr>
          <w:kern w:val="0"/>
        </w:rPr>
        <w:t>:\Andestech\AndeSight14\toolchains\nds32le-elf-newlib-V2j</w:t>
      </w:r>
    </w:p>
    <w:p w:rsidR="007D67C3" w:rsidRDefault="007D67C3"/>
    <w:p w:rsidR="007D67C3" w:rsidRPr="0022321E" w:rsidRDefault="007D67C3">
      <w:r>
        <w:t>The original one should be deleted or rename first.</w:t>
      </w:r>
    </w:p>
    <w:p w:rsidR="007D67C3" w:rsidRPr="006C1A2C" w:rsidRDefault="007D67C3" w:rsidP="006C1A2C">
      <w:pPr>
        <w:pStyle w:val="Heading1"/>
        <w:numPr>
          <w:ilvl w:val="0"/>
          <w:numId w:val="1"/>
        </w:numPr>
      </w:pPr>
      <w:bookmarkStart w:id="41" w:name="_Toc380005498"/>
      <w:bookmarkStart w:id="42" w:name="_Toc385363026"/>
      <w:r w:rsidRPr="006C1A2C">
        <w:t>Modify MT7681 configuration file</w:t>
      </w:r>
      <w:bookmarkEnd w:id="41"/>
      <w:bookmarkEnd w:id="42"/>
    </w:p>
    <w:p w:rsidR="007D67C3" w:rsidRDefault="007D67C3" w:rsidP="00B662B4">
      <w:r>
        <w:t xml:space="preserve">Modify the configuration files in MT7681 folder:  </w:t>
      </w:r>
      <w:proofErr w:type="spellStart"/>
      <w:r>
        <w:t>mak</w:t>
      </w:r>
      <w:proofErr w:type="spellEnd"/>
      <w:r>
        <w:t>/compiler.mk</w:t>
      </w:r>
    </w:p>
    <w:p w:rsidR="007D67C3" w:rsidRDefault="007D67C3" w:rsidP="00B662B4">
      <w:r>
        <w:t>Add yellow line and delete gray line</w:t>
      </w:r>
    </w:p>
    <w:p w:rsidR="007D67C3" w:rsidRPr="00953FD7" w:rsidRDefault="007D67C3" w:rsidP="00B662B4"/>
    <w:p w:rsidR="007D67C3" w:rsidRDefault="007D67C3" w:rsidP="001F26AE">
      <w:r>
        <w:t>#*******************************************************************************</w:t>
      </w:r>
    </w:p>
    <w:p w:rsidR="007D67C3" w:rsidRDefault="007D67C3" w:rsidP="001F26AE">
      <w:r>
        <w:t># TOOLCHAINS DEFINE</w:t>
      </w:r>
    </w:p>
    <w:p w:rsidR="007D67C3" w:rsidRDefault="007D67C3" w:rsidP="001F26AE">
      <w:r>
        <w:t>#*******************************************************************************</w:t>
      </w:r>
    </w:p>
    <w:p w:rsidR="007D67C3" w:rsidRDefault="007D67C3" w:rsidP="001F26AE">
      <w:r>
        <w:t>#TOOLCHAINS</w:t>
      </w:r>
      <w:r>
        <w:tab/>
        <w:t>=</w:t>
      </w:r>
      <w:r>
        <w:tab/>
        <w:t>/root/</w:t>
      </w:r>
      <w:proofErr w:type="spellStart"/>
      <w:r>
        <w:t>Andestech</w:t>
      </w:r>
      <w:proofErr w:type="spellEnd"/>
      <w:r>
        <w:t>/BSPv310/</w:t>
      </w:r>
      <w:proofErr w:type="spellStart"/>
      <w:r>
        <w:t>toolchains</w:t>
      </w:r>
      <w:proofErr w:type="spellEnd"/>
      <w:r>
        <w:t>/nds32le-elf-newlib-v2j/bin</w:t>
      </w:r>
    </w:p>
    <w:p w:rsidR="007D67C3" w:rsidRDefault="007D67C3" w:rsidP="001F26AE">
      <w:r w:rsidRPr="00662089">
        <w:rPr>
          <w:highlight w:val="lightGray"/>
        </w:rPr>
        <w:t>#TOOLCHAINS</w:t>
      </w:r>
      <w:r w:rsidRPr="00662089">
        <w:rPr>
          <w:highlight w:val="lightGray"/>
        </w:rPr>
        <w:tab/>
        <w:t>=</w:t>
      </w:r>
      <w:r w:rsidRPr="00662089">
        <w:rPr>
          <w:highlight w:val="lightGray"/>
        </w:rPr>
        <w:tab/>
        <w:t>/cygdrive/c/Andestech/BSPv310/toolchains/nds32le-elf-newlib-v2j/bin</w:t>
      </w:r>
    </w:p>
    <w:p w:rsidR="007D67C3" w:rsidRDefault="007D67C3" w:rsidP="001F26AE">
      <w:r w:rsidRPr="001F26AE">
        <w:rPr>
          <w:highlight w:val="yellow"/>
        </w:rPr>
        <w:t>TOOLCHAINS</w:t>
      </w:r>
      <w:r w:rsidRPr="001F26AE">
        <w:rPr>
          <w:highlight w:val="yellow"/>
        </w:rPr>
        <w:tab/>
        <w:t>=</w:t>
      </w:r>
      <w:r w:rsidRPr="001F26AE">
        <w:rPr>
          <w:highlight w:val="yellow"/>
        </w:rPr>
        <w:tab/>
        <w:t>/cygdrive/c/Andestech/</w:t>
      </w:r>
      <w:r w:rsidRPr="009C7B3B">
        <w:rPr>
          <w:color w:val="FF0000"/>
          <w:highlight w:val="yellow"/>
        </w:rPr>
        <w:t>AndeSight14</w:t>
      </w:r>
      <w:r w:rsidRPr="001F26AE">
        <w:rPr>
          <w:highlight w:val="yellow"/>
        </w:rPr>
        <w:t>/toolchains/nds32le-elf-newlib-v2j/bin</w:t>
      </w:r>
    </w:p>
    <w:p w:rsidR="007D67C3" w:rsidRDefault="007D67C3" w:rsidP="00B662B4">
      <w:r>
        <w:t>CROSS</w:t>
      </w:r>
      <w:r>
        <w:tab/>
      </w:r>
      <w:r>
        <w:tab/>
        <w:t>=</w:t>
      </w:r>
      <w:r>
        <w:tab/>
        <w:t>$(TOOLCHAINS)/nds32le-elf</w:t>
      </w:r>
    </w:p>
    <w:p w:rsidR="007D67C3" w:rsidRDefault="007D67C3" w:rsidP="0023622A">
      <w:pPr>
        <w:pStyle w:val="Heading1"/>
        <w:numPr>
          <w:ilvl w:val="0"/>
          <w:numId w:val="1"/>
        </w:numPr>
      </w:pPr>
      <w:bookmarkStart w:id="43" w:name="OLE_LINK89"/>
      <w:bookmarkStart w:id="44" w:name="OLE_LINK90"/>
      <w:bookmarkStart w:id="45" w:name="OLE_LINK91"/>
      <w:bookmarkStart w:id="46" w:name="_Toc380005499"/>
      <w:bookmarkStart w:id="47" w:name="_Toc385363027"/>
      <w:bookmarkStart w:id="48" w:name="OLE_LINK87"/>
      <w:bookmarkStart w:id="49" w:name="OLE_LINK88"/>
      <w:r>
        <w:t xml:space="preserve">Select </w:t>
      </w:r>
      <w:bookmarkEnd w:id="43"/>
      <w:bookmarkEnd w:id="44"/>
      <w:bookmarkEnd w:id="45"/>
      <w:proofErr w:type="spellStart"/>
      <w:r>
        <w:t>Cygwin</w:t>
      </w:r>
      <w:proofErr w:type="spellEnd"/>
      <w:r>
        <w:t xml:space="preserve"> to Compile MT7681 Source Code</w:t>
      </w:r>
      <w:bookmarkEnd w:id="46"/>
      <w:bookmarkEnd w:id="47"/>
    </w:p>
    <w:p w:rsidR="007D67C3" w:rsidRDefault="007D67C3" w:rsidP="008011D6">
      <w:r>
        <w:t>Click “Begin” Button on the Windows OS</w:t>
      </w:r>
    </w:p>
    <w:p w:rsidR="007D67C3" w:rsidRPr="008011D6" w:rsidRDefault="007D67C3" w:rsidP="008011D6">
      <w:r>
        <w:t xml:space="preserve">Select </w:t>
      </w:r>
      <w:bookmarkStart w:id="50" w:name="OLE_LINK92"/>
      <w:bookmarkStart w:id="51" w:name="OLE_LINK95"/>
      <w:r>
        <w:t xml:space="preserve">  </w:t>
      </w:r>
      <w:bookmarkEnd w:id="50"/>
      <w:bookmarkEnd w:id="51"/>
      <w:proofErr w:type="spellStart"/>
      <w:r>
        <w:t>Toolchains</w:t>
      </w:r>
      <w:proofErr w:type="spellEnd"/>
      <w:r>
        <w:t xml:space="preserve">-&gt;N9-&gt;nds32le-elf-newlib-V2j, a </w:t>
      </w:r>
      <w:proofErr w:type="spellStart"/>
      <w:r>
        <w:t>Cygwin</w:t>
      </w:r>
      <w:proofErr w:type="spellEnd"/>
      <w:r>
        <w:t xml:space="preserve"> window shall be opened</w:t>
      </w:r>
    </w:p>
    <w:bookmarkEnd w:id="48"/>
    <w:bookmarkEnd w:id="49"/>
    <w:p w:rsidR="007D67C3" w:rsidRDefault="00E1707D" w:rsidP="00B662B4">
      <w:pPr>
        <w:rPr>
          <w:noProof/>
        </w:rPr>
      </w:pPr>
      <w:r>
        <w:rPr>
          <w:noProof/>
        </w:rPr>
        <w:pict>
          <v:shape id="Picture 3" o:spid="_x0000_i1029" type="#_x0000_t75" style="width:488.25pt;height:135pt;visibility:visible">
            <v:imagedata r:id="rId14" o:title=""/>
          </v:shape>
        </w:pict>
      </w:r>
    </w:p>
    <w:p w:rsidR="00EF6221" w:rsidRDefault="00EF6221" w:rsidP="00B662B4">
      <w:pPr>
        <w:rPr>
          <w:noProof/>
        </w:rPr>
      </w:pPr>
    </w:p>
    <w:p w:rsidR="00EF6221" w:rsidRDefault="00EF6221" w:rsidP="00B662B4">
      <w:pPr>
        <w:rPr>
          <w:noProof/>
        </w:rPr>
      </w:pPr>
      <w:r>
        <w:rPr>
          <w:rFonts w:hint="eastAsia"/>
          <w:noProof/>
        </w:rPr>
        <w:t xml:space="preserve">The Normal Compile message: </w:t>
      </w:r>
    </w:p>
    <w:p w:rsidR="00A346CA" w:rsidRDefault="00E1707D" w:rsidP="00B662B4">
      <w:pPr>
        <w:rPr>
          <w:noProof/>
        </w:rPr>
      </w:pPr>
      <w:r w:rsidRPr="00424F91">
        <w:rPr>
          <w:rFonts w:cs="Calibri"/>
          <w:color w:val="1F497D"/>
          <w:szCs w:val="21"/>
        </w:rPr>
        <w:pict>
          <v:shape id="Picture 21" o:spid="_x0000_i1030" type="#_x0000_t75" alt="" style="width:429pt;height:384.75pt">
            <v:imagedata r:id="rId15" r:href="rId16"/>
          </v:shape>
        </w:pict>
      </w:r>
    </w:p>
    <w:p w:rsidR="0070597C" w:rsidRDefault="0070597C" w:rsidP="00DD1893">
      <w:pPr>
        <w:pStyle w:val="Heading1"/>
        <w:numPr>
          <w:ilvl w:val="0"/>
          <w:numId w:val="1"/>
        </w:numPr>
        <w:rPr>
          <w:noProof/>
        </w:rPr>
      </w:pPr>
      <w:bookmarkStart w:id="52" w:name="_Toc385363028"/>
      <w:r>
        <w:rPr>
          <w:rFonts w:hint="eastAsia"/>
          <w:noProof/>
        </w:rPr>
        <w:t>Q&amp;A</w:t>
      </w:r>
      <w:bookmarkEnd w:id="52"/>
    </w:p>
    <w:p w:rsidR="00DD0571" w:rsidRDefault="00DF3BA2" w:rsidP="00E52430">
      <w:pPr>
        <w:rPr>
          <w:rFonts w:ascii="宋体" w:hAnsi="宋体"/>
          <w:lang w:eastAsia="zh-TW"/>
        </w:rPr>
      </w:pPr>
      <w:r>
        <w:rPr>
          <w:rFonts w:hint="eastAsia"/>
        </w:rPr>
        <w:t xml:space="preserve">5-1: </w:t>
      </w:r>
      <w:r w:rsidR="00E52430">
        <w:rPr>
          <w:rFonts w:hint="eastAsia"/>
        </w:rPr>
        <w:t xml:space="preserve">  </w:t>
      </w:r>
      <w:r w:rsidR="00DD0571">
        <w:rPr>
          <w:color w:val="0000FF"/>
        </w:rPr>
        <w:t xml:space="preserve">install </w:t>
      </w:r>
      <w:proofErr w:type="spellStart"/>
      <w:r w:rsidR="00DD0571">
        <w:rPr>
          <w:color w:val="0000FF"/>
        </w:rPr>
        <w:t>AndeSight</w:t>
      </w:r>
      <w:proofErr w:type="spellEnd"/>
      <w:r w:rsidR="00DD0571">
        <w:rPr>
          <w:color w:val="0000FF"/>
        </w:rPr>
        <w:t xml:space="preserve"> </w:t>
      </w:r>
      <w:r w:rsidR="00DD0571">
        <w:rPr>
          <w:rFonts w:hint="eastAsia"/>
          <w:color w:val="0000FF"/>
        </w:rPr>
        <w:t>之</w:t>
      </w:r>
      <w:proofErr w:type="gramStart"/>
      <w:r w:rsidR="00DD0571">
        <w:rPr>
          <w:rFonts w:hint="eastAsia"/>
          <w:color w:val="0000FF"/>
        </w:rPr>
        <w:t>後</w:t>
      </w:r>
      <w:proofErr w:type="spellStart"/>
      <w:proofErr w:type="gramEnd"/>
      <w:r w:rsidR="00DD0571">
        <w:rPr>
          <w:color w:val="0000FF"/>
        </w:rPr>
        <w:t>Toolchains</w:t>
      </w:r>
      <w:proofErr w:type="spellEnd"/>
      <w:r w:rsidR="00DD0571">
        <w:rPr>
          <w:rFonts w:hint="eastAsia"/>
          <w:color w:val="0000FF"/>
        </w:rPr>
        <w:t>下面是空白的。</w:t>
      </w:r>
      <w:r w:rsidR="00DD0571">
        <w:rPr>
          <w:rFonts w:hint="eastAsia"/>
          <w:color w:val="0000FF"/>
          <w:lang w:eastAsia="zh-TW"/>
        </w:rPr>
        <w:t>請問要怎麼啟動</w:t>
      </w:r>
      <w:proofErr w:type="spellStart"/>
      <w:r w:rsidR="00DD0571">
        <w:rPr>
          <w:color w:val="0000FF"/>
          <w:lang w:eastAsia="zh-TW"/>
        </w:rPr>
        <w:t>Cygwin</w:t>
      </w:r>
      <w:proofErr w:type="spellEnd"/>
    </w:p>
    <w:p w:rsidR="00982FC7" w:rsidRDefault="00E1707D" w:rsidP="00401E6B">
      <w:pPr>
        <w:ind w:left="210" w:firstLine="420"/>
      </w:pPr>
      <w:r>
        <w:pict>
          <v:shape id="_x0000_i1031" type="#_x0000_t75" style="width:226.5pt;height:269.25pt">
            <v:imagedata r:id="rId17" o:title=""/>
          </v:shape>
        </w:pict>
      </w:r>
    </w:p>
    <w:p w:rsidR="00401E6B" w:rsidRDefault="00401E6B" w:rsidP="00DD0571">
      <w:pPr>
        <w:ind w:firstLine="420"/>
      </w:pPr>
    </w:p>
    <w:p w:rsidR="00401E6B" w:rsidRDefault="009E7B85" w:rsidP="00401E6B">
      <w:pPr>
        <w:ind w:firstLine="420"/>
      </w:pPr>
      <w:r>
        <w:rPr>
          <w:rFonts w:hint="eastAsia"/>
        </w:rPr>
        <w:t>有人员</w:t>
      </w:r>
      <w:r w:rsidR="00401E6B">
        <w:rPr>
          <w:rFonts w:hint="eastAsia"/>
        </w:rPr>
        <w:t>在</w:t>
      </w:r>
      <w:r w:rsidR="00401E6B">
        <w:rPr>
          <w:rFonts w:hint="eastAsia"/>
        </w:rPr>
        <w:t>Win 7 OS</w:t>
      </w:r>
      <w:r w:rsidR="00401E6B">
        <w:rPr>
          <w:rFonts w:hint="eastAsia"/>
        </w:rPr>
        <w:t>下</w:t>
      </w:r>
      <w:r w:rsidR="00401E6B">
        <w:rPr>
          <w:rFonts w:hint="eastAsia"/>
        </w:rPr>
        <w:t xml:space="preserve"> </w:t>
      </w:r>
      <w:r w:rsidR="00A303E8">
        <w:rPr>
          <w:rFonts w:hint="eastAsia"/>
        </w:rPr>
        <w:t>可能</w:t>
      </w:r>
      <w:r w:rsidR="00401E6B">
        <w:rPr>
          <w:rFonts w:hint="eastAsia"/>
        </w:rPr>
        <w:t>不能打开</w:t>
      </w:r>
      <w:proofErr w:type="spellStart"/>
      <w:r w:rsidR="00401E6B">
        <w:rPr>
          <w:rFonts w:hint="eastAsia"/>
        </w:rPr>
        <w:t>Cygwin</w:t>
      </w:r>
      <w:proofErr w:type="spellEnd"/>
      <w:r w:rsidR="00401E6B">
        <w:rPr>
          <w:rFonts w:hint="eastAsia"/>
        </w:rPr>
        <w:t>，</w:t>
      </w:r>
      <w:r w:rsidR="00401E6B">
        <w:rPr>
          <w:rFonts w:hint="eastAsia"/>
        </w:rPr>
        <w:t xml:space="preserve"> </w:t>
      </w:r>
      <w:r w:rsidR="00633EC0">
        <w:rPr>
          <w:rFonts w:hint="eastAsia"/>
        </w:rPr>
        <w:t>但</w:t>
      </w:r>
      <w:r w:rsidR="00401E6B">
        <w:rPr>
          <w:rFonts w:hint="eastAsia"/>
        </w:rPr>
        <w:t>相同安装档在</w:t>
      </w:r>
      <w:r w:rsidR="00401E6B" w:rsidRPr="007C4B0A">
        <w:rPr>
          <w:rFonts w:hint="eastAsia"/>
          <w:b/>
        </w:rPr>
        <w:t>Win XP</w:t>
      </w:r>
      <w:r w:rsidR="00401E6B">
        <w:rPr>
          <w:rFonts w:hint="eastAsia"/>
        </w:rPr>
        <w:t xml:space="preserve"> </w:t>
      </w:r>
      <w:r w:rsidR="00401E6B">
        <w:rPr>
          <w:rFonts w:hint="eastAsia"/>
        </w:rPr>
        <w:t>下可以</w:t>
      </w:r>
    </w:p>
    <w:p w:rsidR="00401E6B" w:rsidRDefault="00401E6B" w:rsidP="00DD0571">
      <w:pPr>
        <w:ind w:firstLine="420"/>
      </w:pPr>
    </w:p>
    <w:p w:rsidR="00865DA6" w:rsidRDefault="00F120B1" w:rsidP="00865DA6">
      <w:r>
        <w:rPr>
          <w:rFonts w:hint="eastAsia"/>
        </w:rPr>
        <w:t>5-2</w:t>
      </w:r>
      <w:r>
        <w:rPr>
          <w:rFonts w:hint="eastAsia"/>
        </w:rPr>
        <w:t>：</w:t>
      </w:r>
      <w:r w:rsidR="00073D59">
        <w:rPr>
          <w:rFonts w:hint="eastAsia"/>
        </w:rPr>
        <w:t>在</w:t>
      </w:r>
      <w:r w:rsidR="00073D59">
        <w:rPr>
          <w:rFonts w:hint="eastAsia"/>
        </w:rPr>
        <w:t xml:space="preserve"> 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 xml:space="preserve"> </w:t>
      </w:r>
      <w:r w:rsidR="00073D59">
        <w:rPr>
          <w:rFonts w:hint="eastAsia"/>
        </w:rPr>
        <w:t>环境下</w:t>
      </w:r>
      <w:r>
        <w:rPr>
          <w:rFonts w:hint="eastAsia"/>
        </w:rPr>
        <w:t>编译时</w:t>
      </w:r>
      <w:r w:rsidR="00303859">
        <w:rPr>
          <w:rFonts w:hint="eastAsia"/>
        </w:rPr>
        <w:t xml:space="preserve"> </w:t>
      </w:r>
      <w:r w:rsidR="00303859">
        <w:rPr>
          <w:rFonts w:hint="eastAsia"/>
        </w:rPr>
        <w:t>提示：</w:t>
      </w:r>
    </w:p>
    <w:p w:rsidR="001355EF" w:rsidRDefault="00E1707D" w:rsidP="00865DA6">
      <w:pPr>
        <w:rPr>
          <w:color w:val="1F497D"/>
        </w:rPr>
      </w:pPr>
      <w:r w:rsidRPr="00424F91">
        <w:rPr>
          <w:color w:val="1F497D"/>
        </w:rPr>
        <w:pict>
          <v:shape id="Picture 7" o:spid="_x0000_i1032" type="#_x0000_t75" alt="" style="width:505.5pt;height:41.25pt">
            <v:imagedata r:id="rId18" r:href="rId19"/>
          </v:shape>
        </w:pict>
      </w:r>
    </w:p>
    <w:p w:rsidR="00F120B1" w:rsidRDefault="00F120B1" w:rsidP="00865DA6"/>
    <w:p w:rsidR="001355EF" w:rsidRDefault="001355EF" w:rsidP="001355EF">
      <w:r>
        <w:rPr>
          <w:rFonts w:ascii="宋体" w:hAnsi="宋体" w:hint="eastAsia"/>
          <w:color w:val="1F497D"/>
        </w:rPr>
        <w:t>原因是</w:t>
      </w:r>
      <w:proofErr w:type="spellStart"/>
      <w:r>
        <w:rPr>
          <w:color w:val="1F497D"/>
        </w:rPr>
        <w:t>toolchains</w:t>
      </w:r>
      <w:proofErr w:type="spellEnd"/>
      <w:r>
        <w:rPr>
          <w:rFonts w:ascii="宋体" w:hAnsi="宋体" w:hint="eastAsia"/>
          <w:color w:val="1F497D"/>
        </w:rPr>
        <w:t>未安装</w:t>
      </w:r>
      <w:r w:rsidR="00A33678">
        <w:rPr>
          <w:rFonts w:ascii="宋体" w:hAnsi="宋体" w:hint="eastAsia"/>
          <w:color w:val="1F497D"/>
        </w:rPr>
        <w:t xml:space="preserve"> </w:t>
      </w:r>
      <w:r>
        <w:rPr>
          <w:rFonts w:ascii="宋体" w:hAnsi="宋体" w:hint="eastAsia"/>
          <w:color w:val="1F497D"/>
        </w:rPr>
        <w:t>或者安装后在</w:t>
      </w:r>
      <w:proofErr w:type="spellStart"/>
      <w:r>
        <w:rPr>
          <w:color w:val="1F497D"/>
        </w:rPr>
        <w:t>mak</w:t>
      </w:r>
      <w:proofErr w:type="spellEnd"/>
      <w:r>
        <w:rPr>
          <w:color w:val="1F497D"/>
        </w:rPr>
        <w:t xml:space="preserve">/compiler.mk  </w:t>
      </w:r>
      <w:r>
        <w:rPr>
          <w:rFonts w:ascii="宋体" w:hAnsi="宋体" w:hint="eastAsia"/>
          <w:color w:val="1F497D"/>
        </w:rPr>
        <w:t>文件中的设定不对造成</w:t>
      </w:r>
    </w:p>
    <w:p w:rsidR="001355EF" w:rsidRPr="00D47780" w:rsidRDefault="00EC7AA7" w:rsidP="00865DA6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r w:rsidR="002C633C">
        <w:rPr>
          <w:rFonts w:hint="eastAsia"/>
        </w:rPr>
        <w:t>参考第</w:t>
      </w:r>
      <w:r w:rsidR="002C633C">
        <w:rPr>
          <w:rFonts w:hint="eastAsia"/>
        </w:rPr>
        <w:t>3</w:t>
      </w:r>
      <w:r w:rsidR="002C633C">
        <w:rPr>
          <w:rFonts w:hint="eastAsia"/>
        </w:rPr>
        <w:t>章，将</w:t>
      </w:r>
      <w:proofErr w:type="spellStart"/>
      <w:r w:rsidR="002C633C">
        <w:rPr>
          <w:rFonts w:hint="eastAsia"/>
        </w:rPr>
        <w:t>toolchians</w:t>
      </w:r>
      <w:proofErr w:type="spellEnd"/>
      <w:r w:rsidR="002C633C">
        <w:rPr>
          <w:rFonts w:hint="eastAsia"/>
        </w:rPr>
        <w:t>路径</w:t>
      </w:r>
      <w:r w:rsidR="002C633C">
        <w:rPr>
          <w:rFonts w:hint="eastAsia"/>
        </w:rPr>
        <w:t xml:space="preserve"> </w:t>
      </w:r>
      <w:r w:rsidR="002C633C">
        <w:rPr>
          <w:rFonts w:hint="eastAsia"/>
        </w:rPr>
        <w:t>设定到</w:t>
      </w:r>
      <w:r w:rsidR="002C633C">
        <w:rPr>
          <w:rFonts w:hint="eastAsia"/>
        </w:rPr>
        <w:t>Package</w:t>
      </w:r>
      <w:r w:rsidR="002C633C">
        <w:rPr>
          <w:rFonts w:hint="eastAsia"/>
        </w:rPr>
        <w:t>的</w:t>
      </w:r>
      <w:r>
        <w:t>MT7681</w:t>
      </w:r>
      <w:r w:rsidR="002C633C">
        <w:rPr>
          <w:rFonts w:hint="eastAsia"/>
        </w:rPr>
        <w:t xml:space="preserve"> Source Code</w:t>
      </w:r>
      <w:r w:rsidR="00912D95">
        <w:rPr>
          <w:rFonts w:hint="eastAsia"/>
        </w:rPr>
        <w:t xml:space="preserve"> (</w:t>
      </w:r>
      <w:proofErr w:type="spellStart"/>
      <w:r>
        <w:t>mak</w:t>
      </w:r>
      <w:proofErr w:type="spellEnd"/>
      <w:r>
        <w:t>/compiler.mk</w:t>
      </w:r>
      <w:r w:rsidR="00912D95">
        <w:rPr>
          <w:rFonts w:hint="eastAsia"/>
        </w:rPr>
        <w:t xml:space="preserve">) </w:t>
      </w:r>
      <w:r w:rsidR="00912D95">
        <w:rPr>
          <w:rFonts w:hint="eastAsia"/>
        </w:rPr>
        <w:t>中</w:t>
      </w:r>
    </w:p>
    <w:sectPr w:rsidR="001355EF" w:rsidRPr="00D47780" w:rsidSect="007926E4">
      <w:pgSz w:w="11906" w:h="16838"/>
      <w:pgMar w:top="851" w:right="1274" w:bottom="62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7C3" w:rsidRDefault="007D67C3" w:rsidP="009C4FEF">
      <w:r>
        <w:separator/>
      </w:r>
    </w:p>
  </w:endnote>
  <w:endnote w:type="continuationSeparator" w:id="0">
    <w:p w:rsidR="007D67C3" w:rsidRDefault="007D67C3" w:rsidP="009C4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7C3" w:rsidRDefault="007D67C3" w:rsidP="009C4FEF">
      <w:r>
        <w:separator/>
      </w:r>
    </w:p>
  </w:footnote>
  <w:footnote w:type="continuationSeparator" w:id="0">
    <w:p w:rsidR="007D67C3" w:rsidRDefault="007D67C3" w:rsidP="009C4F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36F0E"/>
    <w:multiLevelType w:val="hybridMultilevel"/>
    <w:tmpl w:val="AF1077F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8F365FC"/>
    <w:multiLevelType w:val="hybridMultilevel"/>
    <w:tmpl w:val="7C14688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FEF"/>
    <w:rsid w:val="00012E07"/>
    <w:rsid w:val="0002185C"/>
    <w:rsid w:val="00025B41"/>
    <w:rsid w:val="00031571"/>
    <w:rsid w:val="00051942"/>
    <w:rsid w:val="00064D66"/>
    <w:rsid w:val="000678B7"/>
    <w:rsid w:val="00073D59"/>
    <w:rsid w:val="000E70DB"/>
    <w:rsid w:val="000F1D9B"/>
    <w:rsid w:val="00103E24"/>
    <w:rsid w:val="00117E19"/>
    <w:rsid w:val="001355EF"/>
    <w:rsid w:val="001708B0"/>
    <w:rsid w:val="00174076"/>
    <w:rsid w:val="00174B56"/>
    <w:rsid w:val="0018108D"/>
    <w:rsid w:val="001A3519"/>
    <w:rsid w:val="001A722A"/>
    <w:rsid w:val="001B113F"/>
    <w:rsid w:val="001F26AE"/>
    <w:rsid w:val="00215A8F"/>
    <w:rsid w:val="0022321E"/>
    <w:rsid w:val="0023622A"/>
    <w:rsid w:val="0023750C"/>
    <w:rsid w:val="0026095F"/>
    <w:rsid w:val="00286B12"/>
    <w:rsid w:val="002879CD"/>
    <w:rsid w:val="00293E9C"/>
    <w:rsid w:val="00295B3D"/>
    <w:rsid w:val="002C633C"/>
    <w:rsid w:val="002F05C7"/>
    <w:rsid w:val="00303859"/>
    <w:rsid w:val="003350AA"/>
    <w:rsid w:val="00342373"/>
    <w:rsid w:val="00361E44"/>
    <w:rsid w:val="00395482"/>
    <w:rsid w:val="003A18C1"/>
    <w:rsid w:val="003F71D5"/>
    <w:rsid w:val="00401E6B"/>
    <w:rsid w:val="00424F91"/>
    <w:rsid w:val="004563ED"/>
    <w:rsid w:val="00465E50"/>
    <w:rsid w:val="004663B7"/>
    <w:rsid w:val="00486366"/>
    <w:rsid w:val="004C260D"/>
    <w:rsid w:val="004E4463"/>
    <w:rsid w:val="00507B34"/>
    <w:rsid w:val="00557FA8"/>
    <w:rsid w:val="00565621"/>
    <w:rsid w:val="005841C3"/>
    <w:rsid w:val="00630D04"/>
    <w:rsid w:val="00633EC0"/>
    <w:rsid w:val="0064632B"/>
    <w:rsid w:val="00662089"/>
    <w:rsid w:val="006B77C8"/>
    <w:rsid w:val="006C1A05"/>
    <w:rsid w:val="006C1A2C"/>
    <w:rsid w:val="006D4A4A"/>
    <w:rsid w:val="006E50C9"/>
    <w:rsid w:val="006F5C60"/>
    <w:rsid w:val="0070597C"/>
    <w:rsid w:val="007105D2"/>
    <w:rsid w:val="007125B9"/>
    <w:rsid w:val="00722BCE"/>
    <w:rsid w:val="00741DA8"/>
    <w:rsid w:val="00742642"/>
    <w:rsid w:val="007518E1"/>
    <w:rsid w:val="0075524C"/>
    <w:rsid w:val="007557C6"/>
    <w:rsid w:val="00765137"/>
    <w:rsid w:val="007747BC"/>
    <w:rsid w:val="00777265"/>
    <w:rsid w:val="00791736"/>
    <w:rsid w:val="007926E4"/>
    <w:rsid w:val="007A746F"/>
    <w:rsid w:val="007C4B0A"/>
    <w:rsid w:val="007D67C3"/>
    <w:rsid w:val="007F24A4"/>
    <w:rsid w:val="007F685E"/>
    <w:rsid w:val="008011D6"/>
    <w:rsid w:val="008060F6"/>
    <w:rsid w:val="00806760"/>
    <w:rsid w:val="008251A3"/>
    <w:rsid w:val="008278F1"/>
    <w:rsid w:val="00865DA6"/>
    <w:rsid w:val="00895F93"/>
    <w:rsid w:val="008C07E3"/>
    <w:rsid w:val="008C73B8"/>
    <w:rsid w:val="008D4511"/>
    <w:rsid w:val="008F2323"/>
    <w:rsid w:val="008F5164"/>
    <w:rsid w:val="00910EE9"/>
    <w:rsid w:val="00912D95"/>
    <w:rsid w:val="00913199"/>
    <w:rsid w:val="009220A1"/>
    <w:rsid w:val="00926869"/>
    <w:rsid w:val="0094511B"/>
    <w:rsid w:val="00951955"/>
    <w:rsid w:val="00953FD7"/>
    <w:rsid w:val="00970B1C"/>
    <w:rsid w:val="00982FC7"/>
    <w:rsid w:val="009B50FD"/>
    <w:rsid w:val="009C4FEF"/>
    <w:rsid w:val="009C7B3B"/>
    <w:rsid w:val="009E7B85"/>
    <w:rsid w:val="00A23FDD"/>
    <w:rsid w:val="00A26039"/>
    <w:rsid w:val="00A303E8"/>
    <w:rsid w:val="00A33678"/>
    <w:rsid w:val="00A346CA"/>
    <w:rsid w:val="00A428BD"/>
    <w:rsid w:val="00A43028"/>
    <w:rsid w:val="00A8130D"/>
    <w:rsid w:val="00A87B3C"/>
    <w:rsid w:val="00AA358C"/>
    <w:rsid w:val="00AA72ED"/>
    <w:rsid w:val="00B15B32"/>
    <w:rsid w:val="00B337E3"/>
    <w:rsid w:val="00B45AA4"/>
    <w:rsid w:val="00B63AD6"/>
    <w:rsid w:val="00B662B4"/>
    <w:rsid w:val="00B7606A"/>
    <w:rsid w:val="00BA4827"/>
    <w:rsid w:val="00BE2B5A"/>
    <w:rsid w:val="00C23F18"/>
    <w:rsid w:val="00C50868"/>
    <w:rsid w:val="00C50D08"/>
    <w:rsid w:val="00C87DF2"/>
    <w:rsid w:val="00C96D8B"/>
    <w:rsid w:val="00CA4C88"/>
    <w:rsid w:val="00CC6703"/>
    <w:rsid w:val="00CF51CD"/>
    <w:rsid w:val="00D01527"/>
    <w:rsid w:val="00D15DD4"/>
    <w:rsid w:val="00D33587"/>
    <w:rsid w:val="00D40AB5"/>
    <w:rsid w:val="00D41502"/>
    <w:rsid w:val="00D47780"/>
    <w:rsid w:val="00D53819"/>
    <w:rsid w:val="00D61237"/>
    <w:rsid w:val="00D7485D"/>
    <w:rsid w:val="00D77EE1"/>
    <w:rsid w:val="00DB5AAF"/>
    <w:rsid w:val="00DD0571"/>
    <w:rsid w:val="00DD1893"/>
    <w:rsid w:val="00DF1336"/>
    <w:rsid w:val="00DF3BA2"/>
    <w:rsid w:val="00E115D9"/>
    <w:rsid w:val="00E1707D"/>
    <w:rsid w:val="00E23029"/>
    <w:rsid w:val="00E27B69"/>
    <w:rsid w:val="00E33F72"/>
    <w:rsid w:val="00E52430"/>
    <w:rsid w:val="00E82904"/>
    <w:rsid w:val="00E92AF8"/>
    <w:rsid w:val="00E93CFA"/>
    <w:rsid w:val="00EA471D"/>
    <w:rsid w:val="00EA55E2"/>
    <w:rsid w:val="00EC7AA7"/>
    <w:rsid w:val="00EF6221"/>
    <w:rsid w:val="00F120B1"/>
    <w:rsid w:val="00F44A7F"/>
    <w:rsid w:val="00F736E2"/>
    <w:rsid w:val="00FB6E30"/>
    <w:rsid w:val="00FD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C4FE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4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C96D8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4FEF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rsid w:val="009C4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4FE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C4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4FE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9C4FEF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C4FEF"/>
  </w:style>
  <w:style w:type="character" w:customStyle="1" w:styleId="NoSpacingChar">
    <w:name w:val="No Spacing Char"/>
    <w:basedOn w:val="DefaultParagraphFont"/>
    <w:link w:val="NoSpacing"/>
    <w:uiPriority w:val="99"/>
    <w:locked/>
    <w:rsid w:val="009C4FEF"/>
    <w:rPr>
      <w:rFonts w:cs="Times New Roman"/>
      <w:lang w:eastAsia="zh-TW"/>
    </w:rPr>
  </w:style>
  <w:style w:type="paragraph" w:styleId="NoSpacing">
    <w:name w:val="No Spacing"/>
    <w:basedOn w:val="Normal"/>
    <w:link w:val="NoSpacingChar"/>
    <w:uiPriority w:val="99"/>
    <w:qFormat/>
    <w:rsid w:val="009C4FEF"/>
    <w:pPr>
      <w:widowControl/>
      <w:jc w:val="left"/>
    </w:pPr>
    <w:rPr>
      <w:lang w:eastAsia="zh-TW"/>
    </w:rPr>
  </w:style>
  <w:style w:type="paragraph" w:styleId="TOCHeading">
    <w:name w:val="TOC Heading"/>
    <w:basedOn w:val="Heading1"/>
    <w:next w:val="Normal"/>
    <w:uiPriority w:val="39"/>
    <w:qFormat/>
    <w:rsid w:val="009C4FEF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C4FE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4FEF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99"/>
    <w:qFormat/>
    <w:rsid w:val="00D0152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rsid w:val="00C96D8B"/>
    <w:rPr>
      <w:rFonts w:ascii="Cambria" w:eastAsia="宋体" w:hAnsi="Cambria" w:cs="Times New Roma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B50FD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locked/>
    <w:rsid w:val="00B15B32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rum.andestech.com/viewtopic.php?f=23&amp;t=576&amp;p=672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cid:613380403@19022014-10C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cid:image002.png@01CF28CA.5F2B1EC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destech.com/cn/download/andesight-download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226E5-AC97-4ED6-874C-399398BC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</dc:creator>
  <cp:keywords/>
  <dc:description/>
  <cp:lastModifiedBy>mtk</cp:lastModifiedBy>
  <cp:revision>182</cp:revision>
  <dcterms:created xsi:type="dcterms:W3CDTF">2014-02-12T13:31:00Z</dcterms:created>
  <dcterms:modified xsi:type="dcterms:W3CDTF">2014-06-04T01:43:00Z</dcterms:modified>
</cp:coreProperties>
</file>