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008E2" w14:textId="77777777" w:rsidR="000421F7" w:rsidRPr="00334632" w:rsidRDefault="000421F7" w:rsidP="000421F7">
      <w:pPr>
        <w:spacing w:line="360" w:lineRule="auto"/>
        <w:rPr>
          <w:rFonts w:ascii="Times New Roman" w:hAnsi="Times New Roman" w:cs="Times New Roman"/>
          <w:b/>
        </w:rPr>
      </w:pPr>
      <w:bookmarkStart w:id="0" w:name="_Hlk159677711"/>
      <w:r w:rsidRPr="00334632">
        <w:rPr>
          <w:rFonts w:ascii="Times New Roman" w:hAnsi="Times New Roman" w:cs="Times New Roman"/>
          <w:b/>
        </w:rPr>
        <w:t>中图分类号：</w:t>
      </w:r>
      <w:r>
        <w:rPr>
          <w:rFonts w:ascii="Times New Roman" w:hAnsi="Times New Roman" w:cs="Times New Roman" w:hint="eastAsia"/>
          <w:b/>
        </w:rPr>
        <w:t xml:space="preserve"> </w:t>
      </w:r>
      <w:r>
        <w:rPr>
          <w:rFonts w:ascii="Times New Roman" w:hAnsi="Times New Roman" w:cs="Times New Roman"/>
          <w:b/>
        </w:rPr>
        <w:t xml:space="preserve">                                        </w:t>
      </w:r>
      <w:r w:rsidRPr="00334632">
        <w:rPr>
          <w:rFonts w:ascii="Times New Roman" w:hAnsi="Times New Roman" w:cs="Times New Roman"/>
          <w:b/>
        </w:rPr>
        <w:t>单位代号：</w:t>
      </w:r>
      <w:r w:rsidRPr="00334632">
        <w:rPr>
          <w:rFonts w:ascii="Times New Roman" w:hAnsi="Times New Roman" w:cs="Times New Roman"/>
          <w:b/>
        </w:rPr>
        <w:t>10280</w:t>
      </w:r>
    </w:p>
    <w:p w14:paraId="4CA1CA20" w14:textId="77777777" w:rsidR="000421F7" w:rsidRPr="00334632" w:rsidRDefault="000421F7" w:rsidP="000421F7">
      <w:pPr>
        <w:spacing w:line="360" w:lineRule="auto"/>
        <w:rPr>
          <w:rFonts w:ascii="Times New Roman" w:hAnsi="Times New Roman" w:cs="Times New Roman"/>
          <w:b/>
        </w:rPr>
      </w:pPr>
      <w:r w:rsidRPr="00334632">
        <w:rPr>
          <w:rFonts w:ascii="Times New Roman" w:hAnsi="Times New Roman" w:cs="Times New Roman"/>
          <w:b/>
        </w:rPr>
        <w:t>密</w:t>
      </w:r>
      <w:r w:rsidRPr="00334632">
        <w:rPr>
          <w:rFonts w:ascii="Times New Roman" w:hAnsi="Times New Roman" w:cs="Times New Roman"/>
          <w:b/>
        </w:rPr>
        <w:t xml:space="preserve">      </w:t>
      </w:r>
      <w:r w:rsidRPr="00334632">
        <w:rPr>
          <w:rFonts w:ascii="Times New Roman" w:hAnsi="Times New Roman" w:cs="Times New Roman"/>
          <w:b/>
        </w:rPr>
        <w:t>级：</w:t>
      </w:r>
      <w:r w:rsidRPr="00334632">
        <w:rPr>
          <w:rFonts w:ascii="Times New Roman" w:hAnsi="Times New Roman" w:cs="Times New Roman"/>
          <w:b/>
        </w:rPr>
        <w:t xml:space="preserve"> </w:t>
      </w:r>
      <w:r>
        <w:rPr>
          <w:rFonts w:ascii="Times New Roman" w:hAnsi="Times New Roman" w:cs="Times New Roman"/>
          <w:b/>
        </w:rPr>
        <w:t xml:space="preserve">                                        </w:t>
      </w:r>
      <w:r w:rsidRPr="00334632">
        <w:rPr>
          <w:rFonts w:ascii="Times New Roman" w:hAnsi="Times New Roman" w:cs="Times New Roman"/>
          <w:b/>
        </w:rPr>
        <w:t>学</w:t>
      </w:r>
      <w:r>
        <w:rPr>
          <w:rFonts w:ascii="Times New Roman" w:hAnsi="Times New Roman" w:cs="Times New Roman" w:hint="eastAsia"/>
          <w:b/>
        </w:rPr>
        <w:t xml:space="preserve"> </w:t>
      </w:r>
      <w:r w:rsidRPr="00334632">
        <w:rPr>
          <w:rFonts w:ascii="Times New Roman" w:hAnsi="Times New Roman" w:cs="Times New Roman"/>
          <w:b/>
        </w:rPr>
        <w:t>号：</w:t>
      </w:r>
      <w:r>
        <w:rPr>
          <w:rFonts w:ascii="Times New Roman" w:hAnsi="Times New Roman" w:cs="Times New Roman" w:hint="eastAsia"/>
          <w:b/>
        </w:rPr>
        <w:t>2</w:t>
      </w:r>
      <w:r>
        <w:rPr>
          <w:rFonts w:ascii="Times New Roman" w:hAnsi="Times New Roman" w:cs="Times New Roman"/>
          <w:b/>
        </w:rPr>
        <w:t>0820485</w:t>
      </w:r>
    </w:p>
    <w:p w14:paraId="75D4098F" w14:textId="77777777" w:rsidR="000421F7" w:rsidRPr="0037301E" w:rsidRDefault="000421F7" w:rsidP="000421F7">
      <w:pPr>
        <w:jc w:val="center"/>
        <w:rPr>
          <w:rFonts w:ascii="Times New Roman" w:hAnsi="Times New Roman" w:cs="Times New Roman"/>
        </w:rPr>
      </w:pPr>
    </w:p>
    <w:p w14:paraId="627FAE48" w14:textId="77777777" w:rsidR="000421F7" w:rsidRPr="0037301E" w:rsidRDefault="000421F7" w:rsidP="000421F7">
      <w:pPr>
        <w:jc w:val="center"/>
        <w:rPr>
          <w:rFonts w:ascii="Times New Roman" w:eastAsia="楷体_GB2312" w:hAnsi="Times New Roman" w:cs="Times New Roman"/>
          <w:b/>
          <w:sz w:val="72"/>
        </w:rPr>
      </w:pPr>
      <w:r w:rsidRPr="0037301E">
        <w:rPr>
          <w:rFonts w:ascii="Times New Roman" w:hAnsi="Times New Roman" w:cs="Times New Roman"/>
          <w:noProof/>
        </w:rPr>
        <mc:AlternateContent>
          <mc:Choice Requires="wps">
            <w:drawing>
              <wp:anchor distT="4294967292" distB="4294967292" distL="114300" distR="114300" simplePos="0" relativeHeight="251660288" behindDoc="0" locked="0" layoutInCell="0" allowOverlap="1" wp14:anchorId="29AD954F" wp14:editId="0345B718">
                <wp:simplePos x="0" y="0"/>
                <wp:positionH relativeFrom="column">
                  <wp:posOffset>0</wp:posOffset>
                </wp:positionH>
                <wp:positionV relativeFrom="paragraph">
                  <wp:posOffset>-1</wp:posOffset>
                </wp:positionV>
                <wp:extent cx="3886200" cy="0"/>
                <wp:effectExtent l="0" t="19050" r="1905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9319" id="直接连接符 25" o:spid="_x0000_s1026" style="position:absolute;left:0;text-align:left;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0BabYD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61312" behindDoc="0" locked="0" layoutInCell="0" allowOverlap="1" wp14:anchorId="248DBA75" wp14:editId="6C36F0D2">
                <wp:simplePos x="0" y="0"/>
                <wp:positionH relativeFrom="column">
                  <wp:posOffset>0</wp:posOffset>
                </wp:positionH>
                <wp:positionV relativeFrom="paragraph">
                  <wp:posOffset>0</wp:posOffset>
                </wp:positionV>
                <wp:extent cx="3886200" cy="0"/>
                <wp:effectExtent l="19050" t="20955"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FE7C" id="直接连接符 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nnMAIAADY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9sCZ5z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62336" behindDoc="0" locked="0" layoutInCell="0" allowOverlap="1" wp14:anchorId="12C1A2BA" wp14:editId="298C658E">
                <wp:simplePos x="0" y="0"/>
                <wp:positionH relativeFrom="column">
                  <wp:posOffset>0</wp:posOffset>
                </wp:positionH>
                <wp:positionV relativeFrom="paragraph">
                  <wp:posOffset>0</wp:posOffset>
                </wp:positionV>
                <wp:extent cx="3886200" cy="0"/>
                <wp:effectExtent l="19050" t="20955" r="19050" b="1714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7185B" id="直接连接符 1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GnyHEj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rPr>
        <w:drawing>
          <wp:inline distT="0" distB="0" distL="0" distR="0" wp14:anchorId="0A20C3F8" wp14:editId="260AAA3B">
            <wp:extent cx="3374390" cy="1022985"/>
            <wp:effectExtent l="0" t="0" r="0" b="0"/>
            <wp:docPr id="14" name="图片 14" descr="上海大学logo-文字(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上海大学logo-文字(黑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390" cy="1022985"/>
                    </a:xfrm>
                    <a:prstGeom prst="rect">
                      <a:avLst/>
                    </a:prstGeom>
                    <a:noFill/>
                    <a:ln>
                      <a:noFill/>
                    </a:ln>
                  </pic:spPr>
                </pic:pic>
              </a:graphicData>
            </a:graphic>
          </wp:inline>
        </w:drawing>
      </w:r>
      <w:r w:rsidRPr="0037301E">
        <w:rPr>
          <w:rFonts w:ascii="Times New Roman" w:hAnsi="Times New Roman" w:cs="Times New Roman"/>
          <w:noProof/>
        </w:rPr>
        <w:drawing>
          <wp:inline distT="0" distB="0" distL="0" distR="0" wp14:anchorId="02316890" wp14:editId="3C850898">
            <wp:extent cx="846655" cy="1022400"/>
            <wp:effectExtent l="0" t="0" r="0" b="6350"/>
            <wp:docPr id="13" name="图片 13" descr="上海大学logo-图标（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上海大学logo-图标（黑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6655" cy="1022400"/>
                    </a:xfrm>
                    <a:prstGeom prst="rect">
                      <a:avLst/>
                    </a:prstGeom>
                    <a:noFill/>
                    <a:ln>
                      <a:noFill/>
                    </a:ln>
                  </pic:spPr>
                </pic:pic>
              </a:graphicData>
            </a:graphic>
          </wp:inline>
        </w:drawing>
      </w:r>
    </w:p>
    <w:p w14:paraId="574DD965" w14:textId="77777777" w:rsidR="000421F7" w:rsidRPr="0037301E" w:rsidRDefault="000421F7" w:rsidP="000421F7">
      <w:pPr>
        <w:jc w:val="center"/>
        <w:rPr>
          <w:rFonts w:ascii="Times New Roman" w:eastAsia="黑体" w:hAnsi="Times New Roman" w:cs="Times New Roman"/>
          <w:b/>
          <w:sz w:val="96"/>
          <w:szCs w:val="120"/>
        </w:rPr>
      </w:pPr>
      <w:r w:rsidRPr="0037301E">
        <w:rPr>
          <w:rFonts w:ascii="Times New Roman" w:eastAsia="黑体" w:hAnsi="Times New Roman" w:cs="Times New Roman" w:hint="eastAsia"/>
          <w:b/>
          <w:sz w:val="96"/>
          <w:szCs w:val="120"/>
        </w:rPr>
        <w:t>博士学位论文</w:t>
      </w:r>
    </w:p>
    <w:p w14:paraId="6099DE57" w14:textId="77777777" w:rsidR="000421F7" w:rsidRPr="00334632" w:rsidRDefault="000421F7" w:rsidP="000421F7">
      <w:pPr>
        <w:spacing w:beforeLines="50" w:before="156"/>
        <w:jc w:val="center"/>
        <w:rPr>
          <w:rFonts w:ascii="Times New Roman" w:hAnsi="Times New Roman" w:cs="Times New Roman"/>
          <w:b/>
          <w:sz w:val="48"/>
          <w:szCs w:val="48"/>
        </w:rPr>
      </w:pPr>
      <w:r w:rsidRPr="0037301E">
        <w:rPr>
          <w:rFonts w:ascii="Times New Roman" w:hAnsi="Times New Roman" w:cs="Times New Roman"/>
          <w:b/>
          <w:noProof/>
          <w:sz w:val="48"/>
          <w:szCs w:val="48"/>
        </w:rPr>
        <mc:AlternateContent>
          <mc:Choice Requires="wps">
            <w:drawing>
              <wp:anchor distT="4294967292" distB="4294967292" distL="114300" distR="114300" simplePos="0" relativeHeight="251659264" behindDoc="0" locked="0" layoutInCell="0" allowOverlap="1" wp14:anchorId="56A79679" wp14:editId="764475F9">
                <wp:simplePos x="0" y="0"/>
                <wp:positionH relativeFrom="column">
                  <wp:posOffset>0</wp:posOffset>
                </wp:positionH>
                <wp:positionV relativeFrom="paragraph">
                  <wp:posOffset>-1</wp:posOffset>
                </wp:positionV>
                <wp:extent cx="5143500" cy="0"/>
                <wp:effectExtent l="0" t="19050" r="19050"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92AB" id="直接连接符 17"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" o:allowincell="f" strokeweight="2.25pt"/>
            </w:pict>
          </mc:Fallback>
        </mc:AlternateContent>
      </w:r>
      <w:r w:rsidRPr="00334632">
        <w:rPr>
          <w:rFonts w:ascii="Times New Roman" w:hAnsi="Times New Roman" w:cs="Times New Roman"/>
          <w:b/>
          <w:sz w:val="48"/>
          <w:szCs w:val="48"/>
        </w:rPr>
        <w:t>SHANGHAI</w:t>
      </w:r>
      <w:r>
        <w:rPr>
          <w:rFonts w:ascii="Times New Roman" w:hAnsi="Times New Roman" w:cs="Times New Roman"/>
          <w:b/>
          <w:sz w:val="48"/>
          <w:szCs w:val="48"/>
        </w:rPr>
        <w:t xml:space="preserve"> </w:t>
      </w:r>
      <w:r w:rsidRPr="00334632">
        <w:rPr>
          <w:rFonts w:ascii="Times New Roman" w:hAnsi="Times New Roman" w:cs="Times New Roman"/>
          <w:b/>
          <w:sz w:val="48"/>
          <w:szCs w:val="48"/>
        </w:rPr>
        <w:t>UNIVERSITY</w:t>
      </w:r>
      <w:r>
        <w:rPr>
          <w:rFonts w:ascii="Times New Roman" w:hAnsi="Times New Roman" w:cs="Times New Roman" w:hint="eastAsia"/>
          <w:b/>
          <w:sz w:val="48"/>
          <w:szCs w:val="48"/>
        </w:rPr>
        <w:t xml:space="preserve"> </w:t>
      </w:r>
      <w:r w:rsidRPr="00247DD1">
        <w:rPr>
          <w:rFonts w:ascii="Times New Roman" w:hAnsi="Times New Roman" w:cs="Times New Roman"/>
          <w:b/>
          <w:sz w:val="48"/>
          <w:szCs w:val="48"/>
        </w:rPr>
        <w:t xml:space="preserve">DOCTORAL </w:t>
      </w:r>
      <w:r w:rsidRPr="00334632">
        <w:rPr>
          <w:rFonts w:ascii="Times New Roman" w:hAnsi="Times New Roman" w:cs="Times New Roman"/>
          <w:b/>
          <w:sz w:val="48"/>
          <w:szCs w:val="48"/>
        </w:rPr>
        <w:t>DISSERTATION</w:t>
      </w:r>
    </w:p>
    <w:p w14:paraId="09F3A9F8" w14:textId="77777777" w:rsidR="000421F7" w:rsidRPr="00334632" w:rsidRDefault="000421F7" w:rsidP="000421F7">
      <w:pPr>
        <w:rPr>
          <w:rFonts w:ascii="Times New Roman" w:hAnsi="Times New Roman" w:cs="Times New Roman"/>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0421F7" w:rsidRPr="00334632" w14:paraId="03A5F2D5" w14:textId="77777777" w:rsidTr="000421F7">
        <w:trPr>
          <w:trHeight w:val="1549"/>
          <w:jc w:val="center"/>
        </w:trPr>
        <w:tc>
          <w:tcPr>
            <w:tcW w:w="762" w:type="dxa"/>
            <w:vAlign w:val="center"/>
          </w:tcPr>
          <w:p w14:paraId="63CC33F5" w14:textId="77777777" w:rsidR="000421F7" w:rsidRPr="00334632" w:rsidRDefault="000421F7" w:rsidP="000421F7">
            <w:pPr>
              <w:rPr>
                <w:rFonts w:ascii="Times New Roman" w:hAnsi="Times New Roman" w:cs="Times New Roman"/>
                <w:b/>
                <w:position w:val="-6"/>
                <w:sz w:val="36"/>
              </w:rPr>
            </w:pPr>
            <w:r w:rsidRPr="00334632">
              <w:rPr>
                <w:rFonts w:ascii="Times New Roman" w:eastAsia="黑体" w:hAnsi="Times New Roman" w:cs="Times New Roman" w:hint="eastAsia"/>
                <w:b/>
                <w:sz w:val="44"/>
                <w:szCs w:val="44"/>
              </w:rPr>
              <w:t>题目</w:t>
            </w:r>
          </w:p>
        </w:tc>
        <w:tc>
          <w:tcPr>
            <w:tcW w:w="5467" w:type="dxa"/>
            <w:vAlign w:val="center"/>
          </w:tcPr>
          <w:p w14:paraId="2BF225EE" w14:textId="77777777" w:rsidR="000421F7" w:rsidRPr="00334632" w:rsidRDefault="000421F7" w:rsidP="000421F7">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基于</w:t>
            </w:r>
            <w:r>
              <w:rPr>
                <w:rFonts w:ascii="Times New Roman" w:eastAsia="黑体" w:hAnsi="Times New Roman" w:cs="Times New Roman"/>
                <w:sz w:val="44"/>
                <w:szCs w:val="44"/>
              </w:rPr>
              <w:t>小数据机器学习方法</w:t>
            </w:r>
            <w:r>
              <w:rPr>
                <w:rFonts w:ascii="Times New Roman" w:eastAsia="黑体" w:hAnsi="Times New Roman" w:cs="Times New Roman" w:hint="eastAsia"/>
                <w:sz w:val="44"/>
                <w:szCs w:val="44"/>
              </w:rPr>
              <w:t>的</w:t>
            </w:r>
            <w:r>
              <w:rPr>
                <w:rFonts w:ascii="Times New Roman" w:eastAsia="黑体" w:hAnsi="Times New Roman" w:cs="Times New Roman"/>
                <w:sz w:val="44"/>
                <w:szCs w:val="44"/>
              </w:rPr>
              <w:t>材料设计</w:t>
            </w:r>
            <w:r>
              <w:rPr>
                <w:rFonts w:ascii="Times New Roman" w:eastAsia="黑体" w:hAnsi="Times New Roman" w:cs="Times New Roman" w:hint="eastAsia"/>
                <w:sz w:val="44"/>
                <w:szCs w:val="44"/>
              </w:rPr>
              <w:t>研究</w:t>
            </w:r>
          </w:p>
        </w:tc>
      </w:tr>
    </w:tbl>
    <w:p w14:paraId="106180EA" w14:textId="77777777" w:rsidR="000421F7" w:rsidRPr="00334632" w:rsidRDefault="000421F7" w:rsidP="000421F7">
      <w:pPr>
        <w:rPr>
          <w:rFonts w:ascii="Times New Roman" w:hAnsi="Times New Roman" w:cs="Times New Roman"/>
          <w:b/>
          <w:sz w:val="36"/>
        </w:rPr>
      </w:pPr>
    </w:p>
    <w:p w14:paraId="079B58F1" w14:textId="77777777" w:rsidR="000421F7" w:rsidRPr="00334632" w:rsidRDefault="000421F7" w:rsidP="000421F7">
      <w:pPr>
        <w:rPr>
          <w:rFonts w:ascii="Times New Roman" w:hAnsi="Times New Roman" w:cs="Times New Roman"/>
          <w:b/>
          <w:sz w:val="36"/>
        </w:rPr>
      </w:pPr>
    </w:p>
    <w:p w14:paraId="6DAFD769" w14:textId="77777777" w:rsidR="000421F7" w:rsidRPr="00334632" w:rsidRDefault="000421F7" w:rsidP="000421F7">
      <w:pPr>
        <w:rPr>
          <w:rFonts w:ascii="Times New Roman" w:hAnsi="Times New Roman" w:cs="Times New Roman"/>
          <w:b/>
          <w:sz w:val="36"/>
        </w:rPr>
      </w:pPr>
    </w:p>
    <w:tbl>
      <w:tblPr>
        <w:tblStyle w:val="af3"/>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7"/>
        <w:gridCol w:w="1872"/>
        <w:gridCol w:w="3925"/>
        <w:gridCol w:w="1307"/>
      </w:tblGrid>
      <w:tr w:rsidR="000421F7" w:rsidRPr="00334632" w14:paraId="3DC702ED" w14:textId="77777777" w:rsidTr="000421F7">
        <w:tc>
          <w:tcPr>
            <w:tcW w:w="777" w:type="pct"/>
          </w:tcPr>
          <w:p w14:paraId="0DE7CA63" w14:textId="77777777" w:rsidR="000421F7" w:rsidRPr="00334632" w:rsidRDefault="000421F7" w:rsidP="000421F7">
            <w:pPr>
              <w:rPr>
                <w:rFonts w:eastAsia="黑体"/>
                <w:b/>
                <w:sz w:val="36"/>
              </w:rPr>
            </w:pPr>
          </w:p>
        </w:tc>
        <w:tc>
          <w:tcPr>
            <w:tcW w:w="1113" w:type="pct"/>
          </w:tcPr>
          <w:p w14:paraId="104BF988" w14:textId="77777777" w:rsidR="000421F7" w:rsidRPr="00334632" w:rsidRDefault="000421F7" w:rsidP="000421F7">
            <w:pPr>
              <w:ind w:leftChars="-57" w:left="17" w:rightChars="-80" w:right="-168" w:hangingChars="38" w:hanging="137"/>
              <w:rPr>
                <w:rFonts w:eastAsia="黑体"/>
                <w:b/>
                <w:sz w:val="36"/>
              </w:rPr>
            </w:pPr>
            <w:r w:rsidRPr="00334632">
              <w:rPr>
                <w:rFonts w:eastAsia="黑体" w:hint="eastAsia"/>
                <w:b/>
                <w:sz w:val="36"/>
              </w:rPr>
              <w:t>作</w:t>
            </w:r>
            <w:r>
              <w:rPr>
                <w:rFonts w:eastAsia="黑体" w:hint="eastAsia"/>
                <w:b/>
                <w:sz w:val="36"/>
              </w:rPr>
              <w:t xml:space="preserve"> </w:t>
            </w:r>
            <w:r>
              <w:rPr>
                <w:rFonts w:eastAsia="黑体"/>
                <w:b/>
                <w:sz w:val="36"/>
              </w:rPr>
              <w:t xml:space="preserve">   </w:t>
            </w:r>
            <w:r w:rsidRPr="00334632">
              <w:rPr>
                <w:rFonts w:eastAsia="黑体" w:hint="eastAsia"/>
                <w:b/>
                <w:sz w:val="36"/>
              </w:rPr>
              <w:t>者：</w:t>
            </w:r>
          </w:p>
        </w:tc>
        <w:tc>
          <w:tcPr>
            <w:tcW w:w="2333" w:type="pct"/>
            <w:tcBorders>
              <w:bottom w:val="single" w:sz="12" w:space="0" w:color="auto"/>
            </w:tcBorders>
          </w:tcPr>
          <w:p w14:paraId="4DB08769" w14:textId="77777777" w:rsidR="000421F7" w:rsidRPr="00334632" w:rsidRDefault="000421F7" w:rsidP="000421F7">
            <w:pPr>
              <w:jc w:val="center"/>
              <w:rPr>
                <w:rFonts w:eastAsia="黑体"/>
                <w:b/>
                <w:sz w:val="36"/>
              </w:rPr>
            </w:pPr>
            <w:r>
              <w:rPr>
                <w:rFonts w:eastAsia="黑体"/>
                <w:b/>
                <w:sz w:val="36"/>
              </w:rPr>
              <w:t>徐鹏程</w:t>
            </w:r>
          </w:p>
        </w:tc>
        <w:tc>
          <w:tcPr>
            <w:tcW w:w="777" w:type="pct"/>
          </w:tcPr>
          <w:p w14:paraId="0847990B" w14:textId="77777777" w:rsidR="000421F7" w:rsidRPr="00334632" w:rsidRDefault="000421F7" w:rsidP="000421F7">
            <w:pPr>
              <w:rPr>
                <w:rFonts w:eastAsia="黑体"/>
                <w:b/>
                <w:sz w:val="36"/>
              </w:rPr>
            </w:pPr>
          </w:p>
        </w:tc>
      </w:tr>
      <w:tr w:rsidR="000421F7" w:rsidRPr="00334632" w14:paraId="29F2F07C" w14:textId="77777777" w:rsidTr="000421F7">
        <w:tc>
          <w:tcPr>
            <w:tcW w:w="777" w:type="pct"/>
          </w:tcPr>
          <w:p w14:paraId="16C82653" w14:textId="77777777" w:rsidR="000421F7" w:rsidRPr="00334632" w:rsidRDefault="000421F7" w:rsidP="000421F7">
            <w:pPr>
              <w:rPr>
                <w:rFonts w:eastAsia="黑体"/>
                <w:b/>
                <w:sz w:val="36"/>
              </w:rPr>
            </w:pPr>
          </w:p>
        </w:tc>
        <w:tc>
          <w:tcPr>
            <w:tcW w:w="1113" w:type="pct"/>
          </w:tcPr>
          <w:p w14:paraId="17730B08" w14:textId="77777777" w:rsidR="000421F7" w:rsidRPr="00334632" w:rsidRDefault="000421F7" w:rsidP="000421F7">
            <w:pPr>
              <w:ind w:leftChars="-57" w:left="17" w:rightChars="-80" w:right="-168" w:hangingChars="38" w:hanging="137"/>
              <w:rPr>
                <w:rFonts w:eastAsia="黑体"/>
                <w:b/>
                <w:sz w:val="36"/>
              </w:rPr>
            </w:pPr>
            <w:r w:rsidRPr="00334632">
              <w:rPr>
                <w:rFonts w:eastAsia="黑体" w:hint="eastAsia"/>
                <w:b/>
                <w:sz w:val="36"/>
              </w:rPr>
              <w:t>学科专业：</w:t>
            </w:r>
          </w:p>
        </w:tc>
        <w:tc>
          <w:tcPr>
            <w:tcW w:w="2333" w:type="pct"/>
            <w:tcBorders>
              <w:top w:val="single" w:sz="12" w:space="0" w:color="auto"/>
              <w:bottom w:val="single" w:sz="12" w:space="0" w:color="auto"/>
            </w:tcBorders>
          </w:tcPr>
          <w:p w14:paraId="337AF352" w14:textId="77777777" w:rsidR="000421F7" w:rsidRPr="00334632" w:rsidRDefault="000421F7" w:rsidP="000421F7">
            <w:pPr>
              <w:jc w:val="center"/>
              <w:rPr>
                <w:rFonts w:eastAsia="黑体"/>
                <w:b/>
                <w:sz w:val="36"/>
              </w:rPr>
            </w:pPr>
            <w:r>
              <w:rPr>
                <w:rFonts w:eastAsia="黑体"/>
                <w:b/>
                <w:sz w:val="36"/>
              </w:rPr>
              <w:t>材料物理与化学</w:t>
            </w:r>
          </w:p>
        </w:tc>
        <w:tc>
          <w:tcPr>
            <w:tcW w:w="777" w:type="pct"/>
          </w:tcPr>
          <w:p w14:paraId="0ED55A39" w14:textId="77777777" w:rsidR="000421F7" w:rsidRPr="00334632" w:rsidRDefault="000421F7" w:rsidP="000421F7">
            <w:pPr>
              <w:rPr>
                <w:rFonts w:eastAsia="黑体"/>
                <w:b/>
                <w:sz w:val="36"/>
              </w:rPr>
            </w:pPr>
          </w:p>
        </w:tc>
      </w:tr>
      <w:tr w:rsidR="000421F7" w:rsidRPr="00334632" w14:paraId="6C31E024" w14:textId="77777777" w:rsidTr="000421F7">
        <w:tc>
          <w:tcPr>
            <w:tcW w:w="777" w:type="pct"/>
          </w:tcPr>
          <w:p w14:paraId="68008C3A" w14:textId="77777777" w:rsidR="000421F7" w:rsidRPr="00334632" w:rsidRDefault="000421F7" w:rsidP="000421F7">
            <w:pPr>
              <w:rPr>
                <w:rFonts w:eastAsia="黑体"/>
                <w:b/>
                <w:sz w:val="36"/>
              </w:rPr>
            </w:pPr>
          </w:p>
        </w:tc>
        <w:tc>
          <w:tcPr>
            <w:tcW w:w="1113" w:type="pct"/>
          </w:tcPr>
          <w:p w14:paraId="78107C56" w14:textId="77777777" w:rsidR="000421F7" w:rsidRPr="00334632" w:rsidRDefault="000421F7" w:rsidP="000421F7">
            <w:pPr>
              <w:ind w:leftChars="-57" w:left="-120" w:rightChars="-80" w:right="-168"/>
              <w:rPr>
                <w:rFonts w:eastAsia="黑体"/>
                <w:b/>
                <w:sz w:val="36"/>
              </w:rPr>
            </w:pPr>
            <w:r w:rsidRPr="00334632">
              <w:rPr>
                <w:rFonts w:eastAsia="黑体" w:hint="eastAsia"/>
                <w:b/>
                <w:sz w:val="36"/>
              </w:rPr>
              <w:t>导</w:t>
            </w:r>
            <w:r>
              <w:rPr>
                <w:rFonts w:eastAsia="黑体" w:hint="eastAsia"/>
                <w:b/>
                <w:sz w:val="36"/>
              </w:rPr>
              <w:t xml:space="preserve"> </w:t>
            </w:r>
            <w:r>
              <w:rPr>
                <w:rFonts w:eastAsia="黑体"/>
                <w:b/>
                <w:sz w:val="36"/>
              </w:rPr>
              <w:t xml:space="preserve">   </w:t>
            </w:r>
            <w:r w:rsidRPr="00334632">
              <w:rPr>
                <w:rFonts w:eastAsia="黑体" w:hint="eastAsia"/>
                <w:b/>
                <w:sz w:val="36"/>
              </w:rPr>
              <w:t>师：</w:t>
            </w:r>
          </w:p>
        </w:tc>
        <w:tc>
          <w:tcPr>
            <w:tcW w:w="2333" w:type="pct"/>
            <w:tcBorders>
              <w:top w:val="single" w:sz="12" w:space="0" w:color="auto"/>
              <w:bottom w:val="single" w:sz="12" w:space="0" w:color="auto"/>
            </w:tcBorders>
          </w:tcPr>
          <w:p w14:paraId="2B7EE555" w14:textId="77777777" w:rsidR="000421F7" w:rsidRPr="00334632" w:rsidRDefault="000421F7" w:rsidP="000421F7">
            <w:pPr>
              <w:jc w:val="center"/>
              <w:rPr>
                <w:rFonts w:eastAsia="黑体"/>
                <w:b/>
                <w:sz w:val="36"/>
              </w:rPr>
            </w:pPr>
            <w:proofErr w:type="gramStart"/>
            <w:r>
              <w:rPr>
                <w:rFonts w:eastAsia="黑体"/>
                <w:b/>
                <w:sz w:val="36"/>
              </w:rPr>
              <w:t>陆文聪</w:t>
            </w:r>
            <w:proofErr w:type="gramEnd"/>
          </w:p>
        </w:tc>
        <w:tc>
          <w:tcPr>
            <w:tcW w:w="777" w:type="pct"/>
          </w:tcPr>
          <w:p w14:paraId="3E30AB8C" w14:textId="77777777" w:rsidR="000421F7" w:rsidRPr="00334632" w:rsidRDefault="000421F7" w:rsidP="000421F7">
            <w:pPr>
              <w:rPr>
                <w:rFonts w:eastAsia="黑体"/>
                <w:b/>
                <w:sz w:val="36"/>
              </w:rPr>
            </w:pPr>
          </w:p>
        </w:tc>
      </w:tr>
      <w:tr w:rsidR="000421F7" w:rsidRPr="00334632" w14:paraId="00461F58" w14:textId="77777777" w:rsidTr="000421F7">
        <w:tc>
          <w:tcPr>
            <w:tcW w:w="777" w:type="pct"/>
          </w:tcPr>
          <w:p w14:paraId="5070AD74" w14:textId="77777777" w:rsidR="000421F7" w:rsidRPr="00334632" w:rsidRDefault="000421F7" w:rsidP="000421F7">
            <w:pPr>
              <w:rPr>
                <w:rFonts w:eastAsia="黑体"/>
                <w:b/>
                <w:sz w:val="36"/>
              </w:rPr>
            </w:pPr>
          </w:p>
        </w:tc>
        <w:tc>
          <w:tcPr>
            <w:tcW w:w="1113" w:type="pct"/>
          </w:tcPr>
          <w:p w14:paraId="0DBB1608" w14:textId="77777777" w:rsidR="000421F7" w:rsidRPr="00334632" w:rsidRDefault="000421F7" w:rsidP="000421F7">
            <w:pPr>
              <w:ind w:leftChars="-57" w:left="-120" w:rightChars="-80" w:right="-168"/>
              <w:rPr>
                <w:rFonts w:eastAsia="黑体"/>
                <w:b/>
                <w:sz w:val="36"/>
              </w:rPr>
            </w:pPr>
            <w:r w:rsidRPr="00334632">
              <w:rPr>
                <w:rFonts w:eastAsia="黑体" w:hint="eastAsia"/>
                <w:b/>
                <w:sz w:val="36"/>
              </w:rPr>
              <w:t>完成日期：</w:t>
            </w:r>
          </w:p>
        </w:tc>
        <w:tc>
          <w:tcPr>
            <w:tcW w:w="2333" w:type="pct"/>
            <w:tcBorders>
              <w:top w:val="single" w:sz="12" w:space="0" w:color="auto"/>
              <w:bottom w:val="single" w:sz="12" w:space="0" w:color="auto"/>
            </w:tcBorders>
          </w:tcPr>
          <w:p w14:paraId="5D48F10B" w14:textId="77777777" w:rsidR="000421F7" w:rsidRPr="00334632" w:rsidRDefault="000421F7" w:rsidP="000421F7">
            <w:pPr>
              <w:jc w:val="center"/>
              <w:rPr>
                <w:rFonts w:eastAsia="黑体"/>
                <w:b/>
                <w:sz w:val="36"/>
              </w:rPr>
            </w:pPr>
            <w:r>
              <w:rPr>
                <w:rFonts w:eastAsia="黑体" w:hint="eastAsia"/>
                <w:b/>
                <w:sz w:val="36"/>
              </w:rPr>
              <w:t>2</w:t>
            </w:r>
            <w:r>
              <w:rPr>
                <w:rFonts w:eastAsia="黑体"/>
                <w:b/>
                <w:sz w:val="36"/>
              </w:rPr>
              <w:t>024</w:t>
            </w:r>
            <w:r>
              <w:rPr>
                <w:rFonts w:eastAsia="黑体"/>
                <w:b/>
                <w:sz w:val="36"/>
              </w:rPr>
              <w:t>年</w:t>
            </w:r>
            <w:r>
              <w:rPr>
                <w:rFonts w:eastAsia="黑体" w:hint="eastAsia"/>
                <w:b/>
                <w:sz w:val="36"/>
              </w:rPr>
              <w:t>2</w:t>
            </w:r>
            <w:r>
              <w:rPr>
                <w:rFonts w:eastAsia="黑体" w:hint="eastAsia"/>
                <w:b/>
                <w:sz w:val="36"/>
              </w:rPr>
              <w:t>月</w:t>
            </w:r>
            <w:r>
              <w:rPr>
                <w:rFonts w:eastAsia="黑体" w:hint="eastAsia"/>
                <w:b/>
                <w:sz w:val="36"/>
              </w:rPr>
              <w:t>15</w:t>
            </w:r>
            <w:r>
              <w:rPr>
                <w:rFonts w:eastAsia="黑体" w:hint="eastAsia"/>
                <w:b/>
                <w:sz w:val="36"/>
              </w:rPr>
              <w:t>日</w:t>
            </w:r>
          </w:p>
        </w:tc>
        <w:tc>
          <w:tcPr>
            <w:tcW w:w="777" w:type="pct"/>
          </w:tcPr>
          <w:p w14:paraId="52541F6B" w14:textId="77777777" w:rsidR="000421F7" w:rsidRPr="00334632" w:rsidRDefault="000421F7" w:rsidP="000421F7">
            <w:pPr>
              <w:rPr>
                <w:rFonts w:eastAsia="黑体"/>
                <w:b/>
                <w:sz w:val="36"/>
              </w:rPr>
            </w:pPr>
          </w:p>
        </w:tc>
      </w:tr>
    </w:tbl>
    <w:p w14:paraId="1D2D33C9" w14:textId="77777777" w:rsidR="000421F7" w:rsidRPr="00334632" w:rsidRDefault="000421F7" w:rsidP="000421F7">
      <w:pPr>
        <w:spacing w:line="360" w:lineRule="auto"/>
        <w:rPr>
          <w:rFonts w:ascii="Times New Roman" w:hAnsi="Times New Roman" w:cs="Times New Roman"/>
          <w:b/>
          <w:sz w:val="36"/>
        </w:rPr>
      </w:pPr>
    </w:p>
    <w:p w14:paraId="05F8353A" w14:textId="1E1EA0E7" w:rsidR="000421F7" w:rsidRPr="000421F7" w:rsidRDefault="000421F7" w:rsidP="000421F7">
      <w:pPr>
        <w:spacing w:line="360" w:lineRule="auto"/>
        <w:ind w:right="-17"/>
        <w:jc w:val="center"/>
        <w:rPr>
          <w:rFonts w:ascii="Times New Roman" w:hAnsi="Times New Roman" w:cs="Times New Roman" w:hint="eastAsia"/>
          <w:b/>
          <w:sz w:val="36"/>
        </w:rPr>
      </w:pPr>
      <w:r w:rsidRPr="00334632">
        <w:rPr>
          <w:rFonts w:ascii="Times New Roman" w:hAnsi="Times New Roman" w:cs="Times New Roman"/>
          <w:b/>
          <w:sz w:val="36"/>
        </w:rPr>
        <w:br w:type="page"/>
      </w:r>
    </w:p>
    <w:p w14:paraId="26833E94" w14:textId="54007C08" w:rsidR="000421F7" w:rsidRPr="00AF2BAC" w:rsidRDefault="00AF2BAC" w:rsidP="00AF2BAC">
      <w:pPr>
        <w:pStyle w:val="11"/>
        <w:spacing w:before="480" w:after="360" w:line="240" w:lineRule="auto"/>
        <w:rPr>
          <w:rFonts w:ascii="Times New Roman" w:eastAsia="黑体" w:hAnsi="Times New Roman" w:cs="Times New Roman" w:hint="eastAsia"/>
          <w:b/>
        </w:rPr>
      </w:pPr>
      <w:bookmarkStart w:id="1" w:name="_Toc124360188"/>
      <w:bookmarkStart w:id="2" w:name="_Toc158990295"/>
      <w:bookmarkStart w:id="3" w:name="_GoBack"/>
      <w:bookmarkEnd w:id="3"/>
      <w:r w:rsidRPr="00334632">
        <w:rPr>
          <w:rFonts w:ascii="Times New Roman" w:eastAsia="黑体" w:hAnsi="Times New Roman" w:cs="Times New Roman" w:hint="eastAsia"/>
          <w:b/>
        </w:rPr>
        <w:lastRenderedPageBreak/>
        <w:t>附录</w:t>
      </w:r>
      <w:bookmarkEnd w:id="1"/>
      <w:bookmarkEnd w:id="2"/>
    </w:p>
    <w:p w14:paraId="367BA11B" w14:textId="180F858D" w:rsidR="000421F7" w:rsidRPr="000421F7" w:rsidRDefault="00B152BF" w:rsidP="000421F7">
      <w:pPr>
        <w:spacing w:line="360" w:lineRule="auto"/>
        <w:ind w:right="-17"/>
        <w:jc w:val="center"/>
        <w:rPr>
          <w:rFonts w:ascii="Times New Roman" w:hAnsi="Times New Roman" w:cs="Times New Roman"/>
        </w:rPr>
      </w:pPr>
      <w:r w:rsidRPr="000421F7">
        <w:rPr>
          <w:rFonts w:ascii="Times New Roman" w:hAnsi="Times New Roman" w:cs="Times New Roman"/>
        </w:rPr>
        <w:t>表</w:t>
      </w:r>
      <w:r w:rsidRPr="000421F7">
        <w:rPr>
          <w:rFonts w:ascii="Times New Roman" w:hAnsi="Times New Roman" w:cs="Times New Roman"/>
        </w:rPr>
        <w:t>S1</w:t>
      </w:r>
      <w:r w:rsidRPr="000421F7">
        <w:rPr>
          <w:rFonts w:ascii="Times New Roman" w:hAnsi="Times New Roman" w:cs="Times New Roman" w:hint="eastAsia"/>
        </w:rPr>
        <w:t xml:space="preserve"> </w:t>
      </w:r>
      <w:r w:rsidRPr="000421F7">
        <w:rPr>
          <w:rFonts w:ascii="Times New Roman" w:hAnsi="Times New Roman" w:cs="Times New Roman" w:hint="eastAsia"/>
        </w:rPr>
        <w:t>常用的文本挖掘软件与平台</w:t>
      </w:r>
    </w:p>
    <w:p w14:paraId="64552F1F" w14:textId="77777777" w:rsidR="00B152BF" w:rsidRPr="00AF4C67" w:rsidRDefault="00B152BF" w:rsidP="00B152BF">
      <w:pPr>
        <w:spacing w:line="360" w:lineRule="auto"/>
        <w:ind w:right="-17"/>
        <w:jc w:val="center"/>
        <w:rPr>
          <w:rFonts w:ascii="Times New Roman" w:eastAsia="Times New Roman" w:hAnsi="Times New Roman" w:cs="Times New Roman"/>
        </w:rPr>
      </w:pPr>
      <w:r w:rsidRPr="00AF4C67">
        <w:rPr>
          <w:rFonts w:ascii="Times New Roman" w:hAnsi="Times New Roman" w:cs="Times New Roman" w:hint="eastAsia"/>
        </w:rPr>
        <w:t>T</w:t>
      </w:r>
      <w:r w:rsidRPr="00AF4C67">
        <w:rPr>
          <w:rFonts w:ascii="Times New Roman" w:hAnsi="Times New Roman" w:cs="Times New Roman"/>
        </w:rPr>
        <w:t xml:space="preserve">able </w:t>
      </w:r>
      <w:r>
        <w:rPr>
          <w:rFonts w:ascii="Times New Roman" w:hAnsi="Times New Roman" w:cs="Times New Roman"/>
        </w:rPr>
        <w:t>S1</w:t>
      </w:r>
      <w:r w:rsidRPr="00AF4C67">
        <w:rPr>
          <w:rFonts w:ascii="Times New Roman" w:hAnsi="Times New Roman" w:cs="Times New Roman"/>
        </w:rPr>
        <w:t xml:space="preserve"> Commonly used software and platform of text mining</w:t>
      </w:r>
    </w:p>
    <w:tbl>
      <w:tblPr>
        <w:tblStyle w:val="af3"/>
        <w:tblW w:w="11341" w:type="dxa"/>
        <w:tblInd w:w="-156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6"/>
        <w:gridCol w:w="5670"/>
        <w:gridCol w:w="2835"/>
      </w:tblGrid>
      <w:tr w:rsidR="00B152BF" w:rsidRPr="00AF037C" w14:paraId="22DA85CC" w14:textId="77777777" w:rsidTr="000421F7">
        <w:trPr>
          <w:trHeight w:hRule="exact" w:val="510"/>
          <w:tblHeader/>
        </w:trPr>
        <w:tc>
          <w:tcPr>
            <w:tcW w:w="2836" w:type="dxa"/>
            <w:tcBorders>
              <w:top w:val="single" w:sz="12" w:space="0" w:color="auto"/>
              <w:bottom w:val="single" w:sz="12" w:space="0" w:color="auto"/>
            </w:tcBorders>
            <w:vAlign w:val="center"/>
          </w:tcPr>
          <w:p w14:paraId="32FDAF8C" w14:textId="77777777" w:rsidR="00B152BF" w:rsidRPr="00AF037C" w:rsidRDefault="00B152BF" w:rsidP="000421F7">
            <w:pPr>
              <w:spacing w:after="238" w:line="360" w:lineRule="auto"/>
              <w:ind w:right="-15"/>
              <w:jc w:val="center"/>
            </w:pPr>
            <w:r w:rsidRPr="00AF037C">
              <w:t>名称</w:t>
            </w:r>
          </w:p>
        </w:tc>
        <w:tc>
          <w:tcPr>
            <w:tcW w:w="5670" w:type="dxa"/>
            <w:tcBorders>
              <w:top w:val="single" w:sz="12" w:space="0" w:color="auto"/>
              <w:bottom w:val="single" w:sz="12" w:space="0" w:color="auto"/>
            </w:tcBorders>
            <w:vAlign w:val="center"/>
          </w:tcPr>
          <w:p w14:paraId="49446E4B" w14:textId="77777777" w:rsidR="00B152BF" w:rsidRPr="00AF037C" w:rsidRDefault="00B152BF" w:rsidP="000421F7">
            <w:pPr>
              <w:spacing w:after="238" w:line="360" w:lineRule="auto"/>
              <w:ind w:right="-15"/>
              <w:jc w:val="center"/>
            </w:pPr>
            <w:r w:rsidRPr="00AF037C">
              <w:t>简介</w:t>
            </w:r>
          </w:p>
        </w:tc>
        <w:tc>
          <w:tcPr>
            <w:tcW w:w="2835" w:type="dxa"/>
            <w:tcBorders>
              <w:top w:val="single" w:sz="12" w:space="0" w:color="auto"/>
              <w:bottom w:val="single" w:sz="12" w:space="0" w:color="auto"/>
            </w:tcBorders>
            <w:vAlign w:val="center"/>
          </w:tcPr>
          <w:p w14:paraId="61480451" w14:textId="77777777" w:rsidR="00B152BF" w:rsidRPr="00AF037C" w:rsidRDefault="00B152BF" w:rsidP="000421F7">
            <w:pPr>
              <w:spacing w:after="238" w:line="360" w:lineRule="auto"/>
              <w:ind w:right="-15"/>
              <w:jc w:val="center"/>
            </w:pPr>
            <w:r w:rsidRPr="00AF037C">
              <w:t>链接</w:t>
            </w:r>
          </w:p>
        </w:tc>
      </w:tr>
      <w:tr w:rsidR="00B152BF" w:rsidRPr="00AF037C" w14:paraId="3AE3A652" w14:textId="77777777" w:rsidTr="000421F7">
        <w:tc>
          <w:tcPr>
            <w:tcW w:w="2836" w:type="dxa"/>
            <w:tcBorders>
              <w:top w:val="single" w:sz="12" w:space="0" w:color="auto"/>
            </w:tcBorders>
            <w:vAlign w:val="center"/>
          </w:tcPr>
          <w:p w14:paraId="344BABF1"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ActivePoint</w:t>
            </w:r>
            <w:proofErr w:type="spellEnd"/>
          </w:p>
        </w:tc>
        <w:tc>
          <w:tcPr>
            <w:tcW w:w="5670" w:type="dxa"/>
            <w:tcBorders>
              <w:top w:val="single" w:sz="12" w:space="0" w:color="auto"/>
            </w:tcBorders>
            <w:vAlign w:val="center"/>
          </w:tcPr>
          <w:p w14:paraId="5610054E" w14:textId="77777777" w:rsidR="00B152BF" w:rsidRPr="00AF037C" w:rsidRDefault="00B152BF" w:rsidP="000421F7">
            <w:pPr>
              <w:spacing w:after="238" w:line="360" w:lineRule="auto"/>
              <w:ind w:right="-17"/>
              <w:rPr>
                <w:rFonts w:eastAsia="Times New Roman"/>
              </w:rPr>
            </w:pPr>
            <w:r w:rsidRPr="00AF037C">
              <w:rPr>
                <w:rFonts w:hint="eastAsia"/>
              </w:rPr>
              <w:t>提供自然语言处理与智能在线目录，基于上下文搜索与</w:t>
            </w:r>
            <w:proofErr w:type="spellStart"/>
            <w:r w:rsidRPr="00AF037C">
              <w:rPr>
                <w:rFonts w:eastAsia="Times New Roman"/>
              </w:rPr>
              <w:t>ActivePoint</w:t>
            </w:r>
            <w:proofErr w:type="spellEnd"/>
            <w:r w:rsidRPr="00AF037C">
              <w:rPr>
                <w:rFonts w:hint="eastAsia"/>
              </w:rPr>
              <w:t>的</w:t>
            </w:r>
            <w:r w:rsidRPr="00AF037C">
              <w:rPr>
                <w:rFonts w:eastAsia="Times New Roman"/>
              </w:rPr>
              <w:t>TX5(TM)</w:t>
            </w:r>
            <w:r w:rsidRPr="00AF037C">
              <w:rPr>
                <w:rFonts w:hint="eastAsia"/>
              </w:rPr>
              <w:t>发现引擎</w:t>
            </w:r>
          </w:p>
        </w:tc>
        <w:tc>
          <w:tcPr>
            <w:tcW w:w="2835" w:type="dxa"/>
            <w:tcBorders>
              <w:top w:val="single" w:sz="12" w:space="0" w:color="auto"/>
            </w:tcBorders>
            <w:vAlign w:val="center"/>
          </w:tcPr>
          <w:p w14:paraId="3FA8697D"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http://www.activepoint.com/</w:t>
            </w:r>
          </w:p>
        </w:tc>
      </w:tr>
      <w:tr w:rsidR="00B152BF" w:rsidRPr="00AF037C" w14:paraId="590F54CB" w14:textId="77777777" w:rsidTr="000421F7">
        <w:tc>
          <w:tcPr>
            <w:tcW w:w="2836" w:type="dxa"/>
            <w:vAlign w:val="center"/>
          </w:tcPr>
          <w:p w14:paraId="4A705D52" w14:textId="77777777" w:rsidR="00B152BF" w:rsidRPr="00AF037C" w:rsidRDefault="00B152BF" w:rsidP="000421F7">
            <w:pPr>
              <w:spacing w:after="238" w:line="360" w:lineRule="auto"/>
              <w:ind w:right="-15"/>
              <w:jc w:val="center"/>
              <w:rPr>
                <w:rFonts w:eastAsia="Times New Roman"/>
              </w:rPr>
            </w:pPr>
            <w:r w:rsidRPr="00AF037C">
              <w:rPr>
                <w:rFonts w:eastAsia="Times New Roman"/>
              </w:rPr>
              <w:t>Basis Technology</w:t>
            </w:r>
          </w:p>
        </w:tc>
        <w:tc>
          <w:tcPr>
            <w:tcW w:w="5670" w:type="dxa"/>
            <w:vAlign w:val="center"/>
          </w:tcPr>
          <w:p w14:paraId="53B90235" w14:textId="77777777" w:rsidR="00B152BF" w:rsidRPr="00AF037C" w:rsidRDefault="00B152BF" w:rsidP="000421F7">
            <w:pPr>
              <w:spacing w:after="238" w:line="360" w:lineRule="auto"/>
              <w:ind w:right="-17"/>
              <w:rPr>
                <w:rFonts w:eastAsia="Times New Roman"/>
              </w:rPr>
            </w:pPr>
            <w:r w:rsidRPr="00AF037C">
              <w:rPr>
                <w:rFonts w:hint="eastAsia"/>
              </w:rPr>
              <w:t>为分析非结构化多语种文本提供自然语言处理技术</w:t>
            </w:r>
          </w:p>
        </w:tc>
        <w:tc>
          <w:tcPr>
            <w:tcW w:w="2835" w:type="dxa"/>
            <w:vAlign w:val="center"/>
          </w:tcPr>
          <w:p w14:paraId="7B9688E9"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https://www.basistech.com/</w:t>
            </w:r>
          </w:p>
        </w:tc>
      </w:tr>
      <w:tr w:rsidR="00B152BF" w:rsidRPr="00AF037C" w14:paraId="4F6E70A7" w14:textId="77777777" w:rsidTr="000421F7">
        <w:tc>
          <w:tcPr>
            <w:tcW w:w="2836" w:type="dxa"/>
            <w:vAlign w:val="center"/>
          </w:tcPr>
          <w:p w14:paraId="3C34DD38" w14:textId="77777777" w:rsidR="00B152BF" w:rsidRPr="00AF037C" w:rsidRDefault="00B152BF" w:rsidP="000421F7">
            <w:pPr>
              <w:spacing w:after="238" w:line="360" w:lineRule="auto"/>
              <w:ind w:right="-15"/>
              <w:jc w:val="center"/>
              <w:rPr>
                <w:rFonts w:eastAsia="Times New Roman"/>
              </w:rPr>
            </w:pPr>
            <w:r w:rsidRPr="00AF037C">
              <w:rPr>
                <w:rFonts w:eastAsia="Times New Roman"/>
              </w:rPr>
              <w:t>Copernic Summarizer</w:t>
            </w:r>
          </w:p>
        </w:tc>
        <w:tc>
          <w:tcPr>
            <w:tcW w:w="5670" w:type="dxa"/>
            <w:vAlign w:val="center"/>
          </w:tcPr>
          <w:p w14:paraId="53176F48" w14:textId="77777777" w:rsidR="00B152BF" w:rsidRPr="00AF037C" w:rsidRDefault="00B152BF" w:rsidP="000421F7">
            <w:pPr>
              <w:spacing w:after="238" w:line="360" w:lineRule="auto"/>
              <w:ind w:right="-17"/>
              <w:rPr>
                <w:rFonts w:eastAsia="Times New Roman"/>
              </w:rPr>
            </w:pPr>
            <w:r w:rsidRPr="00AF037C">
              <w:rPr>
                <w:rFonts w:hint="eastAsia"/>
              </w:rPr>
              <w:t>能从不同的应用程序中阅读和总结文档和网页的文本内容</w:t>
            </w:r>
          </w:p>
        </w:tc>
        <w:tc>
          <w:tcPr>
            <w:tcW w:w="2835" w:type="dxa"/>
            <w:vAlign w:val="center"/>
          </w:tcPr>
          <w:p w14:paraId="4514F100"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https://copernic.com/en/</w:t>
            </w:r>
          </w:p>
        </w:tc>
      </w:tr>
      <w:tr w:rsidR="00B152BF" w:rsidRPr="00AF037C" w14:paraId="3784FA90" w14:textId="77777777" w:rsidTr="000421F7">
        <w:tc>
          <w:tcPr>
            <w:tcW w:w="2836" w:type="dxa"/>
            <w:vAlign w:val="center"/>
          </w:tcPr>
          <w:p w14:paraId="5AE4A6D6"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DiscoverText</w:t>
            </w:r>
            <w:proofErr w:type="spellEnd"/>
          </w:p>
        </w:tc>
        <w:tc>
          <w:tcPr>
            <w:tcW w:w="5670" w:type="dxa"/>
            <w:vAlign w:val="center"/>
          </w:tcPr>
          <w:p w14:paraId="10E1365D" w14:textId="77777777" w:rsidR="00B152BF" w:rsidRPr="00AF037C" w:rsidRDefault="00B152BF" w:rsidP="000421F7">
            <w:pPr>
              <w:spacing w:after="238" w:line="360" w:lineRule="auto"/>
              <w:ind w:right="-17"/>
              <w:rPr>
                <w:rFonts w:eastAsia="Times New Roman"/>
              </w:rPr>
            </w:pPr>
            <w:r w:rsidRPr="00AF037C">
              <w:rPr>
                <w:rFonts w:hint="eastAsia"/>
              </w:rPr>
              <w:t>基于云端的文本分析解决方案，拥有许多强大的功能，包括一个主动学习机器的分类引擎</w:t>
            </w:r>
          </w:p>
        </w:tc>
        <w:tc>
          <w:tcPr>
            <w:tcW w:w="2835" w:type="dxa"/>
            <w:vAlign w:val="center"/>
          </w:tcPr>
          <w:p w14:paraId="2AEF405D"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https://discovertext.com/</w:t>
            </w:r>
          </w:p>
        </w:tc>
      </w:tr>
      <w:tr w:rsidR="00B152BF" w:rsidRPr="00AF037C" w14:paraId="4A877128" w14:textId="77777777" w:rsidTr="000421F7">
        <w:tc>
          <w:tcPr>
            <w:tcW w:w="2836" w:type="dxa"/>
            <w:vAlign w:val="center"/>
          </w:tcPr>
          <w:p w14:paraId="038D4ACC" w14:textId="77777777" w:rsidR="00B152BF" w:rsidRPr="00AF037C" w:rsidRDefault="00B152BF" w:rsidP="000421F7">
            <w:pPr>
              <w:spacing w:after="238" w:line="360" w:lineRule="auto"/>
              <w:ind w:right="-15"/>
              <w:jc w:val="center"/>
              <w:rPr>
                <w:rFonts w:eastAsia="Times New Roman"/>
              </w:rPr>
            </w:pPr>
            <w:r w:rsidRPr="00AF037C">
              <w:rPr>
                <w:rFonts w:eastAsia="Times New Roman"/>
              </w:rPr>
              <w:t>IBM SPSS Predictive Analytics</w:t>
            </w:r>
          </w:p>
        </w:tc>
        <w:tc>
          <w:tcPr>
            <w:tcW w:w="5670" w:type="dxa"/>
            <w:vAlign w:val="center"/>
          </w:tcPr>
          <w:p w14:paraId="5E7B1779" w14:textId="77777777" w:rsidR="00B152BF" w:rsidRPr="00AF037C" w:rsidRDefault="00B152BF" w:rsidP="000421F7">
            <w:pPr>
              <w:spacing w:after="238" w:line="360" w:lineRule="auto"/>
              <w:ind w:right="-17"/>
              <w:rPr>
                <w:rFonts w:eastAsia="Times New Roman"/>
              </w:rPr>
            </w:pPr>
            <w:r w:rsidRPr="00AF037C">
              <w:rPr>
                <w:rFonts w:hint="eastAsia"/>
              </w:rPr>
              <w:t>用于数据和文本挖掘的套件</w:t>
            </w:r>
          </w:p>
        </w:tc>
        <w:tc>
          <w:tcPr>
            <w:tcW w:w="2835" w:type="dxa"/>
            <w:vAlign w:val="center"/>
          </w:tcPr>
          <w:p w14:paraId="334072F8"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https://www.ibm.com/spss</w:t>
            </w:r>
          </w:p>
        </w:tc>
      </w:tr>
      <w:tr w:rsidR="00B152BF" w:rsidRPr="00AF037C" w14:paraId="308464B0" w14:textId="77777777" w:rsidTr="000421F7">
        <w:tc>
          <w:tcPr>
            <w:tcW w:w="2836" w:type="dxa"/>
            <w:vAlign w:val="center"/>
          </w:tcPr>
          <w:p w14:paraId="490CD5EF" w14:textId="77777777" w:rsidR="00B152BF" w:rsidRPr="00AF037C" w:rsidRDefault="00B152BF" w:rsidP="000421F7">
            <w:pPr>
              <w:spacing w:after="238" w:line="360" w:lineRule="auto"/>
              <w:ind w:right="-15"/>
              <w:jc w:val="center"/>
              <w:rPr>
                <w:rFonts w:eastAsia="Times New Roman"/>
              </w:rPr>
            </w:pPr>
            <w:r w:rsidRPr="00AF037C">
              <w:rPr>
                <w:rFonts w:eastAsia="Times New Roman"/>
              </w:rPr>
              <w:t>ISYS Search Software</w:t>
            </w:r>
          </w:p>
        </w:tc>
        <w:tc>
          <w:tcPr>
            <w:tcW w:w="5670" w:type="dxa"/>
            <w:vAlign w:val="center"/>
          </w:tcPr>
          <w:p w14:paraId="0C7819D4" w14:textId="77777777" w:rsidR="00B152BF" w:rsidRPr="00AF037C" w:rsidRDefault="00B152BF" w:rsidP="000421F7">
            <w:pPr>
              <w:spacing w:after="238" w:line="360" w:lineRule="auto"/>
              <w:ind w:right="-17"/>
              <w:rPr>
                <w:rFonts w:eastAsia="Times New Roman"/>
              </w:rPr>
            </w:pPr>
            <w:r w:rsidRPr="00AF037C">
              <w:rPr>
                <w:rFonts w:hint="eastAsia"/>
              </w:rPr>
              <w:t>一个专注于嵌入式搜索、文本提取、联合访问解决方案和文本分析的企业搜索软件供应商</w:t>
            </w:r>
          </w:p>
        </w:tc>
        <w:tc>
          <w:tcPr>
            <w:tcW w:w="2835" w:type="dxa"/>
            <w:vAlign w:val="center"/>
          </w:tcPr>
          <w:p w14:paraId="768391FC"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https://www.hyland.com/en/perceptive</w:t>
            </w:r>
          </w:p>
        </w:tc>
      </w:tr>
      <w:tr w:rsidR="00B152BF" w:rsidRPr="00AF037C" w14:paraId="5942C972" w14:textId="77777777" w:rsidTr="000421F7">
        <w:tc>
          <w:tcPr>
            <w:tcW w:w="2836" w:type="dxa"/>
            <w:vAlign w:val="center"/>
          </w:tcPr>
          <w:p w14:paraId="62177C64" w14:textId="77777777" w:rsidR="00B152BF" w:rsidRPr="00AF037C" w:rsidRDefault="00B152BF" w:rsidP="000421F7">
            <w:pPr>
              <w:spacing w:after="238" w:line="360" w:lineRule="auto"/>
              <w:ind w:right="-15"/>
              <w:jc w:val="center"/>
              <w:rPr>
                <w:rFonts w:eastAsia="Times New Roman"/>
              </w:rPr>
            </w:pPr>
            <w:r w:rsidRPr="00AF037C">
              <w:rPr>
                <w:rFonts w:eastAsia="Times New Roman"/>
              </w:rPr>
              <w:t>KNIME</w:t>
            </w:r>
          </w:p>
        </w:tc>
        <w:tc>
          <w:tcPr>
            <w:tcW w:w="5670" w:type="dxa"/>
            <w:vAlign w:val="center"/>
          </w:tcPr>
          <w:p w14:paraId="3A0BFAF8" w14:textId="77777777" w:rsidR="00B152BF" w:rsidRPr="00AF037C" w:rsidRDefault="00B152BF" w:rsidP="000421F7">
            <w:pPr>
              <w:spacing w:after="238" w:line="360" w:lineRule="auto"/>
              <w:ind w:right="-17"/>
              <w:rPr>
                <w:rFonts w:eastAsia="Times New Roman"/>
              </w:rPr>
            </w:pPr>
            <w:r w:rsidRPr="00AF037C">
              <w:rPr>
                <w:rFonts w:hint="eastAsia"/>
              </w:rPr>
              <w:t>一个开源的分析平台，为当前的文本分析软件提供扩展，包括了</w:t>
            </w:r>
            <w:r w:rsidRPr="00AF037C">
              <w:rPr>
                <w:rFonts w:eastAsia="Times New Roman"/>
              </w:rPr>
              <w:t>Stanford NLP</w:t>
            </w:r>
            <w:r w:rsidRPr="00AF037C">
              <w:rPr>
                <w:rFonts w:hint="eastAsia"/>
              </w:rPr>
              <w:t>、</w:t>
            </w:r>
            <w:proofErr w:type="spellStart"/>
            <w:r w:rsidRPr="00AF037C">
              <w:rPr>
                <w:rFonts w:eastAsia="Times New Roman"/>
              </w:rPr>
              <w:t>Palladin</w:t>
            </w:r>
            <w:proofErr w:type="spellEnd"/>
            <w:r w:rsidRPr="00AF037C">
              <w:rPr>
                <w:rFonts w:hint="eastAsia"/>
              </w:rPr>
              <w:t>和</w:t>
            </w:r>
            <w:proofErr w:type="spellStart"/>
            <w:r w:rsidRPr="00AF037C">
              <w:rPr>
                <w:rFonts w:eastAsia="Times New Roman"/>
              </w:rPr>
              <w:t>Linguamatics</w:t>
            </w:r>
            <w:proofErr w:type="spellEnd"/>
          </w:p>
        </w:tc>
        <w:tc>
          <w:tcPr>
            <w:tcW w:w="2835" w:type="dxa"/>
            <w:vAlign w:val="center"/>
          </w:tcPr>
          <w:p w14:paraId="78A7D27C"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https://www.knime.com/</w:t>
            </w:r>
          </w:p>
        </w:tc>
      </w:tr>
      <w:tr w:rsidR="00B152BF" w:rsidRPr="00AF037C" w14:paraId="66F0414F" w14:textId="77777777" w:rsidTr="000421F7">
        <w:tc>
          <w:tcPr>
            <w:tcW w:w="2836" w:type="dxa"/>
            <w:vAlign w:val="center"/>
          </w:tcPr>
          <w:p w14:paraId="7236F18E"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Lexalytics</w:t>
            </w:r>
            <w:proofErr w:type="spellEnd"/>
          </w:p>
        </w:tc>
        <w:tc>
          <w:tcPr>
            <w:tcW w:w="5670" w:type="dxa"/>
            <w:vAlign w:val="center"/>
          </w:tcPr>
          <w:p w14:paraId="40DDB7F1" w14:textId="77777777" w:rsidR="00B152BF" w:rsidRPr="00AF037C" w:rsidRDefault="00B152BF" w:rsidP="000421F7">
            <w:pPr>
              <w:spacing w:after="238" w:line="360" w:lineRule="auto"/>
              <w:ind w:right="-17"/>
              <w:rPr>
                <w:rFonts w:eastAsia="Times New Roman"/>
              </w:rPr>
            </w:pPr>
            <w:r w:rsidRPr="00AF037C">
              <w:rPr>
                <w:rFonts w:hint="eastAsia"/>
              </w:rPr>
              <w:t>提供企业级和</w:t>
            </w:r>
            <w:proofErr w:type="gramStart"/>
            <w:r w:rsidRPr="00AF037C">
              <w:rPr>
                <w:rFonts w:hint="eastAsia"/>
              </w:rPr>
              <w:t>可</w:t>
            </w:r>
            <w:proofErr w:type="gramEnd"/>
            <w:r w:rsidRPr="00AF037C">
              <w:rPr>
                <w:rFonts w:hint="eastAsia"/>
              </w:rPr>
              <w:t>托管文本的分析软件，可将非结构化文本转换成结构化数据</w:t>
            </w:r>
          </w:p>
        </w:tc>
        <w:tc>
          <w:tcPr>
            <w:tcW w:w="2835" w:type="dxa"/>
            <w:vAlign w:val="center"/>
          </w:tcPr>
          <w:p w14:paraId="14E66CFF"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https://www.lexalytics.com/</w:t>
            </w:r>
          </w:p>
        </w:tc>
      </w:tr>
      <w:tr w:rsidR="00B152BF" w:rsidRPr="00AF037C" w14:paraId="39EA7A52" w14:textId="77777777" w:rsidTr="000421F7">
        <w:tc>
          <w:tcPr>
            <w:tcW w:w="2836" w:type="dxa"/>
            <w:vAlign w:val="center"/>
          </w:tcPr>
          <w:p w14:paraId="2A066943"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Megaputer</w:t>
            </w:r>
            <w:proofErr w:type="spellEnd"/>
            <w:r w:rsidRPr="00AF037C">
              <w:rPr>
                <w:rFonts w:eastAsia="Times New Roman"/>
              </w:rPr>
              <w:t xml:space="preserve"> Text Analyst</w:t>
            </w:r>
          </w:p>
        </w:tc>
        <w:tc>
          <w:tcPr>
            <w:tcW w:w="5670" w:type="dxa"/>
            <w:vAlign w:val="center"/>
          </w:tcPr>
          <w:p w14:paraId="530108F4" w14:textId="77777777" w:rsidR="00B152BF" w:rsidRPr="00AF037C" w:rsidRDefault="00B152BF" w:rsidP="000421F7">
            <w:pPr>
              <w:spacing w:after="238" w:line="360" w:lineRule="auto"/>
              <w:ind w:right="-17"/>
              <w:rPr>
                <w:rFonts w:eastAsia="Times New Roman"/>
              </w:rPr>
            </w:pPr>
            <w:r w:rsidRPr="00AF037C">
              <w:rPr>
                <w:rFonts w:hint="eastAsia"/>
              </w:rPr>
              <w:t>提供自由格式文本的语义分析、汇总、聚类、导航和包含搜索动态聚焦的自然语言检索</w:t>
            </w:r>
          </w:p>
        </w:tc>
        <w:tc>
          <w:tcPr>
            <w:tcW w:w="2835" w:type="dxa"/>
            <w:vAlign w:val="center"/>
          </w:tcPr>
          <w:p w14:paraId="69C15BC5"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https://www.megaputer.com/</w:t>
            </w:r>
          </w:p>
        </w:tc>
      </w:tr>
      <w:tr w:rsidR="00B152BF" w:rsidRPr="00AF037C" w14:paraId="1A0A0D47" w14:textId="77777777" w:rsidTr="000421F7">
        <w:tc>
          <w:tcPr>
            <w:tcW w:w="2836" w:type="dxa"/>
            <w:vAlign w:val="center"/>
          </w:tcPr>
          <w:p w14:paraId="736368E3"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MonkeyLearn</w:t>
            </w:r>
            <w:proofErr w:type="spellEnd"/>
          </w:p>
        </w:tc>
        <w:tc>
          <w:tcPr>
            <w:tcW w:w="5670" w:type="dxa"/>
            <w:vAlign w:val="center"/>
          </w:tcPr>
          <w:p w14:paraId="47BBC925" w14:textId="77777777" w:rsidR="00B152BF" w:rsidRPr="00AF037C" w:rsidRDefault="00B152BF" w:rsidP="000421F7">
            <w:pPr>
              <w:spacing w:after="238" w:line="360" w:lineRule="auto"/>
              <w:ind w:right="-17"/>
              <w:rPr>
                <w:rFonts w:eastAsia="Times New Roman"/>
              </w:rPr>
            </w:pPr>
            <w:r w:rsidRPr="00AF037C">
              <w:rPr>
                <w:rFonts w:hint="eastAsia"/>
              </w:rPr>
              <w:t>可创建机器学习应用程序的文本挖掘工具。根据你所支付的价格，它能够通过</w:t>
            </w:r>
            <w:r w:rsidRPr="00AF037C">
              <w:rPr>
                <w:rFonts w:eastAsia="Times New Roman"/>
              </w:rPr>
              <w:t>web</w:t>
            </w:r>
            <w:r w:rsidRPr="00AF037C">
              <w:rPr>
                <w:rFonts w:hint="eastAsia"/>
              </w:rPr>
              <w:t>和</w:t>
            </w:r>
            <w:r w:rsidRPr="00AF037C">
              <w:rPr>
                <w:rFonts w:eastAsia="Times New Roman"/>
              </w:rPr>
              <w:t>API</w:t>
            </w:r>
            <w:r w:rsidRPr="00AF037C">
              <w:rPr>
                <w:rFonts w:hint="eastAsia"/>
              </w:rPr>
              <w:t>提供分类、提取、集群和回归模块</w:t>
            </w:r>
          </w:p>
        </w:tc>
        <w:tc>
          <w:tcPr>
            <w:tcW w:w="2835" w:type="dxa"/>
            <w:vAlign w:val="center"/>
          </w:tcPr>
          <w:p w14:paraId="0A2073E0"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https://monkeylearn.com/</w:t>
            </w:r>
          </w:p>
        </w:tc>
      </w:tr>
      <w:tr w:rsidR="00B152BF" w:rsidRPr="00AF037C" w14:paraId="437CADC3" w14:textId="77777777" w:rsidTr="000421F7">
        <w:tc>
          <w:tcPr>
            <w:tcW w:w="2836" w:type="dxa"/>
            <w:vAlign w:val="center"/>
          </w:tcPr>
          <w:p w14:paraId="0EAC196A"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Ontotext</w:t>
            </w:r>
            <w:proofErr w:type="spellEnd"/>
          </w:p>
        </w:tc>
        <w:tc>
          <w:tcPr>
            <w:tcW w:w="5670" w:type="dxa"/>
            <w:vAlign w:val="center"/>
          </w:tcPr>
          <w:p w14:paraId="7B57A8F5" w14:textId="77777777" w:rsidR="00B152BF" w:rsidRPr="00AF037C" w:rsidRDefault="00B152BF" w:rsidP="000421F7">
            <w:pPr>
              <w:spacing w:after="238" w:line="360" w:lineRule="auto"/>
              <w:ind w:right="-17"/>
              <w:rPr>
                <w:rFonts w:eastAsia="Times New Roman"/>
              </w:rPr>
            </w:pPr>
            <w:r w:rsidRPr="00AF037C">
              <w:rPr>
                <w:rFonts w:hint="eastAsia"/>
              </w:rPr>
              <w:t>通过语义技术的混合文本挖掘、推理和图形数据库提供优化的</w:t>
            </w:r>
            <w:r w:rsidRPr="00AF037C">
              <w:rPr>
                <w:rFonts w:hint="eastAsia"/>
              </w:rPr>
              <w:lastRenderedPageBreak/>
              <w:t>知识管理、搜索和语义的分析解决方案</w:t>
            </w:r>
          </w:p>
        </w:tc>
        <w:tc>
          <w:tcPr>
            <w:tcW w:w="2835" w:type="dxa"/>
            <w:vAlign w:val="center"/>
          </w:tcPr>
          <w:p w14:paraId="6CF9BAB5" w14:textId="77777777" w:rsidR="00B152BF" w:rsidRPr="00AF037C" w:rsidRDefault="00B152BF" w:rsidP="000421F7">
            <w:pPr>
              <w:spacing w:after="238" w:line="360" w:lineRule="auto"/>
              <w:ind w:right="-15"/>
              <w:jc w:val="center"/>
              <w:rPr>
                <w:rFonts w:eastAsia="Times New Roman"/>
              </w:rPr>
            </w:pPr>
            <w:r w:rsidRPr="00AF037C">
              <w:rPr>
                <w:rFonts w:eastAsia="Times New Roman"/>
              </w:rPr>
              <w:lastRenderedPageBreak/>
              <w:t>https://www.ontotext.com/</w:t>
            </w:r>
          </w:p>
        </w:tc>
      </w:tr>
      <w:tr w:rsidR="00B152BF" w:rsidRPr="00AF037C" w14:paraId="25F85E42" w14:textId="77777777" w:rsidTr="000421F7">
        <w:tc>
          <w:tcPr>
            <w:tcW w:w="2836" w:type="dxa"/>
            <w:vAlign w:val="center"/>
          </w:tcPr>
          <w:p w14:paraId="2122DCFF" w14:textId="77777777" w:rsidR="00B152BF" w:rsidRPr="00AF037C" w:rsidRDefault="00B152BF" w:rsidP="000421F7">
            <w:pPr>
              <w:spacing w:after="238" w:line="360" w:lineRule="auto"/>
              <w:ind w:right="-15"/>
              <w:jc w:val="center"/>
              <w:rPr>
                <w:rFonts w:eastAsia="Times New Roman"/>
              </w:rPr>
            </w:pPr>
            <w:r w:rsidRPr="00AF037C">
              <w:rPr>
                <w:rFonts w:eastAsia="Times New Roman"/>
              </w:rPr>
              <w:t>VP Student Edition</w:t>
            </w:r>
          </w:p>
        </w:tc>
        <w:tc>
          <w:tcPr>
            <w:tcW w:w="5670" w:type="dxa"/>
            <w:vAlign w:val="center"/>
          </w:tcPr>
          <w:p w14:paraId="5184DD3B" w14:textId="77777777" w:rsidR="00B152BF" w:rsidRPr="00AF037C" w:rsidRDefault="00B152BF" w:rsidP="000421F7">
            <w:pPr>
              <w:spacing w:after="238" w:line="360" w:lineRule="auto"/>
              <w:ind w:right="-17"/>
              <w:rPr>
                <w:rFonts w:eastAsia="Times New Roman"/>
              </w:rPr>
            </w:pPr>
            <w:r w:rsidRPr="00AF037C">
              <w:rPr>
                <w:rFonts w:hint="eastAsia"/>
              </w:rPr>
              <w:t>强大的文本挖掘和可视化工具，用于从科学文献和其他字段结构化文本数据库中发现知识</w:t>
            </w:r>
          </w:p>
        </w:tc>
        <w:tc>
          <w:tcPr>
            <w:tcW w:w="2835" w:type="dxa"/>
            <w:vAlign w:val="center"/>
          </w:tcPr>
          <w:p w14:paraId="7127FBEB"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https://vpinstitute.org/vp-marketplace/</w:t>
            </w:r>
          </w:p>
        </w:tc>
      </w:tr>
      <w:tr w:rsidR="00B152BF" w:rsidRPr="00AF037C" w14:paraId="1587CFC1" w14:textId="77777777" w:rsidTr="000421F7">
        <w:tc>
          <w:tcPr>
            <w:tcW w:w="2836" w:type="dxa"/>
            <w:vAlign w:val="center"/>
          </w:tcPr>
          <w:p w14:paraId="4444D56E" w14:textId="77777777" w:rsidR="00B152BF" w:rsidRPr="00AF037C" w:rsidRDefault="00B152BF" w:rsidP="000421F7">
            <w:pPr>
              <w:spacing w:after="238" w:line="360" w:lineRule="auto"/>
              <w:ind w:right="-15"/>
              <w:jc w:val="center"/>
              <w:rPr>
                <w:rFonts w:eastAsia="Times New Roman"/>
              </w:rPr>
            </w:pPr>
            <w:proofErr w:type="spellStart"/>
            <w:r w:rsidRPr="00AF037C">
              <w:rPr>
                <w:rFonts w:eastAsia="Times New Roman"/>
              </w:rPr>
              <w:t>Aika</w:t>
            </w:r>
            <w:proofErr w:type="spellEnd"/>
          </w:p>
        </w:tc>
        <w:tc>
          <w:tcPr>
            <w:tcW w:w="5670" w:type="dxa"/>
            <w:vAlign w:val="center"/>
          </w:tcPr>
          <w:p w14:paraId="1FBCB36E" w14:textId="77777777" w:rsidR="00B152BF" w:rsidRPr="00AF037C" w:rsidRDefault="00B152BF" w:rsidP="000421F7">
            <w:pPr>
              <w:spacing w:after="238" w:line="360" w:lineRule="auto"/>
              <w:ind w:right="-17"/>
              <w:rPr>
                <w:rFonts w:eastAsia="Times New Roman"/>
              </w:rPr>
            </w:pPr>
            <w:r w:rsidRPr="00AF037C">
              <w:rPr>
                <w:rFonts w:hint="eastAsia"/>
              </w:rPr>
              <w:t>一种用于文本频繁挖掘模式的开源库，使用了神经网络和语法归纳的思想</w:t>
            </w:r>
          </w:p>
        </w:tc>
        <w:tc>
          <w:tcPr>
            <w:tcW w:w="2835" w:type="dxa"/>
            <w:vAlign w:val="center"/>
          </w:tcPr>
          <w:p w14:paraId="253C4DF7"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http://aika.network/</w:t>
            </w:r>
          </w:p>
        </w:tc>
      </w:tr>
      <w:tr w:rsidR="00B152BF" w:rsidRPr="00AF037C" w14:paraId="4BA2AB50" w14:textId="77777777" w:rsidTr="000421F7">
        <w:tc>
          <w:tcPr>
            <w:tcW w:w="2836" w:type="dxa"/>
            <w:tcBorders>
              <w:bottom w:val="single" w:sz="12" w:space="0" w:color="auto"/>
            </w:tcBorders>
            <w:vAlign w:val="center"/>
          </w:tcPr>
          <w:p w14:paraId="1639DC7C" w14:textId="77777777" w:rsidR="00B152BF" w:rsidRPr="00AF037C" w:rsidRDefault="00B152BF" w:rsidP="000421F7">
            <w:pPr>
              <w:spacing w:after="238" w:line="360" w:lineRule="auto"/>
              <w:ind w:right="-15"/>
              <w:jc w:val="center"/>
              <w:rPr>
                <w:rFonts w:eastAsia="Times New Roman"/>
              </w:rPr>
            </w:pPr>
            <w:r w:rsidRPr="00AF037C">
              <w:rPr>
                <w:rFonts w:eastAsia="Times New Roman"/>
              </w:rPr>
              <w:t>Coding Analysis Toolkit (CAT)</w:t>
            </w:r>
          </w:p>
        </w:tc>
        <w:tc>
          <w:tcPr>
            <w:tcW w:w="5670" w:type="dxa"/>
            <w:tcBorders>
              <w:bottom w:val="single" w:sz="12" w:space="0" w:color="auto"/>
            </w:tcBorders>
            <w:vAlign w:val="center"/>
          </w:tcPr>
          <w:p w14:paraId="44CC2B75" w14:textId="77777777" w:rsidR="00B152BF" w:rsidRPr="00AF037C" w:rsidRDefault="00B152BF" w:rsidP="000421F7">
            <w:pPr>
              <w:spacing w:after="238" w:line="360" w:lineRule="auto"/>
              <w:ind w:right="-17"/>
              <w:rPr>
                <w:rFonts w:eastAsia="Times New Roman"/>
              </w:rPr>
            </w:pPr>
            <w:r w:rsidRPr="00AF037C">
              <w:rPr>
                <w:rFonts w:hint="eastAsia"/>
              </w:rPr>
              <w:t>免费、开源、基于</w:t>
            </w:r>
            <w:r w:rsidRPr="00AF037C">
              <w:rPr>
                <w:rFonts w:eastAsia="Times New Roman"/>
              </w:rPr>
              <w:t>web</w:t>
            </w:r>
            <w:r w:rsidRPr="00AF037C">
              <w:rPr>
                <w:rFonts w:hint="eastAsia"/>
              </w:rPr>
              <w:t>的文本分析工具</w:t>
            </w:r>
          </w:p>
        </w:tc>
        <w:tc>
          <w:tcPr>
            <w:tcW w:w="2835" w:type="dxa"/>
            <w:tcBorders>
              <w:bottom w:val="single" w:sz="12" w:space="0" w:color="auto"/>
            </w:tcBorders>
            <w:vAlign w:val="center"/>
          </w:tcPr>
          <w:p w14:paraId="67ABF9FF" w14:textId="77777777" w:rsidR="00B152BF" w:rsidRPr="00AF037C" w:rsidRDefault="00B152BF" w:rsidP="000421F7">
            <w:pPr>
              <w:spacing w:after="238" w:line="360" w:lineRule="auto"/>
              <w:ind w:right="-15"/>
              <w:jc w:val="center"/>
              <w:rPr>
                <w:rFonts w:eastAsia="Times New Roman"/>
              </w:rPr>
            </w:pPr>
            <w:r w:rsidRPr="00AF037C">
              <w:rPr>
                <w:rFonts w:eastAsia="Times New Roman"/>
              </w:rPr>
              <w:t>http://cat.texifter.com/</w:t>
            </w:r>
          </w:p>
        </w:tc>
      </w:tr>
      <w:bookmarkEnd w:id="0"/>
    </w:tbl>
    <w:p w14:paraId="3A9309AF" w14:textId="77777777" w:rsidR="00B152BF" w:rsidRDefault="00B152BF" w:rsidP="00B152BF">
      <w:pPr>
        <w:jc w:val="center"/>
        <w:rPr>
          <w:rFonts w:ascii="Times New Roman" w:eastAsia="黑体" w:hAnsi="Times New Roman" w:cs="Times New Roman"/>
          <w:b/>
          <w:sz w:val="32"/>
          <w:szCs w:val="32"/>
        </w:rPr>
      </w:pPr>
    </w:p>
    <w:p w14:paraId="35E74E73" w14:textId="77777777" w:rsidR="00B152BF" w:rsidRPr="00CA122D" w:rsidRDefault="00B152BF" w:rsidP="00B152BF">
      <w:pPr>
        <w:spacing w:line="360" w:lineRule="auto"/>
        <w:jc w:val="center"/>
        <w:rPr>
          <w:rFonts w:ascii="Times New Roman" w:hAnsi="Times New Roman" w:cs="Times New Roman"/>
        </w:rPr>
      </w:pPr>
      <w:r w:rsidRPr="00CA122D">
        <w:rPr>
          <w:rFonts w:ascii="Times New Roman" w:hAnsi="Times New Roman" w:cs="Times New Roman"/>
        </w:rPr>
        <w:t>表</w:t>
      </w:r>
      <w:r>
        <w:rPr>
          <w:rFonts w:ascii="Times New Roman" w:hAnsi="Times New Roman" w:cs="Times New Roman"/>
        </w:rPr>
        <w:t xml:space="preserve">S2 </w:t>
      </w:r>
      <w:r w:rsidRPr="00CA122D">
        <w:rPr>
          <w:rFonts w:ascii="Times New Roman" w:hAnsi="Times New Roman" w:cs="Times New Roman"/>
        </w:rPr>
        <w:t>材料数据库及其简介</w:t>
      </w:r>
    </w:p>
    <w:p w14:paraId="05B95D62"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Table S2 Materials databases and corresponding introduction</w:t>
      </w:r>
    </w:p>
    <w:tbl>
      <w:tblPr>
        <w:tblStyle w:val="af3"/>
        <w:tblW w:w="11483" w:type="dxa"/>
        <w:tblInd w:w="-156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6521"/>
        <w:gridCol w:w="2693"/>
      </w:tblGrid>
      <w:tr w:rsidR="00B152BF" w14:paraId="0E61E496" w14:textId="77777777" w:rsidTr="000421F7">
        <w:trPr>
          <w:trHeight w:val="567"/>
          <w:tblHeader/>
        </w:trPr>
        <w:tc>
          <w:tcPr>
            <w:tcW w:w="2269" w:type="dxa"/>
            <w:tcBorders>
              <w:top w:val="single" w:sz="12" w:space="0" w:color="auto"/>
              <w:bottom w:val="single" w:sz="12" w:space="0" w:color="auto"/>
            </w:tcBorders>
            <w:vAlign w:val="center"/>
          </w:tcPr>
          <w:p w14:paraId="334036A5" w14:textId="77777777" w:rsidR="00B152BF" w:rsidRDefault="00B152BF" w:rsidP="000421F7">
            <w:pPr>
              <w:spacing w:line="360" w:lineRule="auto"/>
              <w:jc w:val="center"/>
            </w:pPr>
            <w:r>
              <w:t>名称</w:t>
            </w:r>
          </w:p>
        </w:tc>
        <w:tc>
          <w:tcPr>
            <w:tcW w:w="6521" w:type="dxa"/>
            <w:tcBorders>
              <w:top w:val="single" w:sz="12" w:space="0" w:color="auto"/>
              <w:bottom w:val="single" w:sz="12" w:space="0" w:color="auto"/>
            </w:tcBorders>
            <w:vAlign w:val="center"/>
          </w:tcPr>
          <w:p w14:paraId="417D1AB4" w14:textId="77777777" w:rsidR="00B152BF" w:rsidRDefault="00B152BF" w:rsidP="000421F7">
            <w:pPr>
              <w:spacing w:line="360" w:lineRule="auto"/>
              <w:jc w:val="center"/>
            </w:pPr>
            <w:r>
              <w:t>简介</w:t>
            </w:r>
          </w:p>
        </w:tc>
        <w:tc>
          <w:tcPr>
            <w:tcW w:w="2693" w:type="dxa"/>
            <w:tcBorders>
              <w:top w:val="single" w:sz="12" w:space="0" w:color="auto"/>
              <w:bottom w:val="single" w:sz="12" w:space="0" w:color="auto"/>
            </w:tcBorders>
            <w:vAlign w:val="center"/>
          </w:tcPr>
          <w:p w14:paraId="77763F28" w14:textId="77777777" w:rsidR="00B152BF" w:rsidRDefault="00B152BF" w:rsidP="000421F7">
            <w:pPr>
              <w:spacing w:line="360" w:lineRule="auto"/>
              <w:jc w:val="center"/>
            </w:pPr>
            <w:r>
              <w:rPr>
                <w:rFonts w:hint="eastAsia"/>
              </w:rPr>
              <w:t>U</w:t>
            </w:r>
            <w:r>
              <w:t>LR</w:t>
            </w:r>
          </w:p>
        </w:tc>
      </w:tr>
      <w:tr w:rsidR="00B152BF" w14:paraId="74BC8567" w14:textId="77777777" w:rsidTr="000421F7">
        <w:tc>
          <w:tcPr>
            <w:tcW w:w="2269" w:type="dxa"/>
            <w:tcBorders>
              <w:top w:val="single" w:sz="12" w:space="0" w:color="auto"/>
            </w:tcBorders>
            <w:vAlign w:val="center"/>
          </w:tcPr>
          <w:p w14:paraId="5C8AF621" w14:textId="77777777" w:rsidR="00B152BF" w:rsidRDefault="00B152BF" w:rsidP="000421F7">
            <w:pPr>
              <w:spacing w:line="360" w:lineRule="auto"/>
              <w:jc w:val="center"/>
            </w:pPr>
            <w:r w:rsidRPr="00D47C7A">
              <w:t>Materials Project</w:t>
            </w:r>
          </w:p>
        </w:tc>
        <w:tc>
          <w:tcPr>
            <w:tcW w:w="6521" w:type="dxa"/>
            <w:tcBorders>
              <w:top w:val="single" w:sz="12" w:space="0" w:color="auto"/>
            </w:tcBorders>
            <w:vAlign w:val="center"/>
          </w:tcPr>
          <w:p w14:paraId="5A112D33" w14:textId="77777777" w:rsidR="00B152BF" w:rsidRDefault="00B152BF" w:rsidP="000421F7">
            <w:pPr>
              <w:spacing w:line="360" w:lineRule="auto"/>
            </w:pPr>
            <w:r w:rsidRPr="006A49D9">
              <w:rPr>
                <w:rFonts w:hint="eastAsia"/>
              </w:rPr>
              <w:t>提供</w:t>
            </w:r>
            <w:r w:rsidRPr="006A49D9">
              <w:t xml:space="preserve"> 130,000 </w:t>
            </w:r>
            <w:r w:rsidRPr="006A49D9">
              <w:t>多种无机化合物的结构信息和</w:t>
            </w:r>
            <w:r>
              <w:t>性质</w:t>
            </w:r>
            <w:r w:rsidRPr="006A49D9">
              <w:t>，包括</w:t>
            </w:r>
            <w:r>
              <w:t>能带</w:t>
            </w:r>
            <w:r w:rsidRPr="006A49D9">
              <w:t>结构、弹性张量、压电张量和第一原理计算</w:t>
            </w:r>
            <w:r>
              <w:t>性质</w:t>
            </w:r>
          </w:p>
        </w:tc>
        <w:tc>
          <w:tcPr>
            <w:tcW w:w="2693" w:type="dxa"/>
            <w:tcBorders>
              <w:top w:val="single" w:sz="12" w:space="0" w:color="auto"/>
            </w:tcBorders>
            <w:vAlign w:val="center"/>
          </w:tcPr>
          <w:p w14:paraId="5FFFD5DE" w14:textId="77777777" w:rsidR="00B152BF" w:rsidRDefault="00B152BF" w:rsidP="000421F7">
            <w:pPr>
              <w:spacing w:line="360" w:lineRule="auto"/>
              <w:jc w:val="center"/>
            </w:pPr>
            <w:r w:rsidRPr="00D47C7A">
              <w:t>https://www.materialsproject.org/</w:t>
            </w:r>
          </w:p>
        </w:tc>
      </w:tr>
      <w:tr w:rsidR="00B152BF" w14:paraId="258F6EAA" w14:textId="77777777" w:rsidTr="000421F7">
        <w:tc>
          <w:tcPr>
            <w:tcW w:w="2269" w:type="dxa"/>
            <w:vAlign w:val="center"/>
          </w:tcPr>
          <w:p w14:paraId="7F56C5DD" w14:textId="77777777" w:rsidR="00B152BF" w:rsidRDefault="00B152BF" w:rsidP="000421F7">
            <w:pPr>
              <w:spacing w:line="360" w:lineRule="auto"/>
              <w:jc w:val="center"/>
            </w:pPr>
            <w:r w:rsidRPr="00D47C7A">
              <w:t>OQMD</w:t>
            </w:r>
          </w:p>
        </w:tc>
        <w:tc>
          <w:tcPr>
            <w:tcW w:w="6521" w:type="dxa"/>
            <w:vAlign w:val="center"/>
          </w:tcPr>
          <w:p w14:paraId="3EF19C75" w14:textId="77777777" w:rsidR="00B152BF" w:rsidRDefault="00B152BF" w:rsidP="000421F7">
            <w:pPr>
              <w:spacing w:line="360" w:lineRule="auto"/>
            </w:pPr>
            <w:r w:rsidRPr="006A49D9">
              <w:t xml:space="preserve">OQMD </w:t>
            </w:r>
            <w:r w:rsidRPr="006A49D9">
              <w:t>是一个基于密度泛函理论的计算热力学和结构数据库。数据库中的材料包括电池材料、储氢材料、太阳能材料和热电材料。</w:t>
            </w:r>
          </w:p>
        </w:tc>
        <w:tc>
          <w:tcPr>
            <w:tcW w:w="2693" w:type="dxa"/>
            <w:vAlign w:val="center"/>
          </w:tcPr>
          <w:p w14:paraId="560C0101" w14:textId="77777777" w:rsidR="00B152BF" w:rsidRDefault="00B152BF" w:rsidP="000421F7">
            <w:pPr>
              <w:spacing w:line="360" w:lineRule="auto"/>
              <w:jc w:val="center"/>
            </w:pPr>
            <w:r w:rsidRPr="00D47C7A">
              <w:t>http://oqmd.org/</w:t>
            </w:r>
          </w:p>
        </w:tc>
      </w:tr>
      <w:tr w:rsidR="00B152BF" w14:paraId="21C35721" w14:textId="77777777" w:rsidTr="000421F7">
        <w:tc>
          <w:tcPr>
            <w:tcW w:w="2269" w:type="dxa"/>
            <w:vAlign w:val="center"/>
          </w:tcPr>
          <w:p w14:paraId="0A95276F" w14:textId="77777777" w:rsidR="00B152BF" w:rsidRDefault="00B152BF" w:rsidP="000421F7">
            <w:pPr>
              <w:spacing w:line="360" w:lineRule="auto"/>
              <w:jc w:val="center"/>
            </w:pPr>
            <w:r w:rsidRPr="007714F5">
              <w:t>NIST</w:t>
            </w:r>
          </w:p>
        </w:tc>
        <w:tc>
          <w:tcPr>
            <w:tcW w:w="6521" w:type="dxa"/>
            <w:vAlign w:val="center"/>
          </w:tcPr>
          <w:p w14:paraId="17167F3B" w14:textId="77777777" w:rsidR="00B152BF" w:rsidRDefault="00B152BF" w:rsidP="000421F7">
            <w:pPr>
              <w:spacing w:line="360" w:lineRule="auto"/>
            </w:pPr>
            <w:r w:rsidRPr="006A49D9">
              <w:t xml:space="preserve">NIST </w:t>
            </w:r>
            <w:r w:rsidRPr="006A49D9">
              <w:t>数据库是一个全面的质谱数据库，可用于基于</w:t>
            </w:r>
            <w:r w:rsidRPr="006A49D9">
              <w:t xml:space="preserve"> LC-MS </w:t>
            </w:r>
            <w:proofErr w:type="gramStart"/>
            <w:r w:rsidRPr="006A49D9">
              <w:t>代谢组</w:t>
            </w:r>
            <w:proofErr w:type="gramEnd"/>
            <w:r w:rsidRPr="006A49D9">
              <w:t>学的代谢物鉴定，几乎涵盖所有材料系统</w:t>
            </w:r>
          </w:p>
        </w:tc>
        <w:tc>
          <w:tcPr>
            <w:tcW w:w="2693" w:type="dxa"/>
            <w:vAlign w:val="center"/>
          </w:tcPr>
          <w:p w14:paraId="551BACDC" w14:textId="77777777" w:rsidR="00B152BF" w:rsidRDefault="00B152BF" w:rsidP="000421F7">
            <w:pPr>
              <w:spacing w:line="360" w:lineRule="auto"/>
              <w:jc w:val="center"/>
            </w:pPr>
            <w:r w:rsidRPr="007714F5">
              <w:t>https://www.nist.gov/srd/</w:t>
            </w:r>
          </w:p>
        </w:tc>
      </w:tr>
      <w:tr w:rsidR="00B152BF" w14:paraId="63796905" w14:textId="77777777" w:rsidTr="000421F7">
        <w:tc>
          <w:tcPr>
            <w:tcW w:w="2269" w:type="dxa"/>
            <w:vAlign w:val="center"/>
          </w:tcPr>
          <w:p w14:paraId="5DF25358" w14:textId="77777777" w:rsidR="00B152BF" w:rsidRDefault="00B152BF" w:rsidP="000421F7">
            <w:pPr>
              <w:spacing w:line="360" w:lineRule="auto"/>
              <w:jc w:val="center"/>
            </w:pPr>
            <w:r>
              <w:rPr>
                <w:rFonts w:hint="eastAsia"/>
              </w:rPr>
              <w:t>I</w:t>
            </w:r>
            <w:r>
              <w:t>CSD</w:t>
            </w:r>
          </w:p>
        </w:tc>
        <w:tc>
          <w:tcPr>
            <w:tcW w:w="6521" w:type="dxa"/>
            <w:vAlign w:val="center"/>
          </w:tcPr>
          <w:p w14:paraId="34744650" w14:textId="77777777" w:rsidR="00B152BF" w:rsidRDefault="00B152BF" w:rsidP="000421F7">
            <w:pPr>
              <w:spacing w:line="360" w:lineRule="auto"/>
            </w:pPr>
            <w:r w:rsidRPr="006A49D9">
              <w:t>ICSD</w:t>
            </w:r>
            <w:r w:rsidRPr="006A49D9">
              <w:t>自</w:t>
            </w:r>
            <w:r w:rsidRPr="006A49D9">
              <w:t xml:space="preserve">1913 </w:t>
            </w:r>
            <w:r w:rsidRPr="006A49D9">
              <w:t>年出版以来，已收录近</w:t>
            </w:r>
            <w:r w:rsidRPr="006A49D9">
              <w:t xml:space="preserve"> 10 </w:t>
            </w:r>
            <w:r w:rsidRPr="006A49D9">
              <w:t>万种化合物。该数据库包括化学式、单胞参数、空间群、原子坐标热参数和其他信息。</w:t>
            </w:r>
          </w:p>
        </w:tc>
        <w:tc>
          <w:tcPr>
            <w:tcW w:w="2693" w:type="dxa"/>
            <w:vAlign w:val="center"/>
          </w:tcPr>
          <w:p w14:paraId="6BBA41C1" w14:textId="77777777" w:rsidR="00B152BF" w:rsidRDefault="00B152BF" w:rsidP="000421F7">
            <w:pPr>
              <w:spacing w:line="360" w:lineRule="auto"/>
              <w:jc w:val="center"/>
            </w:pPr>
            <w:r w:rsidRPr="00C5071A">
              <w:t>http://icsd.fiz-karlsruhe.de/</w:t>
            </w:r>
          </w:p>
        </w:tc>
      </w:tr>
      <w:tr w:rsidR="00B152BF" w14:paraId="7EA268C9" w14:textId="77777777" w:rsidTr="000421F7">
        <w:tc>
          <w:tcPr>
            <w:tcW w:w="2269" w:type="dxa"/>
            <w:vAlign w:val="center"/>
          </w:tcPr>
          <w:p w14:paraId="43BED1D6" w14:textId="77777777" w:rsidR="00B152BF" w:rsidRDefault="00B152BF" w:rsidP="000421F7">
            <w:pPr>
              <w:spacing w:line="360" w:lineRule="auto"/>
              <w:jc w:val="center"/>
            </w:pPr>
            <w:r>
              <w:rPr>
                <w:rFonts w:hint="eastAsia"/>
              </w:rPr>
              <w:t>M</w:t>
            </w:r>
            <w:r>
              <w:t>PDS</w:t>
            </w:r>
          </w:p>
        </w:tc>
        <w:tc>
          <w:tcPr>
            <w:tcW w:w="6521" w:type="dxa"/>
            <w:vAlign w:val="center"/>
          </w:tcPr>
          <w:p w14:paraId="0A84E399" w14:textId="77777777" w:rsidR="00B152BF" w:rsidRDefault="00B152BF" w:rsidP="000421F7">
            <w:pPr>
              <w:spacing w:line="360" w:lineRule="auto"/>
            </w:pPr>
            <w:r w:rsidRPr="006A49D9">
              <w:t xml:space="preserve">MPDS </w:t>
            </w:r>
            <w:r w:rsidRPr="006A49D9">
              <w:t>是世界上最全面的无机材料数据库。该数据库收录了</w:t>
            </w:r>
            <w:r w:rsidRPr="006A49D9">
              <w:t xml:space="preserve"> 1900 </w:t>
            </w:r>
            <w:r w:rsidRPr="006A49D9">
              <w:t>年至今世界各地发表的材料文献，收集了</w:t>
            </w:r>
            <w:r w:rsidRPr="006A49D9">
              <w:t xml:space="preserve"> 100 </w:t>
            </w:r>
            <w:r w:rsidRPr="006A49D9">
              <w:t>多万条实验和计算数据。</w:t>
            </w:r>
            <w:r w:rsidRPr="006A49D9">
              <w:t xml:space="preserve">MPDS </w:t>
            </w:r>
            <w:r w:rsidRPr="006A49D9">
              <w:t>涵盖的材料特性包括力学、热力学、电磁学、光学等。</w:t>
            </w:r>
          </w:p>
        </w:tc>
        <w:tc>
          <w:tcPr>
            <w:tcW w:w="2693" w:type="dxa"/>
            <w:vAlign w:val="center"/>
          </w:tcPr>
          <w:p w14:paraId="271C2ACB" w14:textId="77777777" w:rsidR="00B152BF" w:rsidRDefault="00B152BF" w:rsidP="000421F7">
            <w:pPr>
              <w:spacing w:line="360" w:lineRule="auto"/>
              <w:jc w:val="center"/>
            </w:pPr>
            <w:r>
              <w:rPr>
                <w:rFonts w:hint="eastAsia"/>
              </w:rPr>
              <w:t>h</w:t>
            </w:r>
            <w:r>
              <w:t>ttps://asm.mpds.io</w:t>
            </w:r>
          </w:p>
        </w:tc>
      </w:tr>
      <w:tr w:rsidR="00B152BF" w14:paraId="7F5EFF63" w14:textId="77777777" w:rsidTr="000421F7">
        <w:tc>
          <w:tcPr>
            <w:tcW w:w="2269" w:type="dxa"/>
            <w:vAlign w:val="center"/>
          </w:tcPr>
          <w:p w14:paraId="379AEC51" w14:textId="77777777" w:rsidR="00B152BF" w:rsidRDefault="00B152BF" w:rsidP="000421F7">
            <w:pPr>
              <w:spacing w:line="360" w:lineRule="auto"/>
              <w:jc w:val="center"/>
            </w:pPr>
            <w:r w:rsidRPr="00C5071A">
              <w:t>NOMAD</w:t>
            </w:r>
          </w:p>
        </w:tc>
        <w:tc>
          <w:tcPr>
            <w:tcW w:w="6521" w:type="dxa"/>
            <w:vAlign w:val="center"/>
          </w:tcPr>
          <w:p w14:paraId="4D68BEA9" w14:textId="77777777" w:rsidR="00B152BF" w:rsidRDefault="00B152BF" w:rsidP="000421F7">
            <w:pPr>
              <w:spacing w:line="360" w:lineRule="auto"/>
            </w:pPr>
            <w:r w:rsidRPr="006A49D9">
              <w:t xml:space="preserve">NOMAD </w:t>
            </w:r>
            <w:r w:rsidRPr="006A49D9">
              <w:t>建立了一个综合数据库，专门用于收集所有计算材料数据，目前已收录了数百万个计算结果，供公开使用</w:t>
            </w:r>
          </w:p>
        </w:tc>
        <w:tc>
          <w:tcPr>
            <w:tcW w:w="2693" w:type="dxa"/>
            <w:vAlign w:val="center"/>
          </w:tcPr>
          <w:p w14:paraId="46672E10" w14:textId="77777777" w:rsidR="00B152BF" w:rsidRDefault="00B152BF" w:rsidP="000421F7">
            <w:pPr>
              <w:spacing w:line="360" w:lineRule="auto"/>
              <w:jc w:val="center"/>
            </w:pPr>
            <w:r w:rsidRPr="00C5071A">
              <w:t>https://nomad-coe.eu</w:t>
            </w:r>
          </w:p>
        </w:tc>
      </w:tr>
      <w:tr w:rsidR="00B152BF" w14:paraId="5FC14AF3" w14:textId="77777777" w:rsidTr="000421F7">
        <w:tc>
          <w:tcPr>
            <w:tcW w:w="2269" w:type="dxa"/>
            <w:vAlign w:val="center"/>
          </w:tcPr>
          <w:p w14:paraId="7A788886" w14:textId="77777777" w:rsidR="00B152BF" w:rsidRPr="00C5071A" w:rsidRDefault="00B152BF" w:rsidP="000421F7">
            <w:pPr>
              <w:spacing w:line="360" w:lineRule="auto"/>
              <w:jc w:val="center"/>
            </w:pPr>
            <w:proofErr w:type="spellStart"/>
            <w:r w:rsidRPr="00C5071A">
              <w:t>AFLOW</w:t>
            </w:r>
            <w:r>
              <w:t>lib</w:t>
            </w:r>
            <w:proofErr w:type="spellEnd"/>
          </w:p>
        </w:tc>
        <w:tc>
          <w:tcPr>
            <w:tcW w:w="6521" w:type="dxa"/>
            <w:vAlign w:val="center"/>
          </w:tcPr>
          <w:p w14:paraId="7D1A7DC7" w14:textId="77777777" w:rsidR="00B152BF" w:rsidRPr="00C5071A" w:rsidRDefault="00B152BF" w:rsidP="000421F7">
            <w:pPr>
              <w:spacing w:line="360" w:lineRule="auto"/>
            </w:pPr>
            <w:proofErr w:type="spellStart"/>
            <w:r w:rsidRPr="006A49D9">
              <w:t>AFLOWlib</w:t>
            </w:r>
            <w:proofErr w:type="spellEnd"/>
            <w:r w:rsidRPr="006A49D9">
              <w:t xml:space="preserve"> </w:t>
            </w:r>
            <w:r w:rsidRPr="006A49D9">
              <w:t>存储了超过</w:t>
            </w:r>
            <w:r w:rsidRPr="006A49D9">
              <w:t xml:space="preserve"> 356 </w:t>
            </w:r>
            <w:r w:rsidRPr="006A49D9">
              <w:t>万种材料结构，包括无机化合物、二元合金和多组分合金，以及</w:t>
            </w:r>
            <w:r w:rsidRPr="006A49D9">
              <w:t xml:space="preserve"> 7 </w:t>
            </w:r>
            <w:r w:rsidRPr="006A49D9">
              <w:t>亿条第一原理计算的材料属性数据，是众多数据</w:t>
            </w:r>
            <w:r w:rsidRPr="006A49D9">
              <w:lastRenderedPageBreak/>
              <w:t>库中数据量最大的。</w:t>
            </w:r>
          </w:p>
        </w:tc>
        <w:tc>
          <w:tcPr>
            <w:tcW w:w="2693" w:type="dxa"/>
            <w:vAlign w:val="center"/>
          </w:tcPr>
          <w:p w14:paraId="7C583A4B" w14:textId="77777777" w:rsidR="00B152BF" w:rsidRPr="00C5071A" w:rsidRDefault="00B152BF" w:rsidP="000421F7">
            <w:pPr>
              <w:spacing w:line="360" w:lineRule="auto"/>
              <w:jc w:val="center"/>
            </w:pPr>
            <w:r w:rsidRPr="00524037">
              <w:lastRenderedPageBreak/>
              <w:t>http://aflowlib.org/</w:t>
            </w:r>
          </w:p>
        </w:tc>
      </w:tr>
      <w:tr w:rsidR="00B152BF" w14:paraId="799746A5" w14:textId="77777777" w:rsidTr="000421F7">
        <w:tc>
          <w:tcPr>
            <w:tcW w:w="2269" w:type="dxa"/>
            <w:vAlign w:val="center"/>
          </w:tcPr>
          <w:p w14:paraId="15654849" w14:textId="77777777" w:rsidR="00B152BF" w:rsidRPr="00C5071A" w:rsidRDefault="00B152BF" w:rsidP="000421F7">
            <w:pPr>
              <w:spacing w:line="360" w:lineRule="auto"/>
              <w:jc w:val="center"/>
            </w:pPr>
            <w:r w:rsidRPr="00F75150">
              <w:rPr>
                <w:rFonts w:hint="eastAsia"/>
              </w:rPr>
              <w:t>材料基因工程数据库</w:t>
            </w:r>
          </w:p>
        </w:tc>
        <w:tc>
          <w:tcPr>
            <w:tcW w:w="6521" w:type="dxa"/>
            <w:vAlign w:val="center"/>
          </w:tcPr>
          <w:p w14:paraId="6992E398" w14:textId="77777777" w:rsidR="00B152BF" w:rsidRPr="00C5071A" w:rsidRDefault="00B152BF" w:rsidP="000421F7">
            <w:pPr>
              <w:spacing w:line="360" w:lineRule="auto"/>
            </w:pPr>
            <w:r w:rsidRPr="006A49D9">
              <w:rPr>
                <w:rFonts w:hint="eastAsia"/>
              </w:rPr>
              <w:t>中国最大的材料基因工程数据库平台。除数据库外，该平台还拥有第一原理在线计算引擎、原子势函数库、在线数据挖掘系统等多项功能</w:t>
            </w:r>
          </w:p>
        </w:tc>
        <w:tc>
          <w:tcPr>
            <w:tcW w:w="2693" w:type="dxa"/>
            <w:vAlign w:val="center"/>
          </w:tcPr>
          <w:p w14:paraId="43323E92" w14:textId="77777777" w:rsidR="00B152BF" w:rsidRPr="00C5071A" w:rsidRDefault="00B152BF" w:rsidP="000421F7">
            <w:pPr>
              <w:spacing w:line="360" w:lineRule="auto"/>
              <w:jc w:val="center"/>
            </w:pPr>
            <w:r w:rsidRPr="0042130D">
              <w:t>https://www.mgedata.cn/</w:t>
            </w:r>
          </w:p>
        </w:tc>
      </w:tr>
      <w:tr w:rsidR="00B152BF" w14:paraId="5131FED7" w14:textId="77777777" w:rsidTr="000421F7">
        <w:tc>
          <w:tcPr>
            <w:tcW w:w="2269" w:type="dxa"/>
            <w:vAlign w:val="center"/>
          </w:tcPr>
          <w:p w14:paraId="3B7E1F74" w14:textId="77777777" w:rsidR="00B152BF" w:rsidRPr="00C5071A" w:rsidRDefault="00B152BF" w:rsidP="000421F7">
            <w:pPr>
              <w:spacing w:line="360" w:lineRule="auto"/>
              <w:jc w:val="center"/>
            </w:pPr>
            <w:r w:rsidRPr="0042130D">
              <w:t>OMDB</w:t>
            </w:r>
          </w:p>
        </w:tc>
        <w:tc>
          <w:tcPr>
            <w:tcW w:w="6521" w:type="dxa"/>
            <w:vAlign w:val="center"/>
          </w:tcPr>
          <w:p w14:paraId="70897430" w14:textId="77777777" w:rsidR="00B152BF" w:rsidRPr="00C5071A" w:rsidRDefault="00B152BF" w:rsidP="000421F7">
            <w:pPr>
              <w:spacing w:line="360" w:lineRule="auto"/>
            </w:pPr>
            <w:r w:rsidRPr="006A49D9">
              <w:t xml:space="preserve">OMDB </w:t>
            </w:r>
            <w:r w:rsidRPr="006A49D9">
              <w:t>是一个三维有机晶体电子结构数据库，包含迄今已知的纯有机化合物和有机金属化合物的电子结构、状态密度和其他特性。</w:t>
            </w:r>
          </w:p>
        </w:tc>
        <w:tc>
          <w:tcPr>
            <w:tcW w:w="2693" w:type="dxa"/>
            <w:vAlign w:val="center"/>
          </w:tcPr>
          <w:p w14:paraId="643B477A" w14:textId="77777777" w:rsidR="00B152BF" w:rsidRPr="00C5071A" w:rsidRDefault="00B152BF" w:rsidP="000421F7">
            <w:pPr>
              <w:spacing w:line="360" w:lineRule="auto"/>
              <w:jc w:val="center"/>
            </w:pPr>
            <w:r w:rsidRPr="0042130D">
              <w:t>http://omdb.diracmaterials.org</w:t>
            </w:r>
          </w:p>
        </w:tc>
      </w:tr>
      <w:tr w:rsidR="00B152BF" w14:paraId="2E68F741" w14:textId="77777777" w:rsidTr="000421F7">
        <w:tc>
          <w:tcPr>
            <w:tcW w:w="2269" w:type="dxa"/>
            <w:vAlign w:val="center"/>
          </w:tcPr>
          <w:p w14:paraId="060A710D" w14:textId="77777777" w:rsidR="00B152BF" w:rsidRPr="00C5071A" w:rsidRDefault="00B152BF" w:rsidP="000421F7">
            <w:pPr>
              <w:spacing w:line="360" w:lineRule="auto"/>
              <w:jc w:val="center"/>
            </w:pPr>
            <w:r w:rsidRPr="0042130D">
              <w:t>CSD</w:t>
            </w:r>
          </w:p>
        </w:tc>
        <w:tc>
          <w:tcPr>
            <w:tcW w:w="6521" w:type="dxa"/>
            <w:vAlign w:val="center"/>
          </w:tcPr>
          <w:p w14:paraId="599FA543" w14:textId="77777777" w:rsidR="00B152BF" w:rsidRPr="00C5071A" w:rsidRDefault="00B152BF" w:rsidP="000421F7">
            <w:pPr>
              <w:spacing w:line="360" w:lineRule="auto"/>
            </w:pPr>
            <w:r w:rsidRPr="006A49D9">
              <w:t xml:space="preserve">CSD </w:t>
            </w:r>
            <w:r w:rsidRPr="006A49D9">
              <w:t>于</w:t>
            </w:r>
            <w:r w:rsidRPr="006A49D9">
              <w:t xml:space="preserve"> 1965 </w:t>
            </w:r>
            <w:proofErr w:type="gramStart"/>
            <w:r w:rsidRPr="006A49D9">
              <w:t>年创建</w:t>
            </w:r>
            <w:proofErr w:type="gramEnd"/>
            <w:r w:rsidRPr="006A49D9">
              <w:t>的小分子有机化合物和金属有机化合物晶体结构数据库。该数据库包括来自文献的</w:t>
            </w:r>
            <w:r w:rsidRPr="006A49D9">
              <w:t xml:space="preserve"> 115 </w:t>
            </w:r>
            <w:r w:rsidRPr="006A49D9">
              <w:t>万个小分子有机化合物和金属有机化合物的晶体结构数据，包括单胞参数、原子坐标</w:t>
            </w:r>
            <w:r>
              <w:t>等</w:t>
            </w:r>
            <w:r w:rsidRPr="006A49D9">
              <w:t>。</w:t>
            </w:r>
          </w:p>
        </w:tc>
        <w:tc>
          <w:tcPr>
            <w:tcW w:w="2693" w:type="dxa"/>
            <w:vAlign w:val="center"/>
          </w:tcPr>
          <w:p w14:paraId="5C93D541" w14:textId="77777777" w:rsidR="00B152BF" w:rsidRPr="00C5071A" w:rsidRDefault="00B152BF" w:rsidP="000421F7">
            <w:pPr>
              <w:spacing w:line="360" w:lineRule="auto"/>
              <w:jc w:val="center"/>
            </w:pPr>
            <w:r w:rsidRPr="00524037">
              <w:t>https://www.ccdc.cam.ac.uk/</w:t>
            </w:r>
          </w:p>
        </w:tc>
      </w:tr>
      <w:tr w:rsidR="00B152BF" w14:paraId="7E705B7E" w14:textId="77777777" w:rsidTr="000421F7">
        <w:tc>
          <w:tcPr>
            <w:tcW w:w="2269" w:type="dxa"/>
            <w:vAlign w:val="center"/>
          </w:tcPr>
          <w:p w14:paraId="0BE24DE3" w14:textId="77777777" w:rsidR="00B152BF" w:rsidRPr="0042130D" w:rsidRDefault="00B152BF" w:rsidP="000421F7">
            <w:pPr>
              <w:spacing w:line="360" w:lineRule="auto"/>
              <w:jc w:val="center"/>
            </w:pPr>
            <w:r w:rsidRPr="002E123B">
              <w:t>QM9</w:t>
            </w:r>
          </w:p>
        </w:tc>
        <w:tc>
          <w:tcPr>
            <w:tcW w:w="6521" w:type="dxa"/>
            <w:vAlign w:val="center"/>
          </w:tcPr>
          <w:p w14:paraId="03D2A5B5" w14:textId="77777777" w:rsidR="00B152BF" w:rsidRPr="0042130D" w:rsidRDefault="00B152BF" w:rsidP="000421F7">
            <w:pPr>
              <w:spacing w:line="360" w:lineRule="auto"/>
            </w:pPr>
            <w:r w:rsidRPr="006A49D9">
              <w:t xml:space="preserve">QM9 </w:t>
            </w:r>
            <w:r w:rsidRPr="006A49D9">
              <w:t>为相关、一致和全面的有机小分子化学空间提供了量子化学</w:t>
            </w:r>
            <w:r>
              <w:t>性质</w:t>
            </w:r>
            <w:r w:rsidRPr="006A49D9">
              <w:t>。</w:t>
            </w:r>
          </w:p>
        </w:tc>
        <w:tc>
          <w:tcPr>
            <w:tcW w:w="2693" w:type="dxa"/>
            <w:vAlign w:val="center"/>
          </w:tcPr>
          <w:p w14:paraId="432BB29F" w14:textId="77777777" w:rsidR="00B152BF" w:rsidRPr="00524037" w:rsidRDefault="00B152BF" w:rsidP="000421F7">
            <w:pPr>
              <w:spacing w:line="360" w:lineRule="auto"/>
              <w:jc w:val="center"/>
            </w:pPr>
            <w:r>
              <w:t xml:space="preserve">https://paperswithcode.com/data </w:t>
            </w:r>
            <w:r w:rsidRPr="002E123B">
              <w:t>et/qm9</w:t>
            </w:r>
          </w:p>
        </w:tc>
      </w:tr>
      <w:tr w:rsidR="00B152BF" w14:paraId="72C35C64" w14:textId="77777777" w:rsidTr="000421F7">
        <w:tc>
          <w:tcPr>
            <w:tcW w:w="2269" w:type="dxa"/>
            <w:vAlign w:val="center"/>
          </w:tcPr>
          <w:p w14:paraId="3772F9E5" w14:textId="77777777" w:rsidR="00B152BF" w:rsidRPr="002E123B" w:rsidRDefault="00B152BF" w:rsidP="000421F7">
            <w:pPr>
              <w:spacing w:line="360" w:lineRule="auto"/>
              <w:jc w:val="center"/>
            </w:pPr>
            <w:r w:rsidRPr="003C00C6">
              <w:t>High entropy alloy database</w:t>
            </w:r>
          </w:p>
        </w:tc>
        <w:tc>
          <w:tcPr>
            <w:tcW w:w="6521" w:type="dxa"/>
            <w:vAlign w:val="center"/>
          </w:tcPr>
          <w:p w14:paraId="50E98940" w14:textId="77777777" w:rsidR="00B152BF" w:rsidRPr="002E123B" w:rsidRDefault="00B152BF" w:rsidP="000421F7">
            <w:pPr>
              <w:spacing w:line="360" w:lineRule="auto"/>
            </w:pPr>
            <w:r w:rsidRPr="00AF4C67">
              <w:t xml:space="preserve">TCHEA6 </w:t>
            </w:r>
            <w:r w:rsidRPr="00AF4C67">
              <w:t>是专为高熵合金</w:t>
            </w:r>
            <w:r w:rsidRPr="00AF4C67">
              <w:t xml:space="preserve"> (HEA) </w:t>
            </w:r>
            <w:r w:rsidRPr="00AF4C67">
              <w:t>而设计的热力学和属性数据库</w:t>
            </w:r>
          </w:p>
        </w:tc>
        <w:tc>
          <w:tcPr>
            <w:tcW w:w="2693" w:type="dxa"/>
            <w:vAlign w:val="center"/>
          </w:tcPr>
          <w:p w14:paraId="2A434BE5" w14:textId="77777777" w:rsidR="00B152BF" w:rsidRPr="002E123B" w:rsidRDefault="00B152BF" w:rsidP="000421F7">
            <w:pPr>
              <w:spacing w:line="360" w:lineRule="auto"/>
              <w:jc w:val="center"/>
            </w:pPr>
            <w:r w:rsidRPr="003C00C6">
              <w:t>https://thermocalc.com/products/databases/high-entropy-alloys/</w:t>
            </w:r>
          </w:p>
        </w:tc>
      </w:tr>
      <w:tr w:rsidR="00B152BF" w14:paraId="402DFA12" w14:textId="77777777" w:rsidTr="000421F7">
        <w:tc>
          <w:tcPr>
            <w:tcW w:w="2269" w:type="dxa"/>
            <w:vAlign w:val="center"/>
          </w:tcPr>
          <w:p w14:paraId="4BBC5E1D" w14:textId="77777777" w:rsidR="00B152BF" w:rsidRPr="002E123B" w:rsidRDefault="00B152BF" w:rsidP="000421F7">
            <w:pPr>
              <w:spacing w:line="360" w:lineRule="auto"/>
              <w:jc w:val="center"/>
            </w:pPr>
            <w:r>
              <w:t>Starrydata2</w:t>
            </w:r>
          </w:p>
        </w:tc>
        <w:tc>
          <w:tcPr>
            <w:tcW w:w="6521" w:type="dxa"/>
            <w:vAlign w:val="center"/>
          </w:tcPr>
          <w:p w14:paraId="14736D0F" w14:textId="77777777" w:rsidR="00B152BF" w:rsidRPr="002E123B" w:rsidRDefault="00B152BF" w:rsidP="000421F7">
            <w:pPr>
              <w:spacing w:line="360" w:lineRule="auto"/>
            </w:pPr>
            <w:r>
              <w:t>Starrydata2</w:t>
            </w:r>
            <w:r w:rsidRPr="00AF4C67">
              <w:t xml:space="preserve"> </w:t>
            </w:r>
            <w:r w:rsidRPr="00AF4C67">
              <w:t>可以从科学论文的制图中自动提取数值数据和相应样品的化学成分，并已成功地从制图图像中收集了超过</w:t>
            </w:r>
            <w:r w:rsidRPr="00AF4C67">
              <w:t xml:space="preserve"> 11,500 </w:t>
            </w:r>
            <w:proofErr w:type="gramStart"/>
            <w:r w:rsidRPr="00AF4C67">
              <w:t>个</w:t>
            </w:r>
            <w:proofErr w:type="gramEnd"/>
            <w:r w:rsidRPr="00AF4C67">
              <w:t>热电材料样品的实验数据。</w:t>
            </w:r>
          </w:p>
        </w:tc>
        <w:tc>
          <w:tcPr>
            <w:tcW w:w="2693" w:type="dxa"/>
            <w:vAlign w:val="center"/>
          </w:tcPr>
          <w:p w14:paraId="2B2B88DB" w14:textId="77777777" w:rsidR="00B152BF" w:rsidRPr="002E123B" w:rsidRDefault="00B152BF" w:rsidP="000421F7">
            <w:pPr>
              <w:spacing w:line="360" w:lineRule="auto"/>
              <w:jc w:val="center"/>
            </w:pPr>
            <w:r w:rsidRPr="003C00C6">
              <w:t>https://www.</w:t>
            </w:r>
            <w:r>
              <w:t>Starrydata2</w:t>
            </w:r>
            <w:r w:rsidRPr="003C00C6">
              <w:t>.org/</w:t>
            </w:r>
          </w:p>
        </w:tc>
      </w:tr>
      <w:tr w:rsidR="00B152BF" w14:paraId="7F23D43F" w14:textId="77777777" w:rsidTr="000421F7">
        <w:tc>
          <w:tcPr>
            <w:tcW w:w="2269" w:type="dxa"/>
            <w:vAlign w:val="center"/>
          </w:tcPr>
          <w:p w14:paraId="3EDF6D70" w14:textId="77777777" w:rsidR="00B152BF" w:rsidRPr="002E123B" w:rsidRDefault="00B152BF" w:rsidP="000421F7">
            <w:pPr>
              <w:spacing w:line="360" w:lineRule="auto"/>
              <w:jc w:val="center"/>
            </w:pPr>
            <w:proofErr w:type="spellStart"/>
            <w:r w:rsidRPr="003C00C6">
              <w:t>Novamag</w:t>
            </w:r>
            <w:proofErr w:type="spellEnd"/>
            <w:r w:rsidRPr="003C00C6">
              <w:t xml:space="preserve"> </w:t>
            </w:r>
            <w:proofErr w:type="spellStart"/>
            <w:r w:rsidRPr="003C00C6">
              <w:t>databse</w:t>
            </w:r>
            <w:proofErr w:type="spellEnd"/>
          </w:p>
        </w:tc>
        <w:tc>
          <w:tcPr>
            <w:tcW w:w="6521" w:type="dxa"/>
            <w:vAlign w:val="center"/>
          </w:tcPr>
          <w:p w14:paraId="1C7646EB" w14:textId="77777777" w:rsidR="00B152BF" w:rsidRPr="002E123B" w:rsidRDefault="00B152BF" w:rsidP="000421F7">
            <w:pPr>
              <w:spacing w:line="360" w:lineRule="auto"/>
            </w:pPr>
            <w:r w:rsidRPr="00AF4C67">
              <w:rPr>
                <w:rFonts w:hint="eastAsia"/>
              </w:rPr>
              <w:t>为磁性化合物和磁性团簇提供了大量数据集，重点关注无稀土磁体。可用数据</w:t>
            </w:r>
            <w:proofErr w:type="gramStart"/>
            <w:r w:rsidRPr="00AF4C67">
              <w:rPr>
                <w:rFonts w:hint="eastAsia"/>
              </w:rPr>
              <w:t>集包括</w:t>
            </w:r>
            <w:proofErr w:type="gramEnd"/>
            <w:r w:rsidRPr="00AF4C67">
              <w:t xml:space="preserve"> (</w:t>
            </w:r>
            <w:proofErr w:type="spellStart"/>
            <w:r w:rsidRPr="00AF4C67">
              <w:t>i</w:t>
            </w:r>
            <w:proofErr w:type="spellEnd"/>
            <w:r w:rsidRPr="00AF4C67">
              <w:t xml:space="preserve">) </w:t>
            </w:r>
            <w:r w:rsidRPr="00AF4C67">
              <w:t>晶体学数据、</w:t>
            </w:r>
            <w:r w:rsidRPr="00AF4C67">
              <w:t xml:space="preserve">(ii) </w:t>
            </w:r>
            <w:r w:rsidRPr="00AF4C67">
              <w:t>热力学性质和</w:t>
            </w:r>
            <w:r w:rsidRPr="00AF4C67">
              <w:t xml:space="preserve"> (iii) </w:t>
            </w:r>
            <w:r w:rsidRPr="00AF4C67">
              <w:t>磁性能。</w:t>
            </w:r>
          </w:p>
        </w:tc>
        <w:tc>
          <w:tcPr>
            <w:tcW w:w="2693" w:type="dxa"/>
            <w:vAlign w:val="center"/>
          </w:tcPr>
          <w:p w14:paraId="008B6810" w14:textId="77777777" w:rsidR="00B152BF" w:rsidRPr="002E123B" w:rsidRDefault="00B152BF" w:rsidP="000421F7">
            <w:pPr>
              <w:spacing w:line="360" w:lineRule="auto"/>
              <w:jc w:val="center"/>
            </w:pPr>
            <w:r w:rsidRPr="003C00C6">
              <w:t>https://www.novomag.physics.iastate.edu/structure-database</w:t>
            </w:r>
          </w:p>
        </w:tc>
      </w:tr>
      <w:tr w:rsidR="00B152BF" w14:paraId="6F8D5311" w14:textId="77777777" w:rsidTr="000421F7">
        <w:tc>
          <w:tcPr>
            <w:tcW w:w="2269" w:type="dxa"/>
            <w:vAlign w:val="center"/>
          </w:tcPr>
          <w:p w14:paraId="1C927C10" w14:textId="77777777" w:rsidR="00B152BF" w:rsidRPr="002E123B" w:rsidRDefault="00B152BF" w:rsidP="000421F7">
            <w:pPr>
              <w:spacing w:line="360" w:lineRule="auto"/>
              <w:jc w:val="center"/>
            </w:pPr>
            <w:proofErr w:type="spellStart"/>
            <w:r w:rsidRPr="003C00C6">
              <w:t>AtomWork</w:t>
            </w:r>
            <w:proofErr w:type="spellEnd"/>
            <w:r w:rsidRPr="003C00C6">
              <w:t>-Adv</w:t>
            </w:r>
          </w:p>
        </w:tc>
        <w:tc>
          <w:tcPr>
            <w:tcW w:w="6521" w:type="dxa"/>
            <w:vAlign w:val="center"/>
          </w:tcPr>
          <w:p w14:paraId="3AAE248A" w14:textId="77777777" w:rsidR="00B152BF" w:rsidRPr="002E123B" w:rsidRDefault="00B152BF" w:rsidP="000421F7">
            <w:pPr>
              <w:spacing w:line="360" w:lineRule="auto"/>
            </w:pPr>
            <w:r w:rsidRPr="00AF4C67">
              <w:rPr>
                <w:rFonts w:hint="eastAsia"/>
              </w:rPr>
              <w:t>无机材料数据库，包括晶体结构、材料特性、相图、出版物、</w:t>
            </w:r>
            <w:r w:rsidRPr="00AF4C67">
              <w:t xml:space="preserve">X </w:t>
            </w:r>
            <w:r w:rsidRPr="00AF4C67">
              <w:t>射线衍射。</w:t>
            </w:r>
          </w:p>
        </w:tc>
        <w:tc>
          <w:tcPr>
            <w:tcW w:w="2693" w:type="dxa"/>
            <w:vAlign w:val="center"/>
          </w:tcPr>
          <w:p w14:paraId="45BC9AD9" w14:textId="77777777" w:rsidR="00B152BF" w:rsidRPr="002E123B" w:rsidRDefault="00B152BF" w:rsidP="000421F7">
            <w:pPr>
              <w:spacing w:line="360" w:lineRule="auto"/>
              <w:jc w:val="center"/>
            </w:pPr>
            <w:r>
              <w:t>https://atomwork</w:t>
            </w:r>
            <w:r w:rsidRPr="003C00C6">
              <w:t>adv.nims.go.jp/</w:t>
            </w:r>
          </w:p>
        </w:tc>
      </w:tr>
      <w:tr w:rsidR="00B152BF" w14:paraId="4A501EB5" w14:textId="77777777" w:rsidTr="000421F7">
        <w:tc>
          <w:tcPr>
            <w:tcW w:w="2269" w:type="dxa"/>
            <w:vAlign w:val="center"/>
          </w:tcPr>
          <w:p w14:paraId="1BB8A405" w14:textId="77777777" w:rsidR="00B152BF" w:rsidRPr="002E123B" w:rsidRDefault="00B152BF" w:rsidP="000421F7">
            <w:pPr>
              <w:spacing w:line="360" w:lineRule="auto"/>
              <w:jc w:val="center"/>
            </w:pPr>
            <w:r w:rsidRPr="002E123B">
              <w:t>Bradley Melting Point Database</w:t>
            </w:r>
          </w:p>
        </w:tc>
        <w:tc>
          <w:tcPr>
            <w:tcW w:w="6521" w:type="dxa"/>
            <w:vAlign w:val="center"/>
          </w:tcPr>
          <w:p w14:paraId="15791C93" w14:textId="77777777" w:rsidR="00B152BF" w:rsidRPr="002E123B" w:rsidRDefault="00B152BF" w:rsidP="000421F7">
            <w:pPr>
              <w:spacing w:line="360" w:lineRule="auto"/>
            </w:pPr>
            <w:r w:rsidRPr="00AF4C67">
              <w:rPr>
                <w:rFonts w:hint="eastAsia"/>
              </w:rPr>
              <w:t>让</w:t>
            </w:r>
            <w:r w:rsidRPr="00AF4C67">
              <w:t>-</w:t>
            </w:r>
            <w:r w:rsidRPr="00AF4C67">
              <w:t>克劳德</w:t>
            </w:r>
            <w:r w:rsidRPr="00AF4C67">
              <w:t>-</w:t>
            </w:r>
            <w:r w:rsidRPr="00AF4C67">
              <w:t>布拉德利（</w:t>
            </w:r>
            <w:r w:rsidRPr="00AF4C67">
              <w:t>Jean-Claude Bradley</w:t>
            </w:r>
            <w:r w:rsidRPr="00AF4C67">
              <w:t>）的开放熔点数据集，包括</w:t>
            </w:r>
            <w:r w:rsidRPr="00AF4C67">
              <w:t xml:space="preserve"> 28,645 </w:t>
            </w:r>
            <w:r w:rsidRPr="00AF4C67">
              <w:t>次测量。</w:t>
            </w:r>
          </w:p>
        </w:tc>
        <w:tc>
          <w:tcPr>
            <w:tcW w:w="2693" w:type="dxa"/>
            <w:vAlign w:val="center"/>
          </w:tcPr>
          <w:p w14:paraId="6249F530" w14:textId="77777777" w:rsidR="00B152BF" w:rsidRPr="002E123B" w:rsidRDefault="00B152BF" w:rsidP="000421F7">
            <w:pPr>
              <w:spacing w:line="360" w:lineRule="auto"/>
              <w:jc w:val="center"/>
            </w:pPr>
            <w:r w:rsidRPr="002E123B">
              <w:t>https://figshare.com/articles/dataset/Jean_Claude_Bradley_</w:t>
            </w:r>
            <w:r>
              <w:t>Open_Melting_Point_Datset/10316</w:t>
            </w:r>
            <w:r w:rsidRPr="002E123B">
              <w:t>7</w:t>
            </w:r>
          </w:p>
        </w:tc>
      </w:tr>
      <w:tr w:rsidR="00B152BF" w14:paraId="3390BA4F" w14:textId="77777777" w:rsidTr="000421F7">
        <w:tc>
          <w:tcPr>
            <w:tcW w:w="2269" w:type="dxa"/>
            <w:vAlign w:val="center"/>
          </w:tcPr>
          <w:p w14:paraId="7EB6F1A6" w14:textId="77777777" w:rsidR="00B152BF" w:rsidRPr="002E123B" w:rsidRDefault="00B152BF" w:rsidP="000421F7">
            <w:pPr>
              <w:spacing w:line="360" w:lineRule="auto"/>
              <w:jc w:val="center"/>
            </w:pPr>
            <w:proofErr w:type="spellStart"/>
            <w:r w:rsidRPr="002E123B">
              <w:t>FeeSolv</w:t>
            </w:r>
            <w:proofErr w:type="spellEnd"/>
          </w:p>
        </w:tc>
        <w:tc>
          <w:tcPr>
            <w:tcW w:w="6521" w:type="dxa"/>
            <w:vAlign w:val="center"/>
          </w:tcPr>
          <w:p w14:paraId="4B615CB9" w14:textId="77777777" w:rsidR="00B152BF" w:rsidRPr="002E123B" w:rsidRDefault="00B152BF" w:rsidP="000421F7">
            <w:pPr>
              <w:spacing w:line="360" w:lineRule="auto"/>
            </w:pPr>
            <w:r w:rsidRPr="002E123B">
              <w:t>The Free Solvation (</w:t>
            </w:r>
            <w:proofErr w:type="spellStart"/>
            <w:r w:rsidRPr="002E123B">
              <w:t>FreeSolv</w:t>
            </w:r>
            <w:proofErr w:type="spellEnd"/>
            <w:r w:rsidRPr="002E123B">
              <w:t>)</w:t>
            </w:r>
            <w:r w:rsidRPr="00AF4C67">
              <w:rPr>
                <w:rFonts w:hint="eastAsia"/>
              </w:rPr>
              <w:t>数据库提供小分子在水中的实验和计算水合自由能</w:t>
            </w:r>
          </w:p>
        </w:tc>
        <w:tc>
          <w:tcPr>
            <w:tcW w:w="2693" w:type="dxa"/>
            <w:vAlign w:val="center"/>
          </w:tcPr>
          <w:p w14:paraId="712F02F1" w14:textId="77777777" w:rsidR="00B152BF" w:rsidRPr="002E123B" w:rsidRDefault="00B152BF" w:rsidP="000421F7">
            <w:pPr>
              <w:spacing w:line="360" w:lineRule="auto"/>
              <w:jc w:val="center"/>
            </w:pPr>
            <w:r w:rsidRPr="002E123B">
              <w:t>https://github.com/MobleyLab/FreeSolv</w:t>
            </w:r>
          </w:p>
        </w:tc>
      </w:tr>
      <w:tr w:rsidR="00B152BF" w14:paraId="4AB11AA7" w14:textId="77777777" w:rsidTr="000421F7">
        <w:tc>
          <w:tcPr>
            <w:tcW w:w="2269" w:type="dxa"/>
            <w:vAlign w:val="center"/>
          </w:tcPr>
          <w:p w14:paraId="52482BC2" w14:textId="77777777" w:rsidR="00B152BF" w:rsidRPr="002E123B" w:rsidRDefault="00B152BF" w:rsidP="000421F7">
            <w:pPr>
              <w:spacing w:line="360" w:lineRule="auto"/>
              <w:jc w:val="center"/>
            </w:pPr>
            <w:r w:rsidRPr="002E123B">
              <w:t>PubChem</w:t>
            </w:r>
          </w:p>
        </w:tc>
        <w:tc>
          <w:tcPr>
            <w:tcW w:w="6521" w:type="dxa"/>
            <w:vAlign w:val="center"/>
          </w:tcPr>
          <w:p w14:paraId="35C3A11F" w14:textId="77777777" w:rsidR="00B152BF" w:rsidRPr="002E123B" w:rsidRDefault="00B152BF" w:rsidP="000421F7">
            <w:pPr>
              <w:spacing w:line="360" w:lineRule="auto"/>
            </w:pPr>
            <w:r w:rsidRPr="00AF4C67">
              <w:t xml:space="preserve">PubChem </w:t>
            </w:r>
            <w:r w:rsidRPr="00AF4C67">
              <w:t>是全球最大的免费化学信息库。通过名称、分子式、结构和其他标识符搜索化学品。查找化学和物理性质、生物活性、安全性和毒性信</w:t>
            </w:r>
            <w:r w:rsidRPr="00AF4C67">
              <w:lastRenderedPageBreak/>
              <w:t>息、专利、文献引用等。</w:t>
            </w:r>
          </w:p>
        </w:tc>
        <w:tc>
          <w:tcPr>
            <w:tcW w:w="2693" w:type="dxa"/>
            <w:vAlign w:val="center"/>
          </w:tcPr>
          <w:p w14:paraId="2D08EE77" w14:textId="77777777" w:rsidR="00B152BF" w:rsidRPr="002E123B" w:rsidRDefault="00B152BF" w:rsidP="000421F7">
            <w:pPr>
              <w:spacing w:line="360" w:lineRule="auto"/>
              <w:jc w:val="center"/>
            </w:pPr>
            <w:r w:rsidRPr="002E123B">
              <w:lastRenderedPageBreak/>
              <w:t>https://pubchem.ncbi.nlm.nih.gov/</w:t>
            </w:r>
          </w:p>
        </w:tc>
      </w:tr>
      <w:tr w:rsidR="00B152BF" w14:paraId="22C8E01B" w14:textId="77777777" w:rsidTr="000421F7">
        <w:tc>
          <w:tcPr>
            <w:tcW w:w="2269" w:type="dxa"/>
            <w:vAlign w:val="center"/>
          </w:tcPr>
          <w:p w14:paraId="07586731" w14:textId="77777777" w:rsidR="00B152BF" w:rsidRPr="00C5071A" w:rsidRDefault="00B152BF" w:rsidP="000421F7">
            <w:pPr>
              <w:spacing w:line="360" w:lineRule="auto"/>
              <w:jc w:val="center"/>
            </w:pPr>
            <w:r w:rsidRPr="00524037">
              <w:lastRenderedPageBreak/>
              <w:t>Pauling file</w:t>
            </w:r>
          </w:p>
        </w:tc>
        <w:tc>
          <w:tcPr>
            <w:tcW w:w="6521" w:type="dxa"/>
            <w:vAlign w:val="center"/>
          </w:tcPr>
          <w:p w14:paraId="657B7334" w14:textId="77777777" w:rsidR="00B152BF" w:rsidRPr="00C5071A" w:rsidRDefault="00B152BF" w:rsidP="000421F7">
            <w:pPr>
              <w:spacing w:line="360" w:lineRule="auto"/>
            </w:pPr>
            <w:r w:rsidRPr="00524037">
              <w:t xml:space="preserve">The Pauling file </w:t>
            </w:r>
            <w:r w:rsidRPr="00AF4C67">
              <w:rPr>
                <w:rFonts w:hint="eastAsia"/>
              </w:rPr>
              <w:t>收集了从</w:t>
            </w:r>
            <w:r w:rsidRPr="00AF4C67">
              <w:t xml:space="preserve"> 1900 </w:t>
            </w:r>
            <w:r w:rsidRPr="00AF4C67">
              <w:t>年至今</w:t>
            </w:r>
            <w:r w:rsidRPr="00AF4C67">
              <w:t xml:space="preserve"> 35,000 </w:t>
            </w:r>
            <w:r w:rsidRPr="00AF4C67">
              <w:t>多份出版物中的无机材料数据，其中包括</w:t>
            </w:r>
            <w:r w:rsidRPr="00AF4C67">
              <w:t xml:space="preserve"> 350,000 </w:t>
            </w:r>
            <w:proofErr w:type="gramStart"/>
            <w:r w:rsidRPr="00AF4C67">
              <w:t>个</w:t>
            </w:r>
            <w:proofErr w:type="gramEnd"/>
            <w:r w:rsidRPr="00AF4C67">
              <w:t>晶体结构、</w:t>
            </w:r>
            <w:r w:rsidRPr="00AF4C67">
              <w:t xml:space="preserve">50,000 </w:t>
            </w:r>
            <w:r w:rsidRPr="00AF4C67">
              <w:t>个相图和</w:t>
            </w:r>
            <w:r w:rsidRPr="00AF4C67">
              <w:t xml:space="preserve"> 150,000 </w:t>
            </w:r>
            <w:r w:rsidRPr="00AF4C67">
              <w:t>个物理性质。</w:t>
            </w:r>
          </w:p>
        </w:tc>
        <w:tc>
          <w:tcPr>
            <w:tcW w:w="2693" w:type="dxa"/>
            <w:vAlign w:val="center"/>
          </w:tcPr>
          <w:p w14:paraId="4BFF78C4" w14:textId="77777777" w:rsidR="00B152BF" w:rsidRPr="00C5071A" w:rsidRDefault="00B152BF" w:rsidP="000421F7">
            <w:pPr>
              <w:spacing w:line="360" w:lineRule="auto"/>
              <w:jc w:val="center"/>
            </w:pPr>
            <w:r w:rsidRPr="00524037">
              <w:t>https://www.paulingfile.com/</w:t>
            </w:r>
          </w:p>
        </w:tc>
      </w:tr>
      <w:tr w:rsidR="00B152BF" w14:paraId="358B7ED9" w14:textId="77777777" w:rsidTr="000421F7">
        <w:tc>
          <w:tcPr>
            <w:tcW w:w="2269" w:type="dxa"/>
            <w:vAlign w:val="center"/>
          </w:tcPr>
          <w:p w14:paraId="0F4A2AAD" w14:textId="77777777" w:rsidR="00B152BF" w:rsidRPr="00C5071A" w:rsidRDefault="00B152BF" w:rsidP="000421F7">
            <w:pPr>
              <w:spacing w:line="360" w:lineRule="auto"/>
              <w:jc w:val="center"/>
            </w:pPr>
            <w:proofErr w:type="spellStart"/>
            <w:r w:rsidRPr="00524037">
              <w:t>PoLyInfo</w:t>
            </w:r>
            <w:proofErr w:type="spellEnd"/>
          </w:p>
        </w:tc>
        <w:tc>
          <w:tcPr>
            <w:tcW w:w="6521" w:type="dxa"/>
            <w:vAlign w:val="center"/>
          </w:tcPr>
          <w:p w14:paraId="2B53F189" w14:textId="77777777" w:rsidR="00B152BF" w:rsidRPr="00C5071A" w:rsidRDefault="00B152BF" w:rsidP="000421F7">
            <w:pPr>
              <w:spacing w:line="360" w:lineRule="auto"/>
            </w:pPr>
            <w:proofErr w:type="spellStart"/>
            <w:r w:rsidRPr="00AF4C67">
              <w:t>PoLyInfo</w:t>
            </w:r>
            <w:proofErr w:type="spellEnd"/>
            <w:r w:rsidRPr="00AF4C67">
              <w:t xml:space="preserve"> </w:t>
            </w:r>
            <w:r w:rsidRPr="00AF4C67">
              <w:t>提供了有关数百种聚合物材料的化学结构、特性和合成方法的信息</w:t>
            </w:r>
          </w:p>
        </w:tc>
        <w:tc>
          <w:tcPr>
            <w:tcW w:w="2693" w:type="dxa"/>
            <w:vAlign w:val="center"/>
          </w:tcPr>
          <w:p w14:paraId="4E65E192" w14:textId="77777777" w:rsidR="00B152BF" w:rsidRPr="00C5071A" w:rsidRDefault="00B152BF" w:rsidP="000421F7">
            <w:pPr>
              <w:spacing w:line="360" w:lineRule="auto"/>
              <w:jc w:val="center"/>
            </w:pPr>
            <w:r w:rsidRPr="00D82D44">
              <w:t>https://polymer.nims.go.jp/</w:t>
            </w:r>
          </w:p>
        </w:tc>
      </w:tr>
      <w:tr w:rsidR="00B152BF" w14:paraId="617AF1B4" w14:textId="77777777" w:rsidTr="000421F7">
        <w:tc>
          <w:tcPr>
            <w:tcW w:w="2269" w:type="dxa"/>
            <w:tcBorders>
              <w:bottom w:val="single" w:sz="12" w:space="0" w:color="auto"/>
            </w:tcBorders>
            <w:vAlign w:val="center"/>
          </w:tcPr>
          <w:p w14:paraId="438E1862" w14:textId="77777777" w:rsidR="00B152BF" w:rsidRDefault="00B152BF" w:rsidP="000421F7">
            <w:pPr>
              <w:spacing w:line="360" w:lineRule="auto"/>
              <w:jc w:val="center"/>
            </w:pPr>
            <w:r w:rsidRPr="00D82D44">
              <w:t>Materials Cloud</w:t>
            </w:r>
          </w:p>
        </w:tc>
        <w:tc>
          <w:tcPr>
            <w:tcW w:w="6521" w:type="dxa"/>
            <w:tcBorders>
              <w:bottom w:val="single" w:sz="12" w:space="0" w:color="auto"/>
            </w:tcBorders>
            <w:vAlign w:val="center"/>
          </w:tcPr>
          <w:p w14:paraId="3D4A415E" w14:textId="77777777" w:rsidR="00B152BF" w:rsidRDefault="00B152BF" w:rsidP="000421F7">
            <w:pPr>
              <w:spacing w:line="360" w:lineRule="auto"/>
            </w:pPr>
            <w:r w:rsidRPr="00D82D44">
              <w:t>Materials Cloud</w:t>
            </w:r>
            <w:r w:rsidRPr="00AF4C67">
              <w:rPr>
                <w:rFonts w:hint="eastAsia"/>
              </w:rPr>
              <w:t>是一个开放式材料科学平台，旨在实现计算材料科学资源的无缝共享和传播，提供教育、研究、模拟软件和经过整理的原始数据</w:t>
            </w:r>
          </w:p>
        </w:tc>
        <w:tc>
          <w:tcPr>
            <w:tcW w:w="2693" w:type="dxa"/>
            <w:tcBorders>
              <w:bottom w:val="single" w:sz="12" w:space="0" w:color="auto"/>
            </w:tcBorders>
            <w:vAlign w:val="center"/>
          </w:tcPr>
          <w:p w14:paraId="64BA7DDA" w14:textId="77777777" w:rsidR="00B152BF" w:rsidRPr="00D82D44" w:rsidRDefault="00B152BF" w:rsidP="000421F7">
            <w:pPr>
              <w:spacing w:line="360" w:lineRule="auto"/>
              <w:jc w:val="center"/>
            </w:pPr>
            <w:r w:rsidRPr="00D82D44">
              <w:t>https://www.materialscloud.org</w:t>
            </w:r>
          </w:p>
        </w:tc>
      </w:tr>
    </w:tbl>
    <w:p w14:paraId="02475B96" w14:textId="77777777" w:rsidR="00B152BF" w:rsidRDefault="00B152BF" w:rsidP="00B152BF">
      <w:pPr>
        <w:spacing w:line="360" w:lineRule="auto"/>
        <w:jc w:val="center"/>
        <w:rPr>
          <w:rFonts w:ascii="Times New Roman" w:hAnsi="Times New Roman" w:cs="Times New Roman"/>
        </w:rPr>
      </w:pPr>
    </w:p>
    <w:p w14:paraId="069143B7"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S</w:t>
      </w:r>
      <w:r>
        <w:rPr>
          <w:rFonts w:ascii="Times New Roman" w:hAnsi="Times New Roman" w:cs="Times New Roman"/>
        </w:rPr>
        <w:t>3</w:t>
      </w:r>
      <w:r>
        <w:rPr>
          <w:rFonts w:ascii="Times New Roman" w:hAnsi="Times New Roman" w:cs="Times New Roman"/>
        </w:rPr>
        <w:t>材料科学中的高通量计算工具包</w:t>
      </w:r>
    </w:p>
    <w:p w14:paraId="0DDF7C22"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 xml:space="preserve">Table S3 Toolkits of </w:t>
      </w:r>
      <w:r w:rsidRPr="008900E5">
        <w:rPr>
          <w:rFonts w:ascii="Times New Roman" w:hAnsi="Times New Roman" w:cs="Times New Roman"/>
        </w:rPr>
        <w:t>high-throughput</w:t>
      </w:r>
      <w:r>
        <w:rPr>
          <w:rFonts w:ascii="Times New Roman" w:hAnsi="Times New Roman" w:cs="Times New Roman"/>
        </w:rPr>
        <w:t xml:space="preserve"> computation in materials science</w:t>
      </w:r>
    </w:p>
    <w:tbl>
      <w:tblPr>
        <w:tblStyle w:val="af3"/>
        <w:tblW w:w="11483" w:type="dxa"/>
        <w:tblInd w:w="-15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7087"/>
        <w:gridCol w:w="2410"/>
      </w:tblGrid>
      <w:tr w:rsidR="00B152BF" w14:paraId="28FD0DDB" w14:textId="77777777" w:rsidTr="000421F7">
        <w:trPr>
          <w:trHeight w:val="567"/>
          <w:tblHeader/>
        </w:trPr>
        <w:tc>
          <w:tcPr>
            <w:tcW w:w="1986" w:type="dxa"/>
            <w:tcBorders>
              <w:top w:val="single" w:sz="12" w:space="0" w:color="auto"/>
              <w:bottom w:val="single" w:sz="12" w:space="0" w:color="auto"/>
            </w:tcBorders>
            <w:vAlign w:val="center"/>
          </w:tcPr>
          <w:p w14:paraId="51A9D4BF" w14:textId="77777777" w:rsidR="00B152BF" w:rsidRDefault="00B152BF" w:rsidP="000421F7">
            <w:pPr>
              <w:spacing w:line="360" w:lineRule="auto"/>
              <w:jc w:val="center"/>
            </w:pPr>
            <w:r>
              <w:t>名称</w:t>
            </w:r>
          </w:p>
        </w:tc>
        <w:tc>
          <w:tcPr>
            <w:tcW w:w="7087" w:type="dxa"/>
            <w:tcBorders>
              <w:top w:val="single" w:sz="12" w:space="0" w:color="auto"/>
              <w:bottom w:val="single" w:sz="12" w:space="0" w:color="auto"/>
            </w:tcBorders>
            <w:vAlign w:val="center"/>
          </w:tcPr>
          <w:p w14:paraId="7B537B03" w14:textId="77777777" w:rsidR="00B152BF" w:rsidRDefault="00B152BF" w:rsidP="000421F7">
            <w:pPr>
              <w:spacing w:line="360" w:lineRule="auto"/>
              <w:jc w:val="center"/>
            </w:pPr>
            <w:r>
              <w:t>简介</w:t>
            </w:r>
          </w:p>
        </w:tc>
        <w:tc>
          <w:tcPr>
            <w:tcW w:w="2410" w:type="dxa"/>
            <w:tcBorders>
              <w:top w:val="single" w:sz="12" w:space="0" w:color="auto"/>
              <w:bottom w:val="single" w:sz="12" w:space="0" w:color="auto"/>
            </w:tcBorders>
            <w:vAlign w:val="center"/>
          </w:tcPr>
          <w:p w14:paraId="4CA31F85" w14:textId="77777777" w:rsidR="00B152BF" w:rsidRDefault="00B152BF" w:rsidP="000421F7">
            <w:pPr>
              <w:spacing w:line="360" w:lineRule="auto"/>
              <w:jc w:val="center"/>
            </w:pPr>
            <w:r w:rsidRPr="007D38DB">
              <w:t>DFT</w:t>
            </w:r>
            <w:r>
              <w:t>软件交互</w:t>
            </w:r>
          </w:p>
        </w:tc>
      </w:tr>
      <w:tr w:rsidR="00B152BF" w14:paraId="0E05CBA4" w14:textId="77777777" w:rsidTr="000421F7">
        <w:tc>
          <w:tcPr>
            <w:tcW w:w="1986" w:type="dxa"/>
            <w:tcBorders>
              <w:top w:val="single" w:sz="12" w:space="0" w:color="auto"/>
            </w:tcBorders>
            <w:vAlign w:val="center"/>
          </w:tcPr>
          <w:p w14:paraId="0F094A8D" w14:textId="77777777" w:rsidR="00B152BF" w:rsidRDefault="00B152BF" w:rsidP="000421F7">
            <w:pPr>
              <w:spacing w:line="360" w:lineRule="auto"/>
              <w:jc w:val="center"/>
            </w:pPr>
            <w:proofErr w:type="spellStart"/>
            <w:r w:rsidRPr="00057035">
              <w:t>MatCloud</w:t>
            </w:r>
            <w:proofErr w:type="spellEnd"/>
          </w:p>
        </w:tc>
        <w:tc>
          <w:tcPr>
            <w:tcW w:w="7087" w:type="dxa"/>
            <w:tcBorders>
              <w:top w:val="single" w:sz="12" w:space="0" w:color="auto"/>
            </w:tcBorders>
            <w:vAlign w:val="center"/>
          </w:tcPr>
          <w:p w14:paraId="727DBB57" w14:textId="77777777" w:rsidR="00B152BF" w:rsidRDefault="00B152BF" w:rsidP="000421F7">
            <w:pPr>
              <w:spacing w:line="360" w:lineRule="auto"/>
            </w:pPr>
            <w:proofErr w:type="spellStart"/>
            <w:r w:rsidRPr="00AF4C67">
              <w:t>MatCloud</w:t>
            </w:r>
            <w:proofErr w:type="spellEnd"/>
            <w:r w:rsidRPr="00AF4C67">
              <w:t xml:space="preserve"> </w:t>
            </w:r>
            <w:r w:rsidRPr="00AF4C67">
              <w:t>是一个集成了高通量计算和材料数据库的平台</w:t>
            </w:r>
          </w:p>
        </w:tc>
        <w:tc>
          <w:tcPr>
            <w:tcW w:w="2410" w:type="dxa"/>
            <w:tcBorders>
              <w:top w:val="single" w:sz="12" w:space="0" w:color="auto"/>
            </w:tcBorders>
            <w:vAlign w:val="center"/>
          </w:tcPr>
          <w:p w14:paraId="5C88FAAE" w14:textId="77777777" w:rsidR="00B152BF" w:rsidRDefault="00B152BF" w:rsidP="000421F7">
            <w:pPr>
              <w:spacing w:line="360" w:lineRule="auto"/>
              <w:jc w:val="center"/>
            </w:pPr>
            <w:r>
              <w:rPr>
                <w:rFonts w:hint="eastAsia"/>
              </w:rPr>
              <w:t>V</w:t>
            </w:r>
            <w:r>
              <w:t>ASP</w:t>
            </w:r>
          </w:p>
        </w:tc>
      </w:tr>
      <w:tr w:rsidR="00B152BF" w14:paraId="5C90D94D" w14:textId="77777777" w:rsidTr="000421F7">
        <w:tc>
          <w:tcPr>
            <w:tcW w:w="1986" w:type="dxa"/>
            <w:vAlign w:val="center"/>
          </w:tcPr>
          <w:p w14:paraId="0F6211AC" w14:textId="77777777" w:rsidR="00B152BF" w:rsidRDefault="00B152BF" w:rsidP="000421F7">
            <w:pPr>
              <w:spacing w:line="360" w:lineRule="auto"/>
              <w:jc w:val="center"/>
            </w:pPr>
            <w:r w:rsidRPr="008B38DD">
              <w:t>AFLOW</w:t>
            </w:r>
          </w:p>
        </w:tc>
        <w:tc>
          <w:tcPr>
            <w:tcW w:w="7087" w:type="dxa"/>
            <w:vAlign w:val="center"/>
          </w:tcPr>
          <w:p w14:paraId="404CA4B6" w14:textId="77777777" w:rsidR="00B152BF" w:rsidRDefault="00B152BF" w:rsidP="000421F7">
            <w:pPr>
              <w:spacing w:line="360" w:lineRule="auto"/>
            </w:pPr>
            <w:r w:rsidRPr="00AF4C67">
              <w:t xml:space="preserve">AFLOW </w:t>
            </w:r>
            <w:r w:rsidRPr="00AF4C67">
              <w:t>是杜克大学开发的一个自动化高通量计算材料发现框架，可用于对合金、无机晶体结构和其他材料的特性进行高通量计算。</w:t>
            </w:r>
          </w:p>
        </w:tc>
        <w:tc>
          <w:tcPr>
            <w:tcW w:w="2410" w:type="dxa"/>
            <w:vAlign w:val="center"/>
          </w:tcPr>
          <w:p w14:paraId="5757C0EB" w14:textId="77777777" w:rsidR="00B152BF" w:rsidRDefault="00B152BF" w:rsidP="000421F7">
            <w:pPr>
              <w:spacing w:line="360" w:lineRule="auto"/>
              <w:jc w:val="center"/>
            </w:pPr>
            <w:r>
              <w:rPr>
                <w:rFonts w:hint="eastAsia"/>
              </w:rPr>
              <w:t>V</w:t>
            </w:r>
            <w:r>
              <w:t>ASP, QE</w:t>
            </w:r>
          </w:p>
        </w:tc>
      </w:tr>
      <w:tr w:rsidR="00B152BF" w14:paraId="1456B1A3" w14:textId="77777777" w:rsidTr="000421F7">
        <w:tc>
          <w:tcPr>
            <w:tcW w:w="1986" w:type="dxa"/>
            <w:vAlign w:val="center"/>
          </w:tcPr>
          <w:p w14:paraId="3BED4853" w14:textId="77777777" w:rsidR="00B152BF" w:rsidRDefault="00B152BF" w:rsidP="000421F7">
            <w:pPr>
              <w:spacing w:line="360" w:lineRule="auto"/>
              <w:jc w:val="center"/>
            </w:pPr>
            <w:proofErr w:type="spellStart"/>
            <w:r w:rsidRPr="007D38DB">
              <w:t>FireWorks</w:t>
            </w:r>
            <w:proofErr w:type="spellEnd"/>
          </w:p>
        </w:tc>
        <w:tc>
          <w:tcPr>
            <w:tcW w:w="7087" w:type="dxa"/>
            <w:vAlign w:val="center"/>
          </w:tcPr>
          <w:p w14:paraId="18FC5A77" w14:textId="77777777" w:rsidR="00B152BF" w:rsidRDefault="00B152BF" w:rsidP="000421F7">
            <w:pPr>
              <w:spacing w:line="360" w:lineRule="auto"/>
            </w:pPr>
            <w:proofErr w:type="spellStart"/>
            <w:r w:rsidRPr="00AF4C67">
              <w:t>FireWorks</w:t>
            </w:r>
            <w:proofErr w:type="spellEnd"/>
            <w:r w:rsidRPr="00AF4C67">
              <w:t xml:space="preserve"> </w:t>
            </w:r>
            <w:r w:rsidRPr="00AF4C67">
              <w:t>是一款用于高通量计算任务的开源软件，已在计算化学和材料领域完成了数百万次高通量计算任务。</w:t>
            </w:r>
          </w:p>
        </w:tc>
        <w:tc>
          <w:tcPr>
            <w:tcW w:w="2410" w:type="dxa"/>
            <w:vAlign w:val="center"/>
          </w:tcPr>
          <w:p w14:paraId="2427578E" w14:textId="77777777" w:rsidR="00B152BF" w:rsidRPr="008B38DD" w:rsidRDefault="00B152BF" w:rsidP="000421F7">
            <w:pPr>
              <w:spacing w:line="360" w:lineRule="auto"/>
              <w:jc w:val="center"/>
            </w:pPr>
            <w:r>
              <w:t>VASP</w:t>
            </w:r>
          </w:p>
        </w:tc>
      </w:tr>
      <w:tr w:rsidR="00B152BF" w14:paraId="2658E8A6" w14:textId="77777777" w:rsidTr="000421F7">
        <w:tc>
          <w:tcPr>
            <w:tcW w:w="1986" w:type="dxa"/>
            <w:vAlign w:val="center"/>
          </w:tcPr>
          <w:p w14:paraId="5CE985E4" w14:textId="77777777" w:rsidR="00B152BF" w:rsidRPr="007D38DB" w:rsidRDefault="00B152BF" w:rsidP="000421F7">
            <w:pPr>
              <w:spacing w:line="360" w:lineRule="auto"/>
              <w:jc w:val="center"/>
            </w:pPr>
            <w:r w:rsidRPr="0038203C">
              <w:t>JARVIS</w:t>
            </w:r>
          </w:p>
        </w:tc>
        <w:tc>
          <w:tcPr>
            <w:tcW w:w="7087" w:type="dxa"/>
            <w:vAlign w:val="center"/>
          </w:tcPr>
          <w:p w14:paraId="05C26734" w14:textId="77777777" w:rsidR="00B152BF" w:rsidRPr="007D38DB" w:rsidRDefault="00B152BF" w:rsidP="000421F7">
            <w:pPr>
              <w:spacing w:line="360" w:lineRule="auto"/>
            </w:pPr>
            <w:r w:rsidRPr="00AF4C67">
              <w:t xml:space="preserve">JARVIS </w:t>
            </w:r>
            <w:r w:rsidRPr="00AF4C67">
              <w:t>是一个数据驱动的材料设计工具包，集成了材料的</w:t>
            </w:r>
            <w:r w:rsidRPr="00AF4C67">
              <w:t xml:space="preserve"> DFT </w:t>
            </w:r>
            <w:r w:rsidRPr="00AF4C67">
              <w:t>计算特性、力场计算数据库、机器学习预测特性数据库以及相关的高通量计算和机器学习工具。</w:t>
            </w:r>
          </w:p>
        </w:tc>
        <w:tc>
          <w:tcPr>
            <w:tcW w:w="2410" w:type="dxa"/>
            <w:vAlign w:val="center"/>
          </w:tcPr>
          <w:p w14:paraId="0DFDF489" w14:textId="77777777" w:rsidR="00B152BF" w:rsidRPr="0038203C" w:rsidRDefault="00B152BF" w:rsidP="000421F7">
            <w:pPr>
              <w:spacing w:line="360" w:lineRule="auto"/>
              <w:jc w:val="center"/>
            </w:pPr>
            <w:r w:rsidRPr="0038203C">
              <w:t>VASP, QE,</w:t>
            </w:r>
            <w:r>
              <w:t xml:space="preserve"> </w:t>
            </w:r>
            <w:proofErr w:type="spellStart"/>
            <w:r w:rsidRPr="0038203C">
              <w:t>BolzTrap</w:t>
            </w:r>
            <w:proofErr w:type="spellEnd"/>
            <w:r w:rsidRPr="0038203C">
              <w:t>,</w:t>
            </w:r>
          </w:p>
          <w:p w14:paraId="629AD98D" w14:textId="77777777" w:rsidR="00B152BF" w:rsidRPr="0038203C" w:rsidRDefault="00B152BF" w:rsidP="000421F7">
            <w:pPr>
              <w:spacing w:line="360" w:lineRule="auto"/>
              <w:jc w:val="center"/>
            </w:pPr>
            <w:r w:rsidRPr="0038203C">
              <w:t xml:space="preserve">LAMMPS, WIEN2K </w:t>
            </w:r>
          </w:p>
          <w:p w14:paraId="6998CF63" w14:textId="77777777" w:rsidR="00B152BF" w:rsidRDefault="00B152BF" w:rsidP="000421F7">
            <w:pPr>
              <w:spacing w:line="360" w:lineRule="auto"/>
              <w:jc w:val="center"/>
            </w:pPr>
          </w:p>
        </w:tc>
      </w:tr>
      <w:tr w:rsidR="00B152BF" w14:paraId="47E7F9A9" w14:textId="77777777" w:rsidTr="000421F7">
        <w:tc>
          <w:tcPr>
            <w:tcW w:w="1986" w:type="dxa"/>
            <w:vAlign w:val="center"/>
          </w:tcPr>
          <w:p w14:paraId="3BE2006C" w14:textId="77777777" w:rsidR="00B152BF" w:rsidRDefault="00B152BF" w:rsidP="000421F7">
            <w:pPr>
              <w:spacing w:line="360" w:lineRule="auto"/>
              <w:jc w:val="center"/>
            </w:pPr>
            <w:r w:rsidRPr="008B38DD">
              <w:t>ASE</w:t>
            </w:r>
          </w:p>
        </w:tc>
        <w:tc>
          <w:tcPr>
            <w:tcW w:w="7087" w:type="dxa"/>
            <w:vAlign w:val="center"/>
          </w:tcPr>
          <w:p w14:paraId="6836FA16" w14:textId="77777777" w:rsidR="00B152BF" w:rsidRDefault="00B152BF" w:rsidP="000421F7">
            <w:pPr>
              <w:spacing w:line="360" w:lineRule="auto"/>
            </w:pPr>
            <w:r w:rsidRPr="00AF4C67">
              <w:t xml:space="preserve">ASE </w:t>
            </w:r>
            <w:r w:rsidRPr="00AF4C67">
              <w:t>是一个用</w:t>
            </w:r>
            <w:r w:rsidRPr="00AF4C67">
              <w:t xml:space="preserve"> Python </w:t>
            </w:r>
            <w:r w:rsidRPr="00AF4C67">
              <w:t>语言编写的软件包，可轻松计算材料属性和完成其他高通量计算模拟任务。</w:t>
            </w:r>
          </w:p>
        </w:tc>
        <w:tc>
          <w:tcPr>
            <w:tcW w:w="2410" w:type="dxa"/>
            <w:vAlign w:val="center"/>
          </w:tcPr>
          <w:p w14:paraId="20250971" w14:textId="77777777" w:rsidR="00B152BF" w:rsidRDefault="00B152BF" w:rsidP="000421F7">
            <w:pPr>
              <w:spacing w:line="360" w:lineRule="auto"/>
              <w:jc w:val="center"/>
            </w:pPr>
            <w:r w:rsidRPr="008B38DD">
              <w:t>VASP, QE, CASTEP</w:t>
            </w:r>
          </w:p>
        </w:tc>
      </w:tr>
      <w:tr w:rsidR="00B152BF" w14:paraId="433B3C36" w14:textId="77777777" w:rsidTr="000421F7">
        <w:tc>
          <w:tcPr>
            <w:tcW w:w="1986" w:type="dxa"/>
            <w:vAlign w:val="center"/>
          </w:tcPr>
          <w:p w14:paraId="2961986B" w14:textId="77777777" w:rsidR="00B152BF" w:rsidRDefault="00B152BF" w:rsidP="000421F7">
            <w:pPr>
              <w:spacing w:line="360" w:lineRule="auto"/>
              <w:jc w:val="center"/>
            </w:pPr>
            <w:proofErr w:type="spellStart"/>
            <w:r w:rsidRPr="008B38DD">
              <w:t>AiiDA</w:t>
            </w:r>
            <w:proofErr w:type="spellEnd"/>
          </w:p>
        </w:tc>
        <w:tc>
          <w:tcPr>
            <w:tcW w:w="7087" w:type="dxa"/>
            <w:vAlign w:val="center"/>
          </w:tcPr>
          <w:p w14:paraId="20211A6A" w14:textId="77777777" w:rsidR="00B152BF" w:rsidRDefault="00B152BF" w:rsidP="000421F7">
            <w:pPr>
              <w:spacing w:line="360" w:lineRule="auto"/>
            </w:pPr>
            <w:proofErr w:type="spellStart"/>
            <w:r w:rsidRPr="00AF4C67">
              <w:t>AiiDA</w:t>
            </w:r>
            <w:proofErr w:type="spellEnd"/>
            <w:r w:rsidRPr="00AF4C67">
              <w:t xml:space="preserve"> </w:t>
            </w:r>
            <w:r w:rsidRPr="00AF4C67">
              <w:t>是一个开源的高通量计算框架，集成了计算和相关数据任务的自动化、管理、存储、共享和复制功能。</w:t>
            </w:r>
          </w:p>
        </w:tc>
        <w:tc>
          <w:tcPr>
            <w:tcW w:w="2410" w:type="dxa"/>
            <w:vAlign w:val="center"/>
          </w:tcPr>
          <w:p w14:paraId="30FF0A4F" w14:textId="77777777" w:rsidR="00B152BF" w:rsidRDefault="00B152BF" w:rsidP="000421F7">
            <w:pPr>
              <w:spacing w:line="360" w:lineRule="auto"/>
              <w:jc w:val="center"/>
            </w:pPr>
            <w:r>
              <w:rPr>
                <w:rFonts w:hint="eastAsia"/>
              </w:rPr>
              <w:t>Q</w:t>
            </w:r>
            <w:r>
              <w:t>E</w:t>
            </w:r>
          </w:p>
        </w:tc>
      </w:tr>
      <w:tr w:rsidR="00B152BF" w14:paraId="30FD8367" w14:textId="77777777" w:rsidTr="000421F7">
        <w:tc>
          <w:tcPr>
            <w:tcW w:w="1986" w:type="dxa"/>
            <w:vAlign w:val="center"/>
          </w:tcPr>
          <w:p w14:paraId="5281B058" w14:textId="77777777" w:rsidR="00B152BF" w:rsidRPr="008B38DD" w:rsidRDefault="00B152BF" w:rsidP="000421F7">
            <w:pPr>
              <w:spacing w:line="360" w:lineRule="auto"/>
              <w:jc w:val="center"/>
            </w:pPr>
            <w:r w:rsidRPr="0038203C">
              <w:t>SEHC</w:t>
            </w:r>
          </w:p>
        </w:tc>
        <w:tc>
          <w:tcPr>
            <w:tcW w:w="7087" w:type="dxa"/>
            <w:vAlign w:val="center"/>
          </w:tcPr>
          <w:p w14:paraId="5456F9CF" w14:textId="77777777" w:rsidR="00B152BF" w:rsidRPr="008B38DD" w:rsidRDefault="00B152BF" w:rsidP="000421F7">
            <w:pPr>
              <w:spacing w:line="360" w:lineRule="auto"/>
            </w:pPr>
            <w:r w:rsidRPr="00AF4C67">
              <w:t xml:space="preserve">SEHC </w:t>
            </w:r>
            <w:r w:rsidRPr="00AF4C67">
              <w:t>是一款具有自我评估筛选功能的高通量计算软件包。</w:t>
            </w:r>
            <w:r w:rsidRPr="00AF4C67">
              <w:t xml:space="preserve">SEHC </w:t>
            </w:r>
            <w:r w:rsidRPr="00AF4C67">
              <w:t>通过</w:t>
            </w:r>
            <w:proofErr w:type="gramStart"/>
            <w:r w:rsidRPr="00AF4C67">
              <w:t>评估高</w:t>
            </w:r>
            <w:proofErr w:type="gramEnd"/>
            <w:r w:rsidRPr="00AF4C67">
              <w:t>通量计算任务的合理性，提前中断不合理的高通量计算任务，从而提高高通量计算的效率。</w:t>
            </w:r>
          </w:p>
        </w:tc>
        <w:tc>
          <w:tcPr>
            <w:tcW w:w="2410" w:type="dxa"/>
            <w:vAlign w:val="center"/>
          </w:tcPr>
          <w:p w14:paraId="27BA4BDF" w14:textId="77777777" w:rsidR="00B152BF" w:rsidRDefault="00B152BF" w:rsidP="000421F7">
            <w:pPr>
              <w:spacing w:line="360" w:lineRule="auto"/>
              <w:jc w:val="center"/>
            </w:pPr>
            <w:r w:rsidRPr="0038203C">
              <w:t>VASP</w:t>
            </w:r>
          </w:p>
        </w:tc>
      </w:tr>
      <w:tr w:rsidR="00B152BF" w14:paraId="4FD49D76" w14:textId="77777777" w:rsidTr="000421F7">
        <w:tc>
          <w:tcPr>
            <w:tcW w:w="1986" w:type="dxa"/>
            <w:vAlign w:val="center"/>
          </w:tcPr>
          <w:p w14:paraId="08A6D4A6" w14:textId="77777777" w:rsidR="00B152BF" w:rsidRDefault="00B152BF" w:rsidP="000421F7">
            <w:pPr>
              <w:spacing w:line="360" w:lineRule="auto"/>
              <w:jc w:val="center"/>
            </w:pPr>
            <w:r w:rsidRPr="00CD09C7">
              <w:t>JAMIP</w:t>
            </w:r>
          </w:p>
        </w:tc>
        <w:tc>
          <w:tcPr>
            <w:tcW w:w="7087" w:type="dxa"/>
            <w:vAlign w:val="center"/>
          </w:tcPr>
          <w:p w14:paraId="033889B3" w14:textId="77777777" w:rsidR="00B152BF" w:rsidRDefault="00B152BF" w:rsidP="000421F7">
            <w:pPr>
              <w:spacing w:line="360" w:lineRule="auto"/>
            </w:pPr>
            <w:r w:rsidRPr="00AF4C67">
              <w:t xml:space="preserve">JAMIP </w:t>
            </w:r>
            <w:r w:rsidRPr="00AF4C67">
              <w:t>是一款大型计算材料设计软件包，集高通量计算、数据生成、收集、管</w:t>
            </w:r>
            <w:r w:rsidRPr="00AF4C67">
              <w:lastRenderedPageBreak/>
              <w:t>理和存储以及机器学习于一体。</w:t>
            </w:r>
          </w:p>
        </w:tc>
        <w:tc>
          <w:tcPr>
            <w:tcW w:w="2410" w:type="dxa"/>
            <w:vAlign w:val="center"/>
          </w:tcPr>
          <w:p w14:paraId="2B073DA5" w14:textId="77777777" w:rsidR="00B152BF" w:rsidRDefault="00B152BF" w:rsidP="000421F7">
            <w:pPr>
              <w:spacing w:line="360" w:lineRule="auto"/>
              <w:jc w:val="center"/>
            </w:pPr>
            <w:r>
              <w:rPr>
                <w:rFonts w:hint="eastAsia"/>
              </w:rPr>
              <w:lastRenderedPageBreak/>
              <w:t>V</w:t>
            </w:r>
            <w:r>
              <w:t>ASP</w:t>
            </w:r>
          </w:p>
        </w:tc>
      </w:tr>
      <w:tr w:rsidR="00B152BF" w14:paraId="53CAA18D" w14:textId="77777777" w:rsidTr="000421F7">
        <w:tc>
          <w:tcPr>
            <w:tcW w:w="1986" w:type="dxa"/>
            <w:vAlign w:val="center"/>
          </w:tcPr>
          <w:p w14:paraId="2AA9A364" w14:textId="77777777" w:rsidR="00B152BF" w:rsidRDefault="00B152BF" w:rsidP="000421F7">
            <w:pPr>
              <w:spacing w:line="360" w:lineRule="auto"/>
              <w:jc w:val="center"/>
            </w:pPr>
            <w:proofErr w:type="spellStart"/>
            <w:r w:rsidRPr="00057035">
              <w:t>Pymatgen</w:t>
            </w:r>
            <w:proofErr w:type="spellEnd"/>
          </w:p>
        </w:tc>
        <w:tc>
          <w:tcPr>
            <w:tcW w:w="7087" w:type="dxa"/>
            <w:vAlign w:val="center"/>
          </w:tcPr>
          <w:p w14:paraId="48EDFFE8" w14:textId="77777777" w:rsidR="00B152BF" w:rsidRDefault="00B152BF" w:rsidP="000421F7">
            <w:pPr>
              <w:spacing w:line="360" w:lineRule="auto"/>
            </w:pPr>
            <w:proofErr w:type="spellStart"/>
            <w:r w:rsidRPr="00AF4C67">
              <w:t>Pymatgen</w:t>
            </w:r>
            <w:proofErr w:type="spellEnd"/>
            <w:r w:rsidRPr="00AF4C67">
              <w:t xml:space="preserve"> </w:t>
            </w:r>
            <w:r w:rsidRPr="00AF4C67">
              <w:t>为大量第一原理</w:t>
            </w:r>
            <w:r w:rsidRPr="00AF4C67">
              <w:t xml:space="preserve"> DFT </w:t>
            </w:r>
            <w:r w:rsidRPr="00AF4C67">
              <w:t>计算软件（如</w:t>
            </w:r>
            <w:r w:rsidRPr="00AF4C67">
              <w:t xml:space="preserve"> VASP</w:t>
            </w:r>
            <w:r w:rsidRPr="00AF4C67">
              <w:t>、</w:t>
            </w:r>
            <w:r w:rsidRPr="00AF4C67">
              <w:t xml:space="preserve">ABINIT </w:t>
            </w:r>
            <w:r w:rsidRPr="00AF4C67">
              <w:t>和</w:t>
            </w:r>
            <w:r w:rsidRPr="00AF4C67">
              <w:t xml:space="preserve"> Gaussian</w:t>
            </w:r>
            <w:r w:rsidRPr="00AF4C67">
              <w:t>）提供应用编程接口，支持各种格式的材料文件。</w:t>
            </w:r>
          </w:p>
        </w:tc>
        <w:tc>
          <w:tcPr>
            <w:tcW w:w="2410" w:type="dxa"/>
            <w:vAlign w:val="center"/>
          </w:tcPr>
          <w:p w14:paraId="6D7F332E" w14:textId="77777777" w:rsidR="00B152BF" w:rsidRPr="00057035" w:rsidRDefault="00B152BF" w:rsidP="000421F7">
            <w:pPr>
              <w:spacing w:line="360" w:lineRule="auto"/>
              <w:jc w:val="center"/>
            </w:pPr>
            <w:r w:rsidRPr="00057035">
              <w:t>VASP, ABINIT,</w:t>
            </w:r>
          </w:p>
          <w:p w14:paraId="43DB6BFD" w14:textId="77777777" w:rsidR="00B152BF" w:rsidRDefault="00B152BF" w:rsidP="000421F7">
            <w:pPr>
              <w:spacing w:line="360" w:lineRule="auto"/>
              <w:jc w:val="center"/>
            </w:pPr>
            <w:r w:rsidRPr="00057035">
              <w:t>Gaussian</w:t>
            </w:r>
          </w:p>
        </w:tc>
      </w:tr>
      <w:tr w:rsidR="00B152BF" w14:paraId="5E30F78B" w14:textId="77777777" w:rsidTr="000421F7">
        <w:tc>
          <w:tcPr>
            <w:tcW w:w="1986" w:type="dxa"/>
            <w:tcBorders>
              <w:bottom w:val="single" w:sz="12" w:space="0" w:color="auto"/>
            </w:tcBorders>
            <w:vAlign w:val="center"/>
          </w:tcPr>
          <w:p w14:paraId="1FA4737E" w14:textId="77777777" w:rsidR="00B152BF" w:rsidRPr="00057035" w:rsidRDefault="00B152BF" w:rsidP="000421F7">
            <w:pPr>
              <w:spacing w:line="360" w:lineRule="auto"/>
              <w:jc w:val="center"/>
            </w:pPr>
            <w:proofErr w:type="spellStart"/>
            <w:r w:rsidRPr="005A1FD0">
              <w:t>RadonPy</w:t>
            </w:r>
            <w:proofErr w:type="spellEnd"/>
          </w:p>
        </w:tc>
        <w:tc>
          <w:tcPr>
            <w:tcW w:w="7087" w:type="dxa"/>
            <w:tcBorders>
              <w:bottom w:val="single" w:sz="12" w:space="0" w:color="auto"/>
            </w:tcBorders>
            <w:vAlign w:val="center"/>
          </w:tcPr>
          <w:p w14:paraId="02EF7761" w14:textId="77777777" w:rsidR="00B152BF" w:rsidRPr="00057035" w:rsidRDefault="00B152BF" w:rsidP="000421F7">
            <w:pPr>
              <w:spacing w:line="360" w:lineRule="auto"/>
            </w:pPr>
            <w:proofErr w:type="spellStart"/>
            <w:r w:rsidRPr="00AF4C67">
              <w:t>RadonPy</w:t>
            </w:r>
            <w:proofErr w:type="spellEnd"/>
            <w:r w:rsidRPr="00AF4C67">
              <w:t xml:space="preserve"> </w:t>
            </w:r>
            <w:r w:rsidRPr="00AF4C67">
              <w:t>是一个开放源码</w:t>
            </w:r>
            <w:r w:rsidRPr="00AF4C67">
              <w:t xml:space="preserve"> Python </w:t>
            </w:r>
            <w:r w:rsidRPr="00AF4C67">
              <w:t>库，用于全原子经典分子动力学模拟的全自动聚合物特性计算，它已成功对</w:t>
            </w:r>
            <w:r w:rsidRPr="00AF4C67">
              <w:t xml:space="preserve"> 1000 </w:t>
            </w:r>
            <w:r w:rsidRPr="00AF4C67">
              <w:t>多种具有各种热物理性质的无定形聚合物进行了高通量计算</w:t>
            </w:r>
          </w:p>
        </w:tc>
        <w:tc>
          <w:tcPr>
            <w:tcW w:w="2410" w:type="dxa"/>
            <w:tcBorders>
              <w:bottom w:val="single" w:sz="12" w:space="0" w:color="auto"/>
            </w:tcBorders>
            <w:vAlign w:val="center"/>
          </w:tcPr>
          <w:p w14:paraId="37C3661B" w14:textId="77777777" w:rsidR="00B152BF" w:rsidRPr="00057035" w:rsidRDefault="00B152BF" w:rsidP="000421F7">
            <w:pPr>
              <w:spacing w:line="360" w:lineRule="auto"/>
              <w:jc w:val="center"/>
            </w:pPr>
            <w:r w:rsidRPr="005A1FD0">
              <w:t>LAMMPS</w:t>
            </w:r>
          </w:p>
        </w:tc>
      </w:tr>
    </w:tbl>
    <w:p w14:paraId="6F3EF4D1" w14:textId="77777777" w:rsidR="00B152BF" w:rsidRDefault="00B152BF" w:rsidP="00B152BF">
      <w:pPr>
        <w:spacing w:line="360" w:lineRule="auto"/>
        <w:rPr>
          <w:rFonts w:ascii="Times New Roman" w:hAnsi="Times New Roman" w:cs="Times New Roman"/>
        </w:rPr>
      </w:pPr>
    </w:p>
    <w:p w14:paraId="5D42F0A8"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表</w:t>
      </w:r>
      <w:r>
        <w:rPr>
          <w:rFonts w:ascii="Times New Roman" w:hAnsi="Times New Roman" w:cs="Times New Roman"/>
        </w:rPr>
        <w:t>S4</w:t>
      </w:r>
      <w:r>
        <w:rPr>
          <w:rFonts w:ascii="Times New Roman" w:hAnsi="Times New Roman" w:cs="Times New Roman"/>
        </w:rPr>
        <w:t>常用的高通量制备与表征技术</w:t>
      </w:r>
    </w:p>
    <w:p w14:paraId="6C174B40"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S4 </w:t>
      </w:r>
      <w:r w:rsidRPr="002338EB">
        <w:rPr>
          <w:rFonts w:ascii="Times New Roman" w:hAnsi="Times New Roman" w:cs="Times New Roman"/>
        </w:rPr>
        <w:t>Commonly used high-throughput p</w:t>
      </w:r>
      <w:r>
        <w:rPr>
          <w:rFonts w:ascii="Times New Roman" w:hAnsi="Times New Roman" w:cs="Times New Roman"/>
        </w:rPr>
        <w:t xml:space="preserve">reparation and characterization </w:t>
      </w:r>
      <w:r w:rsidRPr="002338EB">
        <w:rPr>
          <w:rFonts w:ascii="Times New Roman" w:hAnsi="Times New Roman" w:cs="Times New Roman"/>
        </w:rPr>
        <w:t>techniques</w:t>
      </w:r>
    </w:p>
    <w:tbl>
      <w:tblPr>
        <w:tblStyle w:val="af3"/>
        <w:tblW w:w="11199" w:type="dxa"/>
        <w:tblInd w:w="-14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1559"/>
        <w:gridCol w:w="7229"/>
      </w:tblGrid>
      <w:tr w:rsidR="00B152BF" w14:paraId="512D7BE7" w14:textId="77777777" w:rsidTr="000421F7">
        <w:trPr>
          <w:trHeight w:val="567"/>
          <w:tblHeader/>
        </w:trPr>
        <w:tc>
          <w:tcPr>
            <w:tcW w:w="2411" w:type="dxa"/>
            <w:tcBorders>
              <w:top w:val="single" w:sz="12" w:space="0" w:color="auto"/>
              <w:bottom w:val="single" w:sz="12" w:space="0" w:color="auto"/>
            </w:tcBorders>
            <w:vAlign w:val="center"/>
          </w:tcPr>
          <w:p w14:paraId="54AEB782" w14:textId="77777777" w:rsidR="00B152BF" w:rsidRDefault="00B152BF" w:rsidP="000421F7">
            <w:pPr>
              <w:spacing w:line="360" w:lineRule="auto"/>
              <w:jc w:val="center"/>
            </w:pPr>
            <w:r>
              <w:t>方法</w:t>
            </w:r>
          </w:p>
        </w:tc>
        <w:tc>
          <w:tcPr>
            <w:tcW w:w="1559" w:type="dxa"/>
            <w:tcBorders>
              <w:top w:val="single" w:sz="12" w:space="0" w:color="auto"/>
              <w:bottom w:val="single" w:sz="12" w:space="0" w:color="auto"/>
            </w:tcBorders>
            <w:vAlign w:val="center"/>
          </w:tcPr>
          <w:p w14:paraId="4DC2C760" w14:textId="77777777" w:rsidR="00B152BF" w:rsidRDefault="00B152BF" w:rsidP="000421F7">
            <w:pPr>
              <w:spacing w:line="360" w:lineRule="auto"/>
              <w:jc w:val="center"/>
            </w:pPr>
            <w:r>
              <w:t>制备</w:t>
            </w:r>
            <w:r>
              <w:t>/</w:t>
            </w:r>
            <w:r w:rsidRPr="00E4126E">
              <w:t xml:space="preserve"> </w:t>
            </w:r>
            <w:r>
              <w:t>表征</w:t>
            </w:r>
          </w:p>
        </w:tc>
        <w:tc>
          <w:tcPr>
            <w:tcW w:w="7229" w:type="dxa"/>
            <w:tcBorders>
              <w:top w:val="single" w:sz="12" w:space="0" w:color="auto"/>
              <w:bottom w:val="single" w:sz="12" w:space="0" w:color="auto"/>
            </w:tcBorders>
            <w:vAlign w:val="center"/>
          </w:tcPr>
          <w:p w14:paraId="44677CD9" w14:textId="77777777" w:rsidR="00B152BF" w:rsidRDefault="00B152BF" w:rsidP="000421F7">
            <w:pPr>
              <w:spacing w:line="360" w:lineRule="auto"/>
              <w:jc w:val="center"/>
            </w:pPr>
            <w:r>
              <w:t>简介</w:t>
            </w:r>
          </w:p>
        </w:tc>
      </w:tr>
      <w:tr w:rsidR="00B152BF" w14:paraId="6C5517FC" w14:textId="77777777" w:rsidTr="000421F7">
        <w:tc>
          <w:tcPr>
            <w:tcW w:w="2411" w:type="dxa"/>
            <w:tcBorders>
              <w:top w:val="single" w:sz="12" w:space="0" w:color="auto"/>
            </w:tcBorders>
            <w:vAlign w:val="center"/>
          </w:tcPr>
          <w:p w14:paraId="58F73C69" w14:textId="77777777" w:rsidR="00B152BF" w:rsidRDefault="00B152BF" w:rsidP="000421F7">
            <w:pPr>
              <w:spacing w:line="360" w:lineRule="auto"/>
              <w:jc w:val="center"/>
            </w:pPr>
            <w:r>
              <w:t>扩散多节点法</w:t>
            </w:r>
          </w:p>
        </w:tc>
        <w:tc>
          <w:tcPr>
            <w:tcW w:w="1559" w:type="dxa"/>
            <w:tcBorders>
              <w:top w:val="single" w:sz="12" w:space="0" w:color="auto"/>
            </w:tcBorders>
            <w:vAlign w:val="center"/>
          </w:tcPr>
          <w:p w14:paraId="1FD56CC7" w14:textId="77777777" w:rsidR="00B152BF" w:rsidRDefault="00B152BF" w:rsidP="000421F7">
            <w:pPr>
              <w:spacing w:line="360" w:lineRule="auto"/>
              <w:jc w:val="center"/>
            </w:pPr>
            <w:r>
              <w:t>制备</w:t>
            </w:r>
          </w:p>
        </w:tc>
        <w:tc>
          <w:tcPr>
            <w:tcW w:w="7229" w:type="dxa"/>
            <w:tcBorders>
              <w:top w:val="single" w:sz="12" w:space="0" w:color="auto"/>
            </w:tcBorders>
            <w:vAlign w:val="center"/>
          </w:tcPr>
          <w:p w14:paraId="59BABF98" w14:textId="77777777" w:rsidR="00B152BF" w:rsidRDefault="00B152BF" w:rsidP="000421F7">
            <w:pPr>
              <w:spacing w:line="360" w:lineRule="auto"/>
            </w:pPr>
            <w:r w:rsidRPr="002904A5">
              <w:rPr>
                <w:rFonts w:hint="eastAsia"/>
              </w:rPr>
              <w:t>扩散多节点法是一种高通量制备方法，通过在一定成分范围内利用扩散作用形成二元和三元扩散节点，从而在一定温度下形成以预定方式排列且成分不断变化的多种块状金属。</w:t>
            </w:r>
          </w:p>
        </w:tc>
      </w:tr>
      <w:tr w:rsidR="00B152BF" w14:paraId="1ADE7019" w14:textId="77777777" w:rsidTr="000421F7">
        <w:tc>
          <w:tcPr>
            <w:tcW w:w="2411" w:type="dxa"/>
            <w:vAlign w:val="center"/>
          </w:tcPr>
          <w:p w14:paraId="178622B9" w14:textId="77777777" w:rsidR="00B152BF" w:rsidRDefault="00B152BF" w:rsidP="000421F7">
            <w:pPr>
              <w:spacing w:line="360" w:lineRule="auto"/>
              <w:jc w:val="center"/>
            </w:pPr>
            <w:r>
              <w:t>共沉积法</w:t>
            </w:r>
          </w:p>
        </w:tc>
        <w:tc>
          <w:tcPr>
            <w:tcW w:w="1559" w:type="dxa"/>
            <w:vAlign w:val="center"/>
          </w:tcPr>
          <w:p w14:paraId="0FEED692" w14:textId="77777777" w:rsidR="00B152BF" w:rsidRDefault="00B152BF" w:rsidP="000421F7">
            <w:pPr>
              <w:spacing w:line="360" w:lineRule="auto"/>
              <w:jc w:val="center"/>
            </w:pPr>
            <w:r>
              <w:t>制备</w:t>
            </w:r>
          </w:p>
        </w:tc>
        <w:tc>
          <w:tcPr>
            <w:tcW w:w="7229" w:type="dxa"/>
            <w:vAlign w:val="center"/>
          </w:tcPr>
          <w:p w14:paraId="58AA5DD4" w14:textId="77777777" w:rsidR="00B152BF" w:rsidRDefault="00B152BF" w:rsidP="000421F7">
            <w:pPr>
              <w:spacing w:line="360" w:lineRule="auto"/>
            </w:pPr>
            <w:r w:rsidRPr="002904A5">
              <w:rPr>
                <w:rFonts w:hint="eastAsia"/>
              </w:rPr>
              <w:t>共沉积方法利用各沉积源与基底相对角度和位置的变化，在同一基底上沉积多种合金成分，形成合金成分梯度分布的材料样品。</w:t>
            </w:r>
          </w:p>
        </w:tc>
      </w:tr>
      <w:tr w:rsidR="00B152BF" w14:paraId="55ACC014" w14:textId="77777777" w:rsidTr="000421F7">
        <w:tc>
          <w:tcPr>
            <w:tcW w:w="2411" w:type="dxa"/>
            <w:vAlign w:val="center"/>
          </w:tcPr>
          <w:p w14:paraId="627F4001" w14:textId="77777777" w:rsidR="00B152BF" w:rsidRDefault="00B152BF" w:rsidP="000421F7">
            <w:pPr>
              <w:spacing w:line="360" w:lineRule="auto"/>
              <w:jc w:val="center"/>
            </w:pPr>
            <w:r w:rsidRPr="002904A5">
              <w:rPr>
                <w:rFonts w:hint="eastAsia"/>
              </w:rPr>
              <w:t>连续掩膜法</w:t>
            </w:r>
          </w:p>
        </w:tc>
        <w:tc>
          <w:tcPr>
            <w:tcW w:w="1559" w:type="dxa"/>
            <w:vAlign w:val="center"/>
          </w:tcPr>
          <w:p w14:paraId="46C746CC" w14:textId="77777777" w:rsidR="00B152BF" w:rsidRDefault="00B152BF" w:rsidP="000421F7">
            <w:pPr>
              <w:spacing w:line="360" w:lineRule="auto"/>
              <w:jc w:val="center"/>
            </w:pPr>
            <w:r>
              <w:t>制备</w:t>
            </w:r>
          </w:p>
        </w:tc>
        <w:tc>
          <w:tcPr>
            <w:tcW w:w="7229" w:type="dxa"/>
            <w:vAlign w:val="center"/>
          </w:tcPr>
          <w:p w14:paraId="65F3D12E" w14:textId="77777777" w:rsidR="00B152BF" w:rsidRDefault="00B152BF" w:rsidP="000421F7">
            <w:pPr>
              <w:spacing w:line="360" w:lineRule="auto"/>
            </w:pPr>
            <w:r w:rsidRPr="002904A5">
              <w:rPr>
                <w:rFonts w:hint="eastAsia"/>
              </w:rPr>
              <w:t>连续掩膜法是通过控制基底阶段来控制样品的沉积速率，然后利用涂层和时移掩膜技术形成成分可控的多组分合金复合样品</w:t>
            </w:r>
          </w:p>
        </w:tc>
      </w:tr>
      <w:tr w:rsidR="00B152BF" w14:paraId="13989AEB" w14:textId="77777777" w:rsidTr="000421F7">
        <w:tc>
          <w:tcPr>
            <w:tcW w:w="2411" w:type="dxa"/>
            <w:vAlign w:val="center"/>
          </w:tcPr>
          <w:p w14:paraId="5F51AE75" w14:textId="77777777" w:rsidR="00B152BF" w:rsidRDefault="00B152BF" w:rsidP="000421F7">
            <w:pPr>
              <w:spacing w:line="360" w:lineRule="auto"/>
              <w:jc w:val="center"/>
            </w:pPr>
            <w:r w:rsidRPr="002904A5">
              <w:rPr>
                <w:rFonts w:hint="eastAsia"/>
              </w:rPr>
              <w:t>离散掩膜法</w:t>
            </w:r>
          </w:p>
        </w:tc>
        <w:tc>
          <w:tcPr>
            <w:tcW w:w="1559" w:type="dxa"/>
            <w:vAlign w:val="center"/>
          </w:tcPr>
          <w:p w14:paraId="5B9EAD9F" w14:textId="77777777" w:rsidR="00B152BF" w:rsidRDefault="00B152BF" w:rsidP="000421F7">
            <w:pPr>
              <w:spacing w:line="360" w:lineRule="auto"/>
              <w:jc w:val="center"/>
            </w:pPr>
            <w:r>
              <w:t>制备</w:t>
            </w:r>
          </w:p>
        </w:tc>
        <w:tc>
          <w:tcPr>
            <w:tcW w:w="7229" w:type="dxa"/>
            <w:vAlign w:val="center"/>
          </w:tcPr>
          <w:p w14:paraId="717794E9" w14:textId="77777777" w:rsidR="00B152BF" w:rsidRDefault="00B152BF" w:rsidP="000421F7">
            <w:pPr>
              <w:spacing w:line="360" w:lineRule="auto"/>
            </w:pPr>
            <w:r w:rsidRPr="002904A5">
              <w:rPr>
                <w:rFonts w:hint="eastAsia"/>
              </w:rPr>
              <w:t>离散掩膜法是将涂层技术和掩膜技术相结合，利用连续掩</w:t>
            </w:r>
            <w:proofErr w:type="gramStart"/>
            <w:r w:rsidRPr="002904A5">
              <w:rPr>
                <w:rFonts w:hint="eastAsia"/>
              </w:rPr>
              <w:t>膜获得</w:t>
            </w:r>
            <w:proofErr w:type="gramEnd"/>
            <w:r w:rsidRPr="002904A5">
              <w:rPr>
                <w:rFonts w:hint="eastAsia"/>
              </w:rPr>
              <w:t>不同离散组分样品的方法，适用于制备多组分、组分空间跨度大的新材料。</w:t>
            </w:r>
          </w:p>
        </w:tc>
      </w:tr>
      <w:tr w:rsidR="00B152BF" w14:paraId="4E20E4E8" w14:textId="77777777" w:rsidTr="000421F7">
        <w:tc>
          <w:tcPr>
            <w:tcW w:w="2411" w:type="dxa"/>
            <w:vAlign w:val="center"/>
          </w:tcPr>
          <w:p w14:paraId="607BEEFA" w14:textId="77777777" w:rsidR="00B152BF" w:rsidRDefault="00B152BF" w:rsidP="000421F7">
            <w:pPr>
              <w:spacing w:line="360" w:lineRule="auto"/>
              <w:jc w:val="center"/>
            </w:pPr>
            <w:r w:rsidRPr="002904A5">
              <w:rPr>
                <w:rFonts w:hint="eastAsia"/>
              </w:rPr>
              <w:t>喷射合成法</w:t>
            </w:r>
          </w:p>
        </w:tc>
        <w:tc>
          <w:tcPr>
            <w:tcW w:w="1559" w:type="dxa"/>
            <w:vAlign w:val="center"/>
          </w:tcPr>
          <w:p w14:paraId="0D8BE336" w14:textId="77777777" w:rsidR="00B152BF" w:rsidRDefault="00B152BF" w:rsidP="000421F7">
            <w:pPr>
              <w:spacing w:line="360" w:lineRule="auto"/>
              <w:jc w:val="center"/>
            </w:pPr>
            <w:r>
              <w:t>制备</w:t>
            </w:r>
          </w:p>
        </w:tc>
        <w:tc>
          <w:tcPr>
            <w:tcW w:w="7229" w:type="dxa"/>
            <w:vAlign w:val="center"/>
          </w:tcPr>
          <w:p w14:paraId="4A9841CB" w14:textId="77777777" w:rsidR="00B152BF" w:rsidRDefault="00B152BF" w:rsidP="000421F7">
            <w:pPr>
              <w:spacing w:line="360" w:lineRule="auto"/>
            </w:pPr>
            <w:r w:rsidRPr="002904A5">
              <w:rPr>
                <w:rFonts w:hint="eastAsia"/>
              </w:rPr>
              <w:t>喷射合成法是通过喷射技术将不同组分的原材料沉积在基底或反应腔中，从而获得多组分复合材料样品。</w:t>
            </w:r>
          </w:p>
        </w:tc>
      </w:tr>
      <w:tr w:rsidR="00B152BF" w14:paraId="1F91B99A" w14:textId="77777777" w:rsidTr="000421F7">
        <w:tc>
          <w:tcPr>
            <w:tcW w:w="2411" w:type="dxa"/>
            <w:vAlign w:val="center"/>
          </w:tcPr>
          <w:p w14:paraId="5EFA8227" w14:textId="77777777" w:rsidR="00B152BF" w:rsidRDefault="00B152BF" w:rsidP="000421F7">
            <w:pPr>
              <w:spacing w:line="360" w:lineRule="auto"/>
              <w:jc w:val="center"/>
            </w:pPr>
            <w:r w:rsidRPr="002904A5">
              <w:rPr>
                <w:rFonts w:hint="eastAsia"/>
              </w:rPr>
              <w:t>微流控技术</w:t>
            </w:r>
          </w:p>
        </w:tc>
        <w:tc>
          <w:tcPr>
            <w:tcW w:w="1559" w:type="dxa"/>
            <w:vAlign w:val="center"/>
          </w:tcPr>
          <w:p w14:paraId="4B600542" w14:textId="77777777" w:rsidR="00B152BF" w:rsidRDefault="00B152BF" w:rsidP="000421F7">
            <w:pPr>
              <w:spacing w:line="360" w:lineRule="auto"/>
              <w:jc w:val="center"/>
            </w:pPr>
            <w:r>
              <w:t>制备</w:t>
            </w:r>
          </w:p>
        </w:tc>
        <w:tc>
          <w:tcPr>
            <w:tcW w:w="7229" w:type="dxa"/>
            <w:vAlign w:val="center"/>
          </w:tcPr>
          <w:p w14:paraId="3DB68ED1" w14:textId="77777777" w:rsidR="00B152BF" w:rsidRDefault="00B152BF" w:rsidP="000421F7">
            <w:pPr>
              <w:spacing w:line="360" w:lineRule="auto"/>
            </w:pPr>
            <w:r w:rsidRPr="002904A5">
              <w:rPr>
                <w:rFonts w:hint="eastAsia"/>
              </w:rPr>
              <w:t>微流控技术是一种利用微通道精确控制微尺度流体的制备技术。该技术的主要平台是</w:t>
            </w:r>
            <w:proofErr w:type="gramStart"/>
            <w:r w:rsidRPr="002904A5">
              <w:rPr>
                <w:rFonts w:hint="eastAsia"/>
              </w:rPr>
              <w:t>微流控</w:t>
            </w:r>
            <w:proofErr w:type="gramEnd"/>
            <w:r w:rsidRPr="002904A5">
              <w:rPr>
                <w:rFonts w:hint="eastAsia"/>
              </w:rPr>
              <w:t>芯片，可集成到样品制备和表征等基本操作中。</w:t>
            </w:r>
          </w:p>
        </w:tc>
      </w:tr>
      <w:tr w:rsidR="00B152BF" w14:paraId="334DA87E" w14:textId="77777777" w:rsidTr="000421F7">
        <w:tc>
          <w:tcPr>
            <w:tcW w:w="2411" w:type="dxa"/>
            <w:vAlign w:val="center"/>
          </w:tcPr>
          <w:p w14:paraId="3489FBF9" w14:textId="77777777" w:rsidR="00B152BF" w:rsidRDefault="00B152BF" w:rsidP="000421F7">
            <w:pPr>
              <w:spacing w:line="360" w:lineRule="auto"/>
              <w:jc w:val="center"/>
            </w:pPr>
            <w:r w:rsidRPr="002904A5">
              <w:rPr>
                <w:rFonts w:hint="eastAsia"/>
              </w:rPr>
              <w:t>材料基因组合芯片</w:t>
            </w:r>
          </w:p>
        </w:tc>
        <w:tc>
          <w:tcPr>
            <w:tcW w:w="1559" w:type="dxa"/>
            <w:vAlign w:val="center"/>
          </w:tcPr>
          <w:p w14:paraId="2C944DAF" w14:textId="77777777" w:rsidR="00B152BF" w:rsidRDefault="00B152BF" w:rsidP="000421F7">
            <w:pPr>
              <w:spacing w:line="360" w:lineRule="auto"/>
              <w:jc w:val="center"/>
            </w:pPr>
            <w:r>
              <w:t>制备</w:t>
            </w:r>
          </w:p>
        </w:tc>
        <w:tc>
          <w:tcPr>
            <w:tcW w:w="7229" w:type="dxa"/>
            <w:vAlign w:val="center"/>
          </w:tcPr>
          <w:p w14:paraId="5074FE53" w14:textId="77777777" w:rsidR="00B152BF" w:rsidRDefault="00B152BF" w:rsidP="000421F7">
            <w:pPr>
              <w:spacing w:line="360" w:lineRule="auto"/>
            </w:pPr>
            <w:r w:rsidRPr="002904A5">
              <w:rPr>
                <w:rFonts w:hint="eastAsia"/>
              </w:rPr>
              <w:t>材料基因组合芯片技术是将离散的样品以阵列的形式集成到样品库或反应库中，利用组合理论的思想和理论，通过各种反应物或前体化合物的各种化学反应，快速高效地制备出大量样品。</w:t>
            </w:r>
          </w:p>
        </w:tc>
      </w:tr>
      <w:tr w:rsidR="00B152BF" w14:paraId="7DC928B9" w14:textId="77777777" w:rsidTr="000421F7">
        <w:tc>
          <w:tcPr>
            <w:tcW w:w="2411" w:type="dxa"/>
            <w:vAlign w:val="center"/>
          </w:tcPr>
          <w:p w14:paraId="4545CAA8" w14:textId="77777777" w:rsidR="00B152BF" w:rsidRPr="00121F7C" w:rsidRDefault="00B152BF" w:rsidP="000421F7">
            <w:pPr>
              <w:spacing w:line="360" w:lineRule="auto"/>
              <w:jc w:val="center"/>
            </w:pPr>
            <w:r w:rsidRPr="00CA122D">
              <w:rPr>
                <w:rFonts w:hint="eastAsia"/>
              </w:rPr>
              <w:t>强引力场沉积原子法</w:t>
            </w:r>
          </w:p>
        </w:tc>
        <w:tc>
          <w:tcPr>
            <w:tcW w:w="1559" w:type="dxa"/>
            <w:vAlign w:val="center"/>
          </w:tcPr>
          <w:p w14:paraId="217C638D" w14:textId="77777777" w:rsidR="00B152BF" w:rsidRDefault="00B152BF" w:rsidP="000421F7">
            <w:pPr>
              <w:spacing w:line="360" w:lineRule="auto"/>
              <w:jc w:val="center"/>
            </w:pPr>
            <w:r>
              <w:t>制备</w:t>
            </w:r>
          </w:p>
        </w:tc>
        <w:tc>
          <w:tcPr>
            <w:tcW w:w="7229" w:type="dxa"/>
            <w:vAlign w:val="center"/>
          </w:tcPr>
          <w:p w14:paraId="3C03EDDE" w14:textId="77777777" w:rsidR="00B152BF" w:rsidRPr="00121F7C" w:rsidRDefault="00B152BF" w:rsidP="000421F7">
            <w:pPr>
              <w:spacing w:line="360" w:lineRule="auto"/>
            </w:pPr>
            <w:r w:rsidRPr="002904A5">
              <w:rPr>
                <w:rFonts w:hint="eastAsia"/>
              </w:rPr>
              <w:t>由于不同元素的相对原子质量不同，在强离心和加热的作用下，材料中各成分所受的离心力也不同，因此可以利用强引力场将均质材料逐渐转化为具有成分梯度</w:t>
            </w:r>
            <w:r w:rsidRPr="002904A5">
              <w:rPr>
                <w:rFonts w:hint="eastAsia"/>
              </w:rPr>
              <w:lastRenderedPageBreak/>
              <w:t>的材料</w:t>
            </w:r>
          </w:p>
        </w:tc>
      </w:tr>
      <w:tr w:rsidR="00B152BF" w14:paraId="018E94F4" w14:textId="77777777" w:rsidTr="000421F7">
        <w:tc>
          <w:tcPr>
            <w:tcW w:w="2411" w:type="dxa"/>
            <w:vAlign w:val="center"/>
          </w:tcPr>
          <w:p w14:paraId="292C4190" w14:textId="77777777" w:rsidR="00B152BF" w:rsidRPr="00121F7C" w:rsidRDefault="00B152BF" w:rsidP="000421F7">
            <w:pPr>
              <w:spacing w:line="360" w:lineRule="auto"/>
              <w:jc w:val="center"/>
            </w:pPr>
            <w:r w:rsidRPr="00CA122D">
              <w:rPr>
                <w:rFonts w:hint="eastAsia"/>
              </w:rPr>
              <w:lastRenderedPageBreak/>
              <w:t>同步辐射源</w:t>
            </w:r>
          </w:p>
        </w:tc>
        <w:tc>
          <w:tcPr>
            <w:tcW w:w="1559" w:type="dxa"/>
            <w:vAlign w:val="center"/>
          </w:tcPr>
          <w:p w14:paraId="21DBEAA3" w14:textId="77777777" w:rsidR="00B152BF" w:rsidRDefault="00B152BF" w:rsidP="000421F7">
            <w:pPr>
              <w:spacing w:line="360" w:lineRule="auto"/>
              <w:jc w:val="center"/>
            </w:pPr>
            <w:r>
              <w:t>表征</w:t>
            </w:r>
          </w:p>
        </w:tc>
        <w:tc>
          <w:tcPr>
            <w:tcW w:w="7229" w:type="dxa"/>
            <w:vAlign w:val="center"/>
          </w:tcPr>
          <w:p w14:paraId="0CC520F8" w14:textId="77777777" w:rsidR="00B152BF" w:rsidRPr="00121F7C" w:rsidRDefault="00B152BF" w:rsidP="000421F7">
            <w:pPr>
              <w:spacing w:line="360" w:lineRule="auto"/>
            </w:pPr>
            <w:r w:rsidRPr="002904A5">
              <w:rPr>
                <w:rFonts w:hint="eastAsia"/>
              </w:rPr>
              <w:t>同步辐射源可在整个光谱范围内实现高亮度微聚焦，从而提高</w:t>
            </w:r>
            <w:proofErr w:type="gramStart"/>
            <w:r w:rsidRPr="002904A5">
              <w:rPr>
                <w:rFonts w:hint="eastAsia"/>
              </w:rPr>
              <w:t>高</w:t>
            </w:r>
            <w:proofErr w:type="gramEnd"/>
            <w:r w:rsidRPr="002904A5">
              <w:rPr>
                <w:rFonts w:hint="eastAsia"/>
              </w:rPr>
              <w:t>通量表征所需的光通密度、亮度和分辨率。</w:t>
            </w:r>
          </w:p>
        </w:tc>
      </w:tr>
      <w:tr w:rsidR="00B152BF" w14:paraId="7B2CD83B" w14:textId="77777777" w:rsidTr="000421F7">
        <w:tc>
          <w:tcPr>
            <w:tcW w:w="2411" w:type="dxa"/>
            <w:vAlign w:val="center"/>
          </w:tcPr>
          <w:p w14:paraId="55F4F35C" w14:textId="77777777" w:rsidR="00B152BF" w:rsidRPr="00121F7C" w:rsidRDefault="00B152BF" w:rsidP="000421F7">
            <w:pPr>
              <w:spacing w:line="360" w:lineRule="auto"/>
              <w:jc w:val="center"/>
            </w:pPr>
            <w:r w:rsidRPr="00CA122D">
              <w:rPr>
                <w:rFonts w:hint="eastAsia"/>
              </w:rPr>
              <w:t>同步辐射源</w:t>
            </w:r>
          </w:p>
        </w:tc>
        <w:tc>
          <w:tcPr>
            <w:tcW w:w="1559" w:type="dxa"/>
            <w:vAlign w:val="center"/>
          </w:tcPr>
          <w:p w14:paraId="3128FC65" w14:textId="77777777" w:rsidR="00B152BF" w:rsidRDefault="00B152BF" w:rsidP="000421F7">
            <w:pPr>
              <w:spacing w:line="360" w:lineRule="auto"/>
              <w:jc w:val="center"/>
            </w:pPr>
            <w:r>
              <w:t>表征</w:t>
            </w:r>
          </w:p>
        </w:tc>
        <w:tc>
          <w:tcPr>
            <w:tcW w:w="7229" w:type="dxa"/>
            <w:vAlign w:val="center"/>
          </w:tcPr>
          <w:p w14:paraId="0C678A2F" w14:textId="77777777" w:rsidR="00B152BF" w:rsidRPr="00121F7C" w:rsidRDefault="00B152BF" w:rsidP="000421F7">
            <w:pPr>
              <w:spacing w:line="360" w:lineRule="auto"/>
            </w:pPr>
            <w:r w:rsidRPr="002904A5">
              <w:rPr>
                <w:rFonts w:hint="eastAsia"/>
              </w:rPr>
              <w:t>溅射中子源配备了一个光谱仪，可以测量高通量样品的能量和动力学特性</w:t>
            </w:r>
            <w:r w:rsidRPr="002904A5">
              <w:t xml:space="preserve"> </w:t>
            </w:r>
            <w:r w:rsidRPr="002904A5">
              <w:t>以准确捕捉物质的整体特性</w:t>
            </w:r>
          </w:p>
        </w:tc>
      </w:tr>
      <w:tr w:rsidR="00B152BF" w14:paraId="5CF97BBF" w14:textId="77777777" w:rsidTr="000421F7">
        <w:tc>
          <w:tcPr>
            <w:tcW w:w="2411" w:type="dxa"/>
            <w:vAlign w:val="center"/>
          </w:tcPr>
          <w:p w14:paraId="02704141" w14:textId="77777777" w:rsidR="00B152BF" w:rsidRPr="00121F7C" w:rsidRDefault="00B152BF" w:rsidP="000421F7">
            <w:pPr>
              <w:spacing w:line="360" w:lineRule="auto"/>
              <w:jc w:val="center"/>
            </w:pPr>
            <w:r w:rsidRPr="00CA122D">
              <w:rPr>
                <w:rFonts w:hint="eastAsia"/>
              </w:rPr>
              <w:t>数字三维微观结构表征</w:t>
            </w:r>
          </w:p>
        </w:tc>
        <w:tc>
          <w:tcPr>
            <w:tcW w:w="1559" w:type="dxa"/>
            <w:vAlign w:val="center"/>
          </w:tcPr>
          <w:p w14:paraId="27840ACB" w14:textId="77777777" w:rsidR="00B152BF" w:rsidRDefault="00B152BF" w:rsidP="000421F7">
            <w:pPr>
              <w:spacing w:line="360" w:lineRule="auto"/>
              <w:jc w:val="center"/>
            </w:pPr>
            <w:r>
              <w:t>表征</w:t>
            </w:r>
          </w:p>
        </w:tc>
        <w:tc>
          <w:tcPr>
            <w:tcW w:w="7229" w:type="dxa"/>
            <w:vAlign w:val="center"/>
          </w:tcPr>
          <w:p w14:paraId="0F9EDFB9" w14:textId="77777777" w:rsidR="00B152BF" w:rsidRPr="00121F7C" w:rsidRDefault="00B152BF" w:rsidP="000421F7">
            <w:pPr>
              <w:spacing w:line="360" w:lineRule="auto"/>
            </w:pPr>
            <w:r w:rsidRPr="002904A5">
              <w:rPr>
                <w:rFonts w:hint="eastAsia"/>
              </w:rPr>
              <w:t>数字三维微观结构表征是通过机械抛光技术获得二维图像，然后利用计算机将二维图像处理成数字三维结构。</w:t>
            </w:r>
          </w:p>
        </w:tc>
      </w:tr>
      <w:tr w:rsidR="00B152BF" w14:paraId="446F57FA" w14:textId="77777777" w:rsidTr="000421F7">
        <w:tc>
          <w:tcPr>
            <w:tcW w:w="2411" w:type="dxa"/>
            <w:vAlign w:val="center"/>
          </w:tcPr>
          <w:p w14:paraId="6A0D296C" w14:textId="77777777" w:rsidR="00B152BF" w:rsidRPr="004B55FA" w:rsidRDefault="00B152BF" w:rsidP="000421F7">
            <w:pPr>
              <w:spacing w:line="360" w:lineRule="auto"/>
              <w:jc w:val="center"/>
            </w:pPr>
            <w:r w:rsidRPr="00CA122D">
              <w:rPr>
                <w:rFonts w:hint="eastAsia"/>
              </w:rPr>
              <w:t>时域热反射技术</w:t>
            </w:r>
          </w:p>
        </w:tc>
        <w:tc>
          <w:tcPr>
            <w:tcW w:w="1559" w:type="dxa"/>
            <w:vAlign w:val="center"/>
          </w:tcPr>
          <w:p w14:paraId="15FB08AD" w14:textId="77777777" w:rsidR="00B152BF" w:rsidRPr="00121F7C" w:rsidRDefault="00B152BF" w:rsidP="000421F7">
            <w:pPr>
              <w:spacing w:line="360" w:lineRule="auto"/>
              <w:jc w:val="center"/>
            </w:pPr>
            <w:r>
              <w:t>表征</w:t>
            </w:r>
          </w:p>
        </w:tc>
        <w:tc>
          <w:tcPr>
            <w:tcW w:w="7229" w:type="dxa"/>
            <w:vAlign w:val="center"/>
          </w:tcPr>
          <w:p w14:paraId="5A8892AA" w14:textId="77777777" w:rsidR="00B152BF" w:rsidRPr="004B55FA" w:rsidRDefault="00B152BF" w:rsidP="000421F7">
            <w:pPr>
              <w:spacing w:line="360" w:lineRule="auto"/>
            </w:pPr>
            <w:r w:rsidRPr="002904A5">
              <w:rPr>
                <w:rFonts w:hint="eastAsia"/>
              </w:rPr>
              <w:t>时域热反射技术可以快速测量激光反射率与样品表面温度的时间关系。</w:t>
            </w:r>
          </w:p>
        </w:tc>
      </w:tr>
      <w:tr w:rsidR="00B152BF" w14:paraId="346EEEAD" w14:textId="77777777" w:rsidTr="000421F7">
        <w:tc>
          <w:tcPr>
            <w:tcW w:w="2411" w:type="dxa"/>
            <w:vAlign w:val="center"/>
          </w:tcPr>
          <w:p w14:paraId="7E8EF1F3" w14:textId="77777777" w:rsidR="00B152BF" w:rsidRPr="004B55FA" w:rsidRDefault="00B152BF" w:rsidP="000421F7">
            <w:pPr>
              <w:spacing w:line="360" w:lineRule="auto"/>
              <w:jc w:val="center"/>
            </w:pPr>
            <w:r w:rsidRPr="00CA122D">
              <w:rPr>
                <w:rFonts w:hint="eastAsia"/>
              </w:rPr>
              <w:t>纳米压头</w:t>
            </w:r>
          </w:p>
        </w:tc>
        <w:tc>
          <w:tcPr>
            <w:tcW w:w="1559" w:type="dxa"/>
            <w:vAlign w:val="center"/>
          </w:tcPr>
          <w:p w14:paraId="4CE4F934" w14:textId="77777777" w:rsidR="00B152BF" w:rsidRPr="00121F7C" w:rsidRDefault="00B152BF" w:rsidP="000421F7">
            <w:pPr>
              <w:spacing w:line="360" w:lineRule="auto"/>
              <w:jc w:val="center"/>
            </w:pPr>
            <w:r>
              <w:t>表征</w:t>
            </w:r>
          </w:p>
        </w:tc>
        <w:tc>
          <w:tcPr>
            <w:tcW w:w="7229" w:type="dxa"/>
            <w:vAlign w:val="center"/>
          </w:tcPr>
          <w:p w14:paraId="07391889" w14:textId="77777777" w:rsidR="00B152BF" w:rsidRPr="004B55FA" w:rsidRDefault="00B152BF" w:rsidP="000421F7">
            <w:pPr>
              <w:spacing w:line="360" w:lineRule="auto"/>
            </w:pPr>
            <w:r w:rsidRPr="002904A5">
              <w:rPr>
                <w:rFonts w:hint="eastAsia"/>
              </w:rPr>
              <w:t>纳米压头可表征纳米</w:t>
            </w:r>
            <w:proofErr w:type="gramStart"/>
            <w:r w:rsidRPr="002904A5">
              <w:rPr>
                <w:rFonts w:hint="eastAsia"/>
              </w:rPr>
              <w:t>级材料</w:t>
            </w:r>
            <w:proofErr w:type="gramEnd"/>
            <w:r w:rsidRPr="002904A5">
              <w:rPr>
                <w:rFonts w:hint="eastAsia"/>
              </w:rPr>
              <w:t>的强度、硬度、弹性模量和其他机械性能。</w:t>
            </w:r>
          </w:p>
        </w:tc>
      </w:tr>
      <w:tr w:rsidR="00B152BF" w14:paraId="6DD3EC9F" w14:textId="77777777" w:rsidTr="000421F7">
        <w:tc>
          <w:tcPr>
            <w:tcW w:w="2411" w:type="dxa"/>
            <w:vAlign w:val="center"/>
          </w:tcPr>
          <w:p w14:paraId="1EC73173" w14:textId="77777777" w:rsidR="00B152BF" w:rsidRPr="004B55FA" w:rsidRDefault="00B152BF" w:rsidP="000421F7">
            <w:pPr>
              <w:spacing w:line="360" w:lineRule="auto"/>
              <w:jc w:val="center"/>
            </w:pPr>
            <w:r w:rsidRPr="00CA122D">
              <w:rPr>
                <w:rFonts w:hint="eastAsia"/>
              </w:rPr>
              <w:t>扫描探针显微镜</w:t>
            </w:r>
          </w:p>
        </w:tc>
        <w:tc>
          <w:tcPr>
            <w:tcW w:w="1559" w:type="dxa"/>
            <w:vAlign w:val="center"/>
          </w:tcPr>
          <w:p w14:paraId="5AC0D102" w14:textId="77777777" w:rsidR="00B152BF" w:rsidRPr="00121F7C" w:rsidRDefault="00B152BF" w:rsidP="000421F7">
            <w:pPr>
              <w:spacing w:line="360" w:lineRule="auto"/>
              <w:jc w:val="center"/>
            </w:pPr>
            <w:r>
              <w:t>表征</w:t>
            </w:r>
          </w:p>
        </w:tc>
        <w:tc>
          <w:tcPr>
            <w:tcW w:w="7229" w:type="dxa"/>
            <w:vAlign w:val="center"/>
          </w:tcPr>
          <w:p w14:paraId="321F1777" w14:textId="77777777" w:rsidR="00B152BF" w:rsidRPr="004B55FA" w:rsidRDefault="00B152BF" w:rsidP="000421F7">
            <w:pPr>
              <w:spacing w:line="360" w:lineRule="auto"/>
            </w:pPr>
            <w:r w:rsidRPr="002904A5">
              <w:rPr>
                <w:rFonts w:hint="eastAsia"/>
              </w:rPr>
              <w:t>扫描探针显微镜适用于高通量材料结构和表面微区的定性分析和表征，可生成高分辨率图像</w:t>
            </w:r>
          </w:p>
        </w:tc>
      </w:tr>
      <w:tr w:rsidR="00B152BF" w14:paraId="571C6F23" w14:textId="77777777" w:rsidTr="000421F7">
        <w:tc>
          <w:tcPr>
            <w:tcW w:w="2411" w:type="dxa"/>
            <w:vAlign w:val="center"/>
          </w:tcPr>
          <w:p w14:paraId="76297908" w14:textId="77777777" w:rsidR="00B152BF" w:rsidRPr="004B55FA" w:rsidRDefault="00B152BF" w:rsidP="000421F7">
            <w:pPr>
              <w:spacing w:line="360" w:lineRule="auto"/>
              <w:jc w:val="center"/>
            </w:pPr>
            <w:r w:rsidRPr="00CA122D">
              <w:t xml:space="preserve">Evanescent </w:t>
            </w:r>
            <w:r w:rsidRPr="00CA122D">
              <w:t>微波探针显微镜</w:t>
            </w:r>
          </w:p>
        </w:tc>
        <w:tc>
          <w:tcPr>
            <w:tcW w:w="1559" w:type="dxa"/>
            <w:vAlign w:val="center"/>
          </w:tcPr>
          <w:p w14:paraId="3015300D" w14:textId="77777777" w:rsidR="00B152BF" w:rsidRPr="004B55FA" w:rsidRDefault="00B152BF" w:rsidP="000421F7">
            <w:pPr>
              <w:spacing w:line="360" w:lineRule="auto"/>
              <w:jc w:val="center"/>
            </w:pPr>
            <w:r>
              <w:t>表征</w:t>
            </w:r>
          </w:p>
        </w:tc>
        <w:tc>
          <w:tcPr>
            <w:tcW w:w="7229" w:type="dxa"/>
            <w:vAlign w:val="center"/>
          </w:tcPr>
          <w:p w14:paraId="37E13E36" w14:textId="77777777" w:rsidR="00B152BF" w:rsidRPr="004B55FA" w:rsidRDefault="00B152BF" w:rsidP="000421F7">
            <w:pPr>
              <w:spacing w:line="360" w:lineRule="auto"/>
            </w:pPr>
            <w:r w:rsidRPr="002904A5">
              <w:t xml:space="preserve">Evanescent </w:t>
            </w:r>
            <w:r w:rsidRPr="002904A5">
              <w:t>微波探针显微镜具有极高的微区分辨率和精确的数据采集系统，可用于对材料芯片的电磁特性进行高通量表征。</w:t>
            </w:r>
          </w:p>
        </w:tc>
      </w:tr>
      <w:tr w:rsidR="00B152BF" w14:paraId="740A45FF" w14:textId="77777777" w:rsidTr="000421F7">
        <w:tc>
          <w:tcPr>
            <w:tcW w:w="2411" w:type="dxa"/>
            <w:tcBorders>
              <w:bottom w:val="single" w:sz="12" w:space="0" w:color="auto"/>
            </w:tcBorders>
            <w:vAlign w:val="center"/>
          </w:tcPr>
          <w:p w14:paraId="78E08387" w14:textId="77777777" w:rsidR="00B152BF" w:rsidRPr="004B55FA" w:rsidRDefault="00B152BF" w:rsidP="000421F7">
            <w:pPr>
              <w:spacing w:line="360" w:lineRule="auto"/>
              <w:jc w:val="center"/>
            </w:pPr>
            <w:r w:rsidRPr="00CA122D">
              <w:rPr>
                <w:rFonts w:hint="eastAsia"/>
              </w:rPr>
              <w:t>平行纳米扫描</w:t>
            </w:r>
            <w:proofErr w:type="gramStart"/>
            <w:r w:rsidRPr="00CA122D">
              <w:rPr>
                <w:rFonts w:hint="eastAsia"/>
              </w:rPr>
              <w:t>量热仪</w:t>
            </w:r>
            <w:proofErr w:type="gramEnd"/>
          </w:p>
        </w:tc>
        <w:tc>
          <w:tcPr>
            <w:tcW w:w="1559" w:type="dxa"/>
            <w:tcBorders>
              <w:bottom w:val="single" w:sz="12" w:space="0" w:color="auto"/>
            </w:tcBorders>
            <w:vAlign w:val="center"/>
          </w:tcPr>
          <w:p w14:paraId="5822CEDF" w14:textId="77777777" w:rsidR="00B152BF" w:rsidRPr="004B55FA" w:rsidRDefault="00B152BF" w:rsidP="000421F7">
            <w:pPr>
              <w:spacing w:line="360" w:lineRule="auto"/>
              <w:jc w:val="center"/>
            </w:pPr>
            <w:r>
              <w:t>表征</w:t>
            </w:r>
          </w:p>
        </w:tc>
        <w:tc>
          <w:tcPr>
            <w:tcW w:w="7229" w:type="dxa"/>
            <w:tcBorders>
              <w:bottom w:val="single" w:sz="12" w:space="0" w:color="auto"/>
            </w:tcBorders>
            <w:vAlign w:val="center"/>
          </w:tcPr>
          <w:p w14:paraId="4A673287" w14:textId="77777777" w:rsidR="00B152BF" w:rsidRPr="004B55FA" w:rsidRDefault="00B152BF" w:rsidP="000421F7">
            <w:pPr>
              <w:spacing w:line="360" w:lineRule="auto"/>
            </w:pPr>
            <w:r w:rsidRPr="002904A5">
              <w:rPr>
                <w:rFonts w:hint="eastAsia"/>
              </w:rPr>
              <w:t>平行纳米扫描</w:t>
            </w:r>
            <w:proofErr w:type="gramStart"/>
            <w:r w:rsidRPr="002904A5">
              <w:rPr>
                <w:rFonts w:hint="eastAsia"/>
              </w:rPr>
              <w:t>量热仪装置</w:t>
            </w:r>
            <w:proofErr w:type="gramEnd"/>
            <w:r w:rsidRPr="002904A5">
              <w:rPr>
                <w:rFonts w:hint="eastAsia"/>
              </w:rPr>
              <w:t>由一系列微加热或量热单元基板组成，可同时测量焓变、热容量、相变温度等热力学参数。</w:t>
            </w:r>
          </w:p>
        </w:tc>
      </w:tr>
    </w:tbl>
    <w:p w14:paraId="492C497D" w14:textId="77777777" w:rsidR="00B152BF" w:rsidRDefault="00B152BF" w:rsidP="00B152BF">
      <w:pPr>
        <w:spacing w:line="360" w:lineRule="auto"/>
        <w:jc w:val="center"/>
        <w:rPr>
          <w:rFonts w:ascii="Times New Roman" w:hAnsi="Times New Roman" w:cs="Times New Roman"/>
        </w:rPr>
      </w:pPr>
    </w:p>
    <w:p w14:paraId="430C1202"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表</w:t>
      </w:r>
      <w:r>
        <w:rPr>
          <w:rFonts w:ascii="Times New Roman" w:hAnsi="Times New Roman" w:cs="Times New Roman"/>
        </w:rPr>
        <w:t xml:space="preserve">S5 </w:t>
      </w:r>
      <w:r>
        <w:rPr>
          <w:rFonts w:ascii="Times New Roman" w:hAnsi="Times New Roman" w:cs="Times New Roman"/>
        </w:rPr>
        <w:t>常用的不平衡学习方法</w:t>
      </w:r>
    </w:p>
    <w:p w14:paraId="411BA926"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S5 </w:t>
      </w:r>
      <w:r w:rsidRPr="000854EA">
        <w:rPr>
          <w:rFonts w:ascii="Times New Roman" w:hAnsi="Times New Roman" w:cs="Times New Roman"/>
        </w:rPr>
        <w:t>Commonly used imbalanced learning methods</w:t>
      </w:r>
    </w:p>
    <w:tbl>
      <w:tblPr>
        <w:tblStyle w:val="af3"/>
        <w:tblW w:w="11057" w:type="dxa"/>
        <w:tblInd w:w="-113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276"/>
        <w:gridCol w:w="7796"/>
      </w:tblGrid>
      <w:tr w:rsidR="00B152BF" w14:paraId="4E66828C" w14:textId="77777777" w:rsidTr="000421F7">
        <w:trPr>
          <w:trHeight w:val="567"/>
          <w:tblHeader/>
        </w:trPr>
        <w:tc>
          <w:tcPr>
            <w:tcW w:w="1985" w:type="dxa"/>
            <w:tcBorders>
              <w:top w:val="single" w:sz="12" w:space="0" w:color="auto"/>
              <w:bottom w:val="single" w:sz="12" w:space="0" w:color="auto"/>
            </w:tcBorders>
            <w:vAlign w:val="center"/>
          </w:tcPr>
          <w:p w14:paraId="5D34E926" w14:textId="77777777" w:rsidR="00B152BF" w:rsidRDefault="00B152BF" w:rsidP="000421F7">
            <w:pPr>
              <w:spacing w:line="360" w:lineRule="auto"/>
              <w:jc w:val="center"/>
            </w:pPr>
            <w:r>
              <w:t>方法</w:t>
            </w:r>
          </w:p>
        </w:tc>
        <w:tc>
          <w:tcPr>
            <w:tcW w:w="1276" w:type="dxa"/>
            <w:tcBorders>
              <w:top w:val="single" w:sz="12" w:space="0" w:color="auto"/>
              <w:bottom w:val="single" w:sz="12" w:space="0" w:color="auto"/>
            </w:tcBorders>
            <w:vAlign w:val="center"/>
          </w:tcPr>
          <w:p w14:paraId="51E1488C" w14:textId="77777777" w:rsidR="00B152BF" w:rsidRDefault="00B152BF" w:rsidP="000421F7">
            <w:pPr>
              <w:spacing w:line="360" w:lineRule="auto"/>
              <w:jc w:val="center"/>
            </w:pPr>
            <w:r>
              <w:t>技术基础</w:t>
            </w:r>
          </w:p>
        </w:tc>
        <w:tc>
          <w:tcPr>
            <w:tcW w:w="7796" w:type="dxa"/>
            <w:tcBorders>
              <w:top w:val="single" w:sz="12" w:space="0" w:color="auto"/>
              <w:bottom w:val="single" w:sz="12" w:space="0" w:color="auto"/>
            </w:tcBorders>
            <w:vAlign w:val="center"/>
          </w:tcPr>
          <w:p w14:paraId="4AA8F25C" w14:textId="77777777" w:rsidR="00B152BF" w:rsidRDefault="00B152BF" w:rsidP="000421F7">
            <w:pPr>
              <w:spacing w:line="360" w:lineRule="auto"/>
              <w:jc w:val="center"/>
            </w:pPr>
            <w:r>
              <w:t>简介</w:t>
            </w:r>
          </w:p>
        </w:tc>
      </w:tr>
      <w:tr w:rsidR="00B152BF" w14:paraId="42EB49A1" w14:textId="77777777" w:rsidTr="000421F7">
        <w:tc>
          <w:tcPr>
            <w:tcW w:w="1985" w:type="dxa"/>
            <w:tcBorders>
              <w:top w:val="single" w:sz="12" w:space="0" w:color="auto"/>
            </w:tcBorders>
            <w:vAlign w:val="center"/>
          </w:tcPr>
          <w:p w14:paraId="4DAB0781" w14:textId="77777777" w:rsidR="00B152BF" w:rsidRDefault="00B152BF" w:rsidP="000421F7">
            <w:pPr>
              <w:spacing w:line="360" w:lineRule="auto"/>
              <w:jc w:val="center"/>
            </w:pPr>
            <w:r>
              <w:rPr>
                <w:rFonts w:hint="eastAsia"/>
              </w:rPr>
              <w:t>R</w:t>
            </w:r>
            <w:r>
              <w:t>US</w:t>
            </w:r>
          </w:p>
        </w:tc>
        <w:tc>
          <w:tcPr>
            <w:tcW w:w="1276" w:type="dxa"/>
            <w:tcBorders>
              <w:top w:val="single" w:sz="12" w:space="0" w:color="auto"/>
            </w:tcBorders>
            <w:vAlign w:val="center"/>
          </w:tcPr>
          <w:p w14:paraId="354BC71E" w14:textId="77777777" w:rsidR="00B152BF" w:rsidRDefault="00B152BF" w:rsidP="000421F7">
            <w:pPr>
              <w:spacing w:line="360" w:lineRule="auto"/>
              <w:jc w:val="center"/>
            </w:pPr>
            <w:r>
              <w:t>抽样</w:t>
            </w:r>
          </w:p>
        </w:tc>
        <w:tc>
          <w:tcPr>
            <w:tcW w:w="7796" w:type="dxa"/>
            <w:tcBorders>
              <w:top w:val="single" w:sz="12" w:space="0" w:color="auto"/>
            </w:tcBorders>
            <w:vAlign w:val="center"/>
          </w:tcPr>
          <w:p w14:paraId="372288EA" w14:textId="77777777" w:rsidR="00B152BF" w:rsidRDefault="00B152BF" w:rsidP="000421F7">
            <w:pPr>
              <w:spacing w:line="360" w:lineRule="auto"/>
            </w:pPr>
            <w:r w:rsidRPr="00EF1967">
              <w:rPr>
                <w:rFonts w:hint="eastAsia"/>
              </w:rPr>
              <w:t>随机抽取多数类样本，并将其从数据集中移除，直到达到理想的类分布为止</w:t>
            </w:r>
          </w:p>
        </w:tc>
      </w:tr>
      <w:tr w:rsidR="00B152BF" w14:paraId="416ADE68" w14:textId="77777777" w:rsidTr="000421F7">
        <w:tc>
          <w:tcPr>
            <w:tcW w:w="1985" w:type="dxa"/>
            <w:vAlign w:val="center"/>
          </w:tcPr>
          <w:p w14:paraId="57749069" w14:textId="77777777" w:rsidR="00B152BF" w:rsidRDefault="00B152BF" w:rsidP="000421F7">
            <w:pPr>
              <w:spacing w:line="360" w:lineRule="auto"/>
              <w:jc w:val="center"/>
            </w:pPr>
            <w:proofErr w:type="spellStart"/>
            <w:r w:rsidRPr="00640E62">
              <w:t>RUSBoost</w:t>
            </w:r>
            <w:proofErr w:type="spellEnd"/>
          </w:p>
        </w:tc>
        <w:tc>
          <w:tcPr>
            <w:tcW w:w="1276" w:type="dxa"/>
            <w:vAlign w:val="center"/>
          </w:tcPr>
          <w:p w14:paraId="2DD4EDB4" w14:textId="77777777" w:rsidR="00B152BF" w:rsidRPr="00640E62" w:rsidRDefault="00B152BF" w:rsidP="000421F7">
            <w:pPr>
              <w:spacing w:line="360" w:lineRule="auto"/>
              <w:jc w:val="center"/>
            </w:pPr>
            <w:r>
              <w:t>RUS</w:t>
            </w:r>
            <w:r w:rsidRPr="00640E62">
              <w:t>/</w:t>
            </w:r>
          </w:p>
          <w:p w14:paraId="5CAFD8E6" w14:textId="77777777" w:rsidR="00B152BF" w:rsidRDefault="00B152BF" w:rsidP="000421F7">
            <w:pPr>
              <w:spacing w:line="360" w:lineRule="auto"/>
              <w:jc w:val="center"/>
            </w:pPr>
            <w:r w:rsidRPr="00640E62">
              <w:t>Boosting</w:t>
            </w:r>
          </w:p>
        </w:tc>
        <w:tc>
          <w:tcPr>
            <w:tcW w:w="7796" w:type="dxa"/>
            <w:vAlign w:val="center"/>
          </w:tcPr>
          <w:p w14:paraId="6120C678" w14:textId="77777777" w:rsidR="00B152BF" w:rsidRPr="00242827" w:rsidRDefault="00B152BF" w:rsidP="000421F7">
            <w:pPr>
              <w:spacing w:line="360" w:lineRule="auto"/>
            </w:pPr>
            <w:proofErr w:type="spellStart"/>
            <w:r w:rsidRPr="00EF1967">
              <w:t>RUSBoost</w:t>
            </w:r>
            <w:proofErr w:type="spellEnd"/>
            <w:r w:rsidRPr="00EF1967">
              <w:t xml:space="preserve"> </w:t>
            </w:r>
            <w:r w:rsidRPr="00EF1967">
              <w:t>采用随机欠采样技术，在</w:t>
            </w:r>
            <w:r w:rsidRPr="00EF1967">
              <w:t xml:space="preserve"> AdaBoost.M2 </w:t>
            </w:r>
            <w:r w:rsidRPr="00EF1967">
              <w:t>的每次迭代中移除多数类中的实例，使新的欠采样数据集中的实例权重正常化。</w:t>
            </w:r>
          </w:p>
        </w:tc>
      </w:tr>
      <w:tr w:rsidR="00B152BF" w14:paraId="5CAE6228" w14:textId="77777777" w:rsidTr="000421F7">
        <w:tc>
          <w:tcPr>
            <w:tcW w:w="1985" w:type="dxa"/>
            <w:vAlign w:val="center"/>
          </w:tcPr>
          <w:p w14:paraId="3BE31C70" w14:textId="77777777" w:rsidR="00B152BF" w:rsidRDefault="00B152BF" w:rsidP="000421F7">
            <w:pPr>
              <w:spacing w:line="360" w:lineRule="auto"/>
              <w:jc w:val="center"/>
            </w:pPr>
            <w:r>
              <w:rPr>
                <w:rFonts w:hint="eastAsia"/>
              </w:rPr>
              <w:t>N</w:t>
            </w:r>
            <w:r>
              <w:t>US</w:t>
            </w:r>
          </w:p>
        </w:tc>
        <w:tc>
          <w:tcPr>
            <w:tcW w:w="1276" w:type="dxa"/>
            <w:vAlign w:val="center"/>
          </w:tcPr>
          <w:p w14:paraId="12C6DAAB" w14:textId="77777777" w:rsidR="00B152BF" w:rsidRDefault="00B152BF" w:rsidP="000421F7">
            <w:pPr>
              <w:spacing w:line="360" w:lineRule="auto"/>
              <w:jc w:val="center"/>
            </w:pPr>
            <w:r>
              <w:rPr>
                <w:rFonts w:hint="eastAsia"/>
              </w:rPr>
              <w:t>K</w:t>
            </w:r>
            <w:r>
              <w:t>NN</w:t>
            </w:r>
          </w:p>
        </w:tc>
        <w:tc>
          <w:tcPr>
            <w:tcW w:w="7796" w:type="dxa"/>
            <w:vAlign w:val="center"/>
          </w:tcPr>
          <w:p w14:paraId="71BF8DC3" w14:textId="77777777" w:rsidR="00B152BF" w:rsidRDefault="00B152BF" w:rsidP="000421F7">
            <w:pPr>
              <w:spacing w:line="360" w:lineRule="auto"/>
            </w:pPr>
            <w:r w:rsidRPr="00EF1967">
              <w:t xml:space="preserve">NUS </w:t>
            </w:r>
            <w:r w:rsidRPr="00EF1967">
              <w:t>将欠采样技术与噪声过滤技术相结合，过滤掉原始少数群体数据集中的噪声数据，然后使用新的数值数据集训练分类器</w:t>
            </w:r>
          </w:p>
        </w:tc>
      </w:tr>
      <w:tr w:rsidR="00B152BF" w14:paraId="4F9BCCA7" w14:textId="77777777" w:rsidTr="000421F7">
        <w:tc>
          <w:tcPr>
            <w:tcW w:w="1985" w:type="dxa"/>
            <w:vAlign w:val="center"/>
          </w:tcPr>
          <w:p w14:paraId="28F87D29" w14:textId="77777777" w:rsidR="00B152BF" w:rsidRDefault="00B152BF" w:rsidP="000421F7">
            <w:pPr>
              <w:spacing w:line="360" w:lineRule="auto"/>
              <w:jc w:val="center"/>
            </w:pPr>
            <w:r>
              <w:rPr>
                <w:rFonts w:hint="eastAsia"/>
              </w:rPr>
              <w:t>D</w:t>
            </w:r>
            <w:r>
              <w:t>BU</w:t>
            </w:r>
          </w:p>
        </w:tc>
        <w:tc>
          <w:tcPr>
            <w:tcW w:w="1276" w:type="dxa"/>
            <w:vAlign w:val="center"/>
          </w:tcPr>
          <w:p w14:paraId="5FE6658F" w14:textId="77777777" w:rsidR="00B152BF" w:rsidRDefault="00B152BF" w:rsidP="000421F7">
            <w:pPr>
              <w:spacing w:line="360" w:lineRule="auto"/>
              <w:jc w:val="center"/>
            </w:pPr>
            <w:r>
              <w:rPr>
                <w:rFonts w:hint="eastAsia"/>
              </w:rPr>
              <w:t>K</w:t>
            </w:r>
            <w:r>
              <w:t>NN</w:t>
            </w:r>
          </w:p>
        </w:tc>
        <w:tc>
          <w:tcPr>
            <w:tcW w:w="7796" w:type="dxa"/>
            <w:vAlign w:val="center"/>
          </w:tcPr>
          <w:p w14:paraId="24D30CB9" w14:textId="77777777" w:rsidR="00B152BF" w:rsidRDefault="00B152BF" w:rsidP="000421F7">
            <w:pPr>
              <w:spacing w:line="360" w:lineRule="auto"/>
            </w:pPr>
            <w:r w:rsidRPr="00EF1967">
              <w:t xml:space="preserve">DBU </w:t>
            </w:r>
            <w:r w:rsidRPr="00EF1967">
              <w:t>根据样本的相似系数选择一定数量的样本作为多数类数据的重采样。对于少数类样本，则通过删除相似性系数为</w:t>
            </w:r>
            <w:r w:rsidRPr="00EF1967">
              <w:t xml:space="preserve"> 0 </w:t>
            </w:r>
            <w:r w:rsidRPr="00EF1967">
              <w:t>的示例来消除噪声，从而达到对数据进行采样和调整不平衡现象的目的。</w:t>
            </w:r>
          </w:p>
        </w:tc>
      </w:tr>
      <w:tr w:rsidR="00B152BF" w14:paraId="00EE2521" w14:textId="77777777" w:rsidTr="000421F7">
        <w:tc>
          <w:tcPr>
            <w:tcW w:w="1985" w:type="dxa"/>
            <w:vAlign w:val="center"/>
          </w:tcPr>
          <w:p w14:paraId="27070C65" w14:textId="77777777" w:rsidR="00B152BF" w:rsidRDefault="00B152BF" w:rsidP="000421F7">
            <w:pPr>
              <w:spacing w:line="360" w:lineRule="auto"/>
              <w:jc w:val="center"/>
            </w:pPr>
            <w:r w:rsidRPr="009078F6">
              <w:t>Tomek Links</w:t>
            </w:r>
          </w:p>
        </w:tc>
        <w:tc>
          <w:tcPr>
            <w:tcW w:w="1276" w:type="dxa"/>
            <w:vAlign w:val="center"/>
          </w:tcPr>
          <w:p w14:paraId="54733D7B" w14:textId="77777777" w:rsidR="00B152BF" w:rsidRDefault="00B152BF" w:rsidP="000421F7">
            <w:pPr>
              <w:spacing w:line="360" w:lineRule="auto"/>
              <w:jc w:val="center"/>
            </w:pPr>
            <w:r>
              <w:t>抽样</w:t>
            </w:r>
          </w:p>
        </w:tc>
        <w:tc>
          <w:tcPr>
            <w:tcW w:w="7796" w:type="dxa"/>
            <w:vAlign w:val="center"/>
          </w:tcPr>
          <w:p w14:paraId="640A79C3" w14:textId="77777777" w:rsidR="00B152BF" w:rsidRPr="00EE2E85" w:rsidRDefault="00B152BF" w:rsidP="000421F7">
            <w:pPr>
              <w:spacing w:line="360" w:lineRule="auto"/>
            </w:pPr>
            <w:r w:rsidRPr="00EF1967">
              <w:rPr>
                <w:rFonts w:hint="eastAsia"/>
              </w:rPr>
              <w:t>两个不同类别的样本被定义为一对</w:t>
            </w:r>
            <w:r w:rsidRPr="00EF1967">
              <w:t xml:space="preserve"> Tomek Link</w:t>
            </w:r>
            <w:r w:rsidRPr="00EF1967">
              <w:t>，噪声数据则通过第三个样本点距离约</w:t>
            </w:r>
            <w:r w:rsidRPr="00EF1967">
              <w:lastRenderedPageBreak/>
              <w:t>束去除</w:t>
            </w:r>
          </w:p>
        </w:tc>
      </w:tr>
      <w:tr w:rsidR="00B152BF" w14:paraId="732201FA" w14:textId="77777777" w:rsidTr="000421F7">
        <w:tc>
          <w:tcPr>
            <w:tcW w:w="1985" w:type="dxa"/>
            <w:vAlign w:val="center"/>
          </w:tcPr>
          <w:p w14:paraId="4B131D0F" w14:textId="77777777" w:rsidR="00B152BF" w:rsidRPr="009078F6" w:rsidRDefault="00B152BF" w:rsidP="000421F7">
            <w:pPr>
              <w:spacing w:line="360" w:lineRule="auto"/>
              <w:jc w:val="center"/>
            </w:pPr>
            <w:r w:rsidRPr="009078F6">
              <w:lastRenderedPageBreak/>
              <w:t>NCL</w:t>
            </w:r>
          </w:p>
        </w:tc>
        <w:tc>
          <w:tcPr>
            <w:tcW w:w="1276" w:type="dxa"/>
            <w:vAlign w:val="center"/>
          </w:tcPr>
          <w:p w14:paraId="374E9986" w14:textId="77777777" w:rsidR="00B152BF" w:rsidRDefault="00B152BF" w:rsidP="000421F7">
            <w:pPr>
              <w:spacing w:line="360" w:lineRule="auto"/>
              <w:jc w:val="center"/>
            </w:pPr>
            <w:r>
              <w:t>抽样</w:t>
            </w:r>
          </w:p>
        </w:tc>
        <w:tc>
          <w:tcPr>
            <w:tcW w:w="7796" w:type="dxa"/>
            <w:vAlign w:val="center"/>
          </w:tcPr>
          <w:p w14:paraId="5D647D26" w14:textId="77777777" w:rsidR="00B152BF" w:rsidRPr="009078F6" w:rsidRDefault="00B152BF" w:rsidP="000421F7">
            <w:pPr>
              <w:spacing w:line="360" w:lineRule="auto"/>
            </w:pPr>
            <w:r w:rsidRPr="00EF1967">
              <w:t xml:space="preserve">NCL </w:t>
            </w:r>
            <w:r w:rsidRPr="00EF1967">
              <w:t>随机找到一定数量的邻近样本，通过对样本类别的判断，删除一定数量的多数类，而少数类则不做处理。</w:t>
            </w:r>
          </w:p>
        </w:tc>
      </w:tr>
      <w:tr w:rsidR="00B152BF" w14:paraId="43740BF5" w14:textId="77777777" w:rsidTr="000421F7">
        <w:tc>
          <w:tcPr>
            <w:tcW w:w="1985" w:type="dxa"/>
            <w:vAlign w:val="center"/>
          </w:tcPr>
          <w:p w14:paraId="7AB2D897" w14:textId="77777777" w:rsidR="00B152BF" w:rsidRDefault="00B152BF" w:rsidP="000421F7">
            <w:pPr>
              <w:spacing w:line="360" w:lineRule="auto"/>
              <w:jc w:val="center"/>
            </w:pPr>
            <w:r>
              <w:t>SMOTE</w:t>
            </w:r>
          </w:p>
        </w:tc>
        <w:tc>
          <w:tcPr>
            <w:tcW w:w="1276" w:type="dxa"/>
            <w:vAlign w:val="center"/>
          </w:tcPr>
          <w:p w14:paraId="3A2C13F7" w14:textId="77777777" w:rsidR="00B152BF" w:rsidRDefault="00B152BF" w:rsidP="000421F7">
            <w:pPr>
              <w:spacing w:line="360" w:lineRule="auto"/>
              <w:jc w:val="center"/>
            </w:pPr>
            <w:r w:rsidRPr="00EE2E85">
              <w:t>SMOTE</w:t>
            </w:r>
          </w:p>
        </w:tc>
        <w:tc>
          <w:tcPr>
            <w:tcW w:w="7796" w:type="dxa"/>
            <w:vAlign w:val="center"/>
          </w:tcPr>
          <w:p w14:paraId="4806AEFD" w14:textId="77777777" w:rsidR="00B152BF" w:rsidRDefault="00B152BF" w:rsidP="000421F7">
            <w:pPr>
              <w:spacing w:line="360" w:lineRule="auto"/>
            </w:pPr>
            <w:r w:rsidRPr="00EF1967">
              <w:t xml:space="preserve">SMOTE </w:t>
            </w:r>
            <w:r w:rsidRPr="00EF1967">
              <w:t>通过随机抽取同类相邻样本进行插值，生成新的少数类样本，而不会重复</w:t>
            </w:r>
          </w:p>
        </w:tc>
      </w:tr>
      <w:tr w:rsidR="00B152BF" w14:paraId="3E2BE31D" w14:textId="77777777" w:rsidTr="000421F7">
        <w:tc>
          <w:tcPr>
            <w:tcW w:w="1985" w:type="dxa"/>
            <w:vAlign w:val="center"/>
          </w:tcPr>
          <w:p w14:paraId="55FB8CFF" w14:textId="77777777" w:rsidR="00B152BF" w:rsidRDefault="00B152BF" w:rsidP="000421F7">
            <w:pPr>
              <w:spacing w:line="360" w:lineRule="auto"/>
              <w:jc w:val="center"/>
            </w:pPr>
            <w:r>
              <w:t>SMOTEENN</w:t>
            </w:r>
          </w:p>
        </w:tc>
        <w:tc>
          <w:tcPr>
            <w:tcW w:w="1276" w:type="dxa"/>
            <w:vAlign w:val="center"/>
          </w:tcPr>
          <w:p w14:paraId="2E5CE80E" w14:textId="77777777" w:rsidR="00B152BF" w:rsidRPr="00EE2E85" w:rsidRDefault="00B152BF" w:rsidP="000421F7">
            <w:pPr>
              <w:spacing w:line="360" w:lineRule="auto"/>
              <w:jc w:val="center"/>
            </w:pPr>
            <w:r w:rsidRPr="009078F6">
              <w:t>SMOTE</w:t>
            </w:r>
          </w:p>
        </w:tc>
        <w:tc>
          <w:tcPr>
            <w:tcW w:w="7796" w:type="dxa"/>
            <w:vAlign w:val="center"/>
          </w:tcPr>
          <w:p w14:paraId="3D3F3D9F" w14:textId="77777777" w:rsidR="00B152BF" w:rsidRPr="00EE2E85" w:rsidRDefault="00B152BF" w:rsidP="000421F7">
            <w:pPr>
              <w:spacing w:line="360" w:lineRule="auto"/>
            </w:pPr>
            <w:r w:rsidRPr="00EF1967">
              <w:t xml:space="preserve">SMOTEENN </w:t>
            </w:r>
            <w:r w:rsidRPr="00EF1967">
              <w:t>使用</w:t>
            </w:r>
            <w:r w:rsidRPr="00EF1967">
              <w:t xml:space="preserve"> SMOTE </w:t>
            </w:r>
            <w:r w:rsidRPr="00EF1967">
              <w:t>生成新的少数群体样本，然后在获得扩展数据集后，使用</w:t>
            </w:r>
            <w:r w:rsidRPr="00EF1967">
              <w:t xml:space="preserve"> ENN </w:t>
            </w:r>
            <w:r w:rsidRPr="00EF1967">
              <w:t>算法消除新数据集中的</w:t>
            </w:r>
            <w:r w:rsidRPr="00EF1967">
              <w:t xml:space="preserve"> Tomek Link</w:t>
            </w:r>
            <w:r w:rsidRPr="00EF1967">
              <w:t>。</w:t>
            </w:r>
          </w:p>
        </w:tc>
      </w:tr>
      <w:tr w:rsidR="00B152BF" w14:paraId="68A2F70B" w14:textId="77777777" w:rsidTr="000421F7">
        <w:tc>
          <w:tcPr>
            <w:tcW w:w="1985" w:type="dxa"/>
            <w:vAlign w:val="center"/>
          </w:tcPr>
          <w:p w14:paraId="34B4AE05" w14:textId="77777777" w:rsidR="00B152BF" w:rsidRDefault="00B152BF" w:rsidP="000421F7">
            <w:pPr>
              <w:spacing w:line="360" w:lineRule="auto"/>
              <w:jc w:val="center"/>
            </w:pPr>
            <w:r w:rsidRPr="009078F6">
              <w:t>KM-SMOTE</w:t>
            </w:r>
          </w:p>
        </w:tc>
        <w:tc>
          <w:tcPr>
            <w:tcW w:w="1276" w:type="dxa"/>
            <w:vAlign w:val="center"/>
          </w:tcPr>
          <w:p w14:paraId="1284D188" w14:textId="77777777" w:rsidR="00B152BF" w:rsidRPr="009078F6" w:rsidRDefault="00B152BF" w:rsidP="000421F7">
            <w:pPr>
              <w:spacing w:line="360" w:lineRule="auto"/>
              <w:jc w:val="center"/>
            </w:pPr>
            <w:r w:rsidRPr="009078F6">
              <w:t>SMOTE</w:t>
            </w:r>
            <w:r>
              <w:t>/</w:t>
            </w:r>
            <w:r w:rsidRPr="00640E62">
              <w:t xml:space="preserve"> K-means</w:t>
            </w:r>
          </w:p>
        </w:tc>
        <w:tc>
          <w:tcPr>
            <w:tcW w:w="7796" w:type="dxa"/>
            <w:vAlign w:val="center"/>
          </w:tcPr>
          <w:p w14:paraId="0C670E79" w14:textId="77777777" w:rsidR="00B152BF" w:rsidRPr="009078F6" w:rsidRDefault="00B152BF" w:rsidP="000421F7">
            <w:pPr>
              <w:spacing w:line="360" w:lineRule="auto"/>
            </w:pPr>
            <w:r w:rsidRPr="00EF1967">
              <w:t xml:space="preserve">KM SMOTE </w:t>
            </w:r>
            <w:r w:rsidRPr="00EF1967">
              <w:t>首先使用</w:t>
            </w:r>
            <w:r w:rsidRPr="00EF1967">
              <w:t xml:space="preserve"> K-means </w:t>
            </w:r>
            <w:r w:rsidRPr="00EF1967">
              <w:t>算法对少数类样本进行聚类，并将获得的聚类作为区域来执行</w:t>
            </w:r>
            <w:r w:rsidRPr="00EF1967">
              <w:t xml:space="preserve"> SMOTE </w:t>
            </w:r>
            <w:r w:rsidRPr="00EF1967">
              <w:t>插值</w:t>
            </w:r>
          </w:p>
        </w:tc>
      </w:tr>
      <w:tr w:rsidR="00B152BF" w14:paraId="2AD29384" w14:textId="77777777" w:rsidTr="000421F7">
        <w:tc>
          <w:tcPr>
            <w:tcW w:w="1985" w:type="dxa"/>
            <w:vAlign w:val="center"/>
          </w:tcPr>
          <w:p w14:paraId="4EEC5EF3" w14:textId="77777777" w:rsidR="00B152BF" w:rsidRDefault="00B152BF" w:rsidP="000421F7">
            <w:pPr>
              <w:spacing w:line="360" w:lineRule="auto"/>
              <w:jc w:val="center"/>
            </w:pPr>
            <w:r w:rsidRPr="00EE2E85">
              <w:t>Borderline</w:t>
            </w:r>
            <w:r>
              <w:t>-</w:t>
            </w:r>
            <w:r w:rsidRPr="00EE2E85">
              <w:t>SMOT</w:t>
            </w:r>
            <w:r>
              <w:t>E</w:t>
            </w:r>
          </w:p>
        </w:tc>
        <w:tc>
          <w:tcPr>
            <w:tcW w:w="1276" w:type="dxa"/>
            <w:vAlign w:val="center"/>
          </w:tcPr>
          <w:p w14:paraId="5D037714" w14:textId="77777777" w:rsidR="00B152BF" w:rsidRDefault="00B152BF" w:rsidP="000421F7">
            <w:pPr>
              <w:spacing w:line="360" w:lineRule="auto"/>
              <w:jc w:val="center"/>
            </w:pPr>
            <w:r w:rsidRPr="00EE2E85">
              <w:t>SMOTE</w:t>
            </w:r>
          </w:p>
        </w:tc>
        <w:tc>
          <w:tcPr>
            <w:tcW w:w="7796" w:type="dxa"/>
            <w:vAlign w:val="center"/>
          </w:tcPr>
          <w:p w14:paraId="68FC1C32" w14:textId="77777777" w:rsidR="00B152BF" w:rsidRDefault="00B152BF" w:rsidP="000421F7">
            <w:pPr>
              <w:spacing w:line="360" w:lineRule="auto"/>
            </w:pPr>
            <w:r w:rsidRPr="00EF1967">
              <w:rPr>
                <w:rFonts w:hint="eastAsia"/>
              </w:rPr>
              <w:t>边界</w:t>
            </w:r>
            <w:r w:rsidRPr="00EF1967">
              <w:t xml:space="preserve">-SMOTE </w:t>
            </w:r>
            <w:r w:rsidRPr="00EF1967">
              <w:t>与</w:t>
            </w:r>
            <w:r w:rsidRPr="00EF1967">
              <w:t xml:space="preserve"> SMOTE </w:t>
            </w:r>
            <w:r w:rsidRPr="00EF1967">
              <w:t>的超采样技术相同，只是对少数群体的边界进行超采样</w:t>
            </w:r>
          </w:p>
        </w:tc>
      </w:tr>
      <w:tr w:rsidR="00B152BF" w14:paraId="3DFC9FE6" w14:textId="77777777" w:rsidTr="000421F7">
        <w:tc>
          <w:tcPr>
            <w:tcW w:w="1985" w:type="dxa"/>
            <w:vAlign w:val="center"/>
          </w:tcPr>
          <w:p w14:paraId="6B71F143" w14:textId="77777777" w:rsidR="00B152BF" w:rsidRDefault="00B152BF" w:rsidP="000421F7">
            <w:pPr>
              <w:spacing w:line="360" w:lineRule="auto"/>
              <w:jc w:val="center"/>
            </w:pPr>
            <w:r w:rsidRPr="00242827">
              <w:t>Safe-Level</w:t>
            </w:r>
            <w:r>
              <w:t>-</w:t>
            </w:r>
            <w:r w:rsidRPr="00242827">
              <w:t>SMOT</w:t>
            </w:r>
            <w:r>
              <w:t>E</w:t>
            </w:r>
          </w:p>
        </w:tc>
        <w:tc>
          <w:tcPr>
            <w:tcW w:w="1276" w:type="dxa"/>
            <w:vAlign w:val="center"/>
          </w:tcPr>
          <w:p w14:paraId="0D418E08" w14:textId="77777777" w:rsidR="00B152BF" w:rsidRDefault="00B152BF" w:rsidP="000421F7">
            <w:pPr>
              <w:spacing w:line="360" w:lineRule="auto"/>
              <w:jc w:val="center"/>
            </w:pPr>
            <w:r w:rsidRPr="00242827">
              <w:t>SMOTE</w:t>
            </w:r>
          </w:p>
        </w:tc>
        <w:tc>
          <w:tcPr>
            <w:tcW w:w="7796" w:type="dxa"/>
            <w:vAlign w:val="center"/>
          </w:tcPr>
          <w:p w14:paraId="26F27198" w14:textId="77777777" w:rsidR="00B152BF" w:rsidRDefault="00B152BF" w:rsidP="000421F7">
            <w:pPr>
              <w:spacing w:line="360" w:lineRule="auto"/>
            </w:pPr>
            <w:r w:rsidRPr="00EF1967">
              <w:rPr>
                <w:rFonts w:hint="eastAsia"/>
              </w:rPr>
              <w:t>安全等级</w:t>
            </w:r>
            <w:r w:rsidRPr="00EF1967">
              <w:t xml:space="preserve">-SMOTE </w:t>
            </w:r>
            <w:r w:rsidRPr="00EF1967">
              <w:t>以不同的权重对少数实例进行仔细采样，在生成实例之前为每个正实例分配一个安全等级</w:t>
            </w:r>
          </w:p>
        </w:tc>
      </w:tr>
      <w:tr w:rsidR="00B152BF" w14:paraId="32477134" w14:textId="77777777" w:rsidTr="000421F7">
        <w:tc>
          <w:tcPr>
            <w:tcW w:w="1985" w:type="dxa"/>
            <w:vAlign w:val="center"/>
          </w:tcPr>
          <w:p w14:paraId="1F8EFF91" w14:textId="77777777" w:rsidR="00B152BF" w:rsidRDefault="00B152BF" w:rsidP="000421F7">
            <w:pPr>
              <w:spacing w:line="360" w:lineRule="auto"/>
              <w:jc w:val="center"/>
            </w:pPr>
            <w:r w:rsidRPr="00242827">
              <w:t>DBSMOTE</w:t>
            </w:r>
          </w:p>
        </w:tc>
        <w:tc>
          <w:tcPr>
            <w:tcW w:w="1276" w:type="dxa"/>
            <w:vAlign w:val="center"/>
          </w:tcPr>
          <w:p w14:paraId="4BEF1C51" w14:textId="77777777" w:rsidR="00B152BF" w:rsidRDefault="00B152BF" w:rsidP="000421F7">
            <w:pPr>
              <w:spacing w:line="360" w:lineRule="auto"/>
              <w:jc w:val="center"/>
            </w:pPr>
            <w:r w:rsidRPr="00242827">
              <w:t>SMOTE</w:t>
            </w:r>
          </w:p>
        </w:tc>
        <w:tc>
          <w:tcPr>
            <w:tcW w:w="7796" w:type="dxa"/>
            <w:vAlign w:val="center"/>
          </w:tcPr>
          <w:p w14:paraId="2F1E2392" w14:textId="77777777" w:rsidR="00B152BF" w:rsidRDefault="00B152BF" w:rsidP="000421F7">
            <w:pPr>
              <w:spacing w:line="360" w:lineRule="auto"/>
            </w:pPr>
            <w:r w:rsidRPr="00EF1967">
              <w:t xml:space="preserve">DBSMOTE </w:t>
            </w:r>
            <w:r w:rsidRPr="00EF1967">
              <w:t>沿着从每个阳性实例到少数类群伪中心点的最短路径生成样本</w:t>
            </w:r>
          </w:p>
        </w:tc>
      </w:tr>
      <w:tr w:rsidR="00B152BF" w14:paraId="5D77444C" w14:textId="77777777" w:rsidTr="000421F7">
        <w:tc>
          <w:tcPr>
            <w:tcW w:w="1985" w:type="dxa"/>
            <w:vAlign w:val="center"/>
          </w:tcPr>
          <w:p w14:paraId="79CEB792" w14:textId="77777777" w:rsidR="00B152BF" w:rsidRDefault="00B152BF" w:rsidP="000421F7">
            <w:pPr>
              <w:spacing w:line="360" w:lineRule="auto"/>
              <w:jc w:val="center"/>
            </w:pPr>
            <w:proofErr w:type="spellStart"/>
            <w:r>
              <w:t>SMOTEBagging</w:t>
            </w:r>
            <w:proofErr w:type="spellEnd"/>
          </w:p>
        </w:tc>
        <w:tc>
          <w:tcPr>
            <w:tcW w:w="1276" w:type="dxa"/>
            <w:vAlign w:val="center"/>
          </w:tcPr>
          <w:p w14:paraId="0A655A86" w14:textId="77777777" w:rsidR="00B152BF" w:rsidRPr="00242827" w:rsidRDefault="00B152BF" w:rsidP="000421F7">
            <w:pPr>
              <w:spacing w:line="360" w:lineRule="auto"/>
              <w:jc w:val="center"/>
            </w:pPr>
            <w:r w:rsidRPr="00242827">
              <w:t>SMOTE/</w:t>
            </w:r>
          </w:p>
          <w:p w14:paraId="6D4E6B2B" w14:textId="77777777" w:rsidR="00B152BF" w:rsidRDefault="00B152BF" w:rsidP="000421F7">
            <w:pPr>
              <w:spacing w:line="360" w:lineRule="auto"/>
              <w:jc w:val="center"/>
            </w:pPr>
            <w:r w:rsidRPr="00242827">
              <w:t>Bagging</w:t>
            </w:r>
          </w:p>
        </w:tc>
        <w:tc>
          <w:tcPr>
            <w:tcW w:w="7796" w:type="dxa"/>
            <w:vAlign w:val="center"/>
          </w:tcPr>
          <w:p w14:paraId="74723C11" w14:textId="77777777" w:rsidR="00B152BF" w:rsidRDefault="00B152BF" w:rsidP="000421F7">
            <w:pPr>
              <w:spacing w:line="360" w:lineRule="auto"/>
            </w:pPr>
            <w:proofErr w:type="spellStart"/>
            <w:r w:rsidRPr="00EF1967">
              <w:t>SMOTEBagging</w:t>
            </w:r>
            <w:proofErr w:type="spellEnd"/>
            <w:r w:rsidRPr="00EF1967">
              <w:t xml:space="preserve"> </w:t>
            </w:r>
            <w:r w:rsidRPr="00EF1967">
              <w:t>将</w:t>
            </w:r>
            <w:r w:rsidRPr="00EF1967">
              <w:t xml:space="preserve"> SMOTE </w:t>
            </w:r>
            <w:r w:rsidRPr="00EF1967">
              <w:t>算法</w:t>
            </w:r>
            <w:proofErr w:type="gramStart"/>
            <w:r w:rsidRPr="00EF1967">
              <w:t>与袋集模型</w:t>
            </w:r>
            <w:proofErr w:type="gramEnd"/>
            <w:r w:rsidRPr="00EF1967">
              <w:t>相结合，并对其进行扩展，以解决多类数据集问题，从而提高整体性能和多样性</w:t>
            </w:r>
          </w:p>
        </w:tc>
      </w:tr>
      <w:tr w:rsidR="00B152BF" w14:paraId="7840CF3F" w14:textId="77777777" w:rsidTr="000421F7">
        <w:tc>
          <w:tcPr>
            <w:tcW w:w="1985" w:type="dxa"/>
            <w:vAlign w:val="center"/>
          </w:tcPr>
          <w:p w14:paraId="4383F5A5" w14:textId="77777777" w:rsidR="00B152BF" w:rsidRPr="005273A7" w:rsidRDefault="00B152BF" w:rsidP="000421F7">
            <w:pPr>
              <w:spacing w:line="360" w:lineRule="auto"/>
              <w:jc w:val="center"/>
            </w:pPr>
            <w:proofErr w:type="spellStart"/>
            <w:r>
              <w:t>SMOTEBoost</w:t>
            </w:r>
            <w:proofErr w:type="spellEnd"/>
          </w:p>
        </w:tc>
        <w:tc>
          <w:tcPr>
            <w:tcW w:w="1276" w:type="dxa"/>
            <w:vAlign w:val="center"/>
          </w:tcPr>
          <w:p w14:paraId="38739335" w14:textId="77777777" w:rsidR="00B152BF" w:rsidRPr="005273A7" w:rsidRDefault="00B152BF" w:rsidP="000421F7">
            <w:pPr>
              <w:spacing w:line="360" w:lineRule="auto"/>
              <w:jc w:val="center"/>
            </w:pPr>
            <w:r w:rsidRPr="005273A7">
              <w:t>SMOTE/</w:t>
            </w:r>
          </w:p>
          <w:p w14:paraId="44E3310B" w14:textId="77777777" w:rsidR="00B152BF" w:rsidRDefault="00B152BF" w:rsidP="000421F7">
            <w:pPr>
              <w:spacing w:line="360" w:lineRule="auto"/>
              <w:jc w:val="center"/>
            </w:pPr>
            <w:r w:rsidRPr="005273A7">
              <w:t>Boosting</w:t>
            </w:r>
          </w:p>
        </w:tc>
        <w:tc>
          <w:tcPr>
            <w:tcW w:w="7796" w:type="dxa"/>
            <w:vAlign w:val="center"/>
          </w:tcPr>
          <w:p w14:paraId="5ADD5633" w14:textId="77777777" w:rsidR="00B152BF" w:rsidRDefault="00B152BF" w:rsidP="000421F7">
            <w:pPr>
              <w:spacing w:line="360" w:lineRule="auto"/>
            </w:pPr>
            <w:proofErr w:type="spellStart"/>
            <w:r w:rsidRPr="00EF1967">
              <w:t>SMOTEBoost</w:t>
            </w:r>
            <w:proofErr w:type="spellEnd"/>
            <w:r w:rsidRPr="00EF1967">
              <w:t xml:space="preserve"> </w:t>
            </w:r>
            <w:r w:rsidRPr="00EF1967">
              <w:t>在每次提升迭代中引入</w:t>
            </w:r>
            <w:r w:rsidRPr="00EF1967">
              <w:t xml:space="preserve"> SMOTE</w:t>
            </w:r>
            <w:r w:rsidRPr="00EF1967">
              <w:t>，以学习更广泛的少数类别决策区域</w:t>
            </w:r>
          </w:p>
        </w:tc>
      </w:tr>
      <w:tr w:rsidR="00B152BF" w14:paraId="4698BE5C" w14:textId="77777777" w:rsidTr="000421F7">
        <w:tc>
          <w:tcPr>
            <w:tcW w:w="1985" w:type="dxa"/>
            <w:vAlign w:val="center"/>
          </w:tcPr>
          <w:p w14:paraId="695B933A" w14:textId="77777777" w:rsidR="00B152BF" w:rsidRDefault="00B152BF" w:rsidP="000421F7">
            <w:pPr>
              <w:spacing w:line="360" w:lineRule="auto"/>
              <w:jc w:val="center"/>
            </w:pPr>
            <w:r w:rsidRPr="005273A7">
              <w:t>AEIRF</w:t>
            </w:r>
          </w:p>
        </w:tc>
        <w:tc>
          <w:tcPr>
            <w:tcW w:w="1276" w:type="dxa"/>
            <w:vAlign w:val="center"/>
          </w:tcPr>
          <w:p w14:paraId="792C1546" w14:textId="77777777" w:rsidR="00B152BF" w:rsidRDefault="00B152BF" w:rsidP="000421F7">
            <w:pPr>
              <w:spacing w:line="360" w:lineRule="auto"/>
              <w:jc w:val="center"/>
            </w:pPr>
            <w:r>
              <w:rPr>
                <w:rFonts w:hint="eastAsia"/>
              </w:rPr>
              <w:t>R</w:t>
            </w:r>
            <w:r>
              <w:t>F</w:t>
            </w:r>
          </w:p>
        </w:tc>
        <w:tc>
          <w:tcPr>
            <w:tcW w:w="7796" w:type="dxa"/>
            <w:vAlign w:val="center"/>
          </w:tcPr>
          <w:p w14:paraId="2B390C47" w14:textId="77777777" w:rsidR="00B152BF" w:rsidRDefault="00B152BF" w:rsidP="000421F7">
            <w:pPr>
              <w:spacing w:line="360" w:lineRule="auto"/>
            </w:pPr>
            <w:r w:rsidRPr="00EF1967">
              <w:rPr>
                <w:rFonts w:hint="eastAsia"/>
              </w:rPr>
              <w:t>通过混合抽样策略与随机森林的结合，</w:t>
            </w:r>
            <w:r w:rsidRPr="00EF1967">
              <w:t xml:space="preserve">AEIRF </w:t>
            </w:r>
            <w:r w:rsidRPr="00EF1967">
              <w:t>不仅发挥了混合抽样能更全面地处理数据集的优势，还结合了随机森林平衡误差和抗过拟合能力强的优点。</w:t>
            </w:r>
          </w:p>
        </w:tc>
      </w:tr>
      <w:tr w:rsidR="00B152BF" w14:paraId="0B3ECF84" w14:textId="77777777" w:rsidTr="000421F7">
        <w:tc>
          <w:tcPr>
            <w:tcW w:w="1985" w:type="dxa"/>
            <w:vAlign w:val="center"/>
          </w:tcPr>
          <w:p w14:paraId="6CCB9C98" w14:textId="77777777" w:rsidR="00B152BF" w:rsidRPr="005273A7" w:rsidRDefault="00B152BF" w:rsidP="000421F7">
            <w:pPr>
              <w:spacing w:line="360" w:lineRule="auto"/>
              <w:jc w:val="center"/>
            </w:pPr>
            <w:r w:rsidRPr="005273A7">
              <w:t>ARIRF</w:t>
            </w:r>
          </w:p>
        </w:tc>
        <w:tc>
          <w:tcPr>
            <w:tcW w:w="1276" w:type="dxa"/>
            <w:vAlign w:val="center"/>
          </w:tcPr>
          <w:p w14:paraId="5A4376DE" w14:textId="77777777" w:rsidR="00B152BF" w:rsidRDefault="00B152BF" w:rsidP="000421F7">
            <w:pPr>
              <w:spacing w:line="360" w:lineRule="auto"/>
              <w:jc w:val="center"/>
            </w:pPr>
            <w:r>
              <w:rPr>
                <w:rFonts w:hint="eastAsia"/>
              </w:rPr>
              <w:t>R</w:t>
            </w:r>
            <w:r>
              <w:t>F</w:t>
            </w:r>
          </w:p>
        </w:tc>
        <w:tc>
          <w:tcPr>
            <w:tcW w:w="7796" w:type="dxa"/>
            <w:vAlign w:val="center"/>
          </w:tcPr>
          <w:p w14:paraId="69340208" w14:textId="77777777" w:rsidR="00B152BF" w:rsidRPr="005273A7" w:rsidRDefault="00B152BF" w:rsidP="000421F7">
            <w:pPr>
              <w:spacing w:line="360" w:lineRule="auto"/>
            </w:pPr>
            <w:r w:rsidRPr="00EF1967">
              <w:t xml:space="preserve">ARIRF </w:t>
            </w:r>
            <w:r w:rsidRPr="00EF1967">
              <w:t>通过对随机森林中的每个子</w:t>
            </w:r>
            <w:proofErr w:type="gramStart"/>
            <w:r w:rsidRPr="00EF1967">
              <w:t>树采用</w:t>
            </w:r>
            <w:proofErr w:type="gramEnd"/>
            <w:r w:rsidRPr="00EF1967">
              <w:t>混合采样策略，提高了基础分类器的多样性，并增强了分类器的效果</w:t>
            </w:r>
          </w:p>
        </w:tc>
      </w:tr>
      <w:tr w:rsidR="00B152BF" w14:paraId="376DD7E1" w14:textId="77777777" w:rsidTr="000421F7">
        <w:tc>
          <w:tcPr>
            <w:tcW w:w="1985" w:type="dxa"/>
            <w:vAlign w:val="center"/>
          </w:tcPr>
          <w:p w14:paraId="03ABAFEE" w14:textId="77777777" w:rsidR="00B152BF" w:rsidRPr="005273A7" w:rsidRDefault="00B152BF" w:rsidP="000421F7">
            <w:pPr>
              <w:spacing w:line="360" w:lineRule="auto"/>
              <w:jc w:val="center"/>
            </w:pPr>
            <w:r w:rsidRPr="005273A7">
              <w:t>NOBDF</w:t>
            </w:r>
          </w:p>
        </w:tc>
        <w:tc>
          <w:tcPr>
            <w:tcW w:w="1276" w:type="dxa"/>
            <w:vAlign w:val="center"/>
          </w:tcPr>
          <w:p w14:paraId="6C89010B" w14:textId="77777777" w:rsidR="00B152BF" w:rsidRDefault="00B152BF" w:rsidP="000421F7">
            <w:pPr>
              <w:spacing w:line="360" w:lineRule="auto"/>
              <w:jc w:val="center"/>
            </w:pPr>
            <w:r>
              <w:rPr>
                <w:rFonts w:hint="eastAsia"/>
              </w:rPr>
              <w:t>S</w:t>
            </w:r>
            <w:r>
              <w:t>VM</w:t>
            </w:r>
          </w:p>
        </w:tc>
        <w:tc>
          <w:tcPr>
            <w:tcW w:w="7796" w:type="dxa"/>
            <w:vAlign w:val="center"/>
          </w:tcPr>
          <w:p w14:paraId="5EF9FD0D" w14:textId="77777777" w:rsidR="00B152BF" w:rsidRDefault="00B152BF" w:rsidP="000421F7">
            <w:pPr>
              <w:spacing w:line="360" w:lineRule="auto"/>
            </w:pPr>
            <w:r w:rsidRPr="00EF1967">
              <w:t xml:space="preserve">NOBDF </w:t>
            </w:r>
            <w:r w:rsidRPr="00EF1967">
              <w:t>将超采样和</w:t>
            </w:r>
            <w:r w:rsidRPr="00EF1967">
              <w:t xml:space="preserve"> SVM </w:t>
            </w:r>
            <w:r w:rsidRPr="00EF1967">
              <w:t>结合起来进行数据集重构，在正负分类准确率和整体分类性能方面都取得了良好的效果。</w:t>
            </w:r>
          </w:p>
        </w:tc>
      </w:tr>
      <w:tr w:rsidR="00B152BF" w14:paraId="5AB3C842" w14:textId="77777777" w:rsidTr="000421F7">
        <w:tc>
          <w:tcPr>
            <w:tcW w:w="1985" w:type="dxa"/>
            <w:vAlign w:val="center"/>
          </w:tcPr>
          <w:p w14:paraId="0BFFABC2" w14:textId="77777777" w:rsidR="00B152BF" w:rsidRDefault="00B152BF" w:rsidP="000421F7">
            <w:pPr>
              <w:spacing w:line="360" w:lineRule="auto"/>
              <w:jc w:val="center"/>
            </w:pPr>
            <w:r w:rsidRPr="00640E62">
              <w:t>FSVMs</w:t>
            </w:r>
          </w:p>
        </w:tc>
        <w:tc>
          <w:tcPr>
            <w:tcW w:w="1276" w:type="dxa"/>
            <w:vAlign w:val="center"/>
          </w:tcPr>
          <w:p w14:paraId="6A6CDCDC" w14:textId="77777777" w:rsidR="00B152BF" w:rsidRDefault="00B152BF" w:rsidP="000421F7">
            <w:pPr>
              <w:spacing w:line="360" w:lineRule="auto"/>
              <w:jc w:val="center"/>
            </w:pPr>
            <w:r>
              <w:t>SVM</w:t>
            </w:r>
          </w:p>
        </w:tc>
        <w:tc>
          <w:tcPr>
            <w:tcW w:w="7796" w:type="dxa"/>
            <w:vAlign w:val="center"/>
          </w:tcPr>
          <w:p w14:paraId="6D61C447" w14:textId="77777777" w:rsidR="00B152BF" w:rsidRDefault="00B152BF" w:rsidP="000421F7">
            <w:pPr>
              <w:spacing w:line="360" w:lineRule="auto"/>
            </w:pPr>
            <w:r w:rsidRPr="00EF1967">
              <w:t xml:space="preserve">FSVM </w:t>
            </w:r>
            <w:r w:rsidRPr="00EF1967">
              <w:t>将超采样方法与模糊</w:t>
            </w:r>
            <w:proofErr w:type="gramStart"/>
            <w:r w:rsidRPr="00EF1967">
              <w:t>半监督</w:t>
            </w:r>
            <w:proofErr w:type="gramEnd"/>
            <w:r w:rsidRPr="00EF1967">
              <w:t xml:space="preserve"> SVM </w:t>
            </w:r>
            <w:r w:rsidRPr="00EF1967">
              <w:t>学习方法相结合，在分割策略的基础上进一步解决多类不平衡问题</w:t>
            </w:r>
          </w:p>
        </w:tc>
      </w:tr>
      <w:tr w:rsidR="00B152BF" w14:paraId="03CAE39A" w14:textId="77777777" w:rsidTr="000421F7">
        <w:tc>
          <w:tcPr>
            <w:tcW w:w="1985" w:type="dxa"/>
            <w:vAlign w:val="center"/>
          </w:tcPr>
          <w:p w14:paraId="3E167E8B" w14:textId="77777777" w:rsidR="00B152BF" w:rsidRPr="00242827" w:rsidRDefault="00B152BF" w:rsidP="000421F7">
            <w:pPr>
              <w:spacing w:line="360" w:lineRule="auto"/>
              <w:jc w:val="center"/>
            </w:pPr>
            <w:r w:rsidRPr="00640E62">
              <w:t>GAN</w:t>
            </w:r>
          </w:p>
        </w:tc>
        <w:tc>
          <w:tcPr>
            <w:tcW w:w="1276" w:type="dxa"/>
            <w:vAlign w:val="center"/>
          </w:tcPr>
          <w:p w14:paraId="000169ED" w14:textId="77777777" w:rsidR="00B152BF" w:rsidRDefault="00B152BF" w:rsidP="000421F7">
            <w:pPr>
              <w:spacing w:line="360" w:lineRule="auto"/>
              <w:jc w:val="center"/>
            </w:pPr>
            <w:r>
              <w:rPr>
                <w:rFonts w:hint="eastAsia"/>
              </w:rPr>
              <w:t>D</w:t>
            </w:r>
            <w:r>
              <w:t>L</w:t>
            </w:r>
          </w:p>
        </w:tc>
        <w:tc>
          <w:tcPr>
            <w:tcW w:w="7796" w:type="dxa"/>
            <w:vAlign w:val="center"/>
          </w:tcPr>
          <w:p w14:paraId="51494AE4" w14:textId="77777777" w:rsidR="00B152BF" w:rsidRDefault="00B152BF" w:rsidP="000421F7">
            <w:pPr>
              <w:spacing w:line="360" w:lineRule="auto"/>
            </w:pPr>
            <w:r w:rsidRPr="00EF1967">
              <w:rPr>
                <w:rFonts w:hint="eastAsia"/>
              </w:rPr>
              <w:t>利用</w:t>
            </w:r>
            <w:r w:rsidRPr="00EF1967">
              <w:t xml:space="preserve"> WGAN</w:t>
            </w:r>
            <w:r w:rsidRPr="00EF1967">
              <w:t>（</w:t>
            </w:r>
            <w:r w:rsidRPr="00EF1967">
              <w:t>Wasserstein GAN</w:t>
            </w:r>
            <w:r w:rsidRPr="00EF1967">
              <w:t>）对</w:t>
            </w:r>
            <w:r w:rsidRPr="00EF1967">
              <w:t xml:space="preserve"> GAN </w:t>
            </w:r>
            <w:r w:rsidRPr="00EF1967">
              <w:t>的损失函数和网络结构进行适当修改，使其在训练中更加稳定。与用于数据增强实验的</w:t>
            </w:r>
            <w:r w:rsidRPr="00EF1967">
              <w:t xml:space="preserve"> SMOTE </w:t>
            </w:r>
            <w:r w:rsidRPr="00EF1967">
              <w:t>相比，</w:t>
            </w:r>
            <w:r w:rsidRPr="00EF1967">
              <w:t xml:space="preserve">WGAN </w:t>
            </w:r>
            <w:r w:rsidRPr="00EF1967">
              <w:t>对阈值的敏感度低于</w:t>
            </w:r>
            <w:r w:rsidRPr="00EF1967">
              <w:t xml:space="preserve"> SMOTE</w:t>
            </w:r>
            <w:r w:rsidRPr="00EF1967">
              <w:t>。</w:t>
            </w:r>
          </w:p>
        </w:tc>
      </w:tr>
      <w:tr w:rsidR="00B152BF" w14:paraId="610CE4AF" w14:textId="77777777" w:rsidTr="000421F7">
        <w:tc>
          <w:tcPr>
            <w:tcW w:w="1985" w:type="dxa"/>
            <w:vAlign w:val="center"/>
          </w:tcPr>
          <w:p w14:paraId="198A32F6" w14:textId="77777777" w:rsidR="00B152BF" w:rsidRPr="00640E62" w:rsidRDefault="00B152BF" w:rsidP="000421F7">
            <w:pPr>
              <w:spacing w:line="360" w:lineRule="auto"/>
              <w:jc w:val="center"/>
            </w:pPr>
            <w:r w:rsidRPr="00640E62">
              <w:t>GAN-DAE</w:t>
            </w:r>
          </w:p>
        </w:tc>
        <w:tc>
          <w:tcPr>
            <w:tcW w:w="1276" w:type="dxa"/>
            <w:vAlign w:val="center"/>
          </w:tcPr>
          <w:p w14:paraId="65D1BAB1" w14:textId="77777777" w:rsidR="00B152BF" w:rsidRDefault="00B152BF" w:rsidP="000421F7">
            <w:pPr>
              <w:spacing w:line="360" w:lineRule="auto"/>
              <w:jc w:val="center"/>
            </w:pPr>
            <w:r>
              <w:rPr>
                <w:rFonts w:hint="eastAsia"/>
              </w:rPr>
              <w:t>D</w:t>
            </w:r>
            <w:r>
              <w:t>L</w:t>
            </w:r>
          </w:p>
        </w:tc>
        <w:tc>
          <w:tcPr>
            <w:tcW w:w="7796" w:type="dxa"/>
            <w:vAlign w:val="center"/>
          </w:tcPr>
          <w:p w14:paraId="39F40266" w14:textId="77777777" w:rsidR="00B152BF" w:rsidRPr="00640E62" w:rsidRDefault="00B152BF" w:rsidP="000421F7">
            <w:pPr>
              <w:spacing w:line="360" w:lineRule="auto"/>
            </w:pPr>
            <w:r w:rsidRPr="00EF1967">
              <w:t xml:space="preserve">GAN-DAE </w:t>
            </w:r>
            <w:r w:rsidRPr="00EF1967">
              <w:t>通过生成器和</w:t>
            </w:r>
            <w:proofErr w:type="gramStart"/>
            <w:r w:rsidRPr="00EF1967">
              <w:t>判别器</w:t>
            </w:r>
            <w:proofErr w:type="gramEnd"/>
            <w:r w:rsidRPr="00EF1967">
              <w:t>的对抗训练，获取不平衡数据中正负样本的特征，从而</w:t>
            </w:r>
            <w:r w:rsidRPr="00EF1967">
              <w:lastRenderedPageBreak/>
              <w:t>改善数据样本的不平衡性。</w:t>
            </w:r>
          </w:p>
        </w:tc>
      </w:tr>
      <w:tr w:rsidR="00B152BF" w14:paraId="412C4708" w14:textId="77777777" w:rsidTr="000421F7">
        <w:tc>
          <w:tcPr>
            <w:tcW w:w="1985" w:type="dxa"/>
            <w:vAlign w:val="center"/>
          </w:tcPr>
          <w:p w14:paraId="46AE016A" w14:textId="77777777" w:rsidR="00B152BF" w:rsidRPr="00640E62" w:rsidRDefault="00B152BF" w:rsidP="000421F7">
            <w:pPr>
              <w:spacing w:line="360" w:lineRule="auto"/>
              <w:jc w:val="center"/>
            </w:pPr>
            <w:r w:rsidRPr="00640E62">
              <w:lastRenderedPageBreak/>
              <w:t>DNN</w:t>
            </w:r>
          </w:p>
        </w:tc>
        <w:tc>
          <w:tcPr>
            <w:tcW w:w="1276" w:type="dxa"/>
            <w:vAlign w:val="center"/>
          </w:tcPr>
          <w:p w14:paraId="1C79124E" w14:textId="77777777" w:rsidR="00B152BF" w:rsidRDefault="00B152BF" w:rsidP="000421F7">
            <w:pPr>
              <w:spacing w:line="360" w:lineRule="auto"/>
              <w:jc w:val="center"/>
            </w:pPr>
            <w:r>
              <w:rPr>
                <w:rFonts w:hint="eastAsia"/>
              </w:rPr>
              <w:t>D</w:t>
            </w:r>
            <w:r>
              <w:t>L</w:t>
            </w:r>
          </w:p>
        </w:tc>
        <w:tc>
          <w:tcPr>
            <w:tcW w:w="7796" w:type="dxa"/>
            <w:vAlign w:val="center"/>
          </w:tcPr>
          <w:p w14:paraId="6BC00928" w14:textId="77777777" w:rsidR="00B152BF" w:rsidRPr="00640E62" w:rsidRDefault="00B152BF" w:rsidP="000421F7">
            <w:pPr>
              <w:spacing w:line="360" w:lineRule="auto"/>
            </w:pPr>
            <w:r w:rsidRPr="00EF1967">
              <w:t xml:space="preserve">DNN </w:t>
            </w:r>
            <w:r w:rsidRPr="00EF1967">
              <w:t>提取少数样本的特征作为基本特征，然后添加一些</w:t>
            </w:r>
            <w:proofErr w:type="gramStart"/>
            <w:r w:rsidRPr="00EF1967">
              <w:t>伪特征</w:t>
            </w:r>
            <w:proofErr w:type="gramEnd"/>
            <w:r w:rsidRPr="00EF1967">
              <w:t>生成新样本，以弥补少数样本的不足，从而有效改善不平衡数据集的分类结果</w:t>
            </w:r>
          </w:p>
        </w:tc>
      </w:tr>
      <w:tr w:rsidR="00B152BF" w14:paraId="4129939F" w14:textId="77777777" w:rsidTr="000421F7">
        <w:tc>
          <w:tcPr>
            <w:tcW w:w="1985" w:type="dxa"/>
            <w:vAlign w:val="center"/>
          </w:tcPr>
          <w:p w14:paraId="5AADCF5A" w14:textId="77777777" w:rsidR="00B152BF" w:rsidRPr="00640E62" w:rsidRDefault="00B152BF" w:rsidP="000421F7">
            <w:pPr>
              <w:spacing w:line="360" w:lineRule="auto"/>
              <w:jc w:val="center"/>
            </w:pPr>
            <w:r w:rsidRPr="00640E62">
              <w:t>D -WELM</w:t>
            </w:r>
          </w:p>
        </w:tc>
        <w:tc>
          <w:tcPr>
            <w:tcW w:w="1276" w:type="dxa"/>
            <w:vAlign w:val="center"/>
          </w:tcPr>
          <w:p w14:paraId="58F89A8B" w14:textId="77777777" w:rsidR="00B152BF" w:rsidRDefault="00B152BF" w:rsidP="000421F7">
            <w:pPr>
              <w:spacing w:line="360" w:lineRule="auto"/>
              <w:jc w:val="center"/>
            </w:pPr>
            <w:r>
              <w:rPr>
                <w:rFonts w:hint="eastAsia"/>
              </w:rPr>
              <w:t>E</w:t>
            </w:r>
            <w:r>
              <w:t>LM</w:t>
            </w:r>
          </w:p>
        </w:tc>
        <w:tc>
          <w:tcPr>
            <w:tcW w:w="7796" w:type="dxa"/>
            <w:vAlign w:val="center"/>
          </w:tcPr>
          <w:p w14:paraId="544DA115" w14:textId="77777777" w:rsidR="00B152BF" w:rsidRPr="00640E62" w:rsidRDefault="00B152BF" w:rsidP="000421F7">
            <w:pPr>
              <w:spacing w:line="360" w:lineRule="auto"/>
            </w:pPr>
            <w:r w:rsidRPr="00EF1967">
              <w:t xml:space="preserve">D-WELM </w:t>
            </w:r>
            <w:r w:rsidRPr="00EF1967">
              <w:t>不仅考虑了样本类别数量的影响，还考虑了数据分布特征的影响，即数据的分散程度</w:t>
            </w:r>
          </w:p>
        </w:tc>
      </w:tr>
      <w:tr w:rsidR="00B152BF" w14:paraId="0F70E981" w14:textId="77777777" w:rsidTr="000421F7">
        <w:tc>
          <w:tcPr>
            <w:tcW w:w="1985" w:type="dxa"/>
            <w:vAlign w:val="center"/>
          </w:tcPr>
          <w:p w14:paraId="7311114D" w14:textId="77777777" w:rsidR="00B152BF" w:rsidRPr="00640E62" w:rsidRDefault="00B152BF" w:rsidP="000421F7">
            <w:pPr>
              <w:spacing w:line="360" w:lineRule="auto"/>
              <w:jc w:val="center"/>
            </w:pPr>
            <w:r w:rsidRPr="00640E62">
              <w:t>CHMDT</w:t>
            </w:r>
          </w:p>
        </w:tc>
        <w:tc>
          <w:tcPr>
            <w:tcW w:w="1276" w:type="dxa"/>
            <w:vAlign w:val="center"/>
          </w:tcPr>
          <w:p w14:paraId="70D1AF4E" w14:textId="77777777" w:rsidR="00B152BF" w:rsidRDefault="00B152BF" w:rsidP="000421F7">
            <w:pPr>
              <w:spacing w:line="360" w:lineRule="auto"/>
              <w:jc w:val="center"/>
            </w:pPr>
            <w:r>
              <w:t>DT</w:t>
            </w:r>
          </w:p>
        </w:tc>
        <w:tc>
          <w:tcPr>
            <w:tcW w:w="7796" w:type="dxa"/>
            <w:vAlign w:val="center"/>
          </w:tcPr>
          <w:p w14:paraId="373F38C0" w14:textId="77777777" w:rsidR="00B152BF" w:rsidRPr="00640E62" w:rsidRDefault="00B152BF" w:rsidP="000421F7">
            <w:pPr>
              <w:spacing w:line="360" w:lineRule="auto"/>
            </w:pPr>
            <w:r w:rsidRPr="00EF1967">
              <w:t xml:space="preserve">CHMDT </w:t>
            </w:r>
            <w:r w:rsidRPr="00EF1967">
              <w:t>用于不平衡数据集的二元分类，两类数据不平衡以提高分类精度</w:t>
            </w:r>
          </w:p>
        </w:tc>
      </w:tr>
      <w:tr w:rsidR="00B152BF" w14:paraId="3770E87A" w14:textId="77777777" w:rsidTr="000421F7">
        <w:tc>
          <w:tcPr>
            <w:tcW w:w="1985" w:type="dxa"/>
            <w:vAlign w:val="center"/>
          </w:tcPr>
          <w:p w14:paraId="79BAC5D6" w14:textId="77777777" w:rsidR="00B152BF" w:rsidRPr="00640E62" w:rsidRDefault="00B152BF" w:rsidP="000421F7">
            <w:pPr>
              <w:spacing w:line="360" w:lineRule="auto"/>
              <w:jc w:val="center"/>
            </w:pPr>
            <w:r w:rsidRPr="00640E62">
              <w:t>WBCRF</w:t>
            </w:r>
          </w:p>
        </w:tc>
        <w:tc>
          <w:tcPr>
            <w:tcW w:w="1276" w:type="dxa"/>
            <w:vAlign w:val="center"/>
          </w:tcPr>
          <w:p w14:paraId="0D44A9FE" w14:textId="77777777" w:rsidR="00B152BF" w:rsidRDefault="00B152BF" w:rsidP="000421F7">
            <w:pPr>
              <w:spacing w:line="360" w:lineRule="auto"/>
              <w:jc w:val="center"/>
            </w:pPr>
            <w:r w:rsidRPr="00640E62">
              <w:t>K-means</w:t>
            </w:r>
          </w:p>
        </w:tc>
        <w:tc>
          <w:tcPr>
            <w:tcW w:w="7796" w:type="dxa"/>
            <w:vAlign w:val="center"/>
          </w:tcPr>
          <w:p w14:paraId="1E3A2382" w14:textId="77777777" w:rsidR="00B152BF" w:rsidRPr="00640E62" w:rsidRDefault="00B152BF" w:rsidP="000421F7">
            <w:pPr>
              <w:spacing w:line="360" w:lineRule="auto"/>
            </w:pPr>
            <w:r w:rsidRPr="00EF1967">
              <w:t xml:space="preserve">WBCRF </w:t>
            </w:r>
            <w:r w:rsidRPr="00EF1967">
              <w:t>采用</w:t>
            </w:r>
            <w:r w:rsidRPr="00EF1967">
              <w:t xml:space="preserve"> K </w:t>
            </w:r>
            <w:r w:rsidRPr="00EF1967">
              <w:t>均值聚类法进行欠采样，并选择误分类成本下降最大的属性进行划分。</w:t>
            </w:r>
          </w:p>
        </w:tc>
      </w:tr>
    </w:tbl>
    <w:p w14:paraId="01935748" w14:textId="77777777" w:rsidR="00B152BF" w:rsidRDefault="00B152BF" w:rsidP="00B152BF">
      <w:pPr>
        <w:spacing w:line="360" w:lineRule="auto"/>
        <w:jc w:val="center"/>
        <w:rPr>
          <w:rFonts w:ascii="Times New Roman" w:eastAsia="黑体" w:hAnsi="Times New Roman" w:cs="Times New Roman"/>
          <w:b/>
          <w:bCs/>
          <w:kern w:val="44"/>
          <w:sz w:val="32"/>
          <w:szCs w:val="32"/>
        </w:rPr>
      </w:pPr>
    </w:p>
    <w:p w14:paraId="0C881929"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rPr>
        <w:t>表</w:t>
      </w:r>
      <w:r>
        <w:rPr>
          <w:rFonts w:ascii="Times New Roman" w:hAnsi="Times New Roman" w:cs="Times New Roman"/>
        </w:rPr>
        <w:t>S6</w:t>
      </w:r>
      <w:r>
        <w:rPr>
          <w:rFonts w:ascii="Times New Roman" w:hAnsi="Times New Roman" w:cs="Times New Roman"/>
        </w:rPr>
        <w:t>铁电</w:t>
      </w:r>
      <w:r>
        <w:rPr>
          <w:rFonts w:ascii="Times New Roman" w:hAnsi="Times New Roman" w:cs="Times New Roman" w:hint="eastAsia"/>
        </w:rPr>
        <w:t>/</w:t>
      </w:r>
      <w:r>
        <w:rPr>
          <w:rFonts w:ascii="Times New Roman" w:hAnsi="Times New Roman" w:cs="Times New Roman" w:hint="eastAsia"/>
        </w:rPr>
        <w:t>非铁电钙钛矿分类模型训练集</w:t>
      </w:r>
    </w:p>
    <w:p w14:paraId="5C39EF9E" w14:textId="77777777" w:rsidR="00B152BF" w:rsidRPr="002E5378" w:rsidRDefault="00B152BF" w:rsidP="00B152B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S6 Training data of the classification model</w:t>
      </w:r>
    </w:p>
    <w:tbl>
      <w:tblPr>
        <w:tblStyle w:val="af3"/>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789"/>
        <w:gridCol w:w="789"/>
        <w:gridCol w:w="2430"/>
        <w:gridCol w:w="2054"/>
      </w:tblGrid>
      <w:tr w:rsidR="00B152BF" w:rsidRPr="00120A22" w14:paraId="1722AC00" w14:textId="77777777" w:rsidTr="000421F7">
        <w:trPr>
          <w:trHeight w:val="547"/>
          <w:tblHeader/>
          <w:jc w:val="center"/>
        </w:trPr>
        <w:tc>
          <w:tcPr>
            <w:tcW w:w="2443" w:type="dxa"/>
            <w:tcBorders>
              <w:top w:val="single" w:sz="12" w:space="0" w:color="auto"/>
              <w:bottom w:val="single" w:sz="12" w:space="0" w:color="auto"/>
            </w:tcBorders>
            <w:noWrap/>
            <w:vAlign w:val="center"/>
            <w:hideMark/>
          </w:tcPr>
          <w:p w14:paraId="35AA6ECE" w14:textId="77777777" w:rsidR="00B152BF" w:rsidRPr="00120A22" w:rsidRDefault="00B152BF" w:rsidP="000421F7">
            <w:pPr>
              <w:jc w:val="center"/>
            </w:pPr>
            <w:r>
              <w:t>化学式</w:t>
            </w:r>
          </w:p>
        </w:tc>
        <w:tc>
          <w:tcPr>
            <w:tcW w:w="789" w:type="dxa"/>
            <w:tcBorders>
              <w:top w:val="single" w:sz="12" w:space="0" w:color="auto"/>
              <w:bottom w:val="single" w:sz="12" w:space="0" w:color="auto"/>
            </w:tcBorders>
            <w:noWrap/>
            <w:vAlign w:val="center"/>
            <w:hideMark/>
          </w:tcPr>
          <w:p w14:paraId="6669B44B" w14:textId="77777777" w:rsidR="00B152BF" w:rsidRPr="00120A22" w:rsidRDefault="00B152BF" w:rsidP="000421F7">
            <w:pPr>
              <w:jc w:val="center"/>
            </w:pPr>
            <w:r>
              <w:t>类别</w:t>
            </w:r>
          </w:p>
        </w:tc>
        <w:tc>
          <w:tcPr>
            <w:tcW w:w="789" w:type="dxa"/>
            <w:tcBorders>
              <w:top w:val="single" w:sz="12" w:space="0" w:color="auto"/>
              <w:bottom w:val="single" w:sz="12" w:space="0" w:color="auto"/>
            </w:tcBorders>
            <w:noWrap/>
            <w:vAlign w:val="center"/>
            <w:hideMark/>
          </w:tcPr>
          <w:p w14:paraId="00368AD3" w14:textId="77777777" w:rsidR="00B152BF" w:rsidRPr="00120A22" w:rsidRDefault="00B152BF" w:rsidP="000421F7">
            <w:pPr>
              <w:jc w:val="center"/>
            </w:pPr>
          </w:p>
        </w:tc>
        <w:tc>
          <w:tcPr>
            <w:tcW w:w="2430" w:type="dxa"/>
            <w:tcBorders>
              <w:top w:val="single" w:sz="12" w:space="0" w:color="auto"/>
              <w:bottom w:val="single" w:sz="12" w:space="0" w:color="auto"/>
            </w:tcBorders>
            <w:noWrap/>
            <w:vAlign w:val="center"/>
            <w:hideMark/>
          </w:tcPr>
          <w:p w14:paraId="47787181" w14:textId="77777777" w:rsidR="00B152BF" w:rsidRPr="00120A22" w:rsidRDefault="00B152BF" w:rsidP="000421F7">
            <w:pPr>
              <w:jc w:val="center"/>
            </w:pPr>
            <w:r>
              <w:t>化学式</w:t>
            </w:r>
          </w:p>
        </w:tc>
        <w:tc>
          <w:tcPr>
            <w:tcW w:w="2054" w:type="dxa"/>
            <w:tcBorders>
              <w:top w:val="single" w:sz="12" w:space="0" w:color="auto"/>
              <w:bottom w:val="single" w:sz="12" w:space="0" w:color="auto"/>
            </w:tcBorders>
            <w:noWrap/>
            <w:vAlign w:val="center"/>
            <w:hideMark/>
          </w:tcPr>
          <w:p w14:paraId="72A74C2F" w14:textId="77777777" w:rsidR="00B152BF" w:rsidRPr="00120A22" w:rsidRDefault="00B152BF" w:rsidP="000421F7">
            <w:pPr>
              <w:jc w:val="center"/>
            </w:pPr>
            <w:r>
              <w:t>类别</w:t>
            </w:r>
          </w:p>
        </w:tc>
      </w:tr>
      <w:tr w:rsidR="00B152BF" w:rsidRPr="00120A22" w14:paraId="6CE9DDB8" w14:textId="77777777" w:rsidTr="000421F7">
        <w:trPr>
          <w:trHeight w:val="397"/>
          <w:jc w:val="center"/>
        </w:trPr>
        <w:tc>
          <w:tcPr>
            <w:tcW w:w="2443" w:type="dxa"/>
            <w:tcBorders>
              <w:top w:val="single" w:sz="12" w:space="0" w:color="auto"/>
            </w:tcBorders>
            <w:noWrap/>
            <w:vAlign w:val="center"/>
            <w:hideMark/>
          </w:tcPr>
          <w:p w14:paraId="282D3878" w14:textId="77777777" w:rsidR="00B152BF" w:rsidRPr="00120A22" w:rsidRDefault="00B152BF" w:rsidP="000421F7">
            <w:pPr>
              <w:jc w:val="center"/>
            </w:pPr>
            <w:r w:rsidRPr="00120A22">
              <w:t>BaCu</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tcBorders>
              <w:top w:val="single" w:sz="12" w:space="0" w:color="auto"/>
            </w:tcBorders>
            <w:noWrap/>
            <w:vAlign w:val="center"/>
            <w:hideMark/>
          </w:tcPr>
          <w:p w14:paraId="69DC1D79" w14:textId="77777777" w:rsidR="00B152BF" w:rsidRPr="00120A22" w:rsidRDefault="00B152BF" w:rsidP="000421F7">
            <w:pPr>
              <w:jc w:val="center"/>
            </w:pPr>
            <w:r w:rsidRPr="00120A22">
              <w:t>0</w:t>
            </w:r>
          </w:p>
        </w:tc>
        <w:tc>
          <w:tcPr>
            <w:tcW w:w="789" w:type="dxa"/>
            <w:tcBorders>
              <w:top w:val="single" w:sz="12" w:space="0" w:color="auto"/>
            </w:tcBorders>
            <w:noWrap/>
            <w:vAlign w:val="center"/>
            <w:hideMark/>
          </w:tcPr>
          <w:p w14:paraId="3C63888B" w14:textId="77777777" w:rsidR="00B152BF" w:rsidRPr="00120A22" w:rsidRDefault="00B152BF" w:rsidP="000421F7">
            <w:pPr>
              <w:jc w:val="center"/>
            </w:pPr>
          </w:p>
        </w:tc>
        <w:tc>
          <w:tcPr>
            <w:tcW w:w="2430" w:type="dxa"/>
            <w:tcBorders>
              <w:top w:val="single" w:sz="12" w:space="0" w:color="auto"/>
            </w:tcBorders>
            <w:noWrap/>
            <w:vAlign w:val="center"/>
            <w:hideMark/>
          </w:tcPr>
          <w:p w14:paraId="517A1150" w14:textId="77777777" w:rsidR="00B152BF" w:rsidRPr="00120A22" w:rsidRDefault="00B152BF" w:rsidP="000421F7">
            <w:pPr>
              <w:jc w:val="center"/>
            </w:pPr>
            <w:r w:rsidRPr="00120A22">
              <w:t>SrFe</w:t>
            </w:r>
            <w:r w:rsidRPr="00CC4EE8">
              <w:rPr>
                <w:vertAlign w:val="subscript"/>
              </w:rPr>
              <w:t>0.5</w:t>
            </w:r>
            <w:r w:rsidRPr="00120A22">
              <w:t>Ta</w:t>
            </w:r>
            <w:r w:rsidRPr="00CC4EE8">
              <w:rPr>
                <w:vertAlign w:val="subscript"/>
              </w:rPr>
              <w:t>0.5</w:t>
            </w:r>
            <w:r w:rsidRPr="00120A22">
              <w:t>O</w:t>
            </w:r>
            <w:r w:rsidRPr="00CC4EE8">
              <w:rPr>
                <w:vertAlign w:val="subscript"/>
              </w:rPr>
              <w:t>3</w:t>
            </w:r>
          </w:p>
        </w:tc>
        <w:tc>
          <w:tcPr>
            <w:tcW w:w="2054" w:type="dxa"/>
            <w:tcBorders>
              <w:top w:val="single" w:sz="12" w:space="0" w:color="auto"/>
            </w:tcBorders>
            <w:noWrap/>
            <w:vAlign w:val="center"/>
            <w:hideMark/>
          </w:tcPr>
          <w:p w14:paraId="52F71B94" w14:textId="77777777" w:rsidR="00B152BF" w:rsidRPr="00120A22" w:rsidRDefault="00B152BF" w:rsidP="000421F7">
            <w:pPr>
              <w:jc w:val="center"/>
            </w:pPr>
            <w:r w:rsidRPr="00120A22">
              <w:t>0</w:t>
            </w:r>
          </w:p>
        </w:tc>
      </w:tr>
      <w:tr w:rsidR="00B152BF" w:rsidRPr="00120A22" w14:paraId="02E2136E" w14:textId="77777777" w:rsidTr="000421F7">
        <w:trPr>
          <w:trHeight w:val="397"/>
          <w:jc w:val="center"/>
        </w:trPr>
        <w:tc>
          <w:tcPr>
            <w:tcW w:w="2443" w:type="dxa"/>
            <w:noWrap/>
            <w:vAlign w:val="center"/>
            <w:hideMark/>
          </w:tcPr>
          <w:p w14:paraId="62EBDDB1" w14:textId="77777777" w:rsidR="00B152BF" w:rsidRPr="00120A22" w:rsidRDefault="00B152BF" w:rsidP="000421F7">
            <w:pPr>
              <w:jc w:val="center"/>
            </w:pPr>
            <w:r w:rsidRPr="00120A22">
              <w:t>SrCu</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0DA4C744" w14:textId="77777777" w:rsidR="00B152BF" w:rsidRPr="00120A22" w:rsidRDefault="00B152BF" w:rsidP="000421F7">
            <w:pPr>
              <w:jc w:val="center"/>
            </w:pPr>
            <w:r w:rsidRPr="00120A22">
              <w:t>0</w:t>
            </w:r>
          </w:p>
        </w:tc>
        <w:tc>
          <w:tcPr>
            <w:tcW w:w="789" w:type="dxa"/>
            <w:noWrap/>
            <w:vAlign w:val="center"/>
            <w:hideMark/>
          </w:tcPr>
          <w:p w14:paraId="057D27C4" w14:textId="77777777" w:rsidR="00B152BF" w:rsidRPr="00120A22" w:rsidRDefault="00B152BF" w:rsidP="000421F7">
            <w:pPr>
              <w:jc w:val="center"/>
            </w:pPr>
          </w:p>
        </w:tc>
        <w:tc>
          <w:tcPr>
            <w:tcW w:w="2430" w:type="dxa"/>
            <w:noWrap/>
            <w:vAlign w:val="center"/>
            <w:hideMark/>
          </w:tcPr>
          <w:p w14:paraId="2D6B3630" w14:textId="77777777" w:rsidR="00B152BF" w:rsidRPr="00120A22" w:rsidRDefault="00B152BF" w:rsidP="000421F7">
            <w:pPr>
              <w:jc w:val="center"/>
            </w:pPr>
            <w:r w:rsidRPr="00120A22">
              <w:t>PbNi</w:t>
            </w:r>
            <w:r w:rsidRPr="00CC4EE8">
              <w:rPr>
                <w:vertAlign w:val="subscript"/>
              </w:rPr>
              <w:t>0.5</w:t>
            </w:r>
            <w:r w:rsidRPr="00120A22">
              <w:t>Ti</w:t>
            </w:r>
            <w:r w:rsidRPr="00CC4EE8">
              <w:rPr>
                <w:vertAlign w:val="subscript"/>
              </w:rPr>
              <w:t>0.25</w:t>
            </w:r>
            <w:r w:rsidRPr="00120A22">
              <w:t>W</w:t>
            </w:r>
            <w:r w:rsidRPr="00CC4EE8">
              <w:rPr>
                <w:vertAlign w:val="subscript"/>
              </w:rPr>
              <w:t>0.25</w:t>
            </w:r>
            <w:r w:rsidRPr="00120A22">
              <w:t>O</w:t>
            </w:r>
            <w:r w:rsidRPr="00CC4EE8">
              <w:rPr>
                <w:vertAlign w:val="subscript"/>
              </w:rPr>
              <w:t>3</w:t>
            </w:r>
          </w:p>
        </w:tc>
        <w:tc>
          <w:tcPr>
            <w:tcW w:w="2054" w:type="dxa"/>
            <w:noWrap/>
            <w:vAlign w:val="center"/>
            <w:hideMark/>
          </w:tcPr>
          <w:p w14:paraId="050A9AD2" w14:textId="77777777" w:rsidR="00B152BF" w:rsidRPr="00120A22" w:rsidRDefault="00B152BF" w:rsidP="000421F7">
            <w:pPr>
              <w:jc w:val="center"/>
            </w:pPr>
            <w:r w:rsidRPr="00120A22">
              <w:t>0</w:t>
            </w:r>
          </w:p>
        </w:tc>
      </w:tr>
      <w:tr w:rsidR="00B152BF" w:rsidRPr="00120A22" w14:paraId="6E3FC951" w14:textId="77777777" w:rsidTr="000421F7">
        <w:trPr>
          <w:trHeight w:val="397"/>
          <w:jc w:val="center"/>
        </w:trPr>
        <w:tc>
          <w:tcPr>
            <w:tcW w:w="2443" w:type="dxa"/>
            <w:noWrap/>
            <w:vAlign w:val="center"/>
            <w:hideMark/>
          </w:tcPr>
          <w:p w14:paraId="36100BB9" w14:textId="77777777" w:rsidR="00B152BF" w:rsidRPr="00120A22" w:rsidRDefault="00B152BF" w:rsidP="000421F7">
            <w:pPr>
              <w:jc w:val="center"/>
            </w:pPr>
            <w:r w:rsidRPr="00120A22">
              <w:t>SrCu</w:t>
            </w:r>
            <w:r w:rsidRPr="00CC4EE8">
              <w:rPr>
                <w:vertAlign w:val="subscript"/>
              </w:rPr>
              <w:t>0.33</w:t>
            </w:r>
            <w:r w:rsidRPr="00120A22">
              <w:t>Ta</w:t>
            </w:r>
            <w:r w:rsidRPr="00CC4EE8">
              <w:rPr>
                <w:vertAlign w:val="subscript"/>
              </w:rPr>
              <w:t>0.67</w:t>
            </w:r>
            <w:r w:rsidRPr="00120A22">
              <w:t>O</w:t>
            </w:r>
            <w:r w:rsidRPr="00CC4EE8">
              <w:rPr>
                <w:vertAlign w:val="subscript"/>
              </w:rPr>
              <w:t>3</w:t>
            </w:r>
          </w:p>
        </w:tc>
        <w:tc>
          <w:tcPr>
            <w:tcW w:w="789" w:type="dxa"/>
            <w:noWrap/>
            <w:vAlign w:val="center"/>
            <w:hideMark/>
          </w:tcPr>
          <w:p w14:paraId="209E8ADC" w14:textId="77777777" w:rsidR="00B152BF" w:rsidRPr="00120A22" w:rsidRDefault="00B152BF" w:rsidP="000421F7">
            <w:pPr>
              <w:jc w:val="center"/>
            </w:pPr>
            <w:r w:rsidRPr="00120A22">
              <w:t>0</w:t>
            </w:r>
          </w:p>
        </w:tc>
        <w:tc>
          <w:tcPr>
            <w:tcW w:w="789" w:type="dxa"/>
            <w:noWrap/>
            <w:vAlign w:val="center"/>
            <w:hideMark/>
          </w:tcPr>
          <w:p w14:paraId="7D41CB72" w14:textId="77777777" w:rsidR="00B152BF" w:rsidRPr="00120A22" w:rsidRDefault="00B152BF" w:rsidP="000421F7">
            <w:pPr>
              <w:jc w:val="center"/>
            </w:pPr>
          </w:p>
        </w:tc>
        <w:tc>
          <w:tcPr>
            <w:tcW w:w="2430" w:type="dxa"/>
            <w:noWrap/>
            <w:vAlign w:val="center"/>
            <w:hideMark/>
          </w:tcPr>
          <w:p w14:paraId="6026D716" w14:textId="77777777" w:rsidR="00B152BF" w:rsidRPr="00120A22" w:rsidRDefault="00B152BF" w:rsidP="000421F7">
            <w:pPr>
              <w:jc w:val="center"/>
            </w:pPr>
            <w:r w:rsidRPr="00120A22">
              <w:t>PbMn</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2054" w:type="dxa"/>
            <w:noWrap/>
            <w:vAlign w:val="center"/>
            <w:hideMark/>
          </w:tcPr>
          <w:p w14:paraId="4D165ECD" w14:textId="77777777" w:rsidR="00B152BF" w:rsidRPr="00120A22" w:rsidRDefault="00B152BF" w:rsidP="000421F7">
            <w:pPr>
              <w:jc w:val="center"/>
            </w:pPr>
            <w:r w:rsidRPr="00120A22">
              <w:t>0</w:t>
            </w:r>
          </w:p>
        </w:tc>
      </w:tr>
      <w:tr w:rsidR="00B152BF" w:rsidRPr="00120A22" w14:paraId="6164427D" w14:textId="77777777" w:rsidTr="000421F7">
        <w:trPr>
          <w:trHeight w:val="397"/>
          <w:jc w:val="center"/>
        </w:trPr>
        <w:tc>
          <w:tcPr>
            <w:tcW w:w="2443" w:type="dxa"/>
            <w:noWrap/>
            <w:vAlign w:val="center"/>
            <w:hideMark/>
          </w:tcPr>
          <w:p w14:paraId="201B2961" w14:textId="77777777" w:rsidR="00B152BF" w:rsidRPr="00120A22" w:rsidRDefault="00B152BF" w:rsidP="000421F7">
            <w:pPr>
              <w:jc w:val="center"/>
            </w:pPr>
            <w:r w:rsidRPr="00120A22">
              <w:t>PbCd</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4D0F38F1" w14:textId="77777777" w:rsidR="00B152BF" w:rsidRPr="00120A22" w:rsidRDefault="00B152BF" w:rsidP="000421F7">
            <w:pPr>
              <w:jc w:val="center"/>
            </w:pPr>
            <w:r w:rsidRPr="00120A22">
              <w:t>0</w:t>
            </w:r>
          </w:p>
        </w:tc>
        <w:tc>
          <w:tcPr>
            <w:tcW w:w="789" w:type="dxa"/>
            <w:noWrap/>
            <w:vAlign w:val="center"/>
            <w:hideMark/>
          </w:tcPr>
          <w:p w14:paraId="5C08530F" w14:textId="77777777" w:rsidR="00B152BF" w:rsidRPr="00120A22" w:rsidRDefault="00B152BF" w:rsidP="000421F7">
            <w:pPr>
              <w:jc w:val="center"/>
            </w:pPr>
          </w:p>
        </w:tc>
        <w:tc>
          <w:tcPr>
            <w:tcW w:w="2430" w:type="dxa"/>
            <w:noWrap/>
            <w:vAlign w:val="center"/>
            <w:hideMark/>
          </w:tcPr>
          <w:p w14:paraId="46675AAA" w14:textId="77777777" w:rsidR="00B152BF" w:rsidRPr="00120A22" w:rsidRDefault="00B152BF" w:rsidP="000421F7">
            <w:pPr>
              <w:jc w:val="center"/>
            </w:pPr>
            <w:r w:rsidRPr="00120A22">
              <w:t>Sr</w:t>
            </w:r>
            <w:r w:rsidRPr="00CC4EE8">
              <w:rPr>
                <w:vertAlign w:val="subscript"/>
              </w:rPr>
              <w:t>0.5</w:t>
            </w:r>
            <w:r w:rsidRPr="00120A22">
              <w:t>La</w:t>
            </w:r>
            <w:r w:rsidRPr="00CC4EE8">
              <w:rPr>
                <w:vertAlign w:val="subscript"/>
              </w:rPr>
              <w:t>0.5</w:t>
            </w:r>
            <w:r w:rsidRPr="00120A22">
              <w:t>Cu</w:t>
            </w:r>
            <w:r w:rsidRPr="00CC4EE8">
              <w:rPr>
                <w:vertAlign w:val="subscript"/>
              </w:rPr>
              <w:t>0.5</w:t>
            </w:r>
            <w:r w:rsidRPr="00120A22">
              <w:t>Sb</w:t>
            </w:r>
            <w:r w:rsidRPr="00CC4EE8">
              <w:rPr>
                <w:vertAlign w:val="subscript"/>
              </w:rPr>
              <w:t>0.5</w:t>
            </w:r>
            <w:r w:rsidRPr="00120A22">
              <w:t>O</w:t>
            </w:r>
            <w:r w:rsidRPr="00CC4EE8">
              <w:rPr>
                <w:vertAlign w:val="subscript"/>
              </w:rPr>
              <w:t>3</w:t>
            </w:r>
          </w:p>
        </w:tc>
        <w:tc>
          <w:tcPr>
            <w:tcW w:w="2054" w:type="dxa"/>
            <w:noWrap/>
            <w:vAlign w:val="center"/>
            <w:hideMark/>
          </w:tcPr>
          <w:p w14:paraId="060DFB09" w14:textId="77777777" w:rsidR="00B152BF" w:rsidRPr="00120A22" w:rsidRDefault="00B152BF" w:rsidP="000421F7">
            <w:pPr>
              <w:jc w:val="center"/>
            </w:pPr>
            <w:r w:rsidRPr="00120A22">
              <w:t>0</w:t>
            </w:r>
          </w:p>
        </w:tc>
      </w:tr>
      <w:tr w:rsidR="00B152BF" w:rsidRPr="00120A22" w14:paraId="22AE9BCD" w14:textId="77777777" w:rsidTr="000421F7">
        <w:trPr>
          <w:trHeight w:val="397"/>
          <w:jc w:val="center"/>
        </w:trPr>
        <w:tc>
          <w:tcPr>
            <w:tcW w:w="2443" w:type="dxa"/>
            <w:noWrap/>
            <w:vAlign w:val="center"/>
            <w:hideMark/>
          </w:tcPr>
          <w:p w14:paraId="5E57946B" w14:textId="77777777" w:rsidR="00B152BF" w:rsidRPr="00120A22" w:rsidRDefault="00B152BF" w:rsidP="000421F7">
            <w:pPr>
              <w:jc w:val="center"/>
            </w:pPr>
            <w:r w:rsidRPr="00120A22">
              <w:t>BaBi</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60E5B2FF" w14:textId="77777777" w:rsidR="00B152BF" w:rsidRPr="00120A22" w:rsidRDefault="00B152BF" w:rsidP="000421F7">
            <w:pPr>
              <w:jc w:val="center"/>
            </w:pPr>
            <w:r w:rsidRPr="00120A22">
              <w:t>0</w:t>
            </w:r>
          </w:p>
        </w:tc>
        <w:tc>
          <w:tcPr>
            <w:tcW w:w="789" w:type="dxa"/>
            <w:noWrap/>
            <w:vAlign w:val="center"/>
            <w:hideMark/>
          </w:tcPr>
          <w:p w14:paraId="6710D094" w14:textId="77777777" w:rsidR="00B152BF" w:rsidRPr="00120A22" w:rsidRDefault="00B152BF" w:rsidP="000421F7">
            <w:pPr>
              <w:jc w:val="center"/>
            </w:pPr>
          </w:p>
        </w:tc>
        <w:tc>
          <w:tcPr>
            <w:tcW w:w="2430" w:type="dxa"/>
            <w:noWrap/>
            <w:vAlign w:val="center"/>
            <w:hideMark/>
          </w:tcPr>
          <w:p w14:paraId="0B1EA5D8" w14:textId="77777777" w:rsidR="00B152BF" w:rsidRPr="00120A22" w:rsidRDefault="00B152BF" w:rsidP="000421F7">
            <w:pPr>
              <w:jc w:val="center"/>
            </w:pPr>
            <w:r w:rsidRPr="00120A22">
              <w:t>Sr</w:t>
            </w:r>
            <w:r w:rsidRPr="00762648">
              <w:rPr>
                <w:vertAlign w:val="subscript"/>
              </w:rPr>
              <w:t>0.5</w:t>
            </w:r>
            <w:r w:rsidRPr="00120A22">
              <w:t>La</w:t>
            </w:r>
            <w:r w:rsidRPr="00762648">
              <w:rPr>
                <w:vertAlign w:val="subscript"/>
              </w:rPr>
              <w:t>0.5</w:t>
            </w:r>
            <w:r w:rsidRPr="00120A22">
              <w:t>Cu</w:t>
            </w:r>
            <w:r w:rsidRPr="00762648">
              <w:rPr>
                <w:vertAlign w:val="subscript"/>
              </w:rPr>
              <w:t>0.33</w:t>
            </w:r>
            <w:r w:rsidRPr="00120A22">
              <w:t>Sb</w:t>
            </w:r>
            <w:r w:rsidRPr="00762648">
              <w:rPr>
                <w:vertAlign w:val="subscript"/>
              </w:rPr>
              <w:t>0.67</w:t>
            </w:r>
            <w:r w:rsidRPr="00120A22">
              <w:t>O</w:t>
            </w:r>
            <w:r w:rsidRPr="00762648">
              <w:rPr>
                <w:vertAlign w:val="subscript"/>
              </w:rPr>
              <w:t>3</w:t>
            </w:r>
          </w:p>
        </w:tc>
        <w:tc>
          <w:tcPr>
            <w:tcW w:w="2054" w:type="dxa"/>
            <w:noWrap/>
            <w:vAlign w:val="center"/>
            <w:hideMark/>
          </w:tcPr>
          <w:p w14:paraId="31CD0E69" w14:textId="77777777" w:rsidR="00B152BF" w:rsidRPr="00120A22" w:rsidRDefault="00B152BF" w:rsidP="000421F7">
            <w:pPr>
              <w:jc w:val="center"/>
            </w:pPr>
            <w:r w:rsidRPr="00120A22">
              <w:t>0</w:t>
            </w:r>
          </w:p>
        </w:tc>
      </w:tr>
      <w:tr w:rsidR="00B152BF" w:rsidRPr="00120A22" w14:paraId="4B08727E" w14:textId="77777777" w:rsidTr="000421F7">
        <w:trPr>
          <w:trHeight w:val="397"/>
          <w:jc w:val="center"/>
        </w:trPr>
        <w:tc>
          <w:tcPr>
            <w:tcW w:w="2443" w:type="dxa"/>
            <w:noWrap/>
            <w:vAlign w:val="center"/>
            <w:hideMark/>
          </w:tcPr>
          <w:p w14:paraId="1F9BD028" w14:textId="77777777" w:rsidR="00B152BF" w:rsidRPr="00120A22" w:rsidRDefault="00B152BF" w:rsidP="000421F7">
            <w:pPr>
              <w:jc w:val="center"/>
            </w:pPr>
            <w:r w:rsidRPr="00120A22">
              <w:t>BaBi</w:t>
            </w:r>
            <w:r w:rsidRPr="00CC4EE8">
              <w:rPr>
                <w:vertAlign w:val="subscript"/>
              </w:rPr>
              <w:t>0.5</w:t>
            </w:r>
            <w:r w:rsidRPr="00120A22">
              <w:t>Ta</w:t>
            </w:r>
            <w:r w:rsidRPr="00CC4EE8">
              <w:rPr>
                <w:vertAlign w:val="subscript"/>
              </w:rPr>
              <w:t>0.5</w:t>
            </w:r>
            <w:r w:rsidRPr="00120A22">
              <w:t>O</w:t>
            </w:r>
            <w:r w:rsidRPr="00CC4EE8">
              <w:rPr>
                <w:vertAlign w:val="subscript"/>
              </w:rPr>
              <w:t>3</w:t>
            </w:r>
          </w:p>
        </w:tc>
        <w:tc>
          <w:tcPr>
            <w:tcW w:w="789" w:type="dxa"/>
            <w:noWrap/>
            <w:vAlign w:val="center"/>
            <w:hideMark/>
          </w:tcPr>
          <w:p w14:paraId="378D495A" w14:textId="77777777" w:rsidR="00B152BF" w:rsidRPr="00120A22" w:rsidRDefault="00B152BF" w:rsidP="000421F7">
            <w:pPr>
              <w:jc w:val="center"/>
            </w:pPr>
            <w:r w:rsidRPr="00120A22">
              <w:t>0</w:t>
            </w:r>
          </w:p>
        </w:tc>
        <w:tc>
          <w:tcPr>
            <w:tcW w:w="789" w:type="dxa"/>
            <w:noWrap/>
            <w:vAlign w:val="center"/>
            <w:hideMark/>
          </w:tcPr>
          <w:p w14:paraId="4243CBBA" w14:textId="77777777" w:rsidR="00B152BF" w:rsidRPr="00120A22" w:rsidRDefault="00B152BF" w:rsidP="000421F7">
            <w:pPr>
              <w:jc w:val="center"/>
            </w:pPr>
          </w:p>
        </w:tc>
        <w:tc>
          <w:tcPr>
            <w:tcW w:w="2430" w:type="dxa"/>
            <w:noWrap/>
            <w:vAlign w:val="center"/>
            <w:hideMark/>
          </w:tcPr>
          <w:p w14:paraId="3DEB63BB" w14:textId="77777777" w:rsidR="00B152BF" w:rsidRPr="00120A22" w:rsidRDefault="00B152BF" w:rsidP="000421F7">
            <w:pPr>
              <w:jc w:val="center"/>
            </w:pPr>
            <w:r w:rsidRPr="00120A22">
              <w:t>Sr</w:t>
            </w:r>
            <w:r w:rsidRPr="00762648">
              <w:rPr>
                <w:vertAlign w:val="subscript"/>
              </w:rPr>
              <w:t>0.5</w:t>
            </w:r>
            <w:r w:rsidRPr="00120A22">
              <w:t>La</w:t>
            </w:r>
            <w:r w:rsidRPr="00762648">
              <w:rPr>
                <w:vertAlign w:val="subscript"/>
              </w:rPr>
              <w:t>0.5</w:t>
            </w:r>
            <w:r w:rsidRPr="00120A22">
              <w:t>Cu</w:t>
            </w:r>
            <w:r w:rsidRPr="00762648">
              <w:rPr>
                <w:vertAlign w:val="subscript"/>
              </w:rPr>
              <w:t>0.5</w:t>
            </w:r>
            <w:r w:rsidRPr="00120A22">
              <w:t>Ta</w:t>
            </w:r>
            <w:r w:rsidRPr="00762648">
              <w:rPr>
                <w:vertAlign w:val="subscript"/>
              </w:rPr>
              <w:t>0.5</w:t>
            </w:r>
            <w:r w:rsidRPr="00120A22">
              <w:t>O</w:t>
            </w:r>
            <w:r w:rsidRPr="00762648">
              <w:rPr>
                <w:vertAlign w:val="subscript"/>
              </w:rPr>
              <w:t>3</w:t>
            </w:r>
          </w:p>
        </w:tc>
        <w:tc>
          <w:tcPr>
            <w:tcW w:w="2054" w:type="dxa"/>
            <w:noWrap/>
            <w:vAlign w:val="center"/>
            <w:hideMark/>
          </w:tcPr>
          <w:p w14:paraId="0A5DC984" w14:textId="77777777" w:rsidR="00B152BF" w:rsidRPr="00120A22" w:rsidRDefault="00B152BF" w:rsidP="000421F7">
            <w:pPr>
              <w:jc w:val="center"/>
            </w:pPr>
            <w:r w:rsidRPr="00120A22">
              <w:t>0</w:t>
            </w:r>
          </w:p>
        </w:tc>
      </w:tr>
      <w:tr w:rsidR="00B152BF" w:rsidRPr="00120A22" w14:paraId="5C135642" w14:textId="77777777" w:rsidTr="000421F7">
        <w:trPr>
          <w:trHeight w:val="397"/>
          <w:jc w:val="center"/>
        </w:trPr>
        <w:tc>
          <w:tcPr>
            <w:tcW w:w="2443" w:type="dxa"/>
            <w:noWrap/>
            <w:vAlign w:val="center"/>
            <w:hideMark/>
          </w:tcPr>
          <w:p w14:paraId="1E1D25B1" w14:textId="77777777" w:rsidR="00B152BF" w:rsidRPr="00120A22" w:rsidRDefault="00B152BF" w:rsidP="000421F7">
            <w:pPr>
              <w:jc w:val="center"/>
            </w:pPr>
            <w:r w:rsidRPr="00120A22">
              <w:t>TlNa</w:t>
            </w:r>
            <w:r w:rsidRPr="00CC4EE8">
              <w:rPr>
                <w:vertAlign w:val="subscript"/>
              </w:rPr>
              <w:t>0.2</w:t>
            </w:r>
            <w:r w:rsidRPr="00120A22">
              <w:t>W</w:t>
            </w:r>
            <w:r w:rsidRPr="00CC4EE8">
              <w:rPr>
                <w:vertAlign w:val="subscript"/>
              </w:rPr>
              <w:t>0.8</w:t>
            </w:r>
            <w:r w:rsidRPr="00120A22">
              <w:t>O</w:t>
            </w:r>
            <w:r w:rsidRPr="00CC4EE8">
              <w:rPr>
                <w:vertAlign w:val="subscript"/>
              </w:rPr>
              <w:t>3</w:t>
            </w:r>
          </w:p>
        </w:tc>
        <w:tc>
          <w:tcPr>
            <w:tcW w:w="789" w:type="dxa"/>
            <w:noWrap/>
            <w:vAlign w:val="center"/>
            <w:hideMark/>
          </w:tcPr>
          <w:p w14:paraId="5F3BA993" w14:textId="77777777" w:rsidR="00B152BF" w:rsidRPr="00120A22" w:rsidRDefault="00B152BF" w:rsidP="000421F7">
            <w:pPr>
              <w:jc w:val="center"/>
            </w:pPr>
            <w:r w:rsidRPr="00120A22">
              <w:t>0</w:t>
            </w:r>
          </w:p>
        </w:tc>
        <w:tc>
          <w:tcPr>
            <w:tcW w:w="789" w:type="dxa"/>
            <w:noWrap/>
            <w:vAlign w:val="center"/>
            <w:hideMark/>
          </w:tcPr>
          <w:p w14:paraId="0EE5680A" w14:textId="77777777" w:rsidR="00B152BF" w:rsidRPr="00120A22" w:rsidRDefault="00B152BF" w:rsidP="000421F7">
            <w:pPr>
              <w:jc w:val="center"/>
            </w:pPr>
          </w:p>
        </w:tc>
        <w:tc>
          <w:tcPr>
            <w:tcW w:w="2430" w:type="dxa"/>
            <w:noWrap/>
            <w:vAlign w:val="center"/>
            <w:hideMark/>
          </w:tcPr>
          <w:p w14:paraId="11D4EFDF" w14:textId="77777777" w:rsidR="00B152BF" w:rsidRPr="00120A22" w:rsidRDefault="00B152BF" w:rsidP="000421F7">
            <w:pPr>
              <w:jc w:val="center"/>
            </w:pPr>
            <w:r w:rsidRPr="00120A22">
              <w:t>SrNi</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3103063E" w14:textId="77777777" w:rsidR="00B152BF" w:rsidRPr="00120A22" w:rsidRDefault="00B152BF" w:rsidP="000421F7">
            <w:pPr>
              <w:jc w:val="center"/>
            </w:pPr>
            <w:r w:rsidRPr="00120A22">
              <w:t>0</w:t>
            </w:r>
          </w:p>
        </w:tc>
      </w:tr>
      <w:tr w:rsidR="00B152BF" w:rsidRPr="00120A22" w14:paraId="4675FB90" w14:textId="77777777" w:rsidTr="000421F7">
        <w:trPr>
          <w:trHeight w:val="397"/>
          <w:jc w:val="center"/>
        </w:trPr>
        <w:tc>
          <w:tcPr>
            <w:tcW w:w="2443" w:type="dxa"/>
            <w:noWrap/>
            <w:vAlign w:val="center"/>
            <w:hideMark/>
          </w:tcPr>
          <w:p w14:paraId="6CE104BB" w14:textId="77777777" w:rsidR="00B152BF" w:rsidRPr="00120A22" w:rsidRDefault="00B152BF" w:rsidP="000421F7">
            <w:pPr>
              <w:jc w:val="center"/>
            </w:pPr>
            <w:r w:rsidRPr="00120A22">
              <w:t>TlCd</w:t>
            </w:r>
            <w:r w:rsidRPr="00CC4EE8">
              <w:rPr>
                <w:vertAlign w:val="subscript"/>
              </w:rPr>
              <w:t>0.25</w:t>
            </w:r>
            <w:r w:rsidRPr="00120A22">
              <w:t>W</w:t>
            </w:r>
            <w:r w:rsidRPr="00CC4EE8">
              <w:rPr>
                <w:vertAlign w:val="subscript"/>
              </w:rPr>
              <w:t>0.75</w:t>
            </w:r>
            <w:r w:rsidRPr="00120A22">
              <w:t>O</w:t>
            </w:r>
            <w:r w:rsidRPr="00CC4EE8">
              <w:rPr>
                <w:vertAlign w:val="subscript"/>
              </w:rPr>
              <w:t>3</w:t>
            </w:r>
          </w:p>
        </w:tc>
        <w:tc>
          <w:tcPr>
            <w:tcW w:w="789" w:type="dxa"/>
            <w:noWrap/>
            <w:vAlign w:val="center"/>
            <w:hideMark/>
          </w:tcPr>
          <w:p w14:paraId="0F7F6336" w14:textId="77777777" w:rsidR="00B152BF" w:rsidRPr="00120A22" w:rsidRDefault="00B152BF" w:rsidP="000421F7">
            <w:pPr>
              <w:jc w:val="center"/>
            </w:pPr>
            <w:r w:rsidRPr="00120A22">
              <w:t>0</w:t>
            </w:r>
          </w:p>
        </w:tc>
        <w:tc>
          <w:tcPr>
            <w:tcW w:w="789" w:type="dxa"/>
            <w:noWrap/>
            <w:vAlign w:val="center"/>
            <w:hideMark/>
          </w:tcPr>
          <w:p w14:paraId="250DCA0A" w14:textId="77777777" w:rsidR="00B152BF" w:rsidRPr="00120A22" w:rsidRDefault="00B152BF" w:rsidP="000421F7">
            <w:pPr>
              <w:jc w:val="center"/>
            </w:pPr>
          </w:p>
        </w:tc>
        <w:tc>
          <w:tcPr>
            <w:tcW w:w="2430" w:type="dxa"/>
            <w:noWrap/>
            <w:vAlign w:val="center"/>
            <w:hideMark/>
          </w:tcPr>
          <w:p w14:paraId="1D0C96AF" w14:textId="77777777" w:rsidR="00B152BF" w:rsidRPr="00120A22" w:rsidRDefault="00B152BF" w:rsidP="000421F7">
            <w:pPr>
              <w:jc w:val="center"/>
            </w:pPr>
            <w:r w:rsidRPr="00120A22">
              <w:t>SrFe</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06FD8222" w14:textId="77777777" w:rsidR="00B152BF" w:rsidRPr="00120A22" w:rsidRDefault="00B152BF" w:rsidP="000421F7">
            <w:pPr>
              <w:jc w:val="center"/>
            </w:pPr>
            <w:r w:rsidRPr="00120A22">
              <w:t>0</w:t>
            </w:r>
          </w:p>
        </w:tc>
      </w:tr>
      <w:tr w:rsidR="00B152BF" w:rsidRPr="00120A22" w14:paraId="0B1F04CB" w14:textId="77777777" w:rsidTr="000421F7">
        <w:trPr>
          <w:trHeight w:val="397"/>
          <w:jc w:val="center"/>
        </w:trPr>
        <w:tc>
          <w:tcPr>
            <w:tcW w:w="2443" w:type="dxa"/>
            <w:noWrap/>
            <w:vAlign w:val="center"/>
            <w:hideMark/>
          </w:tcPr>
          <w:p w14:paraId="37409968" w14:textId="77777777" w:rsidR="00B152BF" w:rsidRPr="00120A22" w:rsidRDefault="00B152BF" w:rsidP="000421F7">
            <w:pPr>
              <w:jc w:val="center"/>
            </w:pPr>
            <w:r w:rsidRPr="00120A22">
              <w:t>TlY</w:t>
            </w:r>
            <w:r w:rsidRPr="00CC4EE8">
              <w:rPr>
                <w:vertAlign w:val="subscript"/>
              </w:rPr>
              <w:t>0.33</w:t>
            </w:r>
            <w:r w:rsidRPr="00120A22">
              <w:t>W</w:t>
            </w:r>
            <w:r w:rsidRPr="00CC4EE8">
              <w:rPr>
                <w:vertAlign w:val="subscript"/>
              </w:rPr>
              <w:t>0.67</w:t>
            </w:r>
            <w:r w:rsidRPr="00120A22">
              <w:t>O</w:t>
            </w:r>
            <w:r w:rsidRPr="00CC4EE8">
              <w:rPr>
                <w:vertAlign w:val="subscript"/>
              </w:rPr>
              <w:t>3</w:t>
            </w:r>
          </w:p>
        </w:tc>
        <w:tc>
          <w:tcPr>
            <w:tcW w:w="789" w:type="dxa"/>
            <w:noWrap/>
            <w:vAlign w:val="center"/>
            <w:hideMark/>
          </w:tcPr>
          <w:p w14:paraId="4449F94E" w14:textId="77777777" w:rsidR="00B152BF" w:rsidRPr="00120A22" w:rsidRDefault="00B152BF" w:rsidP="000421F7">
            <w:pPr>
              <w:jc w:val="center"/>
            </w:pPr>
            <w:r w:rsidRPr="00120A22">
              <w:t>0</w:t>
            </w:r>
          </w:p>
        </w:tc>
        <w:tc>
          <w:tcPr>
            <w:tcW w:w="789" w:type="dxa"/>
            <w:noWrap/>
            <w:vAlign w:val="center"/>
            <w:hideMark/>
          </w:tcPr>
          <w:p w14:paraId="64EE0CF6" w14:textId="77777777" w:rsidR="00B152BF" w:rsidRPr="00120A22" w:rsidRDefault="00B152BF" w:rsidP="000421F7">
            <w:pPr>
              <w:jc w:val="center"/>
            </w:pPr>
          </w:p>
        </w:tc>
        <w:tc>
          <w:tcPr>
            <w:tcW w:w="2430" w:type="dxa"/>
            <w:noWrap/>
            <w:vAlign w:val="center"/>
            <w:hideMark/>
          </w:tcPr>
          <w:p w14:paraId="1B741B3A" w14:textId="77777777" w:rsidR="00B152BF" w:rsidRPr="00120A22" w:rsidRDefault="00B152BF" w:rsidP="000421F7">
            <w:pPr>
              <w:jc w:val="center"/>
            </w:pPr>
            <w:r w:rsidRPr="00120A22">
              <w:t>PbMn</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50453C16" w14:textId="77777777" w:rsidR="00B152BF" w:rsidRPr="00120A22" w:rsidRDefault="00B152BF" w:rsidP="000421F7">
            <w:pPr>
              <w:jc w:val="center"/>
            </w:pPr>
            <w:r w:rsidRPr="00120A22">
              <w:t>1</w:t>
            </w:r>
          </w:p>
        </w:tc>
      </w:tr>
      <w:tr w:rsidR="00B152BF" w:rsidRPr="00120A22" w14:paraId="57C70703" w14:textId="77777777" w:rsidTr="000421F7">
        <w:trPr>
          <w:trHeight w:val="397"/>
          <w:jc w:val="center"/>
        </w:trPr>
        <w:tc>
          <w:tcPr>
            <w:tcW w:w="2443" w:type="dxa"/>
            <w:noWrap/>
            <w:vAlign w:val="center"/>
            <w:hideMark/>
          </w:tcPr>
          <w:p w14:paraId="40078955" w14:textId="77777777" w:rsidR="00B152BF" w:rsidRPr="00120A22" w:rsidRDefault="00B152BF" w:rsidP="000421F7">
            <w:pPr>
              <w:jc w:val="center"/>
            </w:pPr>
            <w:r w:rsidRPr="00120A22">
              <w:t>TlGd</w:t>
            </w:r>
            <w:r w:rsidRPr="00CC4EE8">
              <w:rPr>
                <w:vertAlign w:val="subscript"/>
              </w:rPr>
              <w:t>0.33</w:t>
            </w:r>
            <w:r w:rsidRPr="00120A22">
              <w:t>W</w:t>
            </w:r>
            <w:r w:rsidRPr="00CC4EE8">
              <w:rPr>
                <w:vertAlign w:val="subscript"/>
              </w:rPr>
              <w:t>0.67</w:t>
            </w:r>
            <w:r w:rsidRPr="00120A22">
              <w:t>O</w:t>
            </w:r>
            <w:r w:rsidRPr="00CC4EE8">
              <w:rPr>
                <w:vertAlign w:val="subscript"/>
              </w:rPr>
              <w:t>3</w:t>
            </w:r>
          </w:p>
        </w:tc>
        <w:tc>
          <w:tcPr>
            <w:tcW w:w="789" w:type="dxa"/>
            <w:noWrap/>
            <w:vAlign w:val="center"/>
            <w:hideMark/>
          </w:tcPr>
          <w:p w14:paraId="7C2C5472" w14:textId="77777777" w:rsidR="00B152BF" w:rsidRPr="00120A22" w:rsidRDefault="00B152BF" w:rsidP="000421F7">
            <w:pPr>
              <w:jc w:val="center"/>
            </w:pPr>
            <w:r w:rsidRPr="00120A22">
              <w:t>0</w:t>
            </w:r>
          </w:p>
        </w:tc>
        <w:tc>
          <w:tcPr>
            <w:tcW w:w="789" w:type="dxa"/>
            <w:noWrap/>
            <w:vAlign w:val="center"/>
            <w:hideMark/>
          </w:tcPr>
          <w:p w14:paraId="4BB0A00F" w14:textId="77777777" w:rsidR="00B152BF" w:rsidRPr="00120A22" w:rsidRDefault="00B152BF" w:rsidP="000421F7">
            <w:pPr>
              <w:jc w:val="center"/>
            </w:pPr>
          </w:p>
        </w:tc>
        <w:tc>
          <w:tcPr>
            <w:tcW w:w="2430" w:type="dxa"/>
            <w:noWrap/>
            <w:vAlign w:val="center"/>
            <w:hideMark/>
          </w:tcPr>
          <w:p w14:paraId="51F94906" w14:textId="77777777" w:rsidR="00B152BF" w:rsidRPr="00120A22" w:rsidRDefault="00B152BF" w:rsidP="000421F7">
            <w:pPr>
              <w:jc w:val="center"/>
            </w:pPr>
            <w:r w:rsidRPr="00120A22">
              <w:t>PbMn</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63734265" w14:textId="77777777" w:rsidR="00B152BF" w:rsidRPr="00120A22" w:rsidRDefault="00B152BF" w:rsidP="000421F7">
            <w:pPr>
              <w:jc w:val="center"/>
            </w:pPr>
            <w:r w:rsidRPr="00120A22">
              <w:t>1</w:t>
            </w:r>
          </w:p>
        </w:tc>
      </w:tr>
      <w:tr w:rsidR="00B152BF" w:rsidRPr="00120A22" w14:paraId="22C489B9" w14:textId="77777777" w:rsidTr="000421F7">
        <w:trPr>
          <w:trHeight w:val="397"/>
          <w:jc w:val="center"/>
        </w:trPr>
        <w:tc>
          <w:tcPr>
            <w:tcW w:w="2443" w:type="dxa"/>
            <w:noWrap/>
            <w:vAlign w:val="center"/>
            <w:hideMark/>
          </w:tcPr>
          <w:p w14:paraId="0964F4A1" w14:textId="77777777" w:rsidR="00B152BF" w:rsidRPr="00120A22" w:rsidRDefault="00B152BF" w:rsidP="000421F7">
            <w:pPr>
              <w:jc w:val="center"/>
            </w:pPr>
            <w:r w:rsidRPr="00120A22">
              <w:t>TlDy</w:t>
            </w:r>
            <w:r w:rsidRPr="00CC4EE8">
              <w:rPr>
                <w:vertAlign w:val="subscript"/>
              </w:rPr>
              <w:t>0.33</w:t>
            </w:r>
            <w:r w:rsidRPr="00120A22">
              <w:t>W</w:t>
            </w:r>
            <w:r w:rsidRPr="00CC4EE8">
              <w:rPr>
                <w:vertAlign w:val="subscript"/>
              </w:rPr>
              <w:t>0.67</w:t>
            </w:r>
            <w:r w:rsidRPr="00120A22">
              <w:t>O</w:t>
            </w:r>
            <w:r w:rsidRPr="00CC4EE8">
              <w:rPr>
                <w:vertAlign w:val="subscript"/>
              </w:rPr>
              <w:t>3</w:t>
            </w:r>
          </w:p>
        </w:tc>
        <w:tc>
          <w:tcPr>
            <w:tcW w:w="789" w:type="dxa"/>
            <w:noWrap/>
            <w:vAlign w:val="center"/>
            <w:hideMark/>
          </w:tcPr>
          <w:p w14:paraId="0109859B" w14:textId="77777777" w:rsidR="00B152BF" w:rsidRPr="00120A22" w:rsidRDefault="00B152BF" w:rsidP="000421F7">
            <w:pPr>
              <w:jc w:val="center"/>
            </w:pPr>
            <w:r w:rsidRPr="00120A22">
              <w:t>0</w:t>
            </w:r>
          </w:p>
        </w:tc>
        <w:tc>
          <w:tcPr>
            <w:tcW w:w="789" w:type="dxa"/>
            <w:noWrap/>
            <w:vAlign w:val="center"/>
            <w:hideMark/>
          </w:tcPr>
          <w:p w14:paraId="655738DD" w14:textId="77777777" w:rsidR="00B152BF" w:rsidRPr="00120A22" w:rsidRDefault="00B152BF" w:rsidP="000421F7">
            <w:pPr>
              <w:jc w:val="center"/>
            </w:pPr>
          </w:p>
        </w:tc>
        <w:tc>
          <w:tcPr>
            <w:tcW w:w="2430" w:type="dxa"/>
            <w:noWrap/>
            <w:vAlign w:val="center"/>
            <w:hideMark/>
          </w:tcPr>
          <w:p w14:paraId="5E2D60E8" w14:textId="77777777" w:rsidR="00B152BF" w:rsidRPr="00120A22" w:rsidRDefault="00B152BF" w:rsidP="000421F7">
            <w:pPr>
              <w:jc w:val="center"/>
            </w:pPr>
            <w:r w:rsidRPr="00120A22">
              <w:t>PbMn</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0DEB9BCC" w14:textId="77777777" w:rsidR="00B152BF" w:rsidRPr="00120A22" w:rsidRDefault="00B152BF" w:rsidP="000421F7">
            <w:pPr>
              <w:jc w:val="center"/>
            </w:pPr>
            <w:r w:rsidRPr="00120A22">
              <w:t>1</w:t>
            </w:r>
          </w:p>
        </w:tc>
      </w:tr>
      <w:tr w:rsidR="00B152BF" w:rsidRPr="00120A22" w14:paraId="4CEC947F" w14:textId="77777777" w:rsidTr="000421F7">
        <w:trPr>
          <w:trHeight w:val="397"/>
          <w:jc w:val="center"/>
        </w:trPr>
        <w:tc>
          <w:tcPr>
            <w:tcW w:w="2443" w:type="dxa"/>
            <w:noWrap/>
            <w:vAlign w:val="center"/>
            <w:hideMark/>
          </w:tcPr>
          <w:p w14:paraId="68E442EA" w14:textId="77777777" w:rsidR="00B152BF" w:rsidRPr="00120A22" w:rsidRDefault="00B152BF" w:rsidP="000421F7">
            <w:pPr>
              <w:jc w:val="center"/>
            </w:pPr>
            <w:r w:rsidRPr="00120A22">
              <w:t>TlFe</w:t>
            </w:r>
            <w:r w:rsidRPr="00CC4EE8">
              <w:rPr>
                <w:vertAlign w:val="subscript"/>
              </w:rPr>
              <w:t>0.33</w:t>
            </w:r>
            <w:r w:rsidRPr="00120A22">
              <w:t>W</w:t>
            </w:r>
            <w:r w:rsidRPr="00CC4EE8">
              <w:rPr>
                <w:vertAlign w:val="subscript"/>
              </w:rPr>
              <w:t>0.67</w:t>
            </w:r>
            <w:r w:rsidRPr="00120A22">
              <w:t>O</w:t>
            </w:r>
            <w:r w:rsidRPr="00CC4EE8">
              <w:rPr>
                <w:vertAlign w:val="subscript"/>
              </w:rPr>
              <w:t>3</w:t>
            </w:r>
          </w:p>
        </w:tc>
        <w:tc>
          <w:tcPr>
            <w:tcW w:w="789" w:type="dxa"/>
            <w:noWrap/>
            <w:vAlign w:val="center"/>
            <w:hideMark/>
          </w:tcPr>
          <w:p w14:paraId="17E7FA81" w14:textId="77777777" w:rsidR="00B152BF" w:rsidRPr="00120A22" w:rsidRDefault="00B152BF" w:rsidP="000421F7">
            <w:pPr>
              <w:jc w:val="center"/>
            </w:pPr>
            <w:r w:rsidRPr="00120A22">
              <w:t>0</w:t>
            </w:r>
          </w:p>
        </w:tc>
        <w:tc>
          <w:tcPr>
            <w:tcW w:w="789" w:type="dxa"/>
            <w:noWrap/>
            <w:vAlign w:val="center"/>
            <w:hideMark/>
          </w:tcPr>
          <w:p w14:paraId="3981E521" w14:textId="77777777" w:rsidR="00B152BF" w:rsidRPr="00120A22" w:rsidRDefault="00B152BF" w:rsidP="000421F7">
            <w:pPr>
              <w:jc w:val="center"/>
            </w:pPr>
          </w:p>
        </w:tc>
        <w:tc>
          <w:tcPr>
            <w:tcW w:w="2430" w:type="dxa"/>
            <w:noWrap/>
            <w:vAlign w:val="center"/>
            <w:hideMark/>
          </w:tcPr>
          <w:p w14:paraId="473FFAA7" w14:textId="77777777" w:rsidR="00B152BF" w:rsidRPr="00120A22" w:rsidRDefault="00B152BF" w:rsidP="000421F7">
            <w:pPr>
              <w:jc w:val="center"/>
            </w:pPr>
            <w:r w:rsidRPr="00120A22">
              <w:t>PbMn</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7C7FC66F" w14:textId="77777777" w:rsidR="00B152BF" w:rsidRPr="00120A22" w:rsidRDefault="00B152BF" w:rsidP="000421F7">
            <w:pPr>
              <w:jc w:val="center"/>
            </w:pPr>
            <w:r w:rsidRPr="00120A22">
              <w:t>1</w:t>
            </w:r>
          </w:p>
        </w:tc>
      </w:tr>
      <w:tr w:rsidR="00B152BF" w:rsidRPr="00120A22" w14:paraId="09C99DB2" w14:textId="77777777" w:rsidTr="000421F7">
        <w:trPr>
          <w:trHeight w:val="397"/>
          <w:jc w:val="center"/>
        </w:trPr>
        <w:tc>
          <w:tcPr>
            <w:tcW w:w="2443" w:type="dxa"/>
            <w:noWrap/>
            <w:vAlign w:val="center"/>
            <w:hideMark/>
          </w:tcPr>
          <w:p w14:paraId="2B09B5DD" w14:textId="77777777" w:rsidR="00B152BF" w:rsidRPr="00120A22" w:rsidRDefault="00B152BF" w:rsidP="000421F7">
            <w:pPr>
              <w:jc w:val="center"/>
            </w:pPr>
            <w:r w:rsidRPr="00120A22">
              <w:t>TlTi</w:t>
            </w:r>
            <w:r w:rsidRPr="00CC4EE8">
              <w:rPr>
                <w:vertAlign w:val="subscript"/>
              </w:rPr>
              <w:t>0.33</w:t>
            </w:r>
            <w:r w:rsidRPr="00120A22">
              <w:t>W</w:t>
            </w:r>
            <w:r w:rsidRPr="00CC4EE8">
              <w:rPr>
                <w:vertAlign w:val="subscript"/>
              </w:rPr>
              <w:t>0.67</w:t>
            </w:r>
            <w:r w:rsidRPr="00120A22">
              <w:t>O</w:t>
            </w:r>
            <w:r w:rsidRPr="00CC4EE8">
              <w:rPr>
                <w:vertAlign w:val="subscript"/>
              </w:rPr>
              <w:t>3</w:t>
            </w:r>
          </w:p>
        </w:tc>
        <w:tc>
          <w:tcPr>
            <w:tcW w:w="789" w:type="dxa"/>
            <w:noWrap/>
            <w:vAlign w:val="center"/>
            <w:hideMark/>
          </w:tcPr>
          <w:p w14:paraId="2E929E14" w14:textId="77777777" w:rsidR="00B152BF" w:rsidRPr="00120A22" w:rsidRDefault="00B152BF" w:rsidP="000421F7">
            <w:pPr>
              <w:jc w:val="center"/>
            </w:pPr>
            <w:r w:rsidRPr="00120A22">
              <w:t>0</w:t>
            </w:r>
          </w:p>
        </w:tc>
        <w:tc>
          <w:tcPr>
            <w:tcW w:w="789" w:type="dxa"/>
            <w:noWrap/>
            <w:vAlign w:val="center"/>
            <w:hideMark/>
          </w:tcPr>
          <w:p w14:paraId="49C720FC" w14:textId="77777777" w:rsidR="00B152BF" w:rsidRPr="00120A22" w:rsidRDefault="00B152BF" w:rsidP="000421F7">
            <w:pPr>
              <w:jc w:val="center"/>
            </w:pPr>
          </w:p>
        </w:tc>
        <w:tc>
          <w:tcPr>
            <w:tcW w:w="2430" w:type="dxa"/>
            <w:noWrap/>
            <w:vAlign w:val="center"/>
            <w:hideMark/>
          </w:tcPr>
          <w:p w14:paraId="77493477" w14:textId="77777777" w:rsidR="00B152BF" w:rsidRPr="00120A22" w:rsidRDefault="00B152BF" w:rsidP="000421F7">
            <w:pPr>
              <w:jc w:val="center"/>
            </w:pPr>
            <w:r w:rsidRPr="00120A22">
              <w:t>PbCd</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4E6EC007" w14:textId="77777777" w:rsidR="00B152BF" w:rsidRPr="00120A22" w:rsidRDefault="00B152BF" w:rsidP="000421F7">
            <w:pPr>
              <w:jc w:val="center"/>
            </w:pPr>
            <w:r w:rsidRPr="00120A22">
              <w:t>1</w:t>
            </w:r>
          </w:p>
        </w:tc>
      </w:tr>
      <w:tr w:rsidR="00B152BF" w:rsidRPr="00120A22" w14:paraId="3B36D60D" w14:textId="77777777" w:rsidTr="000421F7">
        <w:trPr>
          <w:trHeight w:val="397"/>
          <w:jc w:val="center"/>
        </w:trPr>
        <w:tc>
          <w:tcPr>
            <w:tcW w:w="2443" w:type="dxa"/>
            <w:noWrap/>
            <w:vAlign w:val="center"/>
            <w:hideMark/>
          </w:tcPr>
          <w:p w14:paraId="16B35E47" w14:textId="77777777" w:rsidR="00B152BF" w:rsidRPr="00120A22" w:rsidRDefault="00B152BF" w:rsidP="000421F7">
            <w:pPr>
              <w:jc w:val="center"/>
            </w:pPr>
            <w:r w:rsidRPr="00120A22">
              <w:t>NaTaO</w:t>
            </w:r>
            <w:r w:rsidRPr="00CC4EE8">
              <w:rPr>
                <w:vertAlign w:val="subscript"/>
              </w:rPr>
              <w:t>3</w:t>
            </w:r>
          </w:p>
        </w:tc>
        <w:tc>
          <w:tcPr>
            <w:tcW w:w="789" w:type="dxa"/>
            <w:noWrap/>
            <w:vAlign w:val="center"/>
            <w:hideMark/>
          </w:tcPr>
          <w:p w14:paraId="7A348E80" w14:textId="77777777" w:rsidR="00B152BF" w:rsidRPr="00120A22" w:rsidRDefault="00B152BF" w:rsidP="000421F7">
            <w:pPr>
              <w:jc w:val="center"/>
            </w:pPr>
            <w:r w:rsidRPr="00120A22">
              <w:t>0</w:t>
            </w:r>
          </w:p>
        </w:tc>
        <w:tc>
          <w:tcPr>
            <w:tcW w:w="789" w:type="dxa"/>
            <w:noWrap/>
            <w:vAlign w:val="center"/>
            <w:hideMark/>
          </w:tcPr>
          <w:p w14:paraId="4D4BB3FE" w14:textId="77777777" w:rsidR="00B152BF" w:rsidRPr="00120A22" w:rsidRDefault="00B152BF" w:rsidP="000421F7">
            <w:pPr>
              <w:jc w:val="center"/>
            </w:pPr>
          </w:p>
        </w:tc>
        <w:tc>
          <w:tcPr>
            <w:tcW w:w="2430" w:type="dxa"/>
            <w:noWrap/>
            <w:vAlign w:val="center"/>
            <w:hideMark/>
          </w:tcPr>
          <w:p w14:paraId="6C44FBE6" w14:textId="77777777" w:rsidR="00B152BF" w:rsidRPr="00120A22" w:rsidRDefault="00B152BF" w:rsidP="000421F7">
            <w:pPr>
              <w:jc w:val="center"/>
            </w:pPr>
            <w:r w:rsidRPr="00120A22">
              <w:t>NaNbO</w:t>
            </w:r>
            <w:r w:rsidRPr="00762648">
              <w:rPr>
                <w:vertAlign w:val="subscript"/>
              </w:rPr>
              <w:t>3</w:t>
            </w:r>
          </w:p>
        </w:tc>
        <w:tc>
          <w:tcPr>
            <w:tcW w:w="2054" w:type="dxa"/>
            <w:noWrap/>
            <w:vAlign w:val="center"/>
            <w:hideMark/>
          </w:tcPr>
          <w:p w14:paraId="2D80A496" w14:textId="77777777" w:rsidR="00B152BF" w:rsidRPr="00120A22" w:rsidRDefault="00B152BF" w:rsidP="000421F7">
            <w:pPr>
              <w:jc w:val="center"/>
            </w:pPr>
            <w:r w:rsidRPr="00120A22">
              <w:t>1</w:t>
            </w:r>
          </w:p>
        </w:tc>
      </w:tr>
      <w:tr w:rsidR="00B152BF" w:rsidRPr="00120A22" w14:paraId="3156A303" w14:textId="77777777" w:rsidTr="000421F7">
        <w:trPr>
          <w:trHeight w:val="397"/>
          <w:jc w:val="center"/>
        </w:trPr>
        <w:tc>
          <w:tcPr>
            <w:tcW w:w="2443" w:type="dxa"/>
            <w:noWrap/>
            <w:vAlign w:val="center"/>
            <w:hideMark/>
          </w:tcPr>
          <w:p w14:paraId="41BE761B" w14:textId="77777777" w:rsidR="00B152BF" w:rsidRPr="00120A22" w:rsidRDefault="00B152BF" w:rsidP="000421F7">
            <w:pPr>
              <w:jc w:val="center"/>
            </w:pPr>
            <w:r w:rsidRPr="00120A22">
              <w:t>SrTiO</w:t>
            </w:r>
            <w:r w:rsidRPr="00CC4EE8">
              <w:rPr>
                <w:vertAlign w:val="subscript"/>
              </w:rPr>
              <w:t>3</w:t>
            </w:r>
          </w:p>
        </w:tc>
        <w:tc>
          <w:tcPr>
            <w:tcW w:w="789" w:type="dxa"/>
            <w:noWrap/>
            <w:vAlign w:val="center"/>
            <w:hideMark/>
          </w:tcPr>
          <w:p w14:paraId="42C5CB4A" w14:textId="77777777" w:rsidR="00B152BF" w:rsidRPr="00120A22" w:rsidRDefault="00B152BF" w:rsidP="000421F7">
            <w:pPr>
              <w:jc w:val="center"/>
            </w:pPr>
            <w:r w:rsidRPr="00120A22">
              <w:t>0</w:t>
            </w:r>
          </w:p>
        </w:tc>
        <w:tc>
          <w:tcPr>
            <w:tcW w:w="789" w:type="dxa"/>
            <w:noWrap/>
            <w:vAlign w:val="center"/>
            <w:hideMark/>
          </w:tcPr>
          <w:p w14:paraId="3914BBC9" w14:textId="77777777" w:rsidR="00B152BF" w:rsidRPr="00120A22" w:rsidRDefault="00B152BF" w:rsidP="000421F7">
            <w:pPr>
              <w:jc w:val="center"/>
            </w:pPr>
          </w:p>
        </w:tc>
        <w:tc>
          <w:tcPr>
            <w:tcW w:w="2430" w:type="dxa"/>
            <w:noWrap/>
            <w:vAlign w:val="center"/>
            <w:hideMark/>
          </w:tcPr>
          <w:p w14:paraId="6B74E90E" w14:textId="77777777" w:rsidR="00B152BF" w:rsidRPr="00120A22" w:rsidRDefault="00B152BF" w:rsidP="000421F7">
            <w:pPr>
              <w:jc w:val="center"/>
            </w:pPr>
            <w:r w:rsidRPr="00120A22">
              <w:t>PbMg</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7F1DB285" w14:textId="77777777" w:rsidR="00B152BF" w:rsidRPr="00120A22" w:rsidRDefault="00B152BF" w:rsidP="000421F7">
            <w:pPr>
              <w:jc w:val="center"/>
            </w:pPr>
            <w:r w:rsidRPr="00120A22">
              <w:t>1</w:t>
            </w:r>
          </w:p>
        </w:tc>
      </w:tr>
      <w:tr w:rsidR="00B152BF" w:rsidRPr="00120A22" w14:paraId="2A0C55C4" w14:textId="77777777" w:rsidTr="000421F7">
        <w:trPr>
          <w:trHeight w:val="397"/>
          <w:jc w:val="center"/>
        </w:trPr>
        <w:tc>
          <w:tcPr>
            <w:tcW w:w="2443" w:type="dxa"/>
            <w:noWrap/>
            <w:vAlign w:val="center"/>
            <w:hideMark/>
          </w:tcPr>
          <w:p w14:paraId="63B865F5" w14:textId="77777777" w:rsidR="00B152BF" w:rsidRPr="00120A22" w:rsidRDefault="00B152BF" w:rsidP="000421F7">
            <w:pPr>
              <w:jc w:val="center"/>
            </w:pPr>
            <w:r w:rsidRPr="00120A22">
              <w:t>BaTiO</w:t>
            </w:r>
            <w:r w:rsidRPr="00CC4EE8">
              <w:rPr>
                <w:vertAlign w:val="subscript"/>
              </w:rPr>
              <w:t>3</w:t>
            </w:r>
          </w:p>
        </w:tc>
        <w:tc>
          <w:tcPr>
            <w:tcW w:w="789" w:type="dxa"/>
            <w:noWrap/>
            <w:vAlign w:val="center"/>
            <w:hideMark/>
          </w:tcPr>
          <w:p w14:paraId="342C46DD" w14:textId="77777777" w:rsidR="00B152BF" w:rsidRPr="00120A22" w:rsidRDefault="00B152BF" w:rsidP="000421F7">
            <w:pPr>
              <w:jc w:val="center"/>
            </w:pPr>
            <w:r w:rsidRPr="00120A22">
              <w:t>0</w:t>
            </w:r>
          </w:p>
        </w:tc>
        <w:tc>
          <w:tcPr>
            <w:tcW w:w="789" w:type="dxa"/>
            <w:noWrap/>
            <w:vAlign w:val="center"/>
            <w:hideMark/>
          </w:tcPr>
          <w:p w14:paraId="21A7647A" w14:textId="77777777" w:rsidR="00B152BF" w:rsidRPr="00120A22" w:rsidRDefault="00B152BF" w:rsidP="000421F7">
            <w:pPr>
              <w:jc w:val="center"/>
            </w:pPr>
          </w:p>
        </w:tc>
        <w:tc>
          <w:tcPr>
            <w:tcW w:w="2430" w:type="dxa"/>
            <w:noWrap/>
            <w:vAlign w:val="center"/>
            <w:hideMark/>
          </w:tcPr>
          <w:p w14:paraId="2DC66E25" w14:textId="77777777" w:rsidR="00B152BF" w:rsidRPr="00120A22" w:rsidRDefault="00B152BF" w:rsidP="000421F7">
            <w:pPr>
              <w:jc w:val="center"/>
            </w:pPr>
            <w:r w:rsidRPr="00120A22">
              <w:t>PbCo</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307C4268" w14:textId="77777777" w:rsidR="00B152BF" w:rsidRPr="00120A22" w:rsidRDefault="00B152BF" w:rsidP="000421F7">
            <w:pPr>
              <w:jc w:val="center"/>
            </w:pPr>
            <w:r w:rsidRPr="00120A22">
              <w:t>1</w:t>
            </w:r>
          </w:p>
        </w:tc>
      </w:tr>
      <w:tr w:rsidR="00B152BF" w:rsidRPr="00120A22" w14:paraId="08005F97" w14:textId="77777777" w:rsidTr="000421F7">
        <w:trPr>
          <w:trHeight w:val="397"/>
          <w:jc w:val="center"/>
        </w:trPr>
        <w:tc>
          <w:tcPr>
            <w:tcW w:w="2443" w:type="dxa"/>
            <w:noWrap/>
            <w:vAlign w:val="center"/>
            <w:hideMark/>
          </w:tcPr>
          <w:p w14:paraId="36430CB5" w14:textId="77777777" w:rsidR="00B152BF" w:rsidRPr="00120A22" w:rsidRDefault="00B152BF" w:rsidP="000421F7">
            <w:pPr>
              <w:jc w:val="center"/>
            </w:pPr>
            <w:r w:rsidRPr="00120A22">
              <w:t>PbTiO</w:t>
            </w:r>
            <w:r w:rsidRPr="00CC4EE8">
              <w:rPr>
                <w:vertAlign w:val="subscript"/>
              </w:rPr>
              <w:t>3</w:t>
            </w:r>
          </w:p>
        </w:tc>
        <w:tc>
          <w:tcPr>
            <w:tcW w:w="789" w:type="dxa"/>
            <w:noWrap/>
            <w:vAlign w:val="center"/>
            <w:hideMark/>
          </w:tcPr>
          <w:p w14:paraId="454B40B0" w14:textId="77777777" w:rsidR="00B152BF" w:rsidRPr="00120A22" w:rsidRDefault="00B152BF" w:rsidP="000421F7">
            <w:pPr>
              <w:jc w:val="center"/>
            </w:pPr>
            <w:r w:rsidRPr="00120A22">
              <w:t>0</w:t>
            </w:r>
          </w:p>
        </w:tc>
        <w:tc>
          <w:tcPr>
            <w:tcW w:w="789" w:type="dxa"/>
            <w:noWrap/>
            <w:vAlign w:val="center"/>
            <w:hideMark/>
          </w:tcPr>
          <w:p w14:paraId="72FD7DF8" w14:textId="77777777" w:rsidR="00B152BF" w:rsidRPr="00120A22" w:rsidRDefault="00B152BF" w:rsidP="000421F7">
            <w:pPr>
              <w:jc w:val="center"/>
            </w:pPr>
          </w:p>
        </w:tc>
        <w:tc>
          <w:tcPr>
            <w:tcW w:w="2430" w:type="dxa"/>
            <w:noWrap/>
            <w:vAlign w:val="center"/>
            <w:hideMark/>
          </w:tcPr>
          <w:p w14:paraId="01D691BA" w14:textId="77777777" w:rsidR="00B152BF" w:rsidRPr="00120A22" w:rsidRDefault="00B152BF" w:rsidP="000421F7">
            <w:pPr>
              <w:jc w:val="center"/>
            </w:pPr>
            <w:r w:rsidRPr="00120A22">
              <w:t>PbIn</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1FA13F26" w14:textId="77777777" w:rsidR="00B152BF" w:rsidRPr="00120A22" w:rsidRDefault="00B152BF" w:rsidP="000421F7">
            <w:pPr>
              <w:jc w:val="center"/>
            </w:pPr>
            <w:r w:rsidRPr="00120A22">
              <w:t>1</w:t>
            </w:r>
          </w:p>
        </w:tc>
      </w:tr>
      <w:tr w:rsidR="00B152BF" w:rsidRPr="00120A22" w14:paraId="74D44396" w14:textId="77777777" w:rsidTr="000421F7">
        <w:trPr>
          <w:trHeight w:val="397"/>
          <w:jc w:val="center"/>
        </w:trPr>
        <w:tc>
          <w:tcPr>
            <w:tcW w:w="2443" w:type="dxa"/>
            <w:noWrap/>
            <w:vAlign w:val="center"/>
            <w:hideMark/>
          </w:tcPr>
          <w:p w14:paraId="115FD29D" w14:textId="77777777" w:rsidR="00B152BF" w:rsidRPr="00120A22" w:rsidRDefault="00B152BF" w:rsidP="000421F7">
            <w:pPr>
              <w:jc w:val="center"/>
            </w:pPr>
            <w:r w:rsidRPr="00120A22">
              <w:t>PbSc</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241F91B3" w14:textId="77777777" w:rsidR="00B152BF" w:rsidRPr="00120A22" w:rsidRDefault="00B152BF" w:rsidP="000421F7">
            <w:pPr>
              <w:jc w:val="center"/>
            </w:pPr>
            <w:r w:rsidRPr="00120A22">
              <w:t>0</w:t>
            </w:r>
          </w:p>
        </w:tc>
        <w:tc>
          <w:tcPr>
            <w:tcW w:w="789" w:type="dxa"/>
            <w:noWrap/>
            <w:vAlign w:val="center"/>
            <w:hideMark/>
          </w:tcPr>
          <w:p w14:paraId="6A255080" w14:textId="77777777" w:rsidR="00B152BF" w:rsidRPr="00120A22" w:rsidRDefault="00B152BF" w:rsidP="000421F7">
            <w:pPr>
              <w:jc w:val="center"/>
            </w:pPr>
          </w:p>
        </w:tc>
        <w:tc>
          <w:tcPr>
            <w:tcW w:w="2430" w:type="dxa"/>
            <w:noWrap/>
            <w:vAlign w:val="center"/>
            <w:hideMark/>
          </w:tcPr>
          <w:p w14:paraId="348E1B7D" w14:textId="77777777" w:rsidR="00B152BF" w:rsidRPr="00120A22" w:rsidRDefault="00B152BF" w:rsidP="000421F7">
            <w:pPr>
              <w:jc w:val="center"/>
            </w:pPr>
            <w:r w:rsidRPr="00120A22">
              <w:t>PbYb</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4AC14DD8" w14:textId="77777777" w:rsidR="00B152BF" w:rsidRPr="00120A22" w:rsidRDefault="00B152BF" w:rsidP="000421F7">
            <w:pPr>
              <w:jc w:val="center"/>
            </w:pPr>
            <w:r w:rsidRPr="00120A22">
              <w:t>1</w:t>
            </w:r>
          </w:p>
        </w:tc>
      </w:tr>
      <w:tr w:rsidR="00B152BF" w:rsidRPr="00120A22" w14:paraId="6BAFDD62" w14:textId="77777777" w:rsidTr="000421F7">
        <w:trPr>
          <w:trHeight w:val="397"/>
          <w:jc w:val="center"/>
        </w:trPr>
        <w:tc>
          <w:tcPr>
            <w:tcW w:w="2443" w:type="dxa"/>
            <w:noWrap/>
            <w:vAlign w:val="center"/>
            <w:hideMark/>
          </w:tcPr>
          <w:p w14:paraId="0E31D5D2" w14:textId="77777777" w:rsidR="00B152BF" w:rsidRPr="00120A22" w:rsidRDefault="00B152BF" w:rsidP="000421F7">
            <w:pPr>
              <w:jc w:val="center"/>
            </w:pPr>
            <w:r w:rsidRPr="00120A22">
              <w:t>PbSc</w:t>
            </w:r>
            <w:r w:rsidRPr="00CC4EE8">
              <w:rPr>
                <w:vertAlign w:val="subscript"/>
              </w:rPr>
              <w:t>0.5</w:t>
            </w:r>
            <w:r w:rsidRPr="00120A22">
              <w:t>Ta</w:t>
            </w:r>
            <w:r w:rsidRPr="00CC4EE8">
              <w:rPr>
                <w:vertAlign w:val="subscript"/>
              </w:rPr>
              <w:t>0.5</w:t>
            </w:r>
            <w:r w:rsidRPr="00120A22">
              <w:t>O</w:t>
            </w:r>
            <w:r w:rsidRPr="00CC4EE8">
              <w:rPr>
                <w:vertAlign w:val="subscript"/>
              </w:rPr>
              <w:t>3</w:t>
            </w:r>
          </w:p>
        </w:tc>
        <w:tc>
          <w:tcPr>
            <w:tcW w:w="789" w:type="dxa"/>
            <w:noWrap/>
            <w:vAlign w:val="center"/>
            <w:hideMark/>
          </w:tcPr>
          <w:p w14:paraId="28E48460" w14:textId="77777777" w:rsidR="00B152BF" w:rsidRPr="00120A22" w:rsidRDefault="00B152BF" w:rsidP="000421F7">
            <w:pPr>
              <w:jc w:val="center"/>
            </w:pPr>
            <w:r w:rsidRPr="00120A22">
              <w:t>0</w:t>
            </w:r>
          </w:p>
        </w:tc>
        <w:tc>
          <w:tcPr>
            <w:tcW w:w="789" w:type="dxa"/>
            <w:noWrap/>
            <w:vAlign w:val="center"/>
            <w:hideMark/>
          </w:tcPr>
          <w:p w14:paraId="61B71B5C" w14:textId="77777777" w:rsidR="00B152BF" w:rsidRPr="00120A22" w:rsidRDefault="00B152BF" w:rsidP="000421F7">
            <w:pPr>
              <w:jc w:val="center"/>
            </w:pPr>
          </w:p>
        </w:tc>
        <w:tc>
          <w:tcPr>
            <w:tcW w:w="2430" w:type="dxa"/>
            <w:noWrap/>
            <w:vAlign w:val="center"/>
            <w:hideMark/>
          </w:tcPr>
          <w:p w14:paraId="48A17303" w14:textId="77777777" w:rsidR="00B152BF" w:rsidRPr="00120A22" w:rsidRDefault="00B152BF" w:rsidP="000421F7">
            <w:pPr>
              <w:jc w:val="center"/>
            </w:pPr>
            <w:r w:rsidRPr="00120A22">
              <w:t>PbLu</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74C604B7" w14:textId="77777777" w:rsidR="00B152BF" w:rsidRPr="00120A22" w:rsidRDefault="00B152BF" w:rsidP="000421F7">
            <w:pPr>
              <w:jc w:val="center"/>
            </w:pPr>
            <w:r w:rsidRPr="00120A22">
              <w:t>1</w:t>
            </w:r>
          </w:p>
        </w:tc>
      </w:tr>
      <w:tr w:rsidR="00B152BF" w:rsidRPr="00120A22" w14:paraId="6CEF3CD0" w14:textId="77777777" w:rsidTr="000421F7">
        <w:trPr>
          <w:trHeight w:val="397"/>
          <w:jc w:val="center"/>
        </w:trPr>
        <w:tc>
          <w:tcPr>
            <w:tcW w:w="2443" w:type="dxa"/>
            <w:noWrap/>
            <w:vAlign w:val="center"/>
            <w:hideMark/>
          </w:tcPr>
          <w:p w14:paraId="54CCF103" w14:textId="77777777" w:rsidR="00B152BF" w:rsidRPr="00120A22" w:rsidRDefault="00B152BF" w:rsidP="000421F7">
            <w:pPr>
              <w:jc w:val="center"/>
            </w:pPr>
            <w:r w:rsidRPr="00120A22">
              <w:lastRenderedPageBreak/>
              <w:t>PbFe</w:t>
            </w:r>
            <w:r w:rsidRPr="00CC4EE8">
              <w:rPr>
                <w:vertAlign w:val="subscript"/>
              </w:rPr>
              <w:t>0.5</w:t>
            </w:r>
            <w:r w:rsidRPr="00120A22">
              <w:t>Ta</w:t>
            </w:r>
            <w:r w:rsidRPr="00CC4EE8">
              <w:rPr>
                <w:vertAlign w:val="subscript"/>
              </w:rPr>
              <w:t>0.5</w:t>
            </w:r>
            <w:r w:rsidRPr="00120A22">
              <w:t>O</w:t>
            </w:r>
            <w:r w:rsidRPr="00CC4EE8">
              <w:rPr>
                <w:vertAlign w:val="subscript"/>
              </w:rPr>
              <w:t>3</w:t>
            </w:r>
          </w:p>
        </w:tc>
        <w:tc>
          <w:tcPr>
            <w:tcW w:w="789" w:type="dxa"/>
            <w:noWrap/>
            <w:vAlign w:val="center"/>
            <w:hideMark/>
          </w:tcPr>
          <w:p w14:paraId="5546D608" w14:textId="77777777" w:rsidR="00B152BF" w:rsidRPr="00120A22" w:rsidRDefault="00B152BF" w:rsidP="000421F7">
            <w:pPr>
              <w:jc w:val="center"/>
            </w:pPr>
            <w:r w:rsidRPr="00120A22">
              <w:t>0</w:t>
            </w:r>
          </w:p>
        </w:tc>
        <w:tc>
          <w:tcPr>
            <w:tcW w:w="789" w:type="dxa"/>
            <w:noWrap/>
            <w:vAlign w:val="center"/>
            <w:hideMark/>
          </w:tcPr>
          <w:p w14:paraId="198DD7DC" w14:textId="77777777" w:rsidR="00B152BF" w:rsidRPr="00120A22" w:rsidRDefault="00B152BF" w:rsidP="000421F7">
            <w:pPr>
              <w:jc w:val="center"/>
            </w:pPr>
          </w:p>
        </w:tc>
        <w:tc>
          <w:tcPr>
            <w:tcW w:w="2430" w:type="dxa"/>
            <w:noWrap/>
            <w:vAlign w:val="center"/>
            <w:hideMark/>
          </w:tcPr>
          <w:p w14:paraId="719EDC6D" w14:textId="77777777" w:rsidR="00B152BF" w:rsidRPr="00120A22" w:rsidRDefault="00B152BF" w:rsidP="000421F7">
            <w:pPr>
              <w:jc w:val="center"/>
            </w:pPr>
            <w:r w:rsidRPr="00120A22">
              <w:t>PbYb</w:t>
            </w:r>
            <w:r w:rsidRPr="00762648">
              <w:rPr>
                <w:vertAlign w:val="subscript"/>
              </w:rPr>
              <w:t>0.5</w:t>
            </w:r>
            <w:r w:rsidRPr="00120A22">
              <w:t>Ta</w:t>
            </w:r>
            <w:r w:rsidRPr="00762648">
              <w:rPr>
                <w:vertAlign w:val="subscript"/>
              </w:rPr>
              <w:t>0.5</w:t>
            </w:r>
            <w:r w:rsidRPr="00120A22">
              <w:t>O</w:t>
            </w:r>
            <w:r w:rsidRPr="00762648">
              <w:rPr>
                <w:vertAlign w:val="subscript"/>
              </w:rPr>
              <w:t>3</w:t>
            </w:r>
          </w:p>
        </w:tc>
        <w:tc>
          <w:tcPr>
            <w:tcW w:w="2054" w:type="dxa"/>
            <w:noWrap/>
            <w:vAlign w:val="center"/>
            <w:hideMark/>
          </w:tcPr>
          <w:p w14:paraId="767B22B4" w14:textId="77777777" w:rsidR="00B152BF" w:rsidRPr="00120A22" w:rsidRDefault="00B152BF" w:rsidP="000421F7">
            <w:pPr>
              <w:jc w:val="center"/>
            </w:pPr>
            <w:r w:rsidRPr="00120A22">
              <w:t>1</w:t>
            </w:r>
          </w:p>
        </w:tc>
      </w:tr>
      <w:tr w:rsidR="00B152BF" w:rsidRPr="00120A22" w14:paraId="54085123" w14:textId="77777777" w:rsidTr="000421F7">
        <w:trPr>
          <w:trHeight w:val="397"/>
          <w:jc w:val="center"/>
        </w:trPr>
        <w:tc>
          <w:tcPr>
            <w:tcW w:w="2443" w:type="dxa"/>
            <w:noWrap/>
            <w:vAlign w:val="center"/>
            <w:hideMark/>
          </w:tcPr>
          <w:p w14:paraId="30FCE748" w14:textId="77777777" w:rsidR="00B152BF" w:rsidRPr="00120A22" w:rsidRDefault="00B152BF" w:rsidP="000421F7">
            <w:pPr>
              <w:jc w:val="center"/>
            </w:pPr>
            <w:r w:rsidRPr="00120A22">
              <w:t>PbZn</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71418866" w14:textId="77777777" w:rsidR="00B152BF" w:rsidRPr="00120A22" w:rsidRDefault="00B152BF" w:rsidP="000421F7">
            <w:pPr>
              <w:jc w:val="center"/>
            </w:pPr>
            <w:r w:rsidRPr="00120A22">
              <w:t>0</w:t>
            </w:r>
          </w:p>
        </w:tc>
        <w:tc>
          <w:tcPr>
            <w:tcW w:w="789" w:type="dxa"/>
            <w:noWrap/>
            <w:vAlign w:val="center"/>
            <w:hideMark/>
          </w:tcPr>
          <w:p w14:paraId="7A1AA9B0" w14:textId="77777777" w:rsidR="00B152BF" w:rsidRPr="00120A22" w:rsidRDefault="00B152BF" w:rsidP="000421F7">
            <w:pPr>
              <w:jc w:val="center"/>
            </w:pPr>
          </w:p>
        </w:tc>
        <w:tc>
          <w:tcPr>
            <w:tcW w:w="2430" w:type="dxa"/>
            <w:noWrap/>
            <w:vAlign w:val="center"/>
            <w:hideMark/>
          </w:tcPr>
          <w:p w14:paraId="6BECAFDC" w14:textId="77777777" w:rsidR="00B152BF" w:rsidRPr="00120A22" w:rsidRDefault="00B152BF" w:rsidP="000421F7">
            <w:pPr>
              <w:jc w:val="center"/>
            </w:pPr>
            <w:r w:rsidRPr="00120A22">
              <w:t>PbZn</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72236C8D" w14:textId="77777777" w:rsidR="00B152BF" w:rsidRPr="00120A22" w:rsidRDefault="00B152BF" w:rsidP="000421F7">
            <w:pPr>
              <w:jc w:val="center"/>
            </w:pPr>
            <w:r w:rsidRPr="00120A22">
              <w:t>1</w:t>
            </w:r>
          </w:p>
        </w:tc>
      </w:tr>
      <w:tr w:rsidR="00B152BF" w:rsidRPr="00120A22" w14:paraId="0148E18B" w14:textId="77777777" w:rsidTr="000421F7">
        <w:trPr>
          <w:trHeight w:val="397"/>
          <w:jc w:val="center"/>
        </w:trPr>
        <w:tc>
          <w:tcPr>
            <w:tcW w:w="2443" w:type="dxa"/>
            <w:noWrap/>
            <w:vAlign w:val="center"/>
            <w:hideMark/>
          </w:tcPr>
          <w:p w14:paraId="5E1D858D" w14:textId="77777777" w:rsidR="00B152BF" w:rsidRPr="00120A22" w:rsidRDefault="00B152BF" w:rsidP="000421F7">
            <w:pPr>
              <w:jc w:val="center"/>
            </w:pPr>
            <w:r w:rsidRPr="00120A22">
              <w:t>PbCo</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2D996A42" w14:textId="77777777" w:rsidR="00B152BF" w:rsidRPr="00120A22" w:rsidRDefault="00B152BF" w:rsidP="000421F7">
            <w:pPr>
              <w:jc w:val="center"/>
            </w:pPr>
            <w:r w:rsidRPr="00120A22">
              <w:t>0</w:t>
            </w:r>
          </w:p>
        </w:tc>
        <w:tc>
          <w:tcPr>
            <w:tcW w:w="789" w:type="dxa"/>
            <w:noWrap/>
            <w:vAlign w:val="center"/>
            <w:hideMark/>
          </w:tcPr>
          <w:p w14:paraId="718E3F5D" w14:textId="77777777" w:rsidR="00B152BF" w:rsidRPr="00120A22" w:rsidRDefault="00B152BF" w:rsidP="000421F7">
            <w:pPr>
              <w:jc w:val="center"/>
            </w:pPr>
          </w:p>
        </w:tc>
        <w:tc>
          <w:tcPr>
            <w:tcW w:w="2430" w:type="dxa"/>
            <w:noWrap/>
            <w:vAlign w:val="center"/>
            <w:hideMark/>
          </w:tcPr>
          <w:p w14:paraId="7921C75F" w14:textId="77777777" w:rsidR="00B152BF" w:rsidRPr="00120A22" w:rsidRDefault="00B152BF" w:rsidP="000421F7">
            <w:pPr>
              <w:jc w:val="center"/>
            </w:pPr>
            <w:r w:rsidRPr="00120A22">
              <w:t>PbNi</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noWrap/>
            <w:vAlign w:val="center"/>
            <w:hideMark/>
          </w:tcPr>
          <w:p w14:paraId="1FEA79A1" w14:textId="77777777" w:rsidR="00B152BF" w:rsidRPr="00120A22" w:rsidRDefault="00B152BF" w:rsidP="000421F7">
            <w:pPr>
              <w:jc w:val="center"/>
            </w:pPr>
            <w:r w:rsidRPr="00120A22">
              <w:t>1</w:t>
            </w:r>
          </w:p>
        </w:tc>
      </w:tr>
      <w:tr w:rsidR="00B152BF" w:rsidRPr="00120A22" w14:paraId="56BC7A0D" w14:textId="77777777" w:rsidTr="000421F7">
        <w:trPr>
          <w:trHeight w:val="397"/>
          <w:jc w:val="center"/>
        </w:trPr>
        <w:tc>
          <w:tcPr>
            <w:tcW w:w="2443" w:type="dxa"/>
            <w:noWrap/>
            <w:vAlign w:val="center"/>
            <w:hideMark/>
          </w:tcPr>
          <w:p w14:paraId="640152FB" w14:textId="77777777" w:rsidR="00B152BF" w:rsidRPr="00120A22" w:rsidRDefault="00B152BF" w:rsidP="000421F7">
            <w:pPr>
              <w:jc w:val="center"/>
            </w:pPr>
            <w:r w:rsidRPr="00120A22">
              <w:t>PbNi</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21D95DF3" w14:textId="77777777" w:rsidR="00B152BF" w:rsidRPr="00120A22" w:rsidRDefault="00B152BF" w:rsidP="000421F7">
            <w:pPr>
              <w:jc w:val="center"/>
            </w:pPr>
            <w:r w:rsidRPr="00120A22">
              <w:t>0</w:t>
            </w:r>
          </w:p>
        </w:tc>
        <w:tc>
          <w:tcPr>
            <w:tcW w:w="789" w:type="dxa"/>
            <w:noWrap/>
            <w:vAlign w:val="center"/>
            <w:hideMark/>
          </w:tcPr>
          <w:p w14:paraId="2AF5EE66" w14:textId="77777777" w:rsidR="00B152BF" w:rsidRPr="00120A22" w:rsidRDefault="00B152BF" w:rsidP="000421F7">
            <w:pPr>
              <w:jc w:val="center"/>
            </w:pPr>
          </w:p>
        </w:tc>
        <w:tc>
          <w:tcPr>
            <w:tcW w:w="2430" w:type="dxa"/>
            <w:noWrap/>
            <w:vAlign w:val="center"/>
            <w:hideMark/>
          </w:tcPr>
          <w:p w14:paraId="37C77E98" w14:textId="77777777" w:rsidR="00B152BF" w:rsidRPr="00120A22" w:rsidRDefault="00B152BF" w:rsidP="000421F7">
            <w:pPr>
              <w:jc w:val="center"/>
            </w:pPr>
            <w:r w:rsidRPr="00120A22">
              <w:t>PbBi</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7B506841" w14:textId="77777777" w:rsidR="00B152BF" w:rsidRPr="00120A22" w:rsidRDefault="00B152BF" w:rsidP="000421F7">
            <w:pPr>
              <w:jc w:val="center"/>
            </w:pPr>
            <w:r w:rsidRPr="00120A22">
              <w:t>1</w:t>
            </w:r>
          </w:p>
        </w:tc>
      </w:tr>
      <w:tr w:rsidR="00B152BF" w:rsidRPr="00120A22" w14:paraId="779D974A" w14:textId="77777777" w:rsidTr="000421F7">
        <w:trPr>
          <w:trHeight w:val="397"/>
          <w:jc w:val="center"/>
        </w:trPr>
        <w:tc>
          <w:tcPr>
            <w:tcW w:w="2443" w:type="dxa"/>
            <w:noWrap/>
            <w:vAlign w:val="center"/>
            <w:hideMark/>
          </w:tcPr>
          <w:p w14:paraId="17A3290E" w14:textId="77777777" w:rsidR="00B152BF" w:rsidRPr="00120A22" w:rsidRDefault="00B152BF" w:rsidP="000421F7">
            <w:pPr>
              <w:jc w:val="center"/>
            </w:pPr>
            <w:r w:rsidRPr="00120A22">
              <w:t>PbMg</w:t>
            </w:r>
            <w:r w:rsidRPr="00CC4EE8">
              <w:rPr>
                <w:vertAlign w:val="subscript"/>
              </w:rPr>
              <w:t>0.33</w:t>
            </w:r>
            <w:r w:rsidRPr="00120A22">
              <w:t>Ta</w:t>
            </w:r>
            <w:r w:rsidRPr="00CC4EE8">
              <w:rPr>
                <w:vertAlign w:val="subscript"/>
              </w:rPr>
              <w:t>0.67</w:t>
            </w:r>
            <w:r w:rsidRPr="00120A22">
              <w:t>O</w:t>
            </w:r>
            <w:r w:rsidRPr="00CC4EE8">
              <w:rPr>
                <w:vertAlign w:val="subscript"/>
              </w:rPr>
              <w:t>3</w:t>
            </w:r>
          </w:p>
        </w:tc>
        <w:tc>
          <w:tcPr>
            <w:tcW w:w="789" w:type="dxa"/>
            <w:noWrap/>
            <w:vAlign w:val="center"/>
            <w:hideMark/>
          </w:tcPr>
          <w:p w14:paraId="696AB9E0" w14:textId="77777777" w:rsidR="00B152BF" w:rsidRPr="00120A22" w:rsidRDefault="00B152BF" w:rsidP="000421F7">
            <w:pPr>
              <w:jc w:val="center"/>
            </w:pPr>
            <w:r w:rsidRPr="00120A22">
              <w:t>0</w:t>
            </w:r>
          </w:p>
        </w:tc>
        <w:tc>
          <w:tcPr>
            <w:tcW w:w="789" w:type="dxa"/>
            <w:noWrap/>
            <w:vAlign w:val="center"/>
            <w:hideMark/>
          </w:tcPr>
          <w:p w14:paraId="3E69C4A1" w14:textId="77777777" w:rsidR="00B152BF" w:rsidRPr="00120A22" w:rsidRDefault="00B152BF" w:rsidP="000421F7">
            <w:pPr>
              <w:jc w:val="center"/>
            </w:pPr>
          </w:p>
        </w:tc>
        <w:tc>
          <w:tcPr>
            <w:tcW w:w="2430" w:type="dxa"/>
            <w:noWrap/>
            <w:vAlign w:val="center"/>
            <w:hideMark/>
          </w:tcPr>
          <w:p w14:paraId="7AA930CC" w14:textId="77777777" w:rsidR="00B152BF" w:rsidRPr="00120A22" w:rsidRDefault="00B152BF" w:rsidP="000421F7">
            <w:pPr>
              <w:jc w:val="center"/>
            </w:pPr>
            <w:r w:rsidRPr="00120A22">
              <w:t>PbCd</w:t>
            </w:r>
            <w:r w:rsidRPr="00762648">
              <w:rPr>
                <w:vertAlign w:val="subscript"/>
              </w:rPr>
              <w:t>0.25</w:t>
            </w:r>
            <w:r w:rsidRPr="00120A22">
              <w:t>Mn</w:t>
            </w:r>
            <w:r w:rsidRPr="00762648">
              <w:rPr>
                <w:vertAlign w:val="subscript"/>
              </w:rPr>
              <w:t>0.25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47C1F9EB" w14:textId="77777777" w:rsidR="00B152BF" w:rsidRPr="00120A22" w:rsidRDefault="00B152BF" w:rsidP="000421F7">
            <w:pPr>
              <w:jc w:val="center"/>
            </w:pPr>
            <w:r w:rsidRPr="00120A22">
              <w:t>1</w:t>
            </w:r>
          </w:p>
        </w:tc>
      </w:tr>
      <w:tr w:rsidR="00B152BF" w:rsidRPr="00120A22" w14:paraId="369E8F91" w14:textId="77777777" w:rsidTr="000421F7">
        <w:trPr>
          <w:trHeight w:val="397"/>
          <w:jc w:val="center"/>
        </w:trPr>
        <w:tc>
          <w:tcPr>
            <w:tcW w:w="2443" w:type="dxa"/>
            <w:noWrap/>
            <w:vAlign w:val="center"/>
            <w:hideMark/>
          </w:tcPr>
          <w:p w14:paraId="73C1F9CD" w14:textId="77777777" w:rsidR="00B152BF" w:rsidRPr="00120A22" w:rsidRDefault="00B152BF" w:rsidP="000421F7">
            <w:pPr>
              <w:jc w:val="center"/>
            </w:pPr>
            <w:r w:rsidRPr="00120A22">
              <w:t>PbCo</w:t>
            </w:r>
            <w:r w:rsidRPr="00CC4EE8">
              <w:rPr>
                <w:vertAlign w:val="subscript"/>
              </w:rPr>
              <w:t>0.33</w:t>
            </w:r>
            <w:r w:rsidRPr="00120A22">
              <w:t>Ta</w:t>
            </w:r>
            <w:r w:rsidRPr="00CC4EE8">
              <w:rPr>
                <w:vertAlign w:val="subscript"/>
              </w:rPr>
              <w:t>0.67</w:t>
            </w:r>
            <w:r w:rsidRPr="00120A22">
              <w:t>O</w:t>
            </w:r>
            <w:r w:rsidRPr="00CC4EE8">
              <w:rPr>
                <w:vertAlign w:val="subscript"/>
              </w:rPr>
              <w:t>3</w:t>
            </w:r>
          </w:p>
        </w:tc>
        <w:tc>
          <w:tcPr>
            <w:tcW w:w="789" w:type="dxa"/>
            <w:noWrap/>
            <w:vAlign w:val="center"/>
            <w:hideMark/>
          </w:tcPr>
          <w:p w14:paraId="73991A7E" w14:textId="77777777" w:rsidR="00B152BF" w:rsidRPr="00120A22" w:rsidRDefault="00B152BF" w:rsidP="000421F7">
            <w:pPr>
              <w:jc w:val="center"/>
            </w:pPr>
            <w:r w:rsidRPr="00120A22">
              <w:t>0</w:t>
            </w:r>
          </w:p>
        </w:tc>
        <w:tc>
          <w:tcPr>
            <w:tcW w:w="789" w:type="dxa"/>
            <w:noWrap/>
            <w:vAlign w:val="center"/>
            <w:hideMark/>
          </w:tcPr>
          <w:p w14:paraId="539A38B3" w14:textId="77777777" w:rsidR="00B152BF" w:rsidRPr="00120A22" w:rsidRDefault="00B152BF" w:rsidP="000421F7">
            <w:pPr>
              <w:jc w:val="center"/>
            </w:pPr>
          </w:p>
        </w:tc>
        <w:tc>
          <w:tcPr>
            <w:tcW w:w="2430" w:type="dxa"/>
            <w:noWrap/>
            <w:vAlign w:val="center"/>
            <w:hideMark/>
          </w:tcPr>
          <w:p w14:paraId="5E7E1EA4" w14:textId="77777777" w:rsidR="00B152BF" w:rsidRPr="00120A22" w:rsidRDefault="00B152BF" w:rsidP="000421F7">
            <w:pPr>
              <w:jc w:val="center"/>
            </w:pPr>
            <w:r w:rsidRPr="00120A22">
              <w:t>PbCd</w:t>
            </w:r>
            <w:r w:rsidRPr="00762648">
              <w:rPr>
                <w:vertAlign w:val="subscript"/>
              </w:rPr>
              <w:t>0.25</w:t>
            </w:r>
            <w:r w:rsidRPr="00120A22">
              <w:t>Ti</w:t>
            </w:r>
            <w:r w:rsidRPr="00762648">
              <w:rPr>
                <w:vertAlign w:val="subscript"/>
              </w:rPr>
              <w:t>0.25</w:t>
            </w:r>
            <w:r w:rsidRPr="00120A22">
              <w:t>Ta</w:t>
            </w:r>
            <w:r w:rsidRPr="00762648">
              <w:rPr>
                <w:vertAlign w:val="subscript"/>
              </w:rPr>
              <w:t>0.5</w:t>
            </w:r>
            <w:r w:rsidRPr="00120A22">
              <w:t>O</w:t>
            </w:r>
            <w:r w:rsidRPr="00762648">
              <w:rPr>
                <w:vertAlign w:val="subscript"/>
              </w:rPr>
              <w:t>3</w:t>
            </w:r>
          </w:p>
        </w:tc>
        <w:tc>
          <w:tcPr>
            <w:tcW w:w="2054" w:type="dxa"/>
            <w:noWrap/>
            <w:vAlign w:val="center"/>
            <w:hideMark/>
          </w:tcPr>
          <w:p w14:paraId="276A5DD6" w14:textId="77777777" w:rsidR="00B152BF" w:rsidRPr="00120A22" w:rsidRDefault="00B152BF" w:rsidP="000421F7">
            <w:pPr>
              <w:jc w:val="center"/>
            </w:pPr>
            <w:r w:rsidRPr="00120A22">
              <w:t>1</w:t>
            </w:r>
          </w:p>
        </w:tc>
      </w:tr>
      <w:tr w:rsidR="00B152BF" w:rsidRPr="00120A22" w14:paraId="02B63EB4" w14:textId="77777777" w:rsidTr="000421F7">
        <w:trPr>
          <w:trHeight w:val="397"/>
          <w:jc w:val="center"/>
        </w:trPr>
        <w:tc>
          <w:tcPr>
            <w:tcW w:w="2443" w:type="dxa"/>
            <w:noWrap/>
            <w:vAlign w:val="center"/>
            <w:hideMark/>
          </w:tcPr>
          <w:p w14:paraId="7BF689AF" w14:textId="77777777" w:rsidR="00B152BF" w:rsidRPr="00120A22" w:rsidRDefault="00B152BF" w:rsidP="000421F7">
            <w:pPr>
              <w:jc w:val="center"/>
            </w:pPr>
            <w:r w:rsidRPr="00120A22">
              <w:t>PbNi</w:t>
            </w:r>
            <w:r w:rsidRPr="00CC4EE8">
              <w:rPr>
                <w:vertAlign w:val="subscript"/>
              </w:rPr>
              <w:t>0.33</w:t>
            </w:r>
            <w:r w:rsidRPr="00120A22">
              <w:t>Ta</w:t>
            </w:r>
            <w:r w:rsidRPr="00CC4EE8">
              <w:rPr>
                <w:vertAlign w:val="subscript"/>
              </w:rPr>
              <w:t>0.67</w:t>
            </w:r>
            <w:r w:rsidRPr="00120A22">
              <w:t>O</w:t>
            </w:r>
            <w:r w:rsidRPr="00CC4EE8">
              <w:rPr>
                <w:vertAlign w:val="subscript"/>
              </w:rPr>
              <w:t>3</w:t>
            </w:r>
          </w:p>
        </w:tc>
        <w:tc>
          <w:tcPr>
            <w:tcW w:w="789" w:type="dxa"/>
            <w:noWrap/>
            <w:vAlign w:val="center"/>
            <w:hideMark/>
          </w:tcPr>
          <w:p w14:paraId="3C0D00E0" w14:textId="77777777" w:rsidR="00B152BF" w:rsidRPr="00120A22" w:rsidRDefault="00B152BF" w:rsidP="000421F7">
            <w:pPr>
              <w:jc w:val="center"/>
            </w:pPr>
            <w:r w:rsidRPr="00120A22">
              <w:t>0</w:t>
            </w:r>
          </w:p>
        </w:tc>
        <w:tc>
          <w:tcPr>
            <w:tcW w:w="789" w:type="dxa"/>
            <w:noWrap/>
            <w:vAlign w:val="center"/>
            <w:hideMark/>
          </w:tcPr>
          <w:p w14:paraId="59E7666B" w14:textId="77777777" w:rsidR="00B152BF" w:rsidRPr="00120A22" w:rsidRDefault="00B152BF" w:rsidP="000421F7">
            <w:pPr>
              <w:jc w:val="center"/>
            </w:pPr>
          </w:p>
        </w:tc>
        <w:tc>
          <w:tcPr>
            <w:tcW w:w="2430" w:type="dxa"/>
            <w:noWrap/>
            <w:vAlign w:val="center"/>
            <w:hideMark/>
          </w:tcPr>
          <w:p w14:paraId="1D50F6EE" w14:textId="77777777" w:rsidR="00B152BF" w:rsidRPr="00120A22" w:rsidRDefault="00B152BF" w:rsidP="000421F7">
            <w:pPr>
              <w:jc w:val="center"/>
            </w:pPr>
            <w:r w:rsidRPr="00120A22">
              <w:t>PbSnO</w:t>
            </w:r>
            <w:r w:rsidRPr="00762648">
              <w:rPr>
                <w:vertAlign w:val="subscript"/>
              </w:rPr>
              <w:t>3</w:t>
            </w:r>
          </w:p>
        </w:tc>
        <w:tc>
          <w:tcPr>
            <w:tcW w:w="2054" w:type="dxa"/>
            <w:noWrap/>
            <w:vAlign w:val="center"/>
            <w:hideMark/>
          </w:tcPr>
          <w:p w14:paraId="461DDD0E" w14:textId="77777777" w:rsidR="00B152BF" w:rsidRPr="00120A22" w:rsidRDefault="00B152BF" w:rsidP="000421F7">
            <w:pPr>
              <w:jc w:val="center"/>
            </w:pPr>
            <w:r w:rsidRPr="00120A22">
              <w:t>1</w:t>
            </w:r>
          </w:p>
        </w:tc>
      </w:tr>
      <w:tr w:rsidR="00B152BF" w:rsidRPr="00120A22" w14:paraId="3CF4665B" w14:textId="77777777" w:rsidTr="000421F7">
        <w:trPr>
          <w:trHeight w:val="397"/>
          <w:jc w:val="center"/>
        </w:trPr>
        <w:tc>
          <w:tcPr>
            <w:tcW w:w="2443" w:type="dxa"/>
            <w:noWrap/>
            <w:vAlign w:val="center"/>
            <w:hideMark/>
          </w:tcPr>
          <w:p w14:paraId="24901FFD" w14:textId="77777777" w:rsidR="00B152BF" w:rsidRPr="00120A22" w:rsidRDefault="00B152BF" w:rsidP="000421F7">
            <w:pPr>
              <w:jc w:val="center"/>
            </w:pPr>
            <w:r w:rsidRPr="00120A22">
              <w:t>PbFe</w:t>
            </w:r>
            <w:r w:rsidRPr="00CC4EE8">
              <w:rPr>
                <w:vertAlign w:val="subscript"/>
              </w:rPr>
              <w:t>0.67</w:t>
            </w:r>
            <w:r w:rsidRPr="00120A22">
              <w:t>W</w:t>
            </w:r>
            <w:r w:rsidRPr="00CC4EE8">
              <w:rPr>
                <w:vertAlign w:val="subscript"/>
              </w:rPr>
              <w:t>0.33</w:t>
            </w:r>
            <w:r w:rsidRPr="00120A22">
              <w:t>O</w:t>
            </w:r>
            <w:r w:rsidRPr="00CC4EE8">
              <w:rPr>
                <w:vertAlign w:val="subscript"/>
              </w:rPr>
              <w:t>3</w:t>
            </w:r>
          </w:p>
        </w:tc>
        <w:tc>
          <w:tcPr>
            <w:tcW w:w="789" w:type="dxa"/>
            <w:noWrap/>
            <w:vAlign w:val="center"/>
            <w:hideMark/>
          </w:tcPr>
          <w:p w14:paraId="4827E0EA" w14:textId="77777777" w:rsidR="00B152BF" w:rsidRPr="00120A22" w:rsidRDefault="00B152BF" w:rsidP="000421F7">
            <w:pPr>
              <w:jc w:val="center"/>
            </w:pPr>
            <w:r w:rsidRPr="00120A22">
              <w:t>0</w:t>
            </w:r>
          </w:p>
        </w:tc>
        <w:tc>
          <w:tcPr>
            <w:tcW w:w="789" w:type="dxa"/>
            <w:noWrap/>
            <w:vAlign w:val="center"/>
            <w:hideMark/>
          </w:tcPr>
          <w:p w14:paraId="3CEC3DBC" w14:textId="77777777" w:rsidR="00B152BF" w:rsidRPr="00120A22" w:rsidRDefault="00B152BF" w:rsidP="000421F7">
            <w:pPr>
              <w:jc w:val="center"/>
            </w:pPr>
          </w:p>
        </w:tc>
        <w:tc>
          <w:tcPr>
            <w:tcW w:w="2430" w:type="dxa"/>
            <w:noWrap/>
            <w:vAlign w:val="center"/>
            <w:hideMark/>
          </w:tcPr>
          <w:p w14:paraId="4E092F23" w14:textId="77777777" w:rsidR="00B152BF" w:rsidRPr="00120A22" w:rsidRDefault="00B152BF" w:rsidP="000421F7">
            <w:pPr>
              <w:jc w:val="center"/>
            </w:pPr>
            <w:r w:rsidRPr="00120A22">
              <w:t>PbZr</w:t>
            </w:r>
            <w:r w:rsidRPr="00762648">
              <w:rPr>
                <w:vertAlign w:val="subscript"/>
              </w:rPr>
              <w:t>0.94</w:t>
            </w:r>
            <w:r w:rsidRPr="00120A22">
              <w:t>Ti</w:t>
            </w:r>
            <w:r w:rsidRPr="00762648">
              <w:rPr>
                <w:vertAlign w:val="subscript"/>
              </w:rPr>
              <w:t>0.06</w:t>
            </w:r>
            <w:r w:rsidRPr="00120A22">
              <w:t>O</w:t>
            </w:r>
            <w:r w:rsidRPr="00762648">
              <w:rPr>
                <w:vertAlign w:val="subscript"/>
              </w:rPr>
              <w:t>3</w:t>
            </w:r>
          </w:p>
        </w:tc>
        <w:tc>
          <w:tcPr>
            <w:tcW w:w="2054" w:type="dxa"/>
            <w:noWrap/>
            <w:vAlign w:val="center"/>
            <w:hideMark/>
          </w:tcPr>
          <w:p w14:paraId="51622363" w14:textId="77777777" w:rsidR="00B152BF" w:rsidRPr="00120A22" w:rsidRDefault="00B152BF" w:rsidP="000421F7">
            <w:pPr>
              <w:jc w:val="center"/>
            </w:pPr>
            <w:r w:rsidRPr="00120A22">
              <w:t>1</w:t>
            </w:r>
          </w:p>
        </w:tc>
      </w:tr>
      <w:tr w:rsidR="00B152BF" w:rsidRPr="00120A22" w14:paraId="61C1F16F" w14:textId="77777777" w:rsidTr="000421F7">
        <w:trPr>
          <w:trHeight w:val="397"/>
          <w:jc w:val="center"/>
        </w:trPr>
        <w:tc>
          <w:tcPr>
            <w:tcW w:w="2443" w:type="dxa"/>
            <w:noWrap/>
            <w:vAlign w:val="center"/>
            <w:hideMark/>
          </w:tcPr>
          <w:p w14:paraId="07077F4A" w14:textId="77777777" w:rsidR="00B152BF" w:rsidRPr="00120A22" w:rsidRDefault="00B152BF" w:rsidP="000421F7">
            <w:pPr>
              <w:jc w:val="center"/>
            </w:pPr>
            <w:r w:rsidRPr="00120A22">
              <w:t>DyCrO</w:t>
            </w:r>
            <w:r w:rsidRPr="00CC4EE8">
              <w:rPr>
                <w:vertAlign w:val="subscript"/>
              </w:rPr>
              <w:t>3</w:t>
            </w:r>
          </w:p>
        </w:tc>
        <w:tc>
          <w:tcPr>
            <w:tcW w:w="789" w:type="dxa"/>
            <w:noWrap/>
            <w:vAlign w:val="center"/>
            <w:hideMark/>
          </w:tcPr>
          <w:p w14:paraId="45AADF46" w14:textId="77777777" w:rsidR="00B152BF" w:rsidRPr="00120A22" w:rsidRDefault="00B152BF" w:rsidP="000421F7">
            <w:pPr>
              <w:jc w:val="center"/>
            </w:pPr>
            <w:r w:rsidRPr="00120A22">
              <w:t>0</w:t>
            </w:r>
          </w:p>
        </w:tc>
        <w:tc>
          <w:tcPr>
            <w:tcW w:w="789" w:type="dxa"/>
            <w:noWrap/>
            <w:vAlign w:val="center"/>
            <w:hideMark/>
          </w:tcPr>
          <w:p w14:paraId="47444C68" w14:textId="77777777" w:rsidR="00B152BF" w:rsidRPr="00120A22" w:rsidRDefault="00B152BF" w:rsidP="000421F7">
            <w:pPr>
              <w:jc w:val="center"/>
            </w:pPr>
          </w:p>
        </w:tc>
        <w:tc>
          <w:tcPr>
            <w:tcW w:w="2430" w:type="dxa"/>
            <w:noWrap/>
            <w:vAlign w:val="center"/>
            <w:hideMark/>
          </w:tcPr>
          <w:p w14:paraId="223412AA" w14:textId="77777777" w:rsidR="00B152BF" w:rsidRPr="00120A22" w:rsidRDefault="00B152BF" w:rsidP="000421F7">
            <w:pPr>
              <w:jc w:val="center"/>
            </w:pPr>
            <w:r w:rsidRPr="00120A22">
              <w:t>SrMn</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42BCD847" w14:textId="77777777" w:rsidR="00B152BF" w:rsidRPr="00120A22" w:rsidRDefault="00B152BF" w:rsidP="000421F7">
            <w:pPr>
              <w:jc w:val="center"/>
            </w:pPr>
            <w:r w:rsidRPr="00120A22">
              <w:t>1</w:t>
            </w:r>
          </w:p>
        </w:tc>
      </w:tr>
      <w:tr w:rsidR="00B152BF" w:rsidRPr="00120A22" w14:paraId="17F79C6B" w14:textId="77777777" w:rsidTr="000421F7">
        <w:trPr>
          <w:trHeight w:val="397"/>
          <w:jc w:val="center"/>
        </w:trPr>
        <w:tc>
          <w:tcPr>
            <w:tcW w:w="2443" w:type="dxa"/>
            <w:noWrap/>
            <w:vAlign w:val="center"/>
            <w:hideMark/>
          </w:tcPr>
          <w:p w14:paraId="685820C3" w14:textId="77777777" w:rsidR="00B152BF" w:rsidRPr="00120A22" w:rsidRDefault="00B152BF" w:rsidP="000421F7">
            <w:pPr>
              <w:jc w:val="center"/>
            </w:pPr>
            <w:r w:rsidRPr="00120A22">
              <w:t>YbCrO</w:t>
            </w:r>
            <w:r w:rsidRPr="00CC4EE8">
              <w:rPr>
                <w:vertAlign w:val="subscript"/>
              </w:rPr>
              <w:t>3</w:t>
            </w:r>
          </w:p>
        </w:tc>
        <w:tc>
          <w:tcPr>
            <w:tcW w:w="789" w:type="dxa"/>
            <w:noWrap/>
            <w:vAlign w:val="center"/>
            <w:hideMark/>
          </w:tcPr>
          <w:p w14:paraId="17EDD932" w14:textId="77777777" w:rsidR="00B152BF" w:rsidRPr="00120A22" w:rsidRDefault="00B152BF" w:rsidP="000421F7">
            <w:pPr>
              <w:jc w:val="center"/>
            </w:pPr>
            <w:r w:rsidRPr="00120A22">
              <w:t>0</w:t>
            </w:r>
          </w:p>
        </w:tc>
        <w:tc>
          <w:tcPr>
            <w:tcW w:w="789" w:type="dxa"/>
            <w:noWrap/>
            <w:vAlign w:val="center"/>
            <w:hideMark/>
          </w:tcPr>
          <w:p w14:paraId="1AB20C69" w14:textId="77777777" w:rsidR="00B152BF" w:rsidRPr="00120A22" w:rsidRDefault="00B152BF" w:rsidP="000421F7">
            <w:pPr>
              <w:jc w:val="center"/>
            </w:pPr>
          </w:p>
        </w:tc>
        <w:tc>
          <w:tcPr>
            <w:tcW w:w="2430" w:type="dxa"/>
            <w:noWrap/>
            <w:vAlign w:val="center"/>
            <w:hideMark/>
          </w:tcPr>
          <w:p w14:paraId="3B92E94B" w14:textId="77777777" w:rsidR="00B152BF" w:rsidRPr="00120A22" w:rsidRDefault="00B152BF" w:rsidP="000421F7">
            <w:pPr>
              <w:jc w:val="center"/>
            </w:pPr>
            <w:r w:rsidRPr="00120A22">
              <w:t>BaMn</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0E0CB139" w14:textId="77777777" w:rsidR="00B152BF" w:rsidRPr="00120A22" w:rsidRDefault="00B152BF" w:rsidP="000421F7">
            <w:pPr>
              <w:jc w:val="center"/>
            </w:pPr>
            <w:r w:rsidRPr="00120A22">
              <w:t>1</w:t>
            </w:r>
          </w:p>
        </w:tc>
      </w:tr>
      <w:tr w:rsidR="00B152BF" w:rsidRPr="00120A22" w14:paraId="7C25735B" w14:textId="77777777" w:rsidTr="000421F7">
        <w:trPr>
          <w:trHeight w:val="397"/>
          <w:jc w:val="center"/>
        </w:trPr>
        <w:tc>
          <w:tcPr>
            <w:tcW w:w="2443" w:type="dxa"/>
            <w:noWrap/>
            <w:vAlign w:val="center"/>
            <w:hideMark/>
          </w:tcPr>
          <w:p w14:paraId="11387E01" w14:textId="77777777" w:rsidR="00B152BF" w:rsidRPr="00120A22" w:rsidRDefault="00B152BF" w:rsidP="000421F7">
            <w:pPr>
              <w:jc w:val="center"/>
            </w:pPr>
            <w:r w:rsidRPr="00120A22">
              <w:t>LuCrO</w:t>
            </w:r>
            <w:r w:rsidRPr="00CC4EE8">
              <w:rPr>
                <w:vertAlign w:val="subscript"/>
              </w:rPr>
              <w:t>3</w:t>
            </w:r>
          </w:p>
        </w:tc>
        <w:tc>
          <w:tcPr>
            <w:tcW w:w="789" w:type="dxa"/>
            <w:noWrap/>
            <w:vAlign w:val="center"/>
            <w:hideMark/>
          </w:tcPr>
          <w:p w14:paraId="3F46AAA1" w14:textId="77777777" w:rsidR="00B152BF" w:rsidRPr="00120A22" w:rsidRDefault="00B152BF" w:rsidP="000421F7">
            <w:pPr>
              <w:jc w:val="center"/>
            </w:pPr>
            <w:r w:rsidRPr="00120A22">
              <w:t>0</w:t>
            </w:r>
          </w:p>
        </w:tc>
        <w:tc>
          <w:tcPr>
            <w:tcW w:w="789" w:type="dxa"/>
            <w:noWrap/>
            <w:vAlign w:val="center"/>
            <w:hideMark/>
          </w:tcPr>
          <w:p w14:paraId="150CBA28" w14:textId="77777777" w:rsidR="00B152BF" w:rsidRPr="00120A22" w:rsidRDefault="00B152BF" w:rsidP="000421F7">
            <w:pPr>
              <w:jc w:val="center"/>
            </w:pPr>
          </w:p>
        </w:tc>
        <w:tc>
          <w:tcPr>
            <w:tcW w:w="2430" w:type="dxa"/>
            <w:noWrap/>
            <w:vAlign w:val="center"/>
            <w:hideMark/>
          </w:tcPr>
          <w:p w14:paraId="244E57F1" w14:textId="77777777" w:rsidR="00B152BF" w:rsidRPr="00120A22" w:rsidRDefault="00B152BF" w:rsidP="000421F7">
            <w:pPr>
              <w:jc w:val="center"/>
            </w:pPr>
            <w:r w:rsidRPr="00120A22">
              <w:t>PbFe</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6C906FFF" w14:textId="77777777" w:rsidR="00B152BF" w:rsidRPr="00120A22" w:rsidRDefault="00B152BF" w:rsidP="000421F7">
            <w:pPr>
              <w:jc w:val="center"/>
            </w:pPr>
            <w:r w:rsidRPr="00120A22">
              <w:t>1</w:t>
            </w:r>
          </w:p>
        </w:tc>
      </w:tr>
      <w:tr w:rsidR="00B152BF" w:rsidRPr="00120A22" w14:paraId="4EE51A2E" w14:textId="77777777" w:rsidTr="000421F7">
        <w:trPr>
          <w:trHeight w:val="397"/>
          <w:jc w:val="center"/>
        </w:trPr>
        <w:tc>
          <w:tcPr>
            <w:tcW w:w="2443" w:type="dxa"/>
            <w:noWrap/>
            <w:vAlign w:val="center"/>
            <w:hideMark/>
          </w:tcPr>
          <w:p w14:paraId="43C775A6" w14:textId="77777777" w:rsidR="00B152BF" w:rsidRPr="00120A22" w:rsidRDefault="00B152BF" w:rsidP="000421F7">
            <w:pPr>
              <w:jc w:val="center"/>
            </w:pPr>
            <w:r w:rsidRPr="00120A22">
              <w:t>PrCrO</w:t>
            </w:r>
            <w:r w:rsidRPr="00CC4EE8">
              <w:rPr>
                <w:vertAlign w:val="subscript"/>
              </w:rPr>
              <w:t>3</w:t>
            </w:r>
          </w:p>
        </w:tc>
        <w:tc>
          <w:tcPr>
            <w:tcW w:w="789" w:type="dxa"/>
            <w:noWrap/>
            <w:vAlign w:val="center"/>
            <w:hideMark/>
          </w:tcPr>
          <w:p w14:paraId="55F94A6E" w14:textId="77777777" w:rsidR="00B152BF" w:rsidRPr="00120A22" w:rsidRDefault="00B152BF" w:rsidP="000421F7">
            <w:pPr>
              <w:jc w:val="center"/>
            </w:pPr>
            <w:r w:rsidRPr="00120A22">
              <w:t>0</w:t>
            </w:r>
          </w:p>
        </w:tc>
        <w:tc>
          <w:tcPr>
            <w:tcW w:w="789" w:type="dxa"/>
            <w:noWrap/>
            <w:vAlign w:val="center"/>
            <w:hideMark/>
          </w:tcPr>
          <w:p w14:paraId="57A931BB" w14:textId="77777777" w:rsidR="00B152BF" w:rsidRPr="00120A22" w:rsidRDefault="00B152BF" w:rsidP="000421F7">
            <w:pPr>
              <w:jc w:val="center"/>
            </w:pPr>
          </w:p>
        </w:tc>
        <w:tc>
          <w:tcPr>
            <w:tcW w:w="2430" w:type="dxa"/>
            <w:noWrap/>
            <w:vAlign w:val="center"/>
            <w:hideMark/>
          </w:tcPr>
          <w:p w14:paraId="10E5AFA0" w14:textId="77777777" w:rsidR="00B152BF" w:rsidRPr="00120A22" w:rsidRDefault="00B152BF" w:rsidP="000421F7">
            <w:pPr>
              <w:jc w:val="center"/>
            </w:pPr>
            <w:r w:rsidRPr="00120A22">
              <w:t>PbCo</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568F34B0" w14:textId="77777777" w:rsidR="00B152BF" w:rsidRPr="00120A22" w:rsidRDefault="00B152BF" w:rsidP="000421F7">
            <w:pPr>
              <w:jc w:val="center"/>
            </w:pPr>
            <w:r w:rsidRPr="00120A22">
              <w:t>1</w:t>
            </w:r>
          </w:p>
        </w:tc>
      </w:tr>
      <w:tr w:rsidR="00B152BF" w:rsidRPr="00120A22" w14:paraId="00E39945" w14:textId="77777777" w:rsidTr="000421F7">
        <w:trPr>
          <w:trHeight w:val="397"/>
          <w:jc w:val="center"/>
        </w:trPr>
        <w:tc>
          <w:tcPr>
            <w:tcW w:w="2443" w:type="dxa"/>
            <w:noWrap/>
            <w:vAlign w:val="center"/>
            <w:hideMark/>
          </w:tcPr>
          <w:p w14:paraId="462A332C" w14:textId="77777777" w:rsidR="00B152BF" w:rsidRPr="00120A22" w:rsidRDefault="00B152BF" w:rsidP="000421F7">
            <w:pPr>
              <w:jc w:val="center"/>
            </w:pPr>
            <w:r w:rsidRPr="00120A22">
              <w:t>PbCo</w:t>
            </w:r>
            <w:r w:rsidRPr="00CC4EE8">
              <w:rPr>
                <w:vertAlign w:val="subscript"/>
              </w:rPr>
              <w:t>0.5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5BF9FE5E" w14:textId="77777777" w:rsidR="00B152BF" w:rsidRPr="00120A22" w:rsidRDefault="00B152BF" w:rsidP="000421F7">
            <w:pPr>
              <w:jc w:val="center"/>
            </w:pPr>
            <w:r w:rsidRPr="00120A22">
              <w:t>0</w:t>
            </w:r>
          </w:p>
        </w:tc>
        <w:tc>
          <w:tcPr>
            <w:tcW w:w="789" w:type="dxa"/>
            <w:noWrap/>
            <w:vAlign w:val="center"/>
            <w:hideMark/>
          </w:tcPr>
          <w:p w14:paraId="20A03EC2" w14:textId="77777777" w:rsidR="00B152BF" w:rsidRPr="00120A22" w:rsidRDefault="00B152BF" w:rsidP="000421F7">
            <w:pPr>
              <w:jc w:val="center"/>
            </w:pPr>
          </w:p>
        </w:tc>
        <w:tc>
          <w:tcPr>
            <w:tcW w:w="2430" w:type="dxa"/>
            <w:noWrap/>
            <w:vAlign w:val="center"/>
            <w:hideMark/>
          </w:tcPr>
          <w:p w14:paraId="3E944D74" w14:textId="77777777" w:rsidR="00B152BF" w:rsidRPr="00120A22" w:rsidRDefault="00B152BF" w:rsidP="000421F7">
            <w:pPr>
              <w:jc w:val="center"/>
            </w:pPr>
            <w:r w:rsidRPr="00120A22">
              <w:t>PbNi</w:t>
            </w:r>
            <w:r w:rsidRPr="00762648">
              <w:rPr>
                <w:vertAlign w:val="subscript"/>
              </w:rPr>
              <w:t>0.5</w:t>
            </w:r>
            <w:r w:rsidRPr="00120A22">
              <w:t>Re</w:t>
            </w:r>
            <w:r w:rsidRPr="00762648">
              <w:rPr>
                <w:vertAlign w:val="subscript"/>
              </w:rPr>
              <w:t>0.5</w:t>
            </w:r>
            <w:r w:rsidRPr="00120A22">
              <w:t>O</w:t>
            </w:r>
            <w:r w:rsidRPr="00762648">
              <w:rPr>
                <w:vertAlign w:val="subscript"/>
              </w:rPr>
              <w:t>3</w:t>
            </w:r>
          </w:p>
        </w:tc>
        <w:tc>
          <w:tcPr>
            <w:tcW w:w="2054" w:type="dxa"/>
            <w:noWrap/>
            <w:vAlign w:val="center"/>
            <w:hideMark/>
          </w:tcPr>
          <w:p w14:paraId="5A6C1EBA" w14:textId="77777777" w:rsidR="00B152BF" w:rsidRPr="00120A22" w:rsidRDefault="00B152BF" w:rsidP="000421F7">
            <w:pPr>
              <w:jc w:val="center"/>
            </w:pPr>
            <w:r w:rsidRPr="00120A22">
              <w:t>1</w:t>
            </w:r>
          </w:p>
        </w:tc>
      </w:tr>
      <w:tr w:rsidR="00B152BF" w:rsidRPr="00120A22" w14:paraId="3D1C0B99" w14:textId="77777777" w:rsidTr="000421F7">
        <w:trPr>
          <w:trHeight w:val="397"/>
          <w:jc w:val="center"/>
        </w:trPr>
        <w:tc>
          <w:tcPr>
            <w:tcW w:w="2443" w:type="dxa"/>
            <w:noWrap/>
            <w:vAlign w:val="center"/>
            <w:hideMark/>
          </w:tcPr>
          <w:p w14:paraId="367B9B6C" w14:textId="77777777" w:rsidR="00B152BF" w:rsidRPr="00120A22" w:rsidRDefault="00B152BF" w:rsidP="000421F7">
            <w:pPr>
              <w:jc w:val="center"/>
            </w:pPr>
            <w:r w:rsidRPr="00120A22">
              <w:t>CdFe</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3F065048" w14:textId="77777777" w:rsidR="00B152BF" w:rsidRPr="00120A22" w:rsidRDefault="00B152BF" w:rsidP="000421F7">
            <w:pPr>
              <w:jc w:val="center"/>
            </w:pPr>
            <w:r w:rsidRPr="00120A22">
              <w:t>0</w:t>
            </w:r>
          </w:p>
        </w:tc>
        <w:tc>
          <w:tcPr>
            <w:tcW w:w="789" w:type="dxa"/>
            <w:noWrap/>
            <w:vAlign w:val="center"/>
            <w:hideMark/>
          </w:tcPr>
          <w:p w14:paraId="7042BB7C" w14:textId="77777777" w:rsidR="00B152BF" w:rsidRPr="00120A22" w:rsidRDefault="00B152BF" w:rsidP="000421F7">
            <w:pPr>
              <w:jc w:val="center"/>
            </w:pPr>
          </w:p>
        </w:tc>
        <w:tc>
          <w:tcPr>
            <w:tcW w:w="2430" w:type="dxa"/>
            <w:noWrap/>
            <w:vAlign w:val="center"/>
            <w:hideMark/>
          </w:tcPr>
          <w:p w14:paraId="4B1F8260" w14:textId="77777777" w:rsidR="00B152BF" w:rsidRPr="00120A22" w:rsidRDefault="00B152BF" w:rsidP="000421F7">
            <w:pPr>
              <w:jc w:val="center"/>
            </w:pPr>
            <w:r w:rsidRPr="00120A22">
              <w:t>BaCd</w:t>
            </w:r>
            <w:r w:rsidRPr="00762648">
              <w:rPr>
                <w:vertAlign w:val="subscript"/>
              </w:rPr>
              <w:t>0.33</w:t>
            </w:r>
            <w:r w:rsidRPr="00120A22">
              <w:t>Nb</w:t>
            </w:r>
            <w:r w:rsidRPr="00762648">
              <w:rPr>
                <w:vertAlign w:val="subscript"/>
              </w:rPr>
              <w:t>0.67</w:t>
            </w:r>
            <w:r w:rsidRPr="00120A22">
              <w:t>O</w:t>
            </w:r>
            <w:r w:rsidRPr="00762648">
              <w:rPr>
                <w:vertAlign w:val="subscript"/>
              </w:rPr>
              <w:t>3</w:t>
            </w:r>
          </w:p>
        </w:tc>
        <w:tc>
          <w:tcPr>
            <w:tcW w:w="2054" w:type="dxa"/>
            <w:noWrap/>
            <w:vAlign w:val="center"/>
            <w:hideMark/>
          </w:tcPr>
          <w:p w14:paraId="12D9804F" w14:textId="77777777" w:rsidR="00B152BF" w:rsidRPr="00120A22" w:rsidRDefault="00B152BF" w:rsidP="000421F7">
            <w:pPr>
              <w:jc w:val="center"/>
            </w:pPr>
            <w:r w:rsidRPr="00120A22">
              <w:t>1</w:t>
            </w:r>
          </w:p>
        </w:tc>
      </w:tr>
      <w:tr w:rsidR="00B152BF" w:rsidRPr="00120A22" w14:paraId="33BFD993" w14:textId="77777777" w:rsidTr="000421F7">
        <w:trPr>
          <w:trHeight w:val="397"/>
          <w:jc w:val="center"/>
        </w:trPr>
        <w:tc>
          <w:tcPr>
            <w:tcW w:w="2443" w:type="dxa"/>
            <w:noWrap/>
            <w:vAlign w:val="center"/>
            <w:hideMark/>
          </w:tcPr>
          <w:p w14:paraId="77F5CF8F" w14:textId="77777777" w:rsidR="00B152BF" w:rsidRPr="00120A22" w:rsidRDefault="00B152BF" w:rsidP="000421F7">
            <w:pPr>
              <w:jc w:val="center"/>
            </w:pPr>
            <w:r w:rsidRPr="00120A22">
              <w:t>CdSc</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2C289F21" w14:textId="77777777" w:rsidR="00B152BF" w:rsidRPr="00120A22" w:rsidRDefault="00B152BF" w:rsidP="000421F7">
            <w:pPr>
              <w:jc w:val="center"/>
            </w:pPr>
            <w:r w:rsidRPr="00120A22">
              <w:t>0</w:t>
            </w:r>
          </w:p>
        </w:tc>
        <w:tc>
          <w:tcPr>
            <w:tcW w:w="789" w:type="dxa"/>
            <w:noWrap/>
            <w:vAlign w:val="center"/>
            <w:hideMark/>
          </w:tcPr>
          <w:p w14:paraId="2D6D8A55" w14:textId="77777777" w:rsidR="00B152BF" w:rsidRPr="00120A22" w:rsidRDefault="00B152BF" w:rsidP="000421F7">
            <w:pPr>
              <w:jc w:val="center"/>
            </w:pPr>
          </w:p>
        </w:tc>
        <w:tc>
          <w:tcPr>
            <w:tcW w:w="2430" w:type="dxa"/>
            <w:noWrap/>
            <w:vAlign w:val="center"/>
            <w:hideMark/>
          </w:tcPr>
          <w:p w14:paraId="5E60B472" w14:textId="77777777" w:rsidR="00B152BF" w:rsidRPr="00120A22" w:rsidRDefault="00B152BF" w:rsidP="000421F7">
            <w:pPr>
              <w:jc w:val="center"/>
            </w:pPr>
            <w:r w:rsidRPr="00120A22">
              <w:t>BaMg</w:t>
            </w:r>
            <w:r w:rsidRPr="00762648">
              <w:rPr>
                <w:vertAlign w:val="subscript"/>
              </w:rPr>
              <w:t>0.33</w:t>
            </w:r>
            <w:r w:rsidRPr="00120A22">
              <w:t>Nb</w:t>
            </w:r>
            <w:r w:rsidRPr="00762648">
              <w:rPr>
                <w:vertAlign w:val="subscript"/>
              </w:rPr>
              <w:t>0.67</w:t>
            </w:r>
            <w:r w:rsidRPr="00120A22">
              <w:t>O</w:t>
            </w:r>
            <w:r w:rsidRPr="00762648">
              <w:rPr>
                <w:vertAlign w:val="subscript"/>
              </w:rPr>
              <w:t>3</w:t>
            </w:r>
          </w:p>
        </w:tc>
        <w:tc>
          <w:tcPr>
            <w:tcW w:w="2054" w:type="dxa"/>
            <w:noWrap/>
            <w:vAlign w:val="center"/>
            <w:hideMark/>
          </w:tcPr>
          <w:p w14:paraId="3EF763E3" w14:textId="77777777" w:rsidR="00B152BF" w:rsidRPr="00120A22" w:rsidRDefault="00B152BF" w:rsidP="000421F7">
            <w:pPr>
              <w:jc w:val="center"/>
            </w:pPr>
            <w:r w:rsidRPr="00120A22">
              <w:t>1</w:t>
            </w:r>
          </w:p>
        </w:tc>
      </w:tr>
      <w:tr w:rsidR="00B152BF" w:rsidRPr="00120A22" w14:paraId="780305AA" w14:textId="77777777" w:rsidTr="000421F7">
        <w:trPr>
          <w:trHeight w:val="397"/>
          <w:jc w:val="center"/>
        </w:trPr>
        <w:tc>
          <w:tcPr>
            <w:tcW w:w="2443" w:type="dxa"/>
            <w:noWrap/>
            <w:vAlign w:val="center"/>
            <w:hideMark/>
          </w:tcPr>
          <w:p w14:paraId="620ABBA2" w14:textId="77777777" w:rsidR="00B152BF" w:rsidRPr="00120A22" w:rsidRDefault="00B152BF" w:rsidP="000421F7">
            <w:pPr>
              <w:jc w:val="center"/>
            </w:pPr>
            <w:r w:rsidRPr="00120A22">
              <w:t>CdMg</w:t>
            </w:r>
            <w:r w:rsidRPr="00CC4EE8">
              <w:rPr>
                <w:vertAlign w:val="subscript"/>
              </w:rPr>
              <w:t>0.33</w:t>
            </w:r>
            <w:r w:rsidRPr="00120A22">
              <w:t>Nb</w:t>
            </w:r>
            <w:r w:rsidRPr="00CC4EE8">
              <w:rPr>
                <w:vertAlign w:val="subscript"/>
              </w:rPr>
              <w:t>0.67</w:t>
            </w:r>
            <w:r w:rsidRPr="00120A22">
              <w:t>O</w:t>
            </w:r>
            <w:r w:rsidRPr="00CC4EE8">
              <w:rPr>
                <w:vertAlign w:val="subscript"/>
              </w:rPr>
              <w:t>3</w:t>
            </w:r>
          </w:p>
        </w:tc>
        <w:tc>
          <w:tcPr>
            <w:tcW w:w="789" w:type="dxa"/>
            <w:noWrap/>
            <w:vAlign w:val="center"/>
            <w:hideMark/>
          </w:tcPr>
          <w:p w14:paraId="50CD30E2" w14:textId="77777777" w:rsidR="00B152BF" w:rsidRPr="00120A22" w:rsidRDefault="00B152BF" w:rsidP="000421F7">
            <w:pPr>
              <w:jc w:val="center"/>
            </w:pPr>
            <w:r w:rsidRPr="00120A22">
              <w:t>0</w:t>
            </w:r>
          </w:p>
        </w:tc>
        <w:tc>
          <w:tcPr>
            <w:tcW w:w="789" w:type="dxa"/>
            <w:noWrap/>
            <w:vAlign w:val="center"/>
            <w:hideMark/>
          </w:tcPr>
          <w:p w14:paraId="6AD931AE" w14:textId="77777777" w:rsidR="00B152BF" w:rsidRPr="00120A22" w:rsidRDefault="00B152BF" w:rsidP="000421F7">
            <w:pPr>
              <w:jc w:val="center"/>
            </w:pPr>
          </w:p>
        </w:tc>
        <w:tc>
          <w:tcPr>
            <w:tcW w:w="2430" w:type="dxa"/>
            <w:noWrap/>
            <w:vAlign w:val="center"/>
            <w:hideMark/>
          </w:tcPr>
          <w:p w14:paraId="2953C969" w14:textId="77777777" w:rsidR="00B152BF" w:rsidRPr="00120A22" w:rsidRDefault="00B152BF" w:rsidP="000421F7">
            <w:pPr>
              <w:jc w:val="center"/>
            </w:pPr>
            <w:r w:rsidRPr="00120A22">
              <w:t>SrCd</w:t>
            </w:r>
            <w:r w:rsidRPr="00762648">
              <w:rPr>
                <w:vertAlign w:val="subscript"/>
              </w:rPr>
              <w:t>0.33</w:t>
            </w:r>
            <w:r w:rsidRPr="00120A22">
              <w:t>Nb</w:t>
            </w:r>
            <w:r w:rsidRPr="00762648">
              <w:rPr>
                <w:vertAlign w:val="subscript"/>
              </w:rPr>
              <w:t>0.67</w:t>
            </w:r>
            <w:r w:rsidRPr="00120A22">
              <w:t>O</w:t>
            </w:r>
            <w:r w:rsidRPr="00762648">
              <w:rPr>
                <w:vertAlign w:val="subscript"/>
              </w:rPr>
              <w:t>3</w:t>
            </w:r>
          </w:p>
        </w:tc>
        <w:tc>
          <w:tcPr>
            <w:tcW w:w="2054" w:type="dxa"/>
            <w:noWrap/>
            <w:vAlign w:val="center"/>
            <w:hideMark/>
          </w:tcPr>
          <w:p w14:paraId="0E629BE3" w14:textId="77777777" w:rsidR="00B152BF" w:rsidRPr="00120A22" w:rsidRDefault="00B152BF" w:rsidP="000421F7">
            <w:pPr>
              <w:jc w:val="center"/>
            </w:pPr>
            <w:r w:rsidRPr="00120A22">
              <w:t>1</w:t>
            </w:r>
          </w:p>
        </w:tc>
      </w:tr>
      <w:tr w:rsidR="00B152BF" w:rsidRPr="00120A22" w14:paraId="5B379A86" w14:textId="77777777" w:rsidTr="000421F7">
        <w:trPr>
          <w:trHeight w:val="397"/>
          <w:jc w:val="center"/>
        </w:trPr>
        <w:tc>
          <w:tcPr>
            <w:tcW w:w="2443" w:type="dxa"/>
            <w:noWrap/>
            <w:vAlign w:val="center"/>
            <w:hideMark/>
          </w:tcPr>
          <w:p w14:paraId="26FD3F6C" w14:textId="77777777" w:rsidR="00B152BF" w:rsidRPr="00120A22" w:rsidRDefault="00B152BF" w:rsidP="000421F7">
            <w:pPr>
              <w:jc w:val="center"/>
            </w:pPr>
            <w:r w:rsidRPr="00120A22">
              <w:t>PbCr</w:t>
            </w:r>
            <w:r w:rsidRPr="00CC4EE8">
              <w:rPr>
                <w:vertAlign w:val="subscript"/>
              </w:rPr>
              <w:t>0.5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5C76E507" w14:textId="77777777" w:rsidR="00B152BF" w:rsidRPr="00120A22" w:rsidRDefault="00B152BF" w:rsidP="000421F7">
            <w:pPr>
              <w:jc w:val="center"/>
            </w:pPr>
            <w:r w:rsidRPr="00120A22">
              <w:t>0</w:t>
            </w:r>
          </w:p>
        </w:tc>
        <w:tc>
          <w:tcPr>
            <w:tcW w:w="789" w:type="dxa"/>
            <w:noWrap/>
            <w:vAlign w:val="center"/>
            <w:hideMark/>
          </w:tcPr>
          <w:p w14:paraId="583D32BB" w14:textId="77777777" w:rsidR="00B152BF" w:rsidRPr="00120A22" w:rsidRDefault="00B152BF" w:rsidP="000421F7">
            <w:pPr>
              <w:jc w:val="center"/>
            </w:pPr>
          </w:p>
        </w:tc>
        <w:tc>
          <w:tcPr>
            <w:tcW w:w="2430" w:type="dxa"/>
            <w:noWrap/>
            <w:vAlign w:val="center"/>
            <w:hideMark/>
          </w:tcPr>
          <w:p w14:paraId="3ED00D12" w14:textId="77777777" w:rsidR="00B152BF" w:rsidRPr="00120A22" w:rsidRDefault="00B152BF" w:rsidP="000421F7">
            <w:pPr>
              <w:jc w:val="center"/>
            </w:pPr>
            <w:r w:rsidRPr="00120A22">
              <w:t>BaFe</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4E923CE9" w14:textId="77777777" w:rsidR="00B152BF" w:rsidRPr="00120A22" w:rsidRDefault="00B152BF" w:rsidP="000421F7">
            <w:pPr>
              <w:jc w:val="center"/>
            </w:pPr>
            <w:r w:rsidRPr="00120A22">
              <w:t>1</w:t>
            </w:r>
          </w:p>
        </w:tc>
      </w:tr>
      <w:tr w:rsidR="00B152BF" w:rsidRPr="00120A22" w14:paraId="78803324" w14:textId="77777777" w:rsidTr="000421F7">
        <w:trPr>
          <w:trHeight w:val="397"/>
          <w:jc w:val="center"/>
        </w:trPr>
        <w:tc>
          <w:tcPr>
            <w:tcW w:w="2443" w:type="dxa"/>
            <w:noWrap/>
            <w:vAlign w:val="center"/>
            <w:hideMark/>
          </w:tcPr>
          <w:p w14:paraId="7F2FE563" w14:textId="77777777" w:rsidR="00B152BF" w:rsidRPr="00120A22" w:rsidRDefault="00B152BF" w:rsidP="000421F7">
            <w:pPr>
              <w:jc w:val="center"/>
            </w:pPr>
            <w:r w:rsidRPr="00120A22">
              <w:t>PbLi</w:t>
            </w:r>
            <w:r w:rsidRPr="00CC4EE8">
              <w:rPr>
                <w:vertAlign w:val="subscript"/>
              </w:rPr>
              <w:t>0.25</w:t>
            </w:r>
            <w:r w:rsidRPr="00120A22">
              <w:t>Sc</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6B7FF794" w14:textId="77777777" w:rsidR="00B152BF" w:rsidRPr="00120A22" w:rsidRDefault="00B152BF" w:rsidP="000421F7">
            <w:pPr>
              <w:jc w:val="center"/>
            </w:pPr>
            <w:r w:rsidRPr="00120A22">
              <w:t>0</w:t>
            </w:r>
          </w:p>
        </w:tc>
        <w:tc>
          <w:tcPr>
            <w:tcW w:w="789" w:type="dxa"/>
            <w:noWrap/>
            <w:vAlign w:val="center"/>
            <w:hideMark/>
          </w:tcPr>
          <w:p w14:paraId="2749E945" w14:textId="77777777" w:rsidR="00B152BF" w:rsidRPr="00120A22" w:rsidRDefault="00B152BF" w:rsidP="000421F7">
            <w:pPr>
              <w:jc w:val="center"/>
            </w:pPr>
          </w:p>
        </w:tc>
        <w:tc>
          <w:tcPr>
            <w:tcW w:w="2430" w:type="dxa"/>
            <w:noWrap/>
            <w:vAlign w:val="center"/>
            <w:hideMark/>
          </w:tcPr>
          <w:p w14:paraId="5986C352" w14:textId="77777777" w:rsidR="00B152BF" w:rsidRPr="00120A22" w:rsidRDefault="00B152BF" w:rsidP="000421F7">
            <w:pPr>
              <w:jc w:val="center"/>
            </w:pPr>
            <w:r w:rsidRPr="00120A22">
              <w:t>BaSc</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22001707" w14:textId="77777777" w:rsidR="00B152BF" w:rsidRPr="00120A22" w:rsidRDefault="00B152BF" w:rsidP="000421F7">
            <w:pPr>
              <w:jc w:val="center"/>
            </w:pPr>
            <w:r w:rsidRPr="00120A22">
              <w:t>1</w:t>
            </w:r>
          </w:p>
        </w:tc>
      </w:tr>
      <w:tr w:rsidR="00B152BF" w:rsidRPr="00120A22" w14:paraId="388C211F" w14:textId="77777777" w:rsidTr="000421F7">
        <w:trPr>
          <w:trHeight w:val="397"/>
          <w:jc w:val="center"/>
        </w:trPr>
        <w:tc>
          <w:tcPr>
            <w:tcW w:w="2443" w:type="dxa"/>
            <w:noWrap/>
            <w:vAlign w:val="center"/>
            <w:hideMark/>
          </w:tcPr>
          <w:p w14:paraId="6936F6D8" w14:textId="77777777" w:rsidR="00B152BF" w:rsidRPr="00120A22" w:rsidRDefault="00B152BF" w:rsidP="000421F7">
            <w:pPr>
              <w:jc w:val="center"/>
            </w:pPr>
            <w:r w:rsidRPr="00120A22">
              <w:t>PbLi</w:t>
            </w:r>
            <w:r w:rsidRPr="00CC4EE8">
              <w:rPr>
                <w:vertAlign w:val="subscript"/>
              </w:rPr>
              <w:t>0.25</w:t>
            </w:r>
            <w:r w:rsidRPr="00120A22">
              <w:t>Fe</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7CA8A597" w14:textId="77777777" w:rsidR="00B152BF" w:rsidRPr="00120A22" w:rsidRDefault="00B152BF" w:rsidP="000421F7">
            <w:pPr>
              <w:jc w:val="center"/>
            </w:pPr>
            <w:r w:rsidRPr="00120A22">
              <w:t>0</w:t>
            </w:r>
          </w:p>
        </w:tc>
        <w:tc>
          <w:tcPr>
            <w:tcW w:w="789" w:type="dxa"/>
            <w:noWrap/>
            <w:vAlign w:val="center"/>
            <w:hideMark/>
          </w:tcPr>
          <w:p w14:paraId="6CE58BFC" w14:textId="77777777" w:rsidR="00B152BF" w:rsidRPr="00120A22" w:rsidRDefault="00B152BF" w:rsidP="000421F7">
            <w:pPr>
              <w:jc w:val="center"/>
            </w:pPr>
          </w:p>
        </w:tc>
        <w:tc>
          <w:tcPr>
            <w:tcW w:w="2430" w:type="dxa"/>
            <w:noWrap/>
            <w:vAlign w:val="center"/>
            <w:hideMark/>
          </w:tcPr>
          <w:p w14:paraId="3D3845BF" w14:textId="77777777" w:rsidR="00B152BF" w:rsidRPr="00120A22" w:rsidRDefault="00B152BF" w:rsidP="000421F7">
            <w:pPr>
              <w:jc w:val="center"/>
            </w:pPr>
            <w:r w:rsidRPr="00120A22">
              <w:t>CaCr</w:t>
            </w:r>
            <w:r w:rsidRPr="00762648">
              <w:rPr>
                <w:vertAlign w:val="subscript"/>
              </w:rPr>
              <w:t>0.5</w:t>
            </w:r>
            <w:r w:rsidRPr="00120A22">
              <w:t>Nb</w:t>
            </w:r>
            <w:r w:rsidRPr="00762648">
              <w:rPr>
                <w:vertAlign w:val="subscript"/>
              </w:rPr>
              <w:t>0.5</w:t>
            </w:r>
            <w:r w:rsidRPr="00120A22">
              <w:t>O</w:t>
            </w:r>
            <w:r w:rsidRPr="00762648">
              <w:rPr>
                <w:vertAlign w:val="subscript"/>
              </w:rPr>
              <w:t>3</w:t>
            </w:r>
          </w:p>
        </w:tc>
        <w:tc>
          <w:tcPr>
            <w:tcW w:w="2054" w:type="dxa"/>
            <w:noWrap/>
            <w:vAlign w:val="center"/>
            <w:hideMark/>
          </w:tcPr>
          <w:p w14:paraId="32D88C53" w14:textId="77777777" w:rsidR="00B152BF" w:rsidRPr="00120A22" w:rsidRDefault="00B152BF" w:rsidP="000421F7">
            <w:pPr>
              <w:jc w:val="center"/>
            </w:pPr>
            <w:r w:rsidRPr="00120A22">
              <w:t>1</w:t>
            </w:r>
          </w:p>
        </w:tc>
      </w:tr>
      <w:tr w:rsidR="00B152BF" w:rsidRPr="00120A22" w14:paraId="7884CC4E" w14:textId="77777777" w:rsidTr="000421F7">
        <w:trPr>
          <w:trHeight w:val="397"/>
          <w:jc w:val="center"/>
        </w:trPr>
        <w:tc>
          <w:tcPr>
            <w:tcW w:w="2443" w:type="dxa"/>
            <w:noWrap/>
            <w:vAlign w:val="center"/>
            <w:hideMark/>
          </w:tcPr>
          <w:p w14:paraId="72DF7B59" w14:textId="77777777" w:rsidR="00B152BF" w:rsidRPr="00120A22" w:rsidRDefault="00B152BF" w:rsidP="000421F7">
            <w:pPr>
              <w:jc w:val="center"/>
            </w:pPr>
            <w:r w:rsidRPr="00120A22">
              <w:t>PbLi</w:t>
            </w:r>
            <w:r w:rsidRPr="00CC4EE8">
              <w:rPr>
                <w:vertAlign w:val="subscript"/>
              </w:rPr>
              <w:t>0.25</w:t>
            </w:r>
            <w:r w:rsidRPr="00120A22">
              <w:t>In</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028C046A" w14:textId="77777777" w:rsidR="00B152BF" w:rsidRPr="00120A22" w:rsidRDefault="00B152BF" w:rsidP="000421F7">
            <w:pPr>
              <w:jc w:val="center"/>
            </w:pPr>
            <w:r w:rsidRPr="00120A22">
              <w:t>0</w:t>
            </w:r>
          </w:p>
        </w:tc>
        <w:tc>
          <w:tcPr>
            <w:tcW w:w="789" w:type="dxa"/>
            <w:noWrap/>
            <w:vAlign w:val="center"/>
            <w:hideMark/>
          </w:tcPr>
          <w:p w14:paraId="50920C61" w14:textId="77777777" w:rsidR="00B152BF" w:rsidRPr="00120A22" w:rsidRDefault="00B152BF" w:rsidP="000421F7">
            <w:pPr>
              <w:jc w:val="center"/>
            </w:pPr>
          </w:p>
        </w:tc>
        <w:tc>
          <w:tcPr>
            <w:tcW w:w="2430" w:type="dxa"/>
            <w:noWrap/>
            <w:vAlign w:val="center"/>
            <w:hideMark/>
          </w:tcPr>
          <w:p w14:paraId="0DF1D616" w14:textId="77777777" w:rsidR="00B152BF" w:rsidRPr="00120A22" w:rsidRDefault="00B152BF" w:rsidP="000421F7">
            <w:pPr>
              <w:jc w:val="center"/>
            </w:pPr>
            <w:r w:rsidRPr="00120A22">
              <w:t>NdMg</w:t>
            </w:r>
            <w:r w:rsidRPr="00762648">
              <w:rPr>
                <w:vertAlign w:val="subscript"/>
              </w:rPr>
              <w:t>0.5</w:t>
            </w:r>
            <w:r w:rsidRPr="00120A22">
              <w:t>Ti</w:t>
            </w:r>
            <w:r w:rsidRPr="00762648">
              <w:rPr>
                <w:vertAlign w:val="subscript"/>
              </w:rPr>
              <w:t>0.5</w:t>
            </w:r>
            <w:r w:rsidRPr="00120A22">
              <w:t>O</w:t>
            </w:r>
            <w:r w:rsidRPr="00762648">
              <w:rPr>
                <w:vertAlign w:val="subscript"/>
              </w:rPr>
              <w:t>3</w:t>
            </w:r>
          </w:p>
        </w:tc>
        <w:tc>
          <w:tcPr>
            <w:tcW w:w="2054" w:type="dxa"/>
            <w:noWrap/>
            <w:vAlign w:val="center"/>
            <w:hideMark/>
          </w:tcPr>
          <w:p w14:paraId="11AEC33E" w14:textId="77777777" w:rsidR="00B152BF" w:rsidRPr="00120A22" w:rsidRDefault="00B152BF" w:rsidP="000421F7">
            <w:pPr>
              <w:jc w:val="center"/>
            </w:pPr>
            <w:r w:rsidRPr="00120A22">
              <w:t>1</w:t>
            </w:r>
          </w:p>
        </w:tc>
      </w:tr>
      <w:tr w:rsidR="00B152BF" w:rsidRPr="00120A22" w14:paraId="2B434600" w14:textId="77777777" w:rsidTr="000421F7">
        <w:trPr>
          <w:trHeight w:val="397"/>
          <w:jc w:val="center"/>
        </w:trPr>
        <w:tc>
          <w:tcPr>
            <w:tcW w:w="2443" w:type="dxa"/>
            <w:noWrap/>
            <w:vAlign w:val="center"/>
            <w:hideMark/>
          </w:tcPr>
          <w:p w14:paraId="199EC1AD" w14:textId="77777777" w:rsidR="00B152BF" w:rsidRPr="00120A22" w:rsidRDefault="00B152BF" w:rsidP="000421F7">
            <w:pPr>
              <w:jc w:val="center"/>
            </w:pPr>
            <w:r w:rsidRPr="00120A22">
              <w:t>PbLi</w:t>
            </w:r>
            <w:r w:rsidRPr="00CC4EE8">
              <w:rPr>
                <w:vertAlign w:val="subscript"/>
              </w:rPr>
              <w:t>0.25</w:t>
            </w:r>
            <w:r w:rsidRPr="00120A22">
              <w:t>Tb</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7A78CEB4" w14:textId="77777777" w:rsidR="00B152BF" w:rsidRPr="00120A22" w:rsidRDefault="00B152BF" w:rsidP="000421F7">
            <w:pPr>
              <w:jc w:val="center"/>
            </w:pPr>
            <w:r w:rsidRPr="00120A22">
              <w:t>0</w:t>
            </w:r>
          </w:p>
        </w:tc>
        <w:tc>
          <w:tcPr>
            <w:tcW w:w="789" w:type="dxa"/>
            <w:noWrap/>
            <w:vAlign w:val="center"/>
            <w:hideMark/>
          </w:tcPr>
          <w:p w14:paraId="079ECCD3" w14:textId="77777777" w:rsidR="00B152BF" w:rsidRPr="00120A22" w:rsidRDefault="00B152BF" w:rsidP="000421F7">
            <w:pPr>
              <w:jc w:val="center"/>
            </w:pPr>
          </w:p>
        </w:tc>
        <w:tc>
          <w:tcPr>
            <w:tcW w:w="2430" w:type="dxa"/>
            <w:noWrap/>
            <w:vAlign w:val="center"/>
            <w:hideMark/>
          </w:tcPr>
          <w:p w14:paraId="722470D3" w14:textId="77777777" w:rsidR="00B152BF" w:rsidRPr="00120A22" w:rsidRDefault="00B152BF" w:rsidP="000421F7">
            <w:pPr>
              <w:jc w:val="center"/>
            </w:pPr>
            <w:r w:rsidRPr="00120A22">
              <w:t>Na</w:t>
            </w:r>
            <w:r w:rsidRPr="00762648">
              <w:rPr>
                <w:vertAlign w:val="subscript"/>
              </w:rPr>
              <w:t>0.5</w:t>
            </w:r>
            <w:r w:rsidRPr="00120A22">
              <w:t>La</w:t>
            </w:r>
            <w:r w:rsidRPr="00762648">
              <w:rPr>
                <w:vertAlign w:val="subscript"/>
              </w:rPr>
              <w:t>0.5</w:t>
            </w:r>
            <w:r w:rsidRPr="00120A22">
              <w:t>TiO</w:t>
            </w:r>
            <w:r w:rsidRPr="00762648">
              <w:rPr>
                <w:vertAlign w:val="subscript"/>
              </w:rPr>
              <w:t>3</w:t>
            </w:r>
          </w:p>
        </w:tc>
        <w:tc>
          <w:tcPr>
            <w:tcW w:w="2054" w:type="dxa"/>
            <w:noWrap/>
            <w:vAlign w:val="center"/>
            <w:hideMark/>
          </w:tcPr>
          <w:p w14:paraId="7B093500" w14:textId="77777777" w:rsidR="00B152BF" w:rsidRPr="00120A22" w:rsidRDefault="00B152BF" w:rsidP="000421F7">
            <w:pPr>
              <w:jc w:val="center"/>
            </w:pPr>
            <w:r w:rsidRPr="00120A22">
              <w:t>1</w:t>
            </w:r>
          </w:p>
        </w:tc>
      </w:tr>
      <w:tr w:rsidR="00B152BF" w:rsidRPr="00120A22" w14:paraId="67F8F31D" w14:textId="77777777" w:rsidTr="000421F7">
        <w:trPr>
          <w:trHeight w:val="397"/>
          <w:jc w:val="center"/>
        </w:trPr>
        <w:tc>
          <w:tcPr>
            <w:tcW w:w="2443" w:type="dxa"/>
            <w:noWrap/>
            <w:vAlign w:val="center"/>
            <w:hideMark/>
          </w:tcPr>
          <w:p w14:paraId="4EE1315C" w14:textId="77777777" w:rsidR="00B152BF" w:rsidRPr="00120A22" w:rsidRDefault="00B152BF" w:rsidP="000421F7">
            <w:pPr>
              <w:jc w:val="center"/>
            </w:pPr>
            <w:r w:rsidRPr="00120A22">
              <w:t>PbLi</w:t>
            </w:r>
            <w:r w:rsidRPr="00CC4EE8">
              <w:rPr>
                <w:vertAlign w:val="subscript"/>
              </w:rPr>
              <w:t>0.25</w:t>
            </w:r>
            <w:r w:rsidRPr="00120A22">
              <w:t>Yb</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302F7B94" w14:textId="77777777" w:rsidR="00B152BF" w:rsidRPr="00120A22" w:rsidRDefault="00B152BF" w:rsidP="000421F7">
            <w:pPr>
              <w:jc w:val="center"/>
            </w:pPr>
            <w:r w:rsidRPr="00120A22">
              <w:t>0</w:t>
            </w:r>
          </w:p>
        </w:tc>
        <w:tc>
          <w:tcPr>
            <w:tcW w:w="789" w:type="dxa"/>
            <w:noWrap/>
            <w:vAlign w:val="center"/>
            <w:hideMark/>
          </w:tcPr>
          <w:p w14:paraId="28A4987C" w14:textId="77777777" w:rsidR="00B152BF" w:rsidRPr="00120A22" w:rsidRDefault="00B152BF" w:rsidP="000421F7">
            <w:pPr>
              <w:jc w:val="center"/>
            </w:pPr>
          </w:p>
        </w:tc>
        <w:tc>
          <w:tcPr>
            <w:tcW w:w="2430" w:type="dxa"/>
            <w:noWrap/>
            <w:vAlign w:val="center"/>
            <w:hideMark/>
          </w:tcPr>
          <w:p w14:paraId="4D7A9DF8" w14:textId="77777777" w:rsidR="00B152BF" w:rsidRPr="00120A22" w:rsidRDefault="00B152BF" w:rsidP="000421F7">
            <w:pPr>
              <w:jc w:val="center"/>
            </w:pPr>
            <w:r w:rsidRPr="00120A22">
              <w:t>K</w:t>
            </w:r>
            <w:r w:rsidRPr="00762648">
              <w:rPr>
                <w:vertAlign w:val="subscript"/>
              </w:rPr>
              <w:t>0.5</w:t>
            </w:r>
            <w:r w:rsidRPr="00120A22">
              <w:t>La</w:t>
            </w:r>
            <w:r w:rsidRPr="00762648">
              <w:rPr>
                <w:vertAlign w:val="subscript"/>
              </w:rPr>
              <w:t>0.5</w:t>
            </w:r>
            <w:r w:rsidRPr="00120A22">
              <w:t>TiO</w:t>
            </w:r>
            <w:r w:rsidRPr="00762648">
              <w:rPr>
                <w:vertAlign w:val="subscript"/>
              </w:rPr>
              <w:t>3</w:t>
            </w:r>
          </w:p>
        </w:tc>
        <w:tc>
          <w:tcPr>
            <w:tcW w:w="2054" w:type="dxa"/>
            <w:noWrap/>
            <w:vAlign w:val="center"/>
            <w:hideMark/>
          </w:tcPr>
          <w:p w14:paraId="740B1386" w14:textId="77777777" w:rsidR="00B152BF" w:rsidRPr="00120A22" w:rsidRDefault="00B152BF" w:rsidP="000421F7">
            <w:pPr>
              <w:jc w:val="center"/>
            </w:pPr>
            <w:r w:rsidRPr="00120A22">
              <w:t>1</w:t>
            </w:r>
          </w:p>
        </w:tc>
      </w:tr>
      <w:tr w:rsidR="00B152BF" w:rsidRPr="00120A22" w14:paraId="6485F50E" w14:textId="77777777" w:rsidTr="000421F7">
        <w:trPr>
          <w:trHeight w:val="397"/>
          <w:jc w:val="center"/>
        </w:trPr>
        <w:tc>
          <w:tcPr>
            <w:tcW w:w="2443" w:type="dxa"/>
            <w:noWrap/>
            <w:vAlign w:val="center"/>
            <w:hideMark/>
          </w:tcPr>
          <w:p w14:paraId="54938E0E" w14:textId="77777777" w:rsidR="00B152BF" w:rsidRPr="00120A22" w:rsidRDefault="00B152BF" w:rsidP="000421F7">
            <w:pPr>
              <w:jc w:val="center"/>
            </w:pPr>
            <w:r w:rsidRPr="00120A22">
              <w:t>PbLi</w:t>
            </w:r>
            <w:r w:rsidRPr="00CC4EE8">
              <w:rPr>
                <w:vertAlign w:val="subscript"/>
              </w:rPr>
              <w:t>0.25</w:t>
            </w:r>
            <w:r w:rsidRPr="00120A22">
              <w:t>Gd</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3BBD85DA" w14:textId="77777777" w:rsidR="00B152BF" w:rsidRPr="00120A22" w:rsidRDefault="00B152BF" w:rsidP="000421F7">
            <w:pPr>
              <w:jc w:val="center"/>
            </w:pPr>
            <w:r w:rsidRPr="00120A22">
              <w:t>0</w:t>
            </w:r>
          </w:p>
        </w:tc>
        <w:tc>
          <w:tcPr>
            <w:tcW w:w="789" w:type="dxa"/>
            <w:noWrap/>
            <w:vAlign w:val="center"/>
            <w:hideMark/>
          </w:tcPr>
          <w:p w14:paraId="70C4E312" w14:textId="77777777" w:rsidR="00B152BF" w:rsidRPr="00120A22" w:rsidRDefault="00B152BF" w:rsidP="000421F7">
            <w:pPr>
              <w:jc w:val="center"/>
            </w:pPr>
          </w:p>
        </w:tc>
        <w:tc>
          <w:tcPr>
            <w:tcW w:w="2430" w:type="dxa"/>
            <w:noWrap/>
            <w:vAlign w:val="center"/>
            <w:hideMark/>
          </w:tcPr>
          <w:p w14:paraId="4C481270" w14:textId="77777777" w:rsidR="00B152BF" w:rsidRPr="00120A22" w:rsidRDefault="00B152BF" w:rsidP="000421F7">
            <w:pPr>
              <w:jc w:val="center"/>
            </w:pPr>
            <w:r w:rsidRPr="00120A22">
              <w:t>Na</w:t>
            </w:r>
            <w:r w:rsidRPr="00762648">
              <w:rPr>
                <w:vertAlign w:val="subscript"/>
              </w:rPr>
              <w:t>0.5</w:t>
            </w:r>
            <w:r w:rsidRPr="00120A22">
              <w:t>Nd</w:t>
            </w:r>
            <w:r w:rsidRPr="00762648">
              <w:rPr>
                <w:vertAlign w:val="subscript"/>
              </w:rPr>
              <w:t>0.5</w:t>
            </w:r>
            <w:r w:rsidRPr="00120A22">
              <w:t>TiO</w:t>
            </w:r>
            <w:r w:rsidRPr="00762648">
              <w:rPr>
                <w:vertAlign w:val="subscript"/>
              </w:rPr>
              <w:t>3</w:t>
            </w:r>
          </w:p>
        </w:tc>
        <w:tc>
          <w:tcPr>
            <w:tcW w:w="2054" w:type="dxa"/>
            <w:noWrap/>
            <w:vAlign w:val="center"/>
            <w:hideMark/>
          </w:tcPr>
          <w:p w14:paraId="03F837EB" w14:textId="77777777" w:rsidR="00B152BF" w:rsidRPr="00120A22" w:rsidRDefault="00B152BF" w:rsidP="000421F7">
            <w:pPr>
              <w:jc w:val="center"/>
            </w:pPr>
            <w:r w:rsidRPr="00120A22">
              <w:t>1</w:t>
            </w:r>
          </w:p>
        </w:tc>
      </w:tr>
      <w:tr w:rsidR="00B152BF" w:rsidRPr="00120A22" w14:paraId="75492639" w14:textId="77777777" w:rsidTr="000421F7">
        <w:trPr>
          <w:trHeight w:val="397"/>
          <w:jc w:val="center"/>
        </w:trPr>
        <w:tc>
          <w:tcPr>
            <w:tcW w:w="2443" w:type="dxa"/>
            <w:noWrap/>
            <w:vAlign w:val="center"/>
            <w:hideMark/>
          </w:tcPr>
          <w:p w14:paraId="02170D41" w14:textId="77777777" w:rsidR="00B152BF" w:rsidRPr="00120A22" w:rsidRDefault="00B152BF" w:rsidP="000421F7">
            <w:pPr>
              <w:jc w:val="center"/>
            </w:pPr>
            <w:r w:rsidRPr="00120A22">
              <w:t>PbLi</w:t>
            </w:r>
            <w:r w:rsidRPr="00CC4EE8">
              <w:rPr>
                <w:vertAlign w:val="subscript"/>
              </w:rPr>
              <w:t>0.25</w:t>
            </w:r>
            <w:r w:rsidRPr="00120A22">
              <w:t>La</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4964310F" w14:textId="77777777" w:rsidR="00B152BF" w:rsidRPr="00120A22" w:rsidRDefault="00B152BF" w:rsidP="000421F7">
            <w:pPr>
              <w:jc w:val="center"/>
            </w:pPr>
            <w:r w:rsidRPr="00120A22">
              <w:t>0</w:t>
            </w:r>
          </w:p>
        </w:tc>
        <w:tc>
          <w:tcPr>
            <w:tcW w:w="789" w:type="dxa"/>
            <w:noWrap/>
            <w:vAlign w:val="center"/>
            <w:hideMark/>
          </w:tcPr>
          <w:p w14:paraId="23BADA01" w14:textId="77777777" w:rsidR="00B152BF" w:rsidRPr="00120A22" w:rsidRDefault="00B152BF" w:rsidP="000421F7">
            <w:pPr>
              <w:jc w:val="center"/>
            </w:pPr>
          </w:p>
        </w:tc>
        <w:tc>
          <w:tcPr>
            <w:tcW w:w="2430" w:type="dxa"/>
            <w:noWrap/>
            <w:vAlign w:val="center"/>
            <w:hideMark/>
          </w:tcPr>
          <w:p w14:paraId="524A22C4" w14:textId="77777777" w:rsidR="00B152BF" w:rsidRPr="00120A22" w:rsidRDefault="00B152BF" w:rsidP="000421F7">
            <w:pPr>
              <w:jc w:val="center"/>
            </w:pPr>
            <w:r w:rsidRPr="00120A22">
              <w:t>CdSnO</w:t>
            </w:r>
            <w:r w:rsidRPr="00762648">
              <w:rPr>
                <w:vertAlign w:val="subscript"/>
              </w:rPr>
              <w:t>3</w:t>
            </w:r>
          </w:p>
        </w:tc>
        <w:tc>
          <w:tcPr>
            <w:tcW w:w="2054" w:type="dxa"/>
            <w:noWrap/>
            <w:vAlign w:val="center"/>
            <w:hideMark/>
          </w:tcPr>
          <w:p w14:paraId="0124A135" w14:textId="77777777" w:rsidR="00B152BF" w:rsidRPr="00120A22" w:rsidRDefault="00B152BF" w:rsidP="000421F7">
            <w:pPr>
              <w:jc w:val="center"/>
            </w:pPr>
            <w:r w:rsidRPr="00120A22">
              <w:t>1</w:t>
            </w:r>
          </w:p>
        </w:tc>
      </w:tr>
      <w:tr w:rsidR="00B152BF" w:rsidRPr="00120A22" w14:paraId="6B24DB99" w14:textId="77777777" w:rsidTr="000421F7">
        <w:trPr>
          <w:trHeight w:val="397"/>
          <w:jc w:val="center"/>
        </w:trPr>
        <w:tc>
          <w:tcPr>
            <w:tcW w:w="2443" w:type="dxa"/>
            <w:noWrap/>
            <w:vAlign w:val="center"/>
            <w:hideMark/>
          </w:tcPr>
          <w:p w14:paraId="124C4CDA" w14:textId="77777777" w:rsidR="00B152BF" w:rsidRPr="00120A22" w:rsidRDefault="00B152BF" w:rsidP="000421F7">
            <w:pPr>
              <w:jc w:val="center"/>
            </w:pPr>
            <w:r w:rsidRPr="00120A22">
              <w:t>PbLi</w:t>
            </w:r>
            <w:r w:rsidRPr="00CC4EE8">
              <w:rPr>
                <w:vertAlign w:val="subscript"/>
              </w:rPr>
              <w:t>0.25</w:t>
            </w:r>
            <w:r w:rsidRPr="00120A22">
              <w:t>Sm</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142CF4AE" w14:textId="77777777" w:rsidR="00B152BF" w:rsidRPr="00120A22" w:rsidRDefault="00B152BF" w:rsidP="000421F7">
            <w:pPr>
              <w:jc w:val="center"/>
            </w:pPr>
            <w:r w:rsidRPr="00120A22">
              <w:t>0</w:t>
            </w:r>
          </w:p>
        </w:tc>
        <w:tc>
          <w:tcPr>
            <w:tcW w:w="789" w:type="dxa"/>
            <w:noWrap/>
            <w:vAlign w:val="center"/>
            <w:hideMark/>
          </w:tcPr>
          <w:p w14:paraId="1BB37481" w14:textId="77777777" w:rsidR="00B152BF" w:rsidRPr="00120A22" w:rsidRDefault="00B152BF" w:rsidP="000421F7">
            <w:pPr>
              <w:jc w:val="center"/>
            </w:pPr>
          </w:p>
        </w:tc>
        <w:tc>
          <w:tcPr>
            <w:tcW w:w="2430" w:type="dxa"/>
            <w:noWrap/>
            <w:vAlign w:val="center"/>
            <w:hideMark/>
          </w:tcPr>
          <w:p w14:paraId="4E8942AB" w14:textId="77777777" w:rsidR="00B152BF" w:rsidRPr="00120A22" w:rsidRDefault="00B152BF" w:rsidP="000421F7">
            <w:pPr>
              <w:jc w:val="center"/>
            </w:pPr>
            <w:r w:rsidRPr="00120A22">
              <w:t>CaZrO</w:t>
            </w:r>
            <w:r w:rsidRPr="00762648">
              <w:rPr>
                <w:vertAlign w:val="subscript"/>
              </w:rPr>
              <w:t>3</w:t>
            </w:r>
          </w:p>
        </w:tc>
        <w:tc>
          <w:tcPr>
            <w:tcW w:w="2054" w:type="dxa"/>
            <w:noWrap/>
            <w:vAlign w:val="center"/>
            <w:hideMark/>
          </w:tcPr>
          <w:p w14:paraId="02CF70BE" w14:textId="77777777" w:rsidR="00B152BF" w:rsidRPr="00120A22" w:rsidRDefault="00B152BF" w:rsidP="000421F7">
            <w:pPr>
              <w:jc w:val="center"/>
            </w:pPr>
            <w:r w:rsidRPr="00120A22">
              <w:t>1</w:t>
            </w:r>
          </w:p>
        </w:tc>
      </w:tr>
      <w:tr w:rsidR="00B152BF" w:rsidRPr="00120A22" w14:paraId="5A3ED726" w14:textId="77777777" w:rsidTr="000421F7">
        <w:trPr>
          <w:trHeight w:val="397"/>
          <w:jc w:val="center"/>
        </w:trPr>
        <w:tc>
          <w:tcPr>
            <w:tcW w:w="2443" w:type="dxa"/>
            <w:noWrap/>
            <w:vAlign w:val="center"/>
            <w:hideMark/>
          </w:tcPr>
          <w:p w14:paraId="00096DBB" w14:textId="77777777" w:rsidR="00B152BF" w:rsidRPr="00120A22" w:rsidRDefault="00B152BF" w:rsidP="000421F7">
            <w:pPr>
              <w:jc w:val="center"/>
            </w:pPr>
            <w:r w:rsidRPr="00120A22">
              <w:t>PbNa</w:t>
            </w:r>
            <w:r w:rsidRPr="00CC4EE8">
              <w:rPr>
                <w:vertAlign w:val="subscript"/>
              </w:rPr>
              <w:t>0.25</w:t>
            </w:r>
            <w:r w:rsidRPr="00120A22">
              <w:t>Y</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04C34DC5" w14:textId="77777777" w:rsidR="00B152BF" w:rsidRPr="00120A22" w:rsidRDefault="00B152BF" w:rsidP="000421F7">
            <w:pPr>
              <w:jc w:val="center"/>
            </w:pPr>
            <w:r w:rsidRPr="00120A22">
              <w:t>0</w:t>
            </w:r>
          </w:p>
        </w:tc>
        <w:tc>
          <w:tcPr>
            <w:tcW w:w="789" w:type="dxa"/>
            <w:noWrap/>
            <w:vAlign w:val="center"/>
            <w:hideMark/>
          </w:tcPr>
          <w:p w14:paraId="538B1FD6" w14:textId="77777777" w:rsidR="00B152BF" w:rsidRPr="00120A22" w:rsidRDefault="00B152BF" w:rsidP="000421F7">
            <w:pPr>
              <w:jc w:val="center"/>
            </w:pPr>
          </w:p>
        </w:tc>
        <w:tc>
          <w:tcPr>
            <w:tcW w:w="2430" w:type="dxa"/>
            <w:noWrap/>
            <w:vAlign w:val="center"/>
            <w:hideMark/>
          </w:tcPr>
          <w:p w14:paraId="1B512EC1" w14:textId="77777777" w:rsidR="00B152BF" w:rsidRPr="00120A22" w:rsidRDefault="00B152BF" w:rsidP="000421F7">
            <w:pPr>
              <w:jc w:val="center"/>
            </w:pPr>
            <w:r w:rsidRPr="00120A22">
              <w:t>CaSnO</w:t>
            </w:r>
            <w:r w:rsidRPr="00762648">
              <w:rPr>
                <w:vertAlign w:val="subscript"/>
              </w:rPr>
              <w:t>3</w:t>
            </w:r>
          </w:p>
        </w:tc>
        <w:tc>
          <w:tcPr>
            <w:tcW w:w="2054" w:type="dxa"/>
            <w:noWrap/>
            <w:vAlign w:val="center"/>
            <w:hideMark/>
          </w:tcPr>
          <w:p w14:paraId="147B537E" w14:textId="77777777" w:rsidR="00B152BF" w:rsidRPr="00120A22" w:rsidRDefault="00B152BF" w:rsidP="000421F7">
            <w:pPr>
              <w:jc w:val="center"/>
            </w:pPr>
            <w:r w:rsidRPr="00120A22">
              <w:t>1</w:t>
            </w:r>
          </w:p>
        </w:tc>
      </w:tr>
      <w:tr w:rsidR="00B152BF" w:rsidRPr="00120A22" w14:paraId="5C40E205" w14:textId="77777777" w:rsidTr="000421F7">
        <w:trPr>
          <w:trHeight w:val="397"/>
          <w:jc w:val="center"/>
        </w:trPr>
        <w:tc>
          <w:tcPr>
            <w:tcW w:w="2443" w:type="dxa"/>
            <w:noWrap/>
            <w:vAlign w:val="center"/>
            <w:hideMark/>
          </w:tcPr>
          <w:p w14:paraId="37D0A67F" w14:textId="77777777" w:rsidR="00B152BF" w:rsidRPr="00120A22" w:rsidRDefault="00B152BF" w:rsidP="000421F7">
            <w:pPr>
              <w:jc w:val="center"/>
            </w:pPr>
            <w:r w:rsidRPr="00120A22">
              <w:t>PbCd</w:t>
            </w:r>
            <w:r w:rsidRPr="00CC4EE8">
              <w:rPr>
                <w:vertAlign w:val="subscript"/>
              </w:rPr>
              <w:t>0.45</w:t>
            </w:r>
            <w:r w:rsidRPr="00120A22">
              <w:t>Nb</w:t>
            </w:r>
            <w:r w:rsidRPr="00CC4EE8">
              <w:rPr>
                <w:vertAlign w:val="subscript"/>
              </w:rPr>
              <w:t>0.22</w:t>
            </w:r>
            <w:r w:rsidRPr="00120A22">
              <w:t>W</w:t>
            </w:r>
            <w:r w:rsidRPr="00CC4EE8">
              <w:rPr>
                <w:vertAlign w:val="subscript"/>
              </w:rPr>
              <w:t>0.33</w:t>
            </w:r>
            <w:r w:rsidRPr="00120A22">
              <w:t>O</w:t>
            </w:r>
            <w:r w:rsidRPr="00CC4EE8">
              <w:rPr>
                <w:vertAlign w:val="subscript"/>
              </w:rPr>
              <w:t>3</w:t>
            </w:r>
          </w:p>
        </w:tc>
        <w:tc>
          <w:tcPr>
            <w:tcW w:w="789" w:type="dxa"/>
            <w:noWrap/>
            <w:vAlign w:val="center"/>
            <w:hideMark/>
          </w:tcPr>
          <w:p w14:paraId="5A9019DF" w14:textId="77777777" w:rsidR="00B152BF" w:rsidRPr="00120A22" w:rsidRDefault="00B152BF" w:rsidP="000421F7">
            <w:pPr>
              <w:jc w:val="center"/>
            </w:pPr>
            <w:r w:rsidRPr="00120A22">
              <w:t>0</w:t>
            </w:r>
          </w:p>
        </w:tc>
        <w:tc>
          <w:tcPr>
            <w:tcW w:w="789" w:type="dxa"/>
            <w:noWrap/>
            <w:vAlign w:val="center"/>
            <w:hideMark/>
          </w:tcPr>
          <w:p w14:paraId="653D61A4" w14:textId="77777777" w:rsidR="00B152BF" w:rsidRPr="00120A22" w:rsidRDefault="00B152BF" w:rsidP="000421F7">
            <w:pPr>
              <w:jc w:val="center"/>
            </w:pPr>
          </w:p>
        </w:tc>
        <w:tc>
          <w:tcPr>
            <w:tcW w:w="2430" w:type="dxa"/>
            <w:noWrap/>
            <w:vAlign w:val="center"/>
            <w:hideMark/>
          </w:tcPr>
          <w:p w14:paraId="7ED7C46A" w14:textId="77777777" w:rsidR="00B152BF" w:rsidRPr="00120A22" w:rsidRDefault="00B152BF" w:rsidP="000421F7">
            <w:pPr>
              <w:jc w:val="center"/>
            </w:pPr>
            <w:r w:rsidRPr="00120A22">
              <w:t>CaMoO</w:t>
            </w:r>
            <w:r w:rsidRPr="00762648">
              <w:rPr>
                <w:vertAlign w:val="subscript"/>
              </w:rPr>
              <w:t>3</w:t>
            </w:r>
          </w:p>
        </w:tc>
        <w:tc>
          <w:tcPr>
            <w:tcW w:w="2054" w:type="dxa"/>
            <w:noWrap/>
            <w:vAlign w:val="center"/>
            <w:hideMark/>
          </w:tcPr>
          <w:p w14:paraId="36970FAB" w14:textId="77777777" w:rsidR="00B152BF" w:rsidRPr="00120A22" w:rsidRDefault="00B152BF" w:rsidP="000421F7">
            <w:pPr>
              <w:jc w:val="center"/>
            </w:pPr>
            <w:r w:rsidRPr="00120A22">
              <w:t>1</w:t>
            </w:r>
          </w:p>
        </w:tc>
      </w:tr>
      <w:tr w:rsidR="00B152BF" w:rsidRPr="00120A22" w14:paraId="60AA75B7" w14:textId="77777777" w:rsidTr="000421F7">
        <w:trPr>
          <w:trHeight w:val="397"/>
          <w:jc w:val="center"/>
        </w:trPr>
        <w:tc>
          <w:tcPr>
            <w:tcW w:w="2443" w:type="dxa"/>
            <w:noWrap/>
            <w:vAlign w:val="center"/>
            <w:hideMark/>
          </w:tcPr>
          <w:p w14:paraId="402BBDEC" w14:textId="77777777" w:rsidR="00B152BF" w:rsidRPr="00120A22" w:rsidRDefault="00B152BF" w:rsidP="000421F7">
            <w:pPr>
              <w:jc w:val="center"/>
            </w:pPr>
            <w:r w:rsidRPr="00120A22">
              <w:t>PbSc</w:t>
            </w:r>
            <w:r w:rsidRPr="00CC4EE8">
              <w:rPr>
                <w:vertAlign w:val="subscript"/>
              </w:rPr>
              <w:t>0.25</w:t>
            </w:r>
            <w:r w:rsidRPr="00120A22">
              <w:t>Cr</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6921D3FC" w14:textId="77777777" w:rsidR="00B152BF" w:rsidRPr="00120A22" w:rsidRDefault="00B152BF" w:rsidP="000421F7">
            <w:pPr>
              <w:jc w:val="center"/>
            </w:pPr>
            <w:r w:rsidRPr="00120A22">
              <w:t>0</w:t>
            </w:r>
          </w:p>
        </w:tc>
        <w:tc>
          <w:tcPr>
            <w:tcW w:w="789" w:type="dxa"/>
            <w:noWrap/>
            <w:vAlign w:val="center"/>
            <w:hideMark/>
          </w:tcPr>
          <w:p w14:paraId="51CE4ECD" w14:textId="77777777" w:rsidR="00B152BF" w:rsidRPr="00120A22" w:rsidRDefault="00B152BF" w:rsidP="000421F7">
            <w:pPr>
              <w:jc w:val="center"/>
            </w:pPr>
          </w:p>
        </w:tc>
        <w:tc>
          <w:tcPr>
            <w:tcW w:w="2430" w:type="dxa"/>
            <w:noWrap/>
            <w:vAlign w:val="center"/>
            <w:hideMark/>
          </w:tcPr>
          <w:p w14:paraId="72B1E9A8" w14:textId="77777777" w:rsidR="00B152BF" w:rsidRPr="00120A22" w:rsidRDefault="00B152BF" w:rsidP="000421F7">
            <w:pPr>
              <w:jc w:val="center"/>
            </w:pPr>
            <w:r w:rsidRPr="00120A22">
              <w:t>CaRuO</w:t>
            </w:r>
            <w:r w:rsidRPr="00762648">
              <w:rPr>
                <w:vertAlign w:val="subscript"/>
              </w:rPr>
              <w:t>3</w:t>
            </w:r>
          </w:p>
        </w:tc>
        <w:tc>
          <w:tcPr>
            <w:tcW w:w="2054" w:type="dxa"/>
            <w:noWrap/>
            <w:vAlign w:val="center"/>
            <w:hideMark/>
          </w:tcPr>
          <w:p w14:paraId="2E5DD468" w14:textId="77777777" w:rsidR="00B152BF" w:rsidRPr="00120A22" w:rsidRDefault="00B152BF" w:rsidP="000421F7">
            <w:pPr>
              <w:jc w:val="center"/>
            </w:pPr>
            <w:r w:rsidRPr="00120A22">
              <w:t>1</w:t>
            </w:r>
          </w:p>
        </w:tc>
      </w:tr>
      <w:tr w:rsidR="00B152BF" w:rsidRPr="00120A22" w14:paraId="5802AF1F" w14:textId="77777777" w:rsidTr="000421F7">
        <w:trPr>
          <w:trHeight w:val="397"/>
          <w:jc w:val="center"/>
        </w:trPr>
        <w:tc>
          <w:tcPr>
            <w:tcW w:w="2443" w:type="dxa"/>
            <w:noWrap/>
            <w:vAlign w:val="center"/>
            <w:hideMark/>
          </w:tcPr>
          <w:p w14:paraId="0672E8D1" w14:textId="77777777" w:rsidR="00B152BF" w:rsidRPr="00120A22" w:rsidRDefault="00B152BF" w:rsidP="000421F7">
            <w:pPr>
              <w:jc w:val="center"/>
            </w:pPr>
            <w:r w:rsidRPr="00120A22">
              <w:t>PbMg</w:t>
            </w:r>
            <w:r w:rsidRPr="00CC4EE8">
              <w:rPr>
                <w:vertAlign w:val="subscript"/>
              </w:rPr>
              <w:t>0.25</w:t>
            </w:r>
            <w:r w:rsidRPr="00120A22">
              <w:t>Mn</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015A4CA8" w14:textId="77777777" w:rsidR="00B152BF" w:rsidRPr="00120A22" w:rsidRDefault="00B152BF" w:rsidP="000421F7">
            <w:pPr>
              <w:jc w:val="center"/>
            </w:pPr>
            <w:r w:rsidRPr="00120A22">
              <w:t>0</w:t>
            </w:r>
          </w:p>
        </w:tc>
        <w:tc>
          <w:tcPr>
            <w:tcW w:w="789" w:type="dxa"/>
            <w:noWrap/>
            <w:vAlign w:val="center"/>
            <w:hideMark/>
          </w:tcPr>
          <w:p w14:paraId="003B7B63" w14:textId="77777777" w:rsidR="00B152BF" w:rsidRPr="00120A22" w:rsidRDefault="00B152BF" w:rsidP="000421F7">
            <w:pPr>
              <w:jc w:val="center"/>
            </w:pPr>
          </w:p>
        </w:tc>
        <w:tc>
          <w:tcPr>
            <w:tcW w:w="2430" w:type="dxa"/>
            <w:noWrap/>
            <w:vAlign w:val="center"/>
            <w:hideMark/>
          </w:tcPr>
          <w:p w14:paraId="04F93AD8" w14:textId="77777777" w:rsidR="00B152BF" w:rsidRPr="00120A22" w:rsidRDefault="00B152BF" w:rsidP="000421F7">
            <w:pPr>
              <w:jc w:val="center"/>
            </w:pPr>
            <w:r w:rsidRPr="00120A22">
              <w:t>CaTiO</w:t>
            </w:r>
            <w:r w:rsidRPr="00762648">
              <w:rPr>
                <w:vertAlign w:val="subscript"/>
              </w:rPr>
              <w:t>3</w:t>
            </w:r>
          </w:p>
        </w:tc>
        <w:tc>
          <w:tcPr>
            <w:tcW w:w="2054" w:type="dxa"/>
            <w:noWrap/>
            <w:vAlign w:val="center"/>
            <w:hideMark/>
          </w:tcPr>
          <w:p w14:paraId="68532015" w14:textId="77777777" w:rsidR="00B152BF" w:rsidRPr="00120A22" w:rsidRDefault="00B152BF" w:rsidP="000421F7">
            <w:pPr>
              <w:jc w:val="center"/>
            </w:pPr>
            <w:r w:rsidRPr="00120A22">
              <w:t>1</w:t>
            </w:r>
          </w:p>
        </w:tc>
      </w:tr>
      <w:tr w:rsidR="00B152BF" w:rsidRPr="00120A22" w14:paraId="35AA82C4" w14:textId="77777777" w:rsidTr="000421F7">
        <w:trPr>
          <w:trHeight w:val="397"/>
          <w:jc w:val="center"/>
        </w:trPr>
        <w:tc>
          <w:tcPr>
            <w:tcW w:w="2443" w:type="dxa"/>
            <w:noWrap/>
            <w:vAlign w:val="center"/>
            <w:hideMark/>
          </w:tcPr>
          <w:p w14:paraId="7A05273A" w14:textId="77777777" w:rsidR="00B152BF" w:rsidRPr="00120A22" w:rsidRDefault="00B152BF" w:rsidP="000421F7">
            <w:pPr>
              <w:jc w:val="center"/>
            </w:pPr>
            <w:r w:rsidRPr="00120A22">
              <w:t>PbCd</w:t>
            </w:r>
            <w:r w:rsidRPr="00CC4EE8">
              <w:rPr>
                <w:vertAlign w:val="subscript"/>
              </w:rPr>
              <w:t>0.25</w:t>
            </w:r>
            <w:r w:rsidRPr="00120A22">
              <w:t>Mn</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32BEDCA6" w14:textId="77777777" w:rsidR="00B152BF" w:rsidRPr="00120A22" w:rsidRDefault="00B152BF" w:rsidP="000421F7">
            <w:pPr>
              <w:jc w:val="center"/>
            </w:pPr>
            <w:r w:rsidRPr="00120A22">
              <w:t>0</w:t>
            </w:r>
          </w:p>
        </w:tc>
        <w:tc>
          <w:tcPr>
            <w:tcW w:w="789" w:type="dxa"/>
            <w:noWrap/>
            <w:vAlign w:val="center"/>
            <w:hideMark/>
          </w:tcPr>
          <w:p w14:paraId="5F239A74" w14:textId="77777777" w:rsidR="00B152BF" w:rsidRPr="00120A22" w:rsidRDefault="00B152BF" w:rsidP="000421F7">
            <w:pPr>
              <w:jc w:val="center"/>
            </w:pPr>
          </w:p>
        </w:tc>
        <w:tc>
          <w:tcPr>
            <w:tcW w:w="2430" w:type="dxa"/>
            <w:noWrap/>
            <w:vAlign w:val="center"/>
            <w:hideMark/>
          </w:tcPr>
          <w:p w14:paraId="73E93F49" w14:textId="77777777" w:rsidR="00B152BF" w:rsidRPr="00120A22" w:rsidRDefault="00B152BF" w:rsidP="000421F7">
            <w:pPr>
              <w:jc w:val="center"/>
            </w:pPr>
            <w:r w:rsidRPr="00120A22">
              <w:t>CdPbO</w:t>
            </w:r>
            <w:r w:rsidRPr="00762648">
              <w:rPr>
                <w:vertAlign w:val="subscript"/>
              </w:rPr>
              <w:t>3</w:t>
            </w:r>
          </w:p>
        </w:tc>
        <w:tc>
          <w:tcPr>
            <w:tcW w:w="2054" w:type="dxa"/>
            <w:noWrap/>
            <w:vAlign w:val="center"/>
            <w:hideMark/>
          </w:tcPr>
          <w:p w14:paraId="562DC9FB" w14:textId="77777777" w:rsidR="00B152BF" w:rsidRPr="00120A22" w:rsidRDefault="00B152BF" w:rsidP="000421F7">
            <w:pPr>
              <w:jc w:val="center"/>
            </w:pPr>
            <w:r w:rsidRPr="00120A22">
              <w:t>1</w:t>
            </w:r>
          </w:p>
        </w:tc>
      </w:tr>
      <w:tr w:rsidR="00B152BF" w:rsidRPr="00120A22" w14:paraId="6AA792BB" w14:textId="77777777" w:rsidTr="000421F7">
        <w:trPr>
          <w:trHeight w:val="397"/>
          <w:jc w:val="center"/>
        </w:trPr>
        <w:tc>
          <w:tcPr>
            <w:tcW w:w="2443" w:type="dxa"/>
            <w:noWrap/>
            <w:vAlign w:val="center"/>
            <w:hideMark/>
          </w:tcPr>
          <w:p w14:paraId="69677836" w14:textId="77777777" w:rsidR="00B152BF" w:rsidRPr="00120A22" w:rsidRDefault="00B152BF" w:rsidP="000421F7">
            <w:pPr>
              <w:jc w:val="center"/>
            </w:pPr>
            <w:r w:rsidRPr="00120A22">
              <w:t>PbCo</w:t>
            </w:r>
            <w:r w:rsidRPr="00CC4EE8">
              <w:rPr>
                <w:vertAlign w:val="subscript"/>
              </w:rPr>
              <w:t>0.25</w:t>
            </w:r>
            <w:r w:rsidRPr="00120A22">
              <w:t>Mn</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417B95BF" w14:textId="77777777" w:rsidR="00B152BF" w:rsidRPr="00120A22" w:rsidRDefault="00B152BF" w:rsidP="000421F7">
            <w:pPr>
              <w:jc w:val="center"/>
            </w:pPr>
            <w:r w:rsidRPr="00120A22">
              <w:t>0</w:t>
            </w:r>
          </w:p>
        </w:tc>
        <w:tc>
          <w:tcPr>
            <w:tcW w:w="789" w:type="dxa"/>
            <w:noWrap/>
            <w:vAlign w:val="center"/>
            <w:hideMark/>
          </w:tcPr>
          <w:p w14:paraId="3D2C89F8" w14:textId="77777777" w:rsidR="00B152BF" w:rsidRPr="00120A22" w:rsidRDefault="00B152BF" w:rsidP="000421F7">
            <w:pPr>
              <w:jc w:val="center"/>
            </w:pPr>
          </w:p>
        </w:tc>
        <w:tc>
          <w:tcPr>
            <w:tcW w:w="2430" w:type="dxa"/>
            <w:noWrap/>
            <w:vAlign w:val="center"/>
            <w:hideMark/>
          </w:tcPr>
          <w:p w14:paraId="70B5B0CE" w14:textId="77777777" w:rsidR="00B152BF" w:rsidRPr="00120A22" w:rsidRDefault="00B152BF" w:rsidP="000421F7">
            <w:pPr>
              <w:jc w:val="center"/>
            </w:pPr>
            <w:r w:rsidRPr="00120A22">
              <w:t>CdZrO</w:t>
            </w:r>
            <w:r w:rsidRPr="00762648">
              <w:rPr>
                <w:vertAlign w:val="subscript"/>
              </w:rPr>
              <w:t>3</w:t>
            </w:r>
          </w:p>
        </w:tc>
        <w:tc>
          <w:tcPr>
            <w:tcW w:w="2054" w:type="dxa"/>
            <w:noWrap/>
            <w:vAlign w:val="center"/>
            <w:hideMark/>
          </w:tcPr>
          <w:p w14:paraId="054CB425" w14:textId="77777777" w:rsidR="00B152BF" w:rsidRPr="00120A22" w:rsidRDefault="00B152BF" w:rsidP="000421F7">
            <w:pPr>
              <w:jc w:val="center"/>
            </w:pPr>
            <w:r w:rsidRPr="00120A22">
              <w:t>1</w:t>
            </w:r>
          </w:p>
        </w:tc>
      </w:tr>
      <w:tr w:rsidR="00B152BF" w:rsidRPr="00120A22" w14:paraId="5925BFD5" w14:textId="77777777" w:rsidTr="000421F7">
        <w:trPr>
          <w:trHeight w:val="397"/>
          <w:jc w:val="center"/>
        </w:trPr>
        <w:tc>
          <w:tcPr>
            <w:tcW w:w="2443" w:type="dxa"/>
            <w:noWrap/>
            <w:vAlign w:val="center"/>
            <w:hideMark/>
          </w:tcPr>
          <w:p w14:paraId="39B4FEFA" w14:textId="77777777" w:rsidR="00B152BF" w:rsidRPr="00120A22" w:rsidRDefault="00B152BF" w:rsidP="000421F7">
            <w:pPr>
              <w:jc w:val="center"/>
            </w:pPr>
            <w:r w:rsidRPr="00120A22">
              <w:t>PbNi</w:t>
            </w:r>
            <w:r w:rsidRPr="00CC4EE8">
              <w:rPr>
                <w:vertAlign w:val="subscript"/>
              </w:rPr>
              <w:t>0.25</w:t>
            </w:r>
            <w:r w:rsidRPr="00120A22">
              <w:t>Mn</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6FA69E00" w14:textId="77777777" w:rsidR="00B152BF" w:rsidRPr="00120A22" w:rsidRDefault="00B152BF" w:rsidP="000421F7">
            <w:pPr>
              <w:jc w:val="center"/>
            </w:pPr>
            <w:r w:rsidRPr="00120A22">
              <w:t>0</w:t>
            </w:r>
          </w:p>
        </w:tc>
        <w:tc>
          <w:tcPr>
            <w:tcW w:w="789" w:type="dxa"/>
            <w:noWrap/>
            <w:vAlign w:val="center"/>
            <w:hideMark/>
          </w:tcPr>
          <w:p w14:paraId="66085664" w14:textId="77777777" w:rsidR="00B152BF" w:rsidRPr="00120A22" w:rsidRDefault="00B152BF" w:rsidP="000421F7">
            <w:pPr>
              <w:jc w:val="center"/>
            </w:pPr>
          </w:p>
        </w:tc>
        <w:tc>
          <w:tcPr>
            <w:tcW w:w="2430" w:type="dxa"/>
            <w:noWrap/>
            <w:vAlign w:val="center"/>
            <w:hideMark/>
          </w:tcPr>
          <w:p w14:paraId="68E725D9" w14:textId="77777777" w:rsidR="00B152BF" w:rsidRPr="00120A22" w:rsidRDefault="00B152BF" w:rsidP="000421F7">
            <w:pPr>
              <w:jc w:val="center"/>
            </w:pPr>
            <w:r w:rsidRPr="00120A22">
              <w:t>SrPbO</w:t>
            </w:r>
            <w:r w:rsidRPr="00762648">
              <w:rPr>
                <w:vertAlign w:val="subscript"/>
              </w:rPr>
              <w:t>3</w:t>
            </w:r>
          </w:p>
        </w:tc>
        <w:tc>
          <w:tcPr>
            <w:tcW w:w="2054" w:type="dxa"/>
            <w:noWrap/>
            <w:vAlign w:val="center"/>
            <w:hideMark/>
          </w:tcPr>
          <w:p w14:paraId="06A3E8C7" w14:textId="77777777" w:rsidR="00B152BF" w:rsidRPr="00120A22" w:rsidRDefault="00B152BF" w:rsidP="000421F7">
            <w:pPr>
              <w:jc w:val="center"/>
            </w:pPr>
            <w:r w:rsidRPr="00120A22">
              <w:t>1</w:t>
            </w:r>
          </w:p>
        </w:tc>
      </w:tr>
      <w:tr w:rsidR="00B152BF" w:rsidRPr="00120A22" w14:paraId="6A866789" w14:textId="77777777" w:rsidTr="000421F7">
        <w:trPr>
          <w:trHeight w:val="397"/>
          <w:jc w:val="center"/>
        </w:trPr>
        <w:tc>
          <w:tcPr>
            <w:tcW w:w="2443" w:type="dxa"/>
            <w:noWrap/>
            <w:vAlign w:val="center"/>
            <w:hideMark/>
          </w:tcPr>
          <w:p w14:paraId="183D284C" w14:textId="77777777" w:rsidR="00B152BF" w:rsidRPr="00120A22" w:rsidRDefault="00B152BF" w:rsidP="000421F7">
            <w:pPr>
              <w:jc w:val="center"/>
            </w:pPr>
            <w:r w:rsidRPr="00120A22">
              <w:t>PbNi</w:t>
            </w:r>
            <w:r w:rsidRPr="00CC4EE8">
              <w:rPr>
                <w:vertAlign w:val="subscript"/>
              </w:rPr>
              <w:t>0.25</w:t>
            </w:r>
            <w:r w:rsidRPr="00120A22">
              <w:t>Mn</w:t>
            </w:r>
            <w:r w:rsidRPr="00CC4EE8">
              <w:rPr>
                <w:vertAlign w:val="subscript"/>
              </w:rPr>
              <w:t>0.25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7D3F9DE2" w14:textId="77777777" w:rsidR="00B152BF" w:rsidRPr="00120A22" w:rsidRDefault="00B152BF" w:rsidP="000421F7">
            <w:pPr>
              <w:jc w:val="center"/>
            </w:pPr>
            <w:r w:rsidRPr="00120A22">
              <w:t>0</w:t>
            </w:r>
          </w:p>
        </w:tc>
        <w:tc>
          <w:tcPr>
            <w:tcW w:w="789" w:type="dxa"/>
            <w:noWrap/>
            <w:vAlign w:val="center"/>
            <w:hideMark/>
          </w:tcPr>
          <w:p w14:paraId="0C98E2BD" w14:textId="77777777" w:rsidR="00B152BF" w:rsidRPr="00120A22" w:rsidRDefault="00B152BF" w:rsidP="000421F7">
            <w:pPr>
              <w:jc w:val="center"/>
            </w:pPr>
          </w:p>
        </w:tc>
        <w:tc>
          <w:tcPr>
            <w:tcW w:w="2430" w:type="dxa"/>
            <w:noWrap/>
            <w:vAlign w:val="center"/>
            <w:hideMark/>
          </w:tcPr>
          <w:p w14:paraId="603F150B" w14:textId="77777777" w:rsidR="00B152BF" w:rsidRPr="00120A22" w:rsidRDefault="00B152BF" w:rsidP="000421F7">
            <w:pPr>
              <w:jc w:val="center"/>
            </w:pPr>
            <w:r w:rsidRPr="00120A22">
              <w:t>SrSnO</w:t>
            </w:r>
            <w:r w:rsidRPr="00762648">
              <w:rPr>
                <w:vertAlign w:val="subscript"/>
              </w:rPr>
              <w:t>3</w:t>
            </w:r>
          </w:p>
        </w:tc>
        <w:tc>
          <w:tcPr>
            <w:tcW w:w="2054" w:type="dxa"/>
            <w:noWrap/>
            <w:vAlign w:val="center"/>
            <w:hideMark/>
          </w:tcPr>
          <w:p w14:paraId="6F174386" w14:textId="77777777" w:rsidR="00B152BF" w:rsidRPr="00120A22" w:rsidRDefault="00B152BF" w:rsidP="000421F7">
            <w:pPr>
              <w:jc w:val="center"/>
            </w:pPr>
            <w:r w:rsidRPr="00120A22">
              <w:t>1</w:t>
            </w:r>
          </w:p>
        </w:tc>
      </w:tr>
      <w:tr w:rsidR="00B152BF" w:rsidRPr="00120A22" w14:paraId="54B7EB43" w14:textId="77777777" w:rsidTr="000421F7">
        <w:trPr>
          <w:trHeight w:val="397"/>
          <w:jc w:val="center"/>
        </w:trPr>
        <w:tc>
          <w:tcPr>
            <w:tcW w:w="2443" w:type="dxa"/>
            <w:noWrap/>
            <w:vAlign w:val="center"/>
            <w:hideMark/>
          </w:tcPr>
          <w:p w14:paraId="413ED659" w14:textId="77777777" w:rsidR="00B152BF" w:rsidRPr="00120A22" w:rsidRDefault="00B152BF" w:rsidP="000421F7">
            <w:pPr>
              <w:jc w:val="center"/>
            </w:pPr>
            <w:r w:rsidRPr="00120A22">
              <w:lastRenderedPageBreak/>
              <w:t>PbCo</w:t>
            </w:r>
            <w:r w:rsidRPr="00CC4EE8">
              <w:rPr>
                <w:vertAlign w:val="subscript"/>
              </w:rPr>
              <w:t>0.25</w:t>
            </w:r>
            <w:r w:rsidRPr="00120A22">
              <w:t>Mn</w:t>
            </w:r>
            <w:r w:rsidRPr="00CC4EE8">
              <w:rPr>
                <w:vertAlign w:val="subscript"/>
              </w:rPr>
              <w:t>0.25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22B1FD89" w14:textId="77777777" w:rsidR="00B152BF" w:rsidRPr="00120A22" w:rsidRDefault="00B152BF" w:rsidP="000421F7">
            <w:pPr>
              <w:jc w:val="center"/>
            </w:pPr>
            <w:r w:rsidRPr="00120A22">
              <w:t>0</w:t>
            </w:r>
          </w:p>
        </w:tc>
        <w:tc>
          <w:tcPr>
            <w:tcW w:w="789" w:type="dxa"/>
            <w:noWrap/>
            <w:vAlign w:val="center"/>
            <w:hideMark/>
          </w:tcPr>
          <w:p w14:paraId="21582526" w14:textId="77777777" w:rsidR="00B152BF" w:rsidRPr="00120A22" w:rsidRDefault="00B152BF" w:rsidP="000421F7">
            <w:pPr>
              <w:jc w:val="center"/>
            </w:pPr>
          </w:p>
        </w:tc>
        <w:tc>
          <w:tcPr>
            <w:tcW w:w="2430" w:type="dxa"/>
            <w:noWrap/>
            <w:vAlign w:val="center"/>
            <w:hideMark/>
          </w:tcPr>
          <w:p w14:paraId="4D95D502" w14:textId="77777777" w:rsidR="00B152BF" w:rsidRPr="00120A22" w:rsidRDefault="00B152BF" w:rsidP="000421F7">
            <w:pPr>
              <w:jc w:val="center"/>
            </w:pPr>
            <w:r w:rsidRPr="00120A22">
              <w:t>SrZrO</w:t>
            </w:r>
            <w:r w:rsidRPr="00762648">
              <w:rPr>
                <w:vertAlign w:val="subscript"/>
              </w:rPr>
              <w:t>3</w:t>
            </w:r>
          </w:p>
        </w:tc>
        <w:tc>
          <w:tcPr>
            <w:tcW w:w="2054" w:type="dxa"/>
            <w:noWrap/>
            <w:vAlign w:val="center"/>
            <w:hideMark/>
          </w:tcPr>
          <w:p w14:paraId="08197C08" w14:textId="77777777" w:rsidR="00B152BF" w:rsidRPr="00120A22" w:rsidRDefault="00B152BF" w:rsidP="000421F7">
            <w:pPr>
              <w:jc w:val="center"/>
            </w:pPr>
            <w:r w:rsidRPr="00120A22">
              <w:t>1</w:t>
            </w:r>
          </w:p>
        </w:tc>
      </w:tr>
      <w:tr w:rsidR="00B152BF" w:rsidRPr="00120A22" w14:paraId="2D366F09" w14:textId="77777777" w:rsidTr="000421F7">
        <w:trPr>
          <w:trHeight w:val="397"/>
          <w:jc w:val="center"/>
        </w:trPr>
        <w:tc>
          <w:tcPr>
            <w:tcW w:w="2443" w:type="dxa"/>
            <w:noWrap/>
            <w:vAlign w:val="center"/>
            <w:hideMark/>
          </w:tcPr>
          <w:p w14:paraId="2EC95790" w14:textId="77777777" w:rsidR="00B152BF" w:rsidRPr="00120A22" w:rsidRDefault="00B152BF" w:rsidP="000421F7">
            <w:pPr>
              <w:jc w:val="center"/>
            </w:pPr>
            <w:r w:rsidRPr="00120A22">
              <w:t>PbMg</w:t>
            </w:r>
            <w:r w:rsidRPr="00CC4EE8">
              <w:rPr>
                <w:vertAlign w:val="subscript"/>
              </w:rPr>
              <w:t>0.25</w:t>
            </w:r>
            <w:r w:rsidRPr="00120A22">
              <w:t>Mn</w:t>
            </w:r>
            <w:r w:rsidRPr="00CC4EE8">
              <w:rPr>
                <w:vertAlign w:val="subscript"/>
              </w:rPr>
              <w:t>0.25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7D30EA34" w14:textId="77777777" w:rsidR="00B152BF" w:rsidRPr="00120A22" w:rsidRDefault="00B152BF" w:rsidP="000421F7">
            <w:pPr>
              <w:jc w:val="center"/>
            </w:pPr>
            <w:r w:rsidRPr="00120A22">
              <w:t>0</w:t>
            </w:r>
          </w:p>
        </w:tc>
        <w:tc>
          <w:tcPr>
            <w:tcW w:w="789" w:type="dxa"/>
            <w:noWrap/>
            <w:vAlign w:val="center"/>
            <w:hideMark/>
          </w:tcPr>
          <w:p w14:paraId="5895C440" w14:textId="77777777" w:rsidR="00B152BF" w:rsidRPr="00120A22" w:rsidRDefault="00B152BF" w:rsidP="000421F7">
            <w:pPr>
              <w:jc w:val="center"/>
            </w:pPr>
          </w:p>
        </w:tc>
        <w:tc>
          <w:tcPr>
            <w:tcW w:w="2430" w:type="dxa"/>
            <w:noWrap/>
            <w:vAlign w:val="center"/>
            <w:hideMark/>
          </w:tcPr>
          <w:p w14:paraId="0496B2BB" w14:textId="77777777" w:rsidR="00B152BF" w:rsidRPr="00120A22" w:rsidRDefault="00B152BF" w:rsidP="000421F7">
            <w:pPr>
              <w:jc w:val="center"/>
            </w:pPr>
            <w:r w:rsidRPr="00120A22">
              <w:t>BaSnO</w:t>
            </w:r>
            <w:r w:rsidRPr="00762648">
              <w:rPr>
                <w:vertAlign w:val="subscript"/>
              </w:rPr>
              <w:t>3</w:t>
            </w:r>
          </w:p>
        </w:tc>
        <w:tc>
          <w:tcPr>
            <w:tcW w:w="2054" w:type="dxa"/>
            <w:noWrap/>
            <w:vAlign w:val="center"/>
            <w:hideMark/>
          </w:tcPr>
          <w:p w14:paraId="24535D7E" w14:textId="77777777" w:rsidR="00B152BF" w:rsidRPr="00120A22" w:rsidRDefault="00B152BF" w:rsidP="000421F7">
            <w:pPr>
              <w:jc w:val="center"/>
            </w:pPr>
            <w:r w:rsidRPr="00120A22">
              <w:t>1</w:t>
            </w:r>
          </w:p>
        </w:tc>
      </w:tr>
      <w:tr w:rsidR="00B152BF" w:rsidRPr="00120A22" w14:paraId="6C1E5F17" w14:textId="77777777" w:rsidTr="000421F7">
        <w:trPr>
          <w:trHeight w:val="397"/>
          <w:jc w:val="center"/>
        </w:trPr>
        <w:tc>
          <w:tcPr>
            <w:tcW w:w="2443" w:type="dxa"/>
            <w:noWrap/>
            <w:vAlign w:val="center"/>
            <w:hideMark/>
          </w:tcPr>
          <w:p w14:paraId="1C4E71F5" w14:textId="77777777" w:rsidR="00B152BF" w:rsidRPr="00120A22" w:rsidRDefault="00B152BF" w:rsidP="000421F7">
            <w:pPr>
              <w:jc w:val="center"/>
            </w:pPr>
            <w:r w:rsidRPr="00120A22">
              <w:t>PbZn</w:t>
            </w:r>
            <w:r w:rsidRPr="00CC4EE8">
              <w:rPr>
                <w:vertAlign w:val="subscript"/>
              </w:rPr>
              <w:t>0.25</w:t>
            </w:r>
            <w:r w:rsidRPr="00120A22">
              <w:t>Mn</w:t>
            </w:r>
            <w:r w:rsidRPr="00CC4EE8">
              <w:rPr>
                <w:vertAlign w:val="subscript"/>
              </w:rPr>
              <w:t>0.25</w:t>
            </w:r>
            <w:r w:rsidRPr="00120A22">
              <w:t>Nb</w:t>
            </w:r>
            <w:r w:rsidRPr="00CC4EE8">
              <w:rPr>
                <w:vertAlign w:val="subscript"/>
              </w:rPr>
              <w:t>0.5</w:t>
            </w:r>
            <w:r w:rsidRPr="00120A22">
              <w:t>O</w:t>
            </w:r>
            <w:r w:rsidRPr="00CC4EE8">
              <w:rPr>
                <w:vertAlign w:val="subscript"/>
              </w:rPr>
              <w:t>3</w:t>
            </w:r>
          </w:p>
        </w:tc>
        <w:tc>
          <w:tcPr>
            <w:tcW w:w="789" w:type="dxa"/>
            <w:noWrap/>
            <w:vAlign w:val="center"/>
            <w:hideMark/>
          </w:tcPr>
          <w:p w14:paraId="087674A3" w14:textId="77777777" w:rsidR="00B152BF" w:rsidRPr="00120A22" w:rsidRDefault="00B152BF" w:rsidP="000421F7">
            <w:pPr>
              <w:jc w:val="center"/>
            </w:pPr>
            <w:r w:rsidRPr="00120A22">
              <w:t>0</w:t>
            </w:r>
          </w:p>
        </w:tc>
        <w:tc>
          <w:tcPr>
            <w:tcW w:w="789" w:type="dxa"/>
            <w:noWrap/>
            <w:vAlign w:val="center"/>
            <w:hideMark/>
          </w:tcPr>
          <w:p w14:paraId="43654045" w14:textId="77777777" w:rsidR="00B152BF" w:rsidRPr="00120A22" w:rsidRDefault="00B152BF" w:rsidP="000421F7">
            <w:pPr>
              <w:jc w:val="center"/>
            </w:pPr>
          </w:p>
        </w:tc>
        <w:tc>
          <w:tcPr>
            <w:tcW w:w="2430" w:type="dxa"/>
            <w:noWrap/>
            <w:vAlign w:val="center"/>
            <w:hideMark/>
          </w:tcPr>
          <w:p w14:paraId="1E5F739B" w14:textId="77777777" w:rsidR="00B152BF" w:rsidRPr="00120A22" w:rsidRDefault="00B152BF" w:rsidP="000421F7">
            <w:pPr>
              <w:jc w:val="center"/>
            </w:pPr>
            <w:r w:rsidRPr="00120A22">
              <w:t>BaSb</w:t>
            </w:r>
            <w:r w:rsidRPr="00762648">
              <w:rPr>
                <w:vertAlign w:val="subscript"/>
              </w:rPr>
              <w:t>0.5</w:t>
            </w:r>
            <w:r w:rsidRPr="00120A22">
              <w:t>In</w:t>
            </w:r>
            <w:r w:rsidRPr="00762648">
              <w:rPr>
                <w:vertAlign w:val="subscript"/>
              </w:rPr>
              <w:t>0.5</w:t>
            </w:r>
            <w:r w:rsidRPr="00120A22">
              <w:t>O</w:t>
            </w:r>
            <w:r w:rsidRPr="00762648">
              <w:rPr>
                <w:vertAlign w:val="subscript"/>
              </w:rPr>
              <w:t>3</w:t>
            </w:r>
          </w:p>
        </w:tc>
        <w:tc>
          <w:tcPr>
            <w:tcW w:w="2054" w:type="dxa"/>
            <w:noWrap/>
            <w:vAlign w:val="center"/>
            <w:hideMark/>
          </w:tcPr>
          <w:p w14:paraId="4EE2C14C" w14:textId="77777777" w:rsidR="00B152BF" w:rsidRPr="00120A22" w:rsidRDefault="00B152BF" w:rsidP="000421F7">
            <w:pPr>
              <w:jc w:val="center"/>
            </w:pPr>
            <w:r w:rsidRPr="00120A22">
              <w:t>1</w:t>
            </w:r>
          </w:p>
        </w:tc>
      </w:tr>
      <w:tr w:rsidR="00B152BF" w:rsidRPr="00120A22" w14:paraId="550CD70D" w14:textId="77777777" w:rsidTr="000421F7">
        <w:trPr>
          <w:trHeight w:val="397"/>
          <w:jc w:val="center"/>
        </w:trPr>
        <w:tc>
          <w:tcPr>
            <w:tcW w:w="2443" w:type="dxa"/>
            <w:noWrap/>
            <w:vAlign w:val="center"/>
            <w:hideMark/>
          </w:tcPr>
          <w:p w14:paraId="6432F76E" w14:textId="77777777" w:rsidR="00B152BF" w:rsidRPr="00120A22" w:rsidRDefault="00B152BF" w:rsidP="000421F7">
            <w:pPr>
              <w:jc w:val="center"/>
            </w:pPr>
            <w:r w:rsidRPr="00120A22">
              <w:t>PbMg</w:t>
            </w:r>
            <w:r w:rsidRPr="00CC4EE8">
              <w:rPr>
                <w:vertAlign w:val="subscript"/>
              </w:rPr>
              <w:t>0.25</w:t>
            </w:r>
            <w:r w:rsidRPr="00120A22">
              <w:t>Mn</w:t>
            </w:r>
            <w:r w:rsidRPr="00CC4EE8">
              <w:rPr>
                <w:vertAlign w:val="subscript"/>
              </w:rPr>
              <w:t>0.25</w:t>
            </w:r>
            <w:r w:rsidRPr="00120A22">
              <w:t>Ta</w:t>
            </w:r>
            <w:r w:rsidRPr="00CC4EE8">
              <w:rPr>
                <w:vertAlign w:val="subscript"/>
              </w:rPr>
              <w:t>0.5</w:t>
            </w:r>
            <w:r w:rsidRPr="00120A22">
              <w:t>O</w:t>
            </w:r>
            <w:r w:rsidRPr="00CC4EE8">
              <w:rPr>
                <w:vertAlign w:val="subscript"/>
              </w:rPr>
              <w:t>3</w:t>
            </w:r>
          </w:p>
        </w:tc>
        <w:tc>
          <w:tcPr>
            <w:tcW w:w="789" w:type="dxa"/>
            <w:noWrap/>
            <w:vAlign w:val="center"/>
            <w:hideMark/>
          </w:tcPr>
          <w:p w14:paraId="124B1D64" w14:textId="77777777" w:rsidR="00B152BF" w:rsidRPr="00120A22" w:rsidRDefault="00B152BF" w:rsidP="000421F7">
            <w:pPr>
              <w:jc w:val="center"/>
            </w:pPr>
            <w:r w:rsidRPr="00120A22">
              <w:t>0</w:t>
            </w:r>
          </w:p>
        </w:tc>
        <w:tc>
          <w:tcPr>
            <w:tcW w:w="789" w:type="dxa"/>
            <w:noWrap/>
            <w:vAlign w:val="center"/>
            <w:hideMark/>
          </w:tcPr>
          <w:p w14:paraId="66B3446A" w14:textId="77777777" w:rsidR="00B152BF" w:rsidRPr="00120A22" w:rsidRDefault="00B152BF" w:rsidP="000421F7">
            <w:pPr>
              <w:jc w:val="center"/>
            </w:pPr>
          </w:p>
        </w:tc>
        <w:tc>
          <w:tcPr>
            <w:tcW w:w="2430" w:type="dxa"/>
            <w:noWrap/>
            <w:vAlign w:val="center"/>
            <w:hideMark/>
          </w:tcPr>
          <w:p w14:paraId="06549477" w14:textId="77777777" w:rsidR="00B152BF" w:rsidRPr="00120A22" w:rsidRDefault="00B152BF" w:rsidP="000421F7">
            <w:pPr>
              <w:jc w:val="center"/>
            </w:pPr>
            <w:r w:rsidRPr="00120A22">
              <w:t>BaBiO</w:t>
            </w:r>
            <w:r w:rsidRPr="00762648">
              <w:rPr>
                <w:vertAlign w:val="subscript"/>
              </w:rPr>
              <w:t>3</w:t>
            </w:r>
          </w:p>
        </w:tc>
        <w:tc>
          <w:tcPr>
            <w:tcW w:w="2054" w:type="dxa"/>
            <w:noWrap/>
            <w:vAlign w:val="center"/>
            <w:hideMark/>
          </w:tcPr>
          <w:p w14:paraId="75D059AA" w14:textId="77777777" w:rsidR="00B152BF" w:rsidRPr="00120A22" w:rsidRDefault="00B152BF" w:rsidP="000421F7">
            <w:pPr>
              <w:jc w:val="center"/>
            </w:pPr>
            <w:r w:rsidRPr="00120A22">
              <w:t>1</w:t>
            </w:r>
          </w:p>
        </w:tc>
      </w:tr>
      <w:tr w:rsidR="00B152BF" w:rsidRPr="00120A22" w14:paraId="253071EF" w14:textId="77777777" w:rsidTr="000421F7">
        <w:trPr>
          <w:trHeight w:val="397"/>
          <w:jc w:val="center"/>
        </w:trPr>
        <w:tc>
          <w:tcPr>
            <w:tcW w:w="2443" w:type="dxa"/>
            <w:noWrap/>
            <w:vAlign w:val="center"/>
            <w:hideMark/>
          </w:tcPr>
          <w:p w14:paraId="68A2F725" w14:textId="77777777" w:rsidR="00B152BF" w:rsidRPr="00120A22" w:rsidRDefault="00B152BF" w:rsidP="000421F7">
            <w:pPr>
              <w:jc w:val="center"/>
            </w:pPr>
            <w:r w:rsidRPr="00120A22">
              <w:t>PbNa</w:t>
            </w:r>
            <w:r w:rsidRPr="00CC4EE8">
              <w:rPr>
                <w:vertAlign w:val="subscript"/>
              </w:rPr>
              <w:t>0.25</w:t>
            </w:r>
            <w:r w:rsidRPr="00120A22">
              <w:t>Sc</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noWrap/>
            <w:vAlign w:val="center"/>
            <w:hideMark/>
          </w:tcPr>
          <w:p w14:paraId="4EF03615" w14:textId="77777777" w:rsidR="00B152BF" w:rsidRPr="00120A22" w:rsidRDefault="00B152BF" w:rsidP="000421F7">
            <w:pPr>
              <w:jc w:val="center"/>
            </w:pPr>
            <w:r w:rsidRPr="00120A22">
              <w:t>0</w:t>
            </w:r>
          </w:p>
        </w:tc>
        <w:tc>
          <w:tcPr>
            <w:tcW w:w="789" w:type="dxa"/>
            <w:noWrap/>
            <w:vAlign w:val="center"/>
            <w:hideMark/>
          </w:tcPr>
          <w:p w14:paraId="7057B631" w14:textId="77777777" w:rsidR="00B152BF" w:rsidRPr="00120A22" w:rsidRDefault="00B152BF" w:rsidP="000421F7">
            <w:pPr>
              <w:jc w:val="center"/>
            </w:pPr>
          </w:p>
        </w:tc>
        <w:tc>
          <w:tcPr>
            <w:tcW w:w="2430" w:type="dxa"/>
            <w:noWrap/>
            <w:vAlign w:val="center"/>
            <w:hideMark/>
          </w:tcPr>
          <w:p w14:paraId="6FF56B96" w14:textId="77777777" w:rsidR="00B152BF" w:rsidRPr="00120A22" w:rsidRDefault="00B152BF" w:rsidP="000421F7">
            <w:pPr>
              <w:jc w:val="center"/>
            </w:pPr>
            <w:r w:rsidRPr="00120A22">
              <w:t>BaW</w:t>
            </w:r>
            <w:r w:rsidRPr="00762648">
              <w:rPr>
                <w:vertAlign w:val="subscript"/>
              </w:rPr>
              <w:t>0.5</w:t>
            </w:r>
            <w:r w:rsidRPr="00120A22">
              <w:t>Ba</w:t>
            </w:r>
            <w:r w:rsidRPr="00762648">
              <w:rPr>
                <w:vertAlign w:val="subscript"/>
              </w:rPr>
              <w:t>0.5</w:t>
            </w:r>
            <w:r w:rsidRPr="00120A22">
              <w:t>O</w:t>
            </w:r>
            <w:r w:rsidRPr="00762648">
              <w:rPr>
                <w:vertAlign w:val="subscript"/>
              </w:rPr>
              <w:t>3</w:t>
            </w:r>
          </w:p>
        </w:tc>
        <w:tc>
          <w:tcPr>
            <w:tcW w:w="2054" w:type="dxa"/>
            <w:noWrap/>
            <w:vAlign w:val="center"/>
            <w:hideMark/>
          </w:tcPr>
          <w:p w14:paraId="352D4803" w14:textId="77777777" w:rsidR="00B152BF" w:rsidRPr="00120A22" w:rsidRDefault="00B152BF" w:rsidP="000421F7">
            <w:pPr>
              <w:jc w:val="center"/>
            </w:pPr>
            <w:r w:rsidRPr="00120A22">
              <w:t>1</w:t>
            </w:r>
          </w:p>
        </w:tc>
      </w:tr>
      <w:tr w:rsidR="00B152BF" w:rsidRPr="00120A22" w14:paraId="58FAAD2E" w14:textId="77777777" w:rsidTr="000421F7">
        <w:trPr>
          <w:trHeight w:val="397"/>
          <w:jc w:val="center"/>
        </w:trPr>
        <w:tc>
          <w:tcPr>
            <w:tcW w:w="2443" w:type="dxa"/>
            <w:tcBorders>
              <w:bottom w:val="nil"/>
            </w:tcBorders>
            <w:noWrap/>
            <w:vAlign w:val="center"/>
            <w:hideMark/>
          </w:tcPr>
          <w:p w14:paraId="4E8FA54E" w14:textId="77777777" w:rsidR="00B152BF" w:rsidRPr="00120A22" w:rsidRDefault="00B152BF" w:rsidP="000421F7">
            <w:pPr>
              <w:jc w:val="center"/>
            </w:pPr>
            <w:r w:rsidRPr="00120A22">
              <w:t>PbNa</w:t>
            </w:r>
            <w:r w:rsidRPr="00CC4EE8">
              <w:rPr>
                <w:vertAlign w:val="subscript"/>
              </w:rPr>
              <w:t>0.25</w:t>
            </w:r>
            <w:r w:rsidRPr="00120A22">
              <w:t>Dy</w:t>
            </w:r>
            <w:r w:rsidRPr="00CC4EE8">
              <w:rPr>
                <w:vertAlign w:val="subscript"/>
              </w:rPr>
              <w:t>0.25</w:t>
            </w:r>
            <w:r w:rsidRPr="00120A22">
              <w:t>W</w:t>
            </w:r>
            <w:r w:rsidRPr="00CC4EE8">
              <w:rPr>
                <w:vertAlign w:val="subscript"/>
              </w:rPr>
              <w:t>0.5</w:t>
            </w:r>
            <w:r w:rsidRPr="00120A22">
              <w:t>O</w:t>
            </w:r>
            <w:r w:rsidRPr="00CC4EE8">
              <w:rPr>
                <w:vertAlign w:val="subscript"/>
              </w:rPr>
              <w:t>3</w:t>
            </w:r>
          </w:p>
        </w:tc>
        <w:tc>
          <w:tcPr>
            <w:tcW w:w="789" w:type="dxa"/>
            <w:tcBorders>
              <w:bottom w:val="nil"/>
            </w:tcBorders>
            <w:noWrap/>
            <w:vAlign w:val="center"/>
            <w:hideMark/>
          </w:tcPr>
          <w:p w14:paraId="77C5861D" w14:textId="77777777" w:rsidR="00B152BF" w:rsidRPr="00120A22" w:rsidRDefault="00B152BF" w:rsidP="000421F7">
            <w:pPr>
              <w:jc w:val="center"/>
            </w:pPr>
            <w:r w:rsidRPr="00120A22">
              <w:t>0</w:t>
            </w:r>
          </w:p>
        </w:tc>
        <w:tc>
          <w:tcPr>
            <w:tcW w:w="789" w:type="dxa"/>
            <w:tcBorders>
              <w:bottom w:val="nil"/>
            </w:tcBorders>
            <w:noWrap/>
            <w:vAlign w:val="center"/>
            <w:hideMark/>
          </w:tcPr>
          <w:p w14:paraId="6FB6EC23" w14:textId="77777777" w:rsidR="00B152BF" w:rsidRPr="00120A22" w:rsidRDefault="00B152BF" w:rsidP="000421F7">
            <w:pPr>
              <w:jc w:val="center"/>
            </w:pPr>
          </w:p>
        </w:tc>
        <w:tc>
          <w:tcPr>
            <w:tcW w:w="2430" w:type="dxa"/>
            <w:tcBorders>
              <w:bottom w:val="nil"/>
            </w:tcBorders>
            <w:noWrap/>
            <w:vAlign w:val="center"/>
            <w:hideMark/>
          </w:tcPr>
          <w:p w14:paraId="578DE03E" w14:textId="77777777" w:rsidR="00B152BF" w:rsidRPr="00120A22" w:rsidRDefault="00B152BF" w:rsidP="000421F7">
            <w:pPr>
              <w:jc w:val="center"/>
            </w:pPr>
            <w:r w:rsidRPr="00120A22">
              <w:t>BaNi</w:t>
            </w:r>
            <w:r w:rsidRPr="00762648">
              <w:rPr>
                <w:vertAlign w:val="subscript"/>
              </w:rPr>
              <w:t>0.5</w:t>
            </w:r>
            <w:r w:rsidRPr="00120A22">
              <w:t>W</w:t>
            </w:r>
            <w:r w:rsidRPr="00762648">
              <w:rPr>
                <w:vertAlign w:val="subscript"/>
              </w:rPr>
              <w:t>0.5</w:t>
            </w:r>
            <w:r w:rsidRPr="00120A22">
              <w:t>O</w:t>
            </w:r>
            <w:r w:rsidRPr="00762648">
              <w:rPr>
                <w:vertAlign w:val="subscript"/>
              </w:rPr>
              <w:t>3</w:t>
            </w:r>
          </w:p>
        </w:tc>
        <w:tc>
          <w:tcPr>
            <w:tcW w:w="2054" w:type="dxa"/>
            <w:tcBorders>
              <w:bottom w:val="nil"/>
            </w:tcBorders>
            <w:noWrap/>
            <w:vAlign w:val="center"/>
            <w:hideMark/>
          </w:tcPr>
          <w:p w14:paraId="78E08928" w14:textId="77777777" w:rsidR="00B152BF" w:rsidRPr="00120A22" w:rsidRDefault="00B152BF" w:rsidP="000421F7">
            <w:pPr>
              <w:jc w:val="center"/>
            </w:pPr>
            <w:r w:rsidRPr="00120A22">
              <w:t>1</w:t>
            </w:r>
          </w:p>
        </w:tc>
      </w:tr>
      <w:tr w:rsidR="00B152BF" w:rsidRPr="00120A22" w14:paraId="756B7CEC" w14:textId="77777777" w:rsidTr="000421F7">
        <w:trPr>
          <w:trHeight w:val="397"/>
          <w:jc w:val="center"/>
        </w:trPr>
        <w:tc>
          <w:tcPr>
            <w:tcW w:w="2443" w:type="dxa"/>
            <w:tcBorders>
              <w:top w:val="nil"/>
              <w:bottom w:val="single" w:sz="12" w:space="0" w:color="auto"/>
            </w:tcBorders>
            <w:noWrap/>
            <w:vAlign w:val="center"/>
            <w:hideMark/>
          </w:tcPr>
          <w:p w14:paraId="23D29C0C" w14:textId="77777777" w:rsidR="00B152BF" w:rsidRPr="00120A22" w:rsidRDefault="00B152BF" w:rsidP="000421F7">
            <w:pPr>
              <w:jc w:val="center"/>
            </w:pPr>
            <w:r w:rsidRPr="00120A22">
              <w:t>PbFe</w:t>
            </w:r>
            <w:r w:rsidRPr="00CC4EE8">
              <w:rPr>
                <w:vertAlign w:val="subscript"/>
              </w:rPr>
              <w:t>0.5</w:t>
            </w:r>
            <w:r w:rsidRPr="00120A22">
              <w:t>Mn</w:t>
            </w:r>
            <w:r w:rsidRPr="00CC4EE8">
              <w:rPr>
                <w:vertAlign w:val="subscript"/>
              </w:rPr>
              <w:t>0.25</w:t>
            </w:r>
            <w:r w:rsidRPr="00120A22">
              <w:t>W</w:t>
            </w:r>
            <w:r w:rsidRPr="00CC4EE8">
              <w:rPr>
                <w:vertAlign w:val="subscript"/>
              </w:rPr>
              <w:t>0.25</w:t>
            </w:r>
            <w:r w:rsidRPr="00120A22">
              <w:t>O</w:t>
            </w:r>
            <w:r w:rsidRPr="00CC4EE8">
              <w:rPr>
                <w:vertAlign w:val="subscript"/>
              </w:rPr>
              <w:t>3</w:t>
            </w:r>
          </w:p>
        </w:tc>
        <w:tc>
          <w:tcPr>
            <w:tcW w:w="789" w:type="dxa"/>
            <w:tcBorders>
              <w:top w:val="nil"/>
              <w:bottom w:val="single" w:sz="12" w:space="0" w:color="auto"/>
            </w:tcBorders>
            <w:noWrap/>
            <w:vAlign w:val="center"/>
            <w:hideMark/>
          </w:tcPr>
          <w:p w14:paraId="61B94622" w14:textId="77777777" w:rsidR="00B152BF" w:rsidRPr="00120A22" w:rsidRDefault="00B152BF" w:rsidP="000421F7">
            <w:pPr>
              <w:jc w:val="center"/>
            </w:pPr>
            <w:r w:rsidRPr="00120A22">
              <w:t>0</w:t>
            </w:r>
          </w:p>
        </w:tc>
        <w:tc>
          <w:tcPr>
            <w:tcW w:w="789" w:type="dxa"/>
            <w:tcBorders>
              <w:top w:val="nil"/>
              <w:bottom w:val="single" w:sz="12" w:space="0" w:color="auto"/>
            </w:tcBorders>
            <w:noWrap/>
            <w:vAlign w:val="center"/>
            <w:hideMark/>
          </w:tcPr>
          <w:p w14:paraId="1BC47506" w14:textId="77777777" w:rsidR="00B152BF" w:rsidRPr="00120A22" w:rsidRDefault="00B152BF" w:rsidP="000421F7">
            <w:pPr>
              <w:jc w:val="center"/>
            </w:pPr>
          </w:p>
        </w:tc>
        <w:tc>
          <w:tcPr>
            <w:tcW w:w="2430" w:type="dxa"/>
            <w:tcBorders>
              <w:top w:val="nil"/>
              <w:bottom w:val="single" w:sz="12" w:space="0" w:color="auto"/>
            </w:tcBorders>
            <w:noWrap/>
            <w:vAlign w:val="center"/>
            <w:hideMark/>
          </w:tcPr>
          <w:p w14:paraId="5ACA2585" w14:textId="77777777" w:rsidR="00B152BF" w:rsidRPr="00120A22" w:rsidRDefault="00B152BF" w:rsidP="000421F7">
            <w:pPr>
              <w:jc w:val="center"/>
            </w:pPr>
            <w:r w:rsidRPr="00120A22">
              <w:t>BaZrO</w:t>
            </w:r>
            <w:r w:rsidRPr="00762648">
              <w:rPr>
                <w:vertAlign w:val="subscript"/>
              </w:rPr>
              <w:t>3</w:t>
            </w:r>
          </w:p>
        </w:tc>
        <w:tc>
          <w:tcPr>
            <w:tcW w:w="2054" w:type="dxa"/>
            <w:tcBorders>
              <w:top w:val="nil"/>
              <w:bottom w:val="single" w:sz="12" w:space="0" w:color="auto"/>
            </w:tcBorders>
            <w:noWrap/>
            <w:vAlign w:val="center"/>
            <w:hideMark/>
          </w:tcPr>
          <w:p w14:paraId="180E3DF4" w14:textId="77777777" w:rsidR="00B152BF" w:rsidRPr="00120A22" w:rsidRDefault="00B152BF" w:rsidP="000421F7">
            <w:pPr>
              <w:jc w:val="center"/>
            </w:pPr>
            <w:r w:rsidRPr="00120A22">
              <w:t>1</w:t>
            </w:r>
          </w:p>
        </w:tc>
      </w:tr>
    </w:tbl>
    <w:p w14:paraId="37A46E49" w14:textId="77777777" w:rsidR="00B152BF" w:rsidRDefault="00B152BF" w:rsidP="00B152BF">
      <w:pPr>
        <w:spacing w:line="360" w:lineRule="auto"/>
        <w:jc w:val="center"/>
      </w:pPr>
    </w:p>
    <w:p w14:paraId="3A27A66F" w14:textId="77777777" w:rsidR="00B152BF" w:rsidRPr="00CA122D" w:rsidRDefault="00B152BF" w:rsidP="00B152BF">
      <w:pPr>
        <w:spacing w:line="360" w:lineRule="auto"/>
        <w:jc w:val="center"/>
        <w:rPr>
          <w:rFonts w:ascii="Times New Roman" w:hAnsi="Times New Roman" w:cs="Times New Roman"/>
        </w:rPr>
      </w:pPr>
      <w:r>
        <w:rPr>
          <w:rFonts w:ascii="Times New Roman" w:hAnsi="Times New Roman" w:cs="Times New Roman"/>
        </w:rPr>
        <w:t>表</w:t>
      </w:r>
      <w:r>
        <w:rPr>
          <w:rFonts w:ascii="Times New Roman" w:hAnsi="Times New Roman" w:cs="Times New Roman"/>
        </w:rPr>
        <w:t>S7</w:t>
      </w:r>
      <w:r>
        <w:rPr>
          <w:rFonts w:ascii="Times New Roman" w:hAnsi="Times New Roman" w:cs="Times New Roman"/>
        </w:rPr>
        <w:t>铁电</w:t>
      </w:r>
      <w:r>
        <w:rPr>
          <w:rFonts w:ascii="Times New Roman" w:hAnsi="Times New Roman" w:cs="Times New Roman" w:hint="eastAsia"/>
        </w:rPr>
        <w:t>/</w:t>
      </w:r>
      <w:r>
        <w:rPr>
          <w:rFonts w:ascii="Times New Roman" w:hAnsi="Times New Roman" w:cs="Times New Roman" w:hint="eastAsia"/>
        </w:rPr>
        <w:t>非铁电钙钛矿分类模型测试集</w:t>
      </w:r>
    </w:p>
    <w:p w14:paraId="1E28C7D8" w14:textId="77777777" w:rsidR="00B152BF" w:rsidRPr="00D34D7B" w:rsidRDefault="00B152BF" w:rsidP="00B152B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S7 Testing data of the classification model</w:t>
      </w:r>
    </w:p>
    <w:tbl>
      <w:tblPr>
        <w:tblStyle w:val="af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765"/>
        <w:gridCol w:w="765"/>
        <w:gridCol w:w="2403"/>
        <w:gridCol w:w="765"/>
      </w:tblGrid>
      <w:tr w:rsidR="00B152BF" w:rsidRPr="00120A22" w14:paraId="48A8EB52" w14:textId="77777777" w:rsidTr="000421F7">
        <w:trPr>
          <w:trHeight w:val="547"/>
          <w:jc w:val="center"/>
        </w:trPr>
        <w:tc>
          <w:tcPr>
            <w:tcW w:w="2389" w:type="dxa"/>
            <w:tcBorders>
              <w:top w:val="single" w:sz="12" w:space="0" w:color="auto"/>
              <w:bottom w:val="single" w:sz="12" w:space="0" w:color="auto"/>
            </w:tcBorders>
            <w:noWrap/>
            <w:vAlign w:val="center"/>
            <w:hideMark/>
          </w:tcPr>
          <w:p w14:paraId="1D8762F1" w14:textId="77777777" w:rsidR="00B152BF" w:rsidRPr="00120A22" w:rsidRDefault="00B152BF" w:rsidP="000421F7">
            <w:pPr>
              <w:jc w:val="center"/>
            </w:pPr>
            <w:r>
              <w:t>化学式</w:t>
            </w:r>
          </w:p>
        </w:tc>
        <w:tc>
          <w:tcPr>
            <w:tcW w:w="765" w:type="dxa"/>
            <w:tcBorders>
              <w:top w:val="single" w:sz="12" w:space="0" w:color="auto"/>
              <w:bottom w:val="single" w:sz="12" w:space="0" w:color="auto"/>
            </w:tcBorders>
            <w:noWrap/>
            <w:vAlign w:val="center"/>
            <w:hideMark/>
          </w:tcPr>
          <w:p w14:paraId="6DEB773D" w14:textId="77777777" w:rsidR="00B152BF" w:rsidRPr="00120A22" w:rsidRDefault="00B152BF" w:rsidP="000421F7">
            <w:pPr>
              <w:jc w:val="center"/>
            </w:pPr>
            <w:r>
              <w:t>类别</w:t>
            </w:r>
          </w:p>
        </w:tc>
        <w:tc>
          <w:tcPr>
            <w:tcW w:w="765" w:type="dxa"/>
            <w:tcBorders>
              <w:top w:val="single" w:sz="12" w:space="0" w:color="auto"/>
              <w:bottom w:val="single" w:sz="12" w:space="0" w:color="auto"/>
            </w:tcBorders>
            <w:noWrap/>
            <w:vAlign w:val="center"/>
            <w:hideMark/>
          </w:tcPr>
          <w:p w14:paraId="7D4A4822" w14:textId="77777777" w:rsidR="00B152BF" w:rsidRPr="00120A22" w:rsidRDefault="00B152BF" w:rsidP="000421F7">
            <w:pPr>
              <w:jc w:val="center"/>
            </w:pPr>
          </w:p>
        </w:tc>
        <w:tc>
          <w:tcPr>
            <w:tcW w:w="2403" w:type="dxa"/>
            <w:tcBorders>
              <w:top w:val="single" w:sz="12" w:space="0" w:color="auto"/>
              <w:bottom w:val="single" w:sz="12" w:space="0" w:color="auto"/>
            </w:tcBorders>
            <w:noWrap/>
            <w:vAlign w:val="center"/>
            <w:hideMark/>
          </w:tcPr>
          <w:p w14:paraId="25BE2CA0" w14:textId="77777777" w:rsidR="00B152BF" w:rsidRPr="00120A22" w:rsidRDefault="00B152BF" w:rsidP="000421F7">
            <w:pPr>
              <w:jc w:val="center"/>
            </w:pPr>
            <w:r>
              <w:t>化学式</w:t>
            </w:r>
          </w:p>
        </w:tc>
        <w:tc>
          <w:tcPr>
            <w:tcW w:w="765" w:type="dxa"/>
            <w:tcBorders>
              <w:top w:val="single" w:sz="12" w:space="0" w:color="auto"/>
              <w:bottom w:val="single" w:sz="12" w:space="0" w:color="auto"/>
            </w:tcBorders>
            <w:noWrap/>
            <w:vAlign w:val="center"/>
            <w:hideMark/>
          </w:tcPr>
          <w:p w14:paraId="0BC2BBBD" w14:textId="77777777" w:rsidR="00B152BF" w:rsidRPr="00120A22" w:rsidRDefault="00B152BF" w:rsidP="000421F7">
            <w:pPr>
              <w:jc w:val="center"/>
            </w:pPr>
            <w:r>
              <w:t>类别</w:t>
            </w:r>
          </w:p>
        </w:tc>
      </w:tr>
      <w:tr w:rsidR="00B152BF" w:rsidRPr="00120A22" w14:paraId="4F10146E" w14:textId="77777777" w:rsidTr="000421F7">
        <w:trPr>
          <w:trHeight w:val="397"/>
          <w:jc w:val="center"/>
        </w:trPr>
        <w:tc>
          <w:tcPr>
            <w:tcW w:w="2389" w:type="dxa"/>
            <w:tcBorders>
              <w:top w:val="single" w:sz="12" w:space="0" w:color="auto"/>
            </w:tcBorders>
            <w:noWrap/>
            <w:vAlign w:val="center"/>
            <w:hideMark/>
          </w:tcPr>
          <w:p w14:paraId="13588255" w14:textId="77777777" w:rsidR="00B152BF" w:rsidRPr="00B64CC3" w:rsidRDefault="00B152BF" w:rsidP="000421F7">
            <w:pPr>
              <w:jc w:val="center"/>
              <w:rPr>
                <w:color w:val="000000"/>
              </w:rPr>
            </w:pPr>
            <w:r w:rsidRPr="00B64CC3">
              <w:rPr>
                <w:color w:val="000000"/>
              </w:rPr>
              <w:t>BaW</w:t>
            </w:r>
            <w:r w:rsidRPr="00D20FCE">
              <w:rPr>
                <w:color w:val="000000"/>
                <w:vertAlign w:val="subscript"/>
              </w:rPr>
              <w:t>0.5</w:t>
            </w:r>
            <w:r w:rsidRPr="00B64CC3">
              <w:rPr>
                <w:color w:val="000000"/>
              </w:rPr>
              <w:t>Cu</w:t>
            </w:r>
            <w:r w:rsidRPr="00D20FCE">
              <w:rPr>
                <w:color w:val="000000"/>
                <w:vertAlign w:val="subscript"/>
              </w:rPr>
              <w:t>0.5</w:t>
            </w:r>
            <w:r w:rsidRPr="00B64CC3">
              <w:rPr>
                <w:color w:val="000000"/>
              </w:rPr>
              <w:t>O</w:t>
            </w:r>
            <w:r w:rsidRPr="00D20FCE">
              <w:rPr>
                <w:color w:val="000000"/>
                <w:vertAlign w:val="subscript"/>
              </w:rPr>
              <w:t>3</w:t>
            </w:r>
          </w:p>
        </w:tc>
        <w:tc>
          <w:tcPr>
            <w:tcW w:w="765" w:type="dxa"/>
            <w:tcBorders>
              <w:top w:val="single" w:sz="12" w:space="0" w:color="auto"/>
            </w:tcBorders>
            <w:noWrap/>
            <w:vAlign w:val="center"/>
            <w:hideMark/>
          </w:tcPr>
          <w:p w14:paraId="458CACAD" w14:textId="77777777" w:rsidR="00B152BF" w:rsidRPr="00120A22" w:rsidRDefault="00B152BF" w:rsidP="000421F7">
            <w:pPr>
              <w:jc w:val="center"/>
            </w:pPr>
            <w:r w:rsidRPr="00120A22">
              <w:t>0</w:t>
            </w:r>
          </w:p>
        </w:tc>
        <w:tc>
          <w:tcPr>
            <w:tcW w:w="765" w:type="dxa"/>
            <w:tcBorders>
              <w:top w:val="single" w:sz="12" w:space="0" w:color="auto"/>
            </w:tcBorders>
            <w:noWrap/>
            <w:vAlign w:val="center"/>
            <w:hideMark/>
          </w:tcPr>
          <w:p w14:paraId="40C952B9" w14:textId="77777777" w:rsidR="00B152BF" w:rsidRPr="00120A22" w:rsidRDefault="00B152BF" w:rsidP="000421F7">
            <w:pPr>
              <w:jc w:val="center"/>
            </w:pPr>
          </w:p>
        </w:tc>
        <w:tc>
          <w:tcPr>
            <w:tcW w:w="2403" w:type="dxa"/>
            <w:tcBorders>
              <w:top w:val="single" w:sz="12" w:space="0" w:color="auto"/>
            </w:tcBorders>
            <w:noWrap/>
            <w:vAlign w:val="center"/>
            <w:hideMark/>
          </w:tcPr>
          <w:p w14:paraId="06774FF0" w14:textId="77777777" w:rsidR="00B152BF" w:rsidRPr="00B64CC3" w:rsidRDefault="00B152BF" w:rsidP="000421F7">
            <w:pPr>
              <w:jc w:val="center"/>
              <w:rPr>
                <w:color w:val="000000"/>
              </w:rPr>
            </w:pPr>
            <w:r w:rsidRPr="00B64CC3">
              <w:rPr>
                <w:color w:val="000000"/>
              </w:rPr>
              <w:t>PbNi</w:t>
            </w:r>
            <w:r w:rsidRPr="00D20FCE">
              <w:rPr>
                <w:color w:val="000000"/>
                <w:vertAlign w:val="subscript"/>
              </w:rPr>
              <w:t>0.25</w:t>
            </w:r>
            <w:r w:rsidRPr="00B64CC3">
              <w:rPr>
                <w:color w:val="000000"/>
              </w:rPr>
              <w:t>Mn</w:t>
            </w:r>
            <w:r w:rsidRPr="00D20FCE">
              <w:rPr>
                <w:color w:val="000000"/>
                <w:vertAlign w:val="subscript"/>
              </w:rPr>
              <w:t>0.25</w:t>
            </w:r>
            <w:r w:rsidRPr="00B64CC3">
              <w:rPr>
                <w:color w:val="000000"/>
              </w:rPr>
              <w:t>Ta</w:t>
            </w:r>
            <w:r w:rsidRPr="00D20FCE">
              <w:rPr>
                <w:color w:val="000000"/>
                <w:vertAlign w:val="subscript"/>
              </w:rPr>
              <w:t>0.5</w:t>
            </w:r>
            <w:r w:rsidRPr="00B64CC3">
              <w:rPr>
                <w:color w:val="000000"/>
              </w:rPr>
              <w:t>O</w:t>
            </w:r>
            <w:r w:rsidRPr="00D20FCE">
              <w:rPr>
                <w:color w:val="000000"/>
                <w:vertAlign w:val="subscript"/>
              </w:rPr>
              <w:t>3</w:t>
            </w:r>
          </w:p>
        </w:tc>
        <w:tc>
          <w:tcPr>
            <w:tcW w:w="765" w:type="dxa"/>
            <w:tcBorders>
              <w:top w:val="single" w:sz="12" w:space="0" w:color="auto"/>
            </w:tcBorders>
            <w:noWrap/>
            <w:vAlign w:val="center"/>
            <w:hideMark/>
          </w:tcPr>
          <w:p w14:paraId="2A425DAA" w14:textId="77777777" w:rsidR="00B152BF" w:rsidRPr="00B64CC3" w:rsidRDefault="00B152BF" w:rsidP="000421F7">
            <w:pPr>
              <w:jc w:val="center"/>
              <w:rPr>
                <w:color w:val="000000"/>
              </w:rPr>
            </w:pPr>
            <w:r w:rsidRPr="00B64CC3">
              <w:rPr>
                <w:color w:val="000000"/>
              </w:rPr>
              <w:t>0</w:t>
            </w:r>
          </w:p>
        </w:tc>
      </w:tr>
      <w:tr w:rsidR="00B152BF" w:rsidRPr="00120A22" w14:paraId="5B49525A" w14:textId="77777777" w:rsidTr="000421F7">
        <w:trPr>
          <w:trHeight w:val="397"/>
          <w:jc w:val="center"/>
        </w:trPr>
        <w:tc>
          <w:tcPr>
            <w:tcW w:w="2389" w:type="dxa"/>
            <w:noWrap/>
            <w:vAlign w:val="center"/>
            <w:hideMark/>
          </w:tcPr>
          <w:p w14:paraId="36EC995A" w14:textId="77777777" w:rsidR="00B152BF" w:rsidRPr="00B64CC3" w:rsidRDefault="00B152BF" w:rsidP="000421F7">
            <w:pPr>
              <w:jc w:val="center"/>
              <w:rPr>
                <w:color w:val="000000"/>
              </w:rPr>
            </w:pPr>
            <w:r w:rsidRPr="00B64CC3">
              <w:rPr>
                <w:color w:val="000000"/>
              </w:rPr>
              <w:t>SrW</w:t>
            </w:r>
            <w:r w:rsidRPr="00D20FCE">
              <w:rPr>
                <w:color w:val="000000"/>
                <w:vertAlign w:val="subscript"/>
              </w:rPr>
              <w:t>0.5</w:t>
            </w:r>
            <w:r w:rsidRPr="00B64CC3">
              <w:rPr>
                <w:color w:val="000000"/>
              </w:rPr>
              <w:t>Cu</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2DC3DFEC" w14:textId="77777777" w:rsidR="00B152BF" w:rsidRPr="00120A22" w:rsidRDefault="00B152BF" w:rsidP="000421F7">
            <w:pPr>
              <w:jc w:val="center"/>
            </w:pPr>
            <w:r w:rsidRPr="00120A22">
              <w:t>0</w:t>
            </w:r>
          </w:p>
        </w:tc>
        <w:tc>
          <w:tcPr>
            <w:tcW w:w="765" w:type="dxa"/>
            <w:noWrap/>
            <w:vAlign w:val="center"/>
            <w:hideMark/>
          </w:tcPr>
          <w:p w14:paraId="4E722C7C" w14:textId="77777777" w:rsidR="00B152BF" w:rsidRPr="00120A22" w:rsidRDefault="00B152BF" w:rsidP="000421F7">
            <w:pPr>
              <w:jc w:val="center"/>
            </w:pPr>
          </w:p>
        </w:tc>
        <w:tc>
          <w:tcPr>
            <w:tcW w:w="2403" w:type="dxa"/>
            <w:noWrap/>
            <w:vAlign w:val="center"/>
            <w:hideMark/>
          </w:tcPr>
          <w:p w14:paraId="0D218364" w14:textId="77777777" w:rsidR="00B152BF" w:rsidRPr="00B64CC3" w:rsidRDefault="00B152BF" w:rsidP="000421F7">
            <w:pPr>
              <w:jc w:val="center"/>
              <w:rPr>
                <w:color w:val="000000"/>
              </w:rPr>
            </w:pPr>
            <w:r w:rsidRPr="00B64CC3">
              <w:rPr>
                <w:color w:val="000000"/>
              </w:rPr>
              <w:t>PbLi</w:t>
            </w:r>
            <w:r w:rsidRPr="00D20FCE">
              <w:rPr>
                <w:color w:val="000000"/>
                <w:vertAlign w:val="subscript"/>
              </w:rPr>
              <w:t>0.25</w:t>
            </w:r>
            <w:r w:rsidRPr="00B64CC3">
              <w:rPr>
                <w:color w:val="000000"/>
              </w:rPr>
              <w:t>Ni</w:t>
            </w:r>
            <w:r w:rsidRPr="00D20FCE">
              <w:rPr>
                <w:color w:val="000000"/>
                <w:vertAlign w:val="subscript"/>
              </w:rPr>
              <w:t>0.25</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59BA4DD9" w14:textId="77777777" w:rsidR="00B152BF" w:rsidRPr="00B64CC3" w:rsidRDefault="00B152BF" w:rsidP="000421F7">
            <w:pPr>
              <w:jc w:val="center"/>
              <w:rPr>
                <w:color w:val="000000"/>
              </w:rPr>
            </w:pPr>
            <w:r w:rsidRPr="00B64CC3">
              <w:rPr>
                <w:color w:val="000000"/>
              </w:rPr>
              <w:t>0</w:t>
            </w:r>
          </w:p>
        </w:tc>
      </w:tr>
      <w:tr w:rsidR="00B152BF" w:rsidRPr="00120A22" w14:paraId="26D30D14" w14:textId="77777777" w:rsidTr="000421F7">
        <w:trPr>
          <w:trHeight w:val="397"/>
          <w:jc w:val="center"/>
        </w:trPr>
        <w:tc>
          <w:tcPr>
            <w:tcW w:w="2389" w:type="dxa"/>
            <w:noWrap/>
            <w:vAlign w:val="center"/>
            <w:hideMark/>
          </w:tcPr>
          <w:p w14:paraId="26E91C57" w14:textId="77777777" w:rsidR="00B152BF" w:rsidRPr="00B64CC3" w:rsidRDefault="00B152BF" w:rsidP="000421F7">
            <w:pPr>
              <w:jc w:val="center"/>
              <w:rPr>
                <w:color w:val="000000"/>
              </w:rPr>
            </w:pPr>
            <w:r w:rsidRPr="00B64CC3">
              <w:rPr>
                <w:color w:val="000000"/>
              </w:rPr>
              <w:t>BaCu</w:t>
            </w:r>
            <w:r w:rsidRPr="00D20FCE">
              <w:rPr>
                <w:color w:val="000000"/>
                <w:vertAlign w:val="subscript"/>
              </w:rPr>
              <w:t>0.33</w:t>
            </w:r>
            <w:r w:rsidRPr="00B64CC3">
              <w:rPr>
                <w:color w:val="000000"/>
              </w:rPr>
              <w:t>Ta</w:t>
            </w:r>
            <w:r w:rsidRPr="00D20FCE">
              <w:rPr>
                <w:color w:val="000000"/>
                <w:vertAlign w:val="subscript"/>
              </w:rPr>
              <w:t>0.67</w:t>
            </w:r>
            <w:r w:rsidRPr="00B64CC3">
              <w:rPr>
                <w:color w:val="000000"/>
              </w:rPr>
              <w:t>O</w:t>
            </w:r>
            <w:r w:rsidRPr="00D20FCE">
              <w:rPr>
                <w:color w:val="000000"/>
                <w:vertAlign w:val="subscript"/>
              </w:rPr>
              <w:t>3</w:t>
            </w:r>
          </w:p>
        </w:tc>
        <w:tc>
          <w:tcPr>
            <w:tcW w:w="765" w:type="dxa"/>
            <w:noWrap/>
            <w:vAlign w:val="center"/>
            <w:hideMark/>
          </w:tcPr>
          <w:p w14:paraId="57F100AF" w14:textId="77777777" w:rsidR="00B152BF" w:rsidRPr="00120A22" w:rsidRDefault="00B152BF" w:rsidP="000421F7">
            <w:pPr>
              <w:jc w:val="center"/>
            </w:pPr>
            <w:r w:rsidRPr="00120A22">
              <w:t>0</w:t>
            </w:r>
          </w:p>
        </w:tc>
        <w:tc>
          <w:tcPr>
            <w:tcW w:w="765" w:type="dxa"/>
            <w:noWrap/>
            <w:vAlign w:val="center"/>
            <w:hideMark/>
          </w:tcPr>
          <w:p w14:paraId="53B41390" w14:textId="77777777" w:rsidR="00B152BF" w:rsidRPr="00120A22" w:rsidRDefault="00B152BF" w:rsidP="000421F7">
            <w:pPr>
              <w:jc w:val="center"/>
            </w:pPr>
          </w:p>
        </w:tc>
        <w:tc>
          <w:tcPr>
            <w:tcW w:w="2403" w:type="dxa"/>
            <w:noWrap/>
            <w:vAlign w:val="center"/>
            <w:hideMark/>
          </w:tcPr>
          <w:p w14:paraId="3E5F5AEC" w14:textId="77777777" w:rsidR="00B152BF" w:rsidRPr="00B64CC3" w:rsidRDefault="00B152BF" w:rsidP="000421F7">
            <w:pPr>
              <w:jc w:val="center"/>
              <w:rPr>
                <w:color w:val="000000"/>
              </w:rPr>
            </w:pPr>
            <w:r w:rsidRPr="00B64CC3">
              <w:rPr>
                <w:color w:val="000000"/>
              </w:rPr>
              <w:t>Sr</w:t>
            </w:r>
            <w:r w:rsidRPr="00D20FCE">
              <w:rPr>
                <w:color w:val="000000"/>
                <w:vertAlign w:val="subscript"/>
              </w:rPr>
              <w:t>0.5</w:t>
            </w:r>
            <w:r w:rsidRPr="00B64CC3">
              <w:rPr>
                <w:color w:val="000000"/>
              </w:rPr>
              <w:t>La</w:t>
            </w:r>
            <w:r w:rsidRPr="00D20FCE">
              <w:rPr>
                <w:color w:val="000000"/>
                <w:vertAlign w:val="subscript"/>
              </w:rPr>
              <w:t>0.5</w:t>
            </w:r>
            <w:r w:rsidRPr="00B64CC3">
              <w:rPr>
                <w:color w:val="000000"/>
              </w:rPr>
              <w:t>Cu</w:t>
            </w:r>
            <w:r w:rsidRPr="00D20FCE">
              <w:rPr>
                <w:color w:val="000000"/>
                <w:vertAlign w:val="subscript"/>
              </w:rPr>
              <w:t>0.5</w:t>
            </w:r>
            <w:r w:rsidRPr="00B64CC3">
              <w:rPr>
                <w:color w:val="000000"/>
              </w:rPr>
              <w:t>Nb</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6B2FE0E1" w14:textId="77777777" w:rsidR="00B152BF" w:rsidRPr="00B64CC3" w:rsidRDefault="00B152BF" w:rsidP="000421F7">
            <w:pPr>
              <w:jc w:val="center"/>
              <w:rPr>
                <w:color w:val="000000"/>
              </w:rPr>
            </w:pPr>
            <w:r w:rsidRPr="00B64CC3">
              <w:rPr>
                <w:color w:val="000000"/>
              </w:rPr>
              <w:t>0</w:t>
            </w:r>
          </w:p>
        </w:tc>
      </w:tr>
      <w:tr w:rsidR="00B152BF" w:rsidRPr="00120A22" w14:paraId="5024DE32" w14:textId="77777777" w:rsidTr="000421F7">
        <w:trPr>
          <w:trHeight w:val="397"/>
          <w:jc w:val="center"/>
        </w:trPr>
        <w:tc>
          <w:tcPr>
            <w:tcW w:w="2389" w:type="dxa"/>
            <w:noWrap/>
            <w:vAlign w:val="center"/>
            <w:hideMark/>
          </w:tcPr>
          <w:p w14:paraId="09A97D21" w14:textId="77777777" w:rsidR="00B152BF" w:rsidRPr="00B64CC3" w:rsidRDefault="00B152BF" w:rsidP="000421F7">
            <w:pPr>
              <w:jc w:val="center"/>
              <w:rPr>
                <w:color w:val="000000"/>
              </w:rPr>
            </w:pPr>
            <w:r w:rsidRPr="00B64CC3">
              <w:rPr>
                <w:color w:val="000000"/>
              </w:rPr>
              <w:t>PbSc</w:t>
            </w:r>
            <w:r w:rsidRPr="00D20FCE">
              <w:rPr>
                <w:color w:val="000000"/>
                <w:vertAlign w:val="subscript"/>
              </w:rPr>
              <w:t>0.67</w:t>
            </w:r>
            <w:r w:rsidRPr="00B64CC3">
              <w:rPr>
                <w:color w:val="000000"/>
              </w:rPr>
              <w:t>W</w:t>
            </w:r>
            <w:r w:rsidRPr="00D20FCE">
              <w:rPr>
                <w:color w:val="000000"/>
                <w:vertAlign w:val="subscript"/>
              </w:rPr>
              <w:t>0.33</w:t>
            </w:r>
            <w:r w:rsidRPr="00B64CC3">
              <w:rPr>
                <w:color w:val="000000"/>
              </w:rPr>
              <w:t>O</w:t>
            </w:r>
            <w:r w:rsidRPr="00D20FCE">
              <w:rPr>
                <w:color w:val="000000"/>
                <w:vertAlign w:val="subscript"/>
              </w:rPr>
              <w:t>3</w:t>
            </w:r>
          </w:p>
        </w:tc>
        <w:tc>
          <w:tcPr>
            <w:tcW w:w="765" w:type="dxa"/>
            <w:noWrap/>
            <w:vAlign w:val="center"/>
            <w:hideMark/>
          </w:tcPr>
          <w:p w14:paraId="46320BB1" w14:textId="77777777" w:rsidR="00B152BF" w:rsidRPr="00120A22" w:rsidRDefault="00B152BF" w:rsidP="000421F7">
            <w:pPr>
              <w:jc w:val="center"/>
            </w:pPr>
            <w:r w:rsidRPr="00120A22">
              <w:t>0</w:t>
            </w:r>
          </w:p>
        </w:tc>
        <w:tc>
          <w:tcPr>
            <w:tcW w:w="765" w:type="dxa"/>
            <w:noWrap/>
            <w:vAlign w:val="center"/>
            <w:hideMark/>
          </w:tcPr>
          <w:p w14:paraId="08F761B1" w14:textId="77777777" w:rsidR="00B152BF" w:rsidRPr="00120A22" w:rsidRDefault="00B152BF" w:rsidP="000421F7">
            <w:pPr>
              <w:jc w:val="center"/>
            </w:pPr>
          </w:p>
        </w:tc>
        <w:tc>
          <w:tcPr>
            <w:tcW w:w="2403" w:type="dxa"/>
            <w:noWrap/>
            <w:vAlign w:val="center"/>
            <w:hideMark/>
          </w:tcPr>
          <w:p w14:paraId="156B755B" w14:textId="77777777" w:rsidR="00B152BF" w:rsidRPr="00B64CC3" w:rsidRDefault="00B152BF" w:rsidP="000421F7">
            <w:pPr>
              <w:jc w:val="center"/>
              <w:rPr>
                <w:color w:val="000000"/>
              </w:rPr>
            </w:pPr>
            <w:r w:rsidRPr="00B64CC3">
              <w:rPr>
                <w:color w:val="000000"/>
              </w:rPr>
              <w:t>SrCo</w:t>
            </w:r>
            <w:r w:rsidRPr="00D20FCE">
              <w:rPr>
                <w:color w:val="000000"/>
                <w:vertAlign w:val="subscript"/>
              </w:rPr>
              <w:t>0.5</w:t>
            </w:r>
            <w:r w:rsidRPr="00B64CC3">
              <w:rPr>
                <w:color w:val="000000"/>
              </w:rPr>
              <w:t>Re</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5681E46C" w14:textId="77777777" w:rsidR="00B152BF" w:rsidRPr="00B64CC3" w:rsidRDefault="00B152BF" w:rsidP="000421F7">
            <w:pPr>
              <w:jc w:val="center"/>
              <w:rPr>
                <w:color w:val="000000"/>
              </w:rPr>
            </w:pPr>
            <w:r w:rsidRPr="00B64CC3">
              <w:rPr>
                <w:color w:val="000000"/>
              </w:rPr>
              <w:t>0</w:t>
            </w:r>
          </w:p>
        </w:tc>
      </w:tr>
      <w:tr w:rsidR="00B152BF" w:rsidRPr="00120A22" w14:paraId="28281129" w14:textId="77777777" w:rsidTr="000421F7">
        <w:trPr>
          <w:trHeight w:val="397"/>
          <w:jc w:val="center"/>
        </w:trPr>
        <w:tc>
          <w:tcPr>
            <w:tcW w:w="2389" w:type="dxa"/>
            <w:noWrap/>
            <w:vAlign w:val="center"/>
            <w:hideMark/>
          </w:tcPr>
          <w:p w14:paraId="316D11A3" w14:textId="77777777" w:rsidR="00B152BF" w:rsidRPr="00B64CC3" w:rsidRDefault="00B152BF" w:rsidP="000421F7">
            <w:pPr>
              <w:jc w:val="center"/>
              <w:rPr>
                <w:color w:val="000000"/>
              </w:rPr>
            </w:pPr>
            <w:r w:rsidRPr="00B64CC3">
              <w:rPr>
                <w:color w:val="000000"/>
              </w:rPr>
              <w:t>BaBi</w:t>
            </w:r>
            <w:r w:rsidRPr="00D20FCE">
              <w:rPr>
                <w:color w:val="000000"/>
                <w:vertAlign w:val="subscript"/>
              </w:rPr>
              <w:t>0.67</w:t>
            </w:r>
            <w:r w:rsidRPr="00B64CC3">
              <w:rPr>
                <w:color w:val="000000"/>
              </w:rPr>
              <w:t>W</w:t>
            </w:r>
            <w:r w:rsidRPr="00D20FCE">
              <w:rPr>
                <w:color w:val="000000"/>
                <w:vertAlign w:val="subscript"/>
              </w:rPr>
              <w:t>0.33</w:t>
            </w:r>
            <w:r w:rsidRPr="00B64CC3">
              <w:rPr>
                <w:color w:val="000000"/>
              </w:rPr>
              <w:t>O</w:t>
            </w:r>
            <w:r w:rsidRPr="00D20FCE">
              <w:rPr>
                <w:color w:val="000000"/>
                <w:vertAlign w:val="subscript"/>
              </w:rPr>
              <w:t>3</w:t>
            </w:r>
          </w:p>
        </w:tc>
        <w:tc>
          <w:tcPr>
            <w:tcW w:w="765" w:type="dxa"/>
            <w:noWrap/>
            <w:vAlign w:val="center"/>
            <w:hideMark/>
          </w:tcPr>
          <w:p w14:paraId="404A5C27" w14:textId="77777777" w:rsidR="00B152BF" w:rsidRPr="00120A22" w:rsidRDefault="00B152BF" w:rsidP="000421F7">
            <w:pPr>
              <w:jc w:val="center"/>
            </w:pPr>
            <w:r w:rsidRPr="00120A22">
              <w:t>0</w:t>
            </w:r>
          </w:p>
        </w:tc>
        <w:tc>
          <w:tcPr>
            <w:tcW w:w="765" w:type="dxa"/>
            <w:noWrap/>
            <w:vAlign w:val="center"/>
            <w:hideMark/>
          </w:tcPr>
          <w:p w14:paraId="7FBE1802" w14:textId="77777777" w:rsidR="00B152BF" w:rsidRPr="00120A22" w:rsidRDefault="00B152BF" w:rsidP="000421F7">
            <w:pPr>
              <w:jc w:val="center"/>
            </w:pPr>
          </w:p>
        </w:tc>
        <w:tc>
          <w:tcPr>
            <w:tcW w:w="2403" w:type="dxa"/>
            <w:noWrap/>
            <w:vAlign w:val="center"/>
            <w:hideMark/>
          </w:tcPr>
          <w:p w14:paraId="3AAC0EBF" w14:textId="77777777" w:rsidR="00B152BF" w:rsidRPr="00B64CC3" w:rsidRDefault="00B152BF" w:rsidP="000421F7">
            <w:pPr>
              <w:jc w:val="center"/>
              <w:rPr>
                <w:color w:val="000000"/>
              </w:rPr>
            </w:pPr>
            <w:r w:rsidRPr="00B64CC3">
              <w:rPr>
                <w:color w:val="000000"/>
              </w:rPr>
              <w:t>PbMn</w:t>
            </w:r>
            <w:r w:rsidRPr="00D20FCE">
              <w:rPr>
                <w:color w:val="000000"/>
                <w:vertAlign w:val="subscript"/>
              </w:rPr>
              <w:t>0.67</w:t>
            </w:r>
            <w:r w:rsidRPr="00B64CC3">
              <w:rPr>
                <w:color w:val="000000"/>
              </w:rPr>
              <w:t>W</w:t>
            </w:r>
            <w:r w:rsidRPr="00D20FCE">
              <w:rPr>
                <w:color w:val="000000"/>
                <w:vertAlign w:val="subscript"/>
              </w:rPr>
              <w:t>0.33</w:t>
            </w:r>
            <w:r w:rsidRPr="00B64CC3">
              <w:rPr>
                <w:color w:val="000000"/>
              </w:rPr>
              <w:t>O</w:t>
            </w:r>
            <w:r w:rsidRPr="00D20FCE">
              <w:rPr>
                <w:color w:val="000000"/>
                <w:vertAlign w:val="subscript"/>
              </w:rPr>
              <w:t>3</w:t>
            </w:r>
          </w:p>
        </w:tc>
        <w:tc>
          <w:tcPr>
            <w:tcW w:w="765" w:type="dxa"/>
            <w:noWrap/>
            <w:vAlign w:val="center"/>
            <w:hideMark/>
          </w:tcPr>
          <w:p w14:paraId="75BE7F57" w14:textId="77777777" w:rsidR="00B152BF" w:rsidRPr="00B64CC3" w:rsidRDefault="00B152BF" w:rsidP="000421F7">
            <w:pPr>
              <w:jc w:val="center"/>
              <w:rPr>
                <w:color w:val="000000"/>
              </w:rPr>
            </w:pPr>
            <w:r w:rsidRPr="00B64CC3">
              <w:rPr>
                <w:color w:val="000000"/>
              </w:rPr>
              <w:t>1</w:t>
            </w:r>
          </w:p>
        </w:tc>
      </w:tr>
      <w:tr w:rsidR="00B152BF" w:rsidRPr="00120A22" w14:paraId="1F96255B" w14:textId="77777777" w:rsidTr="000421F7">
        <w:trPr>
          <w:trHeight w:val="397"/>
          <w:jc w:val="center"/>
        </w:trPr>
        <w:tc>
          <w:tcPr>
            <w:tcW w:w="2389" w:type="dxa"/>
            <w:noWrap/>
            <w:vAlign w:val="center"/>
            <w:hideMark/>
          </w:tcPr>
          <w:p w14:paraId="242722BF" w14:textId="77777777" w:rsidR="00B152BF" w:rsidRPr="00B64CC3" w:rsidRDefault="00B152BF" w:rsidP="000421F7">
            <w:pPr>
              <w:jc w:val="center"/>
              <w:rPr>
                <w:color w:val="000000"/>
              </w:rPr>
            </w:pPr>
            <w:r w:rsidRPr="00B64CC3">
              <w:rPr>
                <w:color w:val="000000"/>
              </w:rPr>
              <w:t>TlMg</w:t>
            </w:r>
            <w:r w:rsidRPr="00D20FCE">
              <w:rPr>
                <w:color w:val="000000"/>
                <w:vertAlign w:val="subscript"/>
              </w:rPr>
              <w:t>0.25</w:t>
            </w:r>
            <w:r w:rsidRPr="00B64CC3">
              <w:rPr>
                <w:color w:val="000000"/>
              </w:rPr>
              <w:t>W</w:t>
            </w:r>
            <w:r w:rsidRPr="00D20FCE">
              <w:rPr>
                <w:color w:val="000000"/>
                <w:vertAlign w:val="subscript"/>
              </w:rPr>
              <w:t>0.75</w:t>
            </w:r>
            <w:r w:rsidRPr="00B64CC3">
              <w:rPr>
                <w:color w:val="000000"/>
              </w:rPr>
              <w:t>O</w:t>
            </w:r>
            <w:r w:rsidRPr="00D20FCE">
              <w:rPr>
                <w:color w:val="000000"/>
                <w:vertAlign w:val="subscript"/>
              </w:rPr>
              <w:t>3</w:t>
            </w:r>
          </w:p>
        </w:tc>
        <w:tc>
          <w:tcPr>
            <w:tcW w:w="765" w:type="dxa"/>
            <w:noWrap/>
            <w:vAlign w:val="center"/>
            <w:hideMark/>
          </w:tcPr>
          <w:p w14:paraId="0C6CAC7E" w14:textId="77777777" w:rsidR="00B152BF" w:rsidRPr="00120A22" w:rsidRDefault="00B152BF" w:rsidP="000421F7">
            <w:pPr>
              <w:jc w:val="center"/>
            </w:pPr>
            <w:r w:rsidRPr="00120A22">
              <w:t>0</w:t>
            </w:r>
          </w:p>
        </w:tc>
        <w:tc>
          <w:tcPr>
            <w:tcW w:w="765" w:type="dxa"/>
            <w:noWrap/>
            <w:vAlign w:val="center"/>
            <w:hideMark/>
          </w:tcPr>
          <w:p w14:paraId="40220C9B" w14:textId="77777777" w:rsidR="00B152BF" w:rsidRPr="00120A22" w:rsidRDefault="00B152BF" w:rsidP="000421F7">
            <w:pPr>
              <w:jc w:val="center"/>
            </w:pPr>
          </w:p>
        </w:tc>
        <w:tc>
          <w:tcPr>
            <w:tcW w:w="2403" w:type="dxa"/>
            <w:noWrap/>
            <w:vAlign w:val="center"/>
            <w:hideMark/>
          </w:tcPr>
          <w:p w14:paraId="754A5DF0" w14:textId="77777777" w:rsidR="00B152BF" w:rsidRPr="00B64CC3" w:rsidRDefault="00B152BF" w:rsidP="000421F7">
            <w:pPr>
              <w:jc w:val="center"/>
              <w:rPr>
                <w:color w:val="000000"/>
              </w:rPr>
            </w:pPr>
            <w:r w:rsidRPr="00B64CC3">
              <w:rPr>
                <w:color w:val="000000"/>
              </w:rPr>
              <w:t>PbZrO</w:t>
            </w:r>
            <w:r w:rsidRPr="00D20FCE">
              <w:rPr>
                <w:color w:val="000000"/>
                <w:vertAlign w:val="subscript"/>
              </w:rPr>
              <w:t>3</w:t>
            </w:r>
          </w:p>
        </w:tc>
        <w:tc>
          <w:tcPr>
            <w:tcW w:w="765" w:type="dxa"/>
            <w:noWrap/>
            <w:vAlign w:val="center"/>
            <w:hideMark/>
          </w:tcPr>
          <w:p w14:paraId="4102B2E7" w14:textId="77777777" w:rsidR="00B152BF" w:rsidRPr="00B64CC3" w:rsidRDefault="00B152BF" w:rsidP="000421F7">
            <w:pPr>
              <w:jc w:val="center"/>
              <w:rPr>
                <w:color w:val="000000"/>
              </w:rPr>
            </w:pPr>
            <w:r w:rsidRPr="00B64CC3">
              <w:rPr>
                <w:color w:val="000000"/>
              </w:rPr>
              <w:t>1</w:t>
            </w:r>
          </w:p>
        </w:tc>
      </w:tr>
      <w:tr w:rsidR="00B152BF" w:rsidRPr="00120A22" w14:paraId="7297FB9A" w14:textId="77777777" w:rsidTr="000421F7">
        <w:trPr>
          <w:trHeight w:val="397"/>
          <w:jc w:val="center"/>
        </w:trPr>
        <w:tc>
          <w:tcPr>
            <w:tcW w:w="2389" w:type="dxa"/>
            <w:noWrap/>
            <w:vAlign w:val="center"/>
            <w:hideMark/>
          </w:tcPr>
          <w:p w14:paraId="5E23DAF0" w14:textId="77777777" w:rsidR="00B152BF" w:rsidRPr="00B64CC3" w:rsidRDefault="00B152BF" w:rsidP="000421F7">
            <w:pPr>
              <w:jc w:val="center"/>
              <w:rPr>
                <w:color w:val="000000"/>
              </w:rPr>
            </w:pPr>
            <w:r w:rsidRPr="00B64CC3">
              <w:rPr>
                <w:color w:val="000000"/>
              </w:rPr>
              <w:t>PbFe</w:t>
            </w:r>
            <w:r w:rsidRPr="00D20FCE">
              <w:rPr>
                <w:color w:val="000000"/>
                <w:vertAlign w:val="subscript"/>
              </w:rPr>
              <w:t>0.5</w:t>
            </w:r>
            <w:r w:rsidRPr="00B64CC3">
              <w:rPr>
                <w:color w:val="000000"/>
              </w:rPr>
              <w:t>Nb</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209322F3" w14:textId="77777777" w:rsidR="00B152BF" w:rsidRPr="00120A22" w:rsidRDefault="00B152BF" w:rsidP="000421F7">
            <w:pPr>
              <w:jc w:val="center"/>
            </w:pPr>
            <w:r w:rsidRPr="00120A22">
              <w:t>0</w:t>
            </w:r>
          </w:p>
        </w:tc>
        <w:tc>
          <w:tcPr>
            <w:tcW w:w="765" w:type="dxa"/>
            <w:noWrap/>
            <w:vAlign w:val="center"/>
            <w:hideMark/>
          </w:tcPr>
          <w:p w14:paraId="47B07E1F" w14:textId="77777777" w:rsidR="00B152BF" w:rsidRPr="00120A22" w:rsidRDefault="00B152BF" w:rsidP="000421F7">
            <w:pPr>
              <w:jc w:val="center"/>
            </w:pPr>
          </w:p>
        </w:tc>
        <w:tc>
          <w:tcPr>
            <w:tcW w:w="2403" w:type="dxa"/>
            <w:noWrap/>
            <w:vAlign w:val="center"/>
            <w:hideMark/>
          </w:tcPr>
          <w:p w14:paraId="58E34DCB" w14:textId="77777777" w:rsidR="00B152BF" w:rsidRPr="00B64CC3" w:rsidRDefault="00B152BF" w:rsidP="000421F7">
            <w:pPr>
              <w:jc w:val="center"/>
              <w:rPr>
                <w:color w:val="000000"/>
              </w:rPr>
            </w:pPr>
            <w:r w:rsidRPr="00B64CC3">
              <w:rPr>
                <w:color w:val="000000"/>
              </w:rPr>
              <w:t>PbLu</w:t>
            </w:r>
            <w:r w:rsidRPr="00D20FCE">
              <w:rPr>
                <w:color w:val="000000"/>
                <w:vertAlign w:val="subscript"/>
              </w:rPr>
              <w:t>0.5</w:t>
            </w:r>
            <w:r w:rsidRPr="00B64CC3">
              <w:rPr>
                <w:color w:val="000000"/>
              </w:rPr>
              <w:t>Ta</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232C391E" w14:textId="77777777" w:rsidR="00B152BF" w:rsidRPr="00B64CC3" w:rsidRDefault="00B152BF" w:rsidP="000421F7">
            <w:pPr>
              <w:jc w:val="center"/>
              <w:rPr>
                <w:color w:val="000000"/>
              </w:rPr>
            </w:pPr>
            <w:r w:rsidRPr="00B64CC3">
              <w:rPr>
                <w:color w:val="000000"/>
              </w:rPr>
              <w:t>1</w:t>
            </w:r>
          </w:p>
        </w:tc>
      </w:tr>
      <w:tr w:rsidR="00B152BF" w:rsidRPr="00120A22" w14:paraId="4D6C2A32" w14:textId="77777777" w:rsidTr="000421F7">
        <w:trPr>
          <w:trHeight w:val="397"/>
          <w:jc w:val="center"/>
        </w:trPr>
        <w:tc>
          <w:tcPr>
            <w:tcW w:w="2389" w:type="dxa"/>
            <w:noWrap/>
            <w:vAlign w:val="center"/>
            <w:hideMark/>
          </w:tcPr>
          <w:p w14:paraId="4B9C3CA1" w14:textId="77777777" w:rsidR="00B152BF" w:rsidRPr="00B64CC3" w:rsidRDefault="00B152BF" w:rsidP="000421F7">
            <w:pPr>
              <w:jc w:val="center"/>
              <w:rPr>
                <w:color w:val="000000"/>
              </w:rPr>
            </w:pPr>
            <w:r w:rsidRPr="00B64CC3">
              <w:rPr>
                <w:color w:val="000000"/>
              </w:rPr>
              <w:t>PbFe</w:t>
            </w:r>
            <w:r w:rsidRPr="00D20FCE">
              <w:rPr>
                <w:color w:val="000000"/>
                <w:vertAlign w:val="subscript"/>
              </w:rPr>
              <w:t>0.5</w:t>
            </w:r>
            <w:r w:rsidRPr="00B64CC3">
              <w:rPr>
                <w:color w:val="000000"/>
              </w:rPr>
              <w:t>Nb</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43CEC5BA" w14:textId="77777777" w:rsidR="00B152BF" w:rsidRPr="00120A22" w:rsidRDefault="00B152BF" w:rsidP="000421F7">
            <w:pPr>
              <w:jc w:val="center"/>
            </w:pPr>
            <w:r w:rsidRPr="00120A22">
              <w:t>0</w:t>
            </w:r>
          </w:p>
        </w:tc>
        <w:tc>
          <w:tcPr>
            <w:tcW w:w="765" w:type="dxa"/>
            <w:noWrap/>
            <w:vAlign w:val="center"/>
            <w:hideMark/>
          </w:tcPr>
          <w:p w14:paraId="6E845738" w14:textId="77777777" w:rsidR="00B152BF" w:rsidRPr="00120A22" w:rsidRDefault="00B152BF" w:rsidP="000421F7">
            <w:pPr>
              <w:jc w:val="center"/>
            </w:pPr>
          </w:p>
        </w:tc>
        <w:tc>
          <w:tcPr>
            <w:tcW w:w="2403" w:type="dxa"/>
            <w:noWrap/>
            <w:vAlign w:val="center"/>
            <w:hideMark/>
          </w:tcPr>
          <w:p w14:paraId="6612F9B3" w14:textId="77777777" w:rsidR="00B152BF" w:rsidRPr="00B64CC3" w:rsidRDefault="00B152BF" w:rsidP="000421F7">
            <w:pPr>
              <w:jc w:val="center"/>
              <w:rPr>
                <w:color w:val="000000"/>
              </w:rPr>
            </w:pPr>
            <w:r w:rsidRPr="00B64CC3">
              <w:rPr>
                <w:color w:val="000000"/>
              </w:rPr>
              <w:t>PbGa</w:t>
            </w:r>
            <w:r w:rsidRPr="00D20FCE">
              <w:rPr>
                <w:color w:val="000000"/>
                <w:vertAlign w:val="subscript"/>
              </w:rPr>
              <w:t>0.5</w:t>
            </w:r>
            <w:r w:rsidRPr="00B64CC3">
              <w:rPr>
                <w:color w:val="000000"/>
              </w:rPr>
              <w:t>Nb</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010239B3" w14:textId="77777777" w:rsidR="00B152BF" w:rsidRPr="00B64CC3" w:rsidRDefault="00B152BF" w:rsidP="000421F7">
            <w:pPr>
              <w:jc w:val="center"/>
              <w:rPr>
                <w:color w:val="000000"/>
              </w:rPr>
            </w:pPr>
            <w:r w:rsidRPr="00B64CC3">
              <w:rPr>
                <w:color w:val="000000"/>
              </w:rPr>
              <w:t>1</w:t>
            </w:r>
          </w:p>
        </w:tc>
      </w:tr>
      <w:tr w:rsidR="00B152BF" w:rsidRPr="00120A22" w14:paraId="24B6CF67" w14:textId="77777777" w:rsidTr="000421F7">
        <w:trPr>
          <w:trHeight w:val="397"/>
          <w:jc w:val="center"/>
        </w:trPr>
        <w:tc>
          <w:tcPr>
            <w:tcW w:w="2389" w:type="dxa"/>
            <w:noWrap/>
            <w:vAlign w:val="center"/>
            <w:hideMark/>
          </w:tcPr>
          <w:p w14:paraId="499B9369" w14:textId="77777777" w:rsidR="00B152BF" w:rsidRPr="00B64CC3" w:rsidRDefault="00B152BF" w:rsidP="000421F7">
            <w:pPr>
              <w:jc w:val="center"/>
              <w:rPr>
                <w:color w:val="000000"/>
              </w:rPr>
            </w:pPr>
            <w:r w:rsidRPr="00B64CC3">
              <w:rPr>
                <w:color w:val="000000"/>
              </w:rPr>
              <w:t>TlZr</w:t>
            </w:r>
            <w:r w:rsidRPr="00D20FCE">
              <w:rPr>
                <w:color w:val="000000"/>
                <w:vertAlign w:val="subscript"/>
              </w:rPr>
              <w:t>0.5</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707300E1" w14:textId="77777777" w:rsidR="00B152BF" w:rsidRPr="00120A22" w:rsidRDefault="00B152BF" w:rsidP="000421F7">
            <w:pPr>
              <w:jc w:val="center"/>
            </w:pPr>
            <w:r w:rsidRPr="00120A22">
              <w:t>0</w:t>
            </w:r>
          </w:p>
        </w:tc>
        <w:tc>
          <w:tcPr>
            <w:tcW w:w="765" w:type="dxa"/>
            <w:noWrap/>
            <w:vAlign w:val="center"/>
            <w:hideMark/>
          </w:tcPr>
          <w:p w14:paraId="06F59A7F" w14:textId="77777777" w:rsidR="00B152BF" w:rsidRPr="00120A22" w:rsidRDefault="00B152BF" w:rsidP="000421F7">
            <w:pPr>
              <w:jc w:val="center"/>
            </w:pPr>
          </w:p>
        </w:tc>
        <w:tc>
          <w:tcPr>
            <w:tcW w:w="2403" w:type="dxa"/>
            <w:noWrap/>
            <w:vAlign w:val="center"/>
            <w:hideMark/>
          </w:tcPr>
          <w:p w14:paraId="1734BD33" w14:textId="77777777" w:rsidR="00B152BF" w:rsidRPr="00B64CC3" w:rsidRDefault="00B152BF" w:rsidP="000421F7">
            <w:pPr>
              <w:jc w:val="center"/>
              <w:rPr>
                <w:color w:val="000000"/>
              </w:rPr>
            </w:pPr>
            <w:r w:rsidRPr="00B64CC3">
              <w:rPr>
                <w:color w:val="000000"/>
              </w:rPr>
              <w:t>PbCd</w:t>
            </w:r>
            <w:r w:rsidRPr="00D20FCE">
              <w:rPr>
                <w:color w:val="000000"/>
                <w:vertAlign w:val="subscript"/>
              </w:rPr>
              <w:t>0.33</w:t>
            </w:r>
            <w:r w:rsidRPr="00B64CC3">
              <w:rPr>
                <w:color w:val="000000"/>
              </w:rPr>
              <w:t>Mn</w:t>
            </w:r>
            <w:r w:rsidRPr="00D20FCE">
              <w:rPr>
                <w:color w:val="000000"/>
                <w:vertAlign w:val="subscript"/>
              </w:rPr>
              <w:t>0.33</w:t>
            </w:r>
            <w:r w:rsidRPr="00B64CC3">
              <w:rPr>
                <w:color w:val="000000"/>
              </w:rPr>
              <w:t>W</w:t>
            </w:r>
            <w:r w:rsidRPr="00D20FCE">
              <w:rPr>
                <w:color w:val="000000"/>
                <w:vertAlign w:val="subscript"/>
              </w:rPr>
              <w:t>0.34</w:t>
            </w:r>
            <w:r w:rsidRPr="00B64CC3">
              <w:rPr>
                <w:color w:val="000000"/>
              </w:rPr>
              <w:t>O</w:t>
            </w:r>
            <w:r w:rsidRPr="00D20FCE">
              <w:rPr>
                <w:color w:val="000000"/>
                <w:vertAlign w:val="subscript"/>
              </w:rPr>
              <w:t>3</w:t>
            </w:r>
          </w:p>
        </w:tc>
        <w:tc>
          <w:tcPr>
            <w:tcW w:w="765" w:type="dxa"/>
            <w:noWrap/>
            <w:vAlign w:val="center"/>
            <w:hideMark/>
          </w:tcPr>
          <w:p w14:paraId="5D4B16CE" w14:textId="77777777" w:rsidR="00B152BF" w:rsidRPr="00B64CC3" w:rsidRDefault="00B152BF" w:rsidP="000421F7">
            <w:pPr>
              <w:jc w:val="center"/>
              <w:rPr>
                <w:color w:val="000000"/>
              </w:rPr>
            </w:pPr>
            <w:r w:rsidRPr="00B64CC3">
              <w:rPr>
                <w:color w:val="000000"/>
              </w:rPr>
              <w:t>1</w:t>
            </w:r>
          </w:p>
        </w:tc>
      </w:tr>
      <w:tr w:rsidR="00B152BF" w:rsidRPr="00120A22" w14:paraId="22B8221D" w14:textId="77777777" w:rsidTr="000421F7">
        <w:trPr>
          <w:trHeight w:val="397"/>
          <w:jc w:val="center"/>
        </w:trPr>
        <w:tc>
          <w:tcPr>
            <w:tcW w:w="2389" w:type="dxa"/>
            <w:noWrap/>
            <w:vAlign w:val="center"/>
            <w:hideMark/>
          </w:tcPr>
          <w:p w14:paraId="143F71D8" w14:textId="77777777" w:rsidR="00B152BF" w:rsidRPr="00B64CC3" w:rsidRDefault="00B152BF" w:rsidP="000421F7">
            <w:pPr>
              <w:jc w:val="center"/>
              <w:rPr>
                <w:color w:val="000000"/>
              </w:rPr>
            </w:pPr>
            <w:r w:rsidRPr="00B64CC3">
              <w:rPr>
                <w:color w:val="000000"/>
              </w:rPr>
              <w:t>CdCr</w:t>
            </w:r>
            <w:r w:rsidRPr="00D20FCE">
              <w:rPr>
                <w:color w:val="000000"/>
                <w:vertAlign w:val="subscript"/>
              </w:rPr>
              <w:t>0.5</w:t>
            </w:r>
            <w:r w:rsidRPr="00B64CC3">
              <w:rPr>
                <w:color w:val="000000"/>
              </w:rPr>
              <w:t>Nb</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60FF339F" w14:textId="77777777" w:rsidR="00B152BF" w:rsidRPr="00120A22" w:rsidRDefault="00B152BF" w:rsidP="000421F7">
            <w:pPr>
              <w:jc w:val="center"/>
            </w:pPr>
            <w:r w:rsidRPr="00120A22">
              <w:t>0</w:t>
            </w:r>
          </w:p>
        </w:tc>
        <w:tc>
          <w:tcPr>
            <w:tcW w:w="765" w:type="dxa"/>
            <w:noWrap/>
            <w:vAlign w:val="center"/>
            <w:hideMark/>
          </w:tcPr>
          <w:p w14:paraId="396C57E5" w14:textId="77777777" w:rsidR="00B152BF" w:rsidRPr="00120A22" w:rsidRDefault="00B152BF" w:rsidP="000421F7">
            <w:pPr>
              <w:jc w:val="center"/>
            </w:pPr>
          </w:p>
        </w:tc>
        <w:tc>
          <w:tcPr>
            <w:tcW w:w="2403" w:type="dxa"/>
            <w:noWrap/>
            <w:vAlign w:val="center"/>
            <w:hideMark/>
          </w:tcPr>
          <w:p w14:paraId="0C74ACB5" w14:textId="77777777" w:rsidR="00B152BF" w:rsidRPr="00B64CC3" w:rsidRDefault="00B152BF" w:rsidP="000421F7">
            <w:pPr>
              <w:jc w:val="center"/>
              <w:rPr>
                <w:color w:val="000000"/>
              </w:rPr>
            </w:pPr>
            <w:r w:rsidRPr="00B64CC3">
              <w:rPr>
                <w:color w:val="000000"/>
              </w:rPr>
              <w:t>BaZn</w:t>
            </w:r>
            <w:r w:rsidRPr="00D20FCE">
              <w:rPr>
                <w:color w:val="000000"/>
                <w:vertAlign w:val="subscript"/>
              </w:rPr>
              <w:t>0.33</w:t>
            </w:r>
            <w:r w:rsidRPr="00B64CC3">
              <w:rPr>
                <w:color w:val="000000"/>
              </w:rPr>
              <w:t>Nb</w:t>
            </w:r>
            <w:r w:rsidRPr="00D20FCE">
              <w:rPr>
                <w:color w:val="000000"/>
                <w:vertAlign w:val="subscript"/>
              </w:rPr>
              <w:t>0.67</w:t>
            </w:r>
            <w:r w:rsidRPr="00B64CC3">
              <w:rPr>
                <w:color w:val="000000"/>
              </w:rPr>
              <w:t>O</w:t>
            </w:r>
            <w:r w:rsidRPr="00D20FCE">
              <w:rPr>
                <w:color w:val="000000"/>
                <w:vertAlign w:val="subscript"/>
              </w:rPr>
              <w:t>3</w:t>
            </w:r>
          </w:p>
        </w:tc>
        <w:tc>
          <w:tcPr>
            <w:tcW w:w="765" w:type="dxa"/>
            <w:noWrap/>
            <w:vAlign w:val="center"/>
            <w:hideMark/>
          </w:tcPr>
          <w:p w14:paraId="73125E4A" w14:textId="77777777" w:rsidR="00B152BF" w:rsidRPr="00B64CC3" w:rsidRDefault="00B152BF" w:rsidP="000421F7">
            <w:pPr>
              <w:jc w:val="center"/>
              <w:rPr>
                <w:color w:val="000000"/>
              </w:rPr>
            </w:pPr>
            <w:r w:rsidRPr="00B64CC3">
              <w:rPr>
                <w:color w:val="000000"/>
              </w:rPr>
              <w:t>1</w:t>
            </w:r>
          </w:p>
        </w:tc>
      </w:tr>
      <w:tr w:rsidR="00B152BF" w:rsidRPr="00120A22" w14:paraId="3918EAB2" w14:textId="77777777" w:rsidTr="000421F7">
        <w:trPr>
          <w:trHeight w:val="397"/>
          <w:jc w:val="center"/>
        </w:trPr>
        <w:tc>
          <w:tcPr>
            <w:tcW w:w="2389" w:type="dxa"/>
            <w:noWrap/>
            <w:vAlign w:val="center"/>
            <w:hideMark/>
          </w:tcPr>
          <w:p w14:paraId="0D01754D" w14:textId="77777777" w:rsidR="00B152BF" w:rsidRPr="00B64CC3" w:rsidRDefault="00B152BF" w:rsidP="000421F7">
            <w:pPr>
              <w:jc w:val="center"/>
              <w:rPr>
                <w:color w:val="000000"/>
              </w:rPr>
            </w:pPr>
            <w:r w:rsidRPr="00B64CC3">
              <w:rPr>
                <w:color w:val="000000"/>
              </w:rPr>
              <w:t>PbLi</w:t>
            </w:r>
            <w:r w:rsidRPr="00D20FCE">
              <w:rPr>
                <w:color w:val="000000"/>
                <w:vertAlign w:val="subscript"/>
              </w:rPr>
              <w:t>0.25</w:t>
            </w:r>
            <w:r w:rsidRPr="00B64CC3">
              <w:rPr>
                <w:color w:val="000000"/>
              </w:rPr>
              <w:t>Co</w:t>
            </w:r>
            <w:r w:rsidRPr="00D20FCE">
              <w:rPr>
                <w:color w:val="000000"/>
                <w:vertAlign w:val="subscript"/>
              </w:rPr>
              <w:t>0.25</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0BFDB862" w14:textId="77777777" w:rsidR="00B152BF" w:rsidRPr="00120A22" w:rsidRDefault="00B152BF" w:rsidP="000421F7">
            <w:pPr>
              <w:jc w:val="center"/>
            </w:pPr>
            <w:r w:rsidRPr="00120A22">
              <w:t>0</w:t>
            </w:r>
          </w:p>
        </w:tc>
        <w:tc>
          <w:tcPr>
            <w:tcW w:w="765" w:type="dxa"/>
            <w:noWrap/>
            <w:vAlign w:val="center"/>
            <w:hideMark/>
          </w:tcPr>
          <w:p w14:paraId="1F973DED" w14:textId="77777777" w:rsidR="00B152BF" w:rsidRPr="00120A22" w:rsidRDefault="00B152BF" w:rsidP="000421F7">
            <w:pPr>
              <w:jc w:val="center"/>
            </w:pPr>
          </w:p>
        </w:tc>
        <w:tc>
          <w:tcPr>
            <w:tcW w:w="2403" w:type="dxa"/>
            <w:noWrap/>
            <w:vAlign w:val="center"/>
            <w:hideMark/>
          </w:tcPr>
          <w:p w14:paraId="082F7B07" w14:textId="77777777" w:rsidR="00B152BF" w:rsidRPr="00B64CC3" w:rsidRDefault="00B152BF" w:rsidP="000421F7">
            <w:pPr>
              <w:jc w:val="center"/>
              <w:rPr>
                <w:color w:val="000000"/>
              </w:rPr>
            </w:pPr>
            <w:r w:rsidRPr="00B64CC3">
              <w:rPr>
                <w:color w:val="000000"/>
              </w:rPr>
              <w:t>LaMg</w:t>
            </w:r>
            <w:r w:rsidRPr="00D20FCE">
              <w:rPr>
                <w:color w:val="000000"/>
                <w:vertAlign w:val="subscript"/>
              </w:rPr>
              <w:t>0.5</w:t>
            </w:r>
            <w:r w:rsidRPr="00B64CC3">
              <w:rPr>
                <w:color w:val="000000"/>
              </w:rPr>
              <w:t>Ti</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208F6B6D" w14:textId="77777777" w:rsidR="00B152BF" w:rsidRPr="00B64CC3" w:rsidRDefault="00B152BF" w:rsidP="000421F7">
            <w:pPr>
              <w:jc w:val="center"/>
              <w:rPr>
                <w:color w:val="000000"/>
              </w:rPr>
            </w:pPr>
            <w:r w:rsidRPr="00B64CC3">
              <w:rPr>
                <w:color w:val="000000"/>
              </w:rPr>
              <w:t>1</w:t>
            </w:r>
          </w:p>
        </w:tc>
      </w:tr>
      <w:tr w:rsidR="00B152BF" w:rsidRPr="00120A22" w14:paraId="05866796" w14:textId="77777777" w:rsidTr="000421F7">
        <w:trPr>
          <w:trHeight w:val="397"/>
          <w:jc w:val="center"/>
        </w:trPr>
        <w:tc>
          <w:tcPr>
            <w:tcW w:w="2389" w:type="dxa"/>
            <w:noWrap/>
            <w:vAlign w:val="center"/>
            <w:hideMark/>
          </w:tcPr>
          <w:p w14:paraId="0BF08E0D" w14:textId="77777777" w:rsidR="00B152BF" w:rsidRPr="00B64CC3" w:rsidRDefault="00B152BF" w:rsidP="000421F7">
            <w:pPr>
              <w:jc w:val="center"/>
              <w:rPr>
                <w:color w:val="000000"/>
              </w:rPr>
            </w:pPr>
            <w:r w:rsidRPr="00B64CC3">
              <w:rPr>
                <w:color w:val="000000"/>
              </w:rPr>
              <w:t>PbLi</w:t>
            </w:r>
            <w:r w:rsidRPr="00D20FCE">
              <w:rPr>
                <w:color w:val="000000"/>
                <w:vertAlign w:val="subscript"/>
              </w:rPr>
              <w:t>0.25</w:t>
            </w:r>
            <w:r w:rsidRPr="00B64CC3">
              <w:rPr>
                <w:color w:val="000000"/>
              </w:rPr>
              <w:t>Y</w:t>
            </w:r>
            <w:r w:rsidRPr="00D20FCE">
              <w:rPr>
                <w:color w:val="000000"/>
                <w:vertAlign w:val="subscript"/>
              </w:rPr>
              <w:t>0.25</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268644F8" w14:textId="77777777" w:rsidR="00B152BF" w:rsidRPr="00120A22" w:rsidRDefault="00B152BF" w:rsidP="000421F7">
            <w:pPr>
              <w:jc w:val="center"/>
            </w:pPr>
            <w:r w:rsidRPr="00120A22">
              <w:t>0</w:t>
            </w:r>
          </w:p>
        </w:tc>
        <w:tc>
          <w:tcPr>
            <w:tcW w:w="765" w:type="dxa"/>
            <w:noWrap/>
            <w:vAlign w:val="center"/>
            <w:hideMark/>
          </w:tcPr>
          <w:p w14:paraId="08109312" w14:textId="77777777" w:rsidR="00B152BF" w:rsidRPr="00120A22" w:rsidRDefault="00B152BF" w:rsidP="000421F7">
            <w:pPr>
              <w:jc w:val="center"/>
            </w:pPr>
          </w:p>
        </w:tc>
        <w:tc>
          <w:tcPr>
            <w:tcW w:w="2403" w:type="dxa"/>
            <w:noWrap/>
            <w:vAlign w:val="center"/>
            <w:hideMark/>
          </w:tcPr>
          <w:p w14:paraId="7EE6DD1F" w14:textId="77777777" w:rsidR="00B152BF" w:rsidRPr="00B64CC3" w:rsidRDefault="00B152BF" w:rsidP="000421F7">
            <w:pPr>
              <w:jc w:val="center"/>
              <w:rPr>
                <w:color w:val="000000"/>
              </w:rPr>
            </w:pPr>
            <w:r w:rsidRPr="00B64CC3">
              <w:rPr>
                <w:color w:val="000000"/>
              </w:rPr>
              <w:t>CaMnO</w:t>
            </w:r>
            <w:r w:rsidRPr="00D20FCE">
              <w:rPr>
                <w:color w:val="000000"/>
                <w:vertAlign w:val="subscript"/>
              </w:rPr>
              <w:t>3</w:t>
            </w:r>
          </w:p>
        </w:tc>
        <w:tc>
          <w:tcPr>
            <w:tcW w:w="765" w:type="dxa"/>
            <w:noWrap/>
            <w:vAlign w:val="center"/>
            <w:hideMark/>
          </w:tcPr>
          <w:p w14:paraId="79BDE851" w14:textId="77777777" w:rsidR="00B152BF" w:rsidRPr="00B64CC3" w:rsidRDefault="00B152BF" w:rsidP="000421F7">
            <w:pPr>
              <w:jc w:val="center"/>
              <w:rPr>
                <w:color w:val="000000"/>
              </w:rPr>
            </w:pPr>
            <w:r w:rsidRPr="00B64CC3">
              <w:rPr>
                <w:color w:val="000000"/>
              </w:rPr>
              <w:t>1</w:t>
            </w:r>
          </w:p>
        </w:tc>
      </w:tr>
      <w:tr w:rsidR="00B152BF" w:rsidRPr="00120A22" w14:paraId="7616D546" w14:textId="77777777" w:rsidTr="000421F7">
        <w:trPr>
          <w:trHeight w:val="397"/>
          <w:jc w:val="center"/>
        </w:trPr>
        <w:tc>
          <w:tcPr>
            <w:tcW w:w="2389" w:type="dxa"/>
            <w:noWrap/>
            <w:vAlign w:val="center"/>
            <w:hideMark/>
          </w:tcPr>
          <w:p w14:paraId="10409839" w14:textId="77777777" w:rsidR="00B152BF" w:rsidRPr="00B64CC3" w:rsidRDefault="00B152BF" w:rsidP="000421F7">
            <w:pPr>
              <w:jc w:val="center"/>
              <w:rPr>
                <w:color w:val="000000"/>
              </w:rPr>
            </w:pPr>
            <w:r w:rsidRPr="00B64CC3">
              <w:rPr>
                <w:color w:val="000000"/>
              </w:rPr>
              <w:t>PbLi</w:t>
            </w:r>
            <w:r w:rsidRPr="00D20FCE">
              <w:rPr>
                <w:color w:val="000000"/>
                <w:vertAlign w:val="subscript"/>
              </w:rPr>
              <w:t>0.25</w:t>
            </w:r>
            <w:r w:rsidRPr="00B64CC3">
              <w:rPr>
                <w:color w:val="000000"/>
              </w:rPr>
              <w:t>Pr</w:t>
            </w:r>
            <w:r w:rsidRPr="00D20FCE">
              <w:rPr>
                <w:color w:val="000000"/>
                <w:vertAlign w:val="subscript"/>
              </w:rPr>
              <w:t>0.25</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191C7510" w14:textId="77777777" w:rsidR="00B152BF" w:rsidRPr="00120A22" w:rsidRDefault="00B152BF" w:rsidP="000421F7">
            <w:pPr>
              <w:jc w:val="center"/>
            </w:pPr>
            <w:r w:rsidRPr="00120A22">
              <w:t>0</w:t>
            </w:r>
          </w:p>
        </w:tc>
        <w:tc>
          <w:tcPr>
            <w:tcW w:w="765" w:type="dxa"/>
            <w:noWrap/>
            <w:vAlign w:val="center"/>
            <w:hideMark/>
          </w:tcPr>
          <w:p w14:paraId="73C39CAF" w14:textId="77777777" w:rsidR="00B152BF" w:rsidRPr="00120A22" w:rsidRDefault="00B152BF" w:rsidP="000421F7">
            <w:pPr>
              <w:jc w:val="center"/>
            </w:pPr>
          </w:p>
        </w:tc>
        <w:tc>
          <w:tcPr>
            <w:tcW w:w="2403" w:type="dxa"/>
            <w:noWrap/>
            <w:vAlign w:val="center"/>
            <w:hideMark/>
          </w:tcPr>
          <w:p w14:paraId="325ED66B" w14:textId="77777777" w:rsidR="00B152BF" w:rsidRPr="00B64CC3" w:rsidRDefault="00B152BF" w:rsidP="000421F7">
            <w:pPr>
              <w:jc w:val="center"/>
              <w:rPr>
                <w:color w:val="000000"/>
              </w:rPr>
            </w:pPr>
            <w:r w:rsidRPr="00B64CC3">
              <w:rPr>
                <w:color w:val="000000"/>
              </w:rPr>
              <w:t>K</w:t>
            </w:r>
            <w:r w:rsidRPr="00D20FCE">
              <w:rPr>
                <w:color w:val="000000"/>
                <w:vertAlign w:val="subscript"/>
              </w:rPr>
              <w:t>0.5</w:t>
            </w:r>
            <w:r w:rsidRPr="00B64CC3">
              <w:rPr>
                <w:color w:val="000000"/>
              </w:rPr>
              <w:t>Bi</w:t>
            </w:r>
            <w:r w:rsidRPr="00D20FCE">
              <w:rPr>
                <w:color w:val="000000"/>
                <w:vertAlign w:val="subscript"/>
              </w:rPr>
              <w:t>0.5</w:t>
            </w:r>
            <w:r w:rsidRPr="00B64CC3">
              <w:rPr>
                <w:color w:val="000000"/>
              </w:rPr>
              <w:t>ZrO</w:t>
            </w:r>
            <w:r w:rsidRPr="00D20FCE">
              <w:rPr>
                <w:color w:val="000000"/>
                <w:vertAlign w:val="subscript"/>
              </w:rPr>
              <w:t>3</w:t>
            </w:r>
          </w:p>
        </w:tc>
        <w:tc>
          <w:tcPr>
            <w:tcW w:w="765" w:type="dxa"/>
            <w:noWrap/>
            <w:vAlign w:val="center"/>
            <w:hideMark/>
          </w:tcPr>
          <w:p w14:paraId="7B548FA0" w14:textId="77777777" w:rsidR="00B152BF" w:rsidRPr="00B64CC3" w:rsidRDefault="00B152BF" w:rsidP="000421F7">
            <w:pPr>
              <w:jc w:val="center"/>
              <w:rPr>
                <w:color w:val="000000"/>
              </w:rPr>
            </w:pPr>
            <w:r w:rsidRPr="00B64CC3">
              <w:rPr>
                <w:color w:val="000000"/>
              </w:rPr>
              <w:t>1</w:t>
            </w:r>
          </w:p>
        </w:tc>
      </w:tr>
      <w:tr w:rsidR="00B152BF" w:rsidRPr="00120A22" w14:paraId="53F0E10D" w14:textId="77777777" w:rsidTr="000421F7">
        <w:trPr>
          <w:trHeight w:val="397"/>
          <w:jc w:val="center"/>
        </w:trPr>
        <w:tc>
          <w:tcPr>
            <w:tcW w:w="2389" w:type="dxa"/>
            <w:noWrap/>
            <w:vAlign w:val="center"/>
            <w:hideMark/>
          </w:tcPr>
          <w:p w14:paraId="6500CAD9" w14:textId="77777777" w:rsidR="00B152BF" w:rsidRPr="00B64CC3" w:rsidRDefault="00B152BF" w:rsidP="000421F7">
            <w:pPr>
              <w:jc w:val="center"/>
              <w:rPr>
                <w:color w:val="000000"/>
              </w:rPr>
            </w:pPr>
            <w:r w:rsidRPr="00B64CC3">
              <w:rPr>
                <w:color w:val="000000"/>
              </w:rPr>
              <w:t>PbLi</w:t>
            </w:r>
            <w:r w:rsidRPr="00D20FCE">
              <w:rPr>
                <w:color w:val="000000"/>
                <w:vertAlign w:val="subscript"/>
              </w:rPr>
              <w:t>0.33</w:t>
            </w:r>
            <w:r w:rsidRPr="00B64CC3">
              <w:rPr>
                <w:color w:val="000000"/>
              </w:rPr>
              <w:t>Zr</w:t>
            </w:r>
            <w:r w:rsidRPr="00D20FCE">
              <w:rPr>
                <w:color w:val="000000"/>
                <w:vertAlign w:val="subscript"/>
              </w:rPr>
              <w:t>0.17</w:t>
            </w:r>
            <w:r w:rsidRPr="00B64CC3">
              <w:rPr>
                <w:color w:val="000000"/>
              </w:rPr>
              <w:t>W</w:t>
            </w:r>
            <w:r w:rsidRPr="00D20FCE">
              <w:rPr>
                <w:color w:val="000000"/>
                <w:vertAlign w:val="subscript"/>
              </w:rPr>
              <w:t>0.5</w:t>
            </w:r>
            <w:r w:rsidRPr="00B64CC3">
              <w:rPr>
                <w:color w:val="000000"/>
              </w:rPr>
              <w:t>O</w:t>
            </w:r>
            <w:r w:rsidRPr="00D20FCE">
              <w:rPr>
                <w:color w:val="000000"/>
                <w:vertAlign w:val="subscript"/>
              </w:rPr>
              <w:t>3</w:t>
            </w:r>
          </w:p>
        </w:tc>
        <w:tc>
          <w:tcPr>
            <w:tcW w:w="765" w:type="dxa"/>
            <w:noWrap/>
            <w:vAlign w:val="center"/>
            <w:hideMark/>
          </w:tcPr>
          <w:p w14:paraId="6A72E0BD" w14:textId="77777777" w:rsidR="00B152BF" w:rsidRPr="00120A22" w:rsidRDefault="00B152BF" w:rsidP="000421F7">
            <w:pPr>
              <w:jc w:val="center"/>
            </w:pPr>
            <w:r w:rsidRPr="00120A22">
              <w:t>0</w:t>
            </w:r>
          </w:p>
        </w:tc>
        <w:tc>
          <w:tcPr>
            <w:tcW w:w="765" w:type="dxa"/>
            <w:noWrap/>
            <w:vAlign w:val="center"/>
            <w:hideMark/>
          </w:tcPr>
          <w:p w14:paraId="5424A0CE" w14:textId="77777777" w:rsidR="00B152BF" w:rsidRPr="00120A22" w:rsidRDefault="00B152BF" w:rsidP="000421F7">
            <w:pPr>
              <w:jc w:val="center"/>
            </w:pPr>
          </w:p>
        </w:tc>
        <w:tc>
          <w:tcPr>
            <w:tcW w:w="2403" w:type="dxa"/>
            <w:noWrap/>
            <w:vAlign w:val="center"/>
            <w:hideMark/>
          </w:tcPr>
          <w:p w14:paraId="1C39D921" w14:textId="77777777" w:rsidR="00B152BF" w:rsidRPr="00B64CC3" w:rsidRDefault="00B152BF" w:rsidP="000421F7">
            <w:pPr>
              <w:jc w:val="center"/>
              <w:rPr>
                <w:color w:val="000000"/>
              </w:rPr>
            </w:pPr>
            <w:r w:rsidRPr="00B64CC3">
              <w:rPr>
                <w:color w:val="000000"/>
              </w:rPr>
              <w:t>SrMnO</w:t>
            </w:r>
            <w:r w:rsidRPr="00D20FCE">
              <w:rPr>
                <w:color w:val="000000"/>
                <w:vertAlign w:val="subscript"/>
              </w:rPr>
              <w:t>3</w:t>
            </w:r>
          </w:p>
        </w:tc>
        <w:tc>
          <w:tcPr>
            <w:tcW w:w="765" w:type="dxa"/>
            <w:noWrap/>
            <w:vAlign w:val="center"/>
            <w:hideMark/>
          </w:tcPr>
          <w:p w14:paraId="724B75BE" w14:textId="77777777" w:rsidR="00B152BF" w:rsidRPr="00B64CC3" w:rsidRDefault="00B152BF" w:rsidP="000421F7">
            <w:pPr>
              <w:jc w:val="center"/>
              <w:rPr>
                <w:color w:val="000000"/>
              </w:rPr>
            </w:pPr>
            <w:r w:rsidRPr="00B64CC3">
              <w:rPr>
                <w:color w:val="000000"/>
              </w:rPr>
              <w:t>1</w:t>
            </w:r>
          </w:p>
        </w:tc>
      </w:tr>
      <w:tr w:rsidR="00B152BF" w:rsidRPr="00120A22" w14:paraId="1EF6A6EC" w14:textId="77777777" w:rsidTr="000421F7">
        <w:trPr>
          <w:trHeight w:val="397"/>
          <w:jc w:val="center"/>
        </w:trPr>
        <w:tc>
          <w:tcPr>
            <w:tcW w:w="2389" w:type="dxa"/>
            <w:tcBorders>
              <w:bottom w:val="single" w:sz="12" w:space="0" w:color="auto"/>
            </w:tcBorders>
            <w:noWrap/>
            <w:vAlign w:val="center"/>
            <w:hideMark/>
          </w:tcPr>
          <w:p w14:paraId="5AF68045" w14:textId="77777777" w:rsidR="00B152BF" w:rsidRPr="00B64CC3" w:rsidRDefault="00B152BF" w:rsidP="000421F7">
            <w:pPr>
              <w:jc w:val="center"/>
              <w:rPr>
                <w:color w:val="000000"/>
              </w:rPr>
            </w:pPr>
            <w:r w:rsidRPr="00B64CC3">
              <w:rPr>
                <w:color w:val="000000"/>
              </w:rPr>
              <w:t>PbSc</w:t>
            </w:r>
            <w:r w:rsidRPr="00D20FCE">
              <w:rPr>
                <w:color w:val="000000"/>
                <w:vertAlign w:val="subscript"/>
              </w:rPr>
              <w:t>0.56</w:t>
            </w:r>
            <w:r w:rsidRPr="00B64CC3">
              <w:rPr>
                <w:color w:val="000000"/>
              </w:rPr>
              <w:t>Nb</w:t>
            </w:r>
            <w:r w:rsidRPr="00D20FCE">
              <w:rPr>
                <w:color w:val="000000"/>
                <w:vertAlign w:val="subscript"/>
              </w:rPr>
              <w:t>0.11</w:t>
            </w:r>
            <w:r w:rsidRPr="00B64CC3">
              <w:rPr>
                <w:color w:val="000000"/>
              </w:rPr>
              <w:t>W</w:t>
            </w:r>
            <w:r w:rsidRPr="00D20FCE">
              <w:rPr>
                <w:color w:val="000000"/>
                <w:vertAlign w:val="subscript"/>
              </w:rPr>
              <w:t>0.33</w:t>
            </w:r>
            <w:r w:rsidRPr="00B64CC3">
              <w:rPr>
                <w:color w:val="000000"/>
              </w:rPr>
              <w:t>O</w:t>
            </w:r>
            <w:r w:rsidRPr="00D20FCE">
              <w:rPr>
                <w:color w:val="000000"/>
                <w:vertAlign w:val="subscript"/>
              </w:rPr>
              <w:t>3</w:t>
            </w:r>
          </w:p>
        </w:tc>
        <w:tc>
          <w:tcPr>
            <w:tcW w:w="765" w:type="dxa"/>
            <w:tcBorders>
              <w:bottom w:val="single" w:sz="12" w:space="0" w:color="auto"/>
            </w:tcBorders>
            <w:noWrap/>
            <w:vAlign w:val="center"/>
            <w:hideMark/>
          </w:tcPr>
          <w:p w14:paraId="3DA3BB05" w14:textId="77777777" w:rsidR="00B152BF" w:rsidRPr="00120A22" w:rsidRDefault="00B152BF" w:rsidP="000421F7">
            <w:pPr>
              <w:jc w:val="center"/>
            </w:pPr>
            <w:r w:rsidRPr="00120A22">
              <w:t>0</w:t>
            </w:r>
          </w:p>
        </w:tc>
        <w:tc>
          <w:tcPr>
            <w:tcW w:w="765" w:type="dxa"/>
            <w:tcBorders>
              <w:bottom w:val="single" w:sz="12" w:space="0" w:color="auto"/>
            </w:tcBorders>
            <w:noWrap/>
            <w:vAlign w:val="center"/>
            <w:hideMark/>
          </w:tcPr>
          <w:p w14:paraId="4D4A947E" w14:textId="77777777" w:rsidR="00B152BF" w:rsidRPr="00120A22" w:rsidRDefault="00B152BF" w:rsidP="000421F7">
            <w:pPr>
              <w:jc w:val="center"/>
            </w:pPr>
          </w:p>
        </w:tc>
        <w:tc>
          <w:tcPr>
            <w:tcW w:w="2403" w:type="dxa"/>
            <w:tcBorders>
              <w:bottom w:val="single" w:sz="12" w:space="0" w:color="auto"/>
            </w:tcBorders>
            <w:noWrap/>
            <w:vAlign w:val="center"/>
          </w:tcPr>
          <w:p w14:paraId="412F9245" w14:textId="77777777" w:rsidR="00B152BF" w:rsidRPr="00120A22" w:rsidRDefault="00B152BF" w:rsidP="000421F7">
            <w:pPr>
              <w:jc w:val="center"/>
            </w:pPr>
          </w:p>
        </w:tc>
        <w:tc>
          <w:tcPr>
            <w:tcW w:w="765" w:type="dxa"/>
            <w:tcBorders>
              <w:bottom w:val="single" w:sz="12" w:space="0" w:color="auto"/>
            </w:tcBorders>
            <w:noWrap/>
            <w:vAlign w:val="center"/>
          </w:tcPr>
          <w:p w14:paraId="590B3B81" w14:textId="77777777" w:rsidR="00B152BF" w:rsidRPr="00120A22" w:rsidRDefault="00B152BF" w:rsidP="000421F7">
            <w:pPr>
              <w:jc w:val="center"/>
            </w:pPr>
          </w:p>
        </w:tc>
      </w:tr>
    </w:tbl>
    <w:p w14:paraId="776E6427" w14:textId="77777777" w:rsidR="00B152BF" w:rsidRDefault="00B152BF" w:rsidP="00B152BF">
      <w:pPr>
        <w:spacing w:line="360" w:lineRule="auto"/>
        <w:jc w:val="center"/>
      </w:pPr>
    </w:p>
    <w:p w14:paraId="610523C0" w14:textId="77777777" w:rsidR="00B152BF" w:rsidRPr="00FB320A" w:rsidRDefault="00B152BF" w:rsidP="00B152BF">
      <w:pPr>
        <w:spacing w:line="360" w:lineRule="auto"/>
        <w:jc w:val="center"/>
        <w:rPr>
          <w:rFonts w:ascii="Times New Roman" w:hAnsi="Times New Roman" w:cs="Times New Roman"/>
        </w:rPr>
      </w:pPr>
      <w:r w:rsidRPr="00FB320A">
        <w:rPr>
          <w:rFonts w:ascii="Times New Roman" w:hAnsi="Times New Roman" w:cs="Times New Roman"/>
        </w:rPr>
        <w:t>表</w:t>
      </w:r>
      <w:r>
        <w:rPr>
          <w:rFonts w:ascii="Times New Roman" w:hAnsi="Times New Roman" w:cs="Times New Roman"/>
        </w:rPr>
        <w:t>S8</w:t>
      </w:r>
      <w:r w:rsidRPr="00FB320A">
        <w:rPr>
          <w:rFonts w:ascii="Times New Roman" w:hAnsi="Times New Roman" w:cs="Times New Roman"/>
        </w:rPr>
        <w:t xml:space="preserve"> </w:t>
      </w:r>
      <w:r w:rsidRPr="002B7A50">
        <w:rPr>
          <w:rFonts w:ascii="Times New Roman" w:hAnsi="Times New Roman" w:cs="Times New Roman"/>
          <w:i/>
        </w:rPr>
        <w:t>SSA</w:t>
      </w:r>
      <w:r w:rsidRPr="00FB320A">
        <w:rPr>
          <w:rFonts w:ascii="Times New Roman" w:hAnsi="Times New Roman" w:cs="Times New Roman"/>
        </w:rPr>
        <w:t>回归模型训练数据集</w:t>
      </w:r>
    </w:p>
    <w:p w14:paraId="1D39790F" w14:textId="77777777" w:rsidR="00B152BF" w:rsidRPr="00D34D7B"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S8 Training data of the </w:t>
      </w:r>
      <w:r w:rsidRPr="00D34D7B">
        <w:rPr>
          <w:rFonts w:ascii="Times New Roman" w:hAnsi="Times New Roman" w:cs="Times New Roman"/>
          <w:i/>
        </w:rPr>
        <w:t>SSA</w:t>
      </w:r>
      <w:r>
        <w:rPr>
          <w:rFonts w:ascii="Times New Roman" w:hAnsi="Times New Roman" w:cs="Times New Roman"/>
        </w:rPr>
        <w:t xml:space="preserve"> regression model</w:t>
      </w:r>
    </w:p>
    <w:tbl>
      <w:tblPr>
        <w:tblStyle w:val="af3"/>
        <w:tblW w:w="939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1349"/>
        <w:gridCol w:w="567"/>
        <w:gridCol w:w="2976"/>
        <w:gridCol w:w="169"/>
        <w:gridCol w:w="1291"/>
      </w:tblGrid>
      <w:tr w:rsidR="00B152BF" w:rsidRPr="009E56CF" w14:paraId="1683740B" w14:textId="77777777" w:rsidTr="000421F7">
        <w:trPr>
          <w:trHeight w:val="397"/>
          <w:tblHeader/>
          <w:jc w:val="center"/>
        </w:trPr>
        <w:tc>
          <w:tcPr>
            <w:tcW w:w="3046" w:type="dxa"/>
            <w:tcBorders>
              <w:top w:val="single" w:sz="12" w:space="0" w:color="auto"/>
              <w:bottom w:val="single" w:sz="12" w:space="0" w:color="auto"/>
            </w:tcBorders>
            <w:noWrap/>
            <w:vAlign w:val="center"/>
            <w:hideMark/>
          </w:tcPr>
          <w:p w14:paraId="40E5F50A" w14:textId="77777777" w:rsidR="00B152BF" w:rsidRPr="009E56CF" w:rsidRDefault="00B152BF" w:rsidP="000421F7">
            <w:pPr>
              <w:jc w:val="center"/>
            </w:pPr>
            <w:r>
              <w:t>化学式</w:t>
            </w:r>
          </w:p>
        </w:tc>
        <w:tc>
          <w:tcPr>
            <w:tcW w:w="1349" w:type="dxa"/>
            <w:tcBorders>
              <w:top w:val="single" w:sz="12" w:space="0" w:color="auto"/>
              <w:bottom w:val="single" w:sz="12" w:space="0" w:color="auto"/>
            </w:tcBorders>
            <w:noWrap/>
            <w:vAlign w:val="center"/>
            <w:hideMark/>
          </w:tcPr>
          <w:p w14:paraId="50F64A23" w14:textId="77777777" w:rsidR="00B152BF" w:rsidRPr="009E56CF" w:rsidRDefault="00B152BF" w:rsidP="000421F7">
            <w:pPr>
              <w:jc w:val="center"/>
            </w:pPr>
            <w:r w:rsidRPr="00AB6B63">
              <w:rPr>
                <w:i/>
              </w:rPr>
              <w:t>SSA</w:t>
            </w:r>
            <w:r>
              <w:t>/</w:t>
            </w:r>
            <w:r w:rsidRPr="00E53F5A">
              <w:t xml:space="preserve"> m</w:t>
            </w:r>
            <w:r w:rsidRPr="00E53F5A">
              <w:rPr>
                <w:vertAlign w:val="superscript"/>
              </w:rPr>
              <w:t>2</w:t>
            </w:r>
            <w:r w:rsidRPr="00E53F5A">
              <w:t>g</w:t>
            </w:r>
            <w:r w:rsidRPr="00E53F5A">
              <w:rPr>
                <w:vertAlign w:val="superscript"/>
              </w:rPr>
              <w:t>-1</w:t>
            </w:r>
          </w:p>
        </w:tc>
        <w:tc>
          <w:tcPr>
            <w:tcW w:w="567" w:type="dxa"/>
            <w:tcBorders>
              <w:top w:val="single" w:sz="12" w:space="0" w:color="auto"/>
              <w:bottom w:val="single" w:sz="12" w:space="0" w:color="auto"/>
            </w:tcBorders>
            <w:noWrap/>
            <w:vAlign w:val="center"/>
            <w:hideMark/>
          </w:tcPr>
          <w:p w14:paraId="138701D3" w14:textId="77777777" w:rsidR="00B152BF" w:rsidRPr="009E56CF" w:rsidRDefault="00B152BF" w:rsidP="000421F7">
            <w:pPr>
              <w:jc w:val="center"/>
            </w:pPr>
          </w:p>
        </w:tc>
        <w:tc>
          <w:tcPr>
            <w:tcW w:w="2976" w:type="dxa"/>
            <w:tcBorders>
              <w:top w:val="single" w:sz="12" w:space="0" w:color="auto"/>
              <w:bottom w:val="single" w:sz="12" w:space="0" w:color="auto"/>
            </w:tcBorders>
            <w:noWrap/>
            <w:vAlign w:val="center"/>
            <w:hideMark/>
          </w:tcPr>
          <w:p w14:paraId="3D5DBEB7" w14:textId="77777777" w:rsidR="00B152BF" w:rsidRPr="009E56CF" w:rsidRDefault="00B152BF" w:rsidP="000421F7">
            <w:pPr>
              <w:jc w:val="center"/>
            </w:pPr>
            <w:r>
              <w:t>化学式</w:t>
            </w:r>
          </w:p>
        </w:tc>
        <w:tc>
          <w:tcPr>
            <w:tcW w:w="1460" w:type="dxa"/>
            <w:gridSpan w:val="2"/>
            <w:tcBorders>
              <w:top w:val="single" w:sz="12" w:space="0" w:color="auto"/>
              <w:bottom w:val="single" w:sz="12" w:space="0" w:color="auto"/>
            </w:tcBorders>
            <w:noWrap/>
            <w:vAlign w:val="center"/>
            <w:hideMark/>
          </w:tcPr>
          <w:p w14:paraId="506A3BC2" w14:textId="77777777" w:rsidR="00B152BF" w:rsidRPr="009E56CF" w:rsidRDefault="00B152BF" w:rsidP="000421F7">
            <w:pPr>
              <w:jc w:val="center"/>
            </w:pPr>
            <w:r w:rsidRPr="00AB6B63">
              <w:rPr>
                <w:i/>
              </w:rPr>
              <w:t>SSA</w:t>
            </w:r>
            <w:r>
              <w:t>/</w:t>
            </w:r>
            <w:r w:rsidRPr="00E53F5A">
              <w:t xml:space="preserve"> m</w:t>
            </w:r>
            <w:r w:rsidRPr="00E53F5A">
              <w:rPr>
                <w:vertAlign w:val="superscript"/>
              </w:rPr>
              <w:t>2</w:t>
            </w:r>
            <w:r w:rsidRPr="00E53F5A">
              <w:t>g</w:t>
            </w:r>
            <w:r w:rsidRPr="00E53F5A">
              <w:rPr>
                <w:vertAlign w:val="superscript"/>
              </w:rPr>
              <w:t>-1</w:t>
            </w:r>
          </w:p>
        </w:tc>
      </w:tr>
      <w:tr w:rsidR="00B152BF" w:rsidRPr="009E56CF" w14:paraId="3EAD7621" w14:textId="77777777" w:rsidTr="000421F7">
        <w:trPr>
          <w:trHeight w:val="397"/>
          <w:jc w:val="center"/>
        </w:trPr>
        <w:tc>
          <w:tcPr>
            <w:tcW w:w="3046" w:type="dxa"/>
            <w:tcBorders>
              <w:top w:val="single" w:sz="12" w:space="0" w:color="auto"/>
            </w:tcBorders>
            <w:noWrap/>
            <w:vAlign w:val="center"/>
            <w:hideMark/>
          </w:tcPr>
          <w:p w14:paraId="4C07996B" w14:textId="77777777" w:rsidR="00B152BF" w:rsidRPr="002742B6" w:rsidRDefault="00B152BF" w:rsidP="000421F7">
            <w:pPr>
              <w:jc w:val="center"/>
            </w:pPr>
            <w:r w:rsidRPr="002742B6">
              <w:t>La</w:t>
            </w:r>
            <w:r w:rsidRPr="002742B6">
              <w:rPr>
                <w:vertAlign w:val="subscript"/>
              </w:rPr>
              <w:t>0.9</w:t>
            </w:r>
            <w:r w:rsidRPr="002742B6">
              <w:t>Mg</w:t>
            </w:r>
            <w:r w:rsidRPr="002742B6">
              <w:rPr>
                <w:vertAlign w:val="subscript"/>
              </w:rPr>
              <w:t>0.1</w:t>
            </w:r>
            <w:r w:rsidRPr="002742B6">
              <w:t>MnO</w:t>
            </w:r>
            <w:r w:rsidRPr="002742B6">
              <w:rPr>
                <w:vertAlign w:val="subscript"/>
              </w:rPr>
              <w:t>3</w:t>
            </w:r>
          </w:p>
        </w:tc>
        <w:tc>
          <w:tcPr>
            <w:tcW w:w="1349" w:type="dxa"/>
            <w:tcBorders>
              <w:top w:val="single" w:sz="12" w:space="0" w:color="auto"/>
            </w:tcBorders>
            <w:noWrap/>
            <w:vAlign w:val="center"/>
            <w:hideMark/>
          </w:tcPr>
          <w:p w14:paraId="5A958C64" w14:textId="77777777" w:rsidR="00B152BF" w:rsidRPr="009E56CF" w:rsidRDefault="00B152BF" w:rsidP="000421F7">
            <w:pPr>
              <w:jc w:val="center"/>
            </w:pPr>
            <w:r w:rsidRPr="009E56CF">
              <w:t>37.1</w:t>
            </w:r>
          </w:p>
        </w:tc>
        <w:tc>
          <w:tcPr>
            <w:tcW w:w="567" w:type="dxa"/>
            <w:tcBorders>
              <w:top w:val="single" w:sz="12" w:space="0" w:color="auto"/>
            </w:tcBorders>
            <w:noWrap/>
            <w:vAlign w:val="center"/>
            <w:hideMark/>
          </w:tcPr>
          <w:p w14:paraId="3637AF19" w14:textId="77777777" w:rsidR="00B152BF" w:rsidRPr="009E56CF" w:rsidRDefault="00B152BF" w:rsidP="000421F7">
            <w:pPr>
              <w:jc w:val="center"/>
            </w:pPr>
          </w:p>
        </w:tc>
        <w:tc>
          <w:tcPr>
            <w:tcW w:w="3145" w:type="dxa"/>
            <w:gridSpan w:val="2"/>
            <w:tcBorders>
              <w:top w:val="single" w:sz="12" w:space="0" w:color="auto"/>
            </w:tcBorders>
            <w:noWrap/>
            <w:vAlign w:val="center"/>
            <w:hideMark/>
          </w:tcPr>
          <w:p w14:paraId="11451299" w14:textId="77777777" w:rsidR="00B152BF" w:rsidRPr="002742B6" w:rsidRDefault="00B152BF" w:rsidP="000421F7">
            <w:pPr>
              <w:jc w:val="center"/>
            </w:pPr>
            <w:r w:rsidRPr="002742B6">
              <w:t>PrMn</w:t>
            </w:r>
            <w:r w:rsidRPr="002742B6">
              <w:rPr>
                <w:vertAlign w:val="subscript"/>
              </w:rPr>
              <w:t>0.8</w:t>
            </w:r>
            <w:r w:rsidRPr="002742B6">
              <w:t>Ni</w:t>
            </w:r>
            <w:r w:rsidRPr="002742B6">
              <w:rPr>
                <w:vertAlign w:val="subscript"/>
              </w:rPr>
              <w:t>0.2</w:t>
            </w:r>
            <w:r w:rsidRPr="002742B6">
              <w:t>O</w:t>
            </w:r>
            <w:r w:rsidRPr="002742B6">
              <w:rPr>
                <w:vertAlign w:val="subscript"/>
              </w:rPr>
              <w:t>3</w:t>
            </w:r>
          </w:p>
        </w:tc>
        <w:tc>
          <w:tcPr>
            <w:tcW w:w="1291" w:type="dxa"/>
            <w:tcBorders>
              <w:top w:val="single" w:sz="12" w:space="0" w:color="auto"/>
            </w:tcBorders>
            <w:noWrap/>
            <w:vAlign w:val="center"/>
            <w:hideMark/>
          </w:tcPr>
          <w:p w14:paraId="21E73A1F" w14:textId="77777777" w:rsidR="00B152BF" w:rsidRPr="009E56CF" w:rsidRDefault="00B152BF" w:rsidP="000421F7">
            <w:pPr>
              <w:jc w:val="center"/>
            </w:pPr>
            <w:r w:rsidRPr="009E56CF">
              <w:t>13.97</w:t>
            </w:r>
          </w:p>
        </w:tc>
      </w:tr>
      <w:tr w:rsidR="00B152BF" w:rsidRPr="009E56CF" w14:paraId="55FF1C54" w14:textId="77777777" w:rsidTr="000421F7">
        <w:trPr>
          <w:trHeight w:val="397"/>
          <w:jc w:val="center"/>
        </w:trPr>
        <w:tc>
          <w:tcPr>
            <w:tcW w:w="3046" w:type="dxa"/>
            <w:noWrap/>
            <w:vAlign w:val="center"/>
            <w:hideMark/>
          </w:tcPr>
          <w:p w14:paraId="1F9992AD" w14:textId="77777777" w:rsidR="00B152BF" w:rsidRPr="002742B6" w:rsidRDefault="00B152BF" w:rsidP="000421F7">
            <w:pPr>
              <w:jc w:val="center"/>
            </w:pPr>
            <w:r w:rsidRPr="002742B6">
              <w:lastRenderedPageBreak/>
              <w:t>LaMn</w:t>
            </w:r>
            <w:r w:rsidRPr="002742B6">
              <w:rPr>
                <w:vertAlign w:val="subscript"/>
              </w:rPr>
              <w:t>0.9</w:t>
            </w:r>
            <w:r w:rsidRPr="002742B6">
              <w:t>Mg</w:t>
            </w:r>
            <w:r w:rsidRPr="002742B6">
              <w:rPr>
                <w:vertAlign w:val="subscript"/>
              </w:rPr>
              <w:t>0.1</w:t>
            </w:r>
            <w:r w:rsidRPr="002742B6">
              <w:t>O</w:t>
            </w:r>
            <w:r w:rsidRPr="002742B6">
              <w:rPr>
                <w:vertAlign w:val="subscript"/>
              </w:rPr>
              <w:t>3</w:t>
            </w:r>
          </w:p>
        </w:tc>
        <w:tc>
          <w:tcPr>
            <w:tcW w:w="1349" w:type="dxa"/>
            <w:noWrap/>
            <w:vAlign w:val="center"/>
            <w:hideMark/>
          </w:tcPr>
          <w:p w14:paraId="619CC3A6" w14:textId="77777777" w:rsidR="00B152BF" w:rsidRPr="009E56CF" w:rsidRDefault="00B152BF" w:rsidP="000421F7">
            <w:pPr>
              <w:jc w:val="center"/>
            </w:pPr>
            <w:r w:rsidRPr="009E56CF">
              <w:t>24.8</w:t>
            </w:r>
          </w:p>
        </w:tc>
        <w:tc>
          <w:tcPr>
            <w:tcW w:w="567" w:type="dxa"/>
            <w:noWrap/>
            <w:vAlign w:val="center"/>
            <w:hideMark/>
          </w:tcPr>
          <w:p w14:paraId="560A981C" w14:textId="77777777" w:rsidR="00B152BF" w:rsidRPr="009E56CF" w:rsidRDefault="00B152BF" w:rsidP="000421F7">
            <w:pPr>
              <w:jc w:val="center"/>
            </w:pPr>
          </w:p>
        </w:tc>
        <w:tc>
          <w:tcPr>
            <w:tcW w:w="3145" w:type="dxa"/>
            <w:gridSpan w:val="2"/>
            <w:noWrap/>
            <w:vAlign w:val="center"/>
            <w:hideMark/>
          </w:tcPr>
          <w:p w14:paraId="6F7A5E15" w14:textId="77777777" w:rsidR="00B152BF" w:rsidRPr="002742B6" w:rsidRDefault="00B152BF" w:rsidP="000421F7">
            <w:pPr>
              <w:jc w:val="center"/>
            </w:pPr>
            <w:r w:rsidRPr="002742B6">
              <w:t>PrMn</w:t>
            </w:r>
            <w:r w:rsidRPr="002742B6">
              <w:rPr>
                <w:vertAlign w:val="subscript"/>
              </w:rPr>
              <w:t>0.6</w:t>
            </w:r>
            <w:r w:rsidRPr="002742B6">
              <w:t>Ni</w:t>
            </w:r>
            <w:r w:rsidRPr="002742B6">
              <w:rPr>
                <w:vertAlign w:val="subscript"/>
              </w:rPr>
              <w:t>0.4</w:t>
            </w:r>
            <w:r w:rsidRPr="002742B6">
              <w:t>O</w:t>
            </w:r>
            <w:r w:rsidRPr="002742B6">
              <w:rPr>
                <w:vertAlign w:val="subscript"/>
              </w:rPr>
              <w:t>3</w:t>
            </w:r>
          </w:p>
        </w:tc>
        <w:tc>
          <w:tcPr>
            <w:tcW w:w="1291" w:type="dxa"/>
            <w:noWrap/>
            <w:vAlign w:val="center"/>
            <w:hideMark/>
          </w:tcPr>
          <w:p w14:paraId="44784BC2" w14:textId="77777777" w:rsidR="00B152BF" w:rsidRPr="009E56CF" w:rsidRDefault="00B152BF" w:rsidP="000421F7">
            <w:pPr>
              <w:jc w:val="center"/>
            </w:pPr>
            <w:r w:rsidRPr="009E56CF">
              <w:t>26.61</w:t>
            </w:r>
          </w:p>
        </w:tc>
      </w:tr>
      <w:tr w:rsidR="00B152BF" w:rsidRPr="009E56CF" w14:paraId="49CEF46A" w14:textId="77777777" w:rsidTr="000421F7">
        <w:trPr>
          <w:trHeight w:val="397"/>
          <w:jc w:val="center"/>
        </w:trPr>
        <w:tc>
          <w:tcPr>
            <w:tcW w:w="3046" w:type="dxa"/>
            <w:noWrap/>
            <w:vAlign w:val="center"/>
            <w:hideMark/>
          </w:tcPr>
          <w:p w14:paraId="36EEADF7" w14:textId="77777777" w:rsidR="00B152BF" w:rsidRPr="002742B6" w:rsidRDefault="00B152BF" w:rsidP="000421F7">
            <w:pPr>
              <w:jc w:val="center"/>
            </w:pPr>
            <w:r w:rsidRPr="002742B6">
              <w:t>LaFe</w:t>
            </w:r>
            <w:r w:rsidRPr="002742B6">
              <w:rPr>
                <w:vertAlign w:val="subscript"/>
              </w:rPr>
              <w:t>0.975</w:t>
            </w:r>
            <w:r w:rsidRPr="002742B6">
              <w:t>Pd</w:t>
            </w:r>
            <w:r w:rsidRPr="002742B6">
              <w:rPr>
                <w:vertAlign w:val="subscript"/>
              </w:rPr>
              <w:t>0.025</w:t>
            </w:r>
            <w:r w:rsidRPr="002742B6">
              <w:t>O</w:t>
            </w:r>
            <w:r w:rsidRPr="002742B6">
              <w:rPr>
                <w:vertAlign w:val="subscript"/>
              </w:rPr>
              <w:t>3</w:t>
            </w:r>
          </w:p>
        </w:tc>
        <w:tc>
          <w:tcPr>
            <w:tcW w:w="1349" w:type="dxa"/>
            <w:noWrap/>
            <w:vAlign w:val="center"/>
            <w:hideMark/>
          </w:tcPr>
          <w:p w14:paraId="7D94A256" w14:textId="77777777" w:rsidR="00B152BF" w:rsidRPr="009E56CF" w:rsidRDefault="00B152BF" w:rsidP="000421F7">
            <w:pPr>
              <w:jc w:val="center"/>
            </w:pPr>
            <w:r w:rsidRPr="009E56CF">
              <w:t>22</w:t>
            </w:r>
          </w:p>
        </w:tc>
        <w:tc>
          <w:tcPr>
            <w:tcW w:w="567" w:type="dxa"/>
            <w:noWrap/>
            <w:vAlign w:val="center"/>
            <w:hideMark/>
          </w:tcPr>
          <w:p w14:paraId="4A24B3A1" w14:textId="77777777" w:rsidR="00B152BF" w:rsidRPr="009E56CF" w:rsidRDefault="00B152BF" w:rsidP="000421F7">
            <w:pPr>
              <w:jc w:val="center"/>
            </w:pPr>
          </w:p>
        </w:tc>
        <w:tc>
          <w:tcPr>
            <w:tcW w:w="3145" w:type="dxa"/>
            <w:gridSpan w:val="2"/>
            <w:noWrap/>
            <w:vAlign w:val="center"/>
            <w:hideMark/>
          </w:tcPr>
          <w:p w14:paraId="7D0C0106" w14:textId="77777777" w:rsidR="00B152BF" w:rsidRPr="002742B6" w:rsidRDefault="00B152BF" w:rsidP="000421F7">
            <w:pPr>
              <w:jc w:val="center"/>
            </w:pPr>
            <w:r w:rsidRPr="002742B6">
              <w:t>PrMn</w:t>
            </w:r>
            <w:r w:rsidRPr="002742B6">
              <w:rPr>
                <w:vertAlign w:val="subscript"/>
              </w:rPr>
              <w:t>0.4</w:t>
            </w:r>
            <w:r w:rsidRPr="002742B6">
              <w:t>Ni</w:t>
            </w:r>
            <w:r w:rsidRPr="002742B6">
              <w:rPr>
                <w:vertAlign w:val="subscript"/>
              </w:rPr>
              <w:t>0.6</w:t>
            </w:r>
            <w:r w:rsidRPr="002742B6">
              <w:t>O</w:t>
            </w:r>
            <w:r w:rsidRPr="002742B6">
              <w:rPr>
                <w:vertAlign w:val="subscript"/>
              </w:rPr>
              <w:t>3</w:t>
            </w:r>
          </w:p>
        </w:tc>
        <w:tc>
          <w:tcPr>
            <w:tcW w:w="1291" w:type="dxa"/>
            <w:noWrap/>
            <w:vAlign w:val="center"/>
            <w:hideMark/>
          </w:tcPr>
          <w:p w14:paraId="509045B4" w14:textId="77777777" w:rsidR="00B152BF" w:rsidRPr="009E56CF" w:rsidRDefault="00B152BF" w:rsidP="000421F7">
            <w:pPr>
              <w:jc w:val="center"/>
            </w:pPr>
            <w:r w:rsidRPr="009E56CF">
              <w:t>12.63</w:t>
            </w:r>
          </w:p>
        </w:tc>
      </w:tr>
      <w:tr w:rsidR="00B152BF" w:rsidRPr="009E56CF" w14:paraId="6E12DBAA" w14:textId="77777777" w:rsidTr="000421F7">
        <w:trPr>
          <w:trHeight w:val="397"/>
          <w:jc w:val="center"/>
        </w:trPr>
        <w:tc>
          <w:tcPr>
            <w:tcW w:w="3046" w:type="dxa"/>
            <w:noWrap/>
            <w:vAlign w:val="center"/>
            <w:hideMark/>
          </w:tcPr>
          <w:p w14:paraId="2383612C" w14:textId="77777777" w:rsidR="00B152BF" w:rsidRPr="002742B6" w:rsidRDefault="00B152BF" w:rsidP="000421F7">
            <w:pPr>
              <w:jc w:val="center"/>
            </w:pPr>
            <w:r w:rsidRPr="002742B6">
              <w:t>LaFe</w:t>
            </w:r>
            <w:r w:rsidRPr="002742B6">
              <w:rPr>
                <w:vertAlign w:val="subscript"/>
              </w:rPr>
              <w:t>0.95</w:t>
            </w:r>
            <w:r w:rsidRPr="002742B6">
              <w:t>Pd</w:t>
            </w:r>
            <w:r w:rsidRPr="002742B6">
              <w:rPr>
                <w:vertAlign w:val="subscript"/>
              </w:rPr>
              <w:t>0.05</w:t>
            </w:r>
            <w:r w:rsidRPr="002742B6">
              <w:t>O</w:t>
            </w:r>
            <w:r w:rsidRPr="002742B6">
              <w:rPr>
                <w:vertAlign w:val="subscript"/>
              </w:rPr>
              <w:t>3</w:t>
            </w:r>
          </w:p>
        </w:tc>
        <w:tc>
          <w:tcPr>
            <w:tcW w:w="1349" w:type="dxa"/>
            <w:noWrap/>
            <w:vAlign w:val="center"/>
            <w:hideMark/>
          </w:tcPr>
          <w:p w14:paraId="0233A696" w14:textId="77777777" w:rsidR="00B152BF" w:rsidRPr="009E56CF" w:rsidRDefault="00B152BF" w:rsidP="000421F7">
            <w:pPr>
              <w:jc w:val="center"/>
            </w:pPr>
            <w:r w:rsidRPr="009E56CF">
              <w:t>27</w:t>
            </w:r>
          </w:p>
        </w:tc>
        <w:tc>
          <w:tcPr>
            <w:tcW w:w="567" w:type="dxa"/>
            <w:noWrap/>
            <w:vAlign w:val="center"/>
            <w:hideMark/>
          </w:tcPr>
          <w:p w14:paraId="128A748E" w14:textId="77777777" w:rsidR="00B152BF" w:rsidRPr="009E56CF" w:rsidRDefault="00B152BF" w:rsidP="000421F7">
            <w:pPr>
              <w:jc w:val="center"/>
            </w:pPr>
          </w:p>
        </w:tc>
        <w:tc>
          <w:tcPr>
            <w:tcW w:w="3145" w:type="dxa"/>
            <w:gridSpan w:val="2"/>
            <w:noWrap/>
            <w:vAlign w:val="center"/>
            <w:hideMark/>
          </w:tcPr>
          <w:p w14:paraId="64A61792" w14:textId="77777777" w:rsidR="00B152BF" w:rsidRPr="002742B6" w:rsidRDefault="00B152BF" w:rsidP="000421F7">
            <w:pPr>
              <w:jc w:val="center"/>
            </w:pPr>
            <w:r w:rsidRPr="002742B6">
              <w:t>PrMn</w:t>
            </w:r>
            <w:r w:rsidRPr="002742B6">
              <w:rPr>
                <w:vertAlign w:val="subscript"/>
              </w:rPr>
              <w:t>0.2</w:t>
            </w:r>
            <w:r w:rsidRPr="002742B6">
              <w:t>Ni</w:t>
            </w:r>
            <w:r w:rsidRPr="002742B6">
              <w:rPr>
                <w:vertAlign w:val="subscript"/>
              </w:rPr>
              <w:t>0.8</w:t>
            </w:r>
            <w:r w:rsidRPr="002742B6">
              <w:t>O</w:t>
            </w:r>
            <w:r w:rsidRPr="002742B6">
              <w:rPr>
                <w:vertAlign w:val="subscript"/>
              </w:rPr>
              <w:t>3</w:t>
            </w:r>
          </w:p>
        </w:tc>
        <w:tc>
          <w:tcPr>
            <w:tcW w:w="1291" w:type="dxa"/>
            <w:noWrap/>
            <w:vAlign w:val="center"/>
            <w:hideMark/>
          </w:tcPr>
          <w:p w14:paraId="52E31E6B" w14:textId="77777777" w:rsidR="00B152BF" w:rsidRPr="009E56CF" w:rsidRDefault="00B152BF" w:rsidP="000421F7">
            <w:pPr>
              <w:jc w:val="center"/>
            </w:pPr>
            <w:r w:rsidRPr="009E56CF">
              <w:t>8.93</w:t>
            </w:r>
          </w:p>
        </w:tc>
      </w:tr>
      <w:tr w:rsidR="00B152BF" w:rsidRPr="009E56CF" w14:paraId="276D4078" w14:textId="77777777" w:rsidTr="000421F7">
        <w:trPr>
          <w:trHeight w:val="397"/>
          <w:jc w:val="center"/>
        </w:trPr>
        <w:tc>
          <w:tcPr>
            <w:tcW w:w="3046" w:type="dxa"/>
            <w:noWrap/>
            <w:vAlign w:val="center"/>
            <w:hideMark/>
          </w:tcPr>
          <w:p w14:paraId="6481FF11" w14:textId="77777777" w:rsidR="00B152BF" w:rsidRPr="002742B6" w:rsidRDefault="00B152BF" w:rsidP="000421F7">
            <w:pPr>
              <w:jc w:val="center"/>
            </w:pPr>
            <w:r w:rsidRPr="002742B6">
              <w:t>LaCo</w:t>
            </w:r>
            <w:r w:rsidRPr="002742B6">
              <w:rPr>
                <w:vertAlign w:val="subscript"/>
              </w:rPr>
              <w:t>0.1</w:t>
            </w:r>
            <w:r w:rsidRPr="002742B6">
              <w:t>Mn</w:t>
            </w:r>
            <w:r w:rsidRPr="002742B6">
              <w:rPr>
                <w:vertAlign w:val="subscript"/>
              </w:rPr>
              <w:t>0.9</w:t>
            </w:r>
            <w:r w:rsidRPr="002742B6">
              <w:t>O</w:t>
            </w:r>
            <w:r w:rsidRPr="002742B6">
              <w:rPr>
                <w:vertAlign w:val="subscript"/>
              </w:rPr>
              <w:t>3</w:t>
            </w:r>
          </w:p>
        </w:tc>
        <w:tc>
          <w:tcPr>
            <w:tcW w:w="1349" w:type="dxa"/>
            <w:noWrap/>
            <w:vAlign w:val="center"/>
            <w:hideMark/>
          </w:tcPr>
          <w:p w14:paraId="6A23282F" w14:textId="77777777" w:rsidR="00B152BF" w:rsidRPr="009E56CF" w:rsidRDefault="00B152BF" w:rsidP="000421F7">
            <w:pPr>
              <w:jc w:val="center"/>
            </w:pPr>
            <w:r w:rsidRPr="009E56CF">
              <w:t>57</w:t>
            </w:r>
          </w:p>
        </w:tc>
        <w:tc>
          <w:tcPr>
            <w:tcW w:w="567" w:type="dxa"/>
            <w:noWrap/>
            <w:vAlign w:val="center"/>
            <w:hideMark/>
          </w:tcPr>
          <w:p w14:paraId="61C97A53" w14:textId="77777777" w:rsidR="00B152BF" w:rsidRPr="009E56CF" w:rsidRDefault="00B152BF" w:rsidP="000421F7">
            <w:pPr>
              <w:jc w:val="center"/>
            </w:pPr>
          </w:p>
        </w:tc>
        <w:tc>
          <w:tcPr>
            <w:tcW w:w="3145" w:type="dxa"/>
            <w:gridSpan w:val="2"/>
            <w:noWrap/>
            <w:vAlign w:val="center"/>
            <w:hideMark/>
          </w:tcPr>
          <w:p w14:paraId="0966A789" w14:textId="77777777" w:rsidR="00B152BF" w:rsidRPr="002742B6" w:rsidRDefault="00B152BF" w:rsidP="000421F7">
            <w:pPr>
              <w:jc w:val="center"/>
            </w:pPr>
            <w:r w:rsidRPr="002742B6">
              <w:t>LaNi</w:t>
            </w:r>
            <w:r w:rsidRPr="002742B6">
              <w:rPr>
                <w:vertAlign w:val="subscript"/>
              </w:rPr>
              <w:t>0.4</w:t>
            </w:r>
            <w:r w:rsidRPr="002742B6">
              <w:t>Fe</w:t>
            </w:r>
            <w:r w:rsidRPr="002742B6">
              <w:rPr>
                <w:vertAlign w:val="subscript"/>
              </w:rPr>
              <w:t>0.6</w:t>
            </w:r>
            <w:r w:rsidRPr="002742B6">
              <w:t>O</w:t>
            </w:r>
            <w:r w:rsidRPr="002742B6">
              <w:rPr>
                <w:vertAlign w:val="subscript"/>
              </w:rPr>
              <w:t>3</w:t>
            </w:r>
          </w:p>
        </w:tc>
        <w:tc>
          <w:tcPr>
            <w:tcW w:w="1291" w:type="dxa"/>
            <w:noWrap/>
            <w:vAlign w:val="center"/>
            <w:hideMark/>
          </w:tcPr>
          <w:p w14:paraId="4235DD07" w14:textId="77777777" w:rsidR="00B152BF" w:rsidRPr="009E56CF" w:rsidRDefault="00B152BF" w:rsidP="000421F7">
            <w:pPr>
              <w:jc w:val="center"/>
            </w:pPr>
            <w:r w:rsidRPr="009E56CF">
              <w:t>5.4</w:t>
            </w:r>
          </w:p>
        </w:tc>
      </w:tr>
      <w:tr w:rsidR="00B152BF" w:rsidRPr="009E56CF" w14:paraId="10644BFB" w14:textId="77777777" w:rsidTr="000421F7">
        <w:trPr>
          <w:trHeight w:val="397"/>
          <w:jc w:val="center"/>
        </w:trPr>
        <w:tc>
          <w:tcPr>
            <w:tcW w:w="3046" w:type="dxa"/>
            <w:noWrap/>
            <w:vAlign w:val="center"/>
            <w:hideMark/>
          </w:tcPr>
          <w:p w14:paraId="254EF6CA" w14:textId="77777777" w:rsidR="00B152BF" w:rsidRPr="002742B6" w:rsidRDefault="00B152BF" w:rsidP="000421F7">
            <w:pPr>
              <w:jc w:val="center"/>
            </w:pPr>
            <w:r w:rsidRPr="002742B6">
              <w:t>LaCo</w:t>
            </w:r>
            <w:r w:rsidRPr="002742B6">
              <w:rPr>
                <w:vertAlign w:val="subscript"/>
              </w:rPr>
              <w:t>0.2</w:t>
            </w:r>
            <w:r w:rsidRPr="002742B6">
              <w:t>Mn</w:t>
            </w:r>
            <w:r w:rsidRPr="002742B6">
              <w:rPr>
                <w:vertAlign w:val="subscript"/>
              </w:rPr>
              <w:t>0.8</w:t>
            </w:r>
            <w:r w:rsidRPr="002742B6">
              <w:t>O</w:t>
            </w:r>
            <w:r w:rsidRPr="002742B6">
              <w:rPr>
                <w:vertAlign w:val="subscript"/>
              </w:rPr>
              <w:t>3</w:t>
            </w:r>
          </w:p>
        </w:tc>
        <w:tc>
          <w:tcPr>
            <w:tcW w:w="1349" w:type="dxa"/>
            <w:noWrap/>
            <w:vAlign w:val="center"/>
            <w:hideMark/>
          </w:tcPr>
          <w:p w14:paraId="615E69E3" w14:textId="77777777" w:rsidR="00B152BF" w:rsidRPr="009E56CF" w:rsidRDefault="00B152BF" w:rsidP="000421F7">
            <w:pPr>
              <w:jc w:val="center"/>
            </w:pPr>
            <w:r w:rsidRPr="009E56CF">
              <w:t>56</w:t>
            </w:r>
          </w:p>
        </w:tc>
        <w:tc>
          <w:tcPr>
            <w:tcW w:w="567" w:type="dxa"/>
            <w:noWrap/>
            <w:vAlign w:val="center"/>
            <w:hideMark/>
          </w:tcPr>
          <w:p w14:paraId="7E1126BE" w14:textId="77777777" w:rsidR="00B152BF" w:rsidRPr="009E56CF" w:rsidRDefault="00B152BF" w:rsidP="000421F7">
            <w:pPr>
              <w:jc w:val="center"/>
            </w:pPr>
          </w:p>
        </w:tc>
        <w:tc>
          <w:tcPr>
            <w:tcW w:w="3145" w:type="dxa"/>
            <w:gridSpan w:val="2"/>
            <w:noWrap/>
            <w:vAlign w:val="center"/>
            <w:hideMark/>
          </w:tcPr>
          <w:p w14:paraId="73083BD5" w14:textId="77777777" w:rsidR="00B152BF" w:rsidRPr="002742B6" w:rsidRDefault="00B152BF" w:rsidP="000421F7">
            <w:pPr>
              <w:jc w:val="center"/>
            </w:pPr>
            <w:r w:rsidRPr="002742B6">
              <w:t>La</w:t>
            </w:r>
            <w:r w:rsidRPr="002742B6">
              <w:rPr>
                <w:vertAlign w:val="subscript"/>
              </w:rPr>
              <w:t>0.9</w:t>
            </w:r>
            <w:r w:rsidRPr="002742B6">
              <w:t>Ce</w:t>
            </w:r>
            <w:r w:rsidRPr="002742B6">
              <w:rPr>
                <w:vertAlign w:val="subscript"/>
              </w:rPr>
              <w:t>0.1</w:t>
            </w:r>
            <w:r w:rsidRPr="002742B6">
              <w:t>Ni</w:t>
            </w:r>
            <w:r w:rsidRPr="002742B6">
              <w:rPr>
                <w:vertAlign w:val="subscript"/>
              </w:rPr>
              <w:t>0.4</w:t>
            </w:r>
            <w:r w:rsidRPr="002742B6">
              <w:t>Fe</w:t>
            </w:r>
            <w:r w:rsidRPr="002742B6">
              <w:rPr>
                <w:vertAlign w:val="subscript"/>
              </w:rPr>
              <w:t>0.6</w:t>
            </w:r>
            <w:r w:rsidRPr="002742B6">
              <w:t>O</w:t>
            </w:r>
            <w:r w:rsidRPr="002742B6">
              <w:rPr>
                <w:vertAlign w:val="subscript"/>
              </w:rPr>
              <w:t>3</w:t>
            </w:r>
          </w:p>
        </w:tc>
        <w:tc>
          <w:tcPr>
            <w:tcW w:w="1291" w:type="dxa"/>
            <w:noWrap/>
            <w:vAlign w:val="center"/>
            <w:hideMark/>
          </w:tcPr>
          <w:p w14:paraId="1DEC617A" w14:textId="77777777" w:rsidR="00B152BF" w:rsidRPr="009E56CF" w:rsidRDefault="00B152BF" w:rsidP="000421F7">
            <w:pPr>
              <w:jc w:val="center"/>
            </w:pPr>
            <w:r w:rsidRPr="009E56CF">
              <w:t>13.4</w:t>
            </w:r>
          </w:p>
        </w:tc>
      </w:tr>
      <w:tr w:rsidR="00B152BF" w:rsidRPr="009E56CF" w14:paraId="5DCACBE9" w14:textId="77777777" w:rsidTr="000421F7">
        <w:trPr>
          <w:trHeight w:val="397"/>
          <w:jc w:val="center"/>
        </w:trPr>
        <w:tc>
          <w:tcPr>
            <w:tcW w:w="3046" w:type="dxa"/>
            <w:noWrap/>
            <w:vAlign w:val="center"/>
            <w:hideMark/>
          </w:tcPr>
          <w:p w14:paraId="72C39AAC" w14:textId="77777777" w:rsidR="00B152BF" w:rsidRPr="002742B6" w:rsidRDefault="00B152BF" w:rsidP="000421F7">
            <w:pPr>
              <w:jc w:val="center"/>
            </w:pPr>
            <w:r w:rsidRPr="002742B6">
              <w:t>LaCo</w:t>
            </w:r>
            <w:r w:rsidRPr="002742B6">
              <w:rPr>
                <w:vertAlign w:val="subscript"/>
              </w:rPr>
              <w:t>0.8</w:t>
            </w:r>
            <w:r w:rsidRPr="002742B6">
              <w:t>Mn</w:t>
            </w:r>
            <w:r w:rsidRPr="002742B6">
              <w:rPr>
                <w:vertAlign w:val="subscript"/>
              </w:rPr>
              <w:t>0.2</w:t>
            </w:r>
            <w:r w:rsidRPr="002742B6">
              <w:t>O</w:t>
            </w:r>
            <w:r w:rsidRPr="002742B6">
              <w:rPr>
                <w:vertAlign w:val="subscript"/>
              </w:rPr>
              <w:t>3</w:t>
            </w:r>
          </w:p>
        </w:tc>
        <w:tc>
          <w:tcPr>
            <w:tcW w:w="1349" w:type="dxa"/>
            <w:noWrap/>
            <w:vAlign w:val="center"/>
            <w:hideMark/>
          </w:tcPr>
          <w:p w14:paraId="5511A50E" w14:textId="77777777" w:rsidR="00B152BF" w:rsidRPr="009E56CF" w:rsidRDefault="00B152BF" w:rsidP="000421F7">
            <w:pPr>
              <w:jc w:val="center"/>
            </w:pPr>
            <w:r w:rsidRPr="009E56CF">
              <w:t>31</w:t>
            </w:r>
          </w:p>
        </w:tc>
        <w:tc>
          <w:tcPr>
            <w:tcW w:w="567" w:type="dxa"/>
            <w:noWrap/>
            <w:vAlign w:val="center"/>
            <w:hideMark/>
          </w:tcPr>
          <w:p w14:paraId="20F5EB92" w14:textId="77777777" w:rsidR="00B152BF" w:rsidRPr="009E56CF" w:rsidRDefault="00B152BF" w:rsidP="000421F7">
            <w:pPr>
              <w:jc w:val="center"/>
            </w:pPr>
          </w:p>
        </w:tc>
        <w:tc>
          <w:tcPr>
            <w:tcW w:w="3145" w:type="dxa"/>
            <w:gridSpan w:val="2"/>
            <w:noWrap/>
            <w:vAlign w:val="center"/>
            <w:hideMark/>
          </w:tcPr>
          <w:p w14:paraId="155AFF95"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Ni</w:t>
            </w:r>
            <w:r w:rsidRPr="002742B6">
              <w:rPr>
                <w:vertAlign w:val="subscript"/>
              </w:rPr>
              <w:t>0.4</w:t>
            </w:r>
            <w:r w:rsidRPr="002742B6">
              <w:t>Fe</w:t>
            </w:r>
            <w:r w:rsidRPr="002742B6">
              <w:rPr>
                <w:vertAlign w:val="subscript"/>
              </w:rPr>
              <w:t>0.6</w:t>
            </w:r>
            <w:r w:rsidRPr="002742B6">
              <w:t>O</w:t>
            </w:r>
            <w:r w:rsidRPr="002742B6">
              <w:rPr>
                <w:vertAlign w:val="subscript"/>
              </w:rPr>
              <w:t>3</w:t>
            </w:r>
          </w:p>
        </w:tc>
        <w:tc>
          <w:tcPr>
            <w:tcW w:w="1291" w:type="dxa"/>
            <w:noWrap/>
            <w:vAlign w:val="center"/>
            <w:hideMark/>
          </w:tcPr>
          <w:p w14:paraId="5F0BABCD" w14:textId="77777777" w:rsidR="00B152BF" w:rsidRPr="009E56CF" w:rsidRDefault="00B152BF" w:rsidP="000421F7">
            <w:pPr>
              <w:jc w:val="center"/>
            </w:pPr>
            <w:r w:rsidRPr="009E56CF">
              <w:t>21.7</w:t>
            </w:r>
          </w:p>
        </w:tc>
      </w:tr>
      <w:tr w:rsidR="00B152BF" w:rsidRPr="009E56CF" w14:paraId="110B8FA3" w14:textId="77777777" w:rsidTr="000421F7">
        <w:trPr>
          <w:trHeight w:val="397"/>
          <w:jc w:val="center"/>
        </w:trPr>
        <w:tc>
          <w:tcPr>
            <w:tcW w:w="3046" w:type="dxa"/>
            <w:noWrap/>
            <w:vAlign w:val="center"/>
            <w:hideMark/>
          </w:tcPr>
          <w:p w14:paraId="47FD8DD3" w14:textId="77777777" w:rsidR="00B152BF" w:rsidRPr="002742B6" w:rsidRDefault="00B152BF" w:rsidP="000421F7">
            <w:pPr>
              <w:jc w:val="center"/>
            </w:pPr>
            <w:r w:rsidRPr="002742B6">
              <w:t>La</w:t>
            </w:r>
            <w:r w:rsidRPr="002742B6">
              <w:rPr>
                <w:vertAlign w:val="subscript"/>
              </w:rPr>
              <w:t>0.9</w:t>
            </w:r>
            <w:r w:rsidRPr="002742B6">
              <w:t>Zn</w:t>
            </w:r>
            <w:r w:rsidRPr="002742B6">
              <w:rPr>
                <w:vertAlign w:val="subscript"/>
              </w:rPr>
              <w:t>0.1</w:t>
            </w:r>
            <w:r w:rsidRPr="002742B6">
              <w:t>MnO</w:t>
            </w:r>
            <w:r w:rsidRPr="002742B6">
              <w:rPr>
                <w:vertAlign w:val="subscript"/>
              </w:rPr>
              <w:t>3</w:t>
            </w:r>
          </w:p>
        </w:tc>
        <w:tc>
          <w:tcPr>
            <w:tcW w:w="1349" w:type="dxa"/>
            <w:noWrap/>
            <w:vAlign w:val="center"/>
            <w:hideMark/>
          </w:tcPr>
          <w:p w14:paraId="6536ABDF" w14:textId="77777777" w:rsidR="00B152BF" w:rsidRPr="009E56CF" w:rsidRDefault="00B152BF" w:rsidP="000421F7">
            <w:pPr>
              <w:jc w:val="center"/>
            </w:pPr>
            <w:r w:rsidRPr="009E56CF">
              <w:t>28.3</w:t>
            </w:r>
          </w:p>
        </w:tc>
        <w:tc>
          <w:tcPr>
            <w:tcW w:w="567" w:type="dxa"/>
            <w:noWrap/>
            <w:vAlign w:val="center"/>
            <w:hideMark/>
          </w:tcPr>
          <w:p w14:paraId="7D6C6A24" w14:textId="77777777" w:rsidR="00B152BF" w:rsidRPr="009E56CF" w:rsidRDefault="00B152BF" w:rsidP="000421F7">
            <w:pPr>
              <w:jc w:val="center"/>
            </w:pPr>
          </w:p>
        </w:tc>
        <w:tc>
          <w:tcPr>
            <w:tcW w:w="3145" w:type="dxa"/>
            <w:gridSpan w:val="2"/>
            <w:noWrap/>
            <w:vAlign w:val="center"/>
            <w:hideMark/>
          </w:tcPr>
          <w:p w14:paraId="4330E901" w14:textId="77777777" w:rsidR="00B152BF" w:rsidRPr="002742B6" w:rsidRDefault="00B152BF" w:rsidP="000421F7">
            <w:pPr>
              <w:jc w:val="center"/>
            </w:pPr>
            <w:r w:rsidRPr="002742B6">
              <w:t>LaMn</w:t>
            </w:r>
            <w:r w:rsidRPr="002742B6">
              <w:rPr>
                <w:vertAlign w:val="subscript"/>
              </w:rPr>
              <w:t>0.3</w:t>
            </w:r>
            <w:r w:rsidRPr="002742B6">
              <w:t>Cu</w:t>
            </w:r>
            <w:r w:rsidRPr="002742B6">
              <w:rPr>
                <w:vertAlign w:val="subscript"/>
              </w:rPr>
              <w:t>0.7</w:t>
            </w:r>
            <w:r w:rsidRPr="002742B6">
              <w:t>O</w:t>
            </w:r>
            <w:r w:rsidRPr="002742B6">
              <w:rPr>
                <w:vertAlign w:val="subscript"/>
              </w:rPr>
              <w:t>3</w:t>
            </w:r>
          </w:p>
        </w:tc>
        <w:tc>
          <w:tcPr>
            <w:tcW w:w="1291" w:type="dxa"/>
            <w:noWrap/>
            <w:vAlign w:val="center"/>
            <w:hideMark/>
          </w:tcPr>
          <w:p w14:paraId="4667A401" w14:textId="77777777" w:rsidR="00B152BF" w:rsidRPr="009E56CF" w:rsidRDefault="00B152BF" w:rsidP="000421F7">
            <w:pPr>
              <w:jc w:val="center"/>
            </w:pPr>
            <w:r w:rsidRPr="009E56CF">
              <w:t>34</w:t>
            </w:r>
          </w:p>
        </w:tc>
      </w:tr>
      <w:tr w:rsidR="00B152BF" w:rsidRPr="009E56CF" w14:paraId="5970F7E7" w14:textId="77777777" w:rsidTr="000421F7">
        <w:trPr>
          <w:trHeight w:val="397"/>
          <w:jc w:val="center"/>
        </w:trPr>
        <w:tc>
          <w:tcPr>
            <w:tcW w:w="3046" w:type="dxa"/>
            <w:noWrap/>
            <w:vAlign w:val="center"/>
            <w:hideMark/>
          </w:tcPr>
          <w:p w14:paraId="03920875" w14:textId="77777777" w:rsidR="00B152BF" w:rsidRPr="002742B6" w:rsidRDefault="00B152BF" w:rsidP="000421F7">
            <w:pPr>
              <w:jc w:val="center"/>
            </w:pPr>
            <w:r w:rsidRPr="002742B6">
              <w:t>La</w:t>
            </w:r>
            <w:r w:rsidRPr="002742B6">
              <w:rPr>
                <w:vertAlign w:val="subscript"/>
              </w:rPr>
              <w:t>0.8</w:t>
            </w:r>
            <w:r w:rsidRPr="002742B6">
              <w:t>Zn</w:t>
            </w:r>
            <w:r w:rsidRPr="002742B6">
              <w:rPr>
                <w:vertAlign w:val="subscript"/>
              </w:rPr>
              <w:t>0.2</w:t>
            </w:r>
            <w:r w:rsidRPr="002742B6">
              <w:t>MnO</w:t>
            </w:r>
            <w:r w:rsidRPr="002742B6">
              <w:rPr>
                <w:vertAlign w:val="subscript"/>
              </w:rPr>
              <w:t>3</w:t>
            </w:r>
          </w:p>
        </w:tc>
        <w:tc>
          <w:tcPr>
            <w:tcW w:w="1349" w:type="dxa"/>
            <w:noWrap/>
            <w:vAlign w:val="center"/>
            <w:hideMark/>
          </w:tcPr>
          <w:p w14:paraId="145B1260" w14:textId="77777777" w:rsidR="00B152BF" w:rsidRPr="009E56CF" w:rsidRDefault="00B152BF" w:rsidP="000421F7">
            <w:pPr>
              <w:jc w:val="center"/>
            </w:pPr>
            <w:r w:rsidRPr="009E56CF">
              <w:t>26.4</w:t>
            </w:r>
          </w:p>
        </w:tc>
        <w:tc>
          <w:tcPr>
            <w:tcW w:w="567" w:type="dxa"/>
            <w:noWrap/>
            <w:vAlign w:val="center"/>
            <w:hideMark/>
          </w:tcPr>
          <w:p w14:paraId="04DCA440" w14:textId="77777777" w:rsidR="00B152BF" w:rsidRPr="009E56CF" w:rsidRDefault="00B152BF" w:rsidP="000421F7">
            <w:pPr>
              <w:jc w:val="center"/>
            </w:pPr>
          </w:p>
        </w:tc>
        <w:tc>
          <w:tcPr>
            <w:tcW w:w="3145" w:type="dxa"/>
            <w:gridSpan w:val="2"/>
            <w:noWrap/>
            <w:vAlign w:val="center"/>
            <w:hideMark/>
          </w:tcPr>
          <w:p w14:paraId="1F95E7A5" w14:textId="77777777" w:rsidR="00B152BF" w:rsidRPr="002742B6" w:rsidRDefault="00B152BF" w:rsidP="000421F7">
            <w:pPr>
              <w:jc w:val="center"/>
            </w:pPr>
            <w:r w:rsidRPr="002742B6">
              <w:t>LaMn</w:t>
            </w:r>
            <w:r w:rsidRPr="002742B6">
              <w:rPr>
                <w:vertAlign w:val="subscript"/>
              </w:rPr>
              <w:t>0.3</w:t>
            </w:r>
            <w:r w:rsidRPr="002742B6">
              <w:t>Fe</w:t>
            </w:r>
            <w:r w:rsidRPr="002742B6">
              <w:rPr>
                <w:vertAlign w:val="subscript"/>
              </w:rPr>
              <w:t>0.7</w:t>
            </w:r>
            <w:r w:rsidRPr="002742B6">
              <w:t>O</w:t>
            </w:r>
            <w:r w:rsidRPr="002742B6">
              <w:rPr>
                <w:vertAlign w:val="subscript"/>
              </w:rPr>
              <w:t>3</w:t>
            </w:r>
          </w:p>
        </w:tc>
        <w:tc>
          <w:tcPr>
            <w:tcW w:w="1291" w:type="dxa"/>
            <w:noWrap/>
            <w:vAlign w:val="center"/>
            <w:hideMark/>
          </w:tcPr>
          <w:p w14:paraId="54E467DA" w14:textId="77777777" w:rsidR="00B152BF" w:rsidRPr="009E56CF" w:rsidRDefault="00B152BF" w:rsidP="000421F7">
            <w:pPr>
              <w:jc w:val="center"/>
            </w:pPr>
            <w:r w:rsidRPr="009E56CF">
              <w:t>31</w:t>
            </w:r>
          </w:p>
        </w:tc>
      </w:tr>
      <w:tr w:rsidR="00B152BF" w:rsidRPr="009E56CF" w14:paraId="755AE31A" w14:textId="77777777" w:rsidTr="000421F7">
        <w:trPr>
          <w:trHeight w:val="397"/>
          <w:jc w:val="center"/>
        </w:trPr>
        <w:tc>
          <w:tcPr>
            <w:tcW w:w="3046" w:type="dxa"/>
            <w:noWrap/>
            <w:vAlign w:val="center"/>
            <w:hideMark/>
          </w:tcPr>
          <w:p w14:paraId="5DE32D5C" w14:textId="77777777" w:rsidR="00B152BF" w:rsidRPr="002742B6" w:rsidRDefault="00B152BF" w:rsidP="000421F7">
            <w:pPr>
              <w:jc w:val="center"/>
            </w:pPr>
            <w:r w:rsidRPr="002742B6">
              <w:t>La</w:t>
            </w:r>
            <w:r w:rsidRPr="002742B6">
              <w:rPr>
                <w:vertAlign w:val="subscript"/>
              </w:rPr>
              <w:t>0.7</w:t>
            </w:r>
            <w:r w:rsidRPr="002742B6">
              <w:t>Zn</w:t>
            </w:r>
            <w:r w:rsidRPr="002742B6">
              <w:rPr>
                <w:vertAlign w:val="subscript"/>
              </w:rPr>
              <w:t>0.3</w:t>
            </w:r>
            <w:r w:rsidRPr="002742B6">
              <w:t>MnO</w:t>
            </w:r>
            <w:r w:rsidRPr="002742B6">
              <w:rPr>
                <w:vertAlign w:val="subscript"/>
              </w:rPr>
              <w:t>3</w:t>
            </w:r>
          </w:p>
        </w:tc>
        <w:tc>
          <w:tcPr>
            <w:tcW w:w="1349" w:type="dxa"/>
            <w:noWrap/>
            <w:vAlign w:val="center"/>
            <w:hideMark/>
          </w:tcPr>
          <w:p w14:paraId="6F501775" w14:textId="77777777" w:rsidR="00B152BF" w:rsidRPr="009E56CF" w:rsidRDefault="00B152BF" w:rsidP="000421F7">
            <w:pPr>
              <w:jc w:val="center"/>
            </w:pPr>
            <w:r w:rsidRPr="009E56CF">
              <w:t>20.6</w:t>
            </w:r>
          </w:p>
        </w:tc>
        <w:tc>
          <w:tcPr>
            <w:tcW w:w="567" w:type="dxa"/>
            <w:noWrap/>
            <w:vAlign w:val="center"/>
            <w:hideMark/>
          </w:tcPr>
          <w:p w14:paraId="6EA0D910" w14:textId="77777777" w:rsidR="00B152BF" w:rsidRPr="009E56CF" w:rsidRDefault="00B152BF" w:rsidP="000421F7">
            <w:pPr>
              <w:jc w:val="center"/>
            </w:pPr>
          </w:p>
        </w:tc>
        <w:tc>
          <w:tcPr>
            <w:tcW w:w="3145" w:type="dxa"/>
            <w:gridSpan w:val="2"/>
            <w:noWrap/>
            <w:vAlign w:val="center"/>
            <w:hideMark/>
          </w:tcPr>
          <w:p w14:paraId="2BB43ADE" w14:textId="77777777" w:rsidR="00B152BF" w:rsidRPr="002742B6" w:rsidRDefault="00B152BF" w:rsidP="000421F7">
            <w:pPr>
              <w:jc w:val="center"/>
            </w:pPr>
            <w:r w:rsidRPr="002742B6">
              <w:t>La</w:t>
            </w:r>
            <w:r w:rsidRPr="002742B6">
              <w:rPr>
                <w:vertAlign w:val="subscript"/>
              </w:rPr>
              <w:t>0.8</w:t>
            </w:r>
            <w:r w:rsidRPr="002742B6">
              <w:t>Sr</w:t>
            </w:r>
            <w:r w:rsidRPr="002742B6">
              <w:rPr>
                <w:vertAlign w:val="subscript"/>
              </w:rPr>
              <w:t>0.2</w:t>
            </w:r>
            <w:r w:rsidRPr="002742B6">
              <w:t>Mn</w:t>
            </w:r>
            <w:r w:rsidRPr="002742B6">
              <w:rPr>
                <w:vertAlign w:val="subscript"/>
              </w:rPr>
              <w:t>0.3</w:t>
            </w:r>
            <w:r w:rsidRPr="002742B6">
              <w:t>Cu</w:t>
            </w:r>
            <w:r w:rsidRPr="002742B6">
              <w:rPr>
                <w:vertAlign w:val="subscript"/>
              </w:rPr>
              <w:t>0.7</w:t>
            </w:r>
            <w:r w:rsidRPr="002742B6">
              <w:t>O</w:t>
            </w:r>
            <w:r w:rsidRPr="002742B6">
              <w:rPr>
                <w:vertAlign w:val="subscript"/>
              </w:rPr>
              <w:t>3</w:t>
            </w:r>
          </w:p>
        </w:tc>
        <w:tc>
          <w:tcPr>
            <w:tcW w:w="1291" w:type="dxa"/>
            <w:noWrap/>
            <w:vAlign w:val="center"/>
            <w:hideMark/>
          </w:tcPr>
          <w:p w14:paraId="3C431A76" w14:textId="77777777" w:rsidR="00B152BF" w:rsidRPr="009E56CF" w:rsidRDefault="00B152BF" w:rsidP="000421F7">
            <w:pPr>
              <w:jc w:val="center"/>
            </w:pPr>
            <w:r w:rsidRPr="009E56CF">
              <w:t>26</w:t>
            </w:r>
          </w:p>
        </w:tc>
      </w:tr>
      <w:tr w:rsidR="00B152BF" w:rsidRPr="009E56CF" w14:paraId="1D89FAA4" w14:textId="77777777" w:rsidTr="000421F7">
        <w:trPr>
          <w:trHeight w:val="397"/>
          <w:jc w:val="center"/>
        </w:trPr>
        <w:tc>
          <w:tcPr>
            <w:tcW w:w="3046" w:type="dxa"/>
            <w:noWrap/>
            <w:vAlign w:val="center"/>
            <w:hideMark/>
          </w:tcPr>
          <w:p w14:paraId="3AC74C2A" w14:textId="77777777" w:rsidR="00B152BF" w:rsidRPr="002742B6" w:rsidRDefault="00B152BF" w:rsidP="000421F7">
            <w:pPr>
              <w:jc w:val="center"/>
            </w:pPr>
            <w:r w:rsidRPr="002742B6">
              <w:t>La</w:t>
            </w:r>
            <w:r w:rsidRPr="002742B6">
              <w:rPr>
                <w:vertAlign w:val="subscript"/>
              </w:rPr>
              <w:t>0.6</w:t>
            </w:r>
            <w:r w:rsidRPr="002742B6">
              <w:t>Zn</w:t>
            </w:r>
            <w:r w:rsidRPr="002742B6">
              <w:rPr>
                <w:vertAlign w:val="subscript"/>
              </w:rPr>
              <w:t>0.4</w:t>
            </w:r>
            <w:r w:rsidRPr="002742B6">
              <w:t>MnO</w:t>
            </w:r>
            <w:r w:rsidRPr="002742B6">
              <w:rPr>
                <w:vertAlign w:val="subscript"/>
              </w:rPr>
              <w:t>3</w:t>
            </w:r>
          </w:p>
        </w:tc>
        <w:tc>
          <w:tcPr>
            <w:tcW w:w="1349" w:type="dxa"/>
            <w:noWrap/>
            <w:vAlign w:val="center"/>
            <w:hideMark/>
          </w:tcPr>
          <w:p w14:paraId="0AC1BA82" w14:textId="77777777" w:rsidR="00B152BF" w:rsidRPr="009E56CF" w:rsidRDefault="00B152BF" w:rsidP="000421F7">
            <w:pPr>
              <w:jc w:val="center"/>
            </w:pPr>
            <w:r w:rsidRPr="009E56CF">
              <w:t>13</w:t>
            </w:r>
          </w:p>
        </w:tc>
        <w:tc>
          <w:tcPr>
            <w:tcW w:w="567" w:type="dxa"/>
            <w:noWrap/>
            <w:vAlign w:val="center"/>
            <w:hideMark/>
          </w:tcPr>
          <w:p w14:paraId="451CB922" w14:textId="77777777" w:rsidR="00B152BF" w:rsidRPr="009E56CF" w:rsidRDefault="00B152BF" w:rsidP="000421F7">
            <w:pPr>
              <w:jc w:val="center"/>
            </w:pPr>
          </w:p>
        </w:tc>
        <w:tc>
          <w:tcPr>
            <w:tcW w:w="3145" w:type="dxa"/>
            <w:gridSpan w:val="2"/>
            <w:noWrap/>
            <w:vAlign w:val="center"/>
            <w:hideMark/>
          </w:tcPr>
          <w:p w14:paraId="79F7381F"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0.3</w:t>
            </w:r>
            <w:r w:rsidRPr="002742B6">
              <w:t>Cu</w:t>
            </w:r>
            <w:r w:rsidRPr="002742B6">
              <w:rPr>
                <w:vertAlign w:val="subscript"/>
              </w:rPr>
              <w:t>0.7</w:t>
            </w:r>
            <w:r w:rsidRPr="002742B6">
              <w:t>O</w:t>
            </w:r>
            <w:r w:rsidRPr="002742B6">
              <w:rPr>
                <w:vertAlign w:val="subscript"/>
              </w:rPr>
              <w:t>3</w:t>
            </w:r>
          </w:p>
        </w:tc>
        <w:tc>
          <w:tcPr>
            <w:tcW w:w="1291" w:type="dxa"/>
            <w:noWrap/>
            <w:vAlign w:val="center"/>
            <w:hideMark/>
          </w:tcPr>
          <w:p w14:paraId="1C30F73F" w14:textId="77777777" w:rsidR="00B152BF" w:rsidRPr="009E56CF" w:rsidRDefault="00B152BF" w:rsidP="000421F7">
            <w:pPr>
              <w:jc w:val="center"/>
            </w:pPr>
            <w:r w:rsidRPr="009E56CF">
              <w:t>25</w:t>
            </w:r>
          </w:p>
        </w:tc>
      </w:tr>
      <w:tr w:rsidR="00B152BF" w:rsidRPr="009E56CF" w14:paraId="3C97A0B3" w14:textId="77777777" w:rsidTr="000421F7">
        <w:trPr>
          <w:trHeight w:val="397"/>
          <w:jc w:val="center"/>
        </w:trPr>
        <w:tc>
          <w:tcPr>
            <w:tcW w:w="3046" w:type="dxa"/>
            <w:noWrap/>
            <w:vAlign w:val="center"/>
            <w:hideMark/>
          </w:tcPr>
          <w:p w14:paraId="51611562" w14:textId="77777777" w:rsidR="00B152BF" w:rsidRPr="002742B6" w:rsidRDefault="00B152BF" w:rsidP="000421F7">
            <w:pPr>
              <w:jc w:val="center"/>
            </w:pPr>
            <w:r w:rsidRPr="002742B6">
              <w:t>La</w:t>
            </w:r>
            <w:r w:rsidRPr="002742B6">
              <w:rPr>
                <w:vertAlign w:val="subscript"/>
              </w:rPr>
              <w:t>0.5</w:t>
            </w:r>
            <w:r w:rsidRPr="002742B6">
              <w:t>Zn</w:t>
            </w:r>
            <w:r w:rsidRPr="002742B6">
              <w:rPr>
                <w:vertAlign w:val="subscript"/>
              </w:rPr>
              <w:t>0.5</w:t>
            </w:r>
            <w:r w:rsidRPr="002742B6">
              <w:t>MnO</w:t>
            </w:r>
            <w:r w:rsidRPr="002742B6">
              <w:rPr>
                <w:vertAlign w:val="subscript"/>
              </w:rPr>
              <w:t>3</w:t>
            </w:r>
          </w:p>
        </w:tc>
        <w:tc>
          <w:tcPr>
            <w:tcW w:w="1349" w:type="dxa"/>
            <w:noWrap/>
            <w:vAlign w:val="center"/>
            <w:hideMark/>
          </w:tcPr>
          <w:p w14:paraId="147E2619" w14:textId="77777777" w:rsidR="00B152BF" w:rsidRPr="009E56CF" w:rsidRDefault="00B152BF" w:rsidP="000421F7">
            <w:pPr>
              <w:jc w:val="center"/>
            </w:pPr>
            <w:r w:rsidRPr="009E56CF">
              <w:t>9.2</w:t>
            </w:r>
          </w:p>
        </w:tc>
        <w:tc>
          <w:tcPr>
            <w:tcW w:w="567" w:type="dxa"/>
            <w:noWrap/>
            <w:vAlign w:val="center"/>
            <w:hideMark/>
          </w:tcPr>
          <w:p w14:paraId="46884A39" w14:textId="77777777" w:rsidR="00B152BF" w:rsidRPr="009E56CF" w:rsidRDefault="00B152BF" w:rsidP="000421F7">
            <w:pPr>
              <w:jc w:val="center"/>
            </w:pPr>
          </w:p>
        </w:tc>
        <w:tc>
          <w:tcPr>
            <w:tcW w:w="3145" w:type="dxa"/>
            <w:gridSpan w:val="2"/>
            <w:noWrap/>
            <w:vAlign w:val="center"/>
            <w:hideMark/>
          </w:tcPr>
          <w:p w14:paraId="75944EEF" w14:textId="77777777" w:rsidR="00B152BF" w:rsidRPr="002742B6" w:rsidRDefault="00B152BF" w:rsidP="000421F7">
            <w:pPr>
              <w:jc w:val="center"/>
            </w:pPr>
            <w:r w:rsidRPr="002742B6">
              <w:t>La</w:t>
            </w:r>
            <w:r w:rsidRPr="002742B6">
              <w:rPr>
                <w:vertAlign w:val="subscript"/>
              </w:rPr>
              <w:t>0.8</w:t>
            </w:r>
            <w:r w:rsidRPr="002742B6">
              <w:t>Sr</w:t>
            </w:r>
            <w:r w:rsidRPr="002742B6">
              <w:rPr>
                <w:vertAlign w:val="subscript"/>
              </w:rPr>
              <w:t>0.2</w:t>
            </w:r>
            <w:r w:rsidRPr="002742B6">
              <w:t>Mn</w:t>
            </w:r>
            <w:r w:rsidRPr="002742B6">
              <w:rPr>
                <w:vertAlign w:val="subscript"/>
              </w:rPr>
              <w:t>0.3</w:t>
            </w:r>
            <w:r w:rsidRPr="002742B6">
              <w:t>Fe</w:t>
            </w:r>
            <w:r w:rsidRPr="002742B6">
              <w:rPr>
                <w:vertAlign w:val="subscript"/>
              </w:rPr>
              <w:t>0.7</w:t>
            </w:r>
            <w:r w:rsidRPr="002742B6">
              <w:t>O</w:t>
            </w:r>
            <w:r w:rsidRPr="002742B6">
              <w:rPr>
                <w:vertAlign w:val="subscript"/>
              </w:rPr>
              <w:t>3</w:t>
            </w:r>
          </w:p>
        </w:tc>
        <w:tc>
          <w:tcPr>
            <w:tcW w:w="1291" w:type="dxa"/>
            <w:noWrap/>
            <w:vAlign w:val="center"/>
            <w:hideMark/>
          </w:tcPr>
          <w:p w14:paraId="55A52C0C" w14:textId="77777777" w:rsidR="00B152BF" w:rsidRPr="009E56CF" w:rsidRDefault="00B152BF" w:rsidP="000421F7">
            <w:pPr>
              <w:jc w:val="center"/>
            </w:pPr>
            <w:r w:rsidRPr="009E56CF">
              <w:t>24</w:t>
            </w:r>
          </w:p>
        </w:tc>
      </w:tr>
      <w:tr w:rsidR="00B152BF" w:rsidRPr="009E56CF" w14:paraId="154B4C24" w14:textId="77777777" w:rsidTr="000421F7">
        <w:trPr>
          <w:trHeight w:val="397"/>
          <w:jc w:val="center"/>
        </w:trPr>
        <w:tc>
          <w:tcPr>
            <w:tcW w:w="3046" w:type="dxa"/>
            <w:noWrap/>
            <w:vAlign w:val="center"/>
            <w:hideMark/>
          </w:tcPr>
          <w:p w14:paraId="1FFCD2CA" w14:textId="77777777" w:rsidR="00B152BF" w:rsidRPr="002742B6" w:rsidRDefault="00B152BF" w:rsidP="000421F7">
            <w:pPr>
              <w:jc w:val="center"/>
            </w:pPr>
            <w:r w:rsidRPr="002742B6">
              <w:t>La</w:t>
            </w:r>
            <w:r w:rsidRPr="002742B6">
              <w:rPr>
                <w:vertAlign w:val="subscript"/>
              </w:rPr>
              <w:t>0.4</w:t>
            </w:r>
            <w:r w:rsidRPr="002742B6">
              <w:t>Zn</w:t>
            </w:r>
            <w:r w:rsidRPr="002742B6">
              <w:rPr>
                <w:vertAlign w:val="subscript"/>
              </w:rPr>
              <w:t>0.6</w:t>
            </w:r>
            <w:r w:rsidRPr="002742B6">
              <w:t>MnO</w:t>
            </w:r>
            <w:r w:rsidRPr="002742B6">
              <w:rPr>
                <w:vertAlign w:val="subscript"/>
              </w:rPr>
              <w:t>3</w:t>
            </w:r>
          </w:p>
        </w:tc>
        <w:tc>
          <w:tcPr>
            <w:tcW w:w="1349" w:type="dxa"/>
            <w:noWrap/>
            <w:vAlign w:val="center"/>
            <w:hideMark/>
          </w:tcPr>
          <w:p w14:paraId="412F481B" w14:textId="77777777" w:rsidR="00B152BF" w:rsidRPr="009E56CF" w:rsidRDefault="00B152BF" w:rsidP="000421F7">
            <w:pPr>
              <w:jc w:val="center"/>
            </w:pPr>
            <w:r w:rsidRPr="009E56CF">
              <w:t>7.7</w:t>
            </w:r>
          </w:p>
        </w:tc>
        <w:tc>
          <w:tcPr>
            <w:tcW w:w="567" w:type="dxa"/>
            <w:noWrap/>
            <w:vAlign w:val="center"/>
            <w:hideMark/>
          </w:tcPr>
          <w:p w14:paraId="4DEDFA8A" w14:textId="77777777" w:rsidR="00B152BF" w:rsidRPr="009E56CF" w:rsidRDefault="00B152BF" w:rsidP="000421F7">
            <w:pPr>
              <w:jc w:val="center"/>
            </w:pPr>
          </w:p>
        </w:tc>
        <w:tc>
          <w:tcPr>
            <w:tcW w:w="3145" w:type="dxa"/>
            <w:gridSpan w:val="2"/>
            <w:noWrap/>
            <w:vAlign w:val="center"/>
            <w:hideMark/>
          </w:tcPr>
          <w:p w14:paraId="3DB16BF5"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0.3</w:t>
            </w:r>
            <w:r w:rsidRPr="002742B6">
              <w:t>Fe</w:t>
            </w:r>
            <w:r w:rsidRPr="002742B6">
              <w:rPr>
                <w:vertAlign w:val="subscript"/>
              </w:rPr>
              <w:t>0.7</w:t>
            </w:r>
            <w:r w:rsidRPr="002742B6">
              <w:t>O</w:t>
            </w:r>
            <w:r w:rsidRPr="002742B6">
              <w:rPr>
                <w:vertAlign w:val="subscript"/>
              </w:rPr>
              <w:t>3</w:t>
            </w:r>
          </w:p>
        </w:tc>
        <w:tc>
          <w:tcPr>
            <w:tcW w:w="1291" w:type="dxa"/>
            <w:noWrap/>
            <w:vAlign w:val="center"/>
            <w:hideMark/>
          </w:tcPr>
          <w:p w14:paraId="5A875817" w14:textId="77777777" w:rsidR="00B152BF" w:rsidRPr="009E56CF" w:rsidRDefault="00B152BF" w:rsidP="000421F7">
            <w:pPr>
              <w:jc w:val="center"/>
            </w:pPr>
            <w:r w:rsidRPr="009E56CF">
              <w:t>27</w:t>
            </w:r>
          </w:p>
        </w:tc>
      </w:tr>
      <w:tr w:rsidR="00B152BF" w:rsidRPr="009E56CF" w14:paraId="2429C160" w14:textId="77777777" w:rsidTr="000421F7">
        <w:trPr>
          <w:trHeight w:val="397"/>
          <w:jc w:val="center"/>
        </w:trPr>
        <w:tc>
          <w:tcPr>
            <w:tcW w:w="3046" w:type="dxa"/>
            <w:noWrap/>
            <w:vAlign w:val="center"/>
            <w:hideMark/>
          </w:tcPr>
          <w:p w14:paraId="04B4B622" w14:textId="77777777" w:rsidR="00B152BF" w:rsidRPr="002742B6" w:rsidRDefault="00B152BF" w:rsidP="000421F7">
            <w:pPr>
              <w:jc w:val="center"/>
            </w:pPr>
            <w:r w:rsidRPr="002742B6">
              <w:t>La</w:t>
            </w:r>
            <w:r w:rsidRPr="002742B6">
              <w:rPr>
                <w:vertAlign w:val="subscript"/>
              </w:rPr>
              <w:t>0.78</w:t>
            </w:r>
            <w:r w:rsidRPr="002742B6">
              <w:t>K</w:t>
            </w:r>
            <w:r w:rsidRPr="002742B6">
              <w:rPr>
                <w:vertAlign w:val="subscript"/>
              </w:rPr>
              <w:t>0.02</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23BBDA8B" w14:textId="77777777" w:rsidR="00B152BF" w:rsidRPr="009E56CF" w:rsidRDefault="00B152BF" w:rsidP="000421F7">
            <w:pPr>
              <w:jc w:val="center"/>
            </w:pPr>
            <w:r w:rsidRPr="009E56CF">
              <w:t>8.4</w:t>
            </w:r>
          </w:p>
        </w:tc>
        <w:tc>
          <w:tcPr>
            <w:tcW w:w="567" w:type="dxa"/>
            <w:noWrap/>
            <w:vAlign w:val="center"/>
            <w:hideMark/>
          </w:tcPr>
          <w:p w14:paraId="78BBD611" w14:textId="77777777" w:rsidR="00B152BF" w:rsidRPr="009E56CF" w:rsidRDefault="00B152BF" w:rsidP="000421F7">
            <w:pPr>
              <w:jc w:val="center"/>
            </w:pPr>
          </w:p>
        </w:tc>
        <w:tc>
          <w:tcPr>
            <w:tcW w:w="3145" w:type="dxa"/>
            <w:gridSpan w:val="2"/>
            <w:noWrap/>
            <w:vAlign w:val="center"/>
            <w:hideMark/>
          </w:tcPr>
          <w:p w14:paraId="591046A1" w14:textId="77777777" w:rsidR="00B152BF" w:rsidRPr="002742B6" w:rsidRDefault="00B152BF" w:rsidP="000421F7">
            <w:pPr>
              <w:jc w:val="center"/>
            </w:pPr>
            <w:r w:rsidRPr="002742B6">
              <w:t>LaMn</w:t>
            </w:r>
            <w:r w:rsidRPr="002742B6">
              <w:rPr>
                <w:vertAlign w:val="subscript"/>
              </w:rPr>
              <w:t>0.9</w:t>
            </w:r>
            <w:r w:rsidRPr="002742B6">
              <w:t>Cu</w:t>
            </w:r>
            <w:r w:rsidRPr="002742B6">
              <w:rPr>
                <w:vertAlign w:val="subscript"/>
              </w:rPr>
              <w:t>0.1</w:t>
            </w:r>
            <w:r w:rsidRPr="002742B6">
              <w:t>O</w:t>
            </w:r>
            <w:r w:rsidRPr="002742B6">
              <w:rPr>
                <w:vertAlign w:val="subscript"/>
              </w:rPr>
              <w:t>3</w:t>
            </w:r>
          </w:p>
        </w:tc>
        <w:tc>
          <w:tcPr>
            <w:tcW w:w="1291" w:type="dxa"/>
            <w:noWrap/>
            <w:vAlign w:val="center"/>
            <w:hideMark/>
          </w:tcPr>
          <w:p w14:paraId="60728373" w14:textId="77777777" w:rsidR="00B152BF" w:rsidRPr="009E56CF" w:rsidRDefault="00B152BF" w:rsidP="000421F7">
            <w:pPr>
              <w:jc w:val="center"/>
            </w:pPr>
            <w:r w:rsidRPr="009E56CF">
              <w:t>36</w:t>
            </w:r>
          </w:p>
        </w:tc>
      </w:tr>
      <w:tr w:rsidR="00B152BF" w:rsidRPr="009E56CF" w14:paraId="5A47CEDD" w14:textId="77777777" w:rsidTr="000421F7">
        <w:trPr>
          <w:trHeight w:val="397"/>
          <w:jc w:val="center"/>
        </w:trPr>
        <w:tc>
          <w:tcPr>
            <w:tcW w:w="3046" w:type="dxa"/>
            <w:noWrap/>
            <w:vAlign w:val="center"/>
            <w:hideMark/>
          </w:tcPr>
          <w:p w14:paraId="70EC373F" w14:textId="77777777" w:rsidR="00B152BF" w:rsidRPr="002742B6" w:rsidRDefault="00B152BF" w:rsidP="000421F7">
            <w:pPr>
              <w:jc w:val="center"/>
            </w:pPr>
            <w:r w:rsidRPr="002742B6">
              <w:t>La</w:t>
            </w:r>
            <w:r w:rsidRPr="002742B6">
              <w:rPr>
                <w:vertAlign w:val="subscript"/>
              </w:rPr>
              <w:t>0.74</w:t>
            </w:r>
            <w:r w:rsidRPr="002742B6">
              <w:t>K</w:t>
            </w:r>
            <w:r w:rsidRPr="002742B6">
              <w:rPr>
                <w:vertAlign w:val="subscript"/>
              </w:rPr>
              <w:t>0.06</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31104EA5" w14:textId="77777777" w:rsidR="00B152BF" w:rsidRPr="009E56CF" w:rsidRDefault="00B152BF" w:rsidP="000421F7">
            <w:pPr>
              <w:jc w:val="center"/>
            </w:pPr>
            <w:r w:rsidRPr="009E56CF">
              <w:t>5.3</w:t>
            </w:r>
          </w:p>
        </w:tc>
        <w:tc>
          <w:tcPr>
            <w:tcW w:w="567" w:type="dxa"/>
            <w:noWrap/>
            <w:vAlign w:val="center"/>
            <w:hideMark/>
          </w:tcPr>
          <w:p w14:paraId="59A5D300" w14:textId="77777777" w:rsidR="00B152BF" w:rsidRPr="009E56CF" w:rsidRDefault="00B152BF" w:rsidP="000421F7">
            <w:pPr>
              <w:jc w:val="center"/>
            </w:pPr>
          </w:p>
        </w:tc>
        <w:tc>
          <w:tcPr>
            <w:tcW w:w="3145" w:type="dxa"/>
            <w:gridSpan w:val="2"/>
            <w:noWrap/>
            <w:vAlign w:val="center"/>
            <w:hideMark/>
          </w:tcPr>
          <w:p w14:paraId="499C96A5" w14:textId="77777777" w:rsidR="00B152BF" w:rsidRPr="002742B6" w:rsidRDefault="00B152BF" w:rsidP="000421F7">
            <w:pPr>
              <w:jc w:val="center"/>
            </w:pPr>
            <w:r w:rsidRPr="002742B6">
              <w:t>LaMn</w:t>
            </w:r>
            <w:r w:rsidRPr="002742B6">
              <w:rPr>
                <w:vertAlign w:val="subscript"/>
              </w:rPr>
              <w:t>0.5</w:t>
            </w:r>
            <w:r w:rsidRPr="002742B6">
              <w:t>Cu</w:t>
            </w:r>
            <w:r w:rsidRPr="002742B6">
              <w:rPr>
                <w:vertAlign w:val="subscript"/>
              </w:rPr>
              <w:t>0.5</w:t>
            </w:r>
            <w:r w:rsidRPr="002742B6">
              <w:t>O</w:t>
            </w:r>
            <w:r w:rsidRPr="002742B6">
              <w:rPr>
                <w:vertAlign w:val="subscript"/>
              </w:rPr>
              <w:t>3</w:t>
            </w:r>
          </w:p>
        </w:tc>
        <w:tc>
          <w:tcPr>
            <w:tcW w:w="1291" w:type="dxa"/>
            <w:noWrap/>
            <w:vAlign w:val="center"/>
            <w:hideMark/>
          </w:tcPr>
          <w:p w14:paraId="174C0425" w14:textId="77777777" w:rsidR="00B152BF" w:rsidRPr="009E56CF" w:rsidRDefault="00B152BF" w:rsidP="000421F7">
            <w:pPr>
              <w:jc w:val="center"/>
            </w:pPr>
            <w:r w:rsidRPr="009E56CF">
              <w:t>34</w:t>
            </w:r>
          </w:p>
        </w:tc>
      </w:tr>
      <w:tr w:rsidR="00B152BF" w:rsidRPr="009E56CF" w14:paraId="4B856ACF" w14:textId="77777777" w:rsidTr="000421F7">
        <w:trPr>
          <w:trHeight w:val="397"/>
          <w:jc w:val="center"/>
        </w:trPr>
        <w:tc>
          <w:tcPr>
            <w:tcW w:w="3046" w:type="dxa"/>
            <w:noWrap/>
            <w:vAlign w:val="center"/>
            <w:hideMark/>
          </w:tcPr>
          <w:p w14:paraId="0FD7E2CF" w14:textId="77777777" w:rsidR="00B152BF" w:rsidRPr="002742B6" w:rsidRDefault="00B152BF" w:rsidP="000421F7">
            <w:pPr>
              <w:jc w:val="center"/>
            </w:pPr>
            <w:r w:rsidRPr="002742B6">
              <w:t>La</w:t>
            </w:r>
            <w:r w:rsidRPr="002742B6">
              <w:rPr>
                <w:vertAlign w:val="subscript"/>
              </w:rPr>
              <w:t>0.7</w:t>
            </w:r>
            <w:r w:rsidRPr="002742B6">
              <w:t>K</w:t>
            </w:r>
            <w:r w:rsidRPr="002742B6">
              <w:rPr>
                <w:vertAlign w:val="subscript"/>
              </w:rPr>
              <w:t>0.1</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6824CF9A" w14:textId="77777777" w:rsidR="00B152BF" w:rsidRPr="009E56CF" w:rsidRDefault="00B152BF" w:rsidP="000421F7">
            <w:pPr>
              <w:jc w:val="center"/>
            </w:pPr>
            <w:r w:rsidRPr="009E56CF">
              <w:t>5.7</w:t>
            </w:r>
          </w:p>
        </w:tc>
        <w:tc>
          <w:tcPr>
            <w:tcW w:w="567" w:type="dxa"/>
            <w:noWrap/>
            <w:vAlign w:val="center"/>
            <w:hideMark/>
          </w:tcPr>
          <w:p w14:paraId="673D2DD2" w14:textId="77777777" w:rsidR="00B152BF" w:rsidRPr="009E56CF" w:rsidRDefault="00B152BF" w:rsidP="000421F7">
            <w:pPr>
              <w:jc w:val="center"/>
            </w:pPr>
          </w:p>
        </w:tc>
        <w:tc>
          <w:tcPr>
            <w:tcW w:w="3145" w:type="dxa"/>
            <w:gridSpan w:val="2"/>
            <w:noWrap/>
            <w:vAlign w:val="center"/>
            <w:hideMark/>
          </w:tcPr>
          <w:p w14:paraId="3113BA31" w14:textId="77777777" w:rsidR="00B152BF" w:rsidRPr="002742B6" w:rsidRDefault="00B152BF" w:rsidP="000421F7">
            <w:pPr>
              <w:jc w:val="center"/>
            </w:pPr>
            <w:r w:rsidRPr="002742B6">
              <w:t>LaMn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1291" w:type="dxa"/>
            <w:noWrap/>
            <w:vAlign w:val="center"/>
            <w:hideMark/>
          </w:tcPr>
          <w:p w14:paraId="5CDAA8AA" w14:textId="77777777" w:rsidR="00B152BF" w:rsidRPr="009E56CF" w:rsidRDefault="00B152BF" w:rsidP="000421F7">
            <w:pPr>
              <w:jc w:val="center"/>
            </w:pPr>
            <w:r w:rsidRPr="009E56CF">
              <w:t>33</w:t>
            </w:r>
          </w:p>
        </w:tc>
      </w:tr>
      <w:tr w:rsidR="00B152BF" w:rsidRPr="009E56CF" w14:paraId="0236A98C" w14:textId="77777777" w:rsidTr="000421F7">
        <w:trPr>
          <w:trHeight w:val="397"/>
          <w:jc w:val="center"/>
        </w:trPr>
        <w:tc>
          <w:tcPr>
            <w:tcW w:w="3046" w:type="dxa"/>
            <w:noWrap/>
            <w:vAlign w:val="center"/>
            <w:hideMark/>
          </w:tcPr>
          <w:p w14:paraId="585F5400" w14:textId="77777777" w:rsidR="00B152BF" w:rsidRPr="002742B6" w:rsidRDefault="00B152BF" w:rsidP="000421F7">
            <w:pPr>
              <w:jc w:val="center"/>
            </w:pPr>
            <w:r w:rsidRPr="002742B6">
              <w:t>La</w:t>
            </w:r>
            <w:r w:rsidRPr="002742B6">
              <w:rPr>
                <w:vertAlign w:val="subscript"/>
              </w:rPr>
              <w:t>0.66</w:t>
            </w:r>
            <w:r w:rsidRPr="002742B6">
              <w:t>K</w:t>
            </w:r>
            <w:r w:rsidRPr="002742B6">
              <w:rPr>
                <w:vertAlign w:val="subscript"/>
              </w:rPr>
              <w:t>0.14</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5C2664CE" w14:textId="77777777" w:rsidR="00B152BF" w:rsidRPr="009E56CF" w:rsidRDefault="00B152BF" w:rsidP="000421F7">
            <w:pPr>
              <w:jc w:val="center"/>
            </w:pPr>
            <w:r w:rsidRPr="009E56CF">
              <w:t>6.3</w:t>
            </w:r>
          </w:p>
        </w:tc>
        <w:tc>
          <w:tcPr>
            <w:tcW w:w="567" w:type="dxa"/>
            <w:noWrap/>
            <w:vAlign w:val="center"/>
            <w:hideMark/>
          </w:tcPr>
          <w:p w14:paraId="47F626C0" w14:textId="77777777" w:rsidR="00B152BF" w:rsidRPr="009E56CF" w:rsidRDefault="00B152BF" w:rsidP="000421F7">
            <w:pPr>
              <w:jc w:val="center"/>
            </w:pPr>
          </w:p>
        </w:tc>
        <w:tc>
          <w:tcPr>
            <w:tcW w:w="3145" w:type="dxa"/>
            <w:gridSpan w:val="2"/>
            <w:noWrap/>
            <w:vAlign w:val="center"/>
            <w:hideMark/>
          </w:tcPr>
          <w:p w14:paraId="49396D84" w14:textId="77777777" w:rsidR="00B152BF" w:rsidRPr="002742B6" w:rsidRDefault="00B152BF" w:rsidP="000421F7">
            <w:pPr>
              <w:jc w:val="center"/>
            </w:pPr>
            <w:r w:rsidRPr="002742B6">
              <w:t>LaMn</w:t>
            </w:r>
            <w:r w:rsidRPr="002742B6">
              <w:rPr>
                <w:vertAlign w:val="subscript"/>
              </w:rPr>
              <w:t>0.5</w:t>
            </w:r>
            <w:r w:rsidRPr="002742B6">
              <w:t>Fe</w:t>
            </w:r>
            <w:r w:rsidRPr="002742B6">
              <w:rPr>
                <w:vertAlign w:val="subscript"/>
              </w:rPr>
              <w:t>0.5</w:t>
            </w:r>
            <w:r w:rsidRPr="002742B6">
              <w:t>O</w:t>
            </w:r>
            <w:r w:rsidRPr="002742B6">
              <w:rPr>
                <w:vertAlign w:val="subscript"/>
              </w:rPr>
              <w:t>3</w:t>
            </w:r>
          </w:p>
        </w:tc>
        <w:tc>
          <w:tcPr>
            <w:tcW w:w="1291" w:type="dxa"/>
            <w:noWrap/>
            <w:vAlign w:val="center"/>
            <w:hideMark/>
          </w:tcPr>
          <w:p w14:paraId="3B2B2BA8" w14:textId="77777777" w:rsidR="00B152BF" w:rsidRPr="009E56CF" w:rsidRDefault="00B152BF" w:rsidP="000421F7">
            <w:pPr>
              <w:jc w:val="center"/>
            </w:pPr>
            <w:r w:rsidRPr="009E56CF">
              <w:t>27</w:t>
            </w:r>
          </w:p>
        </w:tc>
      </w:tr>
      <w:tr w:rsidR="00B152BF" w:rsidRPr="009E56CF" w14:paraId="6BA4341D" w14:textId="77777777" w:rsidTr="000421F7">
        <w:trPr>
          <w:trHeight w:val="397"/>
          <w:jc w:val="center"/>
        </w:trPr>
        <w:tc>
          <w:tcPr>
            <w:tcW w:w="3046" w:type="dxa"/>
            <w:noWrap/>
            <w:vAlign w:val="center"/>
            <w:hideMark/>
          </w:tcPr>
          <w:p w14:paraId="0613075A" w14:textId="77777777" w:rsidR="00B152BF" w:rsidRPr="002742B6" w:rsidRDefault="00B152BF" w:rsidP="000421F7">
            <w:pPr>
              <w:jc w:val="center"/>
            </w:pPr>
            <w:r w:rsidRPr="002742B6">
              <w:t>La</w:t>
            </w:r>
            <w:r w:rsidRPr="002742B6">
              <w:rPr>
                <w:vertAlign w:val="subscript"/>
              </w:rPr>
              <w:t>0.62</w:t>
            </w:r>
            <w:r w:rsidRPr="002742B6">
              <w:t>K</w:t>
            </w:r>
            <w:r w:rsidRPr="002742B6">
              <w:rPr>
                <w:vertAlign w:val="subscript"/>
              </w:rPr>
              <w:t>0.18</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230DB09C" w14:textId="77777777" w:rsidR="00B152BF" w:rsidRPr="009E56CF" w:rsidRDefault="00B152BF" w:rsidP="000421F7">
            <w:pPr>
              <w:jc w:val="center"/>
            </w:pPr>
            <w:r w:rsidRPr="009E56CF">
              <w:t>10.2</w:t>
            </w:r>
          </w:p>
        </w:tc>
        <w:tc>
          <w:tcPr>
            <w:tcW w:w="567" w:type="dxa"/>
            <w:noWrap/>
            <w:vAlign w:val="center"/>
            <w:hideMark/>
          </w:tcPr>
          <w:p w14:paraId="5F3D21E2" w14:textId="77777777" w:rsidR="00B152BF" w:rsidRPr="009E56CF" w:rsidRDefault="00B152BF" w:rsidP="000421F7">
            <w:pPr>
              <w:jc w:val="center"/>
            </w:pPr>
          </w:p>
        </w:tc>
        <w:tc>
          <w:tcPr>
            <w:tcW w:w="3145" w:type="dxa"/>
            <w:gridSpan w:val="2"/>
            <w:noWrap/>
            <w:vAlign w:val="center"/>
            <w:hideMark/>
          </w:tcPr>
          <w:p w14:paraId="4749C829" w14:textId="77777777" w:rsidR="00B152BF" w:rsidRPr="002742B6" w:rsidRDefault="00B152BF" w:rsidP="000421F7">
            <w:pPr>
              <w:jc w:val="center"/>
            </w:pPr>
            <w:r w:rsidRPr="002742B6">
              <w:t>La</w:t>
            </w:r>
            <w:r w:rsidRPr="002742B6">
              <w:rPr>
                <w:vertAlign w:val="subscript"/>
              </w:rPr>
              <w:t>0.4</w:t>
            </w:r>
            <w:r w:rsidRPr="002742B6">
              <w:t>Sr</w:t>
            </w:r>
            <w:r w:rsidRPr="002742B6">
              <w:rPr>
                <w:vertAlign w:val="subscript"/>
              </w:rPr>
              <w:t>0.6</w:t>
            </w:r>
            <w:r w:rsidRPr="002742B6">
              <w:t>MnO</w:t>
            </w:r>
            <w:r w:rsidRPr="002742B6">
              <w:rPr>
                <w:vertAlign w:val="subscript"/>
              </w:rPr>
              <w:t>3</w:t>
            </w:r>
          </w:p>
        </w:tc>
        <w:tc>
          <w:tcPr>
            <w:tcW w:w="1291" w:type="dxa"/>
            <w:noWrap/>
            <w:vAlign w:val="center"/>
            <w:hideMark/>
          </w:tcPr>
          <w:p w14:paraId="7490A203" w14:textId="77777777" w:rsidR="00B152BF" w:rsidRPr="009E56CF" w:rsidRDefault="00B152BF" w:rsidP="000421F7">
            <w:pPr>
              <w:jc w:val="center"/>
            </w:pPr>
            <w:r w:rsidRPr="009E56CF">
              <w:t>83.7</w:t>
            </w:r>
          </w:p>
        </w:tc>
      </w:tr>
      <w:tr w:rsidR="00B152BF" w:rsidRPr="009E56CF" w14:paraId="5D6D6AF2" w14:textId="77777777" w:rsidTr="000421F7">
        <w:trPr>
          <w:trHeight w:val="397"/>
          <w:jc w:val="center"/>
        </w:trPr>
        <w:tc>
          <w:tcPr>
            <w:tcW w:w="3046" w:type="dxa"/>
            <w:noWrap/>
            <w:vAlign w:val="center"/>
            <w:hideMark/>
          </w:tcPr>
          <w:p w14:paraId="15703373" w14:textId="77777777" w:rsidR="00B152BF" w:rsidRPr="002742B6" w:rsidRDefault="00B152BF" w:rsidP="000421F7">
            <w:pPr>
              <w:jc w:val="center"/>
            </w:pPr>
            <w:r w:rsidRPr="002742B6">
              <w:t>La</w:t>
            </w:r>
            <w:r w:rsidRPr="002742B6">
              <w:rPr>
                <w:vertAlign w:val="subscript"/>
              </w:rPr>
              <w:t>0.6</w:t>
            </w:r>
            <w:r w:rsidRPr="002742B6">
              <w:t>K</w:t>
            </w:r>
            <w:r w:rsidRPr="002742B6">
              <w:rPr>
                <w:vertAlign w:val="subscript"/>
              </w:rPr>
              <w:t>0.2</w:t>
            </w:r>
            <w:r w:rsidRPr="002742B6">
              <w:t>Sr</w:t>
            </w:r>
            <w:r w:rsidRPr="002742B6">
              <w:rPr>
                <w:vertAlign w:val="subscript"/>
              </w:rPr>
              <w:t>0.2</w:t>
            </w:r>
            <w:r w:rsidRPr="002742B6">
              <w:t>MnO</w:t>
            </w:r>
            <w:r w:rsidRPr="002742B6">
              <w:rPr>
                <w:vertAlign w:val="subscript"/>
              </w:rPr>
              <w:t>3</w:t>
            </w:r>
          </w:p>
        </w:tc>
        <w:tc>
          <w:tcPr>
            <w:tcW w:w="1349" w:type="dxa"/>
            <w:noWrap/>
            <w:vAlign w:val="center"/>
            <w:hideMark/>
          </w:tcPr>
          <w:p w14:paraId="0C728072" w14:textId="77777777" w:rsidR="00B152BF" w:rsidRPr="009E56CF" w:rsidRDefault="00B152BF" w:rsidP="000421F7">
            <w:pPr>
              <w:jc w:val="center"/>
            </w:pPr>
            <w:r w:rsidRPr="009E56CF">
              <w:t>8.7</w:t>
            </w:r>
          </w:p>
        </w:tc>
        <w:tc>
          <w:tcPr>
            <w:tcW w:w="567" w:type="dxa"/>
            <w:noWrap/>
            <w:vAlign w:val="center"/>
            <w:hideMark/>
          </w:tcPr>
          <w:p w14:paraId="1FB65BB3" w14:textId="77777777" w:rsidR="00B152BF" w:rsidRPr="009E56CF" w:rsidRDefault="00B152BF" w:rsidP="000421F7">
            <w:pPr>
              <w:jc w:val="center"/>
            </w:pPr>
          </w:p>
        </w:tc>
        <w:tc>
          <w:tcPr>
            <w:tcW w:w="3145" w:type="dxa"/>
            <w:gridSpan w:val="2"/>
            <w:noWrap/>
            <w:vAlign w:val="center"/>
            <w:hideMark/>
          </w:tcPr>
          <w:p w14:paraId="31E8A40A" w14:textId="77777777" w:rsidR="00B152BF" w:rsidRPr="002742B6" w:rsidRDefault="00B152BF" w:rsidP="000421F7">
            <w:pPr>
              <w:jc w:val="center"/>
            </w:pPr>
            <w:r w:rsidRPr="002742B6">
              <w:t>La</w:t>
            </w:r>
            <w:r w:rsidRPr="002742B6">
              <w:rPr>
                <w:vertAlign w:val="subscript"/>
              </w:rPr>
              <w:t>0.2</w:t>
            </w:r>
            <w:r w:rsidRPr="002742B6">
              <w:t>Sr</w:t>
            </w:r>
            <w:r w:rsidRPr="002742B6">
              <w:rPr>
                <w:vertAlign w:val="subscript"/>
              </w:rPr>
              <w:t>0.8</w:t>
            </w:r>
            <w:r w:rsidRPr="002742B6">
              <w:t>MnO</w:t>
            </w:r>
            <w:r w:rsidRPr="002742B6">
              <w:rPr>
                <w:vertAlign w:val="subscript"/>
              </w:rPr>
              <w:t>3</w:t>
            </w:r>
          </w:p>
        </w:tc>
        <w:tc>
          <w:tcPr>
            <w:tcW w:w="1291" w:type="dxa"/>
            <w:noWrap/>
            <w:vAlign w:val="center"/>
            <w:hideMark/>
          </w:tcPr>
          <w:p w14:paraId="44E9EE72" w14:textId="77777777" w:rsidR="00B152BF" w:rsidRPr="009E56CF" w:rsidRDefault="00B152BF" w:rsidP="000421F7">
            <w:pPr>
              <w:jc w:val="center"/>
            </w:pPr>
            <w:r w:rsidRPr="009E56CF">
              <w:t>114.3</w:t>
            </w:r>
          </w:p>
        </w:tc>
      </w:tr>
      <w:tr w:rsidR="00B152BF" w:rsidRPr="009E56CF" w14:paraId="22273FA2" w14:textId="77777777" w:rsidTr="000421F7">
        <w:trPr>
          <w:trHeight w:val="397"/>
          <w:jc w:val="center"/>
        </w:trPr>
        <w:tc>
          <w:tcPr>
            <w:tcW w:w="3046" w:type="dxa"/>
            <w:noWrap/>
            <w:vAlign w:val="center"/>
            <w:hideMark/>
          </w:tcPr>
          <w:p w14:paraId="49ACB675" w14:textId="77777777" w:rsidR="00B152BF" w:rsidRPr="002742B6" w:rsidRDefault="00B152BF" w:rsidP="000421F7">
            <w:pPr>
              <w:jc w:val="center"/>
            </w:pPr>
            <w:r w:rsidRPr="002742B6">
              <w:t>LaNi</w:t>
            </w:r>
            <w:r w:rsidRPr="002742B6">
              <w:rPr>
                <w:vertAlign w:val="subscript"/>
              </w:rPr>
              <w:t>0.95</w:t>
            </w:r>
            <w:r w:rsidRPr="002742B6">
              <w:t>Ti</w:t>
            </w:r>
            <w:r w:rsidRPr="002742B6">
              <w:rPr>
                <w:vertAlign w:val="subscript"/>
              </w:rPr>
              <w:t>0.05</w:t>
            </w:r>
            <w:r w:rsidRPr="002742B6">
              <w:t>O</w:t>
            </w:r>
            <w:r w:rsidRPr="002742B6">
              <w:rPr>
                <w:vertAlign w:val="subscript"/>
              </w:rPr>
              <w:t>3</w:t>
            </w:r>
          </w:p>
        </w:tc>
        <w:tc>
          <w:tcPr>
            <w:tcW w:w="1349" w:type="dxa"/>
            <w:noWrap/>
            <w:vAlign w:val="center"/>
            <w:hideMark/>
          </w:tcPr>
          <w:p w14:paraId="01E0799A" w14:textId="77777777" w:rsidR="00B152BF" w:rsidRPr="009E56CF" w:rsidRDefault="00B152BF" w:rsidP="000421F7">
            <w:pPr>
              <w:jc w:val="center"/>
            </w:pPr>
            <w:r w:rsidRPr="009E56CF">
              <w:t>4.527</w:t>
            </w:r>
          </w:p>
        </w:tc>
        <w:tc>
          <w:tcPr>
            <w:tcW w:w="567" w:type="dxa"/>
            <w:noWrap/>
            <w:vAlign w:val="center"/>
            <w:hideMark/>
          </w:tcPr>
          <w:p w14:paraId="1BA5CD48" w14:textId="77777777" w:rsidR="00B152BF" w:rsidRPr="009E56CF" w:rsidRDefault="00B152BF" w:rsidP="000421F7">
            <w:pPr>
              <w:jc w:val="center"/>
            </w:pPr>
          </w:p>
        </w:tc>
        <w:tc>
          <w:tcPr>
            <w:tcW w:w="3145" w:type="dxa"/>
            <w:gridSpan w:val="2"/>
            <w:noWrap/>
            <w:vAlign w:val="center"/>
            <w:hideMark/>
          </w:tcPr>
          <w:p w14:paraId="42C10FCF" w14:textId="77777777" w:rsidR="00B152BF" w:rsidRPr="002742B6" w:rsidRDefault="00B152BF" w:rsidP="000421F7">
            <w:pPr>
              <w:jc w:val="center"/>
            </w:pPr>
            <w:r w:rsidRPr="002742B6">
              <w:t>Al</w:t>
            </w:r>
            <w:r w:rsidRPr="002742B6">
              <w:rPr>
                <w:vertAlign w:val="subscript"/>
              </w:rPr>
              <w:t>0.05</w:t>
            </w:r>
            <w:r w:rsidRPr="002742B6">
              <w:t>La</w:t>
            </w:r>
            <w:r w:rsidRPr="002742B6">
              <w:rPr>
                <w:vertAlign w:val="subscript"/>
              </w:rPr>
              <w:t>0.95</w:t>
            </w:r>
            <w:r w:rsidRPr="002742B6">
              <w:t>MnO</w:t>
            </w:r>
            <w:r w:rsidRPr="002742B6">
              <w:rPr>
                <w:vertAlign w:val="subscript"/>
              </w:rPr>
              <w:t>3</w:t>
            </w:r>
          </w:p>
        </w:tc>
        <w:tc>
          <w:tcPr>
            <w:tcW w:w="1291" w:type="dxa"/>
            <w:noWrap/>
            <w:vAlign w:val="center"/>
            <w:hideMark/>
          </w:tcPr>
          <w:p w14:paraId="03886214" w14:textId="77777777" w:rsidR="00B152BF" w:rsidRPr="009E56CF" w:rsidRDefault="00B152BF" w:rsidP="000421F7">
            <w:pPr>
              <w:jc w:val="center"/>
            </w:pPr>
            <w:r w:rsidRPr="009E56CF">
              <w:t>27.7</w:t>
            </w:r>
          </w:p>
        </w:tc>
      </w:tr>
      <w:tr w:rsidR="00B152BF" w:rsidRPr="009E56CF" w14:paraId="138A8BC6" w14:textId="77777777" w:rsidTr="000421F7">
        <w:trPr>
          <w:trHeight w:val="397"/>
          <w:jc w:val="center"/>
        </w:trPr>
        <w:tc>
          <w:tcPr>
            <w:tcW w:w="3046" w:type="dxa"/>
            <w:noWrap/>
            <w:vAlign w:val="center"/>
            <w:hideMark/>
          </w:tcPr>
          <w:p w14:paraId="56C0DD54" w14:textId="77777777" w:rsidR="00B152BF" w:rsidRPr="002742B6" w:rsidRDefault="00B152BF" w:rsidP="000421F7">
            <w:pPr>
              <w:jc w:val="center"/>
            </w:pPr>
            <w:r w:rsidRPr="002742B6">
              <w:t>LaNi</w:t>
            </w:r>
            <w:r w:rsidRPr="002742B6">
              <w:rPr>
                <w:vertAlign w:val="subscript"/>
              </w:rPr>
              <w:t>0.9</w:t>
            </w:r>
            <w:r w:rsidRPr="002742B6">
              <w:t>Ti</w:t>
            </w:r>
            <w:r w:rsidRPr="002742B6">
              <w:rPr>
                <w:vertAlign w:val="subscript"/>
              </w:rPr>
              <w:t>0.1</w:t>
            </w:r>
            <w:r w:rsidRPr="002742B6">
              <w:t>O</w:t>
            </w:r>
            <w:r w:rsidRPr="002742B6">
              <w:rPr>
                <w:vertAlign w:val="subscript"/>
              </w:rPr>
              <w:t>3</w:t>
            </w:r>
          </w:p>
        </w:tc>
        <w:tc>
          <w:tcPr>
            <w:tcW w:w="1349" w:type="dxa"/>
            <w:noWrap/>
            <w:vAlign w:val="center"/>
            <w:hideMark/>
          </w:tcPr>
          <w:p w14:paraId="3FF7B130" w14:textId="77777777" w:rsidR="00B152BF" w:rsidRPr="009E56CF" w:rsidRDefault="00B152BF" w:rsidP="000421F7">
            <w:pPr>
              <w:jc w:val="center"/>
            </w:pPr>
            <w:r w:rsidRPr="009E56CF">
              <w:t>2.516</w:t>
            </w:r>
          </w:p>
        </w:tc>
        <w:tc>
          <w:tcPr>
            <w:tcW w:w="567" w:type="dxa"/>
            <w:noWrap/>
            <w:vAlign w:val="center"/>
            <w:hideMark/>
          </w:tcPr>
          <w:p w14:paraId="1C5557D4" w14:textId="77777777" w:rsidR="00B152BF" w:rsidRPr="009E56CF" w:rsidRDefault="00B152BF" w:rsidP="000421F7">
            <w:pPr>
              <w:jc w:val="center"/>
            </w:pPr>
          </w:p>
        </w:tc>
        <w:tc>
          <w:tcPr>
            <w:tcW w:w="3145" w:type="dxa"/>
            <w:gridSpan w:val="2"/>
            <w:noWrap/>
            <w:vAlign w:val="center"/>
            <w:hideMark/>
          </w:tcPr>
          <w:p w14:paraId="11172E3E" w14:textId="77777777" w:rsidR="00B152BF" w:rsidRPr="002742B6" w:rsidRDefault="00B152BF" w:rsidP="000421F7">
            <w:pPr>
              <w:jc w:val="center"/>
            </w:pPr>
            <w:r w:rsidRPr="002742B6">
              <w:t>Al</w:t>
            </w:r>
            <w:r w:rsidRPr="002742B6">
              <w:rPr>
                <w:vertAlign w:val="subscript"/>
              </w:rPr>
              <w:t>0.1</w:t>
            </w:r>
            <w:r w:rsidRPr="002742B6">
              <w:t>La</w:t>
            </w:r>
            <w:r w:rsidRPr="002742B6">
              <w:rPr>
                <w:vertAlign w:val="subscript"/>
              </w:rPr>
              <w:t>0.9</w:t>
            </w:r>
            <w:r w:rsidRPr="002742B6">
              <w:t>MnO</w:t>
            </w:r>
            <w:r w:rsidRPr="002742B6">
              <w:rPr>
                <w:vertAlign w:val="subscript"/>
              </w:rPr>
              <w:t>3</w:t>
            </w:r>
          </w:p>
        </w:tc>
        <w:tc>
          <w:tcPr>
            <w:tcW w:w="1291" w:type="dxa"/>
            <w:noWrap/>
            <w:vAlign w:val="center"/>
            <w:hideMark/>
          </w:tcPr>
          <w:p w14:paraId="4155CC47" w14:textId="77777777" w:rsidR="00B152BF" w:rsidRPr="009E56CF" w:rsidRDefault="00B152BF" w:rsidP="000421F7">
            <w:pPr>
              <w:jc w:val="center"/>
            </w:pPr>
            <w:r w:rsidRPr="009E56CF">
              <w:t>39.7</w:t>
            </w:r>
          </w:p>
        </w:tc>
      </w:tr>
      <w:tr w:rsidR="00B152BF" w:rsidRPr="009E56CF" w14:paraId="285ACC7E" w14:textId="77777777" w:rsidTr="000421F7">
        <w:trPr>
          <w:trHeight w:val="397"/>
          <w:jc w:val="center"/>
        </w:trPr>
        <w:tc>
          <w:tcPr>
            <w:tcW w:w="3046" w:type="dxa"/>
            <w:noWrap/>
            <w:vAlign w:val="center"/>
            <w:hideMark/>
          </w:tcPr>
          <w:p w14:paraId="4520E573" w14:textId="77777777" w:rsidR="00B152BF" w:rsidRPr="002742B6" w:rsidRDefault="00B152BF" w:rsidP="000421F7">
            <w:pPr>
              <w:jc w:val="center"/>
            </w:pPr>
            <w:r w:rsidRPr="002742B6">
              <w:t>LaNi</w:t>
            </w:r>
            <w:r w:rsidRPr="002742B6">
              <w:rPr>
                <w:vertAlign w:val="subscript"/>
              </w:rPr>
              <w:t>0.85</w:t>
            </w:r>
            <w:r w:rsidRPr="002742B6">
              <w:t>Ti</w:t>
            </w:r>
            <w:r w:rsidRPr="002742B6">
              <w:rPr>
                <w:vertAlign w:val="subscript"/>
              </w:rPr>
              <w:t>0.15</w:t>
            </w:r>
            <w:r w:rsidRPr="002742B6">
              <w:t>O</w:t>
            </w:r>
            <w:r w:rsidRPr="002742B6">
              <w:rPr>
                <w:vertAlign w:val="subscript"/>
              </w:rPr>
              <w:t>3</w:t>
            </w:r>
          </w:p>
        </w:tc>
        <w:tc>
          <w:tcPr>
            <w:tcW w:w="1349" w:type="dxa"/>
            <w:noWrap/>
            <w:vAlign w:val="center"/>
            <w:hideMark/>
          </w:tcPr>
          <w:p w14:paraId="1A0F414D" w14:textId="77777777" w:rsidR="00B152BF" w:rsidRPr="009E56CF" w:rsidRDefault="00B152BF" w:rsidP="000421F7">
            <w:pPr>
              <w:jc w:val="center"/>
            </w:pPr>
            <w:r w:rsidRPr="009E56CF">
              <w:t>3.891</w:t>
            </w:r>
          </w:p>
        </w:tc>
        <w:tc>
          <w:tcPr>
            <w:tcW w:w="567" w:type="dxa"/>
            <w:noWrap/>
            <w:vAlign w:val="center"/>
            <w:hideMark/>
          </w:tcPr>
          <w:p w14:paraId="5648D640" w14:textId="77777777" w:rsidR="00B152BF" w:rsidRPr="009E56CF" w:rsidRDefault="00B152BF" w:rsidP="000421F7">
            <w:pPr>
              <w:jc w:val="center"/>
            </w:pPr>
          </w:p>
        </w:tc>
        <w:tc>
          <w:tcPr>
            <w:tcW w:w="3145" w:type="dxa"/>
            <w:gridSpan w:val="2"/>
            <w:noWrap/>
            <w:vAlign w:val="center"/>
            <w:hideMark/>
          </w:tcPr>
          <w:p w14:paraId="435046B1" w14:textId="77777777" w:rsidR="00B152BF" w:rsidRPr="002742B6" w:rsidRDefault="00B152BF" w:rsidP="000421F7">
            <w:pPr>
              <w:jc w:val="center"/>
            </w:pPr>
            <w:r w:rsidRPr="002742B6">
              <w:t>Al</w:t>
            </w:r>
            <w:r w:rsidRPr="002742B6">
              <w:rPr>
                <w:vertAlign w:val="subscript"/>
              </w:rPr>
              <w:t>0.15</w:t>
            </w:r>
            <w:r w:rsidRPr="002742B6">
              <w:t>La</w:t>
            </w:r>
            <w:r w:rsidRPr="002742B6">
              <w:rPr>
                <w:vertAlign w:val="subscript"/>
              </w:rPr>
              <w:t>0.85</w:t>
            </w:r>
            <w:r w:rsidRPr="002742B6">
              <w:t>MnO</w:t>
            </w:r>
            <w:r w:rsidRPr="002742B6">
              <w:rPr>
                <w:vertAlign w:val="subscript"/>
              </w:rPr>
              <w:t>3</w:t>
            </w:r>
          </w:p>
        </w:tc>
        <w:tc>
          <w:tcPr>
            <w:tcW w:w="1291" w:type="dxa"/>
            <w:noWrap/>
            <w:vAlign w:val="center"/>
            <w:hideMark/>
          </w:tcPr>
          <w:p w14:paraId="79B4CE49" w14:textId="77777777" w:rsidR="00B152BF" w:rsidRPr="009E56CF" w:rsidRDefault="00B152BF" w:rsidP="000421F7">
            <w:pPr>
              <w:jc w:val="center"/>
            </w:pPr>
            <w:r w:rsidRPr="009E56CF">
              <w:t>42.5</w:t>
            </w:r>
          </w:p>
        </w:tc>
      </w:tr>
      <w:tr w:rsidR="00B152BF" w:rsidRPr="009E56CF" w14:paraId="0D818C35" w14:textId="77777777" w:rsidTr="000421F7">
        <w:trPr>
          <w:trHeight w:val="397"/>
          <w:jc w:val="center"/>
        </w:trPr>
        <w:tc>
          <w:tcPr>
            <w:tcW w:w="3046" w:type="dxa"/>
            <w:noWrap/>
            <w:vAlign w:val="center"/>
            <w:hideMark/>
          </w:tcPr>
          <w:p w14:paraId="3E63CEEC" w14:textId="77777777" w:rsidR="00B152BF" w:rsidRPr="002742B6" w:rsidRDefault="00B152BF" w:rsidP="000421F7">
            <w:pPr>
              <w:jc w:val="center"/>
            </w:pPr>
            <w:r w:rsidRPr="002742B6">
              <w:t>LaNi</w:t>
            </w:r>
            <w:r w:rsidRPr="002742B6">
              <w:rPr>
                <w:vertAlign w:val="subscript"/>
              </w:rPr>
              <w:t>0.8</w:t>
            </w:r>
            <w:r w:rsidRPr="002742B6">
              <w:t>Ti</w:t>
            </w:r>
            <w:r w:rsidRPr="002742B6">
              <w:rPr>
                <w:vertAlign w:val="subscript"/>
              </w:rPr>
              <w:t>0.2</w:t>
            </w:r>
            <w:r w:rsidRPr="002742B6">
              <w:t>O</w:t>
            </w:r>
            <w:r w:rsidRPr="002742B6">
              <w:rPr>
                <w:vertAlign w:val="subscript"/>
              </w:rPr>
              <w:t>3</w:t>
            </w:r>
          </w:p>
        </w:tc>
        <w:tc>
          <w:tcPr>
            <w:tcW w:w="1349" w:type="dxa"/>
            <w:noWrap/>
            <w:vAlign w:val="center"/>
            <w:hideMark/>
          </w:tcPr>
          <w:p w14:paraId="160602B6" w14:textId="77777777" w:rsidR="00B152BF" w:rsidRPr="009E56CF" w:rsidRDefault="00B152BF" w:rsidP="000421F7">
            <w:pPr>
              <w:jc w:val="center"/>
            </w:pPr>
            <w:r w:rsidRPr="009E56CF">
              <w:t>4.584</w:t>
            </w:r>
          </w:p>
        </w:tc>
        <w:tc>
          <w:tcPr>
            <w:tcW w:w="567" w:type="dxa"/>
            <w:noWrap/>
            <w:vAlign w:val="center"/>
            <w:hideMark/>
          </w:tcPr>
          <w:p w14:paraId="7FA2C4D3" w14:textId="77777777" w:rsidR="00B152BF" w:rsidRPr="009E56CF" w:rsidRDefault="00B152BF" w:rsidP="000421F7">
            <w:pPr>
              <w:jc w:val="center"/>
            </w:pPr>
          </w:p>
        </w:tc>
        <w:tc>
          <w:tcPr>
            <w:tcW w:w="3145" w:type="dxa"/>
            <w:gridSpan w:val="2"/>
            <w:noWrap/>
            <w:vAlign w:val="center"/>
            <w:hideMark/>
          </w:tcPr>
          <w:p w14:paraId="2265C226" w14:textId="77777777" w:rsidR="00B152BF" w:rsidRPr="002742B6" w:rsidRDefault="00B152BF" w:rsidP="000421F7">
            <w:pPr>
              <w:jc w:val="center"/>
            </w:pPr>
            <w:r w:rsidRPr="002742B6">
              <w:t>Al</w:t>
            </w:r>
            <w:r w:rsidRPr="002742B6">
              <w:rPr>
                <w:vertAlign w:val="subscript"/>
              </w:rPr>
              <w:t>0.2</w:t>
            </w:r>
            <w:r w:rsidRPr="002742B6">
              <w:t>La</w:t>
            </w:r>
            <w:r w:rsidRPr="002742B6">
              <w:rPr>
                <w:vertAlign w:val="subscript"/>
              </w:rPr>
              <w:t>0.8</w:t>
            </w:r>
            <w:r w:rsidRPr="002742B6">
              <w:t>MnO</w:t>
            </w:r>
            <w:r w:rsidRPr="002742B6">
              <w:rPr>
                <w:vertAlign w:val="subscript"/>
              </w:rPr>
              <w:t>3</w:t>
            </w:r>
          </w:p>
        </w:tc>
        <w:tc>
          <w:tcPr>
            <w:tcW w:w="1291" w:type="dxa"/>
            <w:noWrap/>
            <w:vAlign w:val="center"/>
            <w:hideMark/>
          </w:tcPr>
          <w:p w14:paraId="34D5EA12" w14:textId="77777777" w:rsidR="00B152BF" w:rsidRPr="009E56CF" w:rsidRDefault="00B152BF" w:rsidP="000421F7">
            <w:pPr>
              <w:jc w:val="center"/>
            </w:pPr>
            <w:r w:rsidRPr="009E56CF">
              <w:t>47.3</w:t>
            </w:r>
          </w:p>
        </w:tc>
      </w:tr>
      <w:tr w:rsidR="00B152BF" w:rsidRPr="009E56CF" w14:paraId="1433FB3E" w14:textId="77777777" w:rsidTr="000421F7">
        <w:trPr>
          <w:trHeight w:val="397"/>
          <w:jc w:val="center"/>
        </w:trPr>
        <w:tc>
          <w:tcPr>
            <w:tcW w:w="3046" w:type="dxa"/>
            <w:noWrap/>
            <w:vAlign w:val="center"/>
            <w:hideMark/>
          </w:tcPr>
          <w:p w14:paraId="3DEC94A9" w14:textId="77777777" w:rsidR="00B152BF" w:rsidRPr="002742B6" w:rsidRDefault="00B152BF" w:rsidP="000421F7">
            <w:pPr>
              <w:jc w:val="center"/>
            </w:pPr>
            <w:r w:rsidRPr="002742B6">
              <w:t>LaCu</w:t>
            </w:r>
            <w:r w:rsidRPr="002742B6">
              <w:rPr>
                <w:vertAlign w:val="subscript"/>
              </w:rPr>
              <w:t>0.2</w:t>
            </w:r>
            <w:r w:rsidRPr="002742B6">
              <w:t>Fe</w:t>
            </w:r>
            <w:r w:rsidRPr="002742B6">
              <w:rPr>
                <w:vertAlign w:val="subscript"/>
              </w:rPr>
              <w:t>0.8</w:t>
            </w:r>
            <w:r w:rsidRPr="002742B6">
              <w:t>O</w:t>
            </w:r>
            <w:r w:rsidRPr="002742B6">
              <w:rPr>
                <w:vertAlign w:val="subscript"/>
              </w:rPr>
              <w:t>3</w:t>
            </w:r>
          </w:p>
        </w:tc>
        <w:tc>
          <w:tcPr>
            <w:tcW w:w="1349" w:type="dxa"/>
            <w:noWrap/>
            <w:vAlign w:val="center"/>
            <w:hideMark/>
          </w:tcPr>
          <w:p w14:paraId="380FF535" w14:textId="77777777" w:rsidR="00B152BF" w:rsidRPr="009E56CF" w:rsidRDefault="00B152BF" w:rsidP="000421F7">
            <w:pPr>
              <w:jc w:val="center"/>
            </w:pPr>
            <w:r w:rsidRPr="009E56CF">
              <w:t>7.85</w:t>
            </w:r>
          </w:p>
        </w:tc>
        <w:tc>
          <w:tcPr>
            <w:tcW w:w="567" w:type="dxa"/>
            <w:noWrap/>
            <w:vAlign w:val="center"/>
            <w:hideMark/>
          </w:tcPr>
          <w:p w14:paraId="573EB59D" w14:textId="77777777" w:rsidR="00B152BF" w:rsidRPr="009E56CF" w:rsidRDefault="00B152BF" w:rsidP="000421F7">
            <w:pPr>
              <w:jc w:val="center"/>
            </w:pPr>
          </w:p>
        </w:tc>
        <w:tc>
          <w:tcPr>
            <w:tcW w:w="3145" w:type="dxa"/>
            <w:gridSpan w:val="2"/>
            <w:noWrap/>
            <w:vAlign w:val="center"/>
            <w:hideMark/>
          </w:tcPr>
          <w:p w14:paraId="1BCA2D31" w14:textId="77777777" w:rsidR="00B152BF" w:rsidRPr="002742B6" w:rsidRDefault="00B152BF" w:rsidP="000421F7">
            <w:pPr>
              <w:jc w:val="center"/>
            </w:pPr>
            <w:r w:rsidRPr="002742B6">
              <w:t>Al</w:t>
            </w:r>
            <w:r w:rsidRPr="002742B6">
              <w:rPr>
                <w:vertAlign w:val="subscript"/>
              </w:rPr>
              <w:t>0.3</w:t>
            </w:r>
            <w:r w:rsidRPr="002742B6">
              <w:t>La</w:t>
            </w:r>
            <w:r w:rsidRPr="002742B6">
              <w:rPr>
                <w:vertAlign w:val="subscript"/>
              </w:rPr>
              <w:t>0.7</w:t>
            </w:r>
            <w:r w:rsidRPr="002742B6">
              <w:t>MnO</w:t>
            </w:r>
            <w:r w:rsidRPr="002742B6">
              <w:rPr>
                <w:vertAlign w:val="subscript"/>
              </w:rPr>
              <w:t>3</w:t>
            </w:r>
          </w:p>
        </w:tc>
        <w:tc>
          <w:tcPr>
            <w:tcW w:w="1291" w:type="dxa"/>
            <w:noWrap/>
            <w:vAlign w:val="center"/>
            <w:hideMark/>
          </w:tcPr>
          <w:p w14:paraId="36346C85" w14:textId="77777777" w:rsidR="00B152BF" w:rsidRPr="009E56CF" w:rsidRDefault="00B152BF" w:rsidP="000421F7">
            <w:pPr>
              <w:jc w:val="center"/>
            </w:pPr>
            <w:r w:rsidRPr="009E56CF">
              <w:t>38.5</w:t>
            </w:r>
          </w:p>
        </w:tc>
      </w:tr>
      <w:tr w:rsidR="00B152BF" w:rsidRPr="009E56CF" w14:paraId="3A6A9DC6" w14:textId="77777777" w:rsidTr="000421F7">
        <w:trPr>
          <w:trHeight w:val="397"/>
          <w:jc w:val="center"/>
        </w:trPr>
        <w:tc>
          <w:tcPr>
            <w:tcW w:w="3046" w:type="dxa"/>
            <w:noWrap/>
            <w:vAlign w:val="center"/>
            <w:hideMark/>
          </w:tcPr>
          <w:p w14:paraId="293A3398" w14:textId="77777777" w:rsidR="00B152BF" w:rsidRPr="002742B6" w:rsidRDefault="00B152BF" w:rsidP="000421F7">
            <w:pPr>
              <w:jc w:val="center"/>
            </w:pPr>
            <w:r w:rsidRPr="002742B6">
              <w:t>LaAl</w:t>
            </w:r>
            <w:r w:rsidRPr="002742B6">
              <w:rPr>
                <w:vertAlign w:val="subscript"/>
              </w:rPr>
              <w:t>0.2</w:t>
            </w:r>
            <w:r w:rsidRPr="002742B6">
              <w:t>Fe</w:t>
            </w:r>
            <w:r w:rsidRPr="002742B6">
              <w:rPr>
                <w:vertAlign w:val="subscript"/>
              </w:rPr>
              <w:t>0.8</w:t>
            </w:r>
            <w:r w:rsidRPr="002742B6">
              <w:t>O</w:t>
            </w:r>
            <w:r w:rsidRPr="002742B6">
              <w:rPr>
                <w:vertAlign w:val="subscript"/>
              </w:rPr>
              <w:t>3</w:t>
            </w:r>
          </w:p>
        </w:tc>
        <w:tc>
          <w:tcPr>
            <w:tcW w:w="1349" w:type="dxa"/>
            <w:noWrap/>
            <w:vAlign w:val="center"/>
            <w:hideMark/>
          </w:tcPr>
          <w:p w14:paraId="38DA1F4B" w14:textId="77777777" w:rsidR="00B152BF" w:rsidRPr="009E56CF" w:rsidRDefault="00B152BF" w:rsidP="000421F7">
            <w:pPr>
              <w:jc w:val="center"/>
            </w:pPr>
            <w:r w:rsidRPr="009E56CF">
              <w:t>6.42</w:t>
            </w:r>
          </w:p>
        </w:tc>
        <w:tc>
          <w:tcPr>
            <w:tcW w:w="567" w:type="dxa"/>
            <w:noWrap/>
            <w:vAlign w:val="center"/>
            <w:hideMark/>
          </w:tcPr>
          <w:p w14:paraId="22EF4841" w14:textId="77777777" w:rsidR="00B152BF" w:rsidRPr="009E56CF" w:rsidRDefault="00B152BF" w:rsidP="000421F7">
            <w:pPr>
              <w:jc w:val="center"/>
            </w:pPr>
          </w:p>
        </w:tc>
        <w:tc>
          <w:tcPr>
            <w:tcW w:w="3145" w:type="dxa"/>
            <w:gridSpan w:val="2"/>
            <w:noWrap/>
            <w:vAlign w:val="center"/>
            <w:hideMark/>
          </w:tcPr>
          <w:p w14:paraId="50B3AE71" w14:textId="77777777" w:rsidR="00B152BF" w:rsidRPr="002742B6" w:rsidRDefault="00B152BF" w:rsidP="000421F7">
            <w:pPr>
              <w:jc w:val="center"/>
            </w:pPr>
            <w:r w:rsidRPr="002742B6">
              <w:t>LaCu</w:t>
            </w:r>
            <w:r w:rsidRPr="002742B6">
              <w:rPr>
                <w:vertAlign w:val="subscript"/>
              </w:rPr>
              <w:t>0.7</w:t>
            </w:r>
            <w:r w:rsidRPr="002742B6">
              <w:t>Zn</w:t>
            </w:r>
            <w:r w:rsidRPr="002742B6">
              <w:rPr>
                <w:vertAlign w:val="subscript"/>
              </w:rPr>
              <w:t>0.3</w:t>
            </w:r>
            <w:r w:rsidRPr="002742B6">
              <w:t>O</w:t>
            </w:r>
            <w:r w:rsidRPr="002742B6">
              <w:rPr>
                <w:vertAlign w:val="subscript"/>
              </w:rPr>
              <w:t>3</w:t>
            </w:r>
          </w:p>
        </w:tc>
        <w:tc>
          <w:tcPr>
            <w:tcW w:w="1291" w:type="dxa"/>
            <w:noWrap/>
            <w:vAlign w:val="center"/>
            <w:hideMark/>
          </w:tcPr>
          <w:p w14:paraId="1838142C" w14:textId="77777777" w:rsidR="00B152BF" w:rsidRPr="009E56CF" w:rsidRDefault="00B152BF" w:rsidP="000421F7">
            <w:pPr>
              <w:jc w:val="center"/>
            </w:pPr>
            <w:r w:rsidRPr="009E56CF">
              <w:t>0.7</w:t>
            </w:r>
          </w:p>
        </w:tc>
      </w:tr>
      <w:tr w:rsidR="00B152BF" w:rsidRPr="009E56CF" w14:paraId="47DD9208" w14:textId="77777777" w:rsidTr="000421F7">
        <w:trPr>
          <w:trHeight w:val="397"/>
          <w:jc w:val="center"/>
        </w:trPr>
        <w:tc>
          <w:tcPr>
            <w:tcW w:w="3046" w:type="dxa"/>
            <w:noWrap/>
            <w:vAlign w:val="center"/>
            <w:hideMark/>
          </w:tcPr>
          <w:p w14:paraId="27337AD7" w14:textId="77777777" w:rsidR="00B152BF" w:rsidRPr="002742B6" w:rsidRDefault="00B152BF" w:rsidP="000421F7">
            <w:pPr>
              <w:jc w:val="center"/>
            </w:pPr>
            <w:r w:rsidRPr="002742B6">
              <w:t>LaCo</w:t>
            </w:r>
            <w:r w:rsidRPr="002742B6">
              <w:rPr>
                <w:vertAlign w:val="subscript"/>
              </w:rPr>
              <w:t>0.75</w:t>
            </w:r>
            <w:r w:rsidRPr="002742B6">
              <w:t>Mn</w:t>
            </w:r>
            <w:r w:rsidRPr="002742B6">
              <w:rPr>
                <w:vertAlign w:val="subscript"/>
              </w:rPr>
              <w:t>0.25</w:t>
            </w:r>
            <w:r w:rsidRPr="002742B6">
              <w:t>O</w:t>
            </w:r>
            <w:r w:rsidRPr="002742B6">
              <w:rPr>
                <w:vertAlign w:val="subscript"/>
              </w:rPr>
              <w:t>3</w:t>
            </w:r>
          </w:p>
        </w:tc>
        <w:tc>
          <w:tcPr>
            <w:tcW w:w="1349" w:type="dxa"/>
            <w:noWrap/>
            <w:vAlign w:val="center"/>
            <w:hideMark/>
          </w:tcPr>
          <w:p w14:paraId="7CFC4FA3" w14:textId="77777777" w:rsidR="00B152BF" w:rsidRPr="009E56CF" w:rsidRDefault="00B152BF" w:rsidP="000421F7">
            <w:pPr>
              <w:jc w:val="center"/>
            </w:pPr>
            <w:r w:rsidRPr="009E56CF">
              <w:t>8</w:t>
            </w:r>
          </w:p>
        </w:tc>
        <w:tc>
          <w:tcPr>
            <w:tcW w:w="567" w:type="dxa"/>
            <w:noWrap/>
            <w:vAlign w:val="center"/>
            <w:hideMark/>
          </w:tcPr>
          <w:p w14:paraId="76880FA1" w14:textId="77777777" w:rsidR="00B152BF" w:rsidRPr="009E56CF" w:rsidRDefault="00B152BF" w:rsidP="000421F7">
            <w:pPr>
              <w:jc w:val="center"/>
            </w:pPr>
          </w:p>
        </w:tc>
        <w:tc>
          <w:tcPr>
            <w:tcW w:w="3145" w:type="dxa"/>
            <w:gridSpan w:val="2"/>
            <w:noWrap/>
            <w:vAlign w:val="center"/>
            <w:hideMark/>
          </w:tcPr>
          <w:p w14:paraId="5CCC9796" w14:textId="77777777" w:rsidR="00B152BF" w:rsidRPr="002742B6" w:rsidRDefault="00B152BF" w:rsidP="000421F7">
            <w:pPr>
              <w:jc w:val="center"/>
            </w:pPr>
            <w:r w:rsidRPr="002742B6">
              <w:t>La</w:t>
            </w:r>
            <w:r w:rsidRPr="002742B6">
              <w:rPr>
                <w:vertAlign w:val="subscript"/>
              </w:rPr>
              <w:t>0.8</w:t>
            </w:r>
            <w:r w:rsidRPr="002742B6">
              <w:t>Y</w:t>
            </w:r>
            <w:r w:rsidRPr="002742B6">
              <w:rPr>
                <w:vertAlign w:val="subscript"/>
              </w:rPr>
              <w:t>0.2</w:t>
            </w:r>
            <w:r w:rsidRPr="002742B6">
              <w:t>Cu</w:t>
            </w:r>
            <w:r w:rsidRPr="002742B6">
              <w:rPr>
                <w:vertAlign w:val="subscript"/>
              </w:rPr>
              <w:t>0.7</w:t>
            </w:r>
            <w:r w:rsidRPr="002742B6">
              <w:t>Zn</w:t>
            </w:r>
            <w:r w:rsidRPr="002742B6">
              <w:rPr>
                <w:vertAlign w:val="subscript"/>
              </w:rPr>
              <w:t>0.3</w:t>
            </w:r>
            <w:r w:rsidRPr="002742B6">
              <w:t>O</w:t>
            </w:r>
            <w:r w:rsidRPr="002742B6">
              <w:rPr>
                <w:vertAlign w:val="subscript"/>
              </w:rPr>
              <w:t>3</w:t>
            </w:r>
          </w:p>
        </w:tc>
        <w:tc>
          <w:tcPr>
            <w:tcW w:w="1291" w:type="dxa"/>
            <w:noWrap/>
            <w:vAlign w:val="center"/>
            <w:hideMark/>
          </w:tcPr>
          <w:p w14:paraId="2FE03853" w14:textId="77777777" w:rsidR="00B152BF" w:rsidRPr="009E56CF" w:rsidRDefault="00B152BF" w:rsidP="000421F7">
            <w:pPr>
              <w:jc w:val="center"/>
            </w:pPr>
            <w:r w:rsidRPr="009E56CF">
              <w:t>1.3</w:t>
            </w:r>
          </w:p>
        </w:tc>
      </w:tr>
      <w:tr w:rsidR="00B152BF" w:rsidRPr="009E56CF" w14:paraId="5B0EC30A" w14:textId="77777777" w:rsidTr="000421F7">
        <w:trPr>
          <w:trHeight w:val="397"/>
          <w:jc w:val="center"/>
        </w:trPr>
        <w:tc>
          <w:tcPr>
            <w:tcW w:w="3046" w:type="dxa"/>
            <w:noWrap/>
            <w:vAlign w:val="center"/>
            <w:hideMark/>
          </w:tcPr>
          <w:p w14:paraId="1A381A7F" w14:textId="77777777" w:rsidR="00B152BF" w:rsidRPr="002742B6" w:rsidRDefault="00B152BF" w:rsidP="000421F7">
            <w:pPr>
              <w:jc w:val="center"/>
            </w:pPr>
            <w:r w:rsidRPr="002742B6">
              <w:t>LaCo</w:t>
            </w:r>
            <w:r w:rsidRPr="002742B6">
              <w:rPr>
                <w:vertAlign w:val="subscript"/>
              </w:rPr>
              <w:t>0.75</w:t>
            </w:r>
            <w:r w:rsidRPr="002742B6">
              <w:t>Ni</w:t>
            </w:r>
            <w:r w:rsidRPr="002742B6">
              <w:rPr>
                <w:vertAlign w:val="subscript"/>
              </w:rPr>
              <w:t>0.25</w:t>
            </w:r>
            <w:r w:rsidRPr="002742B6">
              <w:t>O</w:t>
            </w:r>
            <w:r w:rsidRPr="002742B6">
              <w:rPr>
                <w:vertAlign w:val="subscript"/>
              </w:rPr>
              <w:t>3</w:t>
            </w:r>
          </w:p>
        </w:tc>
        <w:tc>
          <w:tcPr>
            <w:tcW w:w="1349" w:type="dxa"/>
            <w:noWrap/>
            <w:vAlign w:val="center"/>
            <w:hideMark/>
          </w:tcPr>
          <w:p w14:paraId="755D2897" w14:textId="77777777" w:rsidR="00B152BF" w:rsidRPr="009E56CF" w:rsidRDefault="00B152BF" w:rsidP="000421F7">
            <w:pPr>
              <w:jc w:val="center"/>
            </w:pPr>
            <w:r w:rsidRPr="009E56CF">
              <w:t>10</w:t>
            </w:r>
          </w:p>
        </w:tc>
        <w:tc>
          <w:tcPr>
            <w:tcW w:w="567" w:type="dxa"/>
            <w:noWrap/>
            <w:vAlign w:val="center"/>
            <w:hideMark/>
          </w:tcPr>
          <w:p w14:paraId="11EB1A60" w14:textId="77777777" w:rsidR="00B152BF" w:rsidRPr="009E56CF" w:rsidRDefault="00B152BF" w:rsidP="000421F7">
            <w:pPr>
              <w:jc w:val="center"/>
            </w:pPr>
          </w:p>
        </w:tc>
        <w:tc>
          <w:tcPr>
            <w:tcW w:w="3145" w:type="dxa"/>
            <w:gridSpan w:val="2"/>
            <w:noWrap/>
            <w:vAlign w:val="center"/>
            <w:hideMark/>
          </w:tcPr>
          <w:p w14:paraId="035F8F8C" w14:textId="77777777" w:rsidR="00B152BF" w:rsidRPr="002742B6" w:rsidRDefault="00B152BF" w:rsidP="000421F7">
            <w:pPr>
              <w:jc w:val="center"/>
            </w:pPr>
            <w:r w:rsidRPr="002742B6">
              <w:t>La</w:t>
            </w:r>
            <w:r w:rsidRPr="002742B6">
              <w:rPr>
                <w:vertAlign w:val="subscript"/>
              </w:rPr>
              <w:t>0.8</w:t>
            </w:r>
            <w:r w:rsidRPr="002742B6">
              <w:t>Mg</w:t>
            </w:r>
            <w:r w:rsidRPr="002742B6">
              <w:rPr>
                <w:vertAlign w:val="subscript"/>
              </w:rPr>
              <w:t>0.2</w:t>
            </w:r>
            <w:r w:rsidRPr="002742B6">
              <w:t>Cu</w:t>
            </w:r>
            <w:r w:rsidRPr="002742B6">
              <w:rPr>
                <w:vertAlign w:val="subscript"/>
              </w:rPr>
              <w:t>0.7</w:t>
            </w:r>
            <w:r w:rsidRPr="002742B6">
              <w:t>Zn</w:t>
            </w:r>
            <w:r w:rsidRPr="002742B6">
              <w:rPr>
                <w:vertAlign w:val="subscript"/>
              </w:rPr>
              <w:t>0.3</w:t>
            </w:r>
            <w:r w:rsidRPr="002742B6">
              <w:t>O</w:t>
            </w:r>
            <w:r w:rsidRPr="002742B6">
              <w:rPr>
                <w:vertAlign w:val="subscript"/>
              </w:rPr>
              <w:t>3</w:t>
            </w:r>
          </w:p>
        </w:tc>
        <w:tc>
          <w:tcPr>
            <w:tcW w:w="1291" w:type="dxa"/>
            <w:noWrap/>
            <w:vAlign w:val="center"/>
            <w:hideMark/>
          </w:tcPr>
          <w:p w14:paraId="0412A9F5" w14:textId="77777777" w:rsidR="00B152BF" w:rsidRPr="009E56CF" w:rsidRDefault="00B152BF" w:rsidP="000421F7">
            <w:pPr>
              <w:jc w:val="center"/>
            </w:pPr>
            <w:r w:rsidRPr="009E56CF">
              <w:t>1.2</w:t>
            </w:r>
          </w:p>
        </w:tc>
      </w:tr>
      <w:tr w:rsidR="00B152BF" w:rsidRPr="009E56CF" w14:paraId="74D87565" w14:textId="77777777" w:rsidTr="000421F7">
        <w:trPr>
          <w:trHeight w:val="397"/>
          <w:jc w:val="center"/>
        </w:trPr>
        <w:tc>
          <w:tcPr>
            <w:tcW w:w="3046" w:type="dxa"/>
            <w:noWrap/>
            <w:vAlign w:val="center"/>
            <w:hideMark/>
          </w:tcPr>
          <w:p w14:paraId="605D48D2" w14:textId="77777777" w:rsidR="00B152BF" w:rsidRPr="002742B6" w:rsidRDefault="00B152BF" w:rsidP="000421F7">
            <w:pPr>
              <w:jc w:val="center"/>
            </w:pPr>
            <w:r w:rsidRPr="002742B6">
              <w:t>LaCo</w:t>
            </w:r>
            <w:r w:rsidRPr="002742B6">
              <w:rPr>
                <w:vertAlign w:val="subscript"/>
              </w:rPr>
              <w:t>0.5</w:t>
            </w:r>
            <w:r w:rsidRPr="002742B6">
              <w:t>Ni</w:t>
            </w:r>
            <w:r w:rsidRPr="002742B6">
              <w:rPr>
                <w:vertAlign w:val="subscript"/>
              </w:rPr>
              <w:t>0.5</w:t>
            </w:r>
            <w:r w:rsidRPr="002742B6">
              <w:t>O</w:t>
            </w:r>
            <w:r w:rsidRPr="002742B6">
              <w:rPr>
                <w:vertAlign w:val="subscript"/>
              </w:rPr>
              <w:t>3</w:t>
            </w:r>
          </w:p>
        </w:tc>
        <w:tc>
          <w:tcPr>
            <w:tcW w:w="1349" w:type="dxa"/>
            <w:noWrap/>
            <w:vAlign w:val="center"/>
            <w:hideMark/>
          </w:tcPr>
          <w:p w14:paraId="75BF9998" w14:textId="77777777" w:rsidR="00B152BF" w:rsidRPr="009E56CF" w:rsidRDefault="00B152BF" w:rsidP="000421F7">
            <w:pPr>
              <w:jc w:val="center"/>
            </w:pPr>
            <w:r w:rsidRPr="009E56CF">
              <w:t>8</w:t>
            </w:r>
          </w:p>
        </w:tc>
        <w:tc>
          <w:tcPr>
            <w:tcW w:w="567" w:type="dxa"/>
            <w:noWrap/>
            <w:vAlign w:val="center"/>
            <w:hideMark/>
          </w:tcPr>
          <w:p w14:paraId="52745F58" w14:textId="77777777" w:rsidR="00B152BF" w:rsidRPr="009E56CF" w:rsidRDefault="00B152BF" w:rsidP="000421F7">
            <w:pPr>
              <w:jc w:val="center"/>
            </w:pPr>
          </w:p>
        </w:tc>
        <w:tc>
          <w:tcPr>
            <w:tcW w:w="3145" w:type="dxa"/>
            <w:gridSpan w:val="2"/>
            <w:noWrap/>
            <w:vAlign w:val="center"/>
            <w:hideMark/>
          </w:tcPr>
          <w:p w14:paraId="557A8803"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Cu</w:t>
            </w:r>
            <w:r w:rsidRPr="002742B6">
              <w:rPr>
                <w:vertAlign w:val="subscript"/>
              </w:rPr>
              <w:t>0.7</w:t>
            </w:r>
            <w:r w:rsidRPr="002742B6">
              <w:t>Zn</w:t>
            </w:r>
            <w:r w:rsidRPr="002742B6">
              <w:rPr>
                <w:vertAlign w:val="subscript"/>
              </w:rPr>
              <w:t>0.3</w:t>
            </w:r>
            <w:r w:rsidRPr="002742B6">
              <w:t>O</w:t>
            </w:r>
            <w:r w:rsidRPr="002742B6">
              <w:rPr>
                <w:vertAlign w:val="subscript"/>
              </w:rPr>
              <w:t>3</w:t>
            </w:r>
          </w:p>
        </w:tc>
        <w:tc>
          <w:tcPr>
            <w:tcW w:w="1291" w:type="dxa"/>
            <w:noWrap/>
            <w:vAlign w:val="center"/>
            <w:hideMark/>
          </w:tcPr>
          <w:p w14:paraId="58C0BB26" w14:textId="77777777" w:rsidR="00B152BF" w:rsidRPr="009E56CF" w:rsidRDefault="00B152BF" w:rsidP="000421F7">
            <w:pPr>
              <w:jc w:val="center"/>
            </w:pPr>
            <w:r w:rsidRPr="009E56CF">
              <w:t>2.3</w:t>
            </w:r>
          </w:p>
        </w:tc>
      </w:tr>
      <w:tr w:rsidR="00B152BF" w:rsidRPr="009E56CF" w14:paraId="61365B7A" w14:textId="77777777" w:rsidTr="000421F7">
        <w:trPr>
          <w:trHeight w:val="397"/>
          <w:jc w:val="center"/>
        </w:trPr>
        <w:tc>
          <w:tcPr>
            <w:tcW w:w="3046" w:type="dxa"/>
            <w:noWrap/>
            <w:vAlign w:val="center"/>
            <w:hideMark/>
          </w:tcPr>
          <w:p w14:paraId="2F1CA6AB" w14:textId="77777777" w:rsidR="00B152BF" w:rsidRPr="002742B6" w:rsidRDefault="00B152BF" w:rsidP="000421F7">
            <w:pPr>
              <w:jc w:val="center"/>
            </w:pPr>
            <w:r w:rsidRPr="002742B6">
              <w:t>LaCo</w:t>
            </w:r>
            <w:r w:rsidRPr="002742B6">
              <w:rPr>
                <w:vertAlign w:val="subscript"/>
              </w:rPr>
              <w:t>0.25</w:t>
            </w:r>
            <w:r w:rsidRPr="002742B6">
              <w:t>Ni</w:t>
            </w:r>
            <w:r w:rsidRPr="002742B6">
              <w:rPr>
                <w:vertAlign w:val="subscript"/>
              </w:rPr>
              <w:t>0.75</w:t>
            </w:r>
            <w:r w:rsidRPr="002742B6">
              <w:t>O</w:t>
            </w:r>
            <w:r w:rsidRPr="002742B6">
              <w:rPr>
                <w:vertAlign w:val="subscript"/>
              </w:rPr>
              <w:t>3</w:t>
            </w:r>
          </w:p>
        </w:tc>
        <w:tc>
          <w:tcPr>
            <w:tcW w:w="1349" w:type="dxa"/>
            <w:noWrap/>
            <w:vAlign w:val="center"/>
            <w:hideMark/>
          </w:tcPr>
          <w:p w14:paraId="7932B513" w14:textId="77777777" w:rsidR="00B152BF" w:rsidRPr="009E56CF" w:rsidRDefault="00B152BF" w:rsidP="000421F7">
            <w:pPr>
              <w:jc w:val="center"/>
            </w:pPr>
            <w:r w:rsidRPr="009E56CF">
              <w:t>12</w:t>
            </w:r>
          </w:p>
        </w:tc>
        <w:tc>
          <w:tcPr>
            <w:tcW w:w="567" w:type="dxa"/>
            <w:noWrap/>
            <w:vAlign w:val="center"/>
            <w:hideMark/>
          </w:tcPr>
          <w:p w14:paraId="29599AA2" w14:textId="77777777" w:rsidR="00B152BF" w:rsidRPr="009E56CF" w:rsidRDefault="00B152BF" w:rsidP="000421F7">
            <w:pPr>
              <w:jc w:val="center"/>
            </w:pPr>
          </w:p>
        </w:tc>
        <w:tc>
          <w:tcPr>
            <w:tcW w:w="3145" w:type="dxa"/>
            <w:gridSpan w:val="2"/>
            <w:noWrap/>
            <w:vAlign w:val="center"/>
            <w:hideMark/>
          </w:tcPr>
          <w:p w14:paraId="6D8DEEB9" w14:textId="77777777" w:rsidR="00B152BF" w:rsidRPr="002742B6" w:rsidRDefault="00B152BF" w:rsidP="000421F7">
            <w:pPr>
              <w:jc w:val="center"/>
            </w:pPr>
            <w:r w:rsidRPr="002742B6">
              <w:t>La</w:t>
            </w:r>
            <w:r w:rsidRPr="002742B6">
              <w:rPr>
                <w:vertAlign w:val="subscript"/>
              </w:rPr>
              <w:t>0.8</w:t>
            </w:r>
            <w:r w:rsidRPr="002742B6">
              <w:t>Zr</w:t>
            </w:r>
            <w:r w:rsidRPr="002742B6">
              <w:rPr>
                <w:vertAlign w:val="subscript"/>
              </w:rPr>
              <w:t>0.2</w:t>
            </w:r>
            <w:r w:rsidRPr="002742B6">
              <w:t>Cu</w:t>
            </w:r>
            <w:r w:rsidRPr="002742B6">
              <w:rPr>
                <w:vertAlign w:val="subscript"/>
              </w:rPr>
              <w:t>0.7</w:t>
            </w:r>
            <w:r w:rsidRPr="002742B6">
              <w:t>Zn</w:t>
            </w:r>
            <w:r w:rsidRPr="002742B6">
              <w:rPr>
                <w:vertAlign w:val="subscript"/>
              </w:rPr>
              <w:t>0.3</w:t>
            </w:r>
            <w:r w:rsidRPr="002742B6">
              <w:t>O</w:t>
            </w:r>
            <w:r w:rsidRPr="002742B6">
              <w:rPr>
                <w:vertAlign w:val="subscript"/>
              </w:rPr>
              <w:t>3</w:t>
            </w:r>
          </w:p>
        </w:tc>
        <w:tc>
          <w:tcPr>
            <w:tcW w:w="1291" w:type="dxa"/>
            <w:noWrap/>
            <w:vAlign w:val="center"/>
            <w:hideMark/>
          </w:tcPr>
          <w:p w14:paraId="790C200C" w14:textId="77777777" w:rsidR="00B152BF" w:rsidRPr="009E56CF" w:rsidRDefault="00B152BF" w:rsidP="000421F7">
            <w:pPr>
              <w:jc w:val="center"/>
            </w:pPr>
            <w:r w:rsidRPr="009E56CF">
              <w:t>0.7</w:t>
            </w:r>
          </w:p>
        </w:tc>
      </w:tr>
      <w:tr w:rsidR="00B152BF" w:rsidRPr="009E56CF" w14:paraId="27F5AC2B" w14:textId="77777777" w:rsidTr="000421F7">
        <w:trPr>
          <w:trHeight w:val="397"/>
          <w:jc w:val="center"/>
        </w:trPr>
        <w:tc>
          <w:tcPr>
            <w:tcW w:w="3046" w:type="dxa"/>
            <w:noWrap/>
            <w:vAlign w:val="center"/>
            <w:hideMark/>
          </w:tcPr>
          <w:p w14:paraId="7D603F8B" w14:textId="77777777" w:rsidR="00B152BF" w:rsidRPr="002742B6" w:rsidRDefault="00B152BF" w:rsidP="000421F7">
            <w:pPr>
              <w:jc w:val="center"/>
            </w:pPr>
            <w:r w:rsidRPr="002742B6">
              <w:t>LaNi</w:t>
            </w:r>
            <w:r w:rsidRPr="002742B6">
              <w:rPr>
                <w:vertAlign w:val="subscript"/>
              </w:rPr>
              <w:t>0.25</w:t>
            </w:r>
            <w:r w:rsidRPr="002742B6">
              <w:t>Fe</w:t>
            </w:r>
            <w:r w:rsidRPr="002742B6">
              <w:rPr>
                <w:vertAlign w:val="subscript"/>
              </w:rPr>
              <w:t>0.75</w:t>
            </w:r>
            <w:r w:rsidRPr="002742B6">
              <w:t>O</w:t>
            </w:r>
            <w:r w:rsidRPr="002742B6">
              <w:rPr>
                <w:vertAlign w:val="subscript"/>
              </w:rPr>
              <w:t>3</w:t>
            </w:r>
          </w:p>
        </w:tc>
        <w:tc>
          <w:tcPr>
            <w:tcW w:w="1349" w:type="dxa"/>
            <w:noWrap/>
            <w:vAlign w:val="center"/>
            <w:hideMark/>
          </w:tcPr>
          <w:p w14:paraId="7072AABC" w14:textId="77777777" w:rsidR="00B152BF" w:rsidRPr="009E56CF" w:rsidRDefault="00B152BF" w:rsidP="000421F7">
            <w:pPr>
              <w:jc w:val="center"/>
            </w:pPr>
            <w:r w:rsidRPr="009E56CF">
              <w:t>7</w:t>
            </w:r>
          </w:p>
        </w:tc>
        <w:tc>
          <w:tcPr>
            <w:tcW w:w="567" w:type="dxa"/>
            <w:noWrap/>
            <w:vAlign w:val="center"/>
            <w:hideMark/>
          </w:tcPr>
          <w:p w14:paraId="7A0CD638" w14:textId="77777777" w:rsidR="00B152BF" w:rsidRPr="009E56CF" w:rsidRDefault="00B152BF" w:rsidP="000421F7">
            <w:pPr>
              <w:jc w:val="center"/>
            </w:pPr>
          </w:p>
        </w:tc>
        <w:tc>
          <w:tcPr>
            <w:tcW w:w="3145" w:type="dxa"/>
            <w:gridSpan w:val="2"/>
            <w:noWrap/>
            <w:vAlign w:val="center"/>
            <w:hideMark/>
          </w:tcPr>
          <w:p w14:paraId="59832026" w14:textId="77777777" w:rsidR="00B152BF" w:rsidRPr="002742B6" w:rsidRDefault="00B152BF" w:rsidP="000421F7">
            <w:pPr>
              <w:jc w:val="center"/>
            </w:pPr>
            <w:r w:rsidRPr="002742B6">
              <w:t>La</w:t>
            </w:r>
            <w:r w:rsidRPr="002742B6">
              <w:rPr>
                <w:vertAlign w:val="subscript"/>
              </w:rPr>
              <w:t>0.6</w:t>
            </w:r>
            <w:r w:rsidRPr="002742B6">
              <w:t>Pb</w:t>
            </w:r>
            <w:r w:rsidRPr="002742B6">
              <w:rPr>
                <w:vertAlign w:val="subscript"/>
              </w:rPr>
              <w:t>0.2</w:t>
            </w:r>
            <w:r w:rsidRPr="002742B6">
              <w:t>Mg</w:t>
            </w:r>
            <w:r w:rsidRPr="002742B6">
              <w:rPr>
                <w:vertAlign w:val="subscript"/>
              </w:rPr>
              <w:t>0.2</w:t>
            </w:r>
            <w:r w:rsidRPr="002742B6">
              <w:t>MnO</w:t>
            </w:r>
            <w:r w:rsidRPr="002742B6">
              <w:rPr>
                <w:vertAlign w:val="subscript"/>
              </w:rPr>
              <w:t>3</w:t>
            </w:r>
          </w:p>
        </w:tc>
        <w:tc>
          <w:tcPr>
            <w:tcW w:w="1291" w:type="dxa"/>
            <w:noWrap/>
            <w:vAlign w:val="center"/>
            <w:hideMark/>
          </w:tcPr>
          <w:p w14:paraId="16752ABF" w14:textId="77777777" w:rsidR="00B152BF" w:rsidRPr="009E56CF" w:rsidRDefault="00B152BF" w:rsidP="000421F7">
            <w:pPr>
              <w:jc w:val="center"/>
            </w:pPr>
            <w:r w:rsidRPr="009E56CF">
              <w:t>8.6</w:t>
            </w:r>
          </w:p>
        </w:tc>
      </w:tr>
      <w:tr w:rsidR="00B152BF" w:rsidRPr="009E56CF" w14:paraId="14C891DE" w14:textId="77777777" w:rsidTr="000421F7">
        <w:trPr>
          <w:trHeight w:val="397"/>
          <w:jc w:val="center"/>
        </w:trPr>
        <w:tc>
          <w:tcPr>
            <w:tcW w:w="3046" w:type="dxa"/>
            <w:noWrap/>
            <w:vAlign w:val="center"/>
            <w:hideMark/>
          </w:tcPr>
          <w:p w14:paraId="16DAABBD" w14:textId="77777777" w:rsidR="00B152BF" w:rsidRPr="002742B6" w:rsidRDefault="00B152BF" w:rsidP="000421F7">
            <w:pPr>
              <w:jc w:val="center"/>
            </w:pPr>
            <w:r w:rsidRPr="002742B6">
              <w:t>LaNi</w:t>
            </w:r>
            <w:r w:rsidRPr="002742B6">
              <w:rPr>
                <w:vertAlign w:val="subscript"/>
              </w:rPr>
              <w:t>0.5</w:t>
            </w:r>
            <w:r w:rsidRPr="002742B6">
              <w:t>Fe</w:t>
            </w:r>
            <w:r w:rsidRPr="002742B6">
              <w:rPr>
                <w:vertAlign w:val="subscript"/>
              </w:rPr>
              <w:t>0.5</w:t>
            </w:r>
            <w:r w:rsidRPr="002742B6">
              <w:t>O</w:t>
            </w:r>
            <w:r w:rsidRPr="002742B6">
              <w:rPr>
                <w:vertAlign w:val="subscript"/>
              </w:rPr>
              <w:t>3</w:t>
            </w:r>
          </w:p>
        </w:tc>
        <w:tc>
          <w:tcPr>
            <w:tcW w:w="1349" w:type="dxa"/>
            <w:noWrap/>
            <w:vAlign w:val="center"/>
            <w:hideMark/>
          </w:tcPr>
          <w:p w14:paraId="5DFB3B63" w14:textId="77777777" w:rsidR="00B152BF" w:rsidRPr="009E56CF" w:rsidRDefault="00B152BF" w:rsidP="000421F7">
            <w:pPr>
              <w:jc w:val="center"/>
            </w:pPr>
            <w:r w:rsidRPr="009E56CF">
              <w:t>6</w:t>
            </w:r>
          </w:p>
        </w:tc>
        <w:tc>
          <w:tcPr>
            <w:tcW w:w="567" w:type="dxa"/>
            <w:noWrap/>
            <w:vAlign w:val="center"/>
            <w:hideMark/>
          </w:tcPr>
          <w:p w14:paraId="0A223AFB" w14:textId="77777777" w:rsidR="00B152BF" w:rsidRPr="009E56CF" w:rsidRDefault="00B152BF" w:rsidP="000421F7">
            <w:pPr>
              <w:jc w:val="center"/>
            </w:pPr>
          </w:p>
        </w:tc>
        <w:tc>
          <w:tcPr>
            <w:tcW w:w="3145" w:type="dxa"/>
            <w:gridSpan w:val="2"/>
            <w:noWrap/>
            <w:vAlign w:val="center"/>
            <w:hideMark/>
          </w:tcPr>
          <w:p w14:paraId="5E3D65E1" w14:textId="77777777" w:rsidR="00B152BF" w:rsidRPr="002742B6" w:rsidRDefault="00B152BF" w:rsidP="000421F7">
            <w:pPr>
              <w:jc w:val="center"/>
            </w:pPr>
            <w:r w:rsidRPr="002742B6">
              <w:t>LaFe</w:t>
            </w:r>
            <w:r w:rsidRPr="002742B6">
              <w:rPr>
                <w:vertAlign w:val="subscript"/>
              </w:rPr>
              <w:t>0.75</w:t>
            </w:r>
            <w:r w:rsidRPr="002742B6">
              <w:t>Mn</w:t>
            </w:r>
            <w:r w:rsidRPr="002742B6">
              <w:rPr>
                <w:vertAlign w:val="subscript"/>
              </w:rPr>
              <w:t>0.25</w:t>
            </w:r>
            <w:r w:rsidRPr="002742B6">
              <w:t>O</w:t>
            </w:r>
            <w:r w:rsidRPr="002742B6">
              <w:rPr>
                <w:vertAlign w:val="subscript"/>
              </w:rPr>
              <w:t>3</w:t>
            </w:r>
          </w:p>
        </w:tc>
        <w:tc>
          <w:tcPr>
            <w:tcW w:w="1291" w:type="dxa"/>
            <w:noWrap/>
            <w:vAlign w:val="center"/>
            <w:hideMark/>
          </w:tcPr>
          <w:p w14:paraId="747A5981" w14:textId="77777777" w:rsidR="00B152BF" w:rsidRPr="009E56CF" w:rsidRDefault="00B152BF" w:rsidP="000421F7">
            <w:pPr>
              <w:jc w:val="center"/>
            </w:pPr>
            <w:r w:rsidRPr="009E56CF">
              <w:t>25.9</w:t>
            </w:r>
          </w:p>
        </w:tc>
      </w:tr>
      <w:tr w:rsidR="00B152BF" w:rsidRPr="009E56CF" w14:paraId="5FD8A26C" w14:textId="77777777" w:rsidTr="000421F7">
        <w:trPr>
          <w:trHeight w:val="397"/>
          <w:jc w:val="center"/>
        </w:trPr>
        <w:tc>
          <w:tcPr>
            <w:tcW w:w="3046" w:type="dxa"/>
            <w:noWrap/>
            <w:vAlign w:val="center"/>
            <w:hideMark/>
          </w:tcPr>
          <w:p w14:paraId="6D90A99E" w14:textId="77777777" w:rsidR="00B152BF" w:rsidRPr="002742B6" w:rsidRDefault="00B152BF" w:rsidP="000421F7">
            <w:pPr>
              <w:jc w:val="center"/>
            </w:pPr>
            <w:r w:rsidRPr="002742B6">
              <w:t>LaNi</w:t>
            </w:r>
            <w:r w:rsidRPr="002742B6">
              <w:rPr>
                <w:vertAlign w:val="subscript"/>
              </w:rPr>
              <w:t>0.75</w:t>
            </w:r>
            <w:r w:rsidRPr="002742B6">
              <w:t>Fe</w:t>
            </w:r>
            <w:r w:rsidRPr="002742B6">
              <w:rPr>
                <w:vertAlign w:val="subscript"/>
              </w:rPr>
              <w:t>0.25</w:t>
            </w:r>
            <w:r w:rsidRPr="002742B6">
              <w:t>O</w:t>
            </w:r>
            <w:r w:rsidRPr="002742B6">
              <w:rPr>
                <w:vertAlign w:val="subscript"/>
              </w:rPr>
              <w:t>3</w:t>
            </w:r>
          </w:p>
        </w:tc>
        <w:tc>
          <w:tcPr>
            <w:tcW w:w="1349" w:type="dxa"/>
            <w:noWrap/>
            <w:vAlign w:val="center"/>
            <w:hideMark/>
          </w:tcPr>
          <w:p w14:paraId="61C80689" w14:textId="77777777" w:rsidR="00B152BF" w:rsidRPr="009E56CF" w:rsidRDefault="00B152BF" w:rsidP="000421F7">
            <w:pPr>
              <w:jc w:val="center"/>
            </w:pPr>
            <w:r w:rsidRPr="009E56CF">
              <w:t>7</w:t>
            </w:r>
          </w:p>
        </w:tc>
        <w:tc>
          <w:tcPr>
            <w:tcW w:w="567" w:type="dxa"/>
            <w:noWrap/>
            <w:vAlign w:val="center"/>
            <w:hideMark/>
          </w:tcPr>
          <w:p w14:paraId="51AFA496" w14:textId="77777777" w:rsidR="00B152BF" w:rsidRPr="009E56CF" w:rsidRDefault="00B152BF" w:rsidP="000421F7">
            <w:pPr>
              <w:jc w:val="center"/>
            </w:pPr>
          </w:p>
        </w:tc>
        <w:tc>
          <w:tcPr>
            <w:tcW w:w="3145" w:type="dxa"/>
            <w:gridSpan w:val="2"/>
            <w:noWrap/>
            <w:vAlign w:val="center"/>
            <w:hideMark/>
          </w:tcPr>
          <w:p w14:paraId="5A4A0122" w14:textId="77777777" w:rsidR="00B152BF" w:rsidRPr="002742B6" w:rsidRDefault="00B152BF" w:rsidP="000421F7">
            <w:pPr>
              <w:jc w:val="center"/>
            </w:pPr>
            <w:r w:rsidRPr="002742B6">
              <w:t>LaFe</w:t>
            </w:r>
            <w:r w:rsidRPr="002742B6">
              <w:rPr>
                <w:vertAlign w:val="subscript"/>
              </w:rPr>
              <w:t>0.5</w:t>
            </w:r>
            <w:r w:rsidRPr="002742B6">
              <w:t>Mn</w:t>
            </w:r>
            <w:r w:rsidRPr="002742B6">
              <w:rPr>
                <w:vertAlign w:val="subscript"/>
              </w:rPr>
              <w:t>0.5</w:t>
            </w:r>
            <w:r w:rsidRPr="002742B6">
              <w:t>O</w:t>
            </w:r>
            <w:r w:rsidRPr="002742B6">
              <w:rPr>
                <w:vertAlign w:val="subscript"/>
              </w:rPr>
              <w:t>3</w:t>
            </w:r>
          </w:p>
        </w:tc>
        <w:tc>
          <w:tcPr>
            <w:tcW w:w="1291" w:type="dxa"/>
            <w:noWrap/>
            <w:vAlign w:val="center"/>
            <w:hideMark/>
          </w:tcPr>
          <w:p w14:paraId="641A4BBE" w14:textId="77777777" w:rsidR="00B152BF" w:rsidRPr="009E56CF" w:rsidRDefault="00B152BF" w:rsidP="000421F7">
            <w:pPr>
              <w:jc w:val="center"/>
            </w:pPr>
            <w:r w:rsidRPr="009E56CF">
              <w:t>25.2</w:t>
            </w:r>
          </w:p>
        </w:tc>
      </w:tr>
      <w:tr w:rsidR="00B152BF" w:rsidRPr="009E56CF" w14:paraId="2337B8F7" w14:textId="77777777" w:rsidTr="000421F7">
        <w:trPr>
          <w:trHeight w:val="397"/>
          <w:jc w:val="center"/>
        </w:trPr>
        <w:tc>
          <w:tcPr>
            <w:tcW w:w="3046" w:type="dxa"/>
            <w:noWrap/>
            <w:vAlign w:val="center"/>
            <w:hideMark/>
          </w:tcPr>
          <w:p w14:paraId="14DBE061" w14:textId="77777777" w:rsidR="00B152BF" w:rsidRPr="002742B6" w:rsidRDefault="00B152BF" w:rsidP="000421F7">
            <w:pPr>
              <w:jc w:val="center"/>
            </w:pPr>
            <w:r w:rsidRPr="002742B6">
              <w:t>LaCrO</w:t>
            </w:r>
            <w:r w:rsidRPr="002742B6">
              <w:rPr>
                <w:vertAlign w:val="subscript"/>
              </w:rPr>
              <w:t>3</w:t>
            </w:r>
          </w:p>
        </w:tc>
        <w:tc>
          <w:tcPr>
            <w:tcW w:w="1349" w:type="dxa"/>
            <w:noWrap/>
            <w:vAlign w:val="center"/>
            <w:hideMark/>
          </w:tcPr>
          <w:p w14:paraId="523BA63B" w14:textId="77777777" w:rsidR="00B152BF" w:rsidRPr="009E56CF" w:rsidRDefault="00B152BF" w:rsidP="000421F7">
            <w:pPr>
              <w:jc w:val="center"/>
            </w:pPr>
            <w:r w:rsidRPr="009E56CF">
              <w:t>8.1</w:t>
            </w:r>
          </w:p>
        </w:tc>
        <w:tc>
          <w:tcPr>
            <w:tcW w:w="567" w:type="dxa"/>
            <w:noWrap/>
            <w:vAlign w:val="center"/>
            <w:hideMark/>
          </w:tcPr>
          <w:p w14:paraId="5564F9BA" w14:textId="77777777" w:rsidR="00B152BF" w:rsidRPr="009E56CF" w:rsidRDefault="00B152BF" w:rsidP="000421F7">
            <w:pPr>
              <w:jc w:val="center"/>
            </w:pPr>
          </w:p>
        </w:tc>
        <w:tc>
          <w:tcPr>
            <w:tcW w:w="3145" w:type="dxa"/>
            <w:gridSpan w:val="2"/>
            <w:noWrap/>
            <w:vAlign w:val="center"/>
            <w:hideMark/>
          </w:tcPr>
          <w:p w14:paraId="1DCD3BAD" w14:textId="77777777" w:rsidR="00B152BF" w:rsidRPr="002742B6" w:rsidRDefault="00B152BF" w:rsidP="000421F7">
            <w:pPr>
              <w:jc w:val="center"/>
            </w:pPr>
            <w:r w:rsidRPr="002742B6">
              <w:t>LaFe</w:t>
            </w:r>
            <w:r w:rsidRPr="002742B6">
              <w:rPr>
                <w:vertAlign w:val="subscript"/>
              </w:rPr>
              <w:t>0.25</w:t>
            </w:r>
            <w:r w:rsidRPr="002742B6">
              <w:t>Mn</w:t>
            </w:r>
            <w:r w:rsidRPr="002742B6">
              <w:rPr>
                <w:vertAlign w:val="subscript"/>
              </w:rPr>
              <w:t>0.75</w:t>
            </w:r>
            <w:r w:rsidRPr="002742B6">
              <w:t>O</w:t>
            </w:r>
            <w:r w:rsidRPr="002742B6">
              <w:rPr>
                <w:vertAlign w:val="subscript"/>
              </w:rPr>
              <w:t>3</w:t>
            </w:r>
          </w:p>
        </w:tc>
        <w:tc>
          <w:tcPr>
            <w:tcW w:w="1291" w:type="dxa"/>
            <w:noWrap/>
            <w:vAlign w:val="center"/>
            <w:hideMark/>
          </w:tcPr>
          <w:p w14:paraId="65770CEC" w14:textId="77777777" w:rsidR="00B152BF" w:rsidRPr="009E56CF" w:rsidRDefault="00B152BF" w:rsidP="000421F7">
            <w:pPr>
              <w:jc w:val="center"/>
            </w:pPr>
            <w:r w:rsidRPr="009E56CF">
              <w:t>28.2</w:t>
            </w:r>
          </w:p>
        </w:tc>
      </w:tr>
      <w:tr w:rsidR="00B152BF" w:rsidRPr="009E56CF" w14:paraId="6B3FD890" w14:textId="77777777" w:rsidTr="000421F7">
        <w:trPr>
          <w:trHeight w:val="397"/>
          <w:jc w:val="center"/>
        </w:trPr>
        <w:tc>
          <w:tcPr>
            <w:tcW w:w="3046" w:type="dxa"/>
            <w:noWrap/>
            <w:vAlign w:val="center"/>
            <w:hideMark/>
          </w:tcPr>
          <w:p w14:paraId="2BBF9F8B"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0.9</w:t>
            </w:r>
            <w:r w:rsidRPr="002742B6">
              <w:t>Co</w:t>
            </w:r>
            <w:r w:rsidRPr="002742B6">
              <w:rPr>
                <w:vertAlign w:val="subscript"/>
              </w:rPr>
              <w:t>0.1</w:t>
            </w:r>
            <w:r w:rsidRPr="002742B6">
              <w:t>O</w:t>
            </w:r>
            <w:r w:rsidRPr="002742B6">
              <w:rPr>
                <w:vertAlign w:val="subscript"/>
              </w:rPr>
              <w:t>3</w:t>
            </w:r>
          </w:p>
        </w:tc>
        <w:tc>
          <w:tcPr>
            <w:tcW w:w="1349" w:type="dxa"/>
            <w:noWrap/>
            <w:vAlign w:val="center"/>
            <w:hideMark/>
          </w:tcPr>
          <w:p w14:paraId="715859BB" w14:textId="77777777" w:rsidR="00B152BF" w:rsidRPr="009E56CF" w:rsidRDefault="00B152BF" w:rsidP="000421F7">
            <w:pPr>
              <w:jc w:val="center"/>
            </w:pPr>
            <w:r w:rsidRPr="009E56CF">
              <w:t>13.8</w:t>
            </w:r>
          </w:p>
        </w:tc>
        <w:tc>
          <w:tcPr>
            <w:tcW w:w="567" w:type="dxa"/>
            <w:noWrap/>
            <w:vAlign w:val="center"/>
            <w:hideMark/>
          </w:tcPr>
          <w:p w14:paraId="65774AA6" w14:textId="77777777" w:rsidR="00B152BF" w:rsidRPr="009E56CF" w:rsidRDefault="00B152BF" w:rsidP="000421F7">
            <w:pPr>
              <w:jc w:val="center"/>
            </w:pPr>
          </w:p>
        </w:tc>
        <w:tc>
          <w:tcPr>
            <w:tcW w:w="3145" w:type="dxa"/>
            <w:gridSpan w:val="2"/>
            <w:noWrap/>
            <w:vAlign w:val="center"/>
            <w:hideMark/>
          </w:tcPr>
          <w:p w14:paraId="2C77BBEA" w14:textId="77777777" w:rsidR="00B152BF" w:rsidRPr="002742B6" w:rsidRDefault="00B152BF" w:rsidP="000421F7">
            <w:pPr>
              <w:jc w:val="center"/>
            </w:pPr>
            <w:r w:rsidRPr="002742B6">
              <w:t>La</w:t>
            </w:r>
            <w:r w:rsidRPr="002742B6">
              <w:rPr>
                <w:vertAlign w:val="subscript"/>
              </w:rPr>
              <w:t>0.9</w:t>
            </w:r>
            <w:r w:rsidRPr="002742B6">
              <w:t>Sr</w:t>
            </w:r>
            <w:r w:rsidRPr="002742B6">
              <w:rPr>
                <w:vertAlign w:val="subscript"/>
              </w:rPr>
              <w:t>0.1</w:t>
            </w:r>
            <w:r w:rsidRPr="002742B6">
              <w:t>MnO</w:t>
            </w:r>
            <w:r w:rsidRPr="002742B6">
              <w:rPr>
                <w:vertAlign w:val="subscript"/>
              </w:rPr>
              <w:t>3</w:t>
            </w:r>
          </w:p>
        </w:tc>
        <w:tc>
          <w:tcPr>
            <w:tcW w:w="1291" w:type="dxa"/>
            <w:noWrap/>
            <w:vAlign w:val="center"/>
            <w:hideMark/>
          </w:tcPr>
          <w:p w14:paraId="0870D248" w14:textId="77777777" w:rsidR="00B152BF" w:rsidRPr="009E56CF" w:rsidRDefault="00B152BF" w:rsidP="000421F7">
            <w:pPr>
              <w:jc w:val="center"/>
            </w:pPr>
            <w:r w:rsidRPr="009E56CF">
              <w:t>31.2</w:t>
            </w:r>
          </w:p>
        </w:tc>
      </w:tr>
      <w:tr w:rsidR="00B152BF" w:rsidRPr="009E56CF" w14:paraId="6EBCC9F8" w14:textId="77777777" w:rsidTr="000421F7">
        <w:trPr>
          <w:trHeight w:val="397"/>
          <w:jc w:val="center"/>
        </w:trPr>
        <w:tc>
          <w:tcPr>
            <w:tcW w:w="3046" w:type="dxa"/>
            <w:noWrap/>
            <w:vAlign w:val="center"/>
            <w:hideMark/>
          </w:tcPr>
          <w:p w14:paraId="0B64064D"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0.7</w:t>
            </w:r>
            <w:r w:rsidRPr="002742B6">
              <w:t>Co</w:t>
            </w:r>
            <w:r w:rsidRPr="002742B6">
              <w:rPr>
                <w:vertAlign w:val="subscript"/>
              </w:rPr>
              <w:t>0.3</w:t>
            </w:r>
            <w:r w:rsidRPr="002742B6">
              <w:t>O</w:t>
            </w:r>
            <w:r w:rsidRPr="002742B6">
              <w:rPr>
                <w:vertAlign w:val="subscript"/>
              </w:rPr>
              <w:t>3</w:t>
            </w:r>
          </w:p>
        </w:tc>
        <w:tc>
          <w:tcPr>
            <w:tcW w:w="1349" w:type="dxa"/>
            <w:noWrap/>
            <w:vAlign w:val="center"/>
            <w:hideMark/>
          </w:tcPr>
          <w:p w14:paraId="1752605D" w14:textId="77777777" w:rsidR="00B152BF" w:rsidRPr="009E56CF" w:rsidRDefault="00B152BF" w:rsidP="000421F7">
            <w:pPr>
              <w:jc w:val="center"/>
            </w:pPr>
            <w:r w:rsidRPr="009E56CF">
              <w:t>4.503</w:t>
            </w:r>
          </w:p>
        </w:tc>
        <w:tc>
          <w:tcPr>
            <w:tcW w:w="567" w:type="dxa"/>
            <w:noWrap/>
            <w:vAlign w:val="center"/>
            <w:hideMark/>
          </w:tcPr>
          <w:p w14:paraId="4E477F97" w14:textId="77777777" w:rsidR="00B152BF" w:rsidRPr="009E56CF" w:rsidRDefault="00B152BF" w:rsidP="000421F7">
            <w:pPr>
              <w:jc w:val="center"/>
            </w:pPr>
          </w:p>
        </w:tc>
        <w:tc>
          <w:tcPr>
            <w:tcW w:w="3145" w:type="dxa"/>
            <w:gridSpan w:val="2"/>
            <w:noWrap/>
            <w:vAlign w:val="center"/>
            <w:hideMark/>
          </w:tcPr>
          <w:p w14:paraId="27F6995A" w14:textId="77777777" w:rsidR="00B152BF" w:rsidRPr="002742B6" w:rsidRDefault="00B152BF" w:rsidP="000421F7">
            <w:pPr>
              <w:jc w:val="center"/>
            </w:pPr>
            <w:r w:rsidRPr="002742B6">
              <w:t>La</w:t>
            </w:r>
            <w:r w:rsidRPr="002742B6">
              <w:rPr>
                <w:vertAlign w:val="subscript"/>
              </w:rPr>
              <w:t>0.9</w:t>
            </w:r>
            <w:r w:rsidRPr="002742B6">
              <w:t>Sm</w:t>
            </w:r>
            <w:r w:rsidRPr="002742B6">
              <w:rPr>
                <w:vertAlign w:val="subscript"/>
              </w:rPr>
              <w:t>0.1</w:t>
            </w:r>
            <w:r w:rsidRPr="002742B6">
              <w:t>NiO</w:t>
            </w:r>
            <w:r w:rsidRPr="002742B6">
              <w:rPr>
                <w:vertAlign w:val="subscript"/>
              </w:rPr>
              <w:t>3</w:t>
            </w:r>
          </w:p>
        </w:tc>
        <w:tc>
          <w:tcPr>
            <w:tcW w:w="1291" w:type="dxa"/>
            <w:noWrap/>
            <w:vAlign w:val="center"/>
            <w:hideMark/>
          </w:tcPr>
          <w:p w14:paraId="3A65CED6" w14:textId="77777777" w:rsidR="00B152BF" w:rsidRPr="009E56CF" w:rsidRDefault="00B152BF" w:rsidP="000421F7">
            <w:pPr>
              <w:jc w:val="center"/>
            </w:pPr>
            <w:r w:rsidRPr="009E56CF">
              <w:t>5.4</w:t>
            </w:r>
          </w:p>
        </w:tc>
      </w:tr>
      <w:tr w:rsidR="00B152BF" w:rsidRPr="009E56CF" w14:paraId="0E4C9FB5" w14:textId="77777777" w:rsidTr="000421F7">
        <w:trPr>
          <w:trHeight w:val="397"/>
          <w:jc w:val="center"/>
        </w:trPr>
        <w:tc>
          <w:tcPr>
            <w:tcW w:w="3046" w:type="dxa"/>
            <w:noWrap/>
            <w:vAlign w:val="center"/>
            <w:hideMark/>
          </w:tcPr>
          <w:p w14:paraId="5B9D3451" w14:textId="77777777" w:rsidR="00B152BF" w:rsidRPr="002742B6" w:rsidRDefault="00B152BF" w:rsidP="000421F7">
            <w:pPr>
              <w:jc w:val="center"/>
            </w:pPr>
            <w:r w:rsidRPr="002742B6">
              <w:lastRenderedPageBreak/>
              <w:t>La</w:t>
            </w:r>
            <w:r w:rsidRPr="002742B6">
              <w:rPr>
                <w:vertAlign w:val="subscript"/>
              </w:rPr>
              <w:t>0.8</w:t>
            </w:r>
            <w:r w:rsidRPr="002742B6">
              <w:t>Ce</w:t>
            </w:r>
            <w:r w:rsidRPr="002742B6">
              <w:rPr>
                <w:vertAlign w:val="subscript"/>
              </w:rPr>
              <w:t>0.2</w:t>
            </w:r>
            <w:r w:rsidRPr="002742B6">
              <w:t>Mn</w:t>
            </w:r>
            <w:r w:rsidRPr="002742B6">
              <w:rPr>
                <w:vertAlign w:val="subscript"/>
              </w:rPr>
              <w:t>0.5</w:t>
            </w:r>
            <w:r w:rsidRPr="002742B6">
              <w:t>Co</w:t>
            </w:r>
            <w:r w:rsidRPr="002742B6">
              <w:rPr>
                <w:vertAlign w:val="subscript"/>
              </w:rPr>
              <w:t>0.5</w:t>
            </w:r>
            <w:r w:rsidRPr="002742B6">
              <w:t>O</w:t>
            </w:r>
            <w:r w:rsidRPr="002742B6">
              <w:rPr>
                <w:vertAlign w:val="subscript"/>
              </w:rPr>
              <w:t>3</w:t>
            </w:r>
          </w:p>
        </w:tc>
        <w:tc>
          <w:tcPr>
            <w:tcW w:w="1349" w:type="dxa"/>
            <w:noWrap/>
            <w:vAlign w:val="center"/>
            <w:hideMark/>
          </w:tcPr>
          <w:p w14:paraId="38ECDFC4" w14:textId="77777777" w:rsidR="00B152BF" w:rsidRPr="009E56CF" w:rsidRDefault="00B152BF" w:rsidP="000421F7">
            <w:pPr>
              <w:jc w:val="center"/>
            </w:pPr>
            <w:r w:rsidRPr="009E56CF">
              <w:t>9.219</w:t>
            </w:r>
          </w:p>
        </w:tc>
        <w:tc>
          <w:tcPr>
            <w:tcW w:w="567" w:type="dxa"/>
            <w:noWrap/>
            <w:vAlign w:val="center"/>
            <w:hideMark/>
          </w:tcPr>
          <w:p w14:paraId="725141F5" w14:textId="77777777" w:rsidR="00B152BF" w:rsidRPr="009E56CF" w:rsidRDefault="00B152BF" w:rsidP="000421F7">
            <w:pPr>
              <w:jc w:val="center"/>
            </w:pPr>
          </w:p>
        </w:tc>
        <w:tc>
          <w:tcPr>
            <w:tcW w:w="3145" w:type="dxa"/>
            <w:gridSpan w:val="2"/>
            <w:noWrap/>
            <w:vAlign w:val="center"/>
            <w:hideMark/>
          </w:tcPr>
          <w:p w14:paraId="325C5974" w14:textId="77777777" w:rsidR="00B152BF" w:rsidRPr="002742B6" w:rsidRDefault="00B152BF" w:rsidP="000421F7">
            <w:pPr>
              <w:jc w:val="center"/>
            </w:pPr>
            <w:r w:rsidRPr="002742B6">
              <w:t>La</w:t>
            </w:r>
            <w:r w:rsidRPr="002742B6">
              <w:rPr>
                <w:vertAlign w:val="subscript"/>
              </w:rPr>
              <w:t>0.5</w:t>
            </w:r>
            <w:r w:rsidRPr="002742B6">
              <w:t>Sm</w:t>
            </w:r>
            <w:r w:rsidRPr="002742B6">
              <w:rPr>
                <w:vertAlign w:val="subscript"/>
              </w:rPr>
              <w:t>0.5</w:t>
            </w:r>
            <w:r w:rsidRPr="002742B6">
              <w:t>NiO</w:t>
            </w:r>
            <w:r w:rsidRPr="002742B6">
              <w:rPr>
                <w:vertAlign w:val="subscript"/>
              </w:rPr>
              <w:t>3</w:t>
            </w:r>
          </w:p>
        </w:tc>
        <w:tc>
          <w:tcPr>
            <w:tcW w:w="1291" w:type="dxa"/>
            <w:noWrap/>
            <w:vAlign w:val="center"/>
            <w:hideMark/>
          </w:tcPr>
          <w:p w14:paraId="1BE07DF3" w14:textId="77777777" w:rsidR="00B152BF" w:rsidRPr="009E56CF" w:rsidRDefault="00B152BF" w:rsidP="000421F7">
            <w:pPr>
              <w:jc w:val="center"/>
            </w:pPr>
            <w:r w:rsidRPr="009E56CF">
              <w:t>3.4</w:t>
            </w:r>
          </w:p>
        </w:tc>
      </w:tr>
      <w:tr w:rsidR="00B152BF" w:rsidRPr="009E56CF" w14:paraId="270BF487" w14:textId="77777777" w:rsidTr="000421F7">
        <w:trPr>
          <w:trHeight w:val="397"/>
          <w:jc w:val="center"/>
        </w:trPr>
        <w:tc>
          <w:tcPr>
            <w:tcW w:w="3046" w:type="dxa"/>
            <w:noWrap/>
            <w:vAlign w:val="center"/>
            <w:hideMark/>
          </w:tcPr>
          <w:p w14:paraId="2C97A0B9"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0.3</w:t>
            </w:r>
            <w:r w:rsidRPr="002742B6">
              <w:t>Co</w:t>
            </w:r>
            <w:r w:rsidRPr="002742B6">
              <w:rPr>
                <w:vertAlign w:val="subscript"/>
              </w:rPr>
              <w:t>0.7</w:t>
            </w:r>
            <w:r w:rsidRPr="002742B6">
              <w:t>O</w:t>
            </w:r>
            <w:r w:rsidRPr="002742B6">
              <w:rPr>
                <w:vertAlign w:val="subscript"/>
              </w:rPr>
              <w:t>3</w:t>
            </w:r>
          </w:p>
        </w:tc>
        <w:tc>
          <w:tcPr>
            <w:tcW w:w="1349" w:type="dxa"/>
            <w:noWrap/>
            <w:vAlign w:val="center"/>
            <w:hideMark/>
          </w:tcPr>
          <w:p w14:paraId="4FFD9500" w14:textId="77777777" w:rsidR="00B152BF" w:rsidRPr="009E56CF" w:rsidRDefault="00B152BF" w:rsidP="000421F7">
            <w:pPr>
              <w:jc w:val="center"/>
            </w:pPr>
            <w:r w:rsidRPr="009E56CF">
              <w:t>5.712</w:t>
            </w:r>
          </w:p>
        </w:tc>
        <w:tc>
          <w:tcPr>
            <w:tcW w:w="567" w:type="dxa"/>
            <w:noWrap/>
            <w:vAlign w:val="center"/>
            <w:hideMark/>
          </w:tcPr>
          <w:p w14:paraId="4E49F8E4" w14:textId="77777777" w:rsidR="00B152BF" w:rsidRPr="009E56CF" w:rsidRDefault="00B152BF" w:rsidP="000421F7">
            <w:pPr>
              <w:jc w:val="center"/>
            </w:pPr>
          </w:p>
        </w:tc>
        <w:tc>
          <w:tcPr>
            <w:tcW w:w="3145" w:type="dxa"/>
            <w:gridSpan w:val="2"/>
            <w:noWrap/>
            <w:vAlign w:val="center"/>
            <w:hideMark/>
          </w:tcPr>
          <w:p w14:paraId="06DE1F25" w14:textId="77777777" w:rsidR="00B152BF" w:rsidRPr="002742B6" w:rsidRDefault="00B152BF" w:rsidP="000421F7">
            <w:pPr>
              <w:jc w:val="center"/>
            </w:pPr>
            <w:r w:rsidRPr="002742B6">
              <w:t>La</w:t>
            </w:r>
            <w:r w:rsidRPr="002742B6">
              <w:rPr>
                <w:vertAlign w:val="subscript"/>
              </w:rPr>
              <w:t>0.1</w:t>
            </w:r>
            <w:r w:rsidRPr="002742B6">
              <w:t>Sm</w:t>
            </w:r>
            <w:r w:rsidRPr="002742B6">
              <w:rPr>
                <w:vertAlign w:val="subscript"/>
              </w:rPr>
              <w:t>0.9</w:t>
            </w:r>
            <w:r w:rsidRPr="002742B6">
              <w:t>NiO</w:t>
            </w:r>
            <w:r w:rsidRPr="002742B6">
              <w:rPr>
                <w:vertAlign w:val="subscript"/>
              </w:rPr>
              <w:t>3</w:t>
            </w:r>
          </w:p>
        </w:tc>
        <w:tc>
          <w:tcPr>
            <w:tcW w:w="1291" w:type="dxa"/>
            <w:noWrap/>
            <w:vAlign w:val="center"/>
            <w:hideMark/>
          </w:tcPr>
          <w:p w14:paraId="125D7987" w14:textId="77777777" w:rsidR="00B152BF" w:rsidRPr="009E56CF" w:rsidRDefault="00B152BF" w:rsidP="000421F7">
            <w:pPr>
              <w:jc w:val="center"/>
            </w:pPr>
            <w:r w:rsidRPr="009E56CF">
              <w:t>8.4</w:t>
            </w:r>
          </w:p>
        </w:tc>
      </w:tr>
      <w:tr w:rsidR="00B152BF" w:rsidRPr="009E56CF" w14:paraId="7857B34B" w14:textId="77777777" w:rsidTr="000421F7">
        <w:trPr>
          <w:trHeight w:val="397"/>
          <w:jc w:val="center"/>
        </w:trPr>
        <w:tc>
          <w:tcPr>
            <w:tcW w:w="3046" w:type="dxa"/>
            <w:noWrap/>
            <w:vAlign w:val="center"/>
            <w:hideMark/>
          </w:tcPr>
          <w:p w14:paraId="10B0B9A2" w14:textId="77777777" w:rsidR="00B152BF" w:rsidRPr="002742B6" w:rsidRDefault="00B152BF" w:rsidP="000421F7">
            <w:pPr>
              <w:jc w:val="center"/>
            </w:pPr>
            <w:r w:rsidRPr="002742B6">
              <w:t>La</w:t>
            </w:r>
            <w:r w:rsidRPr="002742B6">
              <w:rPr>
                <w:vertAlign w:val="subscript"/>
              </w:rPr>
              <w:t>0.8</w:t>
            </w:r>
            <w:r w:rsidRPr="002742B6">
              <w:t>Ca</w:t>
            </w:r>
            <w:r w:rsidRPr="002742B6">
              <w:rPr>
                <w:vertAlign w:val="subscript"/>
              </w:rPr>
              <w:t>0.2</w:t>
            </w:r>
            <w:r w:rsidRPr="002742B6">
              <w:t>MnO</w:t>
            </w:r>
            <w:r w:rsidRPr="002742B6">
              <w:rPr>
                <w:vertAlign w:val="subscript"/>
              </w:rPr>
              <w:t>3</w:t>
            </w:r>
          </w:p>
        </w:tc>
        <w:tc>
          <w:tcPr>
            <w:tcW w:w="1349" w:type="dxa"/>
            <w:noWrap/>
            <w:vAlign w:val="center"/>
            <w:hideMark/>
          </w:tcPr>
          <w:p w14:paraId="66CE467A" w14:textId="77777777" w:rsidR="00B152BF" w:rsidRPr="009E56CF" w:rsidRDefault="00B152BF" w:rsidP="000421F7">
            <w:pPr>
              <w:jc w:val="center"/>
            </w:pPr>
            <w:r w:rsidRPr="009E56CF">
              <w:t>20.5</w:t>
            </w:r>
          </w:p>
        </w:tc>
        <w:tc>
          <w:tcPr>
            <w:tcW w:w="567" w:type="dxa"/>
            <w:noWrap/>
            <w:vAlign w:val="center"/>
            <w:hideMark/>
          </w:tcPr>
          <w:p w14:paraId="1272B33B" w14:textId="77777777" w:rsidR="00B152BF" w:rsidRPr="009E56CF" w:rsidRDefault="00B152BF" w:rsidP="000421F7">
            <w:pPr>
              <w:jc w:val="center"/>
            </w:pPr>
          </w:p>
        </w:tc>
        <w:tc>
          <w:tcPr>
            <w:tcW w:w="3145" w:type="dxa"/>
            <w:gridSpan w:val="2"/>
            <w:noWrap/>
            <w:vAlign w:val="center"/>
            <w:hideMark/>
          </w:tcPr>
          <w:p w14:paraId="55528A0A" w14:textId="77777777" w:rsidR="00B152BF" w:rsidRPr="002742B6" w:rsidRDefault="00B152BF" w:rsidP="000421F7">
            <w:pPr>
              <w:jc w:val="center"/>
            </w:pPr>
            <w:r w:rsidRPr="002742B6">
              <w:t>Pb</w:t>
            </w:r>
            <w:r w:rsidRPr="002742B6">
              <w:rPr>
                <w:vertAlign w:val="subscript"/>
              </w:rPr>
              <w:t>0.8</w:t>
            </w:r>
            <w:r w:rsidRPr="002742B6">
              <w:t>Ba</w:t>
            </w:r>
            <w:r w:rsidRPr="002742B6">
              <w:rPr>
                <w:vertAlign w:val="subscript"/>
              </w:rPr>
              <w:t>0.2</w:t>
            </w:r>
            <w:r w:rsidRPr="002742B6">
              <w:t>TiO</w:t>
            </w:r>
            <w:r w:rsidRPr="002742B6">
              <w:rPr>
                <w:vertAlign w:val="subscript"/>
              </w:rPr>
              <w:t>3</w:t>
            </w:r>
          </w:p>
        </w:tc>
        <w:tc>
          <w:tcPr>
            <w:tcW w:w="1291" w:type="dxa"/>
            <w:noWrap/>
            <w:vAlign w:val="center"/>
            <w:hideMark/>
          </w:tcPr>
          <w:p w14:paraId="5A8696E5" w14:textId="77777777" w:rsidR="00B152BF" w:rsidRPr="009E56CF" w:rsidRDefault="00B152BF" w:rsidP="000421F7">
            <w:pPr>
              <w:jc w:val="center"/>
            </w:pPr>
            <w:r w:rsidRPr="009E56CF">
              <w:t>6.228</w:t>
            </w:r>
          </w:p>
        </w:tc>
      </w:tr>
      <w:tr w:rsidR="00B152BF" w:rsidRPr="009E56CF" w14:paraId="3B9CB68F" w14:textId="77777777" w:rsidTr="000421F7">
        <w:trPr>
          <w:trHeight w:val="397"/>
          <w:jc w:val="center"/>
        </w:trPr>
        <w:tc>
          <w:tcPr>
            <w:tcW w:w="3046" w:type="dxa"/>
            <w:noWrap/>
            <w:vAlign w:val="center"/>
            <w:hideMark/>
          </w:tcPr>
          <w:p w14:paraId="578637DC" w14:textId="77777777" w:rsidR="00B152BF" w:rsidRPr="002742B6" w:rsidRDefault="00B152BF" w:rsidP="000421F7">
            <w:pPr>
              <w:jc w:val="center"/>
            </w:pPr>
            <w:r w:rsidRPr="002742B6">
              <w:t>La</w:t>
            </w:r>
            <w:r w:rsidRPr="002742B6">
              <w:rPr>
                <w:vertAlign w:val="subscript"/>
              </w:rPr>
              <w:t>0.67</w:t>
            </w:r>
            <w:r w:rsidRPr="002742B6">
              <w:t>Ca</w:t>
            </w:r>
            <w:r w:rsidRPr="002742B6">
              <w:rPr>
                <w:vertAlign w:val="subscript"/>
              </w:rPr>
              <w:t>0.33</w:t>
            </w:r>
            <w:r w:rsidRPr="002742B6">
              <w:t>MnO</w:t>
            </w:r>
            <w:r w:rsidRPr="002742B6">
              <w:rPr>
                <w:vertAlign w:val="subscript"/>
              </w:rPr>
              <w:t>3</w:t>
            </w:r>
          </w:p>
        </w:tc>
        <w:tc>
          <w:tcPr>
            <w:tcW w:w="1349" w:type="dxa"/>
            <w:noWrap/>
            <w:vAlign w:val="center"/>
            <w:hideMark/>
          </w:tcPr>
          <w:p w14:paraId="5319D740" w14:textId="77777777" w:rsidR="00B152BF" w:rsidRPr="009E56CF" w:rsidRDefault="00B152BF" w:rsidP="000421F7">
            <w:pPr>
              <w:jc w:val="center"/>
            </w:pPr>
            <w:r w:rsidRPr="009E56CF">
              <w:t>10.7</w:t>
            </w:r>
          </w:p>
        </w:tc>
        <w:tc>
          <w:tcPr>
            <w:tcW w:w="567" w:type="dxa"/>
            <w:noWrap/>
            <w:vAlign w:val="center"/>
            <w:hideMark/>
          </w:tcPr>
          <w:p w14:paraId="21639469" w14:textId="77777777" w:rsidR="00B152BF" w:rsidRPr="009E56CF" w:rsidRDefault="00B152BF" w:rsidP="000421F7">
            <w:pPr>
              <w:jc w:val="center"/>
            </w:pPr>
          </w:p>
        </w:tc>
        <w:tc>
          <w:tcPr>
            <w:tcW w:w="3145" w:type="dxa"/>
            <w:gridSpan w:val="2"/>
            <w:noWrap/>
            <w:vAlign w:val="center"/>
            <w:hideMark/>
          </w:tcPr>
          <w:p w14:paraId="044131AD" w14:textId="77777777" w:rsidR="00B152BF" w:rsidRPr="002742B6" w:rsidRDefault="00B152BF" w:rsidP="000421F7">
            <w:pPr>
              <w:jc w:val="center"/>
            </w:pPr>
            <w:r w:rsidRPr="002742B6">
              <w:t>Pb</w:t>
            </w:r>
            <w:r w:rsidRPr="002742B6">
              <w:rPr>
                <w:vertAlign w:val="subscript"/>
              </w:rPr>
              <w:t>0.6</w:t>
            </w:r>
            <w:r w:rsidRPr="002742B6">
              <w:t>Ba</w:t>
            </w:r>
            <w:r w:rsidRPr="002742B6">
              <w:rPr>
                <w:vertAlign w:val="subscript"/>
              </w:rPr>
              <w:t>0.4</w:t>
            </w:r>
            <w:r w:rsidRPr="002742B6">
              <w:t>TiO</w:t>
            </w:r>
            <w:r w:rsidRPr="002742B6">
              <w:rPr>
                <w:vertAlign w:val="subscript"/>
              </w:rPr>
              <w:t>3</w:t>
            </w:r>
          </w:p>
        </w:tc>
        <w:tc>
          <w:tcPr>
            <w:tcW w:w="1291" w:type="dxa"/>
            <w:noWrap/>
            <w:vAlign w:val="center"/>
            <w:hideMark/>
          </w:tcPr>
          <w:p w14:paraId="541B6FCC" w14:textId="77777777" w:rsidR="00B152BF" w:rsidRPr="009E56CF" w:rsidRDefault="00B152BF" w:rsidP="000421F7">
            <w:pPr>
              <w:jc w:val="center"/>
            </w:pPr>
            <w:r w:rsidRPr="009E56CF">
              <w:t>6.514</w:t>
            </w:r>
          </w:p>
        </w:tc>
      </w:tr>
      <w:tr w:rsidR="00B152BF" w:rsidRPr="009E56CF" w14:paraId="58720CAD" w14:textId="77777777" w:rsidTr="000421F7">
        <w:trPr>
          <w:trHeight w:val="397"/>
          <w:jc w:val="center"/>
        </w:trPr>
        <w:tc>
          <w:tcPr>
            <w:tcW w:w="3046" w:type="dxa"/>
            <w:noWrap/>
            <w:vAlign w:val="center"/>
            <w:hideMark/>
          </w:tcPr>
          <w:p w14:paraId="06145070" w14:textId="77777777" w:rsidR="00B152BF" w:rsidRPr="002742B6" w:rsidRDefault="00B152BF" w:rsidP="000421F7">
            <w:pPr>
              <w:jc w:val="center"/>
            </w:pPr>
            <w:r w:rsidRPr="002742B6">
              <w:t>La</w:t>
            </w:r>
            <w:r w:rsidRPr="002742B6">
              <w:rPr>
                <w:vertAlign w:val="subscript"/>
              </w:rPr>
              <w:t>0.5</w:t>
            </w:r>
            <w:r w:rsidRPr="002742B6">
              <w:t>Ca</w:t>
            </w:r>
            <w:r w:rsidRPr="002742B6">
              <w:rPr>
                <w:vertAlign w:val="subscript"/>
              </w:rPr>
              <w:t>0.5</w:t>
            </w:r>
            <w:r w:rsidRPr="002742B6">
              <w:t>MnO</w:t>
            </w:r>
            <w:r w:rsidRPr="002742B6">
              <w:rPr>
                <w:vertAlign w:val="subscript"/>
              </w:rPr>
              <w:t>3</w:t>
            </w:r>
          </w:p>
        </w:tc>
        <w:tc>
          <w:tcPr>
            <w:tcW w:w="1349" w:type="dxa"/>
            <w:noWrap/>
            <w:vAlign w:val="center"/>
            <w:hideMark/>
          </w:tcPr>
          <w:p w14:paraId="545E8CE9" w14:textId="77777777" w:rsidR="00B152BF" w:rsidRPr="009E56CF" w:rsidRDefault="00B152BF" w:rsidP="000421F7">
            <w:pPr>
              <w:jc w:val="center"/>
            </w:pPr>
            <w:r w:rsidRPr="009E56CF">
              <w:t>23</w:t>
            </w:r>
          </w:p>
        </w:tc>
        <w:tc>
          <w:tcPr>
            <w:tcW w:w="567" w:type="dxa"/>
            <w:noWrap/>
            <w:vAlign w:val="center"/>
            <w:hideMark/>
          </w:tcPr>
          <w:p w14:paraId="4A50B7A3" w14:textId="77777777" w:rsidR="00B152BF" w:rsidRPr="009E56CF" w:rsidRDefault="00B152BF" w:rsidP="000421F7">
            <w:pPr>
              <w:jc w:val="center"/>
            </w:pPr>
          </w:p>
        </w:tc>
        <w:tc>
          <w:tcPr>
            <w:tcW w:w="3145" w:type="dxa"/>
            <w:gridSpan w:val="2"/>
            <w:noWrap/>
            <w:vAlign w:val="center"/>
            <w:hideMark/>
          </w:tcPr>
          <w:p w14:paraId="15A1BEC3" w14:textId="77777777" w:rsidR="00B152BF" w:rsidRPr="002742B6" w:rsidRDefault="00B152BF" w:rsidP="000421F7">
            <w:pPr>
              <w:jc w:val="center"/>
            </w:pPr>
            <w:r w:rsidRPr="002742B6">
              <w:t>Pb</w:t>
            </w:r>
            <w:r w:rsidRPr="002742B6">
              <w:rPr>
                <w:vertAlign w:val="subscript"/>
              </w:rPr>
              <w:t>0.5</w:t>
            </w:r>
            <w:r w:rsidRPr="002742B6">
              <w:t>Ba</w:t>
            </w:r>
            <w:r w:rsidRPr="002742B6">
              <w:rPr>
                <w:vertAlign w:val="subscript"/>
              </w:rPr>
              <w:t>0.5</w:t>
            </w:r>
            <w:r w:rsidRPr="002742B6">
              <w:t>TiO</w:t>
            </w:r>
            <w:r w:rsidRPr="002742B6">
              <w:rPr>
                <w:vertAlign w:val="subscript"/>
              </w:rPr>
              <w:t>3</w:t>
            </w:r>
          </w:p>
        </w:tc>
        <w:tc>
          <w:tcPr>
            <w:tcW w:w="1291" w:type="dxa"/>
            <w:noWrap/>
            <w:vAlign w:val="center"/>
            <w:hideMark/>
          </w:tcPr>
          <w:p w14:paraId="791FEA72" w14:textId="77777777" w:rsidR="00B152BF" w:rsidRPr="009E56CF" w:rsidRDefault="00B152BF" w:rsidP="000421F7">
            <w:pPr>
              <w:jc w:val="center"/>
            </w:pPr>
            <w:r w:rsidRPr="009E56CF">
              <w:t>10.484</w:t>
            </w:r>
          </w:p>
        </w:tc>
      </w:tr>
      <w:tr w:rsidR="00B152BF" w:rsidRPr="009E56CF" w14:paraId="45CE6308" w14:textId="77777777" w:rsidTr="000421F7">
        <w:trPr>
          <w:trHeight w:val="397"/>
          <w:jc w:val="center"/>
        </w:trPr>
        <w:tc>
          <w:tcPr>
            <w:tcW w:w="3046" w:type="dxa"/>
            <w:noWrap/>
            <w:vAlign w:val="center"/>
            <w:hideMark/>
          </w:tcPr>
          <w:p w14:paraId="2A5D2D07" w14:textId="77777777" w:rsidR="00B152BF" w:rsidRPr="002742B6" w:rsidRDefault="00B152BF" w:rsidP="000421F7">
            <w:pPr>
              <w:jc w:val="center"/>
            </w:pPr>
            <w:r w:rsidRPr="002742B6">
              <w:t>La</w:t>
            </w:r>
            <w:r w:rsidRPr="002742B6">
              <w:rPr>
                <w:vertAlign w:val="subscript"/>
              </w:rPr>
              <w:t>0.25</w:t>
            </w:r>
            <w:r w:rsidRPr="002742B6">
              <w:t>Ca</w:t>
            </w:r>
            <w:r w:rsidRPr="002742B6">
              <w:rPr>
                <w:vertAlign w:val="subscript"/>
              </w:rPr>
              <w:t>0.75</w:t>
            </w:r>
            <w:r w:rsidRPr="002742B6">
              <w:t>MnO</w:t>
            </w:r>
            <w:r w:rsidRPr="002742B6">
              <w:rPr>
                <w:vertAlign w:val="subscript"/>
              </w:rPr>
              <w:t>3</w:t>
            </w:r>
          </w:p>
        </w:tc>
        <w:tc>
          <w:tcPr>
            <w:tcW w:w="1349" w:type="dxa"/>
            <w:noWrap/>
            <w:vAlign w:val="center"/>
            <w:hideMark/>
          </w:tcPr>
          <w:p w14:paraId="539539C3" w14:textId="77777777" w:rsidR="00B152BF" w:rsidRPr="009E56CF" w:rsidRDefault="00B152BF" w:rsidP="000421F7">
            <w:pPr>
              <w:jc w:val="center"/>
            </w:pPr>
            <w:r w:rsidRPr="009E56CF">
              <w:t>20.8</w:t>
            </w:r>
          </w:p>
        </w:tc>
        <w:tc>
          <w:tcPr>
            <w:tcW w:w="567" w:type="dxa"/>
            <w:noWrap/>
            <w:vAlign w:val="center"/>
            <w:hideMark/>
          </w:tcPr>
          <w:p w14:paraId="1ED5CDFA" w14:textId="77777777" w:rsidR="00B152BF" w:rsidRPr="009E56CF" w:rsidRDefault="00B152BF" w:rsidP="000421F7">
            <w:pPr>
              <w:jc w:val="center"/>
            </w:pPr>
          </w:p>
        </w:tc>
        <w:tc>
          <w:tcPr>
            <w:tcW w:w="3145" w:type="dxa"/>
            <w:gridSpan w:val="2"/>
            <w:noWrap/>
            <w:vAlign w:val="center"/>
            <w:hideMark/>
          </w:tcPr>
          <w:p w14:paraId="0B4BA506" w14:textId="77777777" w:rsidR="00B152BF" w:rsidRPr="002742B6" w:rsidRDefault="00B152BF" w:rsidP="000421F7">
            <w:pPr>
              <w:jc w:val="center"/>
            </w:pPr>
            <w:r w:rsidRPr="002742B6">
              <w:t>Pb</w:t>
            </w:r>
            <w:r w:rsidRPr="002742B6">
              <w:rPr>
                <w:vertAlign w:val="subscript"/>
              </w:rPr>
              <w:t>0.4</w:t>
            </w:r>
            <w:r w:rsidRPr="002742B6">
              <w:t>Ba</w:t>
            </w:r>
            <w:r w:rsidRPr="002742B6">
              <w:rPr>
                <w:vertAlign w:val="subscript"/>
              </w:rPr>
              <w:t>0.6</w:t>
            </w:r>
            <w:r w:rsidRPr="002742B6">
              <w:t>TiO</w:t>
            </w:r>
            <w:r w:rsidRPr="002742B6">
              <w:rPr>
                <w:vertAlign w:val="subscript"/>
              </w:rPr>
              <w:t>3</w:t>
            </w:r>
          </w:p>
        </w:tc>
        <w:tc>
          <w:tcPr>
            <w:tcW w:w="1291" w:type="dxa"/>
            <w:noWrap/>
            <w:vAlign w:val="center"/>
            <w:hideMark/>
          </w:tcPr>
          <w:p w14:paraId="7006894E" w14:textId="77777777" w:rsidR="00B152BF" w:rsidRPr="009E56CF" w:rsidRDefault="00B152BF" w:rsidP="000421F7">
            <w:pPr>
              <w:jc w:val="center"/>
            </w:pPr>
            <w:r w:rsidRPr="009E56CF">
              <w:t>13.708</w:t>
            </w:r>
          </w:p>
        </w:tc>
      </w:tr>
      <w:tr w:rsidR="00B152BF" w:rsidRPr="009E56CF" w14:paraId="04293C93" w14:textId="77777777" w:rsidTr="000421F7">
        <w:trPr>
          <w:trHeight w:val="397"/>
          <w:jc w:val="center"/>
        </w:trPr>
        <w:tc>
          <w:tcPr>
            <w:tcW w:w="3046" w:type="dxa"/>
            <w:noWrap/>
            <w:vAlign w:val="center"/>
            <w:hideMark/>
          </w:tcPr>
          <w:p w14:paraId="19BA00C0" w14:textId="77777777" w:rsidR="00B152BF" w:rsidRPr="002742B6" w:rsidRDefault="00B152BF" w:rsidP="000421F7">
            <w:pPr>
              <w:jc w:val="center"/>
            </w:pPr>
            <w:r w:rsidRPr="002742B6">
              <w:t>CaMnO</w:t>
            </w:r>
            <w:r w:rsidRPr="002742B6">
              <w:rPr>
                <w:vertAlign w:val="subscript"/>
              </w:rPr>
              <w:t>3</w:t>
            </w:r>
          </w:p>
        </w:tc>
        <w:tc>
          <w:tcPr>
            <w:tcW w:w="1349" w:type="dxa"/>
            <w:noWrap/>
            <w:vAlign w:val="center"/>
            <w:hideMark/>
          </w:tcPr>
          <w:p w14:paraId="0FBB8D3C" w14:textId="77777777" w:rsidR="00B152BF" w:rsidRPr="009E56CF" w:rsidRDefault="00B152BF" w:rsidP="000421F7">
            <w:pPr>
              <w:jc w:val="center"/>
            </w:pPr>
            <w:r w:rsidRPr="009E56CF">
              <w:t>7.1</w:t>
            </w:r>
          </w:p>
        </w:tc>
        <w:tc>
          <w:tcPr>
            <w:tcW w:w="567" w:type="dxa"/>
            <w:noWrap/>
            <w:vAlign w:val="center"/>
            <w:hideMark/>
          </w:tcPr>
          <w:p w14:paraId="2925F537" w14:textId="77777777" w:rsidR="00B152BF" w:rsidRPr="009E56CF" w:rsidRDefault="00B152BF" w:rsidP="000421F7">
            <w:pPr>
              <w:jc w:val="center"/>
            </w:pPr>
          </w:p>
        </w:tc>
        <w:tc>
          <w:tcPr>
            <w:tcW w:w="3145" w:type="dxa"/>
            <w:gridSpan w:val="2"/>
            <w:noWrap/>
            <w:vAlign w:val="center"/>
            <w:hideMark/>
          </w:tcPr>
          <w:p w14:paraId="303CFE39" w14:textId="77777777" w:rsidR="00B152BF" w:rsidRPr="002742B6" w:rsidRDefault="00B152BF" w:rsidP="000421F7">
            <w:pPr>
              <w:jc w:val="center"/>
            </w:pPr>
            <w:r w:rsidRPr="002742B6">
              <w:t>Pb</w:t>
            </w:r>
            <w:r w:rsidRPr="002742B6">
              <w:rPr>
                <w:vertAlign w:val="subscript"/>
              </w:rPr>
              <w:t>0.2</w:t>
            </w:r>
            <w:r w:rsidRPr="002742B6">
              <w:t>Ba</w:t>
            </w:r>
            <w:r w:rsidRPr="002742B6">
              <w:rPr>
                <w:vertAlign w:val="subscript"/>
              </w:rPr>
              <w:t>0.8</w:t>
            </w:r>
            <w:r w:rsidRPr="002742B6">
              <w:t>TiO</w:t>
            </w:r>
            <w:r w:rsidRPr="002742B6">
              <w:rPr>
                <w:vertAlign w:val="subscript"/>
              </w:rPr>
              <w:t>3</w:t>
            </w:r>
          </w:p>
        </w:tc>
        <w:tc>
          <w:tcPr>
            <w:tcW w:w="1291" w:type="dxa"/>
            <w:noWrap/>
            <w:vAlign w:val="center"/>
            <w:hideMark/>
          </w:tcPr>
          <w:p w14:paraId="2EF18FDF" w14:textId="77777777" w:rsidR="00B152BF" w:rsidRPr="009E56CF" w:rsidRDefault="00B152BF" w:rsidP="000421F7">
            <w:pPr>
              <w:jc w:val="center"/>
            </w:pPr>
            <w:r w:rsidRPr="009E56CF">
              <w:t>16.592</w:t>
            </w:r>
          </w:p>
        </w:tc>
      </w:tr>
      <w:tr w:rsidR="00B152BF" w:rsidRPr="009E56CF" w14:paraId="1797E645" w14:textId="77777777" w:rsidTr="000421F7">
        <w:trPr>
          <w:trHeight w:val="397"/>
          <w:jc w:val="center"/>
        </w:trPr>
        <w:tc>
          <w:tcPr>
            <w:tcW w:w="3046" w:type="dxa"/>
            <w:noWrap/>
            <w:vAlign w:val="center"/>
            <w:hideMark/>
          </w:tcPr>
          <w:p w14:paraId="3D058FB8" w14:textId="77777777" w:rsidR="00B152BF" w:rsidRPr="002742B6" w:rsidRDefault="00B152BF" w:rsidP="000421F7">
            <w:pPr>
              <w:jc w:val="center"/>
            </w:pPr>
            <w:r w:rsidRPr="002742B6">
              <w:t>La</w:t>
            </w:r>
            <w:r w:rsidRPr="002742B6">
              <w:rPr>
                <w:vertAlign w:val="subscript"/>
              </w:rPr>
              <w:t>0.9</w:t>
            </w:r>
            <w:r w:rsidRPr="002742B6">
              <w:t>Ce</w:t>
            </w:r>
            <w:r w:rsidRPr="002742B6">
              <w:rPr>
                <w:vertAlign w:val="subscript"/>
              </w:rPr>
              <w:t>0.1</w:t>
            </w:r>
            <w:r w:rsidRPr="002742B6">
              <w:t>Ni</w:t>
            </w:r>
            <w:r w:rsidRPr="002742B6">
              <w:rPr>
                <w:vertAlign w:val="subscript"/>
              </w:rPr>
              <w:t>0.9</w:t>
            </w:r>
            <w:r w:rsidRPr="002742B6">
              <w:t>Zr</w:t>
            </w:r>
            <w:r w:rsidRPr="002742B6">
              <w:rPr>
                <w:vertAlign w:val="subscript"/>
              </w:rPr>
              <w:t>0.1</w:t>
            </w:r>
            <w:r w:rsidRPr="002742B6">
              <w:t>O</w:t>
            </w:r>
            <w:r w:rsidRPr="002742B6">
              <w:rPr>
                <w:vertAlign w:val="subscript"/>
              </w:rPr>
              <w:t>3</w:t>
            </w:r>
          </w:p>
        </w:tc>
        <w:tc>
          <w:tcPr>
            <w:tcW w:w="1349" w:type="dxa"/>
            <w:noWrap/>
            <w:vAlign w:val="center"/>
            <w:hideMark/>
          </w:tcPr>
          <w:p w14:paraId="19676827" w14:textId="77777777" w:rsidR="00B152BF" w:rsidRPr="009E56CF" w:rsidRDefault="00B152BF" w:rsidP="000421F7">
            <w:pPr>
              <w:jc w:val="center"/>
            </w:pPr>
            <w:r w:rsidRPr="009E56CF">
              <w:t>3</w:t>
            </w:r>
          </w:p>
        </w:tc>
        <w:tc>
          <w:tcPr>
            <w:tcW w:w="567" w:type="dxa"/>
            <w:noWrap/>
            <w:vAlign w:val="center"/>
            <w:hideMark/>
          </w:tcPr>
          <w:p w14:paraId="2F135FA2" w14:textId="77777777" w:rsidR="00B152BF" w:rsidRPr="009E56CF" w:rsidRDefault="00B152BF" w:rsidP="000421F7">
            <w:pPr>
              <w:jc w:val="center"/>
            </w:pPr>
          </w:p>
        </w:tc>
        <w:tc>
          <w:tcPr>
            <w:tcW w:w="3145" w:type="dxa"/>
            <w:gridSpan w:val="2"/>
            <w:noWrap/>
            <w:vAlign w:val="center"/>
            <w:hideMark/>
          </w:tcPr>
          <w:p w14:paraId="15489DED"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0.6</w:t>
            </w:r>
            <w:r w:rsidRPr="002742B6">
              <w:t>Cu</w:t>
            </w:r>
            <w:r w:rsidRPr="002742B6">
              <w:rPr>
                <w:vertAlign w:val="subscript"/>
              </w:rPr>
              <w:t>0.4</w:t>
            </w:r>
            <w:r w:rsidRPr="002742B6">
              <w:t>O</w:t>
            </w:r>
            <w:r w:rsidRPr="002742B6">
              <w:rPr>
                <w:vertAlign w:val="subscript"/>
              </w:rPr>
              <w:t>3</w:t>
            </w:r>
          </w:p>
        </w:tc>
        <w:tc>
          <w:tcPr>
            <w:tcW w:w="1291" w:type="dxa"/>
            <w:noWrap/>
            <w:vAlign w:val="center"/>
            <w:hideMark/>
          </w:tcPr>
          <w:p w14:paraId="1DDF38EF" w14:textId="77777777" w:rsidR="00B152BF" w:rsidRPr="009E56CF" w:rsidRDefault="00B152BF" w:rsidP="000421F7">
            <w:pPr>
              <w:jc w:val="center"/>
            </w:pPr>
            <w:r w:rsidRPr="009E56CF">
              <w:t>12.3</w:t>
            </w:r>
          </w:p>
        </w:tc>
      </w:tr>
      <w:tr w:rsidR="00B152BF" w:rsidRPr="009E56CF" w14:paraId="1E6EF04F" w14:textId="77777777" w:rsidTr="000421F7">
        <w:trPr>
          <w:trHeight w:val="397"/>
          <w:jc w:val="center"/>
        </w:trPr>
        <w:tc>
          <w:tcPr>
            <w:tcW w:w="3046" w:type="dxa"/>
            <w:noWrap/>
            <w:vAlign w:val="center"/>
            <w:hideMark/>
          </w:tcPr>
          <w:p w14:paraId="39699672" w14:textId="77777777" w:rsidR="00B152BF" w:rsidRPr="002742B6" w:rsidRDefault="00B152BF" w:rsidP="000421F7">
            <w:pPr>
              <w:jc w:val="center"/>
            </w:pPr>
            <w:r w:rsidRPr="002742B6">
              <w:t>La</w:t>
            </w:r>
            <w:r w:rsidRPr="002742B6">
              <w:rPr>
                <w:vertAlign w:val="subscript"/>
              </w:rPr>
              <w:t>0.9</w:t>
            </w:r>
            <w:r w:rsidRPr="002742B6">
              <w:t>Ce</w:t>
            </w:r>
            <w:r w:rsidRPr="002742B6">
              <w:rPr>
                <w:vertAlign w:val="subscript"/>
              </w:rPr>
              <w:t>0.1</w:t>
            </w:r>
            <w:r w:rsidRPr="002742B6">
              <w:t>Ni</w:t>
            </w:r>
            <w:r w:rsidRPr="002742B6">
              <w:rPr>
                <w:vertAlign w:val="subscript"/>
              </w:rPr>
              <w:t>0.8</w:t>
            </w:r>
            <w:r w:rsidRPr="002742B6">
              <w:t>Zr</w:t>
            </w:r>
            <w:r w:rsidRPr="002742B6">
              <w:rPr>
                <w:vertAlign w:val="subscript"/>
              </w:rPr>
              <w:t>0.2</w:t>
            </w:r>
            <w:r w:rsidRPr="002742B6">
              <w:t>O</w:t>
            </w:r>
            <w:r w:rsidRPr="002742B6">
              <w:rPr>
                <w:vertAlign w:val="subscript"/>
              </w:rPr>
              <w:t>3</w:t>
            </w:r>
          </w:p>
        </w:tc>
        <w:tc>
          <w:tcPr>
            <w:tcW w:w="1349" w:type="dxa"/>
            <w:noWrap/>
            <w:vAlign w:val="center"/>
            <w:hideMark/>
          </w:tcPr>
          <w:p w14:paraId="22BD61CB" w14:textId="77777777" w:rsidR="00B152BF" w:rsidRPr="009E56CF" w:rsidRDefault="00B152BF" w:rsidP="000421F7">
            <w:pPr>
              <w:jc w:val="center"/>
            </w:pPr>
            <w:r w:rsidRPr="009E56CF">
              <w:t>5</w:t>
            </w:r>
          </w:p>
        </w:tc>
        <w:tc>
          <w:tcPr>
            <w:tcW w:w="567" w:type="dxa"/>
            <w:noWrap/>
            <w:vAlign w:val="center"/>
            <w:hideMark/>
          </w:tcPr>
          <w:p w14:paraId="565D5C12" w14:textId="77777777" w:rsidR="00B152BF" w:rsidRPr="009E56CF" w:rsidRDefault="00B152BF" w:rsidP="000421F7">
            <w:pPr>
              <w:jc w:val="center"/>
            </w:pPr>
          </w:p>
        </w:tc>
        <w:tc>
          <w:tcPr>
            <w:tcW w:w="3145" w:type="dxa"/>
            <w:gridSpan w:val="2"/>
            <w:noWrap/>
            <w:vAlign w:val="center"/>
            <w:hideMark/>
          </w:tcPr>
          <w:p w14:paraId="56A208A3"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0.7</w:t>
            </w:r>
            <w:r w:rsidRPr="002742B6">
              <w:t>Cu</w:t>
            </w:r>
            <w:r w:rsidRPr="002742B6">
              <w:rPr>
                <w:vertAlign w:val="subscript"/>
              </w:rPr>
              <w:t>0.3</w:t>
            </w:r>
            <w:r w:rsidRPr="002742B6">
              <w:t>O</w:t>
            </w:r>
            <w:r w:rsidRPr="002742B6">
              <w:rPr>
                <w:vertAlign w:val="subscript"/>
              </w:rPr>
              <w:t>3</w:t>
            </w:r>
          </w:p>
        </w:tc>
        <w:tc>
          <w:tcPr>
            <w:tcW w:w="1291" w:type="dxa"/>
            <w:noWrap/>
            <w:vAlign w:val="center"/>
            <w:hideMark/>
          </w:tcPr>
          <w:p w14:paraId="213236D9" w14:textId="77777777" w:rsidR="00B152BF" w:rsidRPr="009E56CF" w:rsidRDefault="00B152BF" w:rsidP="000421F7">
            <w:pPr>
              <w:jc w:val="center"/>
            </w:pPr>
            <w:r w:rsidRPr="009E56CF">
              <w:t>22.2</w:t>
            </w:r>
          </w:p>
        </w:tc>
      </w:tr>
      <w:tr w:rsidR="00B152BF" w:rsidRPr="009E56CF" w14:paraId="41380573" w14:textId="77777777" w:rsidTr="000421F7">
        <w:trPr>
          <w:trHeight w:val="397"/>
          <w:jc w:val="center"/>
        </w:trPr>
        <w:tc>
          <w:tcPr>
            <w:tcW w:w="3046" w:type="dxa"/>
            <w:noWrap/>
            <w:vAlign w:val="center"/>
            <w:hideMark/>
          </w:tcPr>
          <w:p w14:paraId="2105D97F" w14:textId="77777777" w:rsidR="00B152BF" w:rsidRPr="002742B6" w:rsidRDefault="00B152BF" w:rsidP="000421F7">
            <w:pPr>
              <w:jc w:val="center"/>
            </w:pPr>
            <w:r w:rsidRPr="002742B6">
              <w:t>PrMn</w:t>
            </w:r>
            <w:r w:rsidRPr="002742B6">
              <w:rPr>
                <w:vertAlign w:val="subscript"/>
              </w:rPr>
              <w:t>0.8</w:t>
            </w:r>
            <w:r w:rsidRPr="002742B6">
              <w:t>Fe</w:t>
            </w:r>
            <w:r w:rsidRPr="002742B6">
              <w:rPr>
                <w:vertAlign w:val="subscript"/>
              </w:rPr>
              <w:t>0.2</w:t>
            </w:r>
            <w:r w:rsidRPr="002742B6">
              <w:t>O</w:t>
            </w:r>
            <w:r w:rsidRPr="002742B6">
              <w:rPr>
                <w:vertAlign w:val="subscript"/>
              </w:rPr>
              <w:t>3</w:t>
            </w:r>
          </w:p>
        </w:tc>
        <w:tc>
          <w:tcPr>
            <w:tcW w:w="1349" w:type="dxa"/>
            <w:noWrap/>
            <w:vAlign w:val="center"/>
            <w:hideMark/>
          </w:tcPr>
          <w:p w14:paraId="7875ABF5" w14:textId="77777777" w:rsidR="00B152BF" w:rsidRPr="009E56CF" w:rsidRDefault="00B152BF" w:rsidP="000421F7">
            <w:pPr>
              <w:jc w:val="center"/>
            </w:pPr>
            <w:r w:rsidRPr="009E56CF">
              <w:t>8.34</w:t>
            </w:r>
          </w:p>
        </w:tc>
        <w:tc>
          <w:tcPr>
            <w:tcW w:w="567" w:type="dxa"/>
            <w:noWrap/>
            <w:vAlign w:val="center"/>
            <w:hideMark/>
          </w:tcPr>
          <w:p w14:paraId="5552D981" w14:textId="77777777" w:rsidR="00B152BF" w:rsidRPr="009E56CF" w:rsidRDefault="00B152BF" w:rsidP="000421F7">
            <w:pPr>
              <w:jc w:val="center"/>
            </w:pPr>
          </w:p>
        </w:tc>
        <w:tc>
          <w:tcPr>
            <w:tcW w:w="3145" w:type="dxa"/>
            <w:gridSpan w:val="2"/>
            <w:noWrap/>
            <w:vAlign w:val="center"/>
            <w:hideMark/>
          </w:tcPr>
          <w:p w14:paraId="666EFB4F" w14:textId="77777777" w:rsidR="00B152BF" w:rsidRPr="002742B6" w:rsidRDefault="00B152BF" w:rsidP="000421F7">
            <w:pPr>
              <w:jc w:val="center"/>
            </w:pPr>
            <w:r w:rsidRPr="002742B6">
              <w:t>La</w:t>
            </w:r>
            <w:r w:rsidRPr="002742B6">
              <w:rPr>
                <w:vertAlign w:val="subscript"/>
              </w:rPr>
              <w:t>0.8</w:t>
            </w:r>
            <w:r w:rsidRPr="002742B6">
              <w:t>Ce</w:t>
            </w:r>
            <w:r w:rsidRPr="002742B6">
              <w:rPr>
                <w:vertAlign w:val="subscript"/>
              </w:rPr>
              <w:t>0.2</w:t>
            </w:r>
            <w:r w:rsidRPr="002742B6">
              <w:t>Mn</w:t>
            </w:r>
            <w:r w:rsidRPr="002742B6">
              <w:rPr>
                <w:vertAlign w:val="subscript"/>
              </w:rPr>
              <w:t>0.8</w:t>
            </w:r>
            <w:r w:rsidRPr="002742B6">
              <w:t>Cu</w:t>
            </w:r>
            <w:r w:rsidRPr="002742B6">
              <w:rPr>
                <w:vertAlign w:val="subscript"/>
              </w:rPr>
              <w:t>0.2</w:t>
            </w:r>
            <w:r w:rsidRPr="002742B6">
              <w:t>O</w:t>
            </w:r>
            <w:r w:rsidRPr="002742B6">
              <w:rPr>
                <w:vertAlign w:val="subscript"/>
              </w:rPr>
              <w:t>3</w:t>
            </w:r>
          </w:p>
        </w:tc>
        <w:tc>
          <w:tcPr>
            <w:tcW w:w="1291" w:type="dxa"/>
            <w:noWrap/>
            <w:vAlign w:val="center"/>
            <w:hideMark/>
          </w:tcPr>
          <w:p w14:paraId="4AABF08C" w14:textId="77777777" w:rsidR="00B152BF" w:rsidRPr="009E56CF" w:rsidRDefault="00B152BF" w:rsidP="000421F7">
            <w:pPr>
              <w:jc w:val="center"/>
            </w:pPr>
            <w:r w:rsidRPr="009E56CF">
              <w:t>12.8</w:t>
            </w:r>
          </w:p>
        </w:tc>
      </w:tr>
      <w:tr w:rsidR="00B152BF" w:rsidRPr="009E56CF" w14:paraId="71EB6F45" w14:textId="77777777" w:rsidTr="000421F7">
        <w:trPr>
          <w:trHeight w:val="397"/>
          <w:jc w:val="center"/>
        </w:trPr>
        <w:tc>
          <w:tcPr>
            <w:tcW w:w="3046" w:type="dxa"/>
            <w:noWrap/>
            <w:vAlign w:val="center"/>
            <w:hideMark/>
          </w:tcPr>
          <w:p w14:paraId="1D35D769" w14:textId="77777777" w:rsidR="00B152BF" w:rsidRPr="002742B6" w:rsidRDefault="00B152BF" w:rsidP="000421F7">
            <w:pPr>
              <w:jc w:val="center"/>
            </w:pPr>
            <w:r w:rsidRPr="002742B6">
              <w:t>PrMn</w:t>
            </w:r>
            <w:r w:rsidRPr="002742B6">
              <w:rPr>
                <w:vertAlign w:val="subscript"/>
              </w:rPr>
              <w:t>0.6</w:t>
            </w:r>
            <w:r w:rsidRPr="002742B6">
              <w:t>Fe</w:t>
            </w:r>
            <w:r w:rsidRPr="002742B6">
              <w:rPr>
                <w:vertAlign w:val="subscript"/>
              </w:rPr>
              <w:t>0.4</w:t>
            </w:r>
            <w:r w:rsidRPr="002742B6">
              <w:t>O</w:t>
            </w:r>
            <w:r w:rsidRPr="002742B6">
              <w:rPr>
                <w:vertAlign w:val="subscript"/>
              </w:rPr>
              <w:t>3</w:t>
            </w:r>
          </w:p>
        </w:tc>
        <w:tc>
          <w:tcPr>
            <w:tcW w:w="1349" w:type="dxa"/>
            <w:noWrap/>
            <w:vAlign w:val="center"/>
            <w:hideMark/>
          </w:tcPr>
          <w:p w14:paraId="35958753" w14:textId="77777777" w:rsidR="00B152BF" w:rsidRPr="009E56CF" w:rsidRDefault="00B152BF" w:rsidP="000421F7">
            <w:pPr>
              <w:jc w:val="center"/>
            </w:pPr>
            <w:r w:rsidRPr="009E56CF">
              <w:t>11.67</w:t>
            </w:r>
          </w:p>
        </w:tc>
        <w:tc>
          <w:tcPr>
            <w:tcW w:w="567" w:type="dxa"/>
            <w:noWrap/>
            <w:vAlign w:val="center"/>
            <w:hideMark/>
          </w:tcPr>
          <w:p w14:paraId="44754D20" w14:textId="77777777" w:rsidR="00B152BF" w:rsidRPr="009E56CF" w:rsidRDefault="00B152BF" w:rsidP="000421F7">
            <w:pPr>
              <w:jc w:val="center"/>
            </w:pPr>
          </w:p>
        </w:tc>
        <w:tc>
          <w:tcPr>
            <w:tcW w:w="3145" w:type="dxa"/>
            <w:gridSpan w:val="2"/>
            <w:noWrap/>
            <w:vAlign w:val="center"/>
            <w:hideMark/>
          </w:tcPr>
          <w:p w14:paraId="631C9386" w14:textId="77777777" w:rsidR="00B152BF" w:rsidRPr="00A4365B" w:rsidRDefault="00B152BF" w:rsidP="000421F7">
            <w:pPr>
              <w:jc w:val="center"/>
            </w:pPr>
            <w:r w:rsidRPr="00A4365B">
              <w:t>La</w:t>
            </w:r>
            <w:r w:rsidRPr="00A4365B">
              <w:rPr>
                <w:vertAlign w:val="subscript"/>
              </w:rPr>
              <w:t>0.8</w:t>
            </w:r>
            <w:r w:rsidRPr="00A4365B">
              <w:t>Sr</w:t>
            </w:r>
            <w:r w:rsidRPr="00A4365B">
              <w:rPr>
                <w:vertAlign w:val="subscript"/>
              </w:rPr>
              <w:t>0.2</w:t>
            </w:r>
            <w:r w:rsidRPr="00A4365B">
              <w:t>Mn</w:t>
            </w:r>
            <w:r w:rsidRPr="00A4365B">
              <w:rPr>
                <w:vertAlign w:val="subscript"/>
              </w:rPr>
              <w:t>0.6</w:t>
            </w:r>
            <w:r w:rsidRPr="00A4365B">
              <w:t>Cu</w:t>
            </w:r>
            <w:r w:rsidRPr="00A4365B">
              <w:rPr>
                <w:vertAlign w:val="subscript"/>
              </w:rPr>
              <w:t>0.4</w:t>
            </w:r>
            <w:r w:rsidRPr="00A4365B">
              <w:t>O</w:t>
            </w:r>
            <w:r w:rsidRPr="00A4365B">
              <w:rPr>
                <w:vertAlign w:val="subscript"/>
              </w:rPr>
              <w:t>3</w:t>
            </w:r>
          </w:p>
        </w:tc>
        <w:tc>
          <w:tcPr>
            <w:tcW w:w="1291" w:type="dxa"/>
            <w:noWrap/>
            <w:vAlign w:val="center"/>
            <w:hideMark/>
          </w:tcPr>
          <w:p w14:paraId="5A545FC8" w14:textId="77777777" w:rsidR="00B152BF" w:rsidRPr="009E56CF" w:rsidRDefault="00B152BF" w:rsidP="000421F7">
            <w:pPr>
              <w:jc w:val="center"/>
            </w:pPr>
            <w:r w:rsidRPr="009E56CF">
              <w:t>28</w:t>
            </w:r>
          </w:p>
        </w:tc>
      </w:tr>
      <w:tr w:rsidR="00B152BF" w:rsidRPr="009E56CF" w14:paraId="02F72FC4" w14:textId="77777777" w:rsidTr="000421F7">
        <w:trPr>
          <w:trHeight w:val="397"/>
          <w:jc w:val="center"/>
        </w:trPr>
        <w:tc>
          <w:tcPr>
            <w:tcW w:w="3046" w:type="dxa"/>
            <w:noWrap/>
            <w:vAlign w:val="center"/>
            <w:hideMark/>
          </w:tcPr>
          <w:p w14:paraId="70188E51" w14:textId="77777777" w:rsidR="00B152BF" w:rsidRPr="002742B6" w:rsidRDefault="00B152BF" w:rsidP="000421F7">
            <w:pPr>
              <w:jc w:val="center"/>
            </w:pPr>
            <w:r w:rsidRPr="002742B6">
              <w:t>PrMn</w:t>
            </w:r>
            <w:r w:rsidRPr="002742B6">
              <w:rPr>
                <w:vertAlign w:val="subscript"/>
              </w:rPr>
              <w:t>0.4</w:t>
            </w:r>
            <w:r w:rsidRPr="002742B6">
              <w:t>Fe</w:t>
            </w:r>
            <w:r w:rsidRPr="002742B6">
              <w:rPr>
                <w:vertAlign w:val="subscript"/>
              </w:rPr>
              <w:t>0.6</w:t>
            </w:r>
            <w:r w:rsidRPr="002742B6">
              <w:t>O</w:t>
            </w:r>
            <w:r w:rsidRPr="002742B6">
              <w:rPr>
                <w:vertAlign w:val="subscript"/>
              </w:rPr>
              <w:t>3</w:t>
            </w:r>
          </w:p>
        </w:tc>
        <w:tc>
          <w:tcPr>
            <w:tcW w:w="1349" w:type="dxa"/>
            <w:noWrap/>
            <w:vAlign w:val="center"/>
            <w:hideMark/>
          </w:tcPr>
          <w:p w14:paraId="7918BB20" w14:textId="77777777" w:rsidR="00B152BF" w:rsidRPr="009E56CF" w:rsidRDefault="00B152BF" w:rsidP="000421F7">
            <w:pPr>
              <w:jc w:val="center"/>
            </w:pPr>
            <w:r w:rsidRPr="009E56CF">
              <w:t>14.25</w:t>
            </w:r>
          </w:p>
        </w:tc>
        <w:tc>
          <w:tcPr>
            <w:tcW w:w="567" w:type="dxa"/>
            <w:noWrap/>
            <w:vAlign w:val="center"/>
            <w:hideMark/>
          </w:tcPr>
          <w:p w14:paraId="44CFA4A6" w14:textId="77777777" w:rsidR="00B152BF" w:rsidRPr="009E56CF" w:rsidRDefault="00B152BF" w:rsidP="000421F7">
            <w:pPr>
              <w:jc w:val="center"/>
            </w:pPr>
          </w:p>
        </w:tc>
        <w:tc>
          <w:tcPr>
            <w:tcW w:w="3145" w:type="dxa"/>
            <w:gridSpan w:val="2"/>
            <w:noWrap/>
            <w:vAlign w:val="center"/>
            <w:hideMark/>
          </w:tcPr>
          <w:p w14:paraId="6CEC4F0A" w14:textId="77777777" w:rsidR="00B152BF" w:rsidRPr="00A4365B" w:rsidRDefault="00B152BF" w:rsidP="000421F7">
            <w:pPr>
              <w:jc w:val="center"/>
            </w:pPr>
            <w:r w:rsidRPr="00A4365B">
              <w:t>La</w:t>
            </w:r>
            <w:r w:rsidRPr="00A4365B">
              <w:rPr>
                <w:vertAlign w:val="subscript"/>
              </w:rPr>
              <w:t>0.8</w:t>
            </w:r>
            <w:r w:rsidRPr="00A4365B">
              <w:t>Ce</w:t>
            </w:r>
            <w:r w:rsidRPr="00A4365B">
              <w:rPr>
                <w:vertAlign w:val="subscript"/>
              </w:rPr>
              <w:t>0.1</w:t>
            </w:r>
            <w:r w:rsidRPr="00A4365B">
              <w:t>Sr</w:t>
            </w:r>
            <w:r w:rsidRPr="00A4365B">
              <w:rPr>
                <w:vertAlign w:val="subscript"/>
              </w:rPr>
              <w:t>0.1</w:t>
            </w:r>
            <w:r w:rsidRPr="00A4365B">
              <w:t>Mn</w:t>
            </w:r>
            <w:r w:rsidRPr="00A4365B">
              <w:rPr>
                <w:vertAlign w:val="subscript"/>
              </w:rPr>
              <w:t>0.6</w:t>
            </w:r>
            <w:r w:rsidRPr="00A4365B">
              <w:t>Cu</w:t>
            </w:r>
            <w:r w:rsidRPr="00A4365B">
              <w:rPr>
                <w:vertAlign w:val="subscript"/>
              </w:rPr>
              <w:t>0.4</w:t>
            </w:r>
            <w:r w:rsidRPr="00A4365B">
              <w:t>O</w:t>
            </w:r>
            <w:r w:rsidRPr="00A4365B">
              <w:rPr>
                <w:vertAlign w:val="subscript"/>
              </w:rPr>
              <w:t>3</w:t>
            </w:r>
          </w:p>
        </w:tc>
        <w:tc>
          <w:tcPr>
            <w:tcW w:w="1291" w:type="dxa"/>
            <w:noWrap/>
            <w:vAlign w:val="center"/>
            <w:hideMark/>
          </w:tcPr>
          <w:p w14:paraId="40A13190" w14:textId="77777777" w:rsidR="00B152BF" w:rsidRPr="009E56CF" w:rsidRDefault="00B152BF" w:rsidP="000421F7">
            <w:pPr>
              <w:jc w:val="center"/>
            </w:pPr>
            <w:r w:rsidRPr="009E56CF">
              <w:t>12.4</w:t>
            </w:r>
          </w:p>
        </w:tc>
      </w:tr>
      <w:tr w:rsidR="00B152BF" w:rsidRPr="009E56CF" w14:paraId="057C95D4" w14:textId="77777777" w:rsidTr="000421F7">
        <w:trPr>
          <w:trHeight w:val="397"/>
          <w:jc w:val="center"/>
        </w:trPr>
        <w:tc>
          <w:tcPr>
            <w:tcW w:w="3046" w:type="dxa"/>
            <w:tcBorders>
              <w:bottom w:val="single" w:sz="12" w:space="0" w:color="auto"/>
            </w:tcBorders>
            <w:noWrap/>
            <w:vAlign w:val="center"/>
            <w:hideMark/>
          </w:tcPr>
          <w:p w14:paraId="5FF02C7F" w14:textId="77777777" w:rsidR="00B152BF" w:rsidRPr="002742B6" w:rsidRDefault="00B152BF" w:rsidP="000421F7">
            <w:pPr>
              <w:jc w:val="center"/>
            </w:pPr>
            <w:r w:rsidRPr="002742B6">
              <w:t>PrMn</w:t>
            </w:r>
            <w:r w:rsidRPr="002742B6">
              <w:rPr>
                <w:vertAlign w:val="subscript"/>
              </w:rPr>
              <w:t>0.2</w:t>
            </w:r>
            <w:r w:rsidRPr="002742B6">
              <w:t>Fe</w:t>
            </w:r>
            <w:r w:rsidRPr="002742B6">
              <w:rPr>
                <w:vertAlign w:val="subscript"/>
              </w:rPr>
              <w:t>0.8</w:t>
            </w:r>
            <w:r w:rsidRPr="002742B6">
              <w:t>O</w:t>
            </w:r>
            <w:r w:rsidRPr="002742B6">
              <w:rPr>
                <w:vertAlign w:val="subscript"/>
              </w:rPr>
              <w:t>3</w:t>
            </w:r>
          </w:p>
        </w:tc>
        <w:tc>
          <w:tcPr>
            <w:tcW w:w="1349" w:type="dxa"/>
            <w:tcBorders>
              <w:bottom w:val="single" w:sz="12" w:space="0" w:color="auto"/>
            </w:tcBorders>
            <w:noWrap/>
            <w:vAlign w:val="center"/>
            <w:hideMark/>
          </w:tcPr>
          <w:p w14:paraId="1BE7EA1E" w14:textId="77777777" w:rsidR="00B152BF" w:rsidRPr="009E56CF" w:rsidRDefault="00B152BF" w:rsidP="000421F7">
            <w:pPr>
              <w:jc w:val="center"/>
            </w:pPr>
            <w:r w:rsidRPr="009E56CF">
              <w:t>8.05</w:t>
            </w:r>
          </w:p>
        </w:tc>
        <w:tc>
          <w:tcPr>
            <w:tcW w:w="567" w:type="dxa"/>
            <w:tcBorders>
              <w:bottom w:val="single" w:sz="12" w:space="0" w:color="auto"/>
            </w:tcBorders>
            <w:noWrap/>
            <w:vAlign w:val="center"/>
            <w:hideMark/>
          </w:tcPr>
          <w:p w14:paraId="2B0D538C" w14:textId="77777777" w:rsidR="00B152BF" w:rsidRPr="009E56CF" w:rsidRDefault="00B152BF" w:rsidP="000421F7">
            <w:pPr>
              <w:jc w:val="center"/>
            </w:pPr>
          </w:p>
        </w:tc>
        <w:tc>
          <w:tcPr>
            <w:tcW w:w="3145" w:type="dxa"/>
            <w:gridSpan w:val="2"/>
            <w:tcBorders>
              <w:bottom w:val="single" w:sz="12" w:space="0" w:color="auto"/>
            </w:tcBorders>
            <w:noWrap/>
            <w:vAlign w:val="center"/>
            <w:hideMark/>
          </w:tcPr>
          <w:p w14:paraId="394AE2BF" w14:textId="77777777" w:rsidR="00B152BF" w:rsidRPr="00A4365B" w:rsidRDefault="00B152BF" w:rsidP="000421F7">
            <w:pPr>
              <w:jc w:val="center"/>
            </w:pPr>
          </w:p>
        </w:tc>
        <w:tc>
          <w:tcPr>
            <w:tcW w:w="1291" w:type="dxa"/>
            <w:tcBorders>
              <w:bottom w:val="single" w:sz="12" w:space="0" w:color="auto"/>
            </w:tcBorders>
            <w:noWrap/>
            <w:vAlign w:val="center"/>
            <w:hideMark/>
          </w:tcPr>
          <w:p w14:paraId="08E99EC5" w14:textId="77777777" w:rsidR="00B152BF" w:rsidRPr="009E56CF" w:rsidRDefault="00B152BF" w:rsidP="000421F7">
            <w:pPr>
              <w:jc w:val="center"/>
            </w:pPr>
          </w:p>
        </w:tc>
      </w:tr>
    </w:tbl>
    <w:p w14:paraId="0A78AAF6" w14:textId="77777777" w:rsidR="00B152BF" w:rsidRDefault="00B152BF" w:rsidP="00B152BF">
      <w:pPr>
        <w:spacing w:line="360" w:lineRule="auto"/>
        <w:jc w:val="center"/>
      </w:pPr>
    </w:p>
    <w:p w14:paraId="524365E0" w14:textId="77777777" w:rsidR="00B152BF" w:rsidRPr="00FB320A" w:rsidRDefault="00B152BF" w:rsidP="00B152BF">
      <w:pPr>
        <w:spacing w:line="360" w:lineRule="auto"/>
        <w:jc w:val="center"/>
        <w:rPr>
          <w:rFonts w:ascii="Times New Roman" w:hAnsi="Times New Roman" w:cs="Times New Roman"/>
        </w:rPr>
      </w:pPr>
      <w:r w:rsidRPr="00FB320A">
        <w:rPr>
          <w:rFonts w:ascii="Times New Roman" w:hAnsi="Times New Roman" w:cs="Times New Roman"/>
        </w:rPr>
        <w:t>表</w:t>
      </w:r>
      <w:r>
        <w:rPr>
          <w:rFonts w:ascii="Times New Roman" w:hAnsi="Times New Roman" w:cs="Times New Roman"/>
        </w:rPr>
        <w:t>S9</w:t>
      </w:r>
      <w:r w:rsidRPr="00FB320A">
        <w:rPr>
          <w:rFonts w:ascii="Times New Roman" w:hAnsi="Times New Roman" w:cs="Times New Roman"/>
        </w:rPr>
        <w:t xml:space="preserve"> </w:t>
      </w:r>
      <w:proofErr w:type="spellStart"/>
      <w:r w:rsidRPr="00FB320A">
        <w:rPr>
          <w:rFonts w:ascii="Times New Roman" w:hAnsi="Times New Roman" w:cs="Times New Roman"/>
          <w:i/>
        </w:rPr>
        <w:t>E</w:t>
      </w:r>
      <w:r w:rsidRPr="00FB320A">
        <w:rPr>
          <w:rFonts w:ascii="Times New Roman" w:hAnsi="Times New Roman" w:cs="Times New Roman"/>
          <w:i/>
          <w:vertAlign w:val="subscript"/>
        </w:rPr>
        <w:t>g</w:t>
      </w:r>
      <w:proofErr w:type="spellEnd"/>
      <w:r w:rsidRPr="00FB320A">
        <w:rPr>
          <w:rFonts w:ascii="Times New Roman" w:hAnsi="Times New Roman" w:cs="Times New Roman"/>
        </w:rPr>
        <w:t>回归模型训练数据集</w:t>
      </w:r>
    </w:p>
    <w:p w14:paraId="7EA8194A" w14:textId="77777777" w:rsidR="00B152BF" w:rsidRPr="00D34D7B"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S9 Training data of the </w:t>
      </w:r>
      <w:proofErr w:type="spellStart"/>
      <w:r w:rsidRPr="00BF77A4">
        <w:rPr>
          <w:rFonts w:ascii="Times New Roman" w:hAnsi="Times New Roman" w:cs="Times New Roman"/>
          <w:i/>
        </w:rPr>
        <w:t>E</w:t>
      </w:r>
      <w:r w:rsidRPr="00BF77A4">
        <w:rPr>
          <w:rFonts w:ascii="Times New Roman" w:hAnsi="Times New Roman" w:cs="Times New Roman"/>
          <w:i/>
          <w:vertAlign w:val="subscript"/>
        </w:rPr>
        <w:t>g</w:t>
      </w:r>
      <w:proofErr w:type="spellEnd"/>
      <w:r>
        <w:rPr>
          <w:rFonts w:ascii="Times New Roman" w:hAnsi="Times New Roman" w:cs="Times New Roman"/>
        </w:rPr>
        <w:t xml:space="preserve"> regression model</w:t>
      </w:r>
    </w:p>
    <w:tbl>
      <w:tblPr>
        <w:tblStyle w:val="af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790"/>
        <w:gridCol w:w="267"/>
        <w:gridCol w:w="2710"/>
        <w:gridCol w:w="876"/>
      </w:tblGrid>
      <w:tr w:rsidR="00B152BF" w:rsidRPr="007E2BDF" w14:paraId="6437EAD5" w14:textId="77777777" w:rsidTr="000421F7">
        <w:trPr>
          <w:trHeight w:val="494"/>
          <w:tblHeader/>
          <w:jc w:val="center"/>
        </w:trPr>
        <w:tc>
          <w:tcPr>
            <w:tcW w:w="3441" w:type="dxa"/>
            <w:tcBorders>
              <w:top w:val="single" w:sz="12" w:space="0" w:color="auto"/>
              <w:bottom w:val="single" w:sz="12" w:space="0" w:color="auto"/>
            </w:tcBorders>
            <w:noWrap/>
            <w:vAlign w:val="center"/>
            <w:hideMark/>
          </w:tcPr>
          <w:p w14:paraId="11DF20B3" w14:textId="77777777" w:rsidR="00B152BF" w:rsidRPr="007E2BDF" w:rsidRDefault="00B152BF" w:rsidP="000421F7">
            <w:pPr>
              <w:jc w:val="center"/>
            </w:pPr>
            <w:r>
              <w:t>化学式</w:t>
            </w:r>
          </w:p>
        </w:tc>
        <w:tc>
          <w:tcPr>
            <w:tcW w:w="790" w:type="dxa"/>
            <w:tcBorders>
              <w:top w:val="single" w:sz="12" w:space="0" w:color="auto"/>
              <w:bottom w:val="single" w:sz="12" w:space="0" w:color="auto"/>
            </w:tcBorders>
            <w:noWrap/>
            <w:vAlign w:val="center"/>
            <w:hideMark/>
          </w:tcPr>
          <w:p w14:paraId="37F62D66" w14:textId="77777777" w:rsidR="00B152BF" w:rsidRPr="007E2BDF" w:rsidRDefault="00B152BF" w:rsidP="000421F7">
            <w:pPr>
              <w:jc w:val="center"/>
            </w:pPr>
            <w:proofErr w:type="spellStart"/>
            <w:r w:rsidRPr="007E2BDF">
              <w:rPr>
                <w:i/>
              </w:rPr>
              <w:t>E</w:t>
            </w:r>
            <w:r w:rsidRPr="007E2BDF">
              <w:rPr>
                <w:i/>
                <w:vertAlign w:val="subscript"/>
              </w:rPr>
              <w:t>g</w:t>
            </w:r>
            <w:proofErr w:type="spellEnd"/>
            <w:r w:rsidRPr="007E2BDF">
              <w:t>/eV</w:t>
            </w:r>
          </w:p>
        </w:tc>
        <w:tc>
          <w:tcPr>
            <w:tcW w:w="267" w:type="dxa"/>
            <w:tcBorders>
              <w:top w:val="single" w:sz="12" w:space="0" w:color="auto"/>
              <w:bottom w:val="single" w:sz="12" w:space="0" w:color="auto"/>
            </w:tcBorders>
            <w:noWrap/>
            <w:vAlign w:val="center"/>
            <w:hideMark/>
          </w:tcPr>
          <w:p w14:paraId="7A3868A2" w14:textId="77777777" w:rsidR="00B152BF" w:rsidRPr="007E2BDF" w:rsidRDefault="00B152BF" w:rsidP="000421F7">
            <w:pPr>
              <w:jc w:val="center"/>
            </w:pPr>
          </w:p>
        </w:tc>
        <w:tc>
          <w:tcPr>
            <w:tcW w:w="2710" w:type="dxa"/>
            <w:tcBorders>
              <w:top w:val="single" w:sz="12" w:space="0" w:color="auto"/>
              <w:bottom w:val="single" w:sz="12" w:space="0" w:color="auto"/>
            </w:tcBorders>
            <w:noWrap/>
            <w:vAlign w:val="center"/>
            <w:hideMark/>
          </w:tcPr>
          <w:p w14:paraId="61131319" w14:textId="77777777" w:rsidR="00B152BF" w:rsidRPr="007E2BDF" w:rsidRDefault="00B152BF" w:rsidP="000421F7">
            <w:pPr>
              <w:jc w:val="center"/>
            </w:pPr>
            <w:r>
              <w:t>化学式</w:t>
            </w:r>
          </w:p>
        </w:tc>
        <w:tc>
          <w:tcPr>
            <w:tcW w:w="876" w:type="dxa"/>
            <w:tcBorders>
              <w:top w:val="single" w:sz="12" w:space="0" w:color="auto"/>
              <w:bottom w:val="single" w:sz="12" w:space="0" w:color="auto"/>
            </w:tcBorders>
            <w:noWrap/>
            <w:vAlign w:val="center"/>
            <w:hideMark/>
          </w:tcPr>
          <w:p w14:paraId="33D096DA" w14:textId="77777777" w:rsidR="00B152BF" w:rsidRPr="007E2BDF" w:rsidRDefault="00B152BF" w:rsidP="000421F7">
            <w:pPr>
              <w:jc w:val="center"/>
            </w:pPr>
            <w:proofErr w:type="spellStart"/>
            <w:r w:rsidRPr="007E2BDF">
              <w:rPr>
                <w:i/>
              </w:rPr>
              <w:t>E</w:t>
            </w:r>
            <w:r w:rsidRPr="007E2BDF">
              <w:rPr>
                <w:i/>
                <w:vertAlign w:val="subscript"/>
              </w:rPr>
              <w:t>g</w:t>
            </w:r>
            <w:proofErr w:type="spellEnd"/>
            <w:r w:rsidRPr="007E2BDF">
              <w:t>/eV</w:t>
            </w:r>
          </w:p>
        </w:tc>
      </w:tr>
      <w:tr w:rsidR="00B152BF" w:rsidRPr="007E2BDF" w14:paraId="6C41323C" w14:textId="77777777" w:rsidTr="000421F7">
        <w:trPr>
          <w:trHeight w:val="270"/>
          <w:jc w:val="center"/>
        </w:trPr>
        <w:tc>
          <w:tcPr>
            <w:tcW w:w="3441" w:type="dxa"/>
            <w:tcBorders>
              <w:top w:val="single" w:sz="12" w:space="0" w:color="auto"/>
            </w:tcBorders>
            <w:noWrap/>
            <w:vAlign w:val="center"/>
            <w:hideMark/>
          </w:tcPr>
          <w:p w14:paraId="5038CBB7" w14:textId="77777777" w:rsidR="00B152BF" w:rsidRPr="007E2BDF" w:rsidRDefault="00B152BF" w:rsidP="000421F7">
            <w:pPr>
              <w:jc w:val="center"/>
            </w:pPr>
            <w:r w:rsidRPr="007E2BDF">
              <w:t>PrCuO</w:t>
            </w:r>
            <w:r w:rsidRPr="007E2BDF">
              <w:rPr>
                <w:vertAlign w:val="subscript"/>
              </w:rPr>
              <w:t>3</w:t>
            </w:r>
          </w:p>
        </w:tc>
        <w:tc>
          <w:tcPr>
            <w:tcW w:w="790" w:type="dxa"/>
            <w:tcBorders>
              <w:top w:val="single" w:sz="12" w:space="0" w:color="auto"/>
            </w:tcBorders>
            <w:noWrap/>
            <w:vAlign w:val="center"/>
            <w:hideMark/>
          </w:tcPr>
          <w:p w14:paraId="2DEBF942" w14:textId="77777777" w:rsidR="00B152BF" w:rsidRPr="007E2BDF" w:rsidRDefault="00B152BF" w:rsidP="000421F7">
            <w:pPr>
              <w:jc w:val="center"/>
            </w:pPr>
            <w:r w:rsidRPr="007E2BDF">
              <w:t>3.256</w:t>
            </w:r>
          </w:p>
        </w:tc>
        <w:tc>
          <w:tcPr>
            <w:tcW w:w="267" w:type="dxa"/>
            <w:tcBorders>
              <w:top w:val="single" w:sz="12" w:space="0" w:color="auto"/>
            </w:tcBorders>
            <w:noWrap/>
            <w:vAlign w:val="center"/>
            <w:hideMark/>
          </w:tcPr>
          <w:p w14:paraId="50C62148" w14:textId="77777777" w:rsidR="00B152BF" w:rsidRPr="007E2BDF" w:rsidRDefault="00B152BF" w:rsidP="000421F7">
            <w:pPr>
              <w:jc w:val="center"/>
            </w:pPr>
          </w:p>
        </w:tc>
        <w:tc>
          <w:tcPr>
            <w:tcW w:w="2710" w:type="dxa"/>
            <w:tcBorders>
              <w:top w:val="single" w:sz="12" w:space="0" w:color="auto"/>
            </w:tcBorders>
            <w:noWrap/>
            <w:vAlign w:val="center"/>
            <w:hideMark/>
          </w:tcPr>
          <w:p w14:paraId="5BF7ABDC"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w:t>
            </w:r>
            <w:r w:rsidRPr="007E2BDF">
              <w:t>Cr</w:t>
            </w:r>
            <w:r w:rsidRPr="007E2BDF">
              <w:rPr>
                <w:vertAlign w:val="subscript"/>
              </w:rPr>
              <w:t>0.1</w:t>
            </w:r>
            <w:r w:rsidRPr="007E2BDF">
              <w:t>O</w:t>
            </w:r>
            <w:r w:rsidRPr="007E2BDF">
              <w:rPr>
                <w:vertAlign w:val="subscript"/>
              </w:rPr>
              <w:t>3</w:t>
            </w:r>
          </w:p>
        </w:tc>
        <w:tc>
          <w:tcPr>
            <w:tcW w:w="876" w:type="dxa"/>
            <w:tcBorders>
              <w:top w:val="single" w:sz="12" w:space="0" w:color="auto"/>
            </w:tcBorders>
            <w:noWrap/>
            <w:vAlign w:val="center"/>
            <w:hideMark/>
          </w:tcPr>
          <w:p w14:paraId="4788F58E" w14:textId="77777777" w:rsidR="00B152BF" w:rsidRPr="007E2BDF" w:rsidRDefault="00B152BF" w:rsidP="000421F7">
            <w:pPr>
              <w:jc w:val="center"/>
            </w:pPr>
            <w:r w:rsidRPr="007E2BDF">
              <w:t>2.6</w:t>
            </w:r>
          </w:p>
        </w:tc>
      </w:tr>
      <w:tr w:rsidR="00B152BF" w:rsidRPr="007E2BDF" w14:paraId="61842CD9" w14:textId="77777777" w:rsidTr="000421F7">
        <w:trPr>
          <w:trHeight w:val="270"/>
          <w:jc w:val="center"/>
        </w:trPr>
        <w:tc>
          <w:tcPr>
            <w:tcW w:w="3441" w:type="dxa"/>
            <w:noWrap/>
            <w:vAlign w:val="center"/>
            <w:hideMark/>
          </w:tcPr>
          <w:p w14:paraId="1C3105FC" w14:textId="77777777" w:rsidR="00B152BF" w:rsidRPr="007E2BDF" w:rsidRDefault="00B152BF" w:rsidP="000421F7">
            <w:pPr>
              <w:jc w:val="center"/>
            </w:pPr>
            <w:r w:rsidRPr="007E2BDF">
              <w:t>PrCu</w:t>
            </w:r>
            <w:r w:rsidRPr="007E2BDF">
              <w:rPr>
                <w:vertAlign w:val="subscript"/>
              </w:rPr>
              <w:t>0.9</w:t>
            </w:r>
            <w:r w:rsidRPr="007E2BDF">
              <w:t>Zn</w:t>
            </w:r>
            <w:r w:rsidRPr="007E2BDF">
              <w:rPr>
                <w:vertAlign w:val="subscript"/>
              </w:rPr>
              <w:t>0.1</w:t>
            </w:r>
            <w:r w:rsidRPr="007E2BDF">
              <w:t>O</w:t>
            </w:r>
            <w:r w:rsidRPr="007E2BDF">
              <w:rPr>
                <w:vertAlign w:val="subscript"/>
              </w:rPr>
              <w:t>3</w:t>
            </w:r>
          </w:p>
        </w:tc>
        <w:tc>
          <w:tcPr>
            <w:tcW w:w="790" w:type="dxa"/>
            <w:noWrap/>
            <w:vAlign w:val="center"/>
            <w:hideMark/>
          </w:tcPr>
          <w:p w14:paraId="1FBF5477" w14:textId="77777777" w:rsidR="00B152BF" w:rsidRPr="007E2BDF" w:rsidRDefault="00B152BF" w:rsidP="000421F7">
            <w:pPr>
              <w:jc w:val="center"/>
            </w:pPr>
            <w:r w:rsidRPr="007E2BDF">
              <w:t>3.088</w:t>
            </w:r>
          </w:p>
        </w:tc>
        <w:tc>
          <w:tcPr>
            <w:tcW w:w="267" w:type="dxa"/>
            <w:noWrap/>
            <w:vAlign w:val="center"/>
            <w:hideMark/>
          </w:tcPr>
          <w:p w14:paraId="0A180A63" w14:textId="77777777" w:rsidR="00B152BF" w:rsidRPr="007E2BDF" w:rsidRDefault="00B152BF" w:rsidP="000421F7">
            <w:pPr>
              <w:jc w:val="center"/>
            </w:pPr>
          </w:p>
        </w:tc>
        <w:tc>
          <w:tcPr>
            <w:tcW w:w="2710" w:type="dxa"/>
            <w:noWrap/>
            <w:vAlign w:val="center"/>
            <w:hideMark/>
          </w:tcPr>
          <w:p w14:paraId="5753316F" w14:textId="77777777" w:rsidR="00B152BF" w:rsidRPr="007E2BDF" w:rsidRDefault="00B152BF" w:rsidP="000421F7">
            <w:pPr>
              <w:jc w:val="center"/>
            </w:pPr>
            <w:r w:rsidRPr="007E2BDF">
              <w:t>Pb</w:t>
            </w:r>
            <w:r w:rsidRPr="007E2BDF">
              <w:rPr>
                <w:vertAlign w:val="subscript"/>
              </w:rPr>
              <w:t>0.8</w:t>
            </w:r>
            <w:r w:rsidRPr="007E2BDF">
              <w:t>Co</w:t>
            </w:r>
            <w:r w:rsidRPr="007E2BDF">
              <w:rPr>
                <w:vertAlign w:val="subscript"/>
              </w:rPr>
              <w:t>0.15</w:t>
            </w:r>
            <w:r w:rsidRPr="007E2BDF">
              <w:t>La</w:t>
            </w:r>
            <w:r w:rsidRPr="007E2BDF">
              <w:rPr>
                <w:vertAlign w:val="subscript"/>
              </w:rPr>
              <w:t>0.05</w:t>
            </w:r>
            <w:r w:rsidRPr="007E2BDF">
              <w:t>TiO</w:t>
            </w:r>
            <w:r w:rsidRPr="007E2BDF">
              <w:rPr>
                <w:vertAlign w:val="subscript"/>
              </w:rPr>
              <w:t>3</w:t>
            </w:r>
          </w:p>
        </w:tc>
        <w:tc>
          <w:tcPr>
            <w:tcW w:w="876" w:type="dxa"/>
            <w:noWrap/>
            <w:vAlign w:val="center"/>
            <w:hideMark/>
          </w:tcPr>
          <w:p w14:paraId="2D9C5561" w14:textId="77777777" w:rsidR="00B152BF" w:rsidRPr="007E2BDF" w:rsidRDefault="00B152BF" w:rsidP="000421F7">
            <w:pPr>
              <w:jc w:val="center"/>
            </w:pPr>
            <w:r w:rsidRPr="007E2BDF">
              <w:t>3.02</w:t>
            </w:r>
          </w:p>
        </w:tc>
      </w:tr>
      <w:tr w:rsidR="00B152BF" w:rsidRPr="007E2BDF" w14:paraId="6C513E51" w14:textId="77777777" w:rsidTr="000421F7">
        <w:trPr>
          <w:trHeight w:val="270"/>
          <w:jc w:val="center"/>
        </w:trPr>
        <w:tc>
          <w:tcPr>
            <w:tcW w:w="3441" w:type="dxa"/>
            <w:noWrap/>
            <w:vAlign w:val="center"/>
            <w:hideMark/>
          </w:tcPr>
          <w:p w14:paraId="26B96D08" w14:textId="77777777" w:rsidR="00B152BF" w:rsidRPr="007E2BDF" w:rsidRDefault="00B152BF" w:rsidP="000421F7">
            <w:pPr>
              <w:jc w:val="center"/>
            </w:pPr>
            <w:r w:rsidRPr="007E2BDF">
              <w:t>PrCu</w:t>
            </w:r>
            <w:r w:rsidRPr="007E2BDF">
              <w:rPr>
                <w:vertAlign w:val="subscript"/>
              </w:rPr>
              <w:t>0.8</w:t>
            </w:r>
            <w:r w:rsidRPr="007E2BDF">
              <w:t>Zn</w:t>
            </w:r>
            <w:r w:rsidRPr="007E2BDF">
              <w:rPr>
                <w:vertAlign w:val="subscript"/>
              </w:rPr>
              <w:t>0.2</w:t>
            </w:r>
            <w:r w:rsidRPr="007E2BDF">
              <w:t>O</w:t>
            </w:r>
            <w:r w:rsidRPr="007E2BDF">
              <w:rPr>
                <w:vertAlign w:val="subscript"/>
              </w:rPr>
              <w:t>3</w:t>
            </w:r>
          </w:p>
        </w:tc>
        <w:tc>
          <w:tcPr>
            <w:tcW w:w="790" w:type="dxa"/>
            <w:noWrap/>
            <w:vAlign w:val="center"/>
            <w:hideMark/>
          </w:tcPr>
          <w:p w14:paraId="32988A79" w14:textId="77777777" w:rsidR="00B152BF" w:rsidRPr="007E2BDF" w:rsidRDefault="00B152BF" w:rsidP="000421F7">
            <w:pPr>
              <w:jc w:val="center"/>
            </w:pPr>
            <w:r w:rsidRPr="007E2BDF">
              <w:t>2.933</w:t>
            </w:r>
          </w:p>
        </w:tc>
        <w:tc>
          <w:tcPr>
            <w:tcW w:w="267" w:type="dxa"/>
            <w:noWrap/>
            <w:vAlign w:val="center"/>
            <w:hideMark/>
          </w:tcPr>
          <w:p w14:paraId="21051123" w14:textId="77777777" w:rsidR="00B152BF" w:rsidRPr="007E2BDF" w:rsidRDefault="00B152BF" w:rsidP="000421F7">
            <w:pPr>
              <w:jc w:val="center"/>
            </w:pPr>
          </w:p>
        </w:tc>
        <w:tc>
          <w:tcPr>
            <w:tcW w:w="2710" w:type="dxa"/>
            <w:noWrap/>
            <w:vAlign w:val="center"/>
            <w:hideMark/>
          </w:tcPr>
          <w:p w14:paraId="5A6F22A3" w14:textId="77777777" w:rsidR="00B152BF" w:rsidRPr="007E2BDF" w:rsidRDefault="00B152BF" w:rsidP="000421F7">
            <w:pPr>
              <w:jc w:val="center"/>
            </w:pPr>
            <w:r w:rsidRPr="007E2BDF">
              <w:t>Pb</w:t>
            </w:r>
            <w:r w:rsidRPr="007E2BDF">
              <w:rPr>
                <w:vertAlign w:val="subscript"/>
              </w:rPr>
              <w:t>0.8</w:t>
            </w:r>
            <w:r w:rsidRPr="007E2BDF">
              <w:t>Co</w:t>
            </w:r>
            <w:r w:rsidRPr="007E2BDF">
              <w:rPr>
                <w:vertAlign w:val="subscript"/>
              </w:rPr>
              <w:t>0.1</w:t>
            </w:r>
            <w:r w:rsidRPr="007E2BDF">
              <w:t>La</w:t>
            </w:r>
            <w:r w:rsidRPr="007E2BDF">
              <w:rPr>
                <w:vertAlign w:val="subscript"/>
              </w:rPr>
              <w:t>0.1</w:t>
            </w:r>
            <w:r w:rsidRPr="007E2BDF">
              <w:t>TiO</w:t>
            </w:r>
            <w:r w:rsidRPr="007E2BDF">
              <w:rPr>
                <w:vertAlign w:val="subscript"/>
              </w:rPr>
              <w:t>3</w:t>
            </w:r>
          </w:p>
        </w:tc>
        <w:tc>
          <w:tcPr>
            <w:tcW w:w="876" w:type="dxa"/>
            <w:noWrap/>
            <w:vAlign w:val="center"/>
            <w:hideMark/>
          </w:tcPr>
          <w:p w14:paraId="7490A685" w14:textId="77777777" w:rsidR="00B152BF" w:rsidRPr="007E2BDF" w:rsidRDefault="00B152BF" w:rsidP="000421F7">
            <w:pPr>
              <w:jc w:val="center"/>
            </w:pPr>
            <w:r w:rsidRPr="007E2BDF">
              <w:t>3.01</w:t>
            </w:r>
          </w:p>
        </w:tc>
      </w:tr>
      <w:tr w:rsidR="00B152BF" w:rsidRPr="007E2BDF" w14:paraId="638CF2FF" w14:textId="77777777" w:rsidTr="000421F7">
        <w:trPr>
          <w:trHeight w:val="270"/>
          <w:jc w:val="center"/>
        </w:trPr>
        <w:tc>
          <w:tcPr>
            <w:tcW w:w="3441" w:type="dxa"/>
            <w:noWrap/>
            <w:vAlign w:val="center"/>
            <w:hideMark/>
          </w:tcPr>
          <w:p w14:paraId="03D088F7" w14:textId="77777777" w:rsidR="00B152BF" w:rsidRPr="007E2BDF" w:rsidRDefault="00B152BF" w:rsidP="000421F7">
            <w:pPr>
              <w:jc w:val="center"/>
            </w:pPr>
            <w:r w:rsidRPr="007E2BDF">
              <w:t>PrCu</w:t>
            </w:r>
            <w:r w:rsidRPr="007E2BDF">
              <w:rPr>
                <w:vertAlign w:val="subscript"/>
              </w:rPr>
              <w:t>0.7</w:t>
            </w:r>
            <w:r w:rsidRPr="007E2BDF">
              <w:t>Zn</w:t>
            </w:r>
            <w:r w:rsidRPr="007E2BDF">
              <w:rPr>
                <w:vertAlign w:val="subscript"/>
              </w:rPr>
              <w:t>0.3</w:t>
            </w:r>
            <w:r w:rsidRPr="007E2BDF">
              <w:t>O</w:t>
            </w:r>
            <w:r w:rsidRPr="007E2BDF">
              <w:rPr>
                <w:vertAlign w:val="subscript"/>
              </w:rPr>
              <w:t>3</w:t>
            </w:r>
          </w:p>
        </w:tc>
        <w:tc>
          <w:tcPr>
            <w:tcW w:w="790" w:type="dxa"/>
            <w:noWrap/>
            <w:vAlign w:val="center"/>
            <w:hideMark/>
          </w:tcPr>
          <w:p w14:paraId="72230F9E" w14:textId="77777777" w:rsidR="00B152BF" w:rsidRPr="007E2BDF" w:rsidRDefault="00B152BF" w:rsidP="000421F7">
            <w:pPr>
              <w:jc w:val="center"/>
            </w:pPr>
            <w:r w:rsidRPr="007E2BDF">
              <w:t>2.898</w:t>
            </w:r>
          </w:p>
        </w:tc>
        <w:tc>
          <w:tcPr>
            <w:tcW w:w="267" w:type="dxa"/>
            <w:noWrap/>
            <w:vAlign w:val="center"/>
            <w:hideMark/>
          </w:tcPr>
          <w:p w14:paraId="461B20D3" w14:textId="77777777" w:rsidR="00B152BF" w:rsidRPr="007E2BDF" w:rsidRDefault="00B152BF" w:rsidP="000421F7">
            <w:pPr>
              <w:jc w:val="center"/>
            </w:pPr>
          </w:p>
        </w:tc>
        <w:tc>
          <w:tcPr>
            <w:tcW w:w="2710" w:type="dxa"/>
            <w:noWrap/>
            <w:vAlign w:val="center"/>
            <w:hideMark/>
          </w:tcPr>
          <w:p w14:paraId="19C72562" w14:textId="77777777" w:rsidR="00B152BF" w:rsidRPr="007E2BDF" w:rsidRDefault="00B152BF" w:rsidP="000421F7">
            <w:pPr>
              <w:jc w:val="center"/>
            </w:pPr>
            <w:r w:rsidRPr="007E2BDF">
              <w:t>Pb</w:t>
            </w:r>
            <w:r w:rsidRPr="007E2BDF">
              <w:rPr>
                <w:vertAlign w:val="subscript"/>
              </w:rPr>
              <w:t>0.8</w:t>
            </w:r>
            <w:r w:rsidRPr="007E2BDF">
              <w:t>Co</w:t>
            </w:r>
            <w:r w:rsidRPr="007E2BDF">
              <w:rPr>
                <w:vertAlign w:val="subscript"/>
              </w:rPr>
              <w:t>0.05</w:t>
            </w:r>
            <w:r w:rsidRPr="007E2BDF">
              <w:t>La</w:t>
            </w:r>
            <w:r w:rsidRPr="007E2BDF">
              <w:rPr>
                <w:vertAlign w:val="subscript"/>
              </w:rPr>
              <w:t>0.15</w:t>
            </w:r>
            <w:r w:rsidRPr="007E2BDF">
              <w:t>TiO</w:t>
            </w:r>
            <w:r w:rsidRPr="007E2BDF">
              <w:rPr>
                <w:vertAlign w:val="subscript"/>
              </w:rPr>
              <w:t>3</w:t>
            </w:r>
          </w:p>
        </w:tc>
        <w:tc>
          <w:tcPr>
            <w:tcW w:w="876" w:type="dxa"/>
            <w:noWrap/>
            <w:vAlign w:val="center"/>
            <w:hideMark/>
          </w:tcPr>
          <w:p w14:paraId="07F1D534" w14:textId="77777777" w:rsidR="00B152BF" w:rsidRPr="007E2BDF" w:rsidRDefault="00B152BF" w:rsidP="000421F7">
            <w:pPr>
              <w:jc w:val="center"/>
            </w:pPr>
            <w:r w:rsidRPr="007E2BDF">
              <w:t>2.32</w:t>
            </w:r>
          </w:p>
        </w:tc>
      </w:tr>
      <w:tr w:rsidR="00B152BF" w:rsidRPr="007E2BDF" w14:paraId="4523E0E5" w14:textId="77777777" w:rsidTr="000421F7">
        <w:trPr>
          <w:trHeight w:val="270"/>
          <w:jc w:val="center"/>
        </w:trPr>
        <w:tc>
          <w:tcPr>
            <w:tcW w:w="3441" w:type="dxa"/>
            <w:noWrap/>
            <w:vAlign w:val="center"/>
            <w:hideMark/>
          </w:tcPr>
          <w:p w14:paraId="315308F0" w14:textId="77777777" w:rsidR="00B152BF" w:rsidRPr="007E2BDF" w:rsidRDefault="00B152BF" w:rsidP="000421F7">
            <w:pPr>
              <w:jc w:val="center"/>
            </w:pPr>
            <w:r w:rsidRPr="007E2BDF">
              <w:t>DyCr</w:t>
            </w:r>
            <w:r w:rsidRPr="007E2BDF">
              <w:rPr>
                <w:vertAlign w:val="subscript"/>
              </w:rPr>
              <w:t>0.9</w:t>
            </w:r>
            <w:r w:rsidRPr="007E2BDF">
              <w:t>Co</w:t>
            </w:r>
            <w:r w:rsidRPr="007E2BDF">
              <w:rPr>
                <w:vertAlign w:val="subscript"/>
              </w:rPr>
              <w:t>0.1</w:t>
            </w:r>
            <w:r w:rsidRPr="007E2BDF">
              <w:t>O</w:t>
            </w:r>
            <w:r w:rsidRPr="007E2BDF">
              <w:rPr>
                <w:vertAlign w:val="subscript"/>
              </w:rPr>
              <w:t>3</w:t>
            </w:r>
          </w:p>
        </w:tc>
        <w:tc>
          <w:tcPr>
            <w:tcW w:w="790" w:type="dxa"/>
            <w:noWrap/>
            <w:vAlign w:val="center"/>
            <w:hideMark/>
          </w:tcPr>
          <w:p w14:paraId="598AB308" w14:textId="77777777" w:rsidR="00B152BF" w:rsidRPr="007E2BDF" w:rsidRDefault="00B152BF" w:rsidP="000421F7">
            <w:pPr>
              <w:jc w:val="center"/>
            </w:pPr>
            <w:r w:rsidRPr="007E2BDF">
              <w:t>2.86</w:t>
            </w:r>
          </w:p>
        </w:tc>
        <w:tc>
          <w:tcPr>
            <w:tcW w:w="267" w:type="dxa"/>
            <w:noWrap/>
            <w:vAlign w:val="center"/>
            <w:hideMark/>
          </w:tcPr>
          <w:p w14:paraId="39031D90" w14:textId="77777777" w:rsidR="00B152BF" w:rsidRPr="007E2BDF" w:rsidRDefault="00B152BF" w:rsidP="000421F7">
            <w:pPr>
              <w:jc w:val="center"/>
            </w:pPr>
          </w:p>
        </w:tc>
        <w:tc>
          <w:tcPr>
            <w:tcW w:w="2710" w:type="dxa"/>
            <w:noWrap/>
            <w:vAlign w:val="center"/>
            <w:hideMark/>
          </w:tcPr>
          <w:p w14:paraId="4791E71E" w14:textId="77777777" w:rsidR="00B152BF" w:rsidRPr="007E2BDF" w:rsidRDefault="00B152BF" w:rsidP="000421F7">
            <w:pPr>
              <w:jc w:val="center"/>
            </w:pPr>
            <w:r w:rsidRPr="007E2BDF">
              <w:t>Pb</w:t>
            </w:r>
            <w:r w:rsidRPr="007E2BDF">
              <w:rPr>
                <w:vertAlign w:val="subscript"/>
              </w:rPr>
              <w:t>0.8</w:t>
            </w:r>
            <w:r w:rsidRPr="007E2BDF">
              <w:t>La</w:t>
            </w:r>
            <w:r w:rsidRPr="007E2BDF">
              <w:rPr>
                <w:vertAlign w:val="subscript"/>
              </w:rPr>
              <w:t>0.2</w:t>
            </w:r>
            <w:r w:rsidRPr="007E2BDF">
              <w:t>TiO</w:t>
            </w:r>
            <w:r w:rsidRPr="007E2BDF">
              <w:rPr>
                <w:vertAlign w:val="subscript"/>
              </w:rPr>
              <w:t>3</w:t>
            </w:r>
          </w:p>
        </w:tc>
        <w:tc>
          <w:tcPr>
            <w:tcW w:w="876" w:type="dxa"/>
            <w:noWrap/>
            <w:vAlign w:val="center"/>
            <w:hideMark/>
          </w:tcPr>
          <w:p w14:paraId="435C4084" w14:textId="77777777" w:rsidR="00B152BF" w:rsidRPr="007E2BDF" w:rsidRDefault="00B152BF" w:rsidP="000421F7">
            <w:pPr>
              <w:jc w:val="center"/>
            </w:pPr>
            <w:r w:rsidRPr="007E2BDF">
              <w:t>3.2</w:t>
            </w:r>
          </w:p>
        </w:tc>
      </w:tr>
      <w:tr w:rsidR="00B152BF" w:rsidRPr="007E2BDF" w14:paraId="61470337" w14:textId="77777777" w:rsidTr="000421F7">
        <w:trPr>
          <w:trHeight w:val="270"/>
          <w:jc w:val="center"/>
        </w:trPr>
        <w:tc>
          <w:tcPr>
            <w:tcW w:w="3441" w:type="dxa"/>
            <w:noWrap/>
            <w:vAlign w:val="center"/>
            <w:hideMark/>
          </w:tcPr>
          <w:p w14:paraId="0C777BF9" w14:textId="77777777" w:rsidR="00B152BF" w:rsidRPr="007E2BDF" w:rsidRDefault="00B152BF" w:rsidP="000421F7">
            <w:pPr>
              <w:jc w:val="center"/>
            </w:pPr>
            <w:r w:rsidRPr="007E2BDF">
              <w:t>DyCr</w:t>
            </w:r>
            <w:r w:rsidRPr="007E2BDF">
              <w:rPr>
                <w:vertAlign w:val="subscript"/>
              </w:rPr>
              <w:t>0.8</w:t>
            </w:r>
            <w:r w:rsidRPr="007E2BDF">
              <w:t>Co</w:t>
            </w:r>
            <w:r w:rsidRPr="007E2BDF">
              <w:rPr>
                <w:vertAlign w:val="subscript"/>
              </w:rPr>
              <w:t>0.2</w:t>
            </w:r>
            <w:r w:rsidRPr="007E2BDF">
              <w:t>O</w:t>
            </w:r>
            <w:r w:rsidRPr="007E2BDF">
              <w:rPr>
                <w:vertAlign w:val="subscript"/>
              </w:rPr>
              <w:t>3</w:t>
            </w:r>
          </w:p>
        </w:tc>
        <w:tc>
          <w:tcPr>
            <w:tcW w:w="790" w:type="dxa"/>
            <w:noWrap/>
            <w:vAlign w:val="center"/>
            <w:hideMark/>
          </w:tcPr>
          <w:p w14:paraId="5EDBBD92" w14:textId="77777777" w:rsidR="00B152BF" w:rsidRPr="007E2BDF" w:rsidRDefault="00B152BF" w:rsidP="000421F7">
            <w:pPr>
              <w:jc w:val="center"/>
            </w:pPr>
            <w:r w:rsidRPr="007E2BDF">
              <w:t>2.2</w:t>
            </w:r>
          </w:p>
        </w:tc>
        <w:tc>
          <w:tcPr>
            <w:tcW w:w="267" w:type="dxa"/>
            <w:noWrap/>
            <w:vAlign w:val="center"/>
            <w:hideMark/>
          </w:tcPr>
          <w:p w14:paraId="2F047A22" w14:textId="77777777" w:rsidR="00B152BF" w:rsidRPr="007E2BDF" w:rsidRDefault="00B152BF" w:rsidP="000421F7">
            <w:pPr>
              <w:jc w:val="center"/>
            </w:pPr>
          </w:p>
        </w:tc>
        <w:tc>
          <w:tcPr>
            <w:tcW w:w="2710" w:type="dxa"/>
            <w:noWrap/>
            <w:vAlign w:val="center"/>
            <w:hideMark/>
          </w:tcPr>
          <w:p w14:paraId="59CE3A00" w14:textId="77777777" w:rsidR="00B152BF" w:rsidRPr="007E2BDF" w:rsidRDefault="00B152BF" w:rsidP="000421F7">
            <w:pPr>
              <w:jc w:val="center"/>
            </w:pPr>
            <w:r w:rsidRPr="007E2BDF">
              <w:t>Bi</w:t>
            </w:r>
            <w:r w:rsidRPr="007E2BDF">
              <w:rPr>
                <w:vertAlign w:val="subscript"/>
              </w:rPr>
              <w:t>0.99</w:t>
            </w:r>
            <w:r w:rsidRPr="007E2BDF">
              <w:t>Ba</w:t>
            </w:r>
            <w:r w:rsidRPr="007E2BDF">
              <w:rPr>
                <w:vertAlign w:val="subscript"/>
              </w:rPr>
              <w:t>0.01</w:t>
            </w:r>
            <w:r w:rsidRPr="007E2BDF">
              <w:t>FeO</w:t>
            </w:r>
            <w:r w:rsidRPr="007E2BDF">
              <w:rPr>
                <w:vertAlign w:val="subscript"/>
              </w:rPr>
              <w:t>3</w:t>
            </w:r>
          </w:p>
        </w:tc>
        <w:tc>
          <w:tcPr>
            <w:tcW w:w="876" w:type="dxa"/>
            <w:noWrap/>
            <w:vAlign w:val="center"/>
            <w:hideMark/>
          </w:tcPr>
          <w:p w14:paraId="5793EF0F" w14:textId="77777777" w:rsidR="00B152BF" w:rsidRPr="007E2BDF" w:rsidRDefault="00B152BF" w:rsidP="000421F7">
            <w:pPr>
              <w:jc w:val="center"/>
            </w:pPr>
            <w:r w:rsidRPr="007E2BDF">
              <w:t>2.38</w:t>
            </w:r>
          </w:p>
        </w:tc>
      </w:tr>
      <w:tr w:rsidR="00B152BF" w:rsidRPr="007E2BDF" w14:paraId="28483AF1" w14:textId="77777777" w:rsidTr="000421F7">
        <w:trPr>
          <w:trHeight w:val="270"/>
          <w:jc w:val="center"/>
        </w:trPr>
        <w:tc>
          <w:tcPr>
            <w:tcW w:w="3441" w:type="dxa"/>
            <w:noWrap/>
            <w:vAlign w:val="center"/>
            <w:hideMark/>
          </w:tcPr>
          <w:p w14:paraId="7C533CFA" w14:textId="77777777" w:rsidR="00B152BF" w:rsidRPr="007E2BDF" w:rsidRDefault="00B152BF" w:rsidP="000421F7">
            <w:pPr>
              <w:jc w:val="center"/>
            </w:pPr>
            <w:r w:rsidRPr="007E2BDF">
              <w:t>DyCr</w:t>
            </w:r>
            <w:r w:rsidRPr="007E2BDF">
              <w:rPr>
                <w:vertAlign w:val="subscript"/>
              </w:rPr>
              <w:t>0.7</w:t>
            </w:r>
            <w:r w:rsidRPr="007E2BDF">
              <w:t>Co</w:t>
            </w:r>
            <w:r w:rsidRPr="007E2BDF">
              <w:rPr>
                <w:vertAlign w:val="subscript"/>
              </w:rPr>
              <w:t>0.3</w:t>
            </w:r>
            <w:r w:rsidRPr="007E2BDF">
              <w:t>O</w:t>
            </w:r>
            <w:r w:rsidRPr="007E2BDF">
              <w:rPr>
                <w:vertAlign w:val="subscript"/>
              </w:rPr>
              <w:t>3</w:t>
            </w:r>
          </w:p>
        </w:tc>
        <w:tc>
          <w:tcPr>
            <w:tcW w:w="790" w:type="dxa"/>
            <w:noWrap/>
            <w:vAlign w:val="center"/>
            <w:hideMark/>
          </w:tcPr>
          <w:p w14:paraId="20574785" w14:textId="77777777" w:rsidR="00B152BF" w:rsidRPr="007E2BDF" w:rsidRDefault="00B152BF" w:rsidP="000421F7">
            <w:pPr>
              <w:jc w:val="center"/>
            </w:pPr>
            <w:r w:rsidRPr="007E2BDF">
              <w:t>2.17</w:t>
            </w:r>
          </w:p>
        </w:tc>
        <w:tc>
          <w:tcPr>
            <w:tcW w:w="267" w:type="dxa"/>
            <w:noWrap/>
            <w:vAlign w:val="center"/>
            <w:hideMark/>
          </w:tcPr>
          <w:p w14:paraId="4F5F872B" w14:textId="77777777" w:rsidR="00B152BF" w:rsidRPr="007E2BDF" w:rsidRDefault="00B152BF" w:rsidP="000421F7">
            <w:pPr>
              <w:jc w:val="center"/>
            </w:pPr>
          </w:p>
        </w:tc>
        <w:tc>
          <w:tcPr>
            <w:tcW w:w="2710" w:type="dxa"/>
            <w:noWrap/>
            <w:vAlign w:val="center"/>
            <w:hideMark/>
          </w:tcPr>
          <w:p w14:paraId="1ED14BE6" w14:textId="77777777" w:rsidR="00B152BF" w:rsidRPr="007E2BDF" w:rsidRDefault="00B152BF" w:rsidP="000421F7">
            <w:pPr>
              <w:jc w:val="center"/>
            </w:pPr>
            <w:r w:rsidRPr="007E2BDF">
              <w:t>Bi</w:t>
            </w:r>
            <w:r w:rsidRPr="007E2BDF">
              <w:rPr>
                <w:vertAlign w:val="subscript"/>
              </w:rPr>
              <w:t>0.98</w:t>
            </w:r>
            <w:r w:rsidRPr="007E2BDF">
              <w:t>Ba</w:t>
            </w:r>
            <w:r w:rsidRPr="007E2BDF">
              <w:rPr>
                <w:vertAlign w:val="subscript"/>
              </w:rPr>
              <w:t>0.02</w:t>
            </w:r>
            <w:r w:rsidRPr="007E2BDF">
              <w:t>FeO</w:t>
            </w:r>
            <w:r w:rsidRPr="007E2BDF">
              <w:rPr>
                <w:vertAlign w:val="subscript"/>
              </w:rPr>
              <w:t>3</w:t>
            </w:r>
          </w:p>
        </w:tc>
        <w:tc>
          <w:tcPr>
            <w:tcW w:w="876" w:type="dxa"/>
            <w:noWrap/>
            <w:vAlign w:val="center"/>
            <w:hideMark/>
          </w:tcPr>
          <w:p w14:paraId="5E5970C6" w14:textId="77777777" w:rsidR="00B152BF" w:rsidRPr="007E2BDF" w:rsidRDefault="00B152BF" w:rsidP="000421F7">
            <w:pPr>
              <w:jc w:val="center"/>
            </w:pPr>
            <w:r w:rsidRPr="007E2BDF">
              <w:t>2.36</w:t>
            </w:r>
          </w:p>
        </w:tc>
      </w:tr>
      <w:tr w:rsidR="00B152BF" w:rsidRPr="007E2BDF" w14:paraId="53630D62" w14:textId="77777777" w:rsidTr="000421F7">
        <w:trPr>
          <w:trHeight w:val="270"/>
          <w:jc w:val="center"/>
        </w:trPr>
        <w:tc>
          <w:tcPr>
            <w:tcW w:w="3441" w:type="dxa"/>
            <w:noWrap/>
            <w:vAlign w:val="center"/>
            <w:hideMark/>
          </w:tcPr>
          <w:p w14:paraId="7609EF50" w14:textId="77777777" w:rsidR="00B152BF" w:rsidRPr="007E2BDF" w:rsidRDefault="00B152BF" w:rsidP="000421F7">
            <w:pPr>
              <w:jc w:val="center"/>
            </w:pPr>
            <w:r w:rsidRPr="007E2BDF">
              <w:t>LaFe</w:t>
            </w:r>
            <w:r w:rsidRPr="007E2BDF">
              <w:rPr>
                <w:vertAlign w:val="subscript"/>
              </w:rPr>
              <w:t>0.75</w:t>
            </w:r>
            <w:r w:rsidRPr="007E2BDF">
              <w:t>Cr</w:t>
            </w:r>
            <w:r w:rsidRPr="007E2BDF">
              <w:rPr>
                <w:vertAlign w:val="subscript"/>
              </w:rPr>
              <w:t>0.25</w:t>
            </w:r>
            <w:r w:rsidRPr="007E2BDF">
              <w:t>O</w:t>
            </w:r>
            <w:r w:rsidRPr="007E2BDF">
              <w:rPr>
                <w:vertAlign w:val="subscript"/>
              </w:rPr>
              <w:t>3</w:t>
            </w:r>
          </w:p>
        </w:tc>
        <w:tc>
          <w:tcPr>
            <w:tcW w:w="790" w:type="dxa"/>
            <w:noWrap/>
            <w:vAlign w:val="center"/>
            <w:hideMark/>
          </w:tcPr>
          <w:p w14:paraId="762EC001" w14:textId="77777777" w:rsidR="00B152BF" w:rsidRPr="007E2BDF" w:rsidRDefault="00B152BF" w:rsidP="000421F7">
            <w:pPr>
              <w:jc w:val="center"/>
            </w:pPr>
            <w:r w:rsidRPr="007E2BDF">
              <w:t>1.86</w:t>
            </w:r>
          </w:p>
        </w:tc>
        <w:tc>
          <w:tcPr>
            <w:tcW w:w="267" w:type="dxa"/>
            <w:noWrap/>
            <w:vAlign w:val="center"/>
            <w:hideMark/>
          </w:tcPr>
          <w:p w14:paraId="7A88CE96" w14:textId="77777777" w:rsidR="00B152BF" w:rsidRPr="007E2BDF" w:rsidRDefault="00B152BF" w:rsidP="000421F7">
            <w:pPr>
              <w:jc w:val="center"/>
            </w:pPr>
          </w:p>
        </w:tc>
        <w:tc>
          <w:tcPr>
            <w:tcW w:w="2710" w:type="dxa"/>
            <w:noWrap/>
            <w:vAlign w:val="center"/>
            <w:hideMark/>
          </w:tcPr>
          <w:p w14:paraId="6D6A43CE" w14:textId="77777777" w:rsidR="00B152BF" w:rsidRPr="007E2BDF" w:rsidRDefault="00B152BF" w:rsidP="000421F7">
            <w:pPr>
              <w:jc w:val="center"/>
            </w:pPr>
            <w:r w:rsidRPr="007E2BDF">
              <w:t>Bi</w:t>
            </w:r>
            <w:r w:rsidRPr="007E2BDF">
              <w:rPr>
                <w:vertAlign w:val="subscript"/>
              </w:rPr>
              <w:t>0.97</w:t>
            </w:r>
            <w:r w:rsidRPr="007E2BDF">
              <w:t>Ba</w:t>
            </w:r>
            <w:r w:rsidRPr="007E2BDF">
              <w:rPr>
                <w:vertAlign w:val="subscript"/>
              </w:rPr>
              <w:t>0.03</w:t>
            </w:r>
            <w:r w:rsidRPr="007E2BDF">
              <w:t>FeO</w:t>
            </w:r>
            <w:r w:rsidRPr="007E2BDF">
              <w:rPr>
                <w:vertAlign w:val="subscript"/>
              </w:rPr>
              <w:t>3</w:t>
            </w:r>
          </w:p>
        </w:tc>
        <w:tc>
          <w:tcPr>
            <w:tcW w:w="876" w:type="dxa"/>
            <w:noWrap/>
            <w:vAlign w:val="center"/>
            <w:hideMark/>
          </w:tcPr>
          <w:p w14:paraId="20B824A8" w14:textId="77777777" w:rsidR="00B152BF" w:rsidRPr="007E2BDF" w:rsidRDefault="00B152BF" w:rsidP="000421F7">
            <w:pPr>
              <w:jc w:val="center"/>
            </w:pPr>
            <w:r w:rsidRPr="007E2BDF">
              <w:t>2.21</w:t>
            </w:r>
          </w:p>
        </w:tc>
      </w:tr>
      <w:tr w:rsidR="00B152BF" w:rsidRPr="007E2BDF" w14:paraId="7599BC38" w14:textId="77777777" w:rsidTr="000421F7">
        <w:trPr>
          <w:trHeight w:val="270"/>
          <w:jc w:val="center"/>
        </w:trPr>
        <w:tc>
          <w:tcPr>
            <w:tcW w:w="3441" w:type="dxa"/>
            <w:noWrap/>
            <w:vAlign w:val="center"/>
            <w:hideMark/>
          </w:tcPr>
          <w:p w14:paraId="1A0545F7" w14:textId="77777777" w:rsidR="00B152BF" w:rsidRPr="007E2BDF" w:rsidRDefault="00B152BF" w:rsidP="000421F7">
            <w:pPr>
              <w:jc w:val="center"/>
            </w:pPr>
            <w:r w:rsidRPr="007E2BDF">
              <w:t>LaFe</w:t>
            </w:r>
            <w:r w:rsidRPr="007E2BDF">
              <w:rPr>
                <w:vertAlign w:val="subscript"/>
              </w:rPr>
              <w:t>0.5</w:t>
            </w:r>
            <w:r w:rsidRPr="007E2BDF">
              <w:t>Cr</w:t>
            </w:r>
            <w:r w:rsidRPr="007E2BDF">
              <w:rPr>
                <w:vertAlign w:val="subscript"/>
              </w:rPr>
              <w:t>0.5</w:t>
            </w:r>
            <w:r w:rsidRPr="007E2BDF">
              <w:t>O</w:t>
            </w:r>
            <w:r w:rsidRPr="007E2BDF">
              <w:rPr>
                <w:vertAlign w:val="subscript"/>
              </w:rPr>
              <w:t>3</w:t>
            </w:r>
          </w:p>
        </w:tc>
        <w:tc>
          <w:tcPr>
            <w:tcW w:w="790" w:type="dxa"/>
            <w:noWrap/>
            <w:vAlign w:val="center"/>
            <w:hideMark/>
          </w:tcPr>
          <w:p w14:paraId="5759D4A5" w14:textId="77777777" w:rsidR="00B152BF" w:rsidRPr="007E2BDF" w:rsidRDefault="00B152BF" w:rsidP="000421F7">
            <w:pPr>
              <w:jc w:val="center"/>
            </w:pPr>
            <w:r w:rsidRPr="007E2BDF">
              <w:t>1.82</w:t>
            </w:r>
          </w:p>
        </w:tc>
        <w:tc>
          <w:tcPr>
            <w:tcW w:w="267" w:type="dxa"/>
            <w:noWrap/>
            <w:vAlign w:val="center"/>
            <w:hideMark/>
          </w:tcPr>
          <w:p w14:paraId="2C3F9576" w14:textId="77777777" w:rsidR="00B152BF" w:rsidRPr="007E2BDF" w:rsidRDefault="00B152BF" w:rsidP="000421F7">
            <w:pPr>
              <w:jc w:val="center"/>
            </w:pPr>
          </w:p>
        </w:tc>
        <w:tc>
          <w:tcPr>
            <w:tcW w:w="2710" w:type="dxa"/>
            <w:noWrap/>
            <w:vAlign w:val="center"/>
            <w:hideMark/>
          </w:tcPr>
          <w:p w14:paraId="1E558957" w14:textId="77777777" w:rsidR="00B152BF" w:rsidRPr="007E2BDF" w:rsidRDefault="00B152BF" w:rsidP="000421F7">
            <w:pPr>
              <w:jc w:val="center"/>
            </w:pPr>
            <w:r w:rsidRPr="007E2BDF">
              <w:t>Bi</w:t>
            </w:r>
            <w:r w:rsidRPr="007E2BDF">
              <w:rPr>
                <w:vertAlign w:val="subscript"/>
              </w:rPr>
              <w:t>0.96</w:t>
            </w:r>
            <w:r w:rsidRPr="007E2BDF">
              <w:t>Ba</w:t>
            </w:r>
            <w:r w:rsidRPr="007E2BDF">
              <w:rPr>
                <w:vertAlign w:val="subscript"/>
              </w:rPr>
              <w:t>0.04</w:t>
            </w:r>
            <w:r w:rsidRPr="007E2BDF">
              <w:t>FeO</w:t>
            </w:r>
            <w:r w:rsidRPr="007E2BDF">
              <w:rPr>
                <w:vertAlign w:val="subscript"/>
              </w:rPr>
              <w:t>3</w:t>
            </w:r>
          </w:p>
        </w:tc>
        <w:tc>
          <w:tcPr>
            <w:tcW w:w="876" w:type="dxa"/>
            <w:noWrap/>
            <w:vAlign w:val="center"/>
            <w:hideMark/>
          </w:tcPr>
          <w:p w14:paraId="52828E4B" w14:textId="77777777" w:rsidR="00B152BF" w:rsidRPr="007E2BDF" w:rsidRDefault="00B152BF" w:rsidP="000421F7">
            <w:pPr>
              <w:jc w:val="center"/>
            </w:pPr>
            <w:r w:rsidRPr="007E2BDF">
              <w:t>2.04</w:t>
            </w:r>
          </w:p>
        </w:tc>
      </w:tr>
      <w:tr w:rsidR="00B152BF" w:rsidRPr="007E2BDF" w14:paraId="17474E8B" w14:textId="77777777" w:rsidTr="000421F7">
        <w:trPr>
          <w:trHeight w:val="270"/>
          <w:jc w:val="center"/>
        </w:trPr>
        <w:tc>
          <w:tcPr>
            <w:tcW w:w="3441" w:type="dxa"/>
            <w:noWrap/>
            <w:vAlign w:val="center"/>
            <w:hideMark/>
          </w:tcPr>
          <w:p w14:paraId="25D69C8B" w14:textId="77777777" w:rsidR="00B152BF" w:rsidRPr="007E2BDF" w:rsidRDefault="00B152BF" w:rsidP="000421F7">
            <w:pPr>
              <w:jc w:val="center"/>
            </w:pPr>
            <w:r w:rsidRPr="007E2BDF">
              <w:t>LaFe</w:t>
            </w:r>
            <w:r w:rsidRPr="007E2BDF">
              <w:rPr>
                <w:vertAlign w:val="subscript"/>
              </w:rPr>
              <w:t>0.25</w:t>
            </w:r>
            <w:r w:rsidRPr="007E2BDF">
              <w:t>Cr</w:t>
            </w:r>
            <w:r w:rsidRPr="007E2BDF">
              <w:rPr>
                <w:vertAlign w:val="subscript"/>
              </w:rPr>
              <w:t>0.75</w:t>
            </w:r>
            <w:r w:rsidRPr="007E2BDF">
              <w:t>O</w:t>
            </w:r>
            <w:r w:rsidRPr="007E2BDF">
              <w:rPr>
                <w:vertAlign w:val="subscript"/>
              </w:rPr>
              <w:t>3</w:t>
            </w:r>
          </w:p>
        </w:tc>
        <w:tc>
          <w:tcPr>
            <w:tcW w:w="790" w:type="dxa"/>
            <w:noWrap/>
            <w:vAlign w:val="center"/>
            <w:hideMark/>
          </w:tcPr>
          <w:p w14:paraId="35403F10" w14:textId="77777777" w:rsidR="00B152BF" w:rsidRPr="007E2BDF" w:rsidRDefault="00B152BF" w:rsidP="000421F7">
            <w:pPr>
              <w:jc w:val="center"/>
            </w:pPr>
            <w:r w:rsidRPr="007E2BDF">
              <w:t>1.92</w:t>
            </w:r>
          </w:p>
        </w:tc>
        <w:tc>
          <w:tcPr>
            <w:tcW w:w="267" w:type="dxa"/>
            <w:noWrap/>
            <w:vAlign w:val="center"/>
            <w:hideMark/>
          </w:tcPr>
          <w:p w14:paraId="7CC015FC" w14:textId="77777777" w:rsidR="00B152BF" w:rsidRPr="007E2BDF" w:rsidRDefault="00B152BF" w:rsidP="000421F7">
            <w:pPr>
              <w:jc w:val="center"/>
            </w:pPr>
          </w:p>
        </w:tc>
        <w:tc>
          <w:tcPr>
            <w:tcW w:w="2710" w:type="dxa"/>
            <w:noWrap/>
            <w:vAlign w:val="center"/>
            <w:hideMark/>
          </w:tcPr>
          <w:p w14:paraId="70186831" w14:textId="77777777" w:rsidR="00B152BF" w:rsidRPr="007E2BDF" w:rsidRDefault="00B152BF" w:rsidP="000421F7">
            <w:pPr>
              <w:jc w:val="center"/>
            </w:pPr>
            <w:r w:rsidRPr="007E2BDF">
              <w:t>Bi</w:t>
            </w:r>
            <w:r w:rsidRPr="007E2BDF">
              <w:rPr>
                <w:vertAlign w:val="subscript"/>
              </w:rPr>
              <w:t>0.95</w:t>
            </w:r>
            <w:r w:rsidRPr="007E2BDF">
              <w:t>Ba</w:t>
            </w:r>
            <w:r w:rsidRPr="007E2BDF">
              <w:rPr>
                <w:vertAlign w:val="subscript"/>
              </w:rPr>
              <w:t>0.05</w:t>
            </w:r>
            <w:r w:rsidRPr="007E2BDF">
              <w:t>FeO</w:t>
            </w:r>
            <w:r w:rsidRPr="007E2BDF">
              <w:rPr>
                <w:vertAlign w:val="subscript"/>
              </w:rPr>
              <w:t>3</w:t>
            </w:r>
          </w:p>
        </w:tc>
        <w:tc>
          <w:tcPr>
            <w:tcW w:w="876" w:type="dxa"/>
            <w:noWrap/>
            <w:vAlign w:val="center"/>
            <w:hideMark/>
          </w:tcPr>
          <w:p w14:paraId="7362258C" w14:textId="77777777" w:rsidR="00B152BF" w:rsidRPr="007E2BDF" w:rsidRDefault="00B152BF" w:rsidP="000421F7">
            <w:pPr>
              <w:jc w:val="center"/>
            </w:pPr>
            <w:r w:rsidRPr="007E2BDF">
              <w:t>1.97</w:t>
            </w:r>
          </w:p>
        </w:tc>
      </w:tr>
      <w:tr w:rsidR="00B152BF" w:rsidRPr="007E2BDF" w14:paraId="38601BDC" w14:textId="77777777" w:rsidTr="000421F7">
        <w:trPr>
          <w:trHeight w:val="270"/>
          <w:jc w:val="center"/>
        </w:trPr>
        <w:tc>
          <w:tcPr>
            <w:tcW w:w="3441" w:type="dxa"/>
            <w:noWrap/>
            <w:vAlign w:val="center"/>
            <w:hideMark/>
          </w:tcPr>
          <w:p w14:paraId="259CE684" w14:textId="77777777" w:rsidR="00B152BF" w:rsidRPr="007E2BDF" w:rsidRDefault="00B152BF" w:rsidP="000421F7">
            <w:pPr>
              <w:jc w:val="center"/>
            </w:pPr>
            <w:r w:rsidRPr="007E2BDF">
              <w:t>Bi</w:t>
            </w:r>
            <w:r w:rsidRPr="007E2BDF">
              <w:rPr>
                <w:vertAlign w:val="subscript"/>
              </w:rPr>
              <w:t>0.85</w:t>
            </w:r>
            <w:r w:rsidRPr="007E2BDF">
              <w:t>Gd</w:t>
            </w:r>
            <w:r w:rsidRPr="007E2BDF">
              <w:rPr>
                <w:vertAlign w:val="subscript"/>
              </w:rPr>
              <w:t>0.15</w:t>
            </w:r>
            <w:r w:rsidRPr="007E2BDF">
              <w:t>FeO</w:t>
            </w:r>
            <w:r w:rsidRPr="007E2BDF">
              <w:rPr>
                <w:vertAlign w:val="subscript"/>
              </w:rPr>
              <w:t>3</w:t>
            </w:r>
          </w:p>
        </w:tc>
        <w:tc>
          <w:tcPr>
            <w:tcW w:w="790" w:type="dxa"/>
            <w:noWrap/>
            <w:vAlign w:val="center"/>
            <w:hideMark/>
          </w:tcPr>
          <w:p w14:paraId="0F441C64" w14:textId="77777777" w:rsidR="00B152BF" w:rsidRPr="007E2BDF" w:rsidRDefault="00B152BF" w:rsidP="000421F7">
            <w:pPr>
              <w:jc w:val="center"/>
            </w:pPr>
            <w:r w:rsidRPr="007E2BDF">
              <w:t>1.6</w:t>
            </w:r>
          </w:p>
        </w:tc>
        <w:tc>
          <w:tcPr>
            <w:tcW w:w="267" w:type="dxa"/>
            <w:noWrap/>
            <w:vAlign w:val="center"/>
            <w:hideMark/>
          </w:tcPr>
          <w:p w14:paraId="4301D1EA" w14:textId="77777777" w:rsidR="00B152BF" w:rsidRPr="007E2BDF" w:rsidRDefault="00B152BF" w:rsidP="000421F7">
            <w:pPr>
              <w:jc w:val="center"/>
            </w:pPr>
          </w:p>
        </w:tc>
        <w:tc>
          <w:tcPr>
            <w:tcW w:w="2710" w:type="dxa"/>
            <w:noWrap/>
            <w:vAlign w:val="center"/>
            <w:hideMark/>
          </w:tcPr>
          <w:p w14:paraId="37DED094" w14:textId="77777777" w:rsidR="00B152BF" w:rsidRPr="007E2BDF" w:rsidRDefault="00B152BF" w:rsidP="000421F7">
            <w:pPr>
              <w:jc w:val="center"/>
            </w:pPr>
            <w:r w:rsidRPr="007E2BDF">
              <w:t>La</w:t>
            </w:r>
            <w:r w:rsidRPr="007E2BDF">
              <w:rPr>
                <w:vertAlign w:val="subscript"/>
              </w:rPr>
              <w:t>0.95</w:t>
            </w:r>
            <w:r w:rsidRPr="007E2BDF">
              <w:t>Na</w:t>
            </w:r>
            <w:r w:rsidRPr="007E2BDF">
              <w:rPr>
                <w:vertAlign w:val="subscript"/>
              </w:rPr>
              <w:t>0.05</w:t>
            </w:r>
            <w:r w:rsidRPr="007E2BDF">
              <w:t>FeO</w:t>
            </w:r>
            <w:r w:rsidRPr="007E2BDF">
              <w:rPr>
                <w:vertAlign w:val="subscript"/>
              </w:rPr>
              <w:t>3</w:t>
            </w:r>
          </w:p>
        </w:tc>
        <w:tc>
          <w:tcPr>
            <w:tcW w:w="876" w:type="dxa"/>
            <w:noWrap/>
            <w:vAlign w:val="center"/>
            <w:hideMark/>
          </w:tcPr>
          <w:p w14:paraId="79F49E0C" w14:textId="77777777" w:rsidR="00B152BF" w:rsidRPr="007E2BDF" w:rsidRDefault="00B152BF" w:rsidP="000421F7">
            <w:pPr>
              <w:jc w:val="center"/>
            </w:pPr>
            <w:r w:rsidRPr="007E2BDF">
              <w:t>3.07</w:t>
            </w:r>
          </w:p>
        </w:tc>
      </w:tr>
      <w:tr w:rsidR="00B152BF" w:rsidRPr="007E2BDF" w14:paraId="2D8D8982" w14:textId="77777777" w:rsidTr="000421F7">
        <w:trPr>
          <w:trHeight w:val="270"/>
          <w:jc w:val="center"/>
        </w:trPr>
        <w:tc>
          <w:tcPr>
            <w:tcW w:w="3441" w:type="dxa"/>
            <w:noWrap/>
            <w:vAlign w:val="center"/>
            <w:hideMark/>
          </w:tcPr>
          <w:p w14:paraId="5A19972B" w14:textId="77777777" w:rsidR="00B152BF" w:rsidRPr="007E2BDF" w:rsidRDefault="00B152BF" w:rsidP="000421F7">
            <w:pPr>
              <w:jc w:val="center"/>
            </w:pPr>
            <w:r w:rsidRPr="007E2BDF">
              <w:t>La</w:t>
            </w:r>
            <w:r w:rsidRPr="007E2BDF">
              <w:rPr>
                <w:vertAlign w:val="subscript"/>
              </w:rPr>
              <w:t>0.95</w:t>
            </w:r>
            <w:r w:rsidRPr="007E2BDF">
              <w:t>Ba</w:t>
            </w:r>
            <w:r w:rsidRPr="007E2BDF">
              <w:rPr>
                <w:vertAlign w:val="subscript"/>
              </w:rPr>
              <w:t>0.05</w:t>
            </w:r>
            <w:r w:rsidRPr="007E2BDF">
              <w:t>FeO</w:t>
            </w:r>
            <w:r w:rsidRPr="007E2BDF">
              <w:rPr>
                <w:vertAlign w:val="subscript"/>
              </w:rPr>
              <w:t>3</w:t>
            </w:r>
          </w:p>
        </w:tc>
        <w:tc>
          <w:tcPr>
            <w:tcW w:w="790" w:type="dxa"/>
            <w:noWrap/>
            <w:vAlign w:val="center"/>
            <w:hideMark/>
          </w:tcPr>
          <w:p w14:paraId="22C93B11" w14:textId="77777777" w:rsidR="00B152BF" w:rsidRPr="007E2BDF" w:rsidRDefault="00B152BF" w:rsidP="000421F7">
            <w:pPr>
              <w:jc w:val="center"/>
            </w:pPr>
            <w:r w:rsidRPr="007E2BDF">
              <w:t>2.29</w:t>
            </w:r>
          </w:p>
        </w:tc>
        <w:tc>
          <w:tcPr>
            <w:tcW w:w="267" w:type="dxa"/>
            <w:noWrap/>
            <w:vAlign w:val="center"/>
            <w:hideMark/>
          </w:tcPr>
          <w:p w14:paraId="1CEBCAFA" w14:textId="77777777" w:rsidR="00B152BF" w:rsidRPr="007E2BDF" w:rsidRDefault="00B152BF" w:rsidP="000421F7">
            <w:pPr>
              <w:jc w:val="center"/>
            </w:pPr>
          </w:p>
        </w:tc>
        <w:tc>
          <w:tcPr>
            <w:tcW w:w="2710" w:type="dxa"/>
            <w:noWrap/>
            <w:vAlign w:val="center"/>
            <w:hideMark/>
          </w:tcPr>
          <w:p w14:paraId="1CD69D75" w14:textId="77777777" w:rsidR="00B152BF" w:rsidRPr="007E2BDF" w:rsidRDefault="00B152BF" w:rsidP="000421F7">
            <w:pPr>
              <w:jc w:val="center"/>
            </w:pPr>
            <w:r w:rsidRPr="007E2BDF">
              <w:t>La</w:t>
            </w:r>
            <w:r w:rsidRPr="007E2BDF">
              <w:rPr>
                <w:vertAlign w:val="subscript"/>
              </w:rPr>
              <w:t>0.9</w:t>
            </w:r>
            <w:r w:rsidRPr="007E2BDF">
              <w:t>Na</w:t>
            </w:r>
            <w:r w:rsidRPr="007E2BDF">
              <w:rPr>
                <w:vertAlign w:val="subscript"/>
              </w:rPr>
              <w:t>0.1</w:t>
            </w:r>
            <w:r w:rsidRPr="007E2BDF">
              <w:t>FeO</w:t>
            </w:r>
            <w:r w:rsidRPr="007E2BDF">
              <w:rPr>
                <w:vertAlign w:val="subscript"/>
              </w:rPr>
              <w:t>3</w:t>
            </w:r>
          </w:p>
        </w:tc>
        <w:tc>
          <w:tcPr>
            <w:tcW w:w="876" w:type="dxa"/>
            <w:noWrap/>
            <w:vAlign w:val="center"/>
            <w:hideMark/>
          </w:tcPr>
          <w:p w14:paraId="706353AA" w14:textId="77777777" w:rsidR="00B152BF" w:rsidRPr="007E2BDF" w:rsidRDefault="00B152BF" w:rsidP="000421F7">
            <w:pPr>
              <w:jc w:val="center"/>
            </w:pPr>
            <w:r w:rsidRPr="007E2BDF">
              <w:t>2.81</w:t>
            </w:r>
          </w:p>
        </w:tc>
      </w:tr>
      <w:tr w:rsidR="00B152BF" w:rsidRPr="007E2BDF" w14:paraId="6DAB35BC" w14:textId="77777777" w:rsidTr="000421F7">
        <w:trPr>
          <w:trHeight w:val="270"/>
          <w:jc w:val="center"/>
        </w:trPr>
        <w:tc>
          <w:tcPr>
            <w:tcW w:w="3441" w:type="dxa"/>
            <w:noWrap/>
            <w:vAlign w:val="center"/>
            <w:hideMark/>
          </w:tcPr>
          <w:p w14:paraId="29E117AB" w14:textId="77777777" w:rsidR="00B152BF" w:rsidRPr="007E2BDF" w:rsidRDefault="00B152BF" w:rsidP="000421F7">
            <w:pPr>
              <w:jc w:val="center"/>
            </w:pPr>
            <w:r w:rsidRPr="007E2BDF">
              <w:t>La</w:t>
            </w:r>
            <w:r w:rsidRPr="007E2BDF">
              <w:rPr>
                <w:vertAlign w:val="subscript"/>
              </w:rPr>
              <w:t>0.9</w:t>
            </w:r>
            <w:r w:rsidRPr="007E2BDF">
              <w:t>Ba</w:t>
            </w:r>
            <w:r w:rsidRPr="007E2BDF">
              <w:rPr>
                <w:vertAlign w:val="subscript"/>
              </w:rPr>
              <w:t>0.1</w:t>
            </w:r>
            <w:r w:rsidRPr="007E2BDF">
              <w:t>FeO</w:t>
            </w:r>
            <w:r w:rsidRPr="007E2BDF">
              <w:rPr>
                <w:vertAlign w:val="subscript"/>
              </w:rPr>
              <w:t>3</w:t>
            </w:r>
          </w:p>
        </w:tc>
        <w:tc>
          <w:tcPr>
            <w:tcW w:w="790" w:type="dxa"/>
            <w:noWrap/>
            <w:vAlign w:val="center"/>
            <w:hideMark/>
          </w:tcPr>
          <w:p w14:paraId="3B55D3FD" w14:textId="77777777" w:rsidR="00B152BF" w:rsidRPr="007E2BDF" w:rsidRDefault="00B152BF" w:rsidP="000421F7">
            <w:pPr>
              <w:jc w:val="center"/>
            </w:pPr>
            <w:r w:rsidRPr="007E2BDF">
              <w:t>2.4</w:t>
            </w:r>
          </w:p>
        </w:tc>
        <w:tc>
          <w:tcPr>
            <w:tcW w:w="267" w:type="dxa"/>
            <w:noWrap/>
            <w:vAlign w:val="center"/>
            <w:hideMark/>
          </w:tcPr>
          <w:p w14:paraId="66B254B8" w14:textId="77777777" w:rsidR="00B152BF" w:rsidRPr="007E2BDF" w:rsidRDefault="00B152BF" w:rsidP="000421F7">
            <w:pPr>
              <w:jc w:val="center"/>
            </w:pPr>
          </w:p>
        </w:tc>
        <w:tc>
          <w:tcPr>
            <w:tcW w:w="2710" w:type="dxa"/>
            <w:noWrap/>
            <w:vAlign w:val="center"/>
            <w:hideMark/>
          </w:tcPr>
          <w:p w14:paraId="6268FF71" w14:textId="77777777" w:rsidR="00B152BF" w:rsidRPr="007E2BDF" w:rsidRDefault="00B152BF" w:rsidP="000421F7">
            <w:pPr>
              <w:jc w:val="center"/>
            </w:pPr>
            <w:r w:rsidRPr="007E2BDF">
              <w:t>La</w:t>
            </w:r>
            <w:r w:rsidRPr="007E2BDF">
              <w:rPr>
                <w:vertAlign w:val="subscript"/>
              </w:rPr>
              <w:t>0.85</w:t>
            </w:r>
            <w:r w:rsidRPr="007E2BDF">
              <w:t>Na</w:t>
            </w:r>
            <w:r w:rsidRPr="007E2BDF">
              <w:rPr>
                <w:vertAlign w:val="subscript"/>
              </w:rPr>
              <w:t>0.15</w:t>
            </w:r>
            <w:r w:rsidRPr="007E2BDF">
              <w:t>FeO</w:t>
            </w:r>
            <w:r w:rsidRPr="007E2BDF">
              <w:rPr>
                <w:vertAlign w:val="subscript"/>
              </w:rPr>
              <w:t>3</w:t>
            </w:r>
          </w:p>
        </w:tc>
        <w:tc>
          <w:tcPr>
            <w:tcW w:w="876" w:type="dxa"/>
            <w:noWrap/>
            <w:vAlign w:val="center"/>
            <w:hideMark/>
          </w:tcPr>
          <w:p w14:paraId="711C81C4" w14:textId="77777777" w:rsidR="00B152BF" w:rsidRPr="007E2BDF" w:rsidRDefault="00B152BF" w:rsidP="000421F7">
            <w:pPr>
              <w:jc w:val="center"/>
            </w:pPr>
            <w:r w:rsidRPr="007E2BDF">
              <w:t>2.97</w:t>
            </w:r>
          </w:p>
        </w:tc>
      </w:tr>
      <w:tr w:rsidR="00B152BF" w:rsidRPr="007E2BDF" w14:paraId="11DEFDD7" w14:textId="77777777" w:rsidTr="000421F7">
        <w:trPr>
          <w:trHeight w:val="270"/>
          <w:jc w:val="center"/>
        </w:trPr>
        <w:tc>
          <w:tcPr>
            <w:tcW w:w="3441" w:type="dxa"/>
            <w:noWrap/>
            <w:vAlign w:val="center"/>
            <w:hideMark/>
          </w:tcPr>
          <w:p w14:paraId="5C395F1D" w14:textId="77777777" w:rsidR="00B152BF" w:rsidRPr="007E2BDF" w:rsidRDefault="00B152BF" w:rsidP="000421F7">
            <w:pPr>
              <w:jc w:val="center"/>
            </w:pPr>
            <w:r w:rsidRPr="007E2BDF">
              <w:t>La</w:t>
            </w:r>
            <w:r w:rsidRPr="007E2BDF">
              <w:rPr>
                <w:vertAlign w:val="subscript"/>
              </w:rPr>
              <w:t>0.8</w:t>
            </w:r>
            <w:r w:rsidRPr="007E2BDF">
              <w:t>Ba</w:t>
            </w:r>
            <w:r w:rsidRPr="007E2BDF">
              <w:rPr>
                <w:vertAlign w:val="subscript"/>
              </w:rPr>
              <w:t>0.2</w:t>
            </w:r>
            <w:r w:rsidRPr="007E2BDF">
              <w:t>FeO</w:t>
            </w:r>
            <w:r w:rsidRPr="007E2BDF">
              <w:rPr>
                <w:vertAlign w:val="subscript"/>
              </w:rPr>
              <w:t>3</w:t>
            </w:r>
          </w:p>
        </w:tc>
        <w:tc>
          <w:tcPr>
            <w:tcW w:w="790" w:type="dxa"/>
            <w:noWrap/>
            <w:vAlign w:val="center"/>
            <w:hideMark/>
          </w:tcPr>
          <w:p w14:paraId="2002B214" w14:textId="77777777" w:rsidR="00B152BF" w:rsidRPr="007E2BDF" w:rsidRDefault="00B152BF" w:rsidP="000421F7">
            <w:pPr>
              <w:jc w:val="center"/>
            </w:pPr>
            <w:r w:rsidRPr="007E2BDF">
              <w:t>2.16</w:t>
            </w:r>
          </w:p>
        </w:tc>
        <w:tc>
          <w:tcPr>
            <w:tcW w:w="267" w:type="dxa"/>
            <w:noWrap/>
            <w:vAlign w:val="center"/>
            <w:hideMark/>
          </w:tcPr>
          <w:p w14:paraId="22767B3D" w14:textId="77777777" w:rsidR="00B152BF" w:rsidRPr="007E2BDF" w:rsidRDefault="00B152BF" w:rsidP="000421F7">
            <w:pPr>
              <w:jc w:val="center"/>
            </w:pPr>
          </w:p>
        </w:tc>
        <w:tc>
          <w:tcPr>
            <w:tcW w:w="2710" w:type="dxa"/>
            <w:noWrap/>
            <w:vAlign w:val="center"/>
            <w:hideMark/>
          </w:tcPr>
          <w:p w14:paraId="3662A210" w14:textId="77777777" w:rsidR="00B152BF" w:rsidRPr="007E2BDF" w:rsidRDefault="00B152BF" w:rsidP="000421F7">
            <w:pPr>
              <w:jc w:val="center"/>
            </w:pPr>
            <w:r w:rsidRPr="007E2BDF">
              <w:t>BaZr</w:t>
            </w:r>
            <w:r w:rsidRPr="007E2BDF">
              <w:rPr>
                <w:vertAlign w:val="subscript"/>
              </w:rPr>
              <w:t>0.05</w:t>
            </w:r>
            <w:r w:rsidRPr="007E2BDF">
              <w:t>Ti</w:t>
            </w:r>
            <w:r w:rsidRPr="007E2BDF">
              <w:rPr>
                <w:vertAlign w:val="subscript"/>
              </w:rPr>
              <w:t>0.95</w:t>
            </w:r>
            <w:r w:rsidRPr="007E2BDF">
              <w:t>O</w:t>
            </w:r>
            <w:r w:rsidRPr="007E2BDF">
              <w:rPr>
                <w:vertAlign w:val="subscript"/>
              </w:rPr>
              <w:t>3</w:t>
            </w:r>
          </w:p>
        </w:tc>
        <w:tc>
          <w:tcPr>
            <w:tcW w:w="876" w:type="dxa"/>
            <w:noWrap/>
            <w:vAlign w:val="center"/>
            <w:hideMark/>
          </w:tcPr>
          <w:p w14:paraId="00EFFD8F" w14:textId="77777777" w:rsidR="00B152BF" w:rsidRPr="007E2BDF" w:rsidRDefault="00B152BF" w:rsidP="000421F7">
            <w:pPr>
              <w:jc w:val="center"/>
            </w:pPr>
            <w:r w:rsidRPr="007E2BDF">
              <w:t>3.36</w:t>
            </w:r>
          </w:p>
        </w:tc>
      </w:tr>
      <w:tr w:rsidR="00B152BF" w:rsidRPr="007E2BDF" w14:paraId="1D8BF5F7" w14:textId="77777777" w:rsidTr="000421F7">
        <w:trPr>
          <w:trHeight w:val="270"/>
          <w:jc w:val="center"/>
        </w:trPr>
        <w:tc>
          <w:tcPr>
            <w:tcW w:w="3441" w:type="dxa"/>
            <w:noWrap/>
            <w:vAlign w:val="center"/>
            <w:hideMark/>
          </w:tcPr>
          <w:p w14:paraId="32BCDF00" w14:textId="77777777" w:rsidR="00B152BF" w:rsidRPr="007E2BDF" w:rsidRDefault="00B152BF" w:rsidP="000421F7">
            <w:pPr>
              <w:jc w:val="center"/>
            </w:pPr>
            <w:r w:rsidRPr="007E2BDF">
              <w:t>La</w:t>
            </w:r>
            <w:r w:rsidRPr="007E2BDF">
              <w:rPr>
                <w:vertAlign w:val="subscript"/>
              </w:rPr>
              <w:t>0.95</w:t>
            </w:r>
            <w:r w:rsidRPr="007E2BDF">
              <w:t>Ca</w:t>
            </w:r>
            <w:r w:rsidRPr="007E2BDF">
              <w:rPr>
                <w:vertAlign w:val="subscript"/>
              </w:rPr>
              <w:t>0.05</w:t>
            </w:r>
            <w:r w:rsidRPr="007E2BDF">
              <w:t>FeO</w:t>
            </w:r>
            <w:r w:rsidRPr="007E2BDF">
              <w:rPr>
                <w:vertAlign w:val="subscript"/>
              </w:rPr>
              <w:t>3</w:t>
            </w:r>
          </w:p>
        </w:tc>
        <w:tc>
          <w:tcPr>
            <w:tcW w:w="790" w:type="dxa"/>
            <w:noWrap/>
            <w:vAlign w:val="center"/>
            <w:hideMark/>
          </w:tcPr>
          <w:p w14:paraId="12C3C354" w14:textId="77777777" w:rsidR="00B152BF" w:rsidRPr="007E2BDF" w:rsidRDefault="00B152BF" w:rsidP="000421F7">
            <w:pPr>
              <w:jc w:val="center"/>
            </w:pPr>
            <w:r w:rsidRPr="007E2BDF">
              <w:t>2.34</w:t>
            </w:r>
          </w:p>
        </w:tc>
        <w:tc>
          <w:tcPr>
            <w:tcW w:w="267" w:type="dxa"/>
            <w:noWrap/>
            <w:vAlign w:val="center"/>
            <w:hideMark/>
          </w:tcPr>
          <w:p w14:paraId="7B2931CF" w14:textId="77777777" w:rsidR="00B152BF" w:rsidRPr="007E2BDF" w:rsidRDefault="00B152BF" w:rsidP="000421F7">
            <w:pPr>
              <w:jc w:val="center"/>
            </w:pPr>
          </w:p>
        </w:tc>
        <w:tc>
          <w:tcPr>
            <w:tcW w:w="2710" w:type="dxa"/>
            <w:noWrap/>
            <w:vAlign w:val="center"/>
            <w:hideMark/>
          </w:tcPr>
          <w:p w14:paraId="7668D4E9" w14:textId="77777777" w:rsidR="00B152BF" w:rsidRPr="007E2BDF" w:rsidRDefault="00B152BF" w:rsidP="000421F7">
            <w:pPr>
              <w:jc w:val="center"/>
            </w:pPr>
            <w:r w:rsidRPr="007E2BDF">
              <w:t>BaZr</w:t>
            </w:r>
            <w:r w:rsidRPr="007E2BDF">
              <w:rPr>
                <w:vertAlign w:val="subscript"/>
              </w:rPr>
              <w:t>0.1</w:t>
            </w:r>
            <w:r w:rsidRPr="007E2BDF">
              <w:t>Ti</w:t>
            </w:r>
            <w:r w:rsidRPr="007E2BDF">
              <w:rPr>
                <w:vertAlign w:val="subscript"/>
              </w:rPr>
              <w:t>0.9</w:t>
            </w:r>
            <w:r w:rsidRPr="007E2BDF">
              <w:t>O</w:t>
            </w:r>
            <w:r w:rsidRPr="007E2BDF">
              <w:rPr>
                <w:vertAlign w:val="subscript"/>
              </w:rPr>
              <w:t>3</w:t>
            </w:r>
          </w:p>
        </w:tc>
        <w:tc>
          <w:tcPr>
            <w:tcW w:w="876" w:type="dxa"/>
            <w:noWrap/>
            <w:vAlign w:val="center"/>
            <w:hideMark/>
          </w:tcPr>
          <w:p w14:paraId="2EBCD6DF" w14:textId="77777777" w:rsidR="00B152BF" w:rsidRPr="007E2BDF" w:rsidRDefault="00B152BF" w:rsidP="000421F7">
            <w:pPr>
              <w:jc w:val="center"/>
            </w:pPr>
            <w:r w:rsidRPr="007E2BDF">
              <w:t>3.68</w:t>
            </w:r>
          </w:p>
        </w:tc>
      </w:tr>
      <w:tr w:rsidR="00B152BF" w:rsidRPr="007E2BDF" w14:paraId="522154F8" w14:textId="77777777" w:rsidTr="000421F7">
        <w:trPr>
          <w:trHeight w:val="270"/>
          <w:jc w:val="center"/>
        </w:trPr>
        <w:tc>
          <w:tcPr>
            <w:tcW w:w="3441" w:type="dxa"/>
            <w:noWrap/>
            <w:vAlign w:val="center"/>
            <w:hideMark/>
          </w:tcPr>
          <w:p w14:paraId="1D67CD1D" w14:textId="77777777" w:rsidR="00B152BF" w:rsidRPr="007E2BDF" w:rsidRDefault="00B152BF" w:rsidP="000421F7">
            <w:pPr>
              <w:jc w:val="center"/>
            </w:pPr>
            <w:r w:rsidRPr="007E2BDF">
              <w:t>La</w:t>
            </w:r>
            <w:r w:rsidRPr="007E2BDF">
              <w:rPr>
                <w:vertAlign w:val="subscript"/>
              </w:rPr>
              <w:t>0.9</w:t>
            </w:r>
            <w:r w:rsidRPr="007E2BDF">
              <w:t>Ca</w:t>
            </w:r>
            <w:r w:rsidRPr="007E2BDF">
              <w:rPr>
                <w:vertAlign w:val="subscript"/>
              </w:rPr>
              <w:t>0.1</w:t>
            </w:r>
            <w:r w:rsidRPr="007E2BDF">
              <w:t>FeO</w:t>
            </w:r>
            <w:r w:rsidRPr="007E2BDF">
              <w:rPr>
                <w:vertAlign w:val="subscript"/>
              </w:rPr>
              <w:t>3</w:t>
            </w:r>
          </w:p>
        </w:tc>
        <w:tc>
          <w:tcPr>
            <w:tcW w:w="790" w:type="dxa"/>
            <w:noWrap/>
            <w:vAlign w:val="center"/>
            <w:hideMark/>
          </w:tcPr>
          <w:p w14:paraId="323496D8" w14:textId="77777777" w:rsidR="00B152BF" w:rsidRPr="007E2BDF" w:rsidRDefault="00B152BF" w:rsidP="000421F7">
            <w:pPr>
              <w:jc w:val="center"/>
            </w:pPr>
            <w:r w:rsidRPr="007E2BDF">
              <w:t>2.35</w:t>
            </w:r>
          </w:p>
        </w:tc>
        <w:tc>
          <w:tcPr>
            <w:tcW w:w="267" w:type="dxa"/>
            <w:noWrap/>
            <w:vAlign w:val="center"/>
            <w:hideMark/>
          </w:tcPr>
          <w:p w14:paraId="268BB6FC" w14:textId="77777777" w:rsidR="00B152BF" w:rsidRPr="007E2BDF" w:rsidRDefault="00B152BF" w:rsidP="000421F7">
            <w:pPr>
              <w:jc w:val="center"/>
            </w:pPr>
          </w:p>
        </w:tc>
        <w:tc>
          <w:tcPr>
            <w:tcW w:w="2710" w:type="dxa"/>
            <w:noWrap/>
            <w:vAlign w:val="center"/>
            <w:hideMark/>
          </w:tcPr>
          <w:p w14:paraId="58F7A535" w14:textId="77777777" w:rsidR="00B152BF" w:rsidRPr="007E2BDF" w:rsidRDefault="00B152BF" w:rsidP="000421F7">
            <w:pPr>
              <w:jc w:val="center"/>
            </w:pPr>
            <w:r w:rsidRPr="007E2BDF">
              <w:t>BaZr</w:t>
            </w:r>
            <w:r w:rsidRPr="007E2BDF">
              <w:rPr>
                <w:vertAlign w:val="subscript"/>
              </w:rPr>
              <w:t>0.15</w:t>
            </w:r>
            <w:r w:rsidRPr="007E2BDF">
              <w:t>Ti</w:t>
            </w:r>
            <w:r w:rsidRPr="007E2BDF">
              <w:rPr>
                <w:vertAlign w:val="subscript"/>
              </w:rPr>
              <w:t>0.85</w:t>
            </w:r>
            <w:r w:rsidRPr="007E2BDF">
              <w:t>O</w:t>
            </w:r>
            <w:r w:rsidRPr="007E2BDF">
              <w:rPr>
                <w:vertAlign w:val="subscript"/>
              </w:rPr>
              <w:t>3</w:t>
            </w:r>
          </w:p>
        </w:tc>
        <w:tc>
          <w:tcPr>
            <w:tcW w:w="876" w:type="dxa"/>
            <w:noWrap/>
            <w:vAlign w:val="center"/>
            <w:hideMark/>
          </w:tcPr>
          <w:p w14:paraId="2F89BCEB" w14:textId="77777777" w:rsidR="00B152BF" w:rsidRPr="007E2BDF" w:rsidRDefault="00B152BF" w:rsidP="000421F7">
            <w:pPr>
              <w:jc w:val="center"/>
            </w:pPr>
            <w:r w:rsidRPr="007E2BDF">
              <w:t>3.71</w:t>
            </w:r>
          </w:p>
        </w:tc>
      </w:tr>
      <w:tr w:rsidR="00B152BF" w:rsidRPr="007E2BDF" w14:paraId="5EF75166" w14:textId="77777777" w:rsidTr="000421F7">
        <w:trPr>
          <w:trHeight w:val="270"/>
          <w:jc w:val="center"/>
        </w:trPr>
        <w:tc>
          <w:tcPr>
            <w:tcW w:w="3441" w:type="dxa"/>
            <w:noWrap/>
            <w:vAlign w:val="center"/>
            <w:hideMark/>
          </w:tcPr>
          <w:p w14:paraId="63C58083" w14:textId="77777777" w:rsidR="00B152BF" w:rsidRPr="007E2BDF" w:rsidRDefault="00B152BF" w:rsidP="000421F7">
            <w:pPr>
              <w:jc w:val="center"/>
            </w:pPr>
            <w:r w:rsidRPr="007E2BDF">
              <w:t>La</w:t>
            </w:r>
            <w:r w:rsidRPr="007E2BDF">
              <w:rPr>
                <w:vertAlign w:val="subscript"/>
              </w:rPr>
              <w:t>0.8</w:t>
            </w:r>
            <w:r w:rsidRPr="007E2BDF">
              <w:t>Ca</w:t>
            </w:r>
            <w:r w:rsidRPr="007E2BDF">
              <w:rPr>
                <w:vertAlign w:val="subscript"/>
              </w:rPr>
              <w:t>0.2</w:t>
            </w:r>
            <w:r w:rsidRPr="007E2BDF">
              <w:t>FeO</w:t>
            </w:r>
            <w:r w:rsidRPr="007E2BDF">
              <w:rPr>
                <w:vertAlign w:val="subscript"/>
              </w:rPr>
              <w:t>3</w:t>
            </w:r>
          </w:p>
        </w:tc>
        <w:tc>
          <w:tcPr>
            <w:tcW w:w="790" w:type="dxa"/>
            <w:noWrap/>
            <w:vAlign w:val="center"/>
            <w:hideMark/>
          </w:tcPr>
          <w:p w14:paraId="2AE01A4D" w14:textId="77777777" w:rsidR="00B152BF" w:rsidRPr="007E2BDF" w:rsidRDefault="00B152BF" w:rsidP="000421F7">
            <w:pPr>
              <w:jc w:val="center"/>
            </w:pPr>
            <w:r w:rsidRPr="007E2BDF">
              <w:t>2.36</w:t>
            </w:r>
          </w:p>
        </w:tc>
        <w:tc>
          <w:tcPr>
            <w:tcW w:w="267" w:type="dxa"/>
            <w:noWrap/>
            <w:vAlign w:val="center"/>
            <w:hideMark/>
          </w:tcPr>
          <w:p w14:paraId="725DC759" w14:textId="77777777" w:rsidR="00B152BF" w:rsidRPr="007E2BDF" w:rsidRDefault="00B152BF" w:rsidP="000421F7">
            <w:pPr>
              <w:jc w:val="center"/>
            </w:pPr>
          </w:p>
        </w:tc>
        <w:tc>
          <w:tcPr>
            <w:tcW w:w="2710" w:type="dxa"/>
            <w:noWrap/>
            <w:vAlign w:val="center"/>
            <w:hideMark/>
          </w:tcPr>
          <w:p w14:paraId="12B59733" w14:textId="77777777" w:rsidR="00B152BF" w:rsidRPr="007E2BDF" w:rsidRDefault="00B152BF" w:rsidP="000421F7">
            <w:pPr>
              <w:jc w:val="center"/>
            </w:pPr>
            <w:r w:rsidRPr="007E2BDF">
              <w:t>BaZr</w:t>
            </w:r>
            <w:r w:rsidRPr="007E2BDF">
              <w:rPr>
                <w:vertAlign w:val="subscript"/>
              </w:rPr>
              <w:t>0.2</w:t>
            </w:r>
            <w:r w:rsidRPr="007E2BDF">
              <w:t>Ti</w:t>
            </w:r>
            <w:r w:rsidRPr="007E2BDF">
              <w:rPr>
                <w:vertAlign w:val="subscript"/>
              </w:rPr>
              <w:t>0.8</w:t>
            </w:r>
            <w:r w:rsidRPr="007E2BDF">
              <w:t>O</w:t>
            </w:r>
            <w:r w:rsidRPr="007E2BDF">
              <w:rPr>
                <w:vertAlign w:val="subscript"/>
              </w:rPr>
              <w:t>3</w:t>
            </w:r>
          </w:p>
        </w:tc>
        <w:tc>
          <w:tcPr>
            <w:tcW w:w="876" w:type="dxa"/>
            <w:noWrap/>
            <w:vAlign w:val="center"/>
            <w:hideMark/>
          </w:tcPr>
          <w:p w14:paraId="5B76285D" w14:textId="77777777" w:rsidR="00B152BF" w:rsidRPr="007E2BDF" w:rsidRDefault="00B152BF" w:rsidP="000421F7">
            <w:pPr>
              <w:jc w:val="center"/>
            </w:pPr>
            <w:r w:rsidRPr="007E2BDF">
              <w:t>3.57</w:t>
            </w:r>
          </w:p>
        </w:tc>
      </w:tr>
      <w:tr w:rsidR="00B152BF" w:rsidRPr="007E2BDF" w14:paraId="5B2DC068" w14:textId="77777777" w:rsidTr="000421F7">
        <w:trPr>
          <w:trHeight w:val="270"/>
          <w:jc w:val="center"/>
        </w:trPr>
        <w:tc>
          <w:tcPr>
            <w:tcW w:w="3441" w:type="dxa"/>
            <w:noWrap/>
            <w:vAlign w:val="center"/>
            <w:hideMark/>
          </w:tcPr>
          <w:p w14:paraId="50FA992F" w14:textId="77777777" w:rsidR="00B152BF" w:rsidRPr="007E2BDF" w:rsidRDefault="00B152BF" w:rsidP="000421F7">
            <w:pPr>
              <w:jc w:val="center"/>
            </w:pPr>
            <w:r w:rsidRPr="007E2BDF">
              <w:t>La</w:t>
            </w:r>
            <w:r w:rsidRPr="007E2BDF">
              <w:rPr>
                <w:vertAlign w:val="subscript"/>
              </w:rPr>
              <w:t>0.7</w:t>
            </w:r>
            <w:r w:rsidRPr="007E2BDF">
              <w:t>Ca</w:t>
            </w:r>
            <w:r w:rsidRPr="007E2BDF">
              <w:rPr>
                <w:vertAlign w:val="subscript"/>
              </w:rPr>
              <w:t>0.3</w:t>
            </w:r>
            <w:r w:rsidRPr="007E2BDF">
              <w:t>FeO</w:t>
            </w:r>
            <w:r w:rsidRPr="007E2BDF">
              <w:rPr>
                <w:vertAlign w:val="subscript"/>
              </w:rPr>
              <w:t>3</w:t>
            </w:r>
          </w:p>
        </w:tc>
        <w:tc>
          <w:tcPr>
            <w:tcW w:w="790" w:type="dxa"/>
            <w:noWrap/>
            <w:vAlign w:val="center"/>
            <w:hideMark/>
          </w:tcPr>
          <w:p w14:paraId="38D385D4" w14:textId="77777777" w:rsidR="00B152BF" w:rsidRPr="007E2BDF" w:rsidRDefault="00B152BF" w:rsidP="000421F7">
            <w:pPr>
              <w:jc w:val="center"/>
            </w:pPr>
            <w:r w:rsidRPr="007E2BDF">
              <w:t>2.27</w:t>
            </w:r>
          </w:p>
        </w:tc>
        <w:tc>
          <w:tcPr>
            <w:tcW w:w="267" w:type="dxa"/>
            <w:noWrap/>
            <w:vAlign w:val="center"/>
            <w:hideMark/>
          </w:tcPr>
          <w:p w14:paraId="25C1E31E" w14:textId="77777777" w:rsidR="00B152BF" w:rsidRPr="007E2BDF" w:rsidRDefault="00B152BF" w:rsidP="000421F7">
            <w:pPr>
              <w:jc w:val="center"/>
            </w:pPr>
          </w:p>
        </w:tc>
        <w:tc>
          <w:tcPr>
            <w:tcW w:w="2710" w:type="dxa"/>
            <w:noWrap/>
            <w:vAlign w:val="center"/>
            <w:hideMark/>
          </w:tcPr>
          <w:p w14:paraId="1A32CC38"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29D13D69" w14:textId="77777777" w:rsidR="00B152BF" w:rsidRPr="007E2BDF" w:rsidRDefault="00B152BF" w:rsidP="000421F7">
            <w:pPr>
              <w:jc w:val="center"/>
            </w:pPr>
            <w:r w:rsidRPr="007E2BDF">
              <w:t>1.79</w:t>
            </w:r>
          </w:p>
        </w:tc>
      </w:tr>
      <w:tr w:rsidR="00B152BF" w:rsidRPr="007E2BDF" w14:paraId="69EDB1DD" w14:textId="77777777" w:rsidTr="000421F7">
        <w:trPr>
          <w:trHeight w:val="270"/>
          <w:jc w:val="center"/>
        </w:trPr>
        <w:tc>
          <w:tcPr>
            <w:tcW w:w="3441" w:type="dxa"/>
            <w:noWrap/>
            <w:vAlign w:val="center"/>
            <w:hideMark/>
          </w:tcPr>
          <w:p w14:paraId="053B38C4" w14:textId="77777777" w:rsidR="00B152BF" w:rsidRPr="007E2BDF" w:rsidRDefault="00B152BF" w:rsidP="000421F7">
            <w:pPr>
              <w:jc w:val="center"/>
            </w:pPr>
            <w:r w:rsidRPr="007E2BDF">
              <w:t>La</w:t>
            </w:r>
            <w:r w:rsidRPr="007E2BDF">
              <w:rPr>
                <w:vertAlign w:val="subscript"/>
              </w:rPr>
              <w:t>0.6</w:t>
            </w:r>
            <w:r w:rsidRPr="007E2BDF">
              <w:t>Ca</w:t>
            </w:r>
            <w:r w:rsidRPr="007E2BDF">
              <w:rPr>
                <w:vertAlign w:val="subscript"/>
              </w:rPr>
              <w:t>0.4</w:t>
            </w:r>
            <w:r w:rsidRPr="007E2BDF">
              <w:t>FeO</w:t>
            </w:r>
            <w:r w:rsidRPr="007E2BDF">
              <w:rPr>
                <w:vertAlign w:val="subscript"/>
              </w:rPr>
              <w:t>3</w:t>
            </w:r>
          </w:p>
        </w:tc>
        <w:tc>
          <w:tcPr>
            <w:tcW w:w="790" w:type="dxa"/>
            <w:noWrap/>
            <w:vAlign w:val="center"/>
            <w:hideMark/>
          </w:tcPr>
          <w:p w14:paraId="4BFD68A8" w14:textId="77777777" w:rsidR="00B152BF" w:rsidRPr="007E2BDF" w:rsidRDefault="00B152BF" w:rsidP="000421F7">
            <w:pPr>
              <w:jc w:val="center"/>
            </w:pPr>
            <w:r w:rsidRPr="007E2BDF">
              <w:t>2.26</w:t>
            </w:r>
          </w:p>
        </w:tc>
        <w:tc>
          <w:tcPr>
            <w:tcW w:w="267" w:type="dxa"/>
            <w:noWrap/>
            <w:vAlign w:val="center"/>
            <w:hideMark/>
          </w:tcPr>
          <w:p w14:paraId="53A4CA60" w14:textId="77777777" w:rsidR="00B152BF" w:rsidRPr="007E2BDF" w:rsidRDefault="00B152BF" w:rsidP="000421F7">
            <w:pPr>
              <w:jc w:val="center"/>
            </w:pPr>
          </w:p>
        </w:tc>
        <w:tc>
          <w:tcPr>
            <w:tcW w:w="2710" w:type="dxa"/>
            <w:noWrap/>
            <w:vAlign w:val="center"/>
            <w:hideMark/>
          </w:tcPr>
          <w:p w14:paraId="73F49A71"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Co</w:t>
            </w:r>
            <w:r w:rsidRPr="007E2BDF">
              <w:rPr>
                <w:vertAlign w:val="subscript"/>
              </w:rPr>
              <w:t>0.05</w:t>
            </w:r>
            <w:r w:rsidRPr="007E2BDF">
              <w:t>O</w:t>
            </w:r>
            <w:r w:rsidRPr="007E2BDF">
              <w:rPr>
                <w:vertAlign w:val="subscript"/>
              </w:rPr>
              <w:t>3</w:t>
            </w:r>
          </w:p>
        </w:tc>
        <w:tc>
          <w:tcPr>
            <w:tcW w:w="876" w:type="dxa"/>
            <w:noWrap/>
            <w:vAlign w:val="center"/>
            <w:hideMark/>
          </w:tcPr>
          <w:p w14:paraId="09D5CB87" w14:textId="77777777" w:rsidR="00B152BF" w:rsidRPr="007E2BDF" w:rsidRDefault="00B152BF" w:rsidP="000421F7">
            <w:pPr>
              <w:jc w:val="center"/>
            </w:pPr>
            <w:r w:rsidRPr="007E2BDF">
              <w:t>1.7</w:t>
            </w:r>
          </w:p>
        </w:tc>
      </w:tr>
      <w:tr w:rsidR="00B152BF" w:rsidRPr="007E2BDF" w14:paraId="25D19332" w14:textId="77777777" w:rsidTr="000421F7">
        <w:trPr>
          <w:trHeight w:val="270"/>
          <w:jc w:val="center"/>
        </w:trPr>
        <w:tc>
          <w:tcPr>
            <w:tcW w:w="3441" w:type="dxa"/>
            <w:noWrap/>
            <w:vAlign w:val="center"/>
            <w:hideMark/>
          </w:tcPr>
          <w:p w14:paraId="5ECD517C" w14:textId="77777777" w:rsidR="00B152BF" w:rsidRPr="007E2BDF" w:rsidRDefault="00B152BF" w:rsidP="000421F7">
            <w:pPr>
              <w:jc w:val="center"/>
            </w:pPr>
            <w:r w:rsidRPr="007E2BDF">
              <w:t>La</w:t>
            </w:r>
            <w:r w:rsidRPr="007E2BDF">
              <w:rPr>
                <w:vertAlign w:val="subscript"/>
              </w:rPr>
              <w:t>0.95</w:t>
            </w:r>
            <w:r w:rsidRPr="007E2BDF">
              <w:t>Sr</w:t>
            </w:r>
            <w:r w:rsidRPr="007E2BDF">
              <w:rPr>
                <w:vertAlign w:val="subscript"/>
              </w:rPr>
              <w:t>0.05</w:t>
            </w:r>
            <w:r w:rsidRPr="007E2BDF">
              <w:t>FeO</w:t>
            </w:r>
            <w:r w:rsidRPr="007E2BDF">
              <w:rPr>
                <w:vertAlign w:val="subscript"/>
              </w:rPr>
              <w:t>3</w:t>
            </w:r>
          </w:p>
        </w:tc>
        <w:tc>
          <w:tcPr>
            <w:tcW w:w="790" w:type="dxa"/>
            <w:noWrap/>
            <w:vAlign w:val="center"/>
            <w:hideMark/>
          </w:tcPr>
          <w:p w14:paraId="05BBF8F6" w14:textId="77777777" w:rsidR="00B152BF" w:rsidRPr="007E2BDF" w:rsidRDefault="00B152BF" w:rsidP="000421F7">
            <w:pPr>
              <w:jc w:val="center"/>
            </w:pPr>
            <w:r w:rsidRPr="007E2BDF">
              <w:t>2.25</w:t>
            </w:r>
          </w:p>
        </w:tc>
        <w:tc>
          <w:tcPr>
            <w:tcW w:w="267" w:type="dxa"/>
            <w:noWrap/>
            <w:vAlign w:val="center"/>
            <w:hideMark/>
          </w:tcPr>
          <w:p w14:paraId="174AB2F6" w14:textId="77777777" w:rsidR="00B152BF" w:rsidRPr="007E2BDF" w:rsidRDefault="00B152BF" w:rsidP="000421F7">
            <w:pPr>
              <w:jc w:val="center"/>
            </w:pPr>
          </w:p>
        </w:tc>
        <w:tc>
          <w:tcPr>
            <w:tcW w:w="2710" w:type="dxa"/>
            <w:noWrap/>
            <w:vAlign w:val="center"/>
            <w:hideMark/>
          </w:tcPr>
          <w:p w14:paraId="27C046AF"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Cu</w:t>
            </w:r>
            <w:r w:rsidRPr="007E2BDF">
              <w:rPr>
                <w:vertAlign w:val="subscript"/>
              </w:rPr>
              <w:t>0.05</w:t>
            </w:r>
            <w:r w:rsidRPr="007E2BDF">
              <w:t>O</w:t>
            </w:r>
            <w:r w:rsidRPr="007E2BDF">
              <w:rPr>
                <w:vertAlign w:val="subscript"/>
              </w:rPr>
              <w:t>3</w:t>
            </w:r>
          </w:p>
        </w:tc>
        <w:tc>
          <w:tcPr>
            <w:tcW w:w="876" w:type="dxa"/>
            <w:noWrap/>
            <w:vAlign w:val="center"/>
            <w:hideMark/>
          </w:tcPr>
          <w:p w14:paraId="16646DB6" w14:textId="77777777" w:rsidR="00B152BF" w:rsidRPr="007E2BDF" w:rsidRDefault="00B152BF" w:rsidP="000421F7">
            <w:pPr>
              <w:jc w:val="center"/>
            </w:pPr>
            <w:r w:rsidRPr="007E2BDF">
              <w:t>2.03</w:t>
            </w:r>
          </w:p>
        </w:tc>
      </w:tr>
      <w:tr w:rsidR="00B152BF" w:rsidRPr="007E2BDF" w14:paraId="49502A87" w14:textId="77777777" w:rsidTr="000421F7">
        <w:trPr>
          <w:trHeight w:val="270"/>
          <w:jc w:val="center"/>
        </w:trPr>
        <w:tc>
          <w:tcPr>
            <w:tcW w:w="3441" w:type="dxa"/>
            <w:noWrap/>
            <w:vAlign w:val="center"/>
            <w:hideMark/>
          </w:tcPr>
          <w:p w14:paraId="7408A1DA" w14:textId="77777777" w:rsidR="00B152BF" w:rsidRPr="007E2BDF" w:rsidRDefault="00B152BF" w:rsidP="000421F7">
            <w:pPr>
              <w:jc w:val="center"/>
            </w:pPr>
            <w:r w:rsidRPr="007E2BDF">
              <w:lastRenderedPageBreak/>
              <w:t>La</w:t>
            </w:r>
            <w:r w:rsidRPr="007E2BDF">
              <w:rPr>
                <w:vertAlign w:val="subscript"/>
              </w:rPr>
              <w:t>0.9</w:t>
            </w:r>
            <w:r w:rsidRPr="007E2BDF">
              <w:t>Sr</w:t>
            </w:r>
            <w:r w:rsidRPr="007E2BDF">
              <w:rPr>
                <w:vertAlign w:val="subscript"/>
              </w:rPr>
              <w:t>0.1</w:t>
            </w:r>
            <w:r w:rsidRPr="007E2BDF">
              <w:t>FeO</w:t>
            </w:r>
            <w:r w:rsidRPr="007E2BDF">
              <w:rPr>
                <w:vertAlign w:val="subscript"/>
              </w:rPr>
              <w:t>3</w:t>
            </w:r>
          </w:p>
        </w:tc>
        <w:tc>
          <w:tcPr>
            <w:tcW w:w="790" w:type="dxa"/>
            <w:noWrap/>
            <w:vAlign w:val="center"/>
            <w:hideMark/>
          </w:tcPr>
          <w:p w14:paraId="0A362D59" w14:textId="77777777" w:rsidR="00B152BF" w:rsidRPr="007E2BDF" w:rsidRDefault="00B152BF" w:rsidP="000421F7">
            <w:pPr>
              <w:jc w:val="center"/>
            </w:pPr>
            <w:r w:rsidRPr="007E2BDF">
              <w:t>2.35</w:t>
            </w:r>
          </w:p>
        </w:tc>
        <w:tc>
          <w:tcPr>
            <w:tcW w:w="267" w:type="dxa"/>
            <w:noWrap/>
            <w:vAlign w:val="center"/>
            <w:hideMark/>
          </w:tcPr>
          <w:p w14:paraId="5B765A44" w14:textId="77777777" w:rsidR="00B152BF" w:rsidRPr="007E2BDF" w:rsidRDefault="00B152BF" w:rsidP="000421F7">
            <w:pPr>
              <w:jc w:val="center"/>
            </w:pPr>
          </w:p>
        </w:tc>
        <w:tc>
          <w:tcPr>
            <w:tcW w:w="2710" w:type="dxa"/>
            <w:noWrap/>
            <w:vAlign w:val="center"/>
            <w:hideMark/>
          </w:tcPr>
          <w:p w14:paraId="6671BF9D"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Zn</w:t>
            </w:r>
            <w:r w:rsidRPr="007E2BDF">
              <w:rPr>
                <w:vertAlign w:val="subscript"/>
              </w:rPr>
              <w:t>0.05</w:t>
            </w:r>
            <w:r w:rsidRPr="007E2BDF">
              <w:t>O</w:t>
            </w:r>
            <w:r w:rsidRPr="007E2BDF">
              <w:rPr>
                <w:vertAlign w:val="subscript"/>
              </w:rPr>
              <w:t>3</w:t>
            </w:r>
          </w:p>
        </w:tc>
        <w:tc>
          <w:tcPr>
            <w:tcW w:w="876" w:type="dxa"/>
            <w:noWrap/>
            <w:vAlign w:val="center"/>
            <w:hideMark/>
          </w:tcPr>
          <w:p w14:paraId="34D0CCDE" w14:textId="77777777" w:rsidR="00B152BF" w:rsidRPr="007E2BDF" w:rsidRDefault="00B152BF" w:rsidP="000421F7">
            <w:pPr>
              <w:jc w:val="center"/>
            </w:pPr>
            <w:r w:rsidRPr="007E2BDF">
              <w:t>1.96</w:t>
            </w:r>
          </w:p>
        </w:tc>
      </w:tr>
      <w:tr w:rsidR="00B152BF" w:rsidRPr="007E2BDF" w14:paraId="0921D773" w14:textId="77777777" w:rsidTr="000421F7">
        <w:trPr>
          <w:trHeight w:val="270"/>
          <w:jc w:val="center"/>
        </w:trPr>
        <w:tc>
          <w:tcPr>
            <w:tcW w:w="3441" w:type="dxa"/>
            <w:noWrap/>
            <w:vAlign w:val="center"/>
            <w:hideMark/>
          </w:tcPr>
          <w:p w14:paraId="237C5AA1" w14:textId="77777777" w:rsidR="00B152BF" w:rsidRPr="007E2BDF" w:rsidRDefault="00B152BF" w:rsidP="000421F7">
            <w:pPr>
              <w:jc w:val="center"/>
            </w:pPr>
            <w:r w:rsidRPr="007E2BDF">
              <w:t>La</w:t>
            </w:r>
            <w:r w:rsidRPr="007E2BDF">
              <w:rPr>
                <w:vertAlign w:val="subscript"/>
              </w:rPr>
              <w:t>0.8</w:t>
            </w:r>
            <w:r w:rsidRPr="007E2BDF">
              <w:t>Sr</w:t>
            </w:r>
            <w:r w:rsidRPr="007E2BDF">
              <w:rPr>
                <w:vertAlign w:val="subscript"/>
              </w:rPr>
              <w:t>0.2</w:t>
            </w:r>
            <w:r w:rsidRPr="007E2BDF">
              <w:t>FeO</w:t>
            </w:r>
            <w:r w:rsidRPr="007E2BDF">
              <w:rPr>
                <w:vertAlign w:val="subscript"/>
              </w:rPr>
              <w:t>3</w:t>
            </w:r>
          </w:p>
        </w:tc>
        <w:tc>
          <w:tcPr>
            <w:tcW w:w="790" w:type="dxa"/>
            <w:noWrap/>
            <w:vAlign w:val="center"/>
            <w:hideMark/>
          </w:tcPr>
          <w:p w14:paraId="74ADA74E" w14:textId="77777777" w:rsidR="00B152BF" w:rsidRPr="007E2BDF" w:rsidRDefault="00B152BF" w:rsidP="000421F7">
            <w:pPr>
              <w:jc w:val="center"/>
            </w:pPr>
            <w:r w:rsidRPr="007E2BDF">
              <w:t>2.19</w:t>
            </w:r>
          </w:p>
        </w:tc>
        <w:tc>
          <w:tcPr>
            <w:tcW w:w="267" w:type="dxa"/>
            <w:noWrap/>
            <w:vAlign w:val="center"/>
            <w:hideMark/>
          </w:tcPr>
          <w:p w14:paraId="44F84CDA" w14:textId="77777777" w:rsidR="00B152BF" w:rsidRPr="007E2BDF" w:rsidRDefault="00B152BF" w:rsidP="000421F7">
            <w:pPr>
              <w:jc w:val="center"/>
            </w:pPr>
          </w:p>
        </w:tc>
        <w:tc>
          <w:tcPr>
            <w:tcW w:w="2710" w:type="dxa"/>
            <w:noWrap/>
            <w:vAlign w:val="center"/>
            <w:hideMark/>
          </w:tcPr>
          <w:p w14:paraId="04A9283B"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Ni</w:t>
            </w:r>
            <w:r w:rsidRPr="007E2BDF">
              <w:rPr>
                <w:vertAlign w:val="subscript"/>
              </w:rPr>
              <w:t>0.05</w:t>
            </w:r>
            <w:r w:rsidRPr="007E2BDF">
              <w:t>O</w:t>
            </w:r>
            <w:r w:rsidRPr="007E2BDF">
              <w:rPr>
                <w:vertAlign w:val="subscript"/>
              </w:rPr>
              <w:t>3</w:t>
            </w:r>
          </w:p>
        </w:tc>
        <w:tc>
          <w:tcPr>
            <w:tcW w:w="876" w:type="dxa"/>
            <w:noWrap/>
            <w:vAlign w:val="center"/>
            <w:hideMark/>
          </w:tcPr>
          <w:p w14:paraId="68791B86" w14:textId="77777777" w:rsidR="00B152BF" w:rsidRPr="007E2BDF" w:rsidRDefault="00B152BF" w:rsidP="000421F7">
            <w:pPr>
              <w:jc w:val="center"/>
            </w:pPr>
            <w:r w:rsidRPr="007E2BDF">
              <w:t>1.89</w:t>
            </w:r>
          </w:p>
        </w:tc>
      </w:tr>
      <w:tr w:rsidR="00B152BF" w:rsidRPr="007E2BDF" w14:paraId="37D209C5" w14:textId="77777777" w:rsidTr="000421F7">
        <w:trPr>
          <w:trHeight w:val="270"/>
          <w:jc w:val="center"/>
        </w:trPr>
        <w:tc>
          <w:tcPr>
            <w:tcW w:w="3441" w:type="dxa"/>
            <w:noWrap/>
            <w:vAlign w:val="center"/>
            <w:hideMark/>
          </w:tcPr>
          <w:p w14:paraId="7252FC3D" w14:textId="77777777" w:rsidR="00B152BF" w:rsidRPr="007E2BDF" w:rsidRDefault="00B152BF" w:rsidP="000421F7">
            <w:pPr>
              <w:jc w:val="center"/>
            </w:pPr>
            <w:r w:rsidRPr="007E2BDF">
              <w:t>La</w:t>
            </w:r>
            <w:r w:rsidRPr="007E2BDF">
              <w:rPr>
                <w:vertAlign w:val="subscript"/>
              </w:rPr>
              <w:t>0.95</w:t>
            </w:r>
            <w:r w:rsidRPr="007E2BDF">
              <w:t>Mg</w:t>
            </w:r>
            <w:r w:rsidRPr="007E2BDF">
              <w:rPr>
                <w:vertAlign w:val="subscript"/>
              </w:rPr>
              <w:t>0.05</w:t>
            </w:r>
            <w:r w:rsidRPr="007E2BDF">
              <w:t>FeO</w:t>
            </w:r>
            <w:r w:rsidRPr="007E2BDF">
              <w:rPr>
                <w:vertAlign w:val="subscript"/>
              </w:rPr>
              <w:t>3</w:t>
            </w:r>
          </w:p>
        </w:tc>
        <w:tc>
          <w:tcPr>
            <w:tcW w:w="790" w:type="dxa"/>
            <w:noWrap/>
            <w:vAlign w:val="center"/>
            <w:hideMark/>
          </w:tcPr>
          <w:p w14:paraId="74A3A977" w14:textId="77777777" w:rsidR="00B152BF" w:rsidRPr="007E2BDF" w:rsidRDefault="00B152BF" w:rsidP="000421F7">
            <w:pPr>
              <w:jc w:val="center"/>
            </w:pPr>
            <w:r w:rsidRPr="007E2BDF">
              <w:t>2.17</w:t>
            </w:r>
          </w:p>
        </w:tc>
        <w:tc>
          <w:tcPr>
            <w:tcW w:w="267" w:type="dxa"/>
            <w:noWrap/>
            <w:vAlign w:val="center"/>
            <w:hideMark/>
          </w:tcPr>
          <w:p w14:paraId="45A93D6E" w14:textId="77777777" w:rsidR="00B152BF" w:rsidRPr="007E2BDF" w:rsidRDefault="00B152BF" w:rsidP="000421F7">
            <w:pPr>
              <w:jc w:val="center"/>
            </w:pPr>
          </w:p>
        </w:tc>
        <w:tc>
          <w:tcPr>
            <w:tcW w:w="2710" w:type="dxa"/>
            <w:noWrap/>
            <w:vAlign w:val="center"/>
            <w:hideMark/>
          </w:tcPr>
          <w:p w14:paraId="08A680E7" w14:textId="77777777" w:rsidR="00B152BF" w:rsidRPr="007E2BDF" w:rsidRDefault="00B152BF" w:rsidP="000421F7">
            <w:pPr>
              <w:jc w:val="center"/>
            </w:pPr>
            <w:r w:rsidRPr="007E2BDF">
              <w:t>Bi</w:t>
            </w:r>
            <w:r w:rsidRPr="007E2BDF">
              <w:rPr>
                <w:vertAlign w:val="subscript"/>
              </w:rPr>
              <w:t>0.9</w:t>
            </w:r>
            <w:r w:rsidRPr="007E2BDF">
              <w:t>Ho</w:t>
            </w:r>
            <w:r w:rsidRPr="007E2BDF">
              <w:rPr>
                <w:vertAlign w:val="subscript"/>
              </w:rPr>
              <w:t>0.1</w:t>
            </w:r>
            <w:r w:rsidRPr="007E2BDF">
              <w:t>Fe</w:t>
            </w:r>
            <w:r w:rsidRPr="007E2BDF">
              <w:rPr>
                <w:vertAlign w:val="subscript"/>
              </w:rPr>
              <w:t>0.95</w:t>
            </w:r>
            <w:r w:rsidRPr="007E2BDF">
              <w:t>Cr</w:t>
            </w:r>
            <w:r w:rsidRPr="007E2BDF">
              <w:rPr>
                <w:vertAlign w:val="subscript"/>
              </w:rPr>
              <w:t>0.05</w:t>
            </w:r>
            <w:r w:rsidRPr="007E2BDF">
              <w:t>O</w:t>
            </w:r>
            <w:r w:rsidRPr="007E2BDF">
              <w:rPr>
                <w:vertAlign w:val="subscript"/>
              </w:rPr>
              <w:t>3</w:t>
            </w:r>
          </w:p>
        </w:tc>
        <w:tc>
          <w:tcPr>
            <w:tcW w:w="876" w:type="dxa"/>
            <w:noWrap/>
            <w:vAlign w:val="center"/>
            <w:hideMark/>
          </w:tcPr>
          <w:p w14:paraId="76ABCC85" w14:textId="77777777" w:rsidR="00B152BF" w:rsidRPr="007E2BDF" w:rsidRDefault="00B152BF" w:rsidP="000421F7">
            <w:pPr>
              <w:jc w:val="center"/>
            </w:pPr>
            <w:r w:rsidRPr="007E2BDF">
              <w:t>1.94</w:t>
            </w:r>
          </w:p>
        </w:tc>
      </w:tr>
      <w:tr w:rsidR="00B152BF" w:rsidRPr="007E2BDF" w14:paraId="3491E099" w14:textId="77777777" w:rsidTr="000421F7">
        <w:trPr>
          <w:trHeight w:val="270"/>
          <w:jc w:val="center"/>
        </w:trPr>
        <w:tc>
          <w:tcPr>
            <w:tcW w:w="3441" w:type="dxa"/>
            <w:noWrap/>
            <w:vAlign w:val="center"/>
            <w:hideMark/>
          </w:tcPr>
          <w:p w14:paraId="0FCDA35C" w14:textId="77777777" w:rsidR="00B152BF" w:rsidRPr="007E2BDF" w:rsidRDefault="00B152BF" w:rsidP="000421F7">
            <w:pPr>
              <w:jc w:val="center"/>
            </w:pPr>
            <w:r w:rsidRPr="007E2BDF">
              <w:t>La</w:t>
            </w:r>
            <w:r w:rsidRPr="007E2BDF">
              <w:rPr>
                <w:vertAlign w:val="subscript"/>
              </w:rPr>
              <w:t>0.9</w:t>
            </w:r>
            <w:r w:rsidRPr="007E2BDF">
              <w:t>Mg</w:t>
            </w:r>
            <w:r w:rsidRPr="007E2BDF">
              <w:rPr>
                <w:vertAlign w:val="subscript"/>
              </w:rPr>
              <w:t>0.1</w:t>
            </w:r>
            <w:r w:rsidRPr="007E2BDF">
              <w:t>FeO</w:t>
            </w:r>
            <w:r w:rsidRPr="007E2BDF">
              <w:rPr>
                <w:vertAlign w:val="subscript"/>
              </w:rPr>
              <w:t>3</w:t>
            </w:r>
          </w:p>
        </w:tc>
        <w:tc>
          <w:tcPr>
            <w:tcW w:w="790" w:type="dxa"/>
            <w:noWrap/>
            <w:vAlign w:val="center"/>
            <w:hideMark/>
          </w:tcPr>
          <w:p w14:paraId="5F00BD43" w14:textId="77777777" w:rsidR="00B152BF" w:rsidRPr="007E2BDF" w:rsidRDefault="00B152BF" w:rsidP="000421F7">
            <w:pPr>
              <w:jc w:val="center"/>
            </w:pPr>
            <w:r w:rsidRPr="007E2BDF">
              <w:t>2.25</w:t>
            </w:r>
          </w:p>
        </w:tc>
        <w:tc>
          <w:tcPr>
            <w:tcW w:w="267" w:type="dxa"/>
            <w:noWrap/>
            <w:vAlign w:val="center"/>
            <w:hideMark/>
          </w:tcPr>
          <w:p w14:paraId="3A69A010" w14:textId="77777777" w:rsidR="00B152BF" w:rsidRPr="007E2BDF" w:rsidRDefault="00B152BF" w:rsidP="000421F7">
            <w:pPr>
              <w:jc w:val="center"/>
            </w:pPr>
          </w:p>
        </w:tc>
        <w:tc>
          <w:tcPr>
            <w:tcW w:w="2710" w:type="dxa"/>
            <w:noWrap/>
            <w:vAlign w:val="center"/>
            <w:hideMark/>
          </w:tcPr>
          <w:p w14:paraId="012E4ECC" w14:textId="77777777" w:rsidR="00B152BF" w:rsidRPr="007E2BDF" w:rsidRDefault="00B152BF" w:rsidP="000421F7">
            <w:pPr>
              <w:jc w:val="center"/>
            </w:pPr>
            <w:r w:rsidRPr="007E2BDF">
              <w:t>LaMn</w:t>
            </w:r>
            <w:r w:rsidRPr="007E2BDF">
              <w:rPr>
                <w:vertAlign w:val="subscript"/>
              </w:rPr>
              <w:t>0.2</w:t>
            </w:r>
            <w:r w:rsidRPr="007E2BDF">
              <w:t>Fe</w:t>
            </w:r>
            <w:r w:rsidRPr="007E2BDF">
              <w:rPr>
                <w:vertAlign w:val="subscript"/>
              </w:rPr>
              <w:t>0.8</w:t>
            </w:r>
            <w:r w:rsidRPr="007E2BDF">
              <w:t>O</w:t>
            </w:r>
            <w:r w:rsidRPr="007E2BDF">
              <w:rPr>
                <w:vertAlign w:val="subscript"/>
              </w:rPr>
              <w:t>3</w:t>
            </w:r>
          </w:p>
        </w:tc>
        <w:tc>
          <w:tcPr>
            <w:tcW w:w="876" w:type="dxa"/>
            <w:noWrap/>
            <w:vAlign w:val="center"/>
            <w:hideMark/>
          </w:tcPr>
          <w:p w14:paraId="68919870" w14:textId="77777777" w:rsidR="00B152BF" w:rsidRPr="007E2BDF" w:rsidRDefault="00B152BF" w:rsidP="000421F7">
            <w:pPr>
              <w:jc w:val="center"/>
            </w:pPr>
            <w:r w:rsidRPr="007E2BDF">
              <w:t>2.49</w:t>
            </w:r>
          </w:p>
        </w:tc>
      </w:tr>
      <w:tr w:rsidR="00B152BF" w:rsidRPr="007E2BDF" w14:paraId="2270D8A1" w14:textId="77777777" w:rsidTr="000421F7">
        <w:trPr>
          <w:trHeight w:val="270"/>
          <w:jc w:val="center"/>
        </w:trPr>
        <w:tc>
          <w:tcPr>
            <w:tcW w:w="3441" w:type="dxa"/>
            <w:noWrap/>
            <w:vAlign w:val="center"/>
            <w:hideMark/>
          </w:tcPr>
          <w:p w14:paraId="5B621FB4" w14:textId="77777777" w:rsidR="00B152BF" w:rsidRPr="007E2BDF" w:rsidRDefault="00B152BF" w:rsidP="000421F7">
            <w:pPr>
              <w:jc w:val="center"/>
            </w:pPr>
            <w:r w:rsidRPr="007E2BDF">
              <w:t>La</w:t>
            </w:r>
            <w:r w:rsidRPr="007E2BDF">
              <w:rPr>
                <w:vertAlign w:val="subscript"/>
              </w:rPr>
              <w:t>0.8</w:t>
            </w:r>
            <w:r w:rsidRPr="007E2BDF">
              <w:t>Mg</w:t>
            </w:r>
            <w:r w:rsidRPr="007E2BDF">
              <w:rPr>
                <w:vertAlign w:val="subscript"/>
              </w:rPr>
              <w:t>0.2</w:t>
            </w:r>
            <w:r w:rsidRPr="007E2BDF">
              <w:t>FeO</w:t>
            </w:r>
            <w:r w:rsidRPr="007E2BDF">
              <w:rPr>
                <w:vertAlign w:val="subscript"/>
              </w:rPr>
              <w:t>3</w:t>
            </w:r>
          </w:p>
        </w:tc>
        <w:tc>
          <w:tcPr>
            <w:tcW w:w="790" w:type="dxa"/>
            <w:noWrap/>
            <w:vAlign w:val="center"/>
            <w:hideMark/>
          </w:tcPr>
          <w:p w14:paraId="5E67193A" w14:textId="77777777" w:rsidR="00B152BF" w:rsidRPr="007E2BDF" w:rsidRDefault="00B152BF" w:rsidP="000421F7">
            <w:pPr>
              <w:jc w:val="center"/>
            </w:pPr>
            <w:r w:rsidRPr="007E2BDF">
              <w:t>2.29</w:t>
            </w:r>
          </w:p>
        </w:tc>
        <w:tc>
          <w:tcPr>
            <w:tcW w:w="267" w:type="dxa"/>
            <w:noWrap/>
            <w:vAlign w:val="center"/>
            <w:hideMark/>
          </w:tcPr>
          <w:p w14:paraId="343FA1EF" w14:textId="77777777" w:rsidR="00B152BF" w:rsidRPr="007E2BDF" w:rsidRDefault="00B152BF" w:rsidP="000421F7">
            <w:pPr>
              <w:jc w:val="center"/>
            </w:pPr>
          </w:p>
        </w:tc>
        <w:tc>
          <w:tcPr>
            <w:tcW w:w="2710" w:type="dxa"/>
            <w:noWrap/>
            <w:vAlign w:val="center"/>
            <w:hideMark/>
          </w:tcPr>
          <w:p w14:paraId="08341BD4" w14:textId="77777777" w:rsidR="00B152BF" w:rsidRPr="007E2BDF" w:rsidRDefault="00B152BF" w:rsidP="000421F7">
            <w:pPr>
              <w:jc w:val="center"/>
            </w:pPr>
            <w:r w:rsidRPr="007E2BDF">
              <w:t>LaMn</w:t>
            </w:r>
            <w:r w:rsidRPr="007E2BDF">
              <w:rPr>
                <w:vertAlign w:val="subscript"/>
              </w:rPr>
              <w:t>0.2</w:t>
            </w:r>
            <w:r w:rsidRPr="007E2BDF">
              <w:t>Cr</w:t>
            </w:r>
            <w:r w:rsidRPr="007E2BDF">
              <w:rPr>
                <w:vertAlign w:val="subscript"/>
              </w:rPr>
              <w:t>0.2</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521C4ADD" w14:textId="77777777" w:rsidR="00B152BF" w:rsidRPr="007E2BDF" w:rsidRDefault="00B152BF" w:rsidP="000421F7">
            <w:pPr>
              <w:jc w:val="center"/>
            </w:pPr>
            <w:r w:rsidRPr="007E2BDF">
              <w:t>2.51</w:t>
            </w:r>
          </w:p>
        </w:tc>
      </w:tr>
      <w:tr w:rsidR="00B152BF" w:rsidRPr="007E2BDF" w14:paraId="6F13526E" w14:textId="77777777" w:rsidTr="000421F7">
        <w:trPr>
          <w:trHeight w:val="270"/>
          <w:jc w:val="center"/>
        </w:trPr>
        <w:tc>
          <w:tcPr>
            <w:tcW w:w="3441" w:type="dxa"/>
            <w:noWrap/>
            <w:vAlign w:val="center"/>
            <w:hideMark/>
          </w:tcPr>
          <w:p w14:paraId="5E3351E2" w14:textId="77777777" w:rsidR="00B152BF" w:rsidRPr="007E2BDF" w:rsidRDefault="00B152BF" w:rsidP="000421F7">
            <w:pPr>
              <w:jc w:val="center"/>
            </w:pPr>
            <w:r w:rsidRPr="007E2BDF">
              <w:t>La</w:t>
            </w:r>
            <w:r w:rsidRPr="007E2BDF">
              <w:rPr>
                <w:vertAlign w:val="subscript"/>
              </w:rPr>
              <w:t>0.7</w:t>
            </w:r>
            <w:r w:rsidRPr="007E2BDF">
              <w:t>Mg</w:t>
            </w:r>
            <w:r w:rsidRPr="007E2BDF">
              <w:rPr>
                <w:vertAlign w:val="subscript"/>
              </w:rPr>
              <w:t>0.3</w:t>
            </w:r>
            <w:r w:rsidRPr="007E2BDF">
              <w:t>FeO</w:t>
            </w:r>
            <w:r w:rsidRPr="007E2BDF">
              <w:rPr>
                <w:vertAlign w:val="subscript"/>
              </w:rPr>
              <w:t>3</w:t>
            </w:r>
          </w:p>
        </w:tc>
        <w:tc>
          <w:tcPr>
            <w:tcW w:w="790" w:type="dxa"/>
            <w:noWrap/>
            <w:vAlign w:val="center"/>
            <w:hideMark/>
          </w:tcPr>
          <w:p w14:paraId="71D92A2F" w14:textId="77777777" w:rsidR="00B152BF" w:rsidRPr="007E2BDF" w:rsidRDefault="00B152BF" w:rsidP="000421F7">
            <w:pPr>
              <w:jc w:val="center"/>
            </w:pPr>
            <w:r w:rsidRPr="007E2BDF">
              <w:t>2.51</w:t>
            </w:r>
          </w:p>
        </w:tc>
        <w:tc>
          <w:tcPr>
            <w:tcW w:w="267" w:type="dxa"/>
            <w:noWrap/>
            <w:vAlign w:val="center"/>
            <w:hideMark/>
          </w:tcPr>
          <w:p w14:paraId="33343A2C" w14:textId="77777777" w:rsidR="00B152BF" w:rsidRPr="007E2BDF" w:rsidRDefault="00B152BF" w:rsidP="000421F7">
            <w:pPr>
              <w:jc w:val="center"/>
            </w:pPr>
          </w:p>
        </w:tc>
        <w:tc>
          <w:tcPr>
            <w:tcW w:w="2710" w:type="dxa"/>
            <w:noWrap/>
            <w:vAlign w:val="center"/>
            <w:hideMark/>
          </w:tcPr>
          <w:p w14:paraId="75A86F71" w14:textId="77777777" w:rsidR="00B152BF" w:rsidRPr="007E2BDF" w:rsidRDefault="00B152BF" w:rsidP="000421F7">
            <w:pPr>
              <w:jc w:val="center"/>
            </w:pPr>
            <w:r w:rsidRPr="007E2BDF">
              <w:t>LaMn</w:t>
            </w:r>
            <w:r w:rsidRPr="007E2BDF">
              <w:rPr>
                <w:vertAlign w:val="subscript"/>
              </w:rPr>
              <w:t>0.2</w:t>
            </w:r>
            <w:r w:rsidRPr="007E2BDF">
              <w:t>Co</w:t>
            </w:r>
            <w:r w:rsidRPr="007E2BDF">
              <w:rPr>
                <w:vertAlign w:val="subscript"/>
              </w:rPr>
              <w:t>0.2</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59C82A80" w14:textId="77777777" w:rsidR="00B152BF" w:rsidRPr="007E2BDF" w:rsidRDefault="00B152BF" w:rsidP="000421F7">
            <w:pPr>
              <w:jc w:val="center"/>
            </w:pPr>
            <w:r w:rsidRPr="007E2BDF">
              <w:t>2.32</w:t>
            </w:r>
          </w:p>
        </w:tc>
      </w:tr>
      <w:tr w:rsidR="00B152BF" w:rsidRPr="007E2BDF" w14:paraId="7ADE8DF0" w14:textId="77777777" w:rsidTr="000421F7">
        <w:trPr>
          <w:trHeight w:val="270"/>
          <w:jc w:val="center"/>
        </w:trPr>
        <w:tc>
          <w:tcPr>
            <w:tcW w:w="3441" w:type="dxa"/>
            <w:noWrap/>
            <w:vAlign w:val="center"/>
            <w:hideMark/>
          </w:tcPr>
          <w:p w14:paraId="534E2F4F" w14:textId="77777777" w:rsidR="00B152BF" w:rsidRPr="007E2BDF" w:rsidRDefault="00B152BF" w:rsidP="000421F7">
            <w:pPr>
              <w:jc w:val="center"/>
            </w:pPr>
            <w:r w:rsidRPr="007E2BDF">
              <w:t>La</w:t>
            </w:r>
            <w:r w:rsidRPr="007E2BDF">
              <w:rPr>
                <w:vertAlign w:val="subscript"/>
              </w:rPr>
              <w:t>0.6</w:t>
            </w:r>
            <w:r w:rsidRPr="007E2BDF">
              <w:t>Mg</w:t>
            </w:r>
            <w:r w:rsidRPr="007E2BDF">
              <w:rPr>
                <w:vertAlign w:val="subscript"/>
              </w:rPr>
              <w:t>0.4</w:t>
            </w:r>
            <w:r w:rsidRPr="007E2BDF">
              <w:t>FeO</w:t>
            </w:r>
            <w:r w:rsidRPr="007E2BDF">
              <w:rPr>
                <w:vertAlign w:val="subscript"/>
              </w:rPr>
              <w:t>3</w:t>
            </w:r>
          </w:p>
        </w:tc>
        <w:tc>
          <w:tcPr>
            <w:tcW w:w="790" w:type="dxa"/>
            <w:noWrap/>
            <w:vAlign w:val="center"/>
            <w:hideMark/>
          </w:tcPr>
          <w:p w14:paraId="7979D285" w14:textId="77777777" w:rsidR="00B152BF" w:rsidRPr="007E2BDF" w:rsidRDefault="00B152BF" w:rsidP="000421F7">
            <w:pPr>
              <w:jc w:val="center"/>
            </w:pPr>
            <w:r w:rsidRPr="007E2BDF">
              <w:t>2.34</w:t>
            </w:r>
          </w:p>
        </w:tc>
        <w:tc>
          <w:tcPr>
            <w:tcW w:w="267" w:type="dxa"/>
            <w:noWrap/>
            <w:vAlign w:val="center"/>
            <w:hideMark/>
          </w:tcPr>
          <w:p w14:paraId="518E3CF0" w14:textId="77777777" w:rsidR="00B152BF" w:rsidRPr="007E2BDF" w:rsidRDefault="00B152BF" w:rsidP="000421F7">
            <w:pPr>
              <w:jc w:val="center"/>
            </w:pPr>
          </w:p>
        </w:tc>
        <w:tc>
          <w:tcPr>
            <w:tcW w:w="2710" w:type="dxa"/>
            <w:noWrap/>
            <w:vAlign w:val="center"/>
            <w:hideMark/>
          </w:tcPr>
          <w:p w14:paraId="58C4B082" w14:textId="77777777" w:rsidR="00B152BF" w:rsidRPr="007E2BDF" w:rsidRDefault="00B152BF" w:rsidP="000421F7">
            <w:pPr>
              <w:jc w:val="center"/>
            </w:pPr>
            <w:r w:rsidRPr="007E2BDF">
              <w:t>LaMn</w:t>
            </w:r>
            <w:r w:rsidRPr="007E2BDF">
              <w:rPr>
                <w:vertAlign w:val="subscript"/>
              </w:rPr>
              <w:t>0.2</w:t>
            </w:r>
            <w:r w:rsidRPr="007E2BDF">
              <w:t>Ni</w:t>
            </w:r>
            <w:r w:rsidRPr="007E2BDF">
              <w:rPr>
                <w:vertAlign w:val="subscript"/>
              </w:rPr>
              <w:t>0.2</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0CB44598" w14:textId="77777777" w:rsidR="00B152BF" w:rsidRPr="007E2BDF" w:rsidRDefault="00B152BF" w:rsidP="000421F7">
            <w:pPr>
              <w:jc w:val="center"/>
            </w:pPr>
            <w:r w:rsidRPr="007E2BDF">
              <w:t>2.3</w:t>
            </w:r>
          </w:p>
        </w:tc>
      </w:tr>
      <w:tr w:rsidR="00B152BF" w:rsidRPr="007E2BDF" w14:paraId="54FAB122" w14:textId="77777777" w:rsidTr="000421F7">
        <w:trPr>
          <w:trHeight w:val="270"/>
          <w:jc w:val="center"/>
        </w:trPr>
        <w:tc>
          <w:tcPr>
            <w:tcW w:w="3441" w:type="dxa"/>
            <w:noWrap/>
            <w:vAlign w:val="center"/>
            <w:hideMark/>
          </w:tcPr>
          <w:p w14:paraId="46F83975" w14:textId="77777777" w:rsidR="00B152BF" w:rsidRPr="007E2BDF" w:rsidRDefault="00B152BF" w:rsidP="000421F7">
            <w:pPr>
              <w:jc w:val="center"/>
            </w:pPr>
            <w:r w:rsidRPr="007E2BDF">
              <w:t>Bi</w:t>
            </w:r>
            <w:r w:rsidRPr="007E2BDF">
              <w:rPr>
                <w:vertAlign w:val="subscript"/>
              </w:rPr>
              <w:t>0.75</w:t>
            </w:r>
            <w:r w:rsidRPr="007E2BDF">
              <w:t>La</w:t>
            </w:r>
            <w:r w:rsidRPr="007E2BDF">
              <w:rPr>
                <w:vertAlign w:val="subscript"/>
              </w:rPr>
              <w:t>0.25</w:t>
            </w:r>
            <w:r w:rsidRPr="007E2BDF">
              <w:t>FeO</w:t>
            </w:r>
            <w:r w:rsidRPr="007E2BDF">
              <w:rPr>
                <w:vertAlign w:val="subscript"/>
              </w:rPr>
              <w:t>3</w:t>
            </w:r>
          </w:p>
        </w:tc>
        <w:tc>
          <w:tcPr>
            <w:tcW w:w="790" w:type="dxa"/>
            <w:noWrap/>
            <w:vAlign w:val="center"/>
            <w:hideMark/>
          </w:tcPr>
          <w:p w14:paraId="3BC10E5A" w14:textId="77777777" w:rsidR="00B152BF" w:rsidRPr="007E2BDF" w:rsidRDefault="00B152BF" w:rsidP="000421F7">
            <w:pPr>
              <w:jc w:val="center"/>
            </w:pPr>
            <w:r w:rsidRPr="007E2BDF">
              <w:t>1.85</w:t>
            </w:r>
          </w:p>
        </w:tc>
        <w:tc>
          <w:tcPr>
            <w:tcW w:w="267" w:type="dxa"/>
            <w:noWrap/>
            <w:vAlign w:val="center"/>
            <w:hideMark/>
          </w:tcPr>
          <w:p w14:paraId="78506C28" w14:textId="77777777" w:rsidR="00B152BF" w:rsidRPr="007E2BDF" w:rsidRDefault="00B152BF" w:rsidP="000421F7">
            <w:pPr>
              <w:jc w:val="center"/>
            </w:pPr>
          </w:p>
        </w:tc>
        <w:tc>
          <w:tcPr>
            <w:tcW w:w="2710" w:type="dxa"/>
            <w:noWrap/>
            <w:vAlign w:val="center"/>
            <w:hideMark/>
          </w:tcPr>
          <w:p w14:paraId="40523617" w14:textId="77777777" w:rsidR="00B152BF" w:rsidRPr="007E2BDF" w:rsidRDefault="00B152BF" w:rsidP="000421F7">
            <w:pPr>
              <w:jc w:val="center"/>
            </w:pPr>
            <w:r w:rsidRPr="007E2BDF">
              <w:t>LaMn</w:t>
            </w:r>
            <w:r w:rsidRPr="007E2BDF">
              <w:rPr>
                <w:vertAlign w:val="subscript"/>
              </w:rPr>
              <w:t>0.2</w:t>
            </w:r>
            <w:r w:rsidRPr="007E2BDF">
              <w:t>Cu</w:t>
            </w:r>
            <w:r w:rsidRPr="007E2BDF">
              <w:rPr>
                <w:vertAlign w:val="subscript"/>
              </w:rPr>
              <w:t>0.2</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2CF1D810" w14:textId="77777777" w:rsidR="00B152BF" w:rsidRPr="007E2BDF" w:rsidRDefault="00B152BF" w:rsidP="000421F7">
            <w:pPr>
              <w:jc w:val="center"/>
            </w:pPr>
            <w:r w:rsidRPr="007E2BDF">
              <w:t>2.29</w:t>
            </w:r>
          </w:p>
        </w:tc>
      </w:tr>
      <w:tr w:rsidR="00B152BF" w:rsidRPr="007E2BDF" w14:paraId="4585A3E1" w14:textId="77777777" w:rsidTr="000421F7">
        <w:trPr>
          <w:trHeight w:val="270"/>
          <w:jc w:val="center"/>
        </w:trPr>
        <w:tc>
          <w:tcPr>
            <w:tcW w:w="3441" w:type="dxa"/>
            <w:noWrap/>
            <w:vAlign w:val="center"/>
            <w:hideMark/>
          </w:tcPr>
          <w:p w14:paraId="306A3E98" w14:textId="77777777" w:rsidR="00B152BF" w:rsidRPr="007E2BDF" w:rsidRDefault="00B152BF" w:rsidP="000421F7">
            <w:pPr>
              <w:jc w:val="center"/>
            </w:pPr>
            <w:r w:rsidRPr="007E2BDF">
              <w:t>LaFe</w:t>
            </w:r>
            <w:r w:rsidRPr="007E2BDF">
              <w:rPr>
                <w:vertAlign w:val="subscript"/>
              </w:rPr>
              <w:t>0.6</w:t>
            </w:r>
            <w:r w:rsidRPr="007E2BDF">
              <w:t>Co</w:t>
            </w:r>
            <w:r w:rsidRPr="007E2BDF">
              <w:rPr>
                <w:vertAlign w:val="subscript"/>
              </w:rPr>
              <w:t>0.4</w:t>
            </w:r>
            <w:r w:rsidRPr="007E2BDF">
              <w:t>O</w:t>
            </w:r>
            <w:r w:rsidRPr="007E2BDF">
              <w:rPr>
                <w:vertAlign w:val="subscript"/>
              </w:rPr>
              <w:t>3</w:t>
            </w:r>
          </w:p>
        </w:tc>
        <w:tc>
          <w:tcPr>
            <w:tcW w:w="790" w:type="dxa"/>
            <w:noWrap/>
            <w:vAlign w:val="center"/>
            <w:hideMark/>
          </w:tcPr>
          <w:p w14:paraId="76F00D81" w14:textId="77777777" w:rsidR="00B152BF" w:rsidRPr="007E2BDF" w:rsidRDefault="00B152BF" w:rsidP="000421F7">
            <w:pPr>
              <w:jc w:val="center"/>
            </w:pPr>
            <w:r w:rsidRPr="007E2BDF">
              <w:t>2.39</w:t>
            </w:r>
          </w:p>
        </w:tc>
        <w:tc>
          <w:tcPr>
            <w:tcW w:w="267" w:type="dxa"/>
            <w:noWrap/>
            <w:vAlign w:val="center"/>
            <w:hideMark/>
          </w:tcPr>
          <w:p w14:paraId="72430838" w14:textId="77777777" w:rsidR="00B152BF" w:rsidRPr="007E2BDF" w:rsidRDefault="00B152BF" w:rsidP="000421F7">
            <w:pPr>
              <w:jc w:val="center"/>
            </w:pPr>
          </w:p>
        </w:tc>
        <w:tc>
          <w:tcPr>
            <w:tcW w:w="2710" w:type="dxa"/>
            <w:noWrap/>
            <w:vAlign w:val="center"/>
            <w:hideMark/>
          </w:tcPr>
          <w:p w14:paraId="109F3E03" w14:textId="77777777" w:rsidR="00B152BF" w:rsidRPr="007E2BDF" w:rsidRDefault="00B152BF" w:rsidP="000421F7">
            <w:pPr>
              <w:jc w:val="center"/>
            </w:pPr>
            <w:r w:rsidRPr="007E2BDF">
              <w:t>LaMn</w:t>
            </w:r>
            <w:r w:rsidRPr="007E2BDF">
              <w:rPr>
                <w:vertAlign w:val="subscript"/>
              </w:rPr>
              <w:t>0.2</w:t>
            </w:r>
            <w:r w:rsidRPr="007E2BDF">
              <w:t>Zn</w:t>
            </w:r>
            <w:r w:rsidRPr="007E2BDF">
              <w:rPr>
                <w:vertAlign w:val="subscript"/>
              </w:rPr>
              <w:t>0.2</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481AC1B2" w14:textId="77777777" w:rsidR="00B152BF" w:rsidRPr="007E2BDF" w:rsidRDefault="00B152BF" w:rsidP="000421F7">
            <w:pPr>
              <w:jc w:val="center"/>
            </w:pPr>
            <w:r w:rsidRPr="007E2BDF">
              <w:t>2.19</w:t>
            </w:r>
          </w:p>
        </w:tc>
      </w:tr>
      <w:tr w:rsidR="00B152BF" w:rsidRPr="007E2BDF" w14:paraId="3025909E" w14:textId="77777777" w:rsidTr="000421F7">
        <w:trPr>
          <w:trHeight w:val="270"/>
          <w:jc w:val="center"/>
        </w:trPr>
        <w:tc>
          <w:tcPr>
            <w:tcW w:w="3441" w:type="dxa"/>
            <w:noWrap/>
            <w:vAlign w:val="center"/>
            <w:hideMark/>
          </w:tcPr>
          <w:p w14:paraId="32ECBCE4" w14:textId="77777777" w:rsidR="00B152BF" w:rsidRPr="007E2BDF" w:rsidRDefault="00B152BF" w:rsidP="000421F7">
            <w:pPr>
              <w:jc w:val="center"/>
            </w:pPr>
            <w:r w:rsidRPr="007E2BDF">
              <w:t>LaFe</w:t>
            </w:r>
            <w:r w:rsidRPr="007E2BDF">
              <w:rPr>
                <w:vertAlign w:val="subscript"/>
              </w:rPr>
              <w:t>0.5</w:t>
            </w:r>
            <w:r w:rsidRPr="007E2BDF">
              <w:t>Co</w:t>
            </w:r>
            <w:r w:rsidRPr="007E2BDF">
              <w:rPr>
                <w:vertAlign w:val="subscript"/>
              </w:rPr>
              <w:t>0.5</w:t>
            </w:r>
            <w:r w:rsidRPr="007E2BDF">
              <w:t>O</w:t>
            </w:r>
            <w:r w:rsidRPr="007E2BDF">
              <w:rPr>
                <w:vertAlign w:val="subscript"/>
              </w:rPr>
              <w:t>3</w:t>
            </w:r>
          </w:p>
        </w:tc>
        <w:tc>
          <w:tcPr>
            <w:tcW w:w="790" w:type="dxa"/>
            <w:noWrap/>
            <w:vAlign w:val="center"/>
            <w:hideMark/>
          </w:tcPr>
          <w:p w14:paraId="3F173B9D" w14:textId="77777777" w:rsidR="00B152BF" w:rsidRPr="007E2BDF" w:rsidRDefault="00B152BF" w:rsidP="000421F7">
            <w:pPr>
              <w:jc w:val="center"/>
            </w:pPr>
            <w:r w:rsidRPr="007E2BDF">
              <w:t>2.31</w:t>
            </w:r>
          </w:p>
        </w:tc>
        <w:tc>
          <w:tcPr>
            <w:tcW w:w="267" w:type="dxa"/>
            <w:noWrap/>
            <w:vAlign w:val="center"/>
            <w:hideMark/>
          </w:tcPr>
          <w:p w14:paraId="7956C621" w14:textId="77777777" w:rsidR="00B152BF" w:rsidRPr="007E2BDF" w:rsidRDefault="00B152BF" w:rsidP="000421F7">
            <w:pPr>
              <w:jc w:val="center"/>
            </w:pPr>
          </w:p>
        </w:tc>
        <w:tc>
          <w:tcPr>
            <w:tcW w:w="2710" w:type="dxa"/>
            <w:noWrap/>
            <w:vAlign w:val="center"/>
            <w:hideMark/>
          </w:tcPr>
          <w:p w14:paraId="10FBE6DD" w14:textId="77777777" w:rsidR="00B152BF" w:rsidRPr="007E2BDF" w:rsidRDefault="00B152BF" w:rsidP="000421F7">
            <w:pPr>
              <w:jc w:val="center"/>
            </w:pPr>
            <w:r w:rsidRPr="007E2BDF">
              <w:t>LaMnO</w:t>
            </w:r>
            <w:r w:rsidRPr="007E2BDF">
              <w:rPr>
                <w:vertAlign w:val="subscript"/>
              </w:rPr>
              <w:t>3</w:t>
            </w:r>
          </w:p>
        </w:tc>
        <w:tc>
          <w:tcPr>
            <w:tcW w:w="876" w:type="dxa"/>
            <w:noWrap/>
            <w:vAlign w:val="center"/>
            <w:hideMark/>
          </w:tcPr>
          <w:p w14:paraId="2AD45DF7" w14:textId="77777777" w:rsidR="00B152BF" w:rsidRPr="007E2BDF" w:rsidRDefault="00B152BF" w:rsidP="000421F7">
            <w:pPr>
              <w:jc w:val="center"/>
            </w:pPr>
            <w:r w:rsidRPr="007E2BDF">
              <w:t>2.67</w:t>
            </w:r>
          </w:p>
        </w:tc>
      </w:tr>
      <w:tr w:rsidR="00B152BF" w:rsidRPr="007E2BDF" w14:paraId="79F0FF3F" w14:textId="77777777" w:rsidTr="000421F7">
        <w:trPr>
          <w:trHeight w:val="270"/>
          <w:jc w:val="center"/>
        </w:trPr>
        <w:tc>
          <w:tcPr>
            <w:tcW w:w="3441" w:type="dxa"/>
            <w:noWrap/>
            <w:vAlign w:val="center"/>
            <w:hideMark/>
          </w:tcPr>
          <w:p w14:paraId="2C29C69B" w14:textId="77777777" w:rsidR="00B152BF" w:rsidRPr="007E2BDF" w:rsidRDefault="00B152BF" w:rsidP="000421F7">
            <w:pPr>
              <w:jc w:val="center"/>
            </w:pPr>
            <w:r w:rsidRPr="007E2BDF">
              <w:t>LaFe</w:t>
            </w:r>
            <w:r w:rsidRPr="007E2BDF">
              <w:rPr>
                <w:vertAlign w:val="subscript"/>
              </w:rPr>
              <w:t>0.4</w:t>
            </w:r>
            <w:r w:rsidRPr="007E2BDF">
              <w:t>Co</w:t>
            </w:r>
            <w:r w:rsidRPr="007E2BDF">
              <w:rPr>
                <w:vertAlign w:val="subscript"/>
              </w:rPr>
              <w:t>0.6</w:t>
            </w:r>
            <w:r w:rsidRPr="007E2BDF">
              <w:t>O</w:t>
            </w:r>
            <w:r w:rsidRPr="007E2BDF">
              <w:rPr>
                <w:vertAlign w:val="subscript"/>
              </w:rPr>
              <w:t>3</w:t>
            </w:r>
          </w:p>
        </w:tc>
        <w:tc>
          <w:tcPr>
            <w:tcW w:w="790" w:type="dxa"/>
            <w:noWrap/>
            <w:vAlign w:val="center"/>
            <w:hideMark/>
          </w:tcPr>
          <w:p w14:paraId="59B4ED8B" w14:textId="77777777" w:rsidR="00B152BF" w:rsidRPr="007E2BDF" w:rsidRDefault="00B152BF" w:rsidP="000421F7">
            <w:pPr>
              <w:jc w:val="center"/>
            </w:pPr>
            <w:r w:rsidRPr="007E2BDF">
              <w:t>2.37</w:t>
            </w:r>
          </w:p>
        </w:tc>
        <w:tc>
          <w:tcPr>
            <w:tcW w:w="267" w:type="dxa"/>
            <w:noWrap/>
            <w:vAlign w:val="center"/>
            <w:hideMark/>
          </w:tcPr>
          <w:p w14:paraId="0D09C10B" w14:textId="77777777" w:rsidR="00B152BF" w:rsidRPr="007E2BDF" w:rsidRDefault="00B152BF" w:rsidP="000421F7">
            <w:pPr>
              <w:jc w:val="center"/>
            </w:pPr>
          </w:p>
        </w:tc>
        <w:tc>
          <w:tcPr>
            <w:tcW w:w="2710" w:type="dxa"/>
            <w:noWrap/>
            <w:vAlign w:val="center"/>
            <w:hideMark/>
          </w:tcPr>
          <w:p w14:paraId="4A3F8AC7" w14:textId="77777777" w:rsidR="00B152BF" w:rsidRPr="007E2BDF" w:rsidRDefault="00B152BF" w:rsidP="000421F7">
            <w:pPr>
              <w:jc w:val="center"/>
            </w:pPr>
            <w:r w:rsidRPr="007E2BDF">
              <w:t>Gd</w:t>
            </w:r>
            <w:r w:rsidRPr="007E2BDF">
              <w:rPr>
                <w:vertAlign w:val="subscript"/>
              </w:rPr>
              <w:t>0.9</w:t>
            </w:r>
            <w:r w:rsidRPr="007E2BDF">
              <w:t>Dy</w:t>
            </w:r>
            <w:r w:rsidRPr="007E2BDF">
              <w:rPr>
                <w:vertAlign w:val="subscript"/>
              </w:rPr>
              <w:t>0.1</w:t>
            </w:r>
            <w:r w:rsidRPr="007E2BDF">
              <w:t>CrO</w:t>
            </w:r>
            <w:r w:rsidRPr="007E2BDF">
              <w:rPr>
                <w:vertAlign w:val="subscript"/>
              </w:rPr>
              <w:t>3</w:t>
            </w:r>
          </w:p>
        </w:tc>
        <w:tc>
          <w:tcPr>
            <w:tcW w:w="876" w:type="dxa"/>
            <w:noWrap/>
            <w:vAlign w:val="center"/>
            <w:hideMark/>
          </w:tcPr>
          <w:p w14:paraId="02BBCE96" w14:textId="77777777" w:rsidR="00B152BF" w:rsidRPr="007E2BDF" w:rsidRDefault="00B152BF" w:rsidP="000421F7">
            <w:pPr>
              <w:jc w:val="center"/>
            </w:pPr>
            <w:r w:rsidRPr="007E2BDF">
              <w:t>3.11</w:t>
            </w:r>
          </w:p>
        </w:tc>
      </w:tr>
      <w:tr w:rsidR="00B152BF" w:rsidRPr="007E2BDF" w14:paraId="4034E82A" w14:textId="77777777" w:rsidTr="000421F7">
        <w:trPr>
          <w:trHeight w:val="270"/>
          <w:jc w:val="center"/>
        </w:trPr>
        <w:tc>
          <w:tcPr>
            <w:tcW w:w="3441" w:type="dxa"/>
            <w:noWrap/>
            <w:vAlign w:val="center"/>
            <w:hideMark/>
          </w:tcPr>
          <w:p w14:paraId="2D7CFAEB" w14:textId="77777777" w:rsidR="00B152BF" w:rsidRPr="007E2BDF" w:rsidRDefault="00B152BF" w:rsidP="000421F7">
            <w:pPr>
              <w:jc w:val="center"/>
            </w:pPr>
            <w:r w:rsidRPr="007E2BDF">
              <w:t>Ba</w:t>
            </w:r>
            <w:r w:rsidRPr="007E2BDF">
              <w:rPr>
                <w:vertAlign w:val="subscript"/>
              </w:rPr>
              <w:t>0.99</w:t>
            </w:r>
            <w:r w:rsidRPr="007E2BDF">
              <w:t>Li</w:t>
            </w:r>
            <w:r w:rsidRPr="007E2BDF">
              <w:rPr>
                <w:vertAlign w:val="subscript"/>
              </w:rPr>
              <w:t>0.005</w:t>
            </w:r>
            <w:r w:rsidRPr="007E2BDF">
              <w:t>La</w:t>
            </w:r>
            <w:r w:rsidRPr="007E2BDF">
              <w:rPr>
                <w:vertAlign w:val="subscript"/>
              </w:rPr>
              <w:t>0.005</w:t>
            </w:r>
            <w:r w:rsidRPr="007E2BDF">
              <w:t>TiO</w:t>
            </w:r>
            <w:r w:rsidRPr="007E2BDF">
              <w:rPr>
                <w:vertAlign w:val="subscript"/>
              </w:rPr>
              <w:t>3</w:t>
            </w:r>
          </w:p>
        </w:tc>
        <w:tc>
          <w:tcPr>
            <w:tcW w:w="790" w:type="dxa"/>
            <w:noWrap/>
            <w:vAlign w:val="center"/>
            <w:hideMark/>
          </w:tcPr>
          <w:p w14:paraId="2EB2CA7C" w14:textId="77777777" w:rsidR="00B152BF" w:rsidRPr="007E2BDF" w:rsidRDefault="00B152BF" w:rsidP="000421F7">
            <w:pPr>
              <w:jc w:val="center"/>
            </w:pPr>
            <w:r w:rsidRPr="007E2BDF">
              <w:t>3.02</w:t>
            </w:r>
          </w:p>
        </w:tc>
        <w:tc>
          <w:tcPr>
            <w:tcW w:w="267" w:type="dxa"/>
            <w:noWrap/>
            <w:vAlign w:val="center"/>
            <w:hideMark/>
          </w:tcPr>
          <w:p w14:paraId="1C0ECAF8" w14:textId="77777777" w:rsidR="00B152BF" w:rsidRPr="007E2BDF" w:rsidRDefault="00B152BF" w:rsidP="000421F7">
            <w:pPr>
              <w:jc w:val="center"/>
            </w:pPr>
          </w:p>
        </w:tc>
        <w:tc>
          <w:tcPr>
            <w:tcW w:w="2710" w:type="dxa"/>
            <w:noWrap/>
            <w:vAlign w:val="center"/>
            <w:hideMark/>
          </w:tcPr>
          <w:p w14:paraId="7E8D505A" w14:textId="77777777" w:rsidR="00B152BF" w:rsidRPr="007E2BDF" w:rsidRDefault="00B152BF" w:rsidP="000421F7">
            <w:pPr>
              <w:jc w:val="center"/>
            </w:pPr>
            <w:r w:rsidRPr="007E2BDF">
              <w:t>Gd</w:t>
            </w:r>
            <w:r w:rsidRPr="007E2BDF">
              <w:rPr>
                <w:vertAlign w:val="subscript"/>
              </w:rPr>
              <w:t>0.5</w:t>
            </w:r>
            <w:r w:rsidRPr="007E2BDF">
              <w:t>Dy</w:t>
            </w:r>
            <w:r w:rsidRPr="007E2BDF">
              <w:rPr>
                <w:vertAlign w:val="subscript"/>
              </w:rPr>
              <w:t>0.5</w:t>
            </w:r>
            <w:r w:rsidRPr="007E2BDF">
              <w:t>CrO</w:t>
            </w:r>
            <w:r w:rsidRPr="007E2BDF">
              <w:rPr>
                <w:vertAlign w:val="subscript"/>
              </w:rPr>
              <w:t>3</w:t>
            </w:r>
          </w:p>
        </w:tc>
        <w:tc>
          <w:tcPr>
            <w:tcW w:w="876" w:type="dxa"/>
            <w:noWrap/>
            <w:vAlign w:val="center"/>
            <w:hideMark/>
          </w:tcPr>
          <w:p w14:paraId="0E5078BF" w14:textId="77777777" w:rsidR="00B152BF" w:rsidRPr="007E2BDF" w:rsidRDefault="00B152BF" w:rsidP="000421F7">
            <w:pPr>
              <w:jc w:val="center"/>
            </w:pPr>
            <w:r w:rsidRPr="007E2BDF">
              <w:t>3.06</w:t>
            </w:r>
          </w:p>
        </w:tc>
      </w:tr>
      <w:tr w:rsidR="00B152BF" w:rsidRPr="007E2BDF" w14:paraId="41B78244" w14:textId="77777777" w:rsidTr="000421F7">
        <w:trPr>
          <w:trHeight w:val="270"/>
          <w:jc w:val="center"/>
        </w:trPr>
        <w:tc>
          <w:tcPr>
            <w:tcW w:w="3441" w:type="dxa"/>
            <w:noWrap/>
            <w:vAlign w:val="center"/>
            <w:hideMark/>
          </w:tcPr>
          <w:p w14:paraId="48BB769D" w14:textId="77777777" w:rsidR="00B152BF" w:rsidRPr="007E2BDF" w:rsidRDefault="00B152BF" w:rsidP="000421F7">
            <w:pPr>
              <w:jc w:val="center"/>
            </w:pPr>
            <w:r w:rsidRPr="007E2BDF">
              <w:t>Ba</w:t>
            </w:r>
            <w:r w:rsidRPr="007E2BDF">
              <w:rPr>
                <w:vertAlign w:val="subscript"/>
              </w:rPr>
              <w:t>0.98</w:t>
            </w:r>
            <w:r w:rsidRPr="007E2BDF">
              <w:t>Li</w:t>
            </w:r>
            <w:r w:rsidRPr="007E2BDF">
              <w:rPr>
                <w:vertAlign w:val="subscript"/>
              </w:rPr>
              <w:t>0.01</w:t>
            </w:r>
            <w:r w:rsidRPr="007E2BDF">
              <w:t>La</w:t>
            </w:r>
            <w:r w:rsidRPr="007E2BDF">
              <w:rPr>
                <w:vertAlign w:val="subscript"/>
              </w:rPr>
              <w:t>0.01</w:t>
            </w:r>
            <w:r w:rsidRPr="007E2BDF">
              <w:t>TiO</w:t>
            </w:r>
            <w:r w:rsidRPr="007E2BDF">
              <w:rPr>
                <w:vertAlign w:val="subscript"/>
              </w:rPr>
              <w:t>3</w:t>
            </w:r>
          </w:p>
        </w:tc>
        <w:tc>
          <w:tcPr>
            <w:tcW w:w="790" w:type="dxa"/>
            <w:noWrap/>
            <w:vAlign w:val="center"/>
            <w:hideMark/>
          </w:tcPr>
          <w:p w14:paraId="5AC23954" w14:textId="77777777" w:rsidR="00B152BF" w:rsidRPr="007E2BDF" w:rsidRDefault="00B152BF" w:rsidP="000421F7">
            <w:pPr>
              <w:jc w:val="center"/>
            </w:pPr>
            <w:r w:rsidRPr="007E2BDF">
              <w:t>2.95</w:t>
            </w:r>
          </w:p>
        </w:tc>
        <w:tc>
          <w:tcPr>
            <w:tcW w:w="267" w:type="dxa"/>
            <w:noWrap/>
            <w:vAlign w:val="center"/>
            <w:hideMark/>
          </w:tcPr>
          <w:p w14:paraId="681E329D" w14:textId="77777777" w:rsidR="00B152BF" w:rsidRPr="007E2BDF" w:rsidRDefault="00B152BF" w:rsidP="000421F7">
            <w:pPr>
              <w:jc w:val="center"/>
            </w:pPr>
          </w:p>
        </w:tc>
        <w:tc>
          <w:tcPr>
            <w:tcW w:w="2710" w:type="dxa"/>
            <w:noWrap/>
            <w:vAlign w:val="center"/>
            <w:hideMark/>
          </w:tcPr>
          <w:p w14:paraId="6988AED6" w14:textId="77777777" w:rsidR="00B152BF" w:rsidRPr="007E2BDF" w:rsidRDefault="00B152BF" w:rsidP="000421F7">
            <w:pPr>
              <w:jc w:val="center"/>
            </w:pPr>
            <w:r w:rsidRPr="007E2BDF">
              <w:t>Gd</w:t>
            </w:r>
            <w:r w:rsidRPr="007E2BDF">
              <w:rPr>
                <w:vertAlign w:val="subscript"/>
              </w:rPr>
              <w:t>0.3</w:t>
            </w:r>
            <w:r w:rsidRPr="007E2BDF">
              <w:t>Dy</w:t>
            </w:r>
            <w:r w:rsidRPr="007E2BDF">
              <w:rPr>
                <w:vertAlign w:val="subscript"/>
              </w:rPr>
              <w:t>0.7</w:t>
            </w:r>
            <w:r w:rsidRPr="007E2BDF">
              <w:t>CrO</w:t>
            </w:r>
            <w:r w:rsidRPr="007E2BDF">
              <w:rPr>
                <w:vertAlign w:val="subscript"/>
              </w:rPr>
              <w:t>3</w:t>
            </w:r>
          </w:p>
        </w:tc>
        <w:tc>
          <w:tcPr>
            <w:tcW w:w="876" w:type="dxa"/>
            <w:noWrap/>
            <w:vAlign w:val="center"/>
            <w:hideMark/>
          </w:tcPr>
          <w:p w14:paraId="3BA846F9" w14:textId="77777777" w:rsidR="00B152BF" w:rsidRPr="007E2BDF" w:rsidRDefault="00B152BF" w:rsidP="000421F7">
            <w:pPr>
              <w:jc w:val="center"/>
            </w:pPr>
            <w:r w:rsidRPr="007E2BDF">
              <w:t>3.03</w:t>
            </w:r>
          </w:p>
        </w:tc>
      </w:tr>
      <w:tr w:rsidR="00B152BF" w:rsidRPr="007E2BDF" w14:paraId="74B2CE09" w14:textId="77777777" w:rsidTr="000421F7">
        <w:trPr>
          <w:trHeight w:val="270"/>
          <w:jc w:val="center"/>
        </w:trPr>
        <w:tc>
          <w:tcPr>
            <w:tcW w:w="3441" w:type="dxa"/>
            <w:noWrap/>
            <w:vAlign w:val="center"/>
            <w:hideMark/>
          </w:tcPr>
          <w:p w14:paraId="380D534E" w14:textId="77777777" w:rsidR="00B152BF" w:rsidRPr="007E2BDF" w:rsidRDefault="00B152BF" w:rsidP="000421F7">
            <w:pPr>
              <w:jc w:val="center"/>
            </w:pPr>
            <w:r w:rsidRPr="007E2BDF">
              <w:t>Ba</w:t>
            </w:r>
            <w:r w:rsidRPr="007E2BDF">
              <w:rPr>
                <w:vertAlign w:val="subscript"/>
              </w:rPr>
              <w:t>0.97</w:t>
            </w:r>
            <w:r w:rsidRPr="007E2BDF">
              <w:t>Li</w:t>
            </w:r>
            <w:r w:rsidRPr="007E2BDF">
              <w:rPr>
                <w:vertAlign w:val="subscript"/>
              </w:rPr>
              <w:t>0.015</w:t>
            </w:r>
            <w:r w:rsidRPr="007E2BDF">
              <w:t>La</w:t>
            </w:r>
            <w:r w:rsidRPr="007E2BDF">
              <w:rPr>
                <w:vertAlign w:val="subscript"/>
              </w:rPr>
              <w:t>0.015</w:t>
            </w:r>
            <w:r w:rsidRPr="007E2BDF">
              <w:t>TiO</w:t>
            </w:r>
            <w:r w:rsidRPr="007E2BDF">
              <w:rPr>
                <w:vertAlign w:val="subscript"/>
              </w:rPr>
              <w:t>3</w:t>
            </w:r>
          </w:p>
        </w:tc>
        <w:tc>
          <w:tcPr>
            <w:tcW w:w="790" w:type="dxa"/>
            <w:noWrap/>
            <w:vAlign w:val="center"/>
            <w:hideMark/>
          </w:tcPr>
          <w:p w14:paraId="7241A0B0" w14:textId="77777777" w:rsidR="00B152BF" w:rsidRPr="007E2BDF" w:rsidRDefault="00B152BF" w:rsidP="000421F7">
            <w:pPr>
              <w:jc w:val="center"/>
            </w:pPr>
            <w:r w:rsidRPr="007E2BDF">
              <w:t>2.84</w:t>
            </w:r>
          </w:p>
        </w:tc>
        <w:tc>
          <w:tcPr>
            <w:tcW w:w="267" w:type="dxa"/>
            <w:noWrap/>
            <w:vAlign w:val="center"/>
            <w:hideMark/>
          </w:tcPr>
          <w:p w14:paraId="5ABE7978" w14:textId="77777777" w:rsidR="00B152BF" w:rsidRPr="007E2BDF" w:rsidRDefault="00B152BF" w:rsidP="000421F7">
            <w:pPr>
              <w:jc w:val="center"/>
            </w:pPr>
          </w:p>
        </w:tc>
        <w:tc>
          <w:tcPr>
            <w:tcW w:w="2710" w:type="dxa"/>
            <w:noWrap/>
            <w:vAlign w:val="center"/>
            <w:hideMark/>
          </w:tcPr>
          <w:p w14:paraId="5846E269" w14:textId="77777777" w:rsidR="00B152BF" w:rsidRPr="007E2BDF" w:rsidRDefault="00B152BF" w:rsidP="000421F7">
            <w:pPr>
              <w:jc w:val="center"/>
            </w:pPr>
            <w:r w:rsidRPr="007E2BDF">
              <w:t>Gd</w:t>
            </w:r>
            <w:r w:rsidRPr="007E2BDF">
              <w:rPr>
                <w:vertAlign w:val="subscript"/>
              </w:rPr>
              <w:t>0.1</w:t>
            </w:r>
            <w:r w:rsidRPr="007E2BDF">
              <w:t>Dy</w:t>
            </w:r>
            <w:r w:rsidRPr="007E2BDF">
              <w:rPr>
                <w:vertAlign w:val="subscript"/>
              </w:rPr>
              <w:t>0.9</w:t>
            </w:r>
            <w:r w:rsidRPr="007E2BDF">
              <w:t>CrO</w:t>
            </w:r>
            <w:r w:rsidRPr="007E2BDF">
              <w:rPr>
                <w:vertAlign w:val="subscript"/>
              </w:rPr>
              <w:t>3</w:t>
            </w:r>
          </w:p>
        </w:tc>
        <w:tc>
          <w:tcPr>
            <w:tcW w:w="876" w:type="dxa"/>
            <w:noWrap/>
            <w:vAlign w:val="center"/>
            <w:hideMark/>
          </w:tcPr>
          <w:p w14:paraId="3268AC9D" w14:textId="77777777" w:rsidR="00B152BF" w:rsidRPr="007E2BDF" w:rsidRDefault="00B152BF" w:rsidP="000421F7">
            <w:pPr>
              <w:jc w:val="center"/>
            </w:pPr>
            <w:r w:rsidRPr="007E2BDF">
              <w:t>2.99</w:t>
            </w:r>
          </w:p>
        </w:tc>
      </w:tr>
      <w:tr w:rsidR="00B152BF" w:rsidRPr="007E2BDF" w14:paraId="7313FB89" w14:textId="77777777" w:rsidTr="000421F7">
        <w:trPr>
          <w:trHeight w:val="270"/>
          <w:jc w:val="center"/>
        </w:trPr>
        <w:tc>
          <w:tcPr>
            <w:tcW w:w="3441" w:type="dxa"/>
            <w:noWrap/>
            <w:vAlign w:val="center"/>
            <w:hideMark/>
          </w:tcPr>
          <w:p w14:paraId="0A9728A8" w14:textId="77777777" w:rsidR="00B152BF" w:rsidRPr="007E2BDF" w:rsidRDefault="00B152BF" w:rsidP="000421F7">
            <w:pPr>
              <w:jc w:val="center"/>
            </w:pPr>
            <w:r w:rsidRPr="007E2BDF">
              <w:t>Ba</w:t>
            </w:r>
            <w:r w:rsidRPr="007E2BDF">
              <w:rPr>
                <w:vertAlign w:val="subscript"/>
              </w:rPr>
              <w:t>0.96</w:t>
            </w:r>
            <w:r w:rsidRPr="007E2BDF">
              <w:t>Li</w:t>
            </w:r>
            <w:r w:rsidRPr="007E2BDF">
              <w:rPr>
                <w:vertAlign w:val="subscript"/>
              </w:rPr>
              <w:t>0.02</w:t>
            </w:r>
            <w:r w:rsidRPr="007E2BDF">
              <w:t>La</w:t>
            </w:r>
            <w:r w:rsidRPr="007E2BDF">
              <w:rPr>
                <w:vertAlign w:val="subscript"/>
              </w:rPr>
              <w:t>0.02</w:t>
            </w:r>
            <w:r w:rsidRPr="007E2BDF">
              <w:t>TiO</w:t>
            </w:r>
            <w:r w:rsidRPr="007E2BDF">
              <w:rPr>
                <w:vertAlign w:val="subscript"/>
              </w:rPr>
              <w:t>3</w:t>
            </w:r>
          </w:p>
        </w:tc>
        <w:tc>
          <w:tcPr>
            <w:tcW w:w="790" w:type="dxa"/>
            <w:noWrap/>
            <w:vAlign w:val="center"/>
            <w:hideMark/>
          </w:tcPr>
          <w:p w14:paraId="63FF7265" w14:textId="77777777" w:rsidR="00B152BF" w:rsidRPr="007E2BDF" w:rsidRDefault="00B152BF" w:rsidP="000421F7">
            <w:pPr>
              <w:jc w:val="center"/>
            </w:pPr>
            <w:r w:rsidRPr="007E2BDF">
              <w:t>2.77</w:t>
            </w:r>
          </w:p>
        </w:tc>
        <w:tc>
          <w:tcPr>
            <w:tcW w:w="267" w:type="dxa"/>
            <w:noWrap/>
            <w:vAlign w:val="center"/>
            <w:hideMark/>
          </w:tcPr>
          <w:p w14:paraId="59D483D3" w14:textId="77777777" w:rsidR="00B152BF" w:rsidRPr="007E2BDF" w:rsidRDefault="00B152BF" w:rsidP="000421F7">
            <w:pPr>
              <w:jc w:val="center"/>
            </w:pPr>
          </w:p>
        </w:tc>
        <w:tc>
          <w:tcPr>
            <w:tcW w:w="2710" w:type="dxa"/>
            <w:noWrap/>
            <w:vAlign w:val="center"/>
            <w:hideMark/>
          </w:tcPr>
          <w:p w14:paraId="48D22E83" w14:textId="77777777" w:rsidR="00B152BF" w:rsidRPr="007E2BDF" w:rsidRDefault="00B152BF" w:rsidP="000421F7">
            <w:pPr>
              <w:jc w:val="center"/>
            </w:pPr>
            <w:r w:rsidRPr="007E2BDF">
              <w:t>BiMnO</w:t>
            </w:r>
            <w:r w:rsidRPr="007E2BDF">
              <w:rPr>
                <w:vertAlign w:val="subscript"/>
              </w:rPr>
              <w:t>3</w:t>
            </w:r>
          </w:p>
        </w:tc>
        <w:tc>
          <w:tcPr>
            <w:tcW w:w="876" w:type="dxa"/>
            <w:noWrap/>
            <w:vAlign w:val="center"/>
            <w:hideMark/>
          </w:tcPr>
          <w:p w14:paraId="424F30E8" w14:textId="77777777" w:rsidR="00B152BF" w:rsidRPr="007E2BDF" w:rsidRDefault="00B152BF" w:rsidP="000421F7">
            <w:pPr>
              <w:jc w:val="center"/>
            </w:pPr>
            <w:r w:rsidRPr="007E2BDF">
              <w:t>1.31</w:t>
            </w:r>
          </w:p>
        </w:tc>
      </w:tr>
      <w:tr w:rsidR="00B152BF" w:rsidRPr="007E2BDF" w14:paraId="0F8421B5" w14:textId="77777777" w:rsidTr="000421F7">
        <w:trPr>
          <w:trHeight w:val="270"/>
          <w:jc w:val="center"/>
        </w:trPr>
        <w:tc>
          <w:tcPr>
            <w:tcW w:w="3441" w:type="dxa"/>
            <w:noWrap/>
            <w:vAlign w:val="center"/>
            <w:hideMark/>
          </w:tcPr>
          <w:p w14:paraId="60A5AD01" w14:textId="77777777" w:rsidR="00B152BF" w:rsidRPr="007E2BDF" w:rsidRDefault="00B152BF" w:rsidP="000421F7">
            <w:pPr>
              <w:jc w:val="center"/>
            </w:pPr>
            <w:r w:rsidRPr="007E2BDF">
              <w:t>PrCrO</w:t>
            </w:r>
            <w:r w:rsidRPr="007E2BDF">
              <w:rPr>
                <w:vertAlign w:val="subscript"/>
              </w:rPr>
              <w:t>3</w:t>
            </w:r>
          </w:p>
        </w:tc>
        <w:tc>
          <w:tcPr>
            <w:tcW w:w="790" w:type="dxa"/>
            <w:noWrap/>
            <w:vAlign w:val="center"/>
            <w:hideMark/>
          </w:tcPr>
          <w:p w14:paraId="4EEAF17A" w14:textId="77777777" w:rsidR="00B152BF" w:rsidRPr="007E2BDF" w:rsidRDefault="00B152BF" w:rsidP="000421F7">
            <w:pPr>
              <w:jc w:val="center"/>
            </w:pPr>
            <w:r w:rsidRPr="007E2BDF">
              <w:t>3.24</w:t>
            </w:r>
          </w:p>
        </w:tc>
        <w:tc>
          <w:tcPr>
            <w:tcW w:w="267" w:type="dxa"/>
            <w:noWrap/>
            <w:vAlign w:val="center"/>
            <w:hideMark/>
          </w:tcPr>
          <w:p w14:paraId="263EC7AA" w14:textId="77777777" w:rsidR="00B152BF" w:rsidRPr="007E2BDF" w:rsidRDefault="00B152BF" w:rsidP="000421F7">
            <w:pPr>
              <w:jc w:val="center"/>
            </w:pPr>
          </w:p>
        </w:tc>
        <w:tc>
          <w:tcPr>
            <w:tcW w:w="2710" w:type="dxa"/>
            <w:noWrap/>
            <w:vAlign w:val="center"/>
            <w:hideMark/>
          </w:tcPr>
          <w:p w14:paraId="517E7F47" w14:textId="77777777" w:rsidR="00B152BF" w:rsidRPr="007E2BDF" w:rsidRDefault="00B152BF" w:rsidP="000421F7">
            <w:pPr>
              <w:jc w:val="center"/>
            </w:pPr>
            <w:r w:rsidRPr="007E2BDF">
              <w:t>BiMn</w:t>
            </w:r>
            <w:r w:rsidRPr="007E2BDF">
              <w:rPr>
                <w:vertAlign w:val="subscript"/>
              </w:rPr>
              <w:t>0.9</w:t>
            </w:r>
            <w:r w:rsidRPr="007E2BDF">
              <w:t>Cr</w:t>
            </w:r>
            <w:r w:rsidRPr="007E2BDF">
              <w:rPr>
                <w:vertAlign w:val="subscript"/>
              </w:rPr>
              <w:t>0.1</w:t>
            </w:r>
            <w:r w:rsidRPr="007E2BDF">
              <w:t>O</w:t>
            </w:r>
            <w:r w:rsidRPr="007E2BDF">
              <w:rPr>
                <w:vertAlign w:val="subscript"/>
              </w:rPr>
              <w:t>3</w:t>
            </w:r>
          </w:p>
        </w:tc>
        <w:tc>
          <w:tcPr>
            <w:tcW w:w="876" w:type="dxa"/>
            <w:noWrap/>
            <w:vAlign w:val="center"/>
            <w:hideMark/>
          </w:tcPr>
          <w:p w14:paraId="7CE59B4F" w14:textId="77777777" w:rsidR="00B152BF" w:rsidRPr="007E2BDF" w:rsidRDefault="00B152BF" w:rsidP="000421F7">
            <w:pPr>
              <w:jc w:val="center"/>
            </w:pPr>
            <w:r w:rsidRPr="007E2BDF">
              <w:t>1.32</w:t>
            </w:r>
          </w:p>
        </w:tc>
      </w:tr>
      <w:tr w:rsidR="00B152BF" w:rsidRPr="007E2BDF" w14:paraId="2F65A610" w14:textId="77777777" w:rsidTr="000421F7">
        <w:trPr>
          <w:trHeight w:val="270"/>
          <w:jc w:val="center"/>
        </w:trPr>
        <w:tc>
          <w:tcPr>
            <w:tcW w:w="3441" w:type="dxa"/>
            <w:noWrap/>
            <w:vAlign w:val="center"/>
            <w:hideMark/>
          </w:tcPr>
          <w:p w14:paraId="5B0DE7E8" w14:textId="77777777" w:rsidR="00B152BF" w:rsidRPr="007E2BDF" w:rsidRDefault="00B152BF" w:rsidP="000421F7">
            <w:pPr>
              <w:jc w:val="center"/>
            </w:pPr>
            <w:r w:rsidRPr="007E2BDF">
              <w:t>LaGd</w:t>
            </w:r>
            <w:r w:rsidRPr="007E2BDF">
              <w:rPr>
                <w:vertAlign w:val="subscript"/>
              </w:rPr>
              <w:t>0.02</w:t>
            </w:r>
            <w:r w:rsidRPr="007E2BDF">
              <w:t>Fe</w:t>
            </w:r>
            <w:r w:rsidRPr="007E2BDF">
              <w:rPr>
                <w:vertAlign w:val="subscript"/>
              </w:rPr>
              <w:t>0.98</w:t>
            </w:r>
            <w:r w:rsidRPr="007E2BDF">
              <w:t>O</w:t>
            </w:r>
            <w:r w:rsidRPr="007E2BDF">
              <w:rPr>
                <w:vertAlign w:val="subscript"/>
              </w:rPr>
              <w:t>3</w:t>
            </w:r>
          </w:p>
        </w:tc>
        <w:tc>
          <w:tcPr>
            <w:tcW w:w="790" w:type="dxa"/>
            <w:noWrap/>
            <w:vAlign w:val="center"/>
            <w:hideMark/>
          </w:tcPr>
          <w:p w14:paraId="3F86903D" w14:textId="77777777" w:rsidR="00B152BF" w:rsidRPr="007E2BDF" w:rsidRDefault="00B152BF" w:rsidP="000421F7">
            <w:pPr>
              <w:jc w:val="center"/>
            </w:pPr>
            <w:r w:rsidRPr="007E2BDF">
              <w:t>2.6</w:t>
            </w:r>
          </w:p>
        </w:tc>
        <w:tc>
          <w:tcPr>
            <w:tcW w:w="267" w:type="dxa"/>
            <w:noWrap/>
            <w:vAlign w:val="center"/>
            <w:hideMark/>
          </w:tcPr>
          <w:p w14:paraId="28584FA6" w14:textId="77777777" w:rsidR="00B152BF" w:rsidRPr="007E2BDF" w:rsidRDefault="00B152BF" w:rsidP="000421F7">
            <w:pPr>
              <w:jc w:val="center"/>
            </w:pPr>
          </w:p>
        </w:tc>
        <w:tc>
          <w:tcPr>
            <w:tcW w:w="2710" w:type="dxa"/>
            <w:noWrap/>
            <w:vAlign w:val="center"/>
            <w:hideMark/>
          </w:tcPr>
          <w:p w14:paraId="5EF464D3" w14:textId="77777777" w:rsidR="00B152BF" w:rsidRPr="007E2BDF" w:rsidRDefault="00B152BF" w:rsidP="000421F7">
            <w:pPr>
              <w:jc w:val="center"/>
            </w:pPr>
            <w:r w:rsidRPr="007E2BDF">
              <w:t>BiMn</w:t>
            </w:r>
            <w:r w:rsidRPr="007E2BDF">
              <w:rPr>
                <w:vertAlign w:val="subscript"/>
              </w:rPr>
              <w:t>0.9</w:t>
            </w:r>
            <w:r w:rsidRPr="007E2BDF">
              <w:t>Fe</w:t>
            </w:r>
            <w:r w:rsidRPr="007E2BDF">
              <w:rPr>
                <w:vertAlign w:val="subscript"/>
              </w:rPr>
              <w:t>0.1</w:t>
            </w:r>
            <w:r w:rsidRPr="007E2BDF">
              <w:t>O</w:t>
            </w:r>
            <w:r w:rsidRPr="007E2BDF">
              <w:rPr>
                <w:vertAlign w:val="subscript"/>
              </w:rPr>
              <w:t>3</w:t>
            </w:r>
          </w:p>
        </w:tc>
        <w:tc>
          <w:tcPr>
            <w:tcW w:w="876" w:type="dxa"/>
            <w:noWrap/>
            <w:vAlign w:val="center"/>
            <w:hideMark/>
          </w:tcPr>
          <w:p w14:paraId="60CCE477" w14:textId="77777777" w:rsidR="00B152BF" w:rsidRPr="007E2BDF" w:rsidRDefault="00B152BF" w:rsidP="000421F7">
            <w:pPr>
              <w:jc w:val="center"/>
            </w:pPr>
            <w:r w:rsidRPr="007E2BDF">
              <w:t>1.33</w:t>
            </w:r>
          </w:p>
        </w:tc>
      </w:tr>
      <w:tr w:rsidR="00B152BF" w:rsidRPr="007E2BDF" w14:paraId="3E75BCE0" w14:textId="77777777" w:rsidTr="000421F7">
        <w:trPr>
          <w:trHeight w:val="270"/>
          <w:jc w:val="center"/>
        </w:trPr>
        <w:tc>
          <w:tcPr>
            <w:tcW w:w="3441" w:type="dxa"/>
            <w:noWrap/>
            <w:vAlign w:val="center"/>
            <w:hideMark/>
          </w:tcPr>
          <w:p w14:paraId="69A07ED0" w14:textId="77777777" w:rsidR="00B152BF" w:rsidRPr="007E2BDF" w:rsidRDefault="00B152BF" w:rsidP="000421F7">
            <w:pPr>
              <w:jc w:val="center"/>
            </w:pPr>
            <w:r w:rsidRPr="007E2BDF">
              <w:t>LaGd</w:t>
            </w:r>
            <w:r w:rsidRPr="007E2BDF">
              <w:rPr>
                <w:vertAlign w:val="subscript"/>
              </w:rPr>
              <w:t>0.04</w:t>
            </w:r>
            <w:r w:rsidRPr="007E2BDF">
              <w:t>Fe</w:t>
            </w:r>
            <w:r w:rsidRPr="007E2BDF">
              <w:rPr>
                <w:vertAlign w:val="subscript"/>
              </w:rPr>
              <w:t>0.96</w:t>
            </w:r>
            <w:r w:rsidRPr="007E2BDF">
              <w:t>O</w:t>
            </w:r>
            <w:r w:rsidRPr="007E2BDF">
              <w:rPr>
                <w:vertAlign w:val="subscript"/>
              </w:rPr>
              <w:t>3</w:t>
            </w:r>
          </w:p>
        </w:tc>
        <w:tc>
          <w:tcPr>
            <w:tcW w:w="790" w:type="dxa"/>
            <w:noWrap/>
            <w:vAlign w:val="center"/>
            <w:hideMark/>
          </w:tcPr>
          <w:p w14:paraId="4D2DEAF2" w14:textId="77777777" w:rsidR="00B152BF" w:rsidRPr="007E2BDF" w:rsidRDefault="00B152BF" w:rsidP="000421F7">
            <w:pPr>
              <w:jc w:val="center"/>
            </w:pPr>
            <w:r w:rsidRPr="007E2BDF">
              <w:t>2.58</w:t>
            </w:r>
          </w:p>
        </w:tc>
        <w:tc>
          <w:tcPr>
            <w:tcW w:w="267" w:type="dxa"/>
            <w:noWrap/>
            <w:vAlign w:val="center"/>
            <w:hideMark/>
          </w:tcPr>
          <w:p w14:paraId="759B29A4" w14:textId="77777777" w:rsidR="00B152BF" w:rsidRPr="007E2BDF" w:rsidRDefault="00B152BF" w:rsidP="000421F7">
            <w:pPr>
              <w:jc w:val="center"/>
            </w:pPr>
          </w:p>
        </w:tc>
        <w:tc>
          <w:tcPr>
            <w:tcW w:w="2710" w:type="dxa"/>
            <w:noWrap/>
            <w:vAlign w:val="center"/>
            <w:hideMark/>
          </w:tcPr>
          <w:p w14:paraId="5C996FB6" w14:textId="77777777" w:rsidR="00B152BF" w:rsidRPr="007E2BDF" w:rsidRDefault="00B152BF" w:rsidP="000421F7">
            <w:pPr>
              <w:jc w:val="center"/>
            </w:pPr>
            <w:r w:rsidRPr="007E2BDF">
              <w:t>BiMn</w:t>
            </w:r>
            <w:r w:rsidRPr="007E2BDF">
              <w:rPr>
                <w:vertAlign w:val="subscript"/>
              </w:rPr>
              <w:t>0.9</w:t>
            </w:r>
            <w:r w:rsidRPr="007E2BDF">
              <w:t>Co</w:t>
            </w:r>
            <w:r w:rsidRPr="007E2BDF">
              <w:rPr>
                <w:vertAlign w:val="subscript"/>
              </w:rPr>
              <w:t>0.1</w:t>
            </w:r>
            <w:r w:rsidRPr="007E2BDF">
              <w:t>O</w:t>
            </w:r>
            <w:r w:rsidRPr="007E2BDF">
              <w:rPr>
                <w:vertAlign w:val="subscript"/>
              </w:rPr>
              <w:t>3</w:t>
            </w:r>
          </w:p>
        </w:tc>
        <w:tc>
          <w:tcPr>
            <w:tcW w:w="876" w:type="dxa"/>
            <w:noWrap/>
            <w:vAlign w:val="center"/>
            <w:hideMark/>
          </w:tcPr>
          <w:p w14:paraId="055F9221" w14:textId="77777777" w:rsidR="00B152BF" w:rsidRPr="007E2BDF" w:rsidRDefault="00B152BF" w:rsidP="000421F7">
            <w:pPr>
              <w:jc w:val="center"/>
            </w:pPr>
            <w:r w:rsidRPr="007E2BDF">
              <w:t>1.36</w:t>
            </w:r>
          </w:p>
        </w:tc>
      </w:tr>
      <w:tr w:rsidR="00B152BF" w:rsidRPr="007E2BDF" w14:paraId="70374220" w14:textId="77777777" w:rsidTr="000421F7">
        <w:trPr>
          <w:trHeight w:val="270"/>
          <w:jc w:val="center"/>
        </w:trPr>
        <w:tc>
          <w:tcPr>
            <w:tcW w:w="3441" w:type="dxa"/>
            <w:noWrap/>
            <w:vAlign w:val="center"/>
            <w:hideMark/>
          </w:tcPr>
          <w:p w14:paraId="45DBC2C1" w14:textId="77777777" w:rsidR="00B152BF" w:rsidRPr="007E2BDF" w:rsidRDefault="00B152BF" w:rsidP="000421F7">
            <w:pPr>
              <w:jc w:val="center"/>
            </w:pPr>
            <w:r w:rsidRPr="007E2BDF">
              <w:t>LaGd</w:t>
            </w:r>
            <w:r w:rsidRPr="007E2BDF">
              <w:rPr>
                <w:vertAlign w:val="subscript"/>
              </w:rPr>
              <w:t>0.06</w:t>
            </w:r>
            <w:r w:rsidRPr="007E2BDF">
              <w:t>Fe</w:t>
            </w:r>
            <w:r w:rsidRPr="007E2BDF">
              <w:rPr>
                <w:vertAlign w:val="subscript"/>
              </w:rPr>
              <w:t>0.94</w:t>
            </w:r>
            <w:r w:rsidRPr="007E2BDF">
              <w:t>O</w:t>
            </w:r>
            <w:r w:rsidRPr="007E2BDF">
              <w:rPr>
                <w:vertAlign w:val="subscript"/>
              </w:rPr>
              <w:t>3</w:t>
            </w:r>
          </w:p>
        </w:tc>
        <w:tc>
          <w:tcPr>
            <w:tcW w:w="790" w:type="dxa"/>
            <w:noWrap/>
            <w:vAlign w:val="center"/>
            <w:hideMark/>
          </w:tcPr>
          <w:p w14:paraId="1ACB36BD" w14:textId="77777777" w:rsidR="00B152BF" w:rsidRPr="007E2BDF" w:rsidRDefault="00B152BF" w:rsidP="000421F7">
            <w:pPr>
              <w:jc w:val="center"/>
            </w:pPr>
            <w:r w:rsidRPr="007E2BDF">
              <w:t>2.53</w:t>
            </w:r>
          </w:p>
        </w:tc>
        <w:tc>
          <w:tcPr>
            <w:tcW w:w="267" w:type="dxa"/>
            <w:noWrap/>
            <w:vAlign w:val="center"/>
            <w:hideMark/>
          </w:tcPr>
          <w:p w14:paraId="00FFB539" w14:textId="77777777" w:rsidR="00B152BF" w:rsidRPr="007E2BDF" w:rsidRDefault="00B152BF" w:rsidP="000421F7">
            <w:pPr>
              <w:jc w:val="center"/>
            </w:pPr>
          </w:p>
        </w:tc>
        <w:tc>
          <w:tcPr>
            <w:tcW w:w="2710" w:type="dxa"/>
            <w:noWrap/>
            <w:vAlign w:val="center"/>
            <w:hideMark/>
          </w:tcPr>
          <w:p w14:paraId="6CD806E6" w14:textId="77777777" w:rsidR="00B152BF" w:rsidRPr="007E2BDF" w:rsidRDefault="00B152BF" w:rsidP="000421F7">
            <w:pPr>
              <w:jc w:val="center"/>
            </w:pPr>
            <w:r w:rsidRPr="007E2BDF">
              <w:t>BiMn</w:t>
            </w:r>
            <w:r w:rsidRPr="007E2BDF">
              <w:rPr>
                <w:vertAlign w:val="subscript"/>
              </w:rPr>
              <w:t>0.9</w:t>
            </w:r>
            <w:r w:rsidRPr="007E2BDF">
              <w:t>Zn</w:t>
            </w:r>
            <w:r w:rsidRPr="007E2BDF">
              <w:rPr>
                <w:vertAlign w:val="subscript"/>
              </w:rPr>
              <w:t>0.1</w:t>
            </w:r>
            <w:r w:rsidRPr="007E2BDF">
              <w:t>O</w:t>
            </w:r>
            <w:r w:rsidRPr="007E2BDF">
              <w:rPr>
                <w:vertAlign w:val="subscript"/>
              </w:rPr>
              <w:t>3</w:t>
            </w:r>
          </w:p>
        </w:tc>
        <w:tc>
          <w:tcPr>
            <w:tcW w:w="876" w:type="dxa"/>
            <w:noWrap/>
            <w:vAlign w:val="center"/>
            <w:hideMark/>
          </w:tcPr>
          <w:p w14:paraId="368D926D" w14:textId="77777777" w:rsidR="00B152BF" w:rsidRPr="007E2BDF" w:rsidRDefault="00B152BF" w:rsidP="000421F7">
            <w:pPr>
              <w:jc w:val="center"/>
            </w:pPr>
            <w:r w:rsidRPr="007E2BDF">
              <w:t>1.37</w:t>
            </w:r>
          </w:p>
        </w:tc>
      </w:tr>
      <w:tr w:rsidR="00B152BF" w:rsidRPr="007E2BDF" w14:paraId="69BB64D6" w14:textId="77777777" w:rsidTr="000421F7">
        <w:trPr>
          <w:trHeight w:val="270"/>
          <w:jc w:val="center"/>
        </w:trPr>
        <w:tc>
          <w:tcPr>
            <w:tcW w:w="3441" w:type="dxa"/>
            <w:noWrap/>
            <w:vAlign w:val="center"/>
            <w:hideMark/>
          </w:tcPr>
          <w:p w14:paraId="12F0C05C" w14:textId="77777777" w:rsidR="00B152BF" w:rsidRPr="007E2BDF" w:rsidRDefault="00B152BF" w:rsidP="000421F7">
            <w:pPr>
              <w:jc w:val="center"/>
            </w:pPr>
            <w:r w:rsidRPr="007E2BDF">
              <w:t>LaGd</w:t>
            </w:r>
            <w:r w:rsidRPr="007E2BDF">
              <w:rPr>
                <w:vertAlign w:val="subscript"/>
              </w:rPr>
              <w:t>0.08</w:t>
            </w:r>
            <w:r w:rsidRPr="007E2BDF">
              <w:t>Fe</w:t>
            </w:r>
            <w:r w:rsidRPr="007E2BDF">
              <w:rPr>
                <w:vertAlign w:val="subscript"/>
              </w:rPr>
              <w:t>0.92</w:t>
            </w:r>
            <w:r w:rsidRPr="007E2BDF">
              <w:t>O</w:t>
            </w:r>
            <w:r w:rsidRPr="007E2BDF">
              <w:rPr>
                <w:vertAlign w:val="subscript"/>
              </w:rPr>
              <w:t>3</w:t>
            </w:r>
          </w:p>
        </w:tc>
        <w:tc>
          <w:tcPr>
            <w:tcW w:w="790" w:type="dxa"/>
            <w:noWrap/>
            <w:vAlign w:val="center"/>
            <w:hideMark/>
          </w:tcPr>
          <w:p w14:paraId="39105147" w14:textId="77777777" w:rsidR="00B152BF" w:rsidRPr="007E2BDF" w:rsidRDefault="00B152BF" w:rsidP="000421F7">
            <w:pPr>
              <w:jc w:val="center"/>
            </w:pPr>
            <w:r w:rsidRPr="007E2BDF">
              <w:t>2.52</w:t>
            </w:r>
          </w:p>
        </w:tc>
        <w:tc>
          <w:tcPr>
            <w:tcW w:w="267" w:type="dxa"/>
            <w:noWrap/>
            <w:vAlign w:val="center"/>
            <w:hideMark/>
          </w:tcPr>
          <w:p w14:paraId="420AF20D" w14:textId="77777777" w:rsidR="00B152BF" w:rsidRPr="007E2BDF" w:rsidRDefault="00B152BF" w:rsidP="000421F7">
            <w:pPr>
              <w:jc w:val="center"/>
            </w:pPr>
          </w:p>
        </w:tc>
        <w:tc>
          <w:tcPr>
            <w:tcW w:w="2710" w:type="dxa"/>
            <w:noWrap/>
            <w:vAlign w:val="center"/>
            <w:hideMark/>
          </w:tcPr>
          <w:p w14:paraId="38F4ADB9" w14:textId="77777777" w:rsidR="00B152BF" w:rsidRPr="007E2BDF" w:rsidRDefault="00B152BF" w:rsidP="000421F7">
            <w:pPr>
              <w:jc w:val="center"/>
            </w:pPr>
            <w:r w:rsidRPr="007E2BDF">
              <w:t>HoCrO</w:t>
            </w:r>
            <w:r w:rsidRPr="007E2BDF">
              <w:rPr>
                <w:vertAlign w:val="subscript"/>
              </w:rPr>
              <w:t>3</w:t>
            </w:r>
          </w:p>
        </w:tc>
        <w:tc>
          <w:tcPr>
            <w:tcW w:w="876" w:type="dxa"/>
            <w:noWrap/>
            <w:vAlign w:val="center"/>
            <w:hideMark/>
          </w:tcPr>
          <w:p w14:paraId="1DB9533F" w14:textId="77777777" w:rsidR="00B152BF" w:rsidRPr="007E2BDF" w:rsidRDefault="00B152BF" w:rsidP="000421F7">
            <w:pPr>
              <w:jc w:val="center"/>
            </w:pPr>
            <w:r w:rsidRPr="007E2BDF">
              <w:t>3.45</w:t>
            </w:r>
          </w:p>
        </w:tc>
      </w:tr>
      <w:tr w:rsidR="00B152BF" w:rsidRPr="007E2BDF" w14:paraId="673928FE" w14:textId="77777777" w:rsidTr="000421F7">
        <w:trPr>
          <w:trHeight w:val="270"/>
          <w:jc w:val="center"/>
        </w:trPr>
        <w:tc>
          <w:tcPr>
            <w:tcW w:w="3441" w:type="dxa"/>
            <w:noWrap/>
            <w:vAlign w:val="center"/>
            <w:hideMark/>
          </w:tcPr>
          <w:p w14:paraId="5518547C" w14:textId="77777777" w:rsidR="00B152BF" w:rsidRPr="007E2BDF" w:rsidRDefault="00B152BF" w:rsidP="000421F7">
            <w:pPr>
              <w:jc w:val="center"/>
            </w:pPr>
            <w:r w:rsidRPr="007E2BDF">
              <w:t>LaGd</w:t>
            </w:r>
            <w:r w:rsidRPr="007E2BDF">
              <w:rPr>
                <w:vertAlign w:val="subscript"/>
              </w:rPr>
              <w:t>0.1</w:t>
            </w:r>
            <w:r w:rsidRPr="007E2BDF">
              <w:t>Fe</w:t>
            </w:r>
            <w:r w:rsidRPr="007E2BDF">
              <w:rPr>
                <w:vertAlign w:val="subscript"/>
              </w:rPr>
              <w:t>0.9</w:t>
            </w:r>
            <w:r w:rsidRPr="007E2BDF">
              <w:t>O</w:t>
            </w:r>
            <w:r w:rsidRPr="007E2BDF">
              <w:rPr>
                <w:vertAlign w:val="subscript"/>
              </w:rPr>
              <w:t>3</w:t>
            </w:r>
          </w:p>
        </w:tc>
        <w:tc>
          <w:tcPr>
            <w:tcW w:w="790" w:type="dxa"/>
            <w:noWrap/>
            <w:vAlign w:val="center"/>
            <w:hideMark/>
          </w:tcPr>
          <w:p w14:paraId="216E04B9" w14:textId="77777777" w:rsidR="00B152BF" w:rsidRPr="007E2BDF" w:rsidRDefault="00B152BF" w:rsidP="000421F7">
            <w:pPr>
              <w:jc w:val="center"/>
            </w:pPr>
            <w:r w:rsidRPr="007E2BDF">
              <w:t>2.46</w:t>
            </w:r>
          </w:p>
        </w:tc>
        <w:tc>
          <w:tcPr>
            <w:tcW w:w="267" w:type="dxa"/>
            <w:noWrap/>
            <w:vAlign w:val="center"/>
            <w:hideMark/>
          </w:tcPr>
          <w:p w14:paraId="14B7E15C" w14:textId="77777777" w:rsidR="00B152BF" w:rsidRPr="007E2BDF" w:rsidRDefault="00B152BF" w:rsidP="000421F7">
            <w:pPr>
              <w:jc w:val="center"/>
            </w:pPr>
          </w:p>
        </w:tc>
        <w:tc>
          <w:tcPr>
            <w:tcW w:w="2710" w:type="dxa"/>
            <w:noWrap/>
            <w:vAlign w:val="center"/>
            <w:hideMark/>
          </w:tcPr>
          <w:p w14:paraId="6D4D4A14" w14:textId="77777777" w:rsidR="00B152BF" w:rsidRPr="007E2BDF" w:rsidRDefault="00B152BF" w:rsidP="000421F7">
            <w:pPr>
              <w:jc w:val="center"/>
            </w:pPr>
            <w:r w:rsidRPr="007E2BDF">
              <w:t>HoCr</w:t>
            </w:r>
            <w:r w:rsidRPr="007E2BDF">
              <w:rPr>
                <w:vertAlign w:val="subscript"/>
              </w:rPr>
              <w:t>0.7</w:t>
            </w:r>
            <w:r w:rsidRPr="007E2BDF">
              <w:t>Fe</w:t>
            </w:r>
            <w:r w:rsidRPr="007E2BDF">
              <w:rPr>
                <w:vertAlign w:val="subscript"/>
              </w:rPr>
              <w:t>0.3</w:t>
            </w:r>
            <w:r w:rsidRPr="007E2BDF">
              <w:t>O</w:t>
            </w:r>
            <w:r w:rsidRPr="007E2BDF">
              <w:rPr>
                <w:vertAlign w:val="subscript"/>
              </w:rPr>
              <w:t>3</w:t>
            </w:r>
          </w:p>
        </w:tc>
        <w:tc>
          <w:tcPr>
            <w:tcW w:w="876" w:type="dxa"/>
            <w:noWrap/>
            <w:vAlign w:val="center"/>
            <w:hideMark/>
          </w:tcPr>
          <w:p w14:paraId="491FE24B" w14:textId="77777777" w:rsidR="00B152BF" w:rsidRPr="007E2BDF" w:rsidRDefault="00B152BF" w:rsidP="000421F7">
            <w:pPr>
              <w:jc w:val="center"/>
            </w:pPr>
            <w:r w:rsidRPr="007E2BDF">
              <w:t>3.39</w:t>
            </w:r>
          </w:p>
        </w:tc>
      </w:tr>
      <w:tr w:rsidR="00B152BF" w:rsidRPr="007E2BDF" w14:paraId="53F7A2B6" w14:textId="77777777" w:rsidTr="000421F7">
        <w:trPr>
          <w:trHeight w:val="270"/>
          <w:jc w:val="center"/>
        </w:trPr>
        <w:tc>
          <w:tcPr>
            <w:tcW w:w="3441" w:type="dxa"/>
            <w:noWrap/>
            <w:vAlign w:val="center"/>
            <w:hideMark/>
          </w:tcPr>
          <w:p w14:paraId="16E678A2" w14:textId="77777777" w:rsidR="00B152BF" w:rsidRPr="007E2BDF" w:rsidRDefault="00B152BF" w:rsidP="000421F7">
            <w:pPr>
              <w:jc w:val="center"/>
            </w:pPr>
            <w:r w:rsidRPr="007E2BDF">
              <w:t>LaDy</w:t>
            </w:r>
            <w:r w:rsidRPr="007E2BDF">
              <w:rPr>
                <w:vertAlign w:val="subscript"/>
              </w:rPr>
              <w:t>0.02</w:t>
            </w:r>
            <w:r w:rsidRPr="007E2BDF">
              <w:t>Fe</w:t>
            </w:r>
            <w:r w:rsidRPr="007E2BDF">
              <w:rPr>
                <w:vertAlign w:val="subscript"/>
              </w:rPr>
              <w:t>0.98</w:t>
            </w:r>
            <w:r w:rsidRPr="007E2BDF">
              <w:t>O</w:t>
            </w:r>
            <w:r w:rsidRPr="007E2BDF">
              <w:rPr>
                <w:vertAlign w:val="subscript"/>
              </w:rPr>
              <w:t>3</w:t>
            </w:r>
          </w:p>
        </w:tc>
        <w:tc>
          <w:tcPr>
            <w:tcW w:w="790" w:type="dxa"/>
            <w:noWrap/>
            <w:vAlign w:val="center"/>
            <w:hideMark/>
          </w:tcPr>
          <w:p w14:paraId="22AEA8F5" w14:textId="77777777" w:rsidR="00B152BF" w:rsidRPr="007E2BDF" w:rsidRDefault="00B152BF" w:rsidP="000421F7">
            <w:pPr>
              <w:jc w:val="center"/>
            </w:pPr>
            <w:r w:rsidRPr="007E2BDF">
              <w:t>2.59</w:t>
            </w:r>
          </w:p>
        </w:tc>
        <w:tc>
          <w:tcPr>
            <w:tcW w:w="267" w:type="dxa"/>
            <w:noWrap/>
            <w:vAlign w:val="center"/>
            <w:hideMark/>
          </w:tcPr>
          <w:p w14:paraId="21948B22" w14:textId="77777777" w:rsidR="00B152BF" w:rsidRPr="007E2BDF" w:rsidRDefault="00B152BF" w:rsidP="000421F7">
            <w:pPr>
              <w:jc w:val="center"/>
            </w:pPr>
          </w:p>
        </w:tc>
        <w:tc>
          <w:tcPr>
            <w:tcW w:w="2710" w:type="dxa"/>
            <w:noWrap/>
            <w:vAlign w:val="center"/>
            <w:hideMark/>
          </w:tcPr>
          <w:p w14:paraId="5AAA5FCE" w14:textId="77777777" w:rsidR="00B152BF" w:rsidRPr="007E2BDF" w:rsidRDefault="00B152BF" w:rsidP="000421F7">
            <w:pPr>
              <w:jc w:val="center"/>
            </w:pPr>
            <w:r w:rsidRPr="007E2BDF">
              <w:t>BaZrO</w:t>
            </w:r>
            <w:r w:rsidRPr="007E2BDF">
              <w:rPr>
                <w:vertAlign w:val="subscript"/>
              </w:rPr>
              <w:t>3</w:t>
            </w:r>
          </w:p>
        </w:tc>
        <w:tc>
          <w:tcPr>
            <w:tcW w:w="876" w:type="dxa"/>
            <w:noWrap/>
            <w:vAlign w:val="center"/>
            <w:hideMark/>
          </w:tcPr>
          <w:p w14:paraId="552A547A" w14:textId="77777777" w:rsidR="00B152BF" w:rsidRPr="007E2BDF" w:rsidRDefault="00B152BF" w:rsidP="000421F7">
            <w:pPr>
              <w:jc w:val="center"/>
            </w:pPr>
            <w:r w:rsidRPr="007E2BDF">
              <w:t>3.6553</w:t>
            </w:r>
          </w:p>
        </w:tc>
      </w:tr>
      <w:tr w:rsidR="00B152BF" w:rsidRPr="007E2BDF" w14:paraId="77960B24" w14:textId="77777777" w:rsidTr="000421F7">
        <w:trPr>
          <w:trHeight w:val="270"/>
          <w:jc w:val="center"/>
        </w:trPr>
        <w:tc>
          <w:tcPr>
            <w:tcW w:w="3441" w:type="dxa"/>
            <w:noWrap/>
            <w:vAlign w:val="center"/>
            <w:hideMark/>
          </w:tcPr>
          <w:p w14:paraId="5E2A0A84" w14:textId="77777777" w:rsidR="00B152BF" w:rsidRPr="007E2BDF" w:rsidRDefault="00B152BF" w:rsidP="000421F7">
            <w:pPr>
              <w:jc w:val="center"/>
            </w:pPr>
            <w:r w:rsidRPr="007E2BDF">
              <w:t>LaDy</w:t>
            </w:r>
            <w:r w:rsidRPr="007E2BDF">
              <w:rPr>
                <w:vertAlign w:val="subscript"/>
              </w:rPr>
              <w:t>0.04</w:t>
            </w:r>
            <w:r w:rsidRPr="007E2BDF">
              <w:t>Fe</w:t>
            </w:r>
            <w:r w:rsidRPr="007E2BDF">
              <w:rPr>
                <w:vertAlign w:val="subscript"/>
              </w:rPr>
              <w:t>0.96</w:t>
            </w:r>
            <w:r w:rsidRPr="007E2BDF">
              <w:t>O</w:t>
            </w:r>
            <w:r w:rsidRPr="007E2BDF">
              <w:rPr>
                <w:vertAlign w:val="subscript"/>
              </w:rPr>
              <w:t>3</w:t>
            </w:r>
          </w:p>
        </w:tc>
        <w:tc>
          <w:tcPr>
            <w:tcW w:w="790" w:type="dxa"/>
            <w:noWrap/>
            <w:vAlign w:val="center"/>
            <w:hideMark/>
          </w:tcPr>
          <w:p w14:paraId="0DE24119" w14:textId="77777777" w:rsidR="00B152BF" w:rsidRPr="007E2BDF" w:rsidRDefault="00B152BF" w:rsidP="000421F7">
            <w:pPr>
              <w:jc w:val="center"/>
            </w:pPr>
            <w:r w:rsidRPr="007E2BDF">
              <w:t>2.58</w:t>
            </w:r>
          </w:p>
        </w:tc>
        <w:tc>
          <w:tcPr>
            <w:tcW w:w="267" w:type="dxa"/>
            <w:noWrap/>
            <w:vAlign w:val="center"/>
            <w:hideMark/>
          </w:tcPr>
          <w:p w14:paraId="3BE81913" w14:textId="77777777" w:rsidR="00B152BF" w:rsidRPr="007E2BDF" w:rsidRDefault="00B152BF" w:rsidP="000421F7">
            <w:pPr>
              <w:jc w:val="center"/>
            </w:pPr>
          </w:p>
        </w:tc>
        <w:tc>
          <w:tcPr>
            <w:tcW w:w="2710" w:type="dxa"/>
            <w:noWrap/>
            <w:vAlign w:val="center"/>
            <w:hideMark/>
          </w:tcPr>
          <w:p w14:paraId="5216C232" w14:textId="77777777" w:rsidR="00B152BF" w:rsidRPr="007E2BDF" w:rsidRDefault="00B152BF" w:rsidP="000421F7">
            <w:pPr>
              <w:jc w:val="center"/>
            </w:pPr>
            <w:r w:rsidRPr="007E2BDF">
              <w:t>BaZr</w:t>
            </w:r>
            <w:r w:rsidRPr="007E2BDF">
              <w:rPr>
                <w:vertAlign w:val="subscript"/>
              </w:rPr>
              <w:t>0.95</w:t>
            </w:r>
            <w:r w:rsidRPr="007E2BDF">
              <w:t>Fe</w:t>
            </w:r>
            <w:r w:rsidRPr="007E2BDF">
              <w:rPr>
                <w:vertAlign w:val="subscript"/>
              </w:rPr>
              <w:t>0.05</w:t>
            </w:r>
            <w:r w:rsidRPr="007E2BDF">
              <w:t>O</w:t>
            </w:r>
            <w:r w:rsidRPr="007E2BDF">
              <w:rPr>
                <w:vertAlign w:val="subscript"/>
              </w:rPr>
              <w:t>3</w:t>
            </w:r>
          </w:p>
        </w:tc>
        <w:tc>
          <w:tcPr>
            <w:tcW w:w="876" w:type="dxa"/>
            <w:noWrap/>
            <w:vAlign w:val="center"/>
            <w:hideMark/>
          </w:tcPr>
          <w:p w14:paraId="4E24DF44" w14:textId="77777777" w:rsidR="00B152BF" w:rsidRPr="007E2BDF" w:rsidRDefault="00B152BF" w:rsidP="000421F7">
            <w:pPr>
              <w:jc w:val="center"/>
            </w:pPr>
            <w:r w:rsidRPr="007E2BDF">
              <w:t>3.4943</w:t>
            </w:r>
          </w:p>
        </w:tc>
      </w:tr>
      <w:tr w:rsidR="00B152BF" w:rsidRPr="007E2BDF" w14:paraId="3C5BF49E" w14:textId="77777777" w:rsidTr="000421F7">
        <w:trPr>
          <w:trHeight w:val="270"/>
          <w:jc w:val="center"/>
        </w:trPr>
        <w:tc>
          <w:tcPr>
            <w:tcW w:w="3441" w:type="dxa"/>
            <w:noWrap/>
            <w:vAlign w:val="center"/>
            <w:hideMark/>
          </w:tcPr>
          <w:p w14:paraId="5236634E" w14:textId="77777777" w:rsidR="00B152BF" w:rsidRPr="007E2BDF" w:rsidRDefault="00B152BF" w:rsidP="000421F7">
            <w:pPr>
              <w:jc w:val="center"/>
            </w:pPr>
            <w:r w:rsidRPr="007E2BDF">
              <w:t>LaDy</w:t>
            </w:r>
            <w:r w:rsidRPr="007E2BDF">
              <w:rPr>
                <w:vertAlign w:val="subscript"/>
              </w:rPr>
              <w:t>0.06</w:t>
            </w:r>
            <w:r w:rsidRPr="007E2BDF">
              <w:t>Fe</w:t>
            </w:r>
            <w:r w:rsidRPr="007E2BDF">
              <w:rPr>
                <w:vertAlign w:val="subscript"/>
              </w:rPr>
              <w:t>0.94</w:t>
            </w:r>
            <w:r w:rsidRPr="007E2BDF">
              <w:t>O</w:t>
            </w:r>
            <w:r w:rsidRPr="007E2BDF">
              <w:rPr>
                <w:vertAlign w:val="subscript"/>
              </w:rPr>
              <w:t>3</w:t>
            </w:r>
          </w:p>
        </w:tc>
        <w:tc>
          <w:tcPr>
            <w:tcW w:w="790" w:type="dxa"/>
            <w:noWrap/>
            <w:vAlign w:val="center"/>
            <w:hideMark/>
          </w:tcPr>
          <w:p w14:paraId="0B8C91AA" w14:textId="77777777" w:rsidR="00B152BF" w:rsidRPr="007E2BDF" w:rsidRDefault="00B152BF" w:rsidP="000421F7">
            <w:pPr>
              <w:jc w:val="center"/>
            </w:pPr>
            <w:r w:rsidRPr="007E2BDF">
              <w:t>2.57</w:t>
            </w:r>
          </w:p>
        </w:tc>
        <w:tc>
          <w:tcPr>
            <w:tcW w:w="267" w:type="dxa"/>
            <w:noWrap/>
            <w:vAlign w:val="center"/>
            <w:hideMark/>
          </w:tcPr>
          <w:p w14:paraId="2ABCD092" w14:textId="77777777" w:rsidR="00B152BF" w:rsidRPr="007E2BDF" w:rsidRDefault="00B152BF" w:rsidP="000421F7">
            <w:pPr>
              <w:jc w:val="center"/>
            </w:pPr>
          </w:p>
        </w:tc>
        <w:tc>
          <w:tcPr>
            <w:tcW w:w="2710" w:type="dxa"/>
            <w:noWrap/>
            <w:vAlign w:val="center"/>
            <w:hideMark/>
          </w:tcPr>
          <w:p w14:paraId="289A3227" w14:textId="77777777" w:rsidR="00B152BF" w:rsidRPr="007E2BDF" w:rsidRDefault="00B152BF" w:rsidP="000421F7">
            <w:pPr>
              <w:jc w:val="center"/>
            </w:pPr>
            <w:r w:rsidRPr="007E2BDF">
              <w:t>BaZr</w:t>
            </w:r>
            <w:r w:rsidRPr="007E2BDF">
              <w:rPr>
                <w:vertAlign w:val="subscript"/>
              </w:rPr>
              <w:t>0.9</w:t>
            </w:r>
            <w:r w:rsidRPr="007E2BDF">
              <w:t>Fe</w:t>
            </w:r>
            <w:r w:rsidRPr="007E2BDF">
              <w:rPr>
                <w:vertAlign w:val="subscript"/>
              </w:rPr>
              <w:t>0.1</w:t>
            </w:r>
            <w:r w:rsidRPr="007E2BDF">
              <w:t>O</w:t>
            </w:r>
            <w:r w:rsidRPr="007E2BDF">
              <w:rPr>
                <w:vertAlign w:val="subscript"/>
              </w:rPr>
              <w:t>3</w:t>
            </w:r>
          </w:p>
        </w:tc>
        <w:tc>
          <w:tcPr>
            <w:tcW w:w="876" w:type="dxa"/>
            <w:noWrap/>
            <w:vAlign w:val="center"/>
            <w:hideMark/>
          </w:tcPr>
          <w:p w14:paraId="3E82D617" w14:textId="77777777" w:rsidR="00B152BF" w:rsidRPr="007E2BDF" w:rsidRDefault="00B152BF" w:rsidP="000421F7">
            <w:pPr>
              <w:jc w:val="center"/>
            </w:pPr>
            <w:r w:rsidRPr="007E2BDF">
              <w:t>3.4277</w:t>
            </w:r>
          </w:p>
        </w:tc>
      </w:tr>
      <w:tr w:rsidR="00B152BF" w:rsidRPr="007E2BDF" w14:paraId="05BD5A85" w14:textId="77777777" w:rsidTr="000421F7">
        <w:trPr>
          <w:trHeight w:val="270"/>
          <w:jc w:val="center"/>
        </w:trPr>
        <w:tc>
          <w:tcPr>
            <w:tcW w:w="3441" w:type="dxa"/>
            <w:noWrap/>
            <w:vAlign w:val="center"/>
            <w:hideMark/>
          </w:tcPr>
          <w:p w14:paraId="2EC41715" w14:textId="77777777" w:rsidR="00B152BF" w:rsidRPr="007E2BDF" w:rsidRDefault="00B152BF" w:rsidP="000421F7">
            <w:pPr>
              <w:jc w:val="center"/>
            </w:pPr>
            <w:r w:rsidRPr="007E2BDF">
              <w:t>LaDy</w:t>
            </w:r>
            <w:r w:rsidRPr="007E2BDF">
              <w:rPr>
                <w:vertAlign w:val="subscript"/>
              </w:rPr>
              <w:t>0.08</w:t>
            </w:r>
            <w:r w:rsidRPr="007E2BDF">
              <w:t>Fe</w:t>
            </w:r>
            <w:r w:rsidRPr="007E2BDF">
              <w:rPr>
                <w:vertAlign w:val="subscript"/>
              </w:rPr>
              <w:t>0.92</w:t>
            </w:r>
            <w:r w:rsidRPr="007E2BDF">
              <w:t>O</w:t>
            </w:r>
            <w:r w:rsidRPr="007E2BDF">
              <w:rPr>
                <w:vertAlign w:val="subscript"/>
              </w:rPr>
              <w:t>3</w:t>
            </w:r>
          </w:p>
        </w:tc>
        <w:tc>
          <w:tcPr>
            <w:tcW w:w="790" w:type="dxa"/>
            <w:noWrap/>
            <w:vAlign w:val="center"/>
            <w:hideMark/>
          </w:tcPr>
          <w:p w14:paraId="33B6579F" w14:textId="77777777" w:rsidR="00B152BF" w:rsidRPr="007E2BDF" w:rsidRDefault="00B152BF" w:rsidP="000421F7">
            <w:pPr>
              <w:jc w:val="center"/>
            </w:pPr>
            <w:r w:rsidRPr="007E2BDF">
              <w:t>2.52</w:t>
            </w:r>
          </w:p>
        </w:tc>
        <w:tc>
          <w:tcPr>
            <w:tcW w:w="267" w:type="dxa"/>
            <w:noWrap/>
            <w:vAlign w:val="center"/>
            <w:hideMark/>
          </w:tcPr>
          <w:p w14:paraId="754C442D" w14:textId="77777777" w:rsidR="00B152BF" w:rsidRPr="007E2BDF" w:rsidRDefault="00B152BF" w:rsidP="000421F7">
            <w:pPr>
              <w:jc w:val="center"/>
            </w:pPr>
          </w:p>
        </w:tc>
        <w:tc>
          <w:tcPr>
            <w:tcW w:w="2710" w:type="dxa"/>
            <w:noWrap/>
            <w:vAlign w:val="center"/>
            <w:hideMark/>
          </w:tcPr>
          <w:p w14:paraId="09E07540" w14:textId="77777777" w:rsidR="00B152BF" w:rsidRPr="007E2BDF" w:rsidRDefault="00B152BF" w:rsidP="000421F7">
            <w:pPr>
              <w:jc w:val="center"/>
            </w:pPr>
            <w:r w:rsidRPr="007E2BDF">
              <w:t>BaZr</w:t>
            </w:r>
            <w:r w:rsidRPr="007E2BDF">
              <w:rPr>
                <w:vertAlign w:val="subscript"/>
              </w:rPr>
              <w:t>0.8</w:t>
            </w:r>
            <w:r w:rsidRPr="007E2BDF">
              <w:t>Fe</w:t>
            </w:r>
            <w:r w:rsidRPr="007E2BDF">
              <w:rPr>
                <w:vertAlign w:val="subscript"/>
              </w:rPr>
              <w:t>0.2</w:t>
            </w:r>
            <w:r w:rsidRPr="007E2BDF">
              <w:t>O</w:t>
            </w:r>
            <w:r w:rsidRPr="007E2BDF">
              <w:rPr>
                <w:vertAlign w:val="subscript"/>
              </w:rPr>
              <w:t>3</w:t>
            </w:r>
          </w:p>
        </w:tc>
        <w:tc>
          <w:tcPr>
            <w:tcW w:w="876" w:type="dxa"/>
            <w:noWrap/>
            <w:vAlign w:val="center"/>
            <w:hideMark/>
          </w:tcPr>
          <w:p w14:paraId="02FED851" w14:textId="77777777" w:rsidR="00B152BF" w:rsidRPr="007E2BDF" w:rsidRDefault="00B152BF" w:rsidP="000421F7">
            <w:pPr>
              <w:jc w:val="center"/>
            </w:pPr>
            <w:r w:rsidRPr="007E2BDF">
              <w:t>3.3207</w:t>
            </w:r>
          </w:p>
        </w:tc>
      </w:tr>
      <w:tr w:rsidR="00B152BF" w:rsidRPr="007E2BDF" w14:paraId="43D05208" w14:textId="77777777" w:rsidTr="000421F7">
        <w:trPr>
          <w:trHeight w:val="270"/>
          <w:jc w:val="center"/>
        </w:trPr>
        <w:tc>
          <w:tcPr>
            <w:tcW w:w="3441" w:type="dxa"/>
            <w:noWrap/>
            <w:vAlign w:val="center"/>
            <w:hideMark/>
          </w:tcPr>
          <w:p w14:paraId="4C46518C" w14:textId="77777777" w:rsidR="00B152BF" w:rsidRPr="007E2BDF" w:rsidRDefault="00B152BF" w:rsidP="000421F7">
            <w:pPr>
              <w:jc w:val="center"/>
            </w:pPr>
            <w:r w:rsidRPr="007E2BDF">
              <w:t>LaDy</w:t>
            </w:r>
            <w:r w:rsidRPr="007E2BDF">
              <w:rPr>
                <w:vertAlign w:val="subscript"/>
              </w:rPr>
              <w:t>0.1</w:t>
            </w:r>
            <w:r w:rsidRPr="007E2BDF">
              <w:t>Fe</w:t>
            </w:r>
            <w:r w:rsidRPr="007E2BDF">
              <w:rPr>
                <w:vertAlign w:val="subscript"/>
              </w:rPr>
              <w:t>0.9</w:t>
            </w:r>
            <w:r w:rsidRPr="007E2BDF">
              <w:t>O</w:t>
            </w:r>
            <w:r w:rsidRPr="007E2BDF">
              <w:rPr>
                <w:vertAlign w:val="subscript"/>
              </w:rPr>
              <w:t>3</w:t>
            </w:r>
          </w:p>
        </w:tc>
        <w:tc>
          <w:tcPr>
            <w:tcW w:w="790" w:type="dxa"/>
            <w:noWrap/>
            <w:vAlign w:val="center"/>
            <w:hideMark/>
          </w:tcPr>
          <w:p w14:paraId="40B33F4B" w14:textId="77777777" w:rsidR="00B152BF" w:rsidRPr="007E2BDF" w:rsidRDefault="00B152BF" w:rsidP="000421F7">
            <w:pPr>
              <w:jc w:val="center"/>
            </w:pPr>
            <w:r w:rsidRPr="007E2BDF">
              <w:t>2.5</w:t>
            </w:r>
          </w:p>
        </w:tc>
        <w:tc>
          <w:tcPr>
            <w:tcW w:w="267" w:type="dxa"/>
            <w:noWrap/>
            <w:vAlign w:val="center"/>
            <w:hideMark/>
          </w:tcPr>
          <w:p w14:paraId="378FE9D4" w14:textId="77777777" w:rsidR="00B152BF" w:rsidRPr="007E2BDF" w:rsidRDefault="00B152BF" w:rsidP="000421F7">
            <w:pPr>
              <w:jc w:val="center"/>
            </w:pPr>
          </w:p>
        </w:tc>
        <w:tc>
          <w:tcPr>
            <w:tcW w:w="2710" w:type="dxa"/>
            <w:noWrap/>
            <w:vAlign w:val="center"/>
            <w:hideMark/>
          </w:tcPr>
          <w:p w14:paraId="270A2BBB" w14:textId="77777777" w:rsidR="00B152BF" w:rsidRPr="007E2BDF" w:rsidRDefault="00B152BF" w:rsidP="000421F7">
            <w:pPr>
              <w:jc w:val="center"/>
            </w:pPr>
            <w:r w:rsidRPr="007E2BDF">
              <w:t>BaZr</w:t>
            </w:r>
            <w:r w:rsidRPr="007E2BDF">
              <w:rPr>
                <w:vertAlign w:val="subscript"/>
              </w:rPr>
              <w:t>0.7</w:t>
            </w:r>
            <w:r w:rsidRPr="007E2BDF">
              <w:t>Fe</w:t>
            </w:r>
            <w:r w:rsidRPr="007E2BDF">
              <w:rPr>
                <w:vertAlign w:val="subscript"/>
              </w:rPr>
              <w:t>0.3</w:t>
            </w:r>
            <w:r w:rsidRPr="007E2BDF">
              <w:t>O</w:t>
            </w:r>
            <w:r w:rsidRPr="007E2BDF">
              <w:rPr>
                <w:vertAlign w:val="subscript"/>
              </w:rPr>
              <w:t>3</w:t>
            </w:r>
          </w:p>
        </w:tc>
        <w:tc>
          <w:tcPr>
            <w:tcW w:w="876" w:type="dxa"/>
            <w:noWrap/>
            <w:vAlign w:val="center"/>
            <w:hideMark/>
          </w:tcPr>
          <w:p w14:paraId="4C3C63DF" w14:textId="77777777" w:rsidR="00B152BF" w:rsidRPr="007E2BDF" w:rsidRDefault="00B152BF" w:rsidP="000421F7">
            <w:pPr>
              <w:jc w:val="center"/>
            </w:pPr>
            <w:r w:rsidRPr="007E2BDF">
              <w:t>3.2201</w:t>
            </w:r>
          </w:p>
        </w:tc>
      </w:tr>
      <w:tr w:rsidR="00B152BF" w:rsidRPr="007E2BDF" w14:paraId="1C0A2E42" w14:textId="77777777" w:rsidTr="000421F7">
        <w:trPr>
          <w:trHeight w:val="270"/>
          <w:jc w:val="center"/>
        </w:trPr>
        <w:tc>
          <w:tcPr>
            <w:tcW w:w="3441" w:type="dxa"/>
            <w:noWrap/>
            <w:vAlign w:val="center"/>
            <w:hideMark/>
          </w:tcPr>
          <w:p w14:paraId="29E7C597" w14:textId="77777777" w:rsidR="00B152BF" w:rsidRPr="007E2BDF" w:rsidRDefault="00B152BF" w:rsidP="000421F7">
            <w:pPr>
              <w:jc w:val="center"/>
            </w:pPr>
            <w:r w:rsidRPr="007E2BDF">
              <w:t>LaNd</w:t>
            </w:r>
            <w:r w:rsidRPr="007E2BDF">
              <w:rPr>
                <w:vertAlign w:val="subscript"/>
              </w:rPr>
              <w:t>0.02</w:t>
            </w:r>
            <w:r w:rsidRPr="007E2BDF">
              <w:t>Fe</w:t>
            </w:r>
            <w:r w:rsidRPr="007E2BDF">
              <w:rPr>
                <w:vertAlign w:val="subscript"/>
              </w:rPr>
              <w:t>0.98</w:t>
            </w:r>
            <w:r w:rsidRPr="007E2BDF">
              <w:t>O</w:t>
            </w:r>
            <w:r w:rsidRPr="007E2BDF">
              <w:rPr>
                <w:vertAlign w:val="subscript"/>
              </w:rPr>
              <w:t>3</w:t>
            </w:r>
          </w:p>
        </w:tc>
        <w:tc>
          <w:tcPr>
            <w:tcW w:w="790" w:type="dxa"/>
            <w:noWrap/>
            <w:vAlign w:val="center"/>
            <w:hideMark/>
          </w:tcPr>
          <w:p w14:paraId="3B93ECAD" w14:textId="77777777" w:rsidR="00B152BF" w:rsidRPr="007E2BDF" w:rsidRDefault="00B152BF" w:rsidP="000421F7">
            <w:pPr>
              <w:jc w:val="center"/>
            </w:pPr>
            <w:r w:rsidRPr="007E2BDF">
              <w:t>2.6</w:t>
            </w:r>
          </w:p>
        </w:tc>
        <w:tc>
          <w:tcPr>
            <w:tcW w:w="267" w:type="dxa"/>
            <w:noWrap/>
            <w:vAlign w:val="center"/>
            <w:hideMark/>
          </w:tcPr>
          <w:p w14:paraId="34EB72E1" w14:textId="77777777" w:rsidR="00B152BF" w:rsidRPr="007E2BDF" w:rsidRDefault="00B152BF" w:rsidP="000421F7">
            <w:pPr>
              <w:jc w:val="center"/>
            </w:pPr>
          </w:p>
        </w:tc>
        <w:tc>
          <w:tcPr>
            <w:tcW w:w="2710" w:type="dxa"/>
            <w:noWrap/>
            <w:vAlign w:val="center"/>
            <w:hideMark/>
          </w:tcPr>
          <w:p w14:paraId="47A2E6E6" w14:textId="77777777" w:rsidR="00B152BF" w:rsidRPr="007E2BDF" w:rsidRDefault="00B152BF" w:rsidP="000421F7">
            <w:pPr>
              <w:jc w:val="center"/>
            </w:pPr>
            <w:r w:rsidRPr="007E2BDF">
              <w:t>BaZr</w:t>
            </w:r>
            <w:r w:rsidRPr="007E2BDF">
              <w:rPr>
                <w:vertAlign w:val="subscript"/>
              </w:rPr>
              <w:t>0.6</w:t>
            </w:r>
            <w:r w:rsidRPr="007E2BDF">
              <w:t>Fe</w:t>
            </w:r>
            <w:r w:rsidRPr="007E2BDF">
              <w:rPr>
                <w:vertAlign w:val="subscript"/>
              </w:rPr>
              <w:t>0.4</w:t>
            </w:r>
            <w:r w:rsidRPr="007E2BDF">
              <w:t>O</w:t>
            </w:r>
            <w:r w:rsidRPr="007E2BDF">
              <w:rPr>
                <w:vertAlign w:val="subscript"/>
              </w:rPr>
              <w:t>3</w:t>
            </w:r>
          </w:p>
        </w:tc>
        <w:tc>
          <w:tcPr>
            <w:tcW w:w="876" w:type="dxa"/>
            <w:noWrap/>
            <w:vAlign w:val="center"/>
            <w:hideMark/>
          </w:tcPr>
          <w:p w14:paraId="4F80D221" w14:textId="77777777" w:rsidR="00B152BF" w:rsidRPr="007E2BDF" w:rsidRDefault="00B152BF" w:rsidP="000421F7">
            <w:pPr>
              <w:jc w:val="center"/>
            </w:pPr>
            <w:r w:rsidRPr="007E2BDF">
              <w:t>3.0032</w:t>
            </w:r>
          </w:p>
        </w:tc>
      </w:tr>
      <w:tr w:rsidR="00B152BF" w:rsidRPr="007E2BDF" w14:paraId="1E1C1C4E" w14:textId="77777777" w:rsidTr="000421F7">
        <w:trPr>
          <w:trHeight w:val="270"/>
          <w:jc w:val="center"/>
        </w:trPr>
        <w:tc>
          <w:tcPr>
            <w:tcW w:w="3441" w:type="dxa"/>
            <w:noWrap/>
            <w:vAlign w:val="center"/>
            <w:hideMark/>
          </w:tcPr>
          <w:p w14:paraId="4D9D4D87" w14:textId="77777777" w:rsidR="00B152BF" w:rsidRPr="007E2BDF" w:rsidRDefault="00B152BF" w:rsidP="000421F7">
            <w:pPr>
              <w:jc w:val="center"/>
            </w:pPr>
            <w:r w:rsidRPr="007E2BDF">
              <w:t>LaNd</w:t>
            </w:r>
            <w:r w:rsidRPr="007E2BDF">
              <w:rPr>
                <w:vertAlign w:val="subscript"/>
              </w:rPr>
              <w:t>0.04</w:t>
            </w:r>
            <w:r w:rsidRPr="007E2BDF">
              <w:t>Fe</w:t>
            </w:r>
            <w:r w:rsidRPr="007E2BDF">
              <w:rPr>
                <w:vertAlign w:val="subscript"/>
              </w:rPr>
              <w:t>0.96</w:t>
            </w:r>
            <w:r w:rsidRPr="007E2BDF">
              <w:t>O</w:t>
            </w:r>
            <w:r w:rsidRPr="007E2BDF">
              <w:rPr>
                <w:vertAlign w:val="subscript"/>
              </w:rPr>
              <w:t>3</w:t>
            </w:r>
          </w:p>
        </w:tc>
        <w:tc>
          <w:tcPr>
            <w:tcW w:w="790" w:type="dxa"/>
            <w:noWrap/>
            <w:vAlign w:val="center"/>
            <w:hideMark/>
          </w:tcPr>
          <w:p w14:paraId="26B40CAF" w14:textId="77777777" w:rsidR="00B152BF" w:rsidRPr="007E2BDF" w:rsidRDefault="00B152BF" w:rsidP="000421F7">
            <w:pPr>
              <w:jc w:val="center"/>
            </w:pPr>
            <w:r w:rsidRPr="007E2BDF">
              <w:t>2.59</w:t>
            </w:r>
          </w:p>
        </w:tc>
        <w:tc>
          <w:tcPr>
            <w:tcW w:w="267" w:type="dxa"/>
            <w:noWrap/>
            <w:vAlign w:val="center"/>
            <w:hideMark/>
          </w:tcPr>
          <w:p w14:paraId="64576AD7" w14:textId="77777777" w:rsidR="00B152BF" w:rsidRPr="007E2BDF" w:rsidRDefault="00B152BF" w:rsidP="000421F7">
            <w:pPr>
              <w:jc w:val="center"/>
            </w:pPr>
          </w:p>
        </w:tc>
        <w:tc>
          <w:tcPr>
            <w:tcW w:w="2710" w:type="dxa"/>
            <w:noWrap/>
            <w:vAlign w:val="center"/>
            <w:hideMark/>
          </w:tcPr>
          <w:p w14:paraId="08AAAF12" w14:textId="77777777" w:rsidR="00B152BF" w:rsidRPr="007E2BDF" w:rsidRDefault="00B152BF" w:rsidP="000421F7">
            <w:pPr>
              <w:jc w:val="center"/>
            </w:pPr>
            <w:r w:rsidRPr="007E2BDF">
              <w:t>BaZr</w:t>
            </w:r>
            <w:r w:rsidRPr="007E2BDF">
              <w:rPr>
                <w:vertAlign w:val="subscript"/>
              </w:rPr>
              <w:t>0.5</w:t>
            </w:r>
            <w:r w:rsidRPr="007E2BDF">
              <w:t>Fe</w:t>
            </w:r>
            <w:r w:rsidRPr="007E2BDF">
              <w:rPr>
                <w:vertAlign w:val="subscript"/>
              </w:rPr>
              <w:t>0.5</w:t>
            </w:r>
            <w:r w:rsidRPr="007E2BDF">
              <w:t>O</w:t>
            </w:r>
            <w:r w:rsidRPr="007E2BDF">
              <w:rPr>
                <w:vertAlign w:val="subscript"/>
              </w:rPr>
              <w:t>3</w:t>
            </w:r>
          </w:p>
        </w:tc>
        <w:tc>
          <w:tcPr>
            <w:tcW w:w="876" w:type="dxa"/>
            <w:noWrap/>
            <w:vAlign w:val="center"/>
            <w:hideMark/>
          </w:tcPr>
          <w:p w14:paraId="170B0DC6" w14:textId="77777777" w:rsidR="00B152BF" w:rsidRPr="007E2BDF" w:rsidRDefault="00B152BF" w:rsidP="000421F7">
            <w:pPr>
              <w:jc w:val="center"/>
            </w:pPr>
            <w:r w:rsidRPr="007E2BDF">
              <w:t>2.8435</w:t>
            </w:r>
          </w:p>
        </w:tc>
      </w:tr>
      <w:tr w:rsidR="00B152BF" w:rsidRPr="007E2BDF" w14:paraId="7EA4F26E" w14:textId="77777777" w:rsidTr="000421F7">
        <w:trPr>
          <w:trHeight w:val="270"/>
          <w:jc w:val="center"/>
        </w:trPr>
        <w:tc>
          <w:tcPr>
            <w:tcW w:w="3441" w:type="dxa"/>
            <w:noWrap/>
            <w:vAlign w:val="center"/>
            <w:hideMark/>
          </w:tcPr>
          <w:p w14:paraId="377698BB" w14:textId="77777777" w:rsidR="00B152BF" w:rsidRPr="007E2BDF" w:rsidRDefault="00B152BF" w:rsidP="000421F7">
            <w:pPr>
              <w:jc w:val="center"/>
            </w:pPr>
            <w:r w:rsidRPr="007E2BDF">
              <w:t>LaNd</w:t>
            </w:r>
            <w:r w:rsidRPr="007E2BDF">
              <w:rPr>
                <w:vertAlign w:val="subscript"/>
              </w:rPr>
              <w:t>0.06</w:t>
            </w:r>
            <w:r w:rsidRPr="007E2BDF">
              <w:t>Fe</w:t>
            </w:r>
            <w:r w:rsidRPr="007E2BDF">
              <w:rPr>
                <w:vertAlign w:val="subscript"/>
              </w:rPr>
              <w:t>0.94</w:t>
            </w:r>
            <w:r w:rsidRPr="007E2BDF">
              <w:t>O</w:t>
            </w:r>
            <w:r w:rsidRPr="007E2BDF">
              <w:rPr>
                <w:vertAlign w:val="subscript"/>
              </w:rPr>
              <w:t>3</w:t>
            </w:r>
          </w:p>
        </w:tc>
        <w:tc>
          <w:tcPr>
            <w:tcW w:w="790" w:type="dxa"/>
            <w:noWrap/>
            <w:vAlign w:val="center"/>
            <w:hideMark/>
          </w:tcPr>
          <w:p w14:paraId="5BCE00D8" w14:textId="77777777" w:rsidR="00B152BF" w:rsidRPr="007E2BDF" w:rsidRDefault="00B152BF" w:rsidP="000421F7">
            <w:pPr>
              <w:jc w:val="center"/>
            </w:pPr>
            <w:r w:rsidRPr="007E2BDF">
              <w:t>2.54</w:t>
            </w:r>
          </w:p>
        </w:tc>
        <w:tc>
          <w:tcPr>
            <w:tcW w:w="267" w:type="dxa"/>
            <w:noWrap/>
            <w:vAlign w:val="center"/>
            <w:hideMark/>
          </w:tcPr>
          <w:p w14:paraId="0903402E" w14:textId="77777777" w:rsidR="00B152BF" w:rsidRPr="007E2BDF" w:rsidRDefault="00B152BF" w:rsidP="000421F7">
            <w:pPr>
              <w:jc w:val="center"/>
            </w:pPr>
          </w:p>
        </w:tc>
        <w:tc>
          <w:tcPr>
            <w:tcW w:w="2710" w:type="dxa"/>
            <w:noWrap/>
            <w:vAlign w:val="center"/>
            <w:hideMark/>
          </w:tcPr>
          <w:p w14:paraId="5CC1D2CA" w14:textId="77777777" w:rsidR="00B152BF" w:rsidRPr="007E2BDF" w:rsidRDefault="00B152BF" w:rsidP="000421F7">
            <w:pPr>
              <w:jc w:val="center"/>
            </w:pPr>
            <w:r w:rsidRPr="007E2BDF">
              <w:t>BaSnO</w:t>
            </w:r>
            <w:r w:rsidRPr="007E2BDF">
              <w:rPr>
                <w:vertAlign w:val="subscript"/>
              </w:rPr>
              <w:t>3</w:t>
            </w:r>
          </w:p>
        </w:tc>
        <w:tc>
          <w:tcPr>
            <w:tcW w:w="876" w:type="dxa"/>
            <w:noWrap/>
            <w:vAlign w:val="center"/>
            <w:hideMark/>
          </w:tcPr>
          <w:p w14:paraId="12C0846D" w14:textId="77777777" w:rsidR="00B152BF" w:rsidRPr="007E2BDF" w:rsidRDefault="00B152BF" w:rsidP="000421F7">
            <w:pPr>
              <w:jc w:val="center"/>
            </w:pPr>
            <w:r w:rsidRPr="007E2BDF">
              <w:t>3.09</w:t>
            </w:r>
          </w:p>
        </w:tc>
      </w:tr>
      <w:tr w:rsidR="00B152BF" w:rsidRPr="007E2BDF" w14:paraId="70EB992A" w14:textId="77777777" w:rsidTr="000421F7">
        <w:trPr>
          <w:trHeight w:val="270"/>
          <w:jc w:val="center"/>
        </w:trPr>
        <w:tc>
          <w:tcPr>
            <w:tcW w:w="3441" w:type="dxa"/>
            <w:noWrap/>
            <w:vAlign w:val="center"/>
            <w:hideMark/>
          </w:tcPr>
          <w:p w14:paraId="18F565F1" w14:textId="77777777" w:rsidR="00B152BF" w:rsidRPr="007E2BDF" w:rsidRDefault="00B152BF" w:rsidP="000421F7">
            <w:pPr>
              <w:jc w:val="center"/>
            </w:pPr>
            <w:r w:rsidRPr="007E2BDF">
              <w:t>LaNd</w:t>
            </w:r>
            <w:r w:rsidRPr="007E2BDF">
              <w:rPr>
                <w:vertAlign w:val="subscript"/>
              </w:rPr>
              <w:t>0.08</w:t>
            </w:r>
            <w:r w:rsidRPr="007E2BDF">
              <w:t>Fe</w:t>
            </w:r>
            <w:r w:rsidRPr="007E2BDF">
              <w:rPr>
                <w:vertAlign w:val="subscript"/>
              </w:rPr>
              <w:t>0.92</w:t>
            </w:r>
            <w:r w:rsidRPr="007E2BDF">
              <w:t>O</w:t>
            </w:r>
            <w:r w:rsidRPr="007E2BDF">
              <w:rPr>
                <w:vertAlign w:val="subscript"/>
              </w:rPr>
              <w:t>3</w:t>
            </w:r>
          </w:p>
        </w:tc>
        <w:tc>
          <w:tcPr>
            <w:tcW w:w="790" w:type="dxa"/>
            <w:noWrap/>
            <w:vAlign w:val="center"/>
            <w:hideMark/>
          </w:tcPr>
          <w:p w14:paraId="19548B52" w14:textId="77777777" w:rsidR="00B152BF" w:rsidRPr="007E2BDF" w:rsidRDefault="00B152BF" w:rsidP="000421F7">
            <w:pPr>
              <w:jc w:val="center"/>
            </w:pPr>
            <w:r w:rsidRPr="007E2BDF">
              <w:t>2.52</w:t>
            </w:r>
          </w:p>
        </w:tc>
        <w:tc>
          <w:tcPr>
            <w:tcW w:w="267" w:type="dxa"/>
            <w:noWrap/>
            <w:vAlign w:val="center"/>
            <w:hideMark/>
          </w:tcPr>
          <w:p w14:paraId="5B71882D" w14:textId="77777777" w:rsidR="00B152BF" w:rsidRPr="007E2BDF" w:rsidRDefault="00B152BF" w:rsidP="000421F7">
            <w:pPr>
              <w:jc w:val="center"/>
            </w:pPr>
          </w:p>
        </w:tc>
        <w:tc>
          <w:tcPr>
            <w:tcW w:w="2710" w:type="dxa"/>
            <w:noWrap/>
            <w:vAlign w:val="center"/>
            <w:hideMark/>
          </w:tcPr>
          <w:p w14:paraId="2D8219D0" w14:textId="77777777" w:rsidR="00B152BF" w:rsidRPr="007E2BDF" w:rsidRDefault="00B152BF" w:rsidP="000421F7">
            <w:pPr>
              <w:jc w:val="center"/>
            </w:pPr>
            <w:r w:rsidRPr="007E2BDF">
              <w:t>LaCo</w:t>
            </w:r>
            <w:r w:rsidRPr="007E2BDF">
              <w:rPr>
                <w:vertAlign w:val="subscript"/>
              </w:rPr>
              <w:t>0.2</w:t>
            </w:r>
            <w:r w:rsidRPr="007E2BDF">
              <w:t>Fe</w:t>
            </w:r>
            <w:r w:rsidRPr="007E2BDF">
              <w:rPr>
                <w:vertAlign w:val="subscript"/>
              </w:rPr>
              <w:t>0.8</w:t>
            </w:r>
            <w:r w:rsidRPr="007E2BDF">
              <w:t>O</w:t>
            </w:r>
            <w:r w:rsidRPr="007E2BDF">
              <w:rPr>
                <w:vertAlign w:val="subscript"/>
              </w:rPr>
              <w:t>3</w:t>
            </w:r>
          </w:p>
        </w:tc>
        <w:tc>
          <w:tcPr>
            <w:tcW w:w="876" w:type="dxa"/>
            <w:noWrap/>
            <w:vAlign w:val="center"/>
            <w:hideMark/>
          </w:tcPr>
          <w:p w14:paraId="732516E1" w14:textId="77777777" w:rsidR="00B152BF" w:rsidRPr="007E2BDF" w:rsidRDefault="00B152BF" w:rsidP="000421F7">
            <w:pPr>
              <w:jc w:val="center"/>
            </w:pPr>
            <w:r w:rsidRPr="007E2BDF">
              <w:t>1.78</w:t>
            </w:r>
          </w:p>
        </w:tc>
      </w:tr>
      <w:tr w:rsidR="00B152BF" w:rsidRPr="007E2BDF" w14:paraId="78CA5BB0" w14:textId="77777777" w:rsidTr="000421F7">
        <w:trPr>
          <w:trHeight w:val="270"/>
          <w:jc w:val="center"/>
        </w:trPr>
        <w:tc>
          <w:tcPr>
            <w:tcW w:w="3441" w:type="dxa"/>
            <w:noWrap/>
            <w:vAlign w:val="center"/>
            <w:hideMark/>
          </w:tcPr>
          <w:p w14:paraId="195FE1F6" w14:textId="77777777" w:rsidR="00B152BF" w:rsidRPr="007E2BDF" w:rsidRDefault="00B152BF" w:rsidP="000421F7">
            <w:pPr>
              <w:jc w:val="center"/>
            </w:pPr>
            <w:r w:rsidRPr="007E2BDF">
              <w:t>LaNd</w:t>
            </w:r>
            <w:r w:rsidRPr="007E2BDF">
              <w:rPr>
                <w:vertAlign w:val="subscript"/>
              </w:rPr>
              <w:t>0.1</w:t>
            </w:r>
            <w:r w:rsidRPr="007E2BDF">
              <w:t>Fe</w:t>
            </w:r>
            <w:r w:rsidRPr="007E2BDF">
              <w:rPr>
                <w:vertAlign w:val="subscript"/>
              </w:rPr>
              <w:t>0.9</w:t>
            </w:r>
            <w:r w:rsidRPr="007E2BDF">
              <w:t>O</w:t>
            </w:r>
            <w:r w:rsidRPr="007E2BDF">
              <w:rPr>
                <w:vertAlign w:val="subscript"/>
              </w:rPr>
              <w:t>3</w:t>
            </w:r>
          </w:p>
        </w:tc>
        <w:tc>
          <w:tcPr>
            <w:tcW w:w="790" w:type="dxa"/>
            <w:noWrap/>
            <w:vAlign w:val="center"/>
            <w:hideMark/>
          </w:tcPr>
          <w:p w14:paraId="0E6C5E08" w14:textId="77777777" w:rsidR="00B152BF" w:rsidRPr="007E2BDF" w:rsidRDefault="00B152BF" w:rsidP="000421F7">
            <w:pPr>
              <w:jc w:val="center"/>
            </w:pPr>
            <w:r w:rsidRPr="007E2BDF">
              <w:t>2.52</w:t>
            </w:r>
          </w:p>
        </w:tc>
        <w:tc>
          <w:tcPr>
            <w:tcW w:w="267" w:type="dxa"/>
            <w:noWrap/>
            <w:vAlign w:val="center"/>
            <w:hideMark/>
          </w:tcPr>
          <w:p w14:paraId="6E600D34" w14:textId="77777777" w:rsidR="00B152BF" w:rsidRPr="007E2BDF" w:rsidRDefault="00B152BF" w:rsidP="000421F7">
            <w:pPr>
              <w:jc w:val="center"/>
            </w:pPr>
          </w:p>
        </w:tc>
        <w:tc>
          <w:tcPr>
            <w:tcW w:w="2710" w:type="dxa"/>
            <w:noWrap/>
            <w:vAlign w:val="center"/>
            <w:hideMark/>
          </w:tcPr>
          <w:p w14:paraId="75E77BD9" w14:textId="77777777" w:rsidR="00B152BF" w:rsidRPr="007E2BDF" w:rsidRDefault="00B152BF" w:rsidP="000421F7">
            <w:pPr>
              <w:jc w:val="center"/>
            </w:pPr>
            <w:r w:rsidRPr="007E2BDF">
              <w:t>LaCo</w:t>
            </w:r>
            <w:r w:rsidRPr="007E2BDF">
              <w:rPr>
                <w:vertAlign w:val="subscript"/>
              </w:rPr>
              <w:t>0.4</w:t>
            </w:r>
            <w:r w:rsidRPr="007E2BDF">
              <w:t>Fe</w:t>
            </w:r>
            <w:r w:rsidRPr="007E2BDF">
              <w:rPr>
                <w:vertAlign w:val="subscript"/>
              </w:rPr>
              <w:t>0.6</w:t>
            </w:r>
            <w:r w:rsidRPr="007E2BDF">
              <w:t>O</w:t>
            </w:r>
            <w:r w:rsidRPr="007E2BDF">
              <w:rPr>
                <w:vertAlign w:val="subscript"/>
              </w:rPr>
              <w:t>3</w:t>
            </w:r>
          </w:p>
        </w:tc>
        <w:tc>
          <w:tcPr>
            <w:tcW w:w="876" w:type="dxa"/>
            <w:noWrap/>
            <w:vAlign w:val="center"/>
            <w:hideMark/>
          </w:tcPr>
          <w:p w14:paraId="4C872CB1" w14:textId="77777777" w:rsidR="00B152BF" w:rsidRPr="007E2BDF" w:rsidRDefault="00B152BF" w:rsidP="000421F7">
            <w:pPr>
              <w:jc w:val="center"/>
            </w:pPr>
            <w:r w:rsidRPr="007E2BDF">
              <w:t>1.7</w:t>
            </w:r>
          </w:p>
        </w:tc>
      </w:tr>
      <w:tr w:rsidR="00B152BF" w:rsidRPr="007E2BDF" w14:paraId="6B379AC3" w14:textId="77777777" w:rsidTr="000421F7">
        <w:trPr>
          <w:trHeight w:val="270"/>
          <w:jc w:val="center"/>
        </w:trPr>
        <w:tc>
          <w:tcPr>
            <w:tcW w:w="3441" w:type="dxa"/>
            <w:noWrap/>
            <w:vAlign w:val="center"/>
            <w:hideMark/>
          </w:tcPr>
          <w:p w14:paraId="062C6388" w14:textId="77777777" w:rsidR="00B152BF" w:rsidRPr="007E2BDF" w:rsidRDefault="00B152BF" w:rsidP="000421F7">
            <w:pPr>
              <w:jc w:val="center"/>
            </w:pPr>
            <w:r w:rsidRPr="007E2BDF">
              <w:t>Bi</w:t>
            </w:r>
            <w:r w:rsidRPr="007E2BDF">
              <w:rPr>
                <w:vertAlign w:val="subscript"/>
              </w:rPr>
              <w:t>0.95</w:t>
            </w:r>
            <w:r w:rsidRPr="007E2BDF">
              <w:t>Ca</w:t>
            </w:r>
            <w:r w:rsidRPr="007E2BDF">
              <w:rPr>
                <w:vertAlign w:val="subscript"/>
              </w:rPr>
              <w:t>0.05</w:t>
            </w:r>
            <w:r w:rsidRPr="007E2BDF">
              <w:t>FeO</w:t>
            </w:r>
            <w:r w:rsidRPr="007E2BDF">
              <w:rPr>
                <w:vertAlign w:val="subscript"/>
              </w:rPr>
              <w:t>3</w:t>
            </w:r>
          </w:p>
        </w:tc>
        <w:tc>
          <w:tcPr>
            <w:tcW w:w="790" w:type="dxa"/>
            <w:noWrap/>
            <w:vAlign w:val="center"/>
            <w:hideMark/>
          </w:tcPr>
          <w:p w14:paraId="6FF2FDCB" w14:textId="77777777" w:rsidR="00B152BF" w:rsidRPr="007E2BDF" w:rsidRDefault="00B152BF" w:rsidP="000421F7">
            <w:pPr>
              <w:jc w:val="center"/>
            </w:pPr>
            <w:r w:rsidRPr="007E2BDF">
              <w:t>2.2</w:t>
            </w:r>
          </w:p>
        </w:tc>
        <w:tc>
          <w:tcPr>
            <w:tcW w:w="267" w:type="dxa"/>
            <w:noWrap/>
            <w:vAlign w:val="center"/>
            <w:hideMark/>
          </w:tcPr>
          <w:p w14:paraId="57FF4716" w14:textId="77777777" w:rsidR="00B152BF" w:rsidRPr="007E2BDF" w:rsidRDefault="00B152BF" w:rsidP="000421F7">
            <w:pPr>
              <w:jc w:val="center"/>
            </w:pPr>
          </w:p>
        </w:tc>
        <w:tc>
          <w:tcPr>
            <w:tcW w:w="2710" w:type="dxa"/>
            <w:noWrap/>
            <w:vAlign w:val="center"/>
            <w:hideMark/>
          </w:tcPr>
          <w:p w14:paraId="7756F805" w14:textId="77777777" w:rsidR="00B152BF" w:rsidRPr="007E2BDF" w:rsidRDefault="00B152BF" w:rsidP="000421F7">
            <w:pPr>
              <w:jc w:val="center"/>
            </w:pPr>
            <w:r w:rsidRPr="007E2BDF">
              <w:t>LaCo</w:t>
            </w:r>
            <w:r w:rsidRPr="007E2BDF">
              <w:rPr>
                <w:vertAlign w:val="subscript"/>
              </w:rPr>
              <w:t>0.6</w:t>
            </w:r>
            <w:r w:rsidRPr="007E2BDF">
              <w:t>Fe</w:t>
            </w:r>
            <w:r w:rsidRPr="007E2BDF">
              <w:rPr>
                <w:vertAlign w:val="subscript"/>
              </w:rPr>
              <w:t>0.4</w:t>
            </w:r>
            <w:r w:rsidRPr="007E2BDF">
              <w:t>O</w:t>
            </w:r>
            <w:r w:rsidRPr="007E2BDF">
              <w:rPr>
                <w:vertAlign w:val="subscript"/>
              </w:rPr>
              <w:t>3</w:t>
            </w:r>
          </w:p>
        </w:tc>
        <w:tc>
          <w:tcPr>
            <w:tcW w:w="876" w:type="dxa"/>
            <w:noWrap/>
            <w:vAlign w:val="center"/>
            <w:hideMark/>
          </w:tcPr>
          <w:p w14:paraId="5E75E0A2" w14:textId="77777777" w:rsidR="00B152BF" w:rsidRPr="007E2BDF" w:rsidRDefault="00B152BF" w:rsidP="000421F7">
            <w:pPr>
              <w:jc w:val="center"/>
            </w:pPr>
            <w:r w:rsidRPr="007E2BDF">
              <w:t>1.68</w:t>
            </w:r>
          </w:p>
        </w:tc>
      </w:tr>
      <w:tr w:rsidR="00B152BF" w:rsidRPr="007E2BDF" w14:paraId="023A4E06" w14:textId="77777777" w:rsidTr="000421F7">
        <w:trPr>
          <w:trHeight w:val="270"/>
          <w:jc w:val="center"/>
        </w:trPr>
        <w:tc>
          <w:tcPr>
            <w:tcW w:w="3441" w:type="dxa"/>
            <w:noWrap/>
            <w:vAlign w:val="center"/>
            <w:hideMark/>
          </w:tcPr>
          <w:p w14:paraId="4F392AF7" w14:textId="77777777" w:rsidR="00B152BF" w:rsidRPr="007E2BDF" w:rsidRDefault="00B152BF" w:rsidP="000421F7">
            <w:pPr>
              <w:jc w:val="center"/>
            </w:pPr>
            <w:r w:rsidRPr="007E2BDF">
              <w:t>Bi</w:t>
            </w:r>
            <w:r w:rsidRPr="007E2BDF">
              <w:rPr>
                <w:vertAlign w:val="subscript"/>
              </w:rPr>
              <w:t>0.95</w:t>
            </w:r>
            <w:r w:rsidRPr="007E2BDF">
              <w:t>Ca</w:t>
            </w:r>
            <w:r w:rsidRPr="007E2BDF">
              <w:rPr>
                <w:vertAlign w:val="subscript"/>
              </w:rPr>
              <w:t>0.05</w:t>
            </w:r>
            <w:r w:rsidRPr="007E2BDF">
              <w:t>Fe</w:t>
            </w:r>
            <w:r w:rsidRPr="007E2BDF">
              <w:rPr>
                <w:vertAlign w:val="subscript"/>
              </w:rPr>
              <w:t>0.95</w:t>
            </w:r>
            <w:r w:rsidRPr="007E2BDF">
              <w:t>Ni</w:t>
            </w:r>
            <w:r w:rsidRPr="007E2BDF">
              <w:rPr>
                <w:vertAlign w:val="subscript"/>
              </w:rPr>
              <w:t>0.05</w:t>
            </w:r>
            <w:r w:rsidRPr="007E2BDF">
              <w:t>O</w:t>
            </w:r>
            <w:r w:rsidRPr="007E2BDF">
              <w:rPr>
                <w:vertAlign w:val="subscript"/>
              </w:rPr>
              <w:t>3</w:t>
            </w:r>
          </w:p>
        </w:tc>
        <w:tc>
          <w:tcPr>
            <w:tcW w:w="790" w:type="dxa"/>
            <w:noWrap/>
            <w:vAlign w:val="center"/>
            <w:hideMark/>
          </w:tcPr>
          <w:p w14:paraId="5F3236F2" w14:textId="77777777" w:rsidR="00B152BF" w:rsidRPr="007E2BDF" w:rsidRDefault="00B152BF" w:rsidP="000421F7">
            <w:pPr>
              <w:jc w:val="center"/>
            </w:pPr>
            <w:r w:rsidRPr="007E2BDF">
              <w:t>2.17</w:t>
            </w:r>
          </w:p>
        </w:tc>
        <w:tc>
          <w:tcPr>
            <w:tcW w:w="267" w:type="dxa"/>
            <w:noWrap/>
            <w:vAlign w:val="center"/>
            <w:hideMark/>
          </w:tcPr>
          <w:p w14:paraId="2472CD5D" w14:textId="77777777" w:rsidR="00B152BF" w:rsidRPr="007E2BDF" w:rsidRDefault="00B152BF" w:rsidP="000421F7">
            <w:pPr>
              <w:jc w:val="center"/>
            </w:pPr>
          </w:p>
        </w:tc>
        <w:tc>
          <w:tcPr>
            <w:tcW w:w="2710" w:type="dxa"/>
            <w:noWrap/>
            <w:vAlign w:val="center"/>
            <w:hideMark/>
          </w:tcPr>
          <w:p w14:paraId="633D2E64" w14:textId="77777777" w:rsidR="00B152BF" w:rsidRPr="007E2BDF" w:rsidRDefault="00B152BF" w:rsidP="000421F7">
            <w:pPr>
              <w:jc w:val="center"/>
            </w:pPr>
            <w:r w:rsidRPr="007E2BDF">
              <w:t>LaCo</w:t>
            </w:r>
            <w:r w:rsidRPr="007E2BDF">
              <w:rPr>
                <w:vertAlign w:val="subscript"/>
              </w:rPr>
              <w:t>0.8</w:t>
            </w:r>
            <w:r w:rsidRPr="007E2BDF">
              <w:t>Fe</w:t>
            </w:r>
            <w:r w:rsidRPr="007E2BDF">
              <w:rPr>
                <w:vertAlign w:val="subscript"/>
              </w:rPr>
              <w:t>0.2</w:t>
            </w:r>
            <w:r w:rsidRPr="007E2BDF">
              <w:t>O</w:t>
            </w:r>
            <w:r w:rsidRPr="007E2BDF">
              <w:rPr>
                <w:vertAlign w:val="subscript"/>
              </w:rPr>
              <w:t>3</w:t>
            </w:r>
          </w:p>
        </w:tc>
        <w:tc>
          <w:tcPr>
            <w:tcW w:w="876" w:type="dxa"/>
            <w:noWrap/>
            <w:vAlign w:val="center"/>
            <w:hideMark/>
          </w:tcPr>
          <w:p w14:paraId="3D29A8B7" w14:textId="77777777" w:rsidR="00B152BF" w:rsidRPr="007E2BDF" w:rsidRDefault="00B152BF" w:rsidP="000421F7">
            <w:pPr>
              <w:jc w:val="center"/>
            </w:pPr>
            <w:r w:rsidRPr="007E2BDF">
              <w:t>1.8</w:t>
            </w:r>
          </w:p>
        </w:tc>
      </w:tr>
      <w:tr w:rsidR="00B152BF" w:rsidRPr="007E2BDF" w14:paraId="4238E5ED" w14:textId="77777777" w:rsidTr="000421F7">
        <w:trPr>
          <w:trHeight w:val="270"/>
          <w:jc w:val="center"/>
        </w:trPr>
        <w:tc>
          <w:tcPr>
            <w:tcW w:w="3441" w:type="dxa"/>
            <w:noWrap/>
            <w:vAlign w:val="center"/>
            <w:hideMark/>
          </w:tcPr>
          <w:p w14:paraId="11CFF1FB" w14:textId="77777777" w:rsidR="00B152BF" w:rsidRPr="007E2BDF" w:rsidRDefault="00B152BF" w:rsidP="000421F7">
            <w:pPr>
              <w:jc w:val="center"/>
            </w:pPr>
            <w:r w:rsidRPr="007E2BDF">
              <w:t>Bi</w:t>
            </w:r>
            <w:r w:rsidRPr="007E2BDF">
              <w:rPr>
                <w:vertAlign w:val="subscript"/>
              </w:rPr>
              <w:t>0.98</w:t>
            </w:r>
            <w:r w:rsidRPr="007E2BDF">
              <w:t>Ce</w:t>
            </w:r>
            <w:r w:rsidRPr="007E2BDF">
              <w:rPr>
                <w:vertAlign w:val="subscript"/>
              </w:rPr>
              <w:t>0.02</w:t>
            </w:r>
            <w:r w:rsidRPr="007E2BDF">
              <w:t>FeO</w:t>
            </w:r>
            <w:r w:rsidRPr="007E2BDF">
              <w:rPr>
                <w:vertAlign w:val="subscript"/>
              </w:rPr>
              <w:t>3</w:t>
            </w:r>
          </w:p>
        </w:tc>
        <w:tc>
          <w:tcPr>
            <w:tcW w:w="790" w:type="dxa"/>
            <w:noWrap/>
            <w:vAlign w:val="center"/>
            <w:hideMark/>
          </w:tcPr>
          <w:p w14:paraId="7182EDB2" w14:textId="77777777" w:rsidR="00B152BF" w:rsidRPr="007E2BDF" w:rsidRDefault="00B152BF" w:rsidP="000421F7">
            <w:pPr>
              <w:jc w:val="center"/>
            </w:pPr>
            <w:r w:rsidRPr="007E2BDF">
              <w:t>2.01</w:t>
            </w:r>
          </w:p>
        </w:tc>
        <w:tc>
          <w:tcPr>
            <w:tcW w:w="267" w:type="dxa"/>
            <w:noWrap/>
            <w:vAlign w:val="center"/>
            <w:hideMark/>
          </w:tcPr>
          <w:p w14:paraId="46E5A965" w14:textId="77777777" w:rsidR="00B152BF" w:rsidRPr="007E2BDF" w:rsidRDefault="00B152BF" w:rsidP="000421F7">
            <w:pPr>
              <w:jc w:val="center"/>
            </w:pPr>
          </w:p>
        </w:tc>
        <w:tc>
          <w:tcPr>
            <w:tcW w:w="2710" w:type="dxa"/>
            <w:noWrap/>
            <w:vAlign w:val="center"/>
            <w:hideMark/>
          </w:tcPr>
          <w:p w14:paraId="73A05889" w14:textId="77777777" w:rsidR="00B152BF" w:rsidRPr="007E2BDF" w:rsidRDefault="00B152BF" w:rsidP="000421F7">
            <w:pPr>
              <w:jc w:val="center"/>
            </w:pPr>
            <w:r w:rsidRPr="007E2BDF">
              <w:t>Bi</w:t>
            </w:r>
            <w:r w:rsidRPr="007E2BDF">
              <w:rPr>
                <w:vertAlign w:val="subscript"/>
              </w:rPr>
              <w:t>0.05</w:t>
            </w:r>
            <w:r w:rsidRPr="007E2BDF">
              <w:t>Ca</w:t>
            </w:r>
            <w:r w:rsidRPr="007E2BDF">
              <w:rPr>
                <w:vertAlign w:val="subscript"/>
              </w:rPr>
              <w:t>0.95</w:t>
            </w:r>
            <w:r w:rsidRPr="007E2BDF">
              <w:t>FeO</w:t>
            </w:r>
            <w:r w:rsidRPr="007E2BDF">
              <w:rPr>
                <w:vertAlign w:val="subscript"/>
              </w:rPr>
              <w:t>3</w:t>
            </w:r>
          </w:p>
        </w:tc>
        <w:tc>
          <w:tcPr>
            <w:tcW w:w="876" w:type="dxa"/>
            <w:noWrap/>
            <w:vAlign w:val="center"/>
            <w:hideMark/>
          </w:tcPr>
          <w:p w14:paraId="69717F98" w14:textId="77777777" w:rsidR="00B152BF" w:rsidRPr="007E2BDF" w:rsidRDefault="00B152BF" w:rsidP="000421F7">
            <w:pPr>
              <w:jc w:val="center"/>
            </w:pPr>
            <w:r w:rsidRPr="007E2BDF">
              <w:t>2.19</w:t>
            </w:r>
          </w:p>
        </w:tc>
      </w:tr>
      <w:tr w:rsidR="00B152BF" w:rsidRPr="007E2BDF" w14:paraId="6318A386" w14:textId="77777777" w:rsidTr="000421F7">
        <w:trPr>
          <w:trHeight w:val="270"/>
          <w:jc w:val="center"/>
        </w:trPr>
        <w:tc>
          <w:tcPr>
            <w:tcW w:w="3441" w:type="dxa"/>
            <w:noWrap/>
            <w:vAlign w:val="center"/>
            <w:hideMark/>
          </w:tcPr>
          <w:p w14:paraId="1BD98AAB" w14:textId="77777777" w:rsidR="00B152BF" w:rsidRPr="007E2BDF" w:rsidRDefault="00B152BF" w:rsidP="000421F7">
            <w:pPr>
              <w:jc w:val="center"/>
            </w:pPr>
            <w:r w:rsidRPr="007E2BDF">
              <w:t>Bi</w:t>
            </w:r>
            <w:r w:rsidRPr="007E2BDF">
              <w:rPr>
                <w:vertAlign w:val="subscript"/>
              </w:rPr>
              <w:t>0.96</w:t>
            </w:r>
            <w:r w:rsidRPr="007E2BDF">
              <w:t>Ce</w:t>
            </w:r>
            <w:r w:rsidRPr="007E2BDF">
              <w:rPr>
                <w:vertAlign w:val="subscript"/>
              </w:rPr>
              <w:t>0.04</w:t>
            </w:r>
            <w:r w:rsidRPr="007E2BDF">
              <w:t>FeO</w:t>
            </w:r>
            <w:r w:rsidRPr="007E2BDF">
              <w:rPr>
                <w:vertAlign w:val="subscript"/>
              </w:rPr>
              <w:t>3</w:t>
            </w:r>
          </w:p>
        </w:tc>
        <w:tc>
          <w:tcPr>
            <w:tcW w:w="790" w:type="dxa"/>
            <w:noWrap/>
            <w:vAlign w:val="center"/>
            <w:hideMark/>
          </w:tcPr>
          <w:p w14:paraId="03A9863C" w14:textId="77777777" w:rsidR="00B152BF" w:rsidRPr="007E2BDF" w:rsidRDefault="00B152BF" w:rsidP="000421F7">
            <w:pPr>
              <w:jc w:val="center"/>
            </w:pPr>
            <w:r w:rsidRPr="007E2BDF">
              <w:t>2</w:t>
            </w:r>
          </w:p>
        </w:tc>
        <w:tc>
          <w:tcPr>
            <w:tcW w:w="267" w:type="dxa"/>
            <w:noWrap/>
            <w:vAlign w:val="center"/>
            <w:hideMark/>
          </w:tcPr>
          <w:p w14:paraId="198F638C" w14:textId="77777777" w:rsidR="00B152BF" w:rsidRPr="007E2BDF" w:rsidRDefault="00B152BF" w:rsidP="000421F7">
            <w:pPr>
              <w:jc w:val="center"/>
            </w:pPr>
          </w:p>
        </w:tc>
        <w:tc>
          <w:tcPr>
            <w:tcW w:w="2710" w:type="dxa"/>
            <w:noWrap/>
            <w:vAlign w:val="center"/>
            <w:hideMark/>
          </w:tcPr>
          <w:p w14:paraId="2CEAAABB" w14:textId="77777777" w:rsidR="00B152BF" w:rsidRPr="007E2BDF" w:rsidRDefault="00B152BF" w:rsidP="000421F7">
            <w:pPr>
              <w:jc w:val="center"/>
            </w:pPr>
            <w:r w:rsidRPr="007E2BDF">
              <w:t>Bi</w:t>
            </w:r>
            <w:r w:rsidRPr="007E2BDF">
              <w:rPr>
                <w:vertAlign w:val="subscript"/>
              </w:rPr>
              <w:t>0.1</w:t>
            </w:r>
            <w:r w:rsidRPr="007E2BDF">
              <w:t>Ca</w:t>
            </w:r>
            <w:r w:rsidRPr="007E2BDF">
              <w:rPr>
                <w:vertAlign w:val="subscript"/>
              </w:rPr>
              <w:t>0.9</w:t>
            </w:r>
            <w:r w:rsidRPr="007E2BDF">
              <w:t>FeO</w:t>
            </w:r>
            <w:r w:rsidRPr="007E2BDF">
              <w:rPr>
                <w:vertAlign w:val="subscript"/>
              </w:rPr>
              <w:t>3</w:t>
            </w:r>
          </w:p>
        </w:tc>
        <w:tc>
          <w:tcPr>
            <w:tcW w:w="876" w:type="dxa"/>
            <w:noWrap/>
            <w:vAlign w:val="center"/>
            <w:hideMark/>
          </w:tcPr>
          <w:p w14:paraId="41A49C9A" w14:textId="77777777" w:rsidR="00B152BF" w:rsidRPr="007E2BDF" w:rsidRDefault="00B152BF" w:rsidP="000421F7">
            <w:pPr>
              <w:jc w:val="center"/>
            </w:pPr>
            <w:r w:rsidRPr="007E2BDF">
              <w:t>2.23</w:t>
            </w:r>
          </w:p>
        </w:tc>
      </w:tr>
      <w:tr w:rsidR="00B152BF" w:rsidRPr="007E2BDF" w14:paraId="44B0C4BC" w14:textId="77777777" w:rsidTr="000421F7">
        <w:trPr>
          <w:trHeight w:val="270"/>
          <w:jc w:val="center"/>
        </w:trPr>
        <w:tc>
          <w:tcPr>
            <w:tcW w:w="3441" w:type="dxa"/>
            <w:noWrap/>
            <w:vAlign w:val="center"/>
            <w:hideMark/>
          </w:tcPr>
          <w:p w14:paraId="434634E1" w14:textId="77777777" w:rsidR="00B152BF" w:rsidRPr="007E2BDF" w:rsidRDefault="00B152BF" w:rsidP="000421F7">
            <w:pPr>
              <w:jc w:val="center"/>
            </w:pPr>
            <w:r w:rsidRPr="007E2BDF">
              <w:t>Bi</w:t>
            </w:r>
            <w:r w:rsidRPr="007E2BDF">
              <w:rPr>
                <w:vertAlign w:val="subscript"/>
              </w:rPr>
              <w:t>0.94</w:t>
            </w:r>
            <w:r w:rsidRPr="007E2BDF">
              <w:t>Ce</w:t>
            </w:r>
            <w:r w:rsidRPr="007E2BDF">
              <w:rPr>
                <w:vertAlign w:val="subscript"/>
              </w:rPr>
              <w:t>0.06</w:t>
            </w:r>
            <w:r w:rsidRPr="007E2BDF">
              <w:t>FeO</w:t>
            </w:r>
            <w:r w:rsidRPr="007E2BDF">
              <w:rPr>
                <w:vertAlign w:val="subscript"/>
              </w:rPr>
              <w:t>3</w:t>
            </w:r>
          </w:p>
        </w:tc>
        <w:tc>
          <w:tcPr>
            <w:tcW w:w="790" w:type="dxa"/>
            <w:noWrap/>
            <w:vAlign w:val="center"/>
            <w:hideMark/>
          </w:tcPr>
          <w:p w14:paraId="77677679" w14:textId="77777777" w:rsidR="00B152BF" w:rsidRPr="007E2BDF" w:rsidRDefault="00B152BF" w:rsidP="000421F7">
            <w:pPr>
              <w:jc w:val="center"/>
            </w:pPr>
            <w:r w:rsidRPr="007E2BDF">
              <w:t>1.97</w:t>
            </w:r>
          </w:p>
        </w:tc>
        <w:tc>
          <w:tcPr>
            <w:tcW w:w="267" w:type="dxa"/>
            <w:noWrap/>
            <w:vAlign w:val="center"/>
            <w:hideMark/>
          </w:tcPr>
          <w:p w14:paraId="5738FEE2" w14:textId="77777777" w:rsidR="00B152BF" w:rsidRPr="007E2BDF" w:rsidRDefault="00B152BF" w:rsidP="000421F7">
            <w:pPr>
              <w:jc w:val="center"/>
            </w:pPr>
          </w:p>
        </w:tc>
        <w:tc>
          <w:tcPr>
            <w:tcW w:w="2710" w:type="dxa"/>
            <w:noWrap/>
            <w:vAlign w:val="center"/>
            <w:hideMark/>
          </w:tcPr>
          <w:p w14:paraId="409718EA" w14:textId="77777777" w:rsidR="00B152BF" w:rsidRPr="007E2BDF" w:rsidRDefault="00B152BF" w:rsidP="000421F7">
            <w:pPr>
              <w:jc w:val="center"/>
            </w:pPr>
            <w:r w:rsidRPr="007E2BDF">
              <w:t>Bi</w:t>
            </w:r>
            <w:r w:rsidRPr="007E2BDF">
              <w:rPr>
                <w:vertAlign w:val="subscript"/>
              </w:rPr>
              <w:t>0.15</w:t>
            </w:r>
            <w:r w:rsidRPr="007E2BDF">
              <w:t>Ca</w:t>
            </w:r>
            <w:r w:rsidRPr="007E2BDF">
              <w:rPr>
                <w:vertAlign w:val="subscript"/>
              </w:rPr>
              <w:t>0.85</w:t>
            </w:r>
            <w:r w:rsidRPr="007E2BDF">
              <w:t>FeO</w:t>
            </w:r>
            <w:r w:rsidRPr="007E2BDF">
              <w:rPr>
                <w:vertAlign w:val="subscript"/>
              </w:rPr>
              <w:t>3</w:t>
            </w:r>
          </w:p>
        </w:tc>
        <w:tc>
          <w:tcPr>
            <w:tcW w:w="876" w:type="dxa"/>
            <w:noWrap/>
            <w:vAlign w:val="center"/>
            <w:hideMark/>
          </w:tcPr>
          <w:p w14:paraId="7FA3A9A9" w14:textId="77777777" w:rsidR="00B152BF" w:rsidRPr="007E2BDF" w:rsidRDefault="00B152BF" w:rsidP="000421F7">
            <w:pPr>
              <w:jc w:val="center"/>
            </w:pPr>
            <w:r w:rsidRPr="007E2BDF">
              <w:t>2.35</w:t>
            </w:r>
          </w:p>
        </w:tc>
      </w:tr>
      <w:tr w:rsidR="00B152BF" w:rsidRPr="007E2BDF" w14:paraId="76163B1D" w14:textId="77777777" w:rsidTr="000421F7">
        <w:trPr>
          <w:trHeight w:val="270"/>
          <w:jc w:val="center"/>
        </w:trPr>
        <w:tc>
          <w:tcPr>
            <w:tcW w:w="3441" w:type="dxa"/>
            <w:noWrap/>
            <w:vAlign w:val="center"/>
            <w:hideMark/>
          </w:tcPr>
          <w:p w14:paraId="4C784261" w14:textId="77777777" w:rsidR="00B152BF" w:rsidRPr="007E2BDF" w:rsidRDefault="00B152BF" w:rsidP="000421F7">
            <w:pPr>
              <w:jc w:val="center"/>
            </w:pPr>
            <w:r w:rsidRPr="007E2BDF">
              <w:t>La</w:t>
            </w:r>
            <w:r w:rsidRPr="007E2BDF">
              <w:rPr>
                <w:vertAlign w:val="subscript"/>
              </w:rPr>
              <w:t>0.95</w:t>
            </w:r>
            <w:r w:rsidRPr="007E2BDF">
              <w:t>Ce</w:t>
            </w:r>
            <w:r w:rsidRPr="007E2BDF">
              <w:rPr>
                <w:vertAlign w:val="subscript"/>
              </w:rPr>
              <w:t>0.05</w:t>
            </w:r>
            <w:r w:rsidRPr="007E2BDF">
              <w:t>FeO</w:t>
            </w:r>
            <w:r w:rsidRPr="007E2BDF">
              <w:rPr>
                <w:vertAlign w:val="subscript"/>
              </w:rPr>
              <w:t>3</w:t>
            </w:r>
          </w:p>
        </w:tc>
        <w:tc>
          <w:tcPr>
            <w:tcW w:w="790" w:type="dxa"/>
            <w:noWrap/>
            <w:vAlign w:val="center"/>
            <w:hideMark/>
          </w:tcPr>
          <w:p w14:paraId="3C975429" w14:textId="77777777" w:rsidR="00B152BF" w:rsidRPr="007E2BDF" w:rsidRDefault="00B152BF" w:rsidP="000421F7">
            <w:pPr>
              <w:jc w:val="center"/>
            </w:pPr>
            <w:r w:rsidRPr="007E2BDF">
              <w:t>2.8</w:t>
            </w:r>
          </w:p>
        </w:tc>
        <w:tc>
          <w:tcPr>
            <w:tcW w:w="267" w:type="dxa"/>
            <w:noWrap/>
            <w:vAlign w:val="center"/>
            <w:hideMark/>
          </w:tcPr>
          <w:p w14:paraId="14848955" w14:textId="77777777" w:rsidR="00B152BF" w:rsidRPr="007E2BDF" w:rsidRDefault="00B152BF" w:rsidP="000421F7">
            <w:pPr>
              <w:jc w:val="center"/>
            </w:pPr>
          </w:p>
        </w:tc>
        <w:tc>
          <w:tcPr>
            <w:tcW w:w="2710" w:type="dxa"/>
            <w:noWrap/>
            <w:vAlign w:val="center"/>
            <w:hideMark/>
          </w:tcPr>
          <w:p w14:paraId="3B952C97" w14:textId="77777777" w:rsidR="00B152BF" w:rsidRPr="007E2BDF" w:rsidRDefault="00B152BF" w:rsidP="000421F7">
            <w:pPr>
              <w:jc w:val="center"/>
            </w:pPr>
            <w:r w:rsidRPr="007E2BDF">
              <w:t>Bi</w:t>
            </w:r>
            <w:r w:rsidRPr="007E2BDF">
              <w:rPr>
                <w:vertAlign w:val="subscript"/>
              </w:rPr>
              <w:t>0.2</w:t>
            </w:r>
            <w:r w:rsidRPr="007E2BDF">
              <w:t>Ca</w:t>
            </w:r>
            <w:r w:rsidRPr="007E2BDF">
              <w:rPr>
                <w:vertAlign w:val="subscript"/>
              </w:rPr>
              <w:t>0.8</w:t>
            </w:r>
            <w:r w:rsidRPr="007E2BDF">
              <w:t>FeO</w:t>
            </w:r>
            <w:r w:rsidRPr="007E2BDF">
              <w:rPr>
                <w:vertAlign w:val="subscript"/>
              </w:rPr>
              <w:t>3</w:t>
            </w:r>
          </w:p>
        </w:tc>
        <w:tc>
          <w:tcPr>
            <w:tcW w:w="876" w:type="dxa"/>
            <w:noWrap/>
            <w:vAlign w:val="center"/>
            <w:hideMark/>
          </w:tcPr>
          <w:p w14:paraId="64DC64DC" w14:textId="77777777" w:rsidR="00B152BF" w:rsidRPr="007E2BDF" w:rsidRDefault="00B152BF" w:rsidP="000421F7">
            <w:pPr>
              <w:jc w:val="center"/>
            </w:pPr>
            <w:r w:rsidRPr="007E2BDF">
              <w:t>2.36</w:t>
            </w:r>
          </w:p>
        </w:tc>
      </w:tr>
      <w:tr w:rsidR="00B152BF" w:rsidRPr="007E2BDF" w14:paraId="41B4EBAE" w14:textId="77777777" w:rsidTr="000421F7">
        <w:trPr>
          <w:trHeight w:val="270"/>
          <w:jc w:val="center"/>
        </w:trPr>
        <w:tc>
          <w:tcPr>
            <w:tcW w:w="3441" w:type="dxa"/>
            <w:noWrap/>
            <w:vAlign w:val="center"/>
            <w:hideMark/>
          </w:tcPr>
          <w:p w14:paraId="4DE6B6A7" w14:textId="77777777" w:rsidR="00B152BF" w:rsidRPr="007E2BDF" w:rsidRDefault="00B152BF" w:rsidP="000421F7">
            <w:pPr>
              <w:jc w:val="center"/>
            </w:pPr>
            <w:r w:rsidRPr="007E2BDF">
              <w:t>La</w:t>
            </w:r>
            <w:r w:rsidRPr="007E2BDF">
              <w:rPr>
                <w:vertAlign w:val="subscript"/>
              </w:rPr>
              <w:t>0.9</w:t>
            </w:r>
            <w:r w:rsidRPr="007E2BDF">
              <w:t>Ce</w:t>
            </w:r>
            <w:r w:rsidRPr="007E2BDF">
              <w:rPr>
                <w:vertAlign w:val="subscript"/>
              </w:rPr>
              <w:t>0.1</w:t>
            </w:r>
            <w:r w:rsidRPr="007E2BDF">
              <w:t>FeO</w:t>
            </w:r>
            <w:r w:rsidRPr="007E2BDF">
              <w:rPr>
                <w:vertAlign w:val="subscript"/>
              </w:rPr>
              <w:t>3</w:t>
            </w:r>
          </w:p>
        </w:tc>
        <w:tc>
          <w:tcPr>
            <w:tcW w:w="790" w:type="dxa"/>
            <w:noWrap/>
            <w:vAlign w:val="center"/>
            <w:hideMark/>
          </w:tcPr>
          <w:p w14:paraId="26FA0CE5" w14:textId="77777777" w:rsidR="00B152BF" w:rsidRPr="007E2BDF" w:rsidRDefault="00B152BF" w:rsidP="000421F7">
            <w:pPr>
              <w:jc w:val="center"/>
            </w:pPr>
            <w:r w:rsidRPr="007E2BDF">
              <w:t>2.54</w:t>
            </w:r>
          </w:p>
        </w:tc>
        <w:tc>
          <w:tcPr>
            <w:tcW w:w="267" w:type="dxa"/>
            <w:noWrap/>
            <w:vAlign w:val="center"/>
            <w:hideMark/>
          </w:tcPr>
          <w:p w14:paraId="61CD7A11" w14:textId="77777777" w:rsidR="00B152BF" w:rsidRPr="007E2BDF" w:rsidRDefault="00B152BF" w:rsidP="000421F7">
            <w:pPr>
              <w:jc w:val="center"/>
            </w:pPr>
          </w:p>
        </w:tc>
        <w:tc>
          <w:tcPr>
            <w:tcW w:w="2710" w:type="dxa"/>
            <w:noWrap/>
            <w:vAlign w:val="center"/>
            <w:hideMark/>
          </w:tcPr>
          <w:p w14:paraId="22D0C5F4" w14:textId="77777777" w:rsidR="00B152BF" w:rsidRPr="007E2BDF" w:rsidRDefault="00B152BF" w:rsidP="000421F7">
            <w:pPr>
              <w:jc w:val="center"/>
            </w:pPr>
            <w:r w:rsidRPr="007E2BDF">
              <w:t>Bi</w:t>
            </w:r>
            <w:r w:rsidRPr="007E2BDF">
              <w:rPr>
                <w:vertAlign w:val="subscript"/>
              </w:rPr>
              <w:t>0.95</w:t>
            </w:r>
            <w:r w:rsidRPr="007E2BDF">
              <w:t>Ca</w:t>
            </w:r>
            <w:r w:rsidRPr="007E2BDF">
              <w:rPr>
                <w:vertAlign w:val="subscript"/>
              </w:rPr>
              <w:t>0.05</w:t>
            </w:r>
            <w:r w:rsidRPr="007E2BDF">
              <w:t>Fe</w:t>
            </w:r>
            <w:r w:rsidRPr="007E2BDF">
              <w:rPr>
                <w:vertAlign w:val="subscript"/>
              </w:rPr>
              <w:t>0.95</w:t>
            </w:r>
            <w:r w:rsidRPr="007E2BDF">
              <w:t>Ti</w:t>
            </w:r>
            <w:r w:rsidRPr="007E2BDF">
              <w:rPr>
                <w:vertAlign w:val="subscript"/>
              </w:rPr>
              <w:t>0.05</w:t>
            </w:r>
            <w:r w:rsidRPr="007E2BDF">
              <w:t>O</w:t>
            </w:r>
            <w:r w:rsidRPr="007E2BDF">
              <w:rPr>
                <w:vertAlign w:val="subscript"/>
              </w:rPr>
              <w:t>3</w:t>
            </w:r>
          </w:p>
        </w:tc>
        <w:tc>
          <w:tcPr>
            <w:tcW w:w="876" w:type="dxa"/>
            <w:noWrap/>
            <w:vAlign w:val="center"/>
            <w:hideMark/>
          </w:tcPr>
          <w:p w14:paraId="3E46EB12" w14:textId="77777777" w:rsidR="00B152BF" w:rsidRPr="007E2BDF" w:rsidRDefault="00B152BF" w:rsidP="000421F7">
            <w:pPr>
              <w:jc w:val="center"/>
            </w:pPr>
            <w:r w:rsidRPr="007E2BDF">
              <w:t>1.82</w:t>
            </w:r>
          </w:p>
        </w:tc>
      </w:tr>
      <w:tr w:rsidR="00B152BF" w:rsidRPr="007E2BDF" w14:paraId="1774D557" w14:textId="77777777" w:rsidTr="000421F7">
        <w:trPr>
          <w:trHeight w:val="270"/>
          <w:jc w:val="center"/>
        </w:trPr>
        <w:tc>
          <w:tcPr>
            <w:tcW w:w="3441" w:type="dxa"/>
            <w:noWrap/>
            <w:vAlign w:val="center"/>
            <w:hideMark/>
          </w:tcPr>
          <w:p w14:paraId="54C23964" w14:textId="77777777" w:rsidR="00B152BF" w:rsidRPr="007E2BDF" w:rsidRDefault="00B152BF" w:rsidP="000421F7">
            <w:pPr>
              <w:jc w:val="center"/>
            </w:pPr>
            <w:r w:rsidRPr="007E2BDF">
              <w:t>La</w:t>
            </w:r>
            <w:r w:rsidRPr="007E2BDF">
              <w:rPr>
                <w:vertAlign w:val="subscript"/>
              </w:rPr>
              <w:t>0.85</w:t>
            </w:r>
            <w:r w:rsidRPr="007E2BDF">
              <w:t>Ce</w:t>
            </w:r>
            <w:r w:rsidRPr="007E2BDF">
              <w:rPr>
                <w:vertAlign w:val="subscript"/>
              </w:rPr>
              <w:t>0.15</w:t>
            </w:r>
            <w:r w:rsidRPr="007E2BDF">
              <w:t>FeO</w:t>
            </w:r>
            <w:r w:rsidRPr="007E2BDF">
              <w:rPr>
                <w:vertAlign w:val="subscript"/>
              </w:rPr>
              <w:t>3</w:t>
            </w:r>
          </w:p>
        </w:tc>
        <w:tc>
          <w:tcPr>
            <w:tcW w:w="790" w:type="dxa"/>
            <w:noWrap/>
            <w:vAlign w:val="center"/>
            <w:hideMark/>
          </w:tcPr>
          <w:p w14:paraId="3A20A099" w14:textId="77777777" w:rsidR="00B152BF" w:rsidRPr="007E2BDF" w:rsidRDefault="00B152BF" w:rsidP="000421F7">
            <w:pPr>
              <w:jc w:val="center"/>
            </w:pPr>
            <w:r w:rsidRPr="007E2BDF">
              <w:t>1.89</w:t>
            </w:r>
          </w:p>
        </w:tc>
        <w:tc>
          <w:tcPr>
            <w:tcW w:w="267" w:type="dxa"/>
            <w:noWrap/>
            <w:vAlign w:val="center"/>
            <w:hideMark/>
          </w:tcPr>
          <w:p w14:paraId="10BDDD4F" w14:textId="77777777" w:rsidR="00B152BF" w:rsidRPr="007E2BDF" w:rsidRDefault="00B152BF" w:rsidP="000421F7">
            <w:pPr>
              <w:jc w:val="center"/>
            </w:pPr>
          </w:p>
        </w:tc>
        <w:tc>
          <w:tcPr>
            <w:tcW w:w="2710" w:type="dxa"/>
            <w:noWrap/>
            <w:vAlign w:val="center"/>
            <w:hideMark/>
          </w:tcPr>
          <w:p w14:paraId="5EDFDD5D" w14:textId="77777777" w:rsidR="00B152BF" w:rsidRPr="007E2BDF" w:rsidRDefault="00B152BF" w:rsidP="000421F7">
            <w:pPr>
              <w:jc w:val="center"/>
            </w:pPr>
            <w:r w:rsidRPr="007E2BDF">
              <w:t>Bi</w:t>
            </w:r>
            <w:r w:rsidRPr="007E2BDF">
              <w:rPr>
                <w:vertAlign w:val="subscript"/>
              </w:rPr>
              <w:t>0.9</w:t>
            </w:r>
            <w:r w:rsidRPr="007E2BDF">
              <w:t>Ca</w:t>
            </w:r>
            <w:r w:rsidRPr="007E2BDF">
              <w:rPr>
                <w:vertAlign w:val="subscript"/>
              </w:rPr>
              <w:t>0.1</w:t>
            </w:r>
            <w:r w:rsidRPr="007E2BDF">
              <w:t>Fe</w:t>
            </w:r>
            <w:r w:rsidRPr="007E2BDF">
              <w:rPr>
                <w:vertAlign w:val="subscript"/>
              </w:rPr>
              <w:t>0.9</w:t>
            </w:r>
            <w:r w:rsidRPr="007E2BDF">
              <w:t>Ti</w:t>
            </w:r>
            <w:r w:rsidRPr="007E2BDF">
              <w:rPr>
                <w:vertAlign w:val="subscript"/>
              </w:rPr>
              <w:t>0.1</w:t>
            </w:r>
            <w:r w:rsidRPr="007E2BDF">
              <w:t>O</w:t>
            </w:r>
            <w:r w:rsidRPr="007E2BDF">
              <w:rPr>
                <w:vertAlign w:val="subscript"/>
              </w:rPr>
              <w:t>3</w:t>
            </w:r>
          </w:p>
        </w:tc>
        <w:tc>
          <w:tcPr>
            <w:tcW w:w="876" w:type="dxa"/>
            <w:noWrap/>
            <w:vAlign w:val="center"/>
            <w:hideMark/>
          </w:tcPr>
          <w:p w14:paraId="4D3C256E" w14:textId="77777777" w:rsidR="00B152BF" w:rsidRPr="007E2BDF" w:rsidRDefault="00B152BF" w:rsidP="000421F7">
            <w:pPr>
              <w:jc w:val="center"/>
            </w:pPr>
            <w:r w:rsidRPr="007E2BDF">
              <w:t>1.96</w:t>
            </w:r>
          </w:p>
        </w:tc>
      </w:tr>
      <w:tr w:rsidR="00B152BF" w:rsidRPr="007E2BDF" w14:paraId="454DB02D" w14:textId="77777777" w:rsidTr="000421F7">
        <w:trPr>
          <w:trHeight w:val="270"/>
          <w:jc w:val="center"/>
        </w:trPr>
        <w:tc>
          <w:tcPr>
            <w:tcW w:w="3441" w:type="dxa"/>
            <w:noWrap/>
            <w:vAlign w:val="center"/>
            <w:hideMark/>
          </w:tcPr>
          <w:p w14:paraId="78291F0D" w14:textId="77777777" w:rsidR="00B152BF" w:rsidRPr="007E2BDF" w:rsidRDefault="00B152BF" w:rsidP="000421F7">
            <w:pPr>
              <w:jc w:val="center"/>
            </w:pPr>
            <w:r w:rsidRPr="007E2BDF">
              <w:t>GdMn</w:t>
            </w:r>
            <w:r w:rsidRPr="007E2BDF">
              <w:rPr>
                <w:vertAlign w:val="subscript"/>
              </w:rPr>
              <w:t>0.7</w:t>
            </w:r>
            <w:r w:rsidRPr="007E2BDF">
              <w:t>Ni</w:t>
            </w:r>
            <w:r w:rsidRPr="007E2BDF">
              <w:rPr>
                <w:vertAlign w:val="subscript"/>
              </w:rPr>
              <w:t>0.3</w:t>
            </w:r>
            <w:r w:rsidRPr="007E2BDF">
              <w:t>O</w:t>
            </w:r>
            <w:r w:rsidRPr="007E2BDF">
              <w:rPr>
                <w:vertAlign w:val="subscript"/>
              </w:rPr>
              <w:t>3</w:t>
            </w:r>
          </w:p>
        </w:tc>
        <w:tc>
          <w:tcPr>
            <w:tcW w:w="790" w:type="dxa"/>
            <w:noWrap/>
            <w:vAlign w:val="center"/>
            <w:hideMark/>
          </w:tcPr>
          <w:p w14:paraId="5C993B9E" w14:textId="77777777" w:rsidR="00B152BF" w:rsidRPr="007E2BDF" w:rsidRDefault="00B152BF" w:rsidP="000421F7">
            <w:pPr>
              <w:jc w:val="center"/>
            </w:pPr>
            <w:r w:rsidRPr="007E2BDF">
              <w:t>3.2</w:t>
            </w:r>
          </w:p>
        </w:tc>
        <w:tc>
          <w:tcPr>
            <w:tcW w:w="267" w:type="dxa"/>
            <w:noWrap/>
            <w:vAlign w:val="center"/>
            <w:hideMark/>
          </w:tcPr>
          <w:p w14:paraId="7D910D03" w14:textId="77777777" w:rsidR="00B152BF" w:rsidRPr="007E2BDF" w:rsidRDefault="00B152BF" w:rsidP="000421F7">
            <w:pPr>
              <w:jc w:val="center"/>
            </w:pPr>
          </w:p>
        </w:tc>
        <w:tc>
          <w:tcPr>
            <w:tcW w:w="2710" w:type="dxa"/>
            <w:noWrap/>
            <w:vAlign w:val="center"/>
            <w:hideMark/>
          </w:tcPr>
          <w:p w14:paraId="40AD2C84" w14:textId="77777777" w:rsidR="00B152BF" w:rsidRPr="007E2BDF" w:rsidRDefault="00B152BF" w:rsidP="000421F7">
            <w:pPr>
              <w:jc w:val="center"/>
            </w:pPr>
            <w:r w:rsidRPr="007E2BDF">
              <w:t>Bi</w:t>
            </w:r>
            <w:r w:rsidRPr="007E2BDF">
              <w:rPr>
                <w:vertAlign w:val="subscript"/>
              </w:rPr>
              <w:t>0.85</w:t>
            </w:r>
            <w:r w:rsidRPr="007E2BDF">
              <w:t>Ca</w:t>
            </w:r>
            <w:r w:rsidRPr="007E2BDF">
              <w:rPr>
                <w:vertAlign w:val="subscript"/>
              </w:rPr>
              <w:t>0.15</w:t>
            </w:r>
            <w:r w:rsidRPr="007E2BDF">
              <w:t>Fe</w:t>
            </w:r>
            <w:r w:rsidRPr="007E2BDF">
              <w:rPr>
                <w:vertAlign w:val="subscript"/>
              </w:rPr>
              <w:t>0.85</w:t>
            </w:r>
            <w:r w:rsidRPr="007E2BDF">
              <w:t>Ti</w:t>
            </w:r>
            <w:r w:rsidRPr="007E2BDF">
              <w:rPr>
                <w:vertAlign w:val="subscript"/>
              </w:rPr>
              <w:t>0.15</w:t>
            </w:r>
            <w:r w:rsidRPr="007E2BDF">
              <w:t>O</w:t>
            </w:r>
            <w:r w:rsidRPr="007E2BDF">
              <w:rPr>
                <w:vertAlign w:val="subscript"/>
              </w:rPr>
              <w:t>3</w:t>
            </w:r>
          </w:p>
        </w:tc>
        <w:tc>
          <w:tcPr>
            <w:tcW w:w="876" w:type="dxa"/>
            <w:noWrap/>
            <w:vAlign w:val="center"/>
            <w:hideMark/>
          </w:tcPr>
          <w:p w14:paraId="4E91AAAE" w14:textId="77777777" w:rsidR="00B152BF" w:rsidRPr="007E2BDF" w:rsidRDefault="00B152BF" w:rsidP="000421F7">
            <w:pPr>
              <w:jc w:val="center"/>
            </w:pPr>
            <w:r w:rsidRPr="007E2BDF">
              <w:t>2.08</w:t>
            </w:r>
          </w:p>
        </w:tc>
      </w:tr>
      <w:tr w:rsidR="00B152BF" w:rsidRPr="007E2BDF" w14:paraId="00E53CAC" w14:textId="77777777" w:rsidTr="000421F7">
        <w:trPr>
          <w:trHeight w:val="270"/>
          <w:jc w:val="center"/>
        </w:trPr>
        <w:tc>
          <w:tcPr>
            <w:tcW w:w="3441" w:type="dxa"/>
            <w:noWrap/>
            <w:vAlign w:val="center"/>
            <w:hideMark/>
          </w:tcPr>
          <w:p w14:paraId="506C7574" w14:textId="77777777" w:rsidR="00B152BF" w:rsidRPr="007E2BDF" w:rsidRDefault="00B152BF" w:rsidP="000421F7">
            <w:pPr>
              <w:jc w:val="center"/>
            </w:pPr>
            <w:r w:rsidRPr="007E2BDF">
              <w:t>GdCr</w:t>
            </w:r>
            <w:r w:rsidRPr="007E2BDF">
              <w:rPr>
                <w:vertAlign w:val="subscript"/>
              </w:rPr>
              <w:t>0.9</w:t>
            </w:r>
            <w:r w:rsidRPr="007E2BDF">
              <w:t>Mn</w:t>
            </w:r>
            <w:r w:rsidRPr="007E2BDF">
              <w:rPr>
                <w:vertAlign w:val="subscript"/>
              </w:rPr>
              <w:t>0.1</w:t>
            </w:r>
            <w:r w:rsidRPr="007E2BDF">
              <w:t>O</w:t>
            </w:r>
            <w:r w:rsidRPr="007E2BDF">
              <w:rPr>
                <w:vertAlign w:val="subscript"/>
              </w:rPr>
              <w:t>3</w:t>
            </w:r>
          </w:p>
        </w:tc>
        <w:tc>
          <w:tcPr>
            <w:tcW w:w="790" w:type="dxa"/>
            <w:noWrap/>
            <w:vAlign w:val="center"/>
            <w:hideMark/>
          </w:tcPr>
          <w:p w14:paraId="6BE2CB70" w14:textId="77777777" w:rsidR="00B152BF" w:rsidRPr="007E2BDF" w:rsidRDefault="00B152BF" w:rsidP="000421F7">
            <w:pPr>
              <w:jc w:val="center"/>
            </w:pPr>
            <w:r w:rsidRPr="007E2BDF">
              <w:t>3.77</w:t>
            </w:r>
          </w:p>
        </w:tc>
        <w:tc>
          <w:tcPr>
            <w:tcW w:w="267" w:type="dxa"/>
            <w:noWrap/>
            <w:vAlign w:val="center"/>
            <w:hideMark/>
          </w:tcPr>
          <w:p w14:paraId="76A381E4" w14:textId="77777777" w:rsidR="00B152BF" w:rsidRPr="007E2BDF" w:rsidRDefault="00B152BF" w:rsidP="000421F7">
            <w:pPr>
              <w:jc w:val="center"/>
            </w:pPr>
          </w:p>
        </w:tc>
        <w:tc>
          <w:tcPr>
            <w:tcW w:w="2710" w:type="dxa"/>
            <w:noWrap/>
            <w:vAlign w:val="center"/>
            <w:hideMark/>
          </w:tcPr>
          <w:p w14:paraId="79BB11EB" w14:textId="77777777" w:rsidR="00B152BF" w:rsidRPr="007E2BDF" w:rsidRDefault="00B152BF" w:rsidP="000421F7">
            <w:pPr>
              <w:jc w:val="center"/>
            </w:pPr>
            <w:r w:rsidRPr="007E2BDF">
              <w:t>Bi</w:t>
            </w:r>
            <w:r w:rsidRPr="007E2BDF">
              <w:rPr>
                <w:vertAlign w:val="subscript"/>
              </w:rPr>
              <w:t>0.8</w:t>
            </w:r>
            <w:r w:rsidRPr="007E2BDF">
              <w:t>Ca</w:t>
            </w:r>
            <w:r w:rsidRPr="007E2BDF">
              <w:rPr>
                <w:vertAlign w:val="subscript"/>
              </w:rPr>
              <w:t>0.2</w:t>
            </w:r>
            <w:r w:rsidRPr="007E2BDF">
              <w:t>Fe</w:t>
            </w:r>
            <w:r w:rsidRPr="007E2BDF">
              <w:rPr>
                <w:vertAlign w:val="subscript"/>
              </w:rPr>
              <w:t>0.8</w:t>
            </w:r>
            <w:r w:rsidRPr="007E2BDF">
              <w:t>Ti</w:t>
            </w:r>
            <w:r w:rsidRPr="007E2BDF">
              <w:rPr>
                <w:vertAlign w:val="subscript"/>
              </w:rPr>
              <w:t>0.2</w:t>
            </w:r>
            <w:r w:rsidRPr="007E2BDF">
              <w:t>O</w:t>
            </w:r>
            <w:r w:rsidRPr="007E2BDF">
              <w:rPr>
                <w:vertAlign w:val="subscript"/>
              </w:rPr>
              <w:t>3</w:t>
            </w:r>
          </w:p>
        </w:tc>
        <w:tc>
          <w:tcPr>
            <w:tcW w:w="876" w:type="dxa"/>
            <w:noWrap/>
            <w:vAlign w:val="center"/>
            <w:hideMark/>
          </w:tcPr>
          <w:p w14:paraId="18AB5B96" w14:textId="77777777" w:rsidR="00B152BF" w:rsidRPr="007E2BDF" w:rsidRDefault="00B152BF" w:rsidP="000421F7">
            <w:pPr>
              <w:jc w:val="center"/>
            </w:pPr>
            <w:r w:rsidRPr="007E2BDF">
              <w:t>2.14</w:t>
            </w:r>
          </w:p>
        </w:tc>
      </w:tr>
      <w:tr w:rsidR="00B152BF" w:rsidRPr="007E2BDF" w14:paraId="63790B46" w14:textId="77777777" w:rsidTr="000421F7">
        <w:trPr>
          <w:trHeight w:val="270"/>
          <w:jc w:val="center"/>
        </w:trPr>
        <w:tc>
          <w:tcPr>
            <w:tcW w:w="3441" w:type="dxa"/>
            <w:noWrap/>
            <w:vAlign w:val="center"/>
            <w:hideMark/>
          </w:tcPr>
          <w:p w14:paraId="75554848" w14:textId="77777777" w:rsidR="00B152BF" w:rsidRPr="007E2BDF" w:rsidRDefault="00B152BF" w:rsidP="000421F7">
            <w:pPr>
              <w:jc w:val="center"/>
            </w:pPr>
            <w:r w:rsidRPr="007E2BDF">
              <w:t>GdCr</w:t>
            </w:r>
            <w:r w:rsidRPr="007E2BDF">
              <w:rPr>
                <w:vertAlign w:val="subscript"/>
              </w:rPr>
              <w:t>0.8</w:t>
            </w:r>
            <w:r w:rsidRPr="007E2BDF">
              <w:t>Mn</w:t>
            </w:r>
            <w:r w:rsidRPr="007E2BDF">
              <w:rPr>
                <w:vertAlign w:val="subscript"/>
              </w:rPr>
              <w:t>0.2</w:t>
            </w:r>
            <w:r w:rsidRPr="007E2BDF">
              <w:t>O</w:t>
            </w:r>
            <w:r w:rsidRPr="007E2BDF">
              <w:rPr>
                <w:vertAlign w:val="subscript"/>
              </w:rPr>
              <w:t>3</w:t>
            </w:r>
          </w:p>
        </w:tc>
        <w:tc>
          <w:tcPr>
            <w:tcW w:w="790" w:type="dxa"/>
            <w:noWrap/>
            <w:vAlign w:val="center"/>
            <w:hideMark/>
          </w:tcPr>
          <w:p w14:paraId="63C2DC07" w14:textId="77777777" w:rsidR="00B152BF" w:rsidRPr="007E2BDF" w:rsidRDefault="00B152BF" w:rsidP="000421F7">
            <w:pPr>
              <w:jc w:val="center"/>
            </w:pPr>
            <w:r w:rsidRPr="007E2BDF">
              <w:t>3.72</w:t>
            </w:r>
          </w:p>
        </w:tc>
        <w:tc>
          <w:tcPr>
            <w:tcW w:w="267" w:type="dxa"/>
            <w:noWrap/>
            <w:vAlign w:val="center"/>
            <w:hideMark/>
          </w:tcPr>
          <w:p w14:paraId="457FF73F" w14:textId="77777777" w:rsidR="00B152BF" w:rsidRPr="007E2BDF" w:rsidRDefault="00B152BF" w:rsidP="000421F7">
            <w:pPr>
              <w:jc w:val="center"/>
            </w:pPr>
          </w:p>
        </w:tc>
        <w:tc>
          <w:tcPr>
            <w:tcW w:w="2710" w:type="dxa"/>
            <w:noWrap/>
            <w:vAlign w:val="center"/>
            <w:hideMark/>
          </w:tcPr>
          <w:p w14:paraId="593D0BA5" w14:textId="77777777" w:rsidR="00B152BF" w:rsidRPr="007E2BDF" w:rsidRDefault="00B152BF" w:rsidP="000421F7">
            <w:pPr>
              <w:jc w:val="center"/>
            </w:pPr>
            <w:r w:rsidRPr="007E2BDF">
              <w:t>Bi</w:t>
            </w:r>
            <w:r w:rsidRPr="007E2BDF">
              <w:rPr>
                <w:vertAlign w:val="subscript"/>
              </w:rPr>
              <w:t>0.75</w:t>
            </w:r>
            <w:r w:rsidRPr="007E2BDF">
              <w:t>Ca</w:t>
            </w:r>
            <w:r w:rsidRPr="007E2BDF">
              <w:rPr>
                <w:vertAlign w:val="subscript"/>
              </w:rPr>
              <w:t>0.25</w:t>
            </w:r>
            <w:r w:rsidRPr="007E2BDF">
              <w:t>Fe</w:t>
            </w:r>
            <w:r w:rsidRPr="007E2BDF">
              <w:rPr>
                <w:vertAlign w:val="subscript"/>
              </w:rPr>
              <w:t>0.75</w:t>
            </w:r>
            <w:r w:rsidRPr="007E2BDF">
              <w:t>Ti</w:t>
            </w:r>
            <w:r w:rsidRPr="007E2BDF">
              <w:rPr>
                <w:vertAlign w:val="subscript"/>
              </w:rPr>
              <w:t>0.25</w:t>
            </w:r>
            <w:r w:rsidRPr="007E2BDF">
              <w:t>O</w:t>
            </w:r>
            <w:r w:rsidRPr="007E2BDF">
              <w:rPr>
                <w:vertAlign w:val="subscript"/>
              </w:rPr>
              <w:t>3</w:t>
            </w:r>
          </w:p>
        </w:tc>
        <w:tc>
          <w:tcPr>
            <w:tcW w:w="876" w:type="dxa"/>
            <w:noWrap/>
            <w:vAlign w:val="center"/>
            <w:hideMark/>
          </w:tcPr>
          <w:p w14:paraId="15F49807" w14:textId="77777777" w:rsidR="00B152BF" w:rsidRPr="007E2BDF" w:rsidRDefault="00B152BF" w:rsidP="000421F7">
            <w:pPr>
              <w:jc w:val="center"/>
            </w:pPr>
            <w:r w:rsidRPr="007E2BDF">
              <w:t>2.25</w:t>
            </w:r>
          </w:p>
        </w:tc>
      </w:tr>
      <w:tr w:rsidR="00B152BF" w:rsidRPr="007E2BDF" w14:paraId="1295386F" w14:textId="77777777" w:rsidTr="000421F7">
        <w:trPr>
          <w:trHeight w:val="270"/>
          <w:jc w:val="center"/>
        </w:trPr>
        <w:tc>
          <w:tcPr>
            <w:tcW w:w="3441" w:type="dxa"/>
            <w:noWrap/>
            <w:vAlign w:val="center"/>
            <w:hideMark/>
          </w:tcPr>
          <w:p w14:paraId="35B26841" w14:textId="77777777" w:rsidR="00B152BF" w:rsidRPr="007E2BDF" w:rsidRDefault="00B152BF" w:rsidP="000421F7">
            <w:pPr>
              <w:jc w:val="center"/>
            </w:pPr>
            <w:r w:rsidRPr="007E2BDF">
              <w:t>GdCr</w:t>
            </w:r>
            <w:r w:rsidRPr="007E2BDF">
              <w:rPr>
                <w:vertAlign w:val="subscript"/>
              </w:rPr>
              <w:t>0.7</w:t>
            </w:r>
            <w:r w:rsidRPr="007E2BDF">
              <w:t>Mn</w:t>
            </w:r>
            <w:r w:rsidRPr="007E2BDF">
              <w:rPr>
                <w:vertAlign w:val="subscript"/>
              </w:rPr>
              <w:t>0.3</w:t>
            </w:r>
            <w:r w:rsidRPr="007E2BDF">
              <w:t>O</w:t>
            </w:r>
            <w:r w:rsidRPr="007E2BDF">
              <w:rPr>
                <w:vertAlign w:val="subscript"/>
              </w:rPr>
              <w:t>3</w:t>
            </w:r>
          </w:p>
        </w:tc>
        <w:tc>
          <w:tcPr>
            <w:tcW w:w="790" w:type="dxa"/>
            <w:noWrap/>
            <w:vAlign w:val="center"/>
            <w:hideMark/>
          </w:tcPr>
          <w:p w14:paraId="185647B4" w14:textId="77777777" w:rsidR="00B152BF" w:rsidRPr="007E2BDF" w:rsidRDefault="00B152BF" w:rsidP="000421F7">
            <w:pPr>
              <w:jc w:val="center"/>
            </w:pPr>
            <w:r w:rsidRPr="007E2BDF">
              <w:t>3.69</w:t>
            </w:r>
          </w:p>
        </w:tc>
        <w:tc>
          <w:tcPr>
            <w:tcW w:w="267" w:type="dxa"/>
            <w:noWrap/>
            <w:vAlign w:val="center"/>
            <w:hideMark/>
          </w:tcPr>
          <w:p w14:paraId="41097FCF" w14:textId="77777777" w:rsidR="00B152BF" w:rsidRPr="007E2BDF" w:rsidRDefault="00B152BF" w:rsidP="000421F7">
            <w:pPr>
              <w:jc w:val="center"/>
            </w:pPr>
          </w:p>
        </w:tc>
        <w:tc>
          <w:tcPr>
            <w:tcW w:w="2710" w:type="dxa"/>
            <w:noWrap/>
            <w:vAlign w:val="center"/>
            <w:hideMark/>
          </w:tcPr>
          <w:p w14:paraId="2479039D" w14:textId="77777777" w:rsidR="00B152BF" w:rsidRPr="007E2BDF" w:rsidRDefault="00B152BF" w:rsidP="000421F7">
            <w:pPr>
              <w:jc w:val="center"/>
            </w:pPr>
            <w:r w:rsidRPr="007E2BDF">
              <w:t>Bi</w:t>
            </w:r>
            <w:r w:rsidRPr="007E2BDF">
              <w:rPr>
                <w:vertAlign w:val="subscript"/>
              </w:rPr>
              <w:t>0.9</w:t>
            </w:r>
            <w:r w:rsidRPr="007E2BDF">
              <w:t>Y</w:t>
            </w:r>
            <w:r w:rsidRPr="007E2BDF">
              <w:rPr>
                <w:vertAlign w:val="subscript"/>
              </w:rPr>
              <w:t>0.1</w:t>
            </w:r>
            <w:r w:rsidRPr="007E2BDF">
              <w:t>FeO</w:t>
            </w:r>
            <w:r w:rsidRPr="007E2BDF">
              <w:rPr>
                <w:vertAlign w:val="subscript"/>
              </w:rPr>
              <w:t>3</w:t>
            </w:r>
          </w:p>
        </w:tc>
        <w:tc>
          <w:tcPr>
            <w:tcW w:w="876" w:type="dxa"/>
            <w:noWrap/>
            <w:vAlign w:val="center"/>
            <w:hideMark/>
          </w:tcPr>
          <w:p w14:paraId="518C6897" w14:textId="77777777" w:rsidR="00B152BF" w:rsidRPr="007E2BDF" w:rsidRDefault="00B152BF" w:rsidP="000421F7">
            <w:pPr>
              <w:jc w:val="center"/>
            </w:pPr>
            <w:r w:rsidRPr="007E2BDF">
              <w:t>2.5</w:t>
            </w:r>
          </w:p>
        </w:tc>
      </w:tr>
      <w:tr w:rsidR="00B152BF" w:rsidRPr="007E2BDF" w14:paraId="4B0B9FBD" w14:textId="77777777" w:rsidTr="000421F7">
        <w:trPr>
          <w:trHeight w:val="270"/>
          <w:jc w:val="center"/>
        </w:trPr>
        <w:tc>
          <w:tcPr>
            <w:tcW w:w="3441" w:type="dxa"/>
            <w:noWrap/>
            <w:vAlign w:val="center"/>
            <w:hideMark/>
          </w:tcPr>
          <w:p w14:paraId="01A2AA0F" w14:textId="77777777" w:rsidR="00B152BF" w:rsidRPr="007E2BDF" w:rsidRDefault="00B152BF" w:rsidP="000421F7">
            <w:pPr>
              <w:jc w:val="center"/>
            </w:pPr>
            <w:r w:rsidRPr="007E2BDF">
              <w:lastRenderedPageBreak/>
              <w:t>GdCr</w:t>
            </w:r>
            <w:r w:rsidRPr="007E2BDF">
              <w:rPr>
                <w:vertAlign w:val="subscript"/>
              </w:rPr>
              <w:t>0.6</w:t>
            </w:r>
            <w:r w:rsidRPr="007E2BDF">
              <w:t>Mn</w:t>
            </w:r>
            <w:r w:rsidRPr="007E2BDF">
              <w:rPr>
                <w:vertAlign w:val="subscript"/>
              </w:rPr>
              <w:t>0.4</w:t>
            </w:r>
            <w:r w:rsidRPr="007E2BDF">
              <w:t>O</w:t>
            </w:r>
            <w:r w:rsidRPr="007E2BDF">
              <w:rPr>
                <w:vertAlign w:val="subscript"/>
              </w:rPr>
              <w:t>3</w:t>
            </w:r>
          </w:p>
        </w:tc>
        <w:tc>
          <w:tcPr>
            <w:tcW w:w="790" w:type="dxa"/>
            <w:noWrap/>
            <w:vAlign w:val="center"/>
            <w:hideMark/>
          </w:tcPr>
          <w:p w14:paraId="5862A99C" w14:textId="77777777" w:rsidR="00B152BF" w:rsidRPr="007E2BDF" w:rsidRDefault="00B152BF" w:rsidP="000421F7">
            <w:pPr>
              <w:jc w:val="center"/>
            </w:pPr>
            <w:r w:rsidRPr="007E2BDF">
              <w:t>3.71</w:t>
            </w:r>
          </w:p>
        </w:tc>
        <w:tc>
          <w:tcPr>
            <w:tcW w:w="267" w:type="dxa"/>
            <w:noWrap/>
            <w:vAlign w:val="center"/>
            <w:hideMark/>
          </w:tcPr>
          <w:p w14:paraId="5C11AD4C" w14:textId="77777777" w:rsidR="00B152BF" w:rsidRPr="007E2BDF" w:rsidRDefault="00B152BF" w:rsidP="000421F7">
            <w:pPr>
              <w:jc w:val="center"/>
            </w:pPr>
          </w:p>
        </w:tc>
        <w:tc>
          <w:tcPr>
            <w:tcW w:w="2710" w:type="dxa"/>
            <w:noWrap/>
            <w:vAlign w:val="center"/>
            <w:hideMark/>
          </w:tcPr>
          <w:p w14:paraId="2D3229EE" w14:textId="77777777" w:rsidR="00B152BF" w:rsidRPr="007E2BDF" w:rsidRDefault="00B152BF" w:rsidP="000421F7">
            <w:pPr>
              <w:jc w:val="center"/>
            </w:pPr>
            <w:r w:rsidRPr="007E2BDF">
              <w:t>Bi</w:t>
            </w:r>
            <w:r w:rsidRPr="007E2BDF">
              <w:rPr>
                <w:vertAlign w:val="subscript"/>
              </w:rPr>
              <w:t>0.9</w:t>
            </w:r>
            <w:r w:rsidRPr="007E2BDF">
              <w:t>Y</w:t>
            </w:r>
            <w:r w:rsidRPr="007E2BDF">
              <w:rPr>
                <w:vertAlign w:val="subscript"/>
              </w:rPr>
              <w:t>0.1</w:t>
            </w:r>
            <w:r w:rsidRPr="007E2BDF">
              <w:t>Fe</w:t>
            </w:r>
            <w:r w:rsidRPr="007E2BDF">
              <w:rPr>
                <w:vertAlign w:val="subscript"/>
              </w:rPr>
              <w:t>0.97</w:t>
            </w:r>
            <w:r w:rsidRPr="007E2BDF">
              <w:t>Co</w:t>
            </w:r>
            <w:r w:rsidRPr="007E2BDF">
              <w:rPr>
                <w:vertAlign w:val="subscript"/>
              </w:rPr>
              <w:t>0.03</w:t>
            </w:r>
            <w:r w:rsidRPr="007E2BDF">
              <w:t>O</w:t>
            </w:r>
            <w:r w:rsidRPr="007E2BDF">
              <w:rPr>
                <w:vertAlign w:val="subscript"/>
              </w:rPr>
              <w:t>3</w:t>
            </w:r>
          </w:p>
        </w:tc>
        <w:tc>
          <w:tcPr>
            <w:tcW w:w="876" w:type="dxa"/>
            <w:noWrap/>
            <w:vAlign w:val="center"/>
            <w:hideMark/>
          </w:tcPr>
          <w:p w14:paraId="787F69D2" w14:textId="77777777" w:rsidR="00B152BF" w:rsidRPr="007E2BDF" w:rsidRDefault="00B152BF" w:rsidP="000421F7">
            <w:pPr>
              <w:jc w:val="center"/>
            </w:pPr>
            <w:r w:rsidRPr="007E2BDF">
              <w:t>2.42</w:t>
            </w:r>
          </w:p>
        </w:tc>
      </w:tr>
      <w:tr w:rsidR="00B152BF" w:rsidRPr="007E2BDF" w14:paraId="5F369117" w14:textId="77777777" w:rsidTr="000421F7">
        <w:trPr>
          <w:trHeight w:val="270"/>
          <w:jc w:val="center"/>
        </w:trPr>
        <w:tc>
          <w:tcPr>
            <w:tcW w:w="3441" w:type="dxa"/>
            <w:noWrap/>
            <w:vAlign w:val="center"/>
            <w:hideMark/>
          </w:tcPr>
          <w:p w14:paraId="17FBF8A5" w14:textId="77777777" w:rsidR="00B152BF" w:rsidRPr="007E2BDF" w:rsidRDefault="00B152BF" w:rsidP="000421F7">
            <w:pPr>
              <w:jc w:val="center"/>
            </w:pPr>
            <w:r w:rsidRPr="007E2BDF">
              <w:t>Bi</w:t>
            </w:r>
            <w:r w:rsidRPr="007E2BDF">
              <w:rPr>
                <w:vertAlign w:val="subscript"/>
              </w:rPr>
              <w:t>0.98</w:t>
            </w:r>
            <w:r w:rsidRPr="007E2BDF">
              <w:t>Ho</w:t>
            </w:r>
            <w:r w:rsidRPr="007E2BDF">
              <w:rPr>
                <w:vertAlign w:val="subscript"/>
              </w:rPr>
              <w:t>0.02</w:t>
            </w:r>
            <w:r w:rsidRPr="007E2BDF">
              <w:t>Fe</w:t>
            </w:r>
            <w:r w:rsidRPr="007E2BDF">
              <w:rPr>
                <w:vertAlign w:val="subscript"/>
              </w:rPr>
              <w:t>0.99</w:t>
            </w:r>
            <w:r w:rsidRPr="007E2BDF">
              <w:t>Cr</w:t>
            </w:r>
            <w:r w:rsidRPr="007E2BDF">
              <w:rPr>
                <w:vertAlign w:val="subscript"/>
              </w:rPr>
              <w:t>0.01</w:t>
            </w:r>
            <w:r w:rsidRPr="007E2BDF">
              <w:t>O</w:t>
            </w:r>
            <w:r w:rsidRPr="007E2BDF">
              <w:rPr>
                <w:vertAlign w:val="subscript"/>
              </w:rPr>
              <w:t>3</w:t>
            </w:r>
          </w:p>
        </w:tc>
        <w:tc>
          <w:tcPr>
            <w:tcW w:w="790" w:type="dxa"/>
            <w:noWrap/>
            <w:vAlign w:val="center"/>
            <w:hideMark/>
          </w:tcPr>
          <w:p w14:paraId="387E8365" w14:textId="77777777" w:rsidR="00B152BF" w:rsidRPr="007E2BDF" w:rsidRDefault="00B152BF" w:rsidP="000421F7">
            <w:pPr>
              <w:jc w:val="center"/>
            </w:pPr>
            <w:r w:rsidRPr="007E2BDF">
              <w:t>2.22</w:t>
            </w:r>
          </w:p>
        </w:tc>
        <w:tc>
          <w:tcPr>
            <w:tcW w:w="267" w:type="dxa"/>
            <w:noWrap/>
            <w:vAlign w:val="center"/>
            <w:hideMark/>
          </w:tcPr>
          <w:p w14:paraId="68838F08" w14:textId="77777777" w:rsidR="00B152BF" w:rsidRPr="007E2BDF" w:rsidRDefault="00B152BF" w:rsidP="000421F7">
            <w:pPr>
              <w:jc w:val="center"/>
            </w:pPr>
          </w:p>
        </w:tc>
        <w:tc>
          <w:tcPr>
            <w:tcW w:w="2710" w:type="dxa"/>
            <w:noWrap/>
            <w:vAlign w:val="center"/>
            <w:hideMark/>
          </w:tcPr>
          <w:p w14:paraId="1A1321D7" w14:textId="77777777" w:rsidR="00B152BF" w:rsidRPr="007E2BDF" w:rsidRDefault="00B152BF" w:rsidP="000421F7">
            <w:pPr>
              <w:jc w:val="center"/>
            </w:pPr>
            <w:r w:rsidRPr="007E2BDF">
              <w:t>Bi</w:t>
            </w:r>
            <w:r w:rsidRPr="007E2BDF">
              <w:rPr>
                <w:vertAlign w:val="subscript"/>
              </w:rPr>
              <w:t>0.9</w:t>
            </w:r>
            <w:r w:rsidRPr="007E2BDF">
              <w:t>Y</w:t>
            </w:r>
            <w:r w:rsidRPr="007E2BDF">
              <w:rPr>
                <w:vertAlign w:val="subscript"/>
              </w:rPr>
              <w:t>0.1</w:t>
            </w:r>
            <w:r w:rsidRPr="007E2BDF">
              <w:t>Fe</w:t>
            </w:r>
            <w:r w:rsidRPr="007E2BDF">
              <w:rPr>
                <w:vertAlign w:val="subscript"/>
              </w:rPr>
              <w:t>0.95</w:t>
            </w:r>
            <w:r w:rsidRPr="007E2BDF">
              <w:t>Co</w:t>
            </w:r>
            <w:r w:rsidRPr="007E2BDF">
              <w:rPr>
                <w:vertAlign w:val="subscript"/>
              </w:rPr>
              <w:t>0.05</w:t>
            </w:r>
            <w:r w:rsidRPr="007E2BDF">
              <w:t>O</w:t>
            </w:r>
            <w:r w:rsidRPr="007E2BDF">
              <w:rPr>
                <w:vertAlign w:val="subscript"/>
              </w:rPr>
              <w:t>3</w:t>
            </w:r>
          </w:p>
        </w:tc>
        <w:tc>
          <w:tcPr>
            <w:tcW w:w="876" w:type="dxa"/>
            <w:noWrap/>
            <w:vAlign w:val="center"/>
            <w:hideMark/>
          </w:tcPr>
          <w:p w14:paraId="6B05F937" w14:textId="77777777" w:rsidR="00B152BF" w:rsidRPr="007E2BDF" w:rsidRDefault="00B152BF" w:rsidP="000421F7">
            <w:pPr>
              <w:jc w:val="center"/>
            </w:pPr>
            <w:r w:rsidRPr="007E2BDF">
              <w:t>2.42</w:t>
            </w:r>
          </w:p>
        </w:tc>
      </w:tr>
      <w:tr w:rsidR="00B152BF" w:rsidRPr="007E2BDF" w14:paraId="334A31A2" w14:textId="77777777" w:rsidTr="000421F7">
        <w:trPr>
          <w:trHeight w:val="270"/>
          <w:jc w:val="center"/>
        </w:trPr>
        <w:tc>
          <w:tcPr>
            <w:tcW w:w="3441" w:type="dxa"/>
            <w:noWrap/>
            <w:vAlign w:val="center"/>
            <w:hideMark/>
          </w:tcPr>
          <w:p w14:paraId="4B68FE97" w14:textId="77777777" w:rsidR="00B152BF" w:rsidRPr="007E2BDF" w:rsidRDefault="00B152BF" w:rsidP="000421F7">
            <w:pPr>
              <w:jc w:val="center"/>
            </w:pPr>
            <w:r w:rsidRPr="007E2BDF">
              <w:t>Bi</w:t>
            </w:r>
            <w:r w:rsidRPr="007E2BDF">
              <w:rPr>
                <w:vertAlign w:val="subscript"/>
              </w:rPr>
              <w:t>0.98</w:t>
            </w:r>
            <w:r w:rsidRPr="007E2BDF">
              <w:t>Ho</w:t>
            </w:r>
            <w:r w:rsidRPr="007E2BDF">
              <w:rPr>
                <w:vertAlign w:val="subscript"/>
              </w:rPr>
              <w:t>0.02</w:t>
            </w:r>
            <w:r w:rsidRPr="007E2BDF">
              <w:t>Fe</w:t>
            </w:r>
            <w:r w:rsidRPr="007E2BDF">
              <w:rPr>
                <w:vertAlign w:val="subscript"/>
              </w:rPr>
              <w:t>0.98</w:t>
            </w:r>
            <w:r w:rsidRPr="007E2BDF">
              <w:t>Cr</w:t>
            </w:r>
            <w:r w:rsidRPr="007E2BDF">
              <w:rPr>
                <w:vertAlign w:val="subscript"/>
              </w:rPr>
              <w:t>0.02</w:t>
            </w:r>
            <w:r w:rsidRPr="007E2BDF">
              <w:t>O</w:t>
            </w:r>
            <w:r w:rsidRPr="007E2BDF">
              <w:rPr>
                <w:vertAlign w:val="subscript"/>
              </w:rPr>
              <w:t>3</w:t>
            </w:r>
          </w:p>
        </w:tc>
        <w:tc>
          <w:tcPr>
            <w:tcW w:w="790" w:type="dxa"/>
            <w:noWrap/>
            <w:vAlign w:val="center"/>
            <w:hideMark/>
          </w:tcPr>
          <w:p w14:paraId="15FBBB87" w14:textId="77777777" w:rsidR="00B152BF" w:rsidRPr="007E2BDF" w:rsidRDefault="00B152BF" w:rsidP="000421F7">
            <w:pPr>
              <w:jc w:val="center"/>
            </w:pPr>
            <w:r w:rsidRPr="007E2BDF">
              <w:t>2.66</w:t>
            </w:r>
          </w:p>
        </w:tc>
        <w:tc>
          <w:tcPr>
            <w:tcW w:w="267" w:type="dxa"/>
            <w:noWrap/>
            <w:vAlign w:val="center"/>
            <w:hideMark/>
          </w:tcPr>
          <w:p w14:paraId="7555E742" w14:textId="77777777" w:rsidR="00B152BF" w:rsidRPr="007E2BDF" w:rsidRDefault="00B152BF" w:rsidP="000421F7">
            <w:pPr>
              <w:jc w:val="center"/>
            </w:pPr>
          </w:p>
        </w:tc>
        <w:tc>
          <w:tcPr>
            <w:tcW w:w="2710" w:type="dxa"/>
            <w:noWrap/>
            <w:vAlign w:val="center"/>
            <w:hideMark/>
          </w:tcPr>
          <w:p w14:paraId="7B95B82C" w14:textId="77777777" w:rsidR="00B152BF" w:rsidRPr="007E2BDF" w:rsidRDefault="00B152BF" w:rsidP="000421F7">
            <w:pPr>
              <w:jc w:val="center"/>
            </w:pPr>
            <w:r w:rsidRPr="007E2BDF">
              <w:t>Bi</w:t>
            </w:r>
            <w:r w:rsidRPr="007E2BDF">
              <w:rPr>
                <w:vertAlign w:val="subscript"/>
              </w:rPr>
              <w:t>0.9</w:t>
            </w:r>
            <w:r w:rsidRPr="007E2BDF">
              <w:t>Y</w:t>
            </w:r>
            <w:r w:rsidRPr="007E2BDF">
              <w:rPr>
                <w:vertAlign w:val="subscript"/>
              </w:rPr>
              <w:t>0.1</w:t>
            </w:r>
            <w:r w:rsidRPr="007E2BDF">
              <w:t>Fe</w:t>
            </w:r>
            <w:r w:rsidRPr="007E2BDF">
              <w:rPr>
                <w:vertAlign w:val="subscript"/>
              </w:rPr>
              <w:t>0.9</w:t>
            </w:r>
            <w:r w:rsidRPr="007E2BDF">
              <w:t>Co</w:t>
            </w:r>
            <w:r w:rsidRPr="007E2BDF">
              <w:rPr>
                <w:vertAlign w:val="subscript"/>
              </w:rPr>
              <w:t>0.1</w:t>
            </w:r>
            <w:r w:rsidRPr="007E2BDF">
              <w:t>O</w:t>
            </w:r>
            <w:r w:rsidRPr="007E2BDF">
              <w:rPr>
                <w:vertAlign w:val="subscript"/>
              </w:rPr>
              <w:t>3</w:t>
            </w:r>
          </w:p>
        </w:tc>
        <w:tc>
          <w:tcPr>
            <w:tcW w:w="876" w:type="dxa"/>
            <w:noWrap/>
            <w:vAlign w:val="center"/>
            <w:hideMark/>
          </w:tcPr>
          <w:p w14:paraId="39C77116" w14:textId="77777777" w:rsidR="00B152BF" w:rsidRPr="007E2BDF" w:rsidRDefault="00B152BF" w:rsidP="000421F7">
            <w:pPr>
              <w:jc w:val="center"/>
            </w:pPr>
            <w:r w:rsidRPr="007E2BDF">
              <w:t>2.45</w:t>
            </w:r>
          </w:p>
        </w:tc>
      </w:tr>
      <w:tr w:rsidR="00B152BF" w:rsidRPr="007E2BDF" w14:paraId="6ABEEC72" w14:textId="77777777" w:rsidTr="000421F7">
        <w:trPr>
          <w:trHeight w:val="270"/>
          <w:jc w:val="center"/>
        </w:trPr>
        <w:tc>
          <w:tcPr>
            <w:tcW w:w="3441" w:type="dxa"/>
            <w:noWrap/>
            <w:vAlign w:val="center"/>
            <w:hideMark/>
          </w:tcPr>
          <w:p w14:paraId="405EE91F" w14:textId="77777777" w:rsidR="00B152BF" w:rsidRPr="007E2BDF" w:rsidRDefault="00B152BF" w:rsidP="000421F7">
            <w:pPr>
              <w:jc w:val="center"/>
            </w:pPr>
            <w:r w:rsidRPr="007E2BDF">
              <w:t>Bi</w:t>
            </w:r>
            <w:r w:rsidRPr="007E2BDF">
              <w:rPr>
                <w:vertAlign w:val="subscript"/>
              </w:rPr>
              <w:t>0.98</w:t>
            </w:r>
            <w:r w:rsidRPr="007E2BDF">
              <w:t>Ho</w:t>
            </w:r>
            <w:r w:rsidRPr="007E2BDF">
              <w:rPr>
                <w:vertAlign w:val="subscript"/>
              </w:rPr>
              <w:t>0.02</w:t>
            </w:r>
            <w:r w:rsidRPr="007E2BDF">
              <w:t>Fe</w:t>
            </w:r>
            <w:r w:rsidRPr="007E2BDF">
              <w:rPr>
                <w:vertAlign w:val="subscript"/>
              </w:rPr>
              <w:t>0.97</w:t>
            </w:r>
            <w:r w:rsidRPr="007E2BDF">
              <w:t>Cr</w:t>
            </w:r>
            <w:r w:rsidRPr="007E2BDF">
              <w:rPr>
                <w:vertAlign w:val="subscript"/>
              </w:rPr>
              <w:t>0.03</w:t>
            </w:r>
            <w:r w:rsidRPr="007E2BDF">
              <w:t>O</w:t>
            </w:r>
            <w:r w:rsidRPr="007E2BDF">
              <w:rPr>
                <w:vertAlign w:val="subscript"/>
              </w:rPr>
              <w:t>3</w:t>
            </w:r>
          </w:p>
        </w:tc>
        <w:tc>
          <w:tcPr>
            <w:tcW w:w="790" w:type="dxa"/>
            <w:noWrap/>
            <w:vAlign w:val="center"/>
            <w:hideMark/>
          </w:tcPr>
          <w:p w14:paraId="142218DD" w14:textId="77777777" w:rsidR="00B152BF" w:rsidRPr="007E2BDF" w:rsidRDefault="00B152BF" w:rsidP="000421F7">
            <w:pPr>
              <w:jc w:val="center"/>
            </w:pPr>
            <w:r w:rsidRPr="007E2BDF">
              <w:t>2.37</w:t>
            </w:r>
          </w:p>
        </w:tc>
        <w:tc>
          <w:tcPr>
            <w:tcW w:w="267" w:type="dxa"/>
            <w:noWrap/>
            <w:vAlign w:val="center"/>
            <w:hideMark/>
          </w:tcPr>
          <w:p w14:paraId="7B209E83" w14:textId="77777777" w:rsidR="00B152BF" w:rsidRPr="007E2BDF" w:rsidRDefault="00B152BF" w:rsidP="000421F7">
            <w:pPr>
              <w:jc w:val="center"/>
            </w:pPr>
          </w:p>
        </w:tc>
        <w:tc>
          <w:tcPr>
            <w:tcW w:w="2710" w:type="dxa"/>
            <w:noWrap/>
            <w:vAlign w:val="center"/>
            <w:hideMark/>
          </w:tcPr>
          <w:p w14:paraId="2D6E0BB1" w14:textId="77777777" w:rsidR="00B152BF" w:rsidRPr="007E2BDF" w:rsidRDefault="00B152BF" w:rsidP="000421F7">
            <w:pPr>
              <w:jc w:val="center"/>
            </w:pPr>
            <w:r w:rsidRPr="007E2BDF">
              <w:t>BiFe</w:t>
            </w:r>
            <w:r w:rsidRPr="007E2BDF">
              <w:rPr>
                <w:vertAlign w:val="subscript"/>
              </w:rPr>
              <w:t>0.95</w:t>
            </w:r>
            <w:r w:rsidRPr="007E2BDF">
              <w:t>Co</w:t>
            </w:r>
            <w:r w:rsidRPr="007E2BDF">
              <w:rPr>
                <w:vertAlign w:val="subscript"/>
              </w:rPr>
              <w:t>0.05</w:t>
            </w:r>
            <w:r w:rsidRPr="007E2BDF">
              <w:t>O</w:t>
            </w:r>
            <w:r w:rsidRPr="007E2BDF">
              <w:rPr>
                <w:vertAlign w:val="subscript"/>
              </w:rPr>
              <w:t>3</w:t>
            </w:r>
          </w:p>
        </w:tc>
        <w:tc>
          <w:tcPr>
            <w:tcW w:w="876" w:type="dxa"/>
            <w:noWrap/>
            <w:vAlign w:val="center"/>
            <w:hideMark/>
          </w:tcPr>
          <w:p w14:paraId="71C341C4" w14:textId="77777777" w:rsidR="00B152BF" w:rsidRPr="007E2BDF" w:rsidRDefault="00B152BF" w:rsidP="000421F7">
            <w:pPr>
              <w:jc w:val="center"/>
            </w:pPr>
            <w:r w:rsidRPr="007E2BDF">
              <w:t>1.95</w:t>
            </w:r>
          </w:p>
        </w:tc>
      </w:tr>
      <w:tr w:rsidR="00B152BF" w:rsidRPr="007E2BDF" w14:paraId="701ED350" w14:textId="77777777" w:rsidTr="000421F7">
        <w:trPr>
          <w:trHeight w:val="270"/>
          <w:jc w:val="center"/>
        </w:trPr>
        <w:tc>
          <w:tcPr>
            <w:tcW w:w="3441" w:type="dxa"/>
            <w:noWrap/>
            <w:vAlign w:val="center"/>
            <w:hideMark/>
          </w:tcPr>
          <w:p w14:paraId="3981AF26" w14:textId="77777777" w:rsidR="00B152BF" w:rsidRPr="007E2BDF" w:rsidRDefault="00B152BF" w:rsidP="000421F7">
            <w:pPr>
              <w:jc w:val="center"/>
            </w:pPr>
            <w:r w:rsidRPr="007E2BDF">
              <w:t>Bi</w:t>
            </w:r>
            <w:r w:rsidRPr="007E2BDF">
              <w:rPr>
                <w:vertAlign w:val="subscript"/>
              </w:rPr>
              <w:t>0.98</w:t>
            </w:r>
            <w:r w:rsidRPr="007E2BDF">
              <w:t>Ho</w:t>
            </w:r>
            <w:r w:rsidRPr="007E2BDF">
              <w:rPr>
                <w:vertAlign w:val="subscript"/>
              </w:rPr>
              <w:t>0.02</w:t>
            </w:r>
            <w:r w:rsidRPr="007E2BDF">
              <w:t>Fe</w:t>
            </w:r>
            <w:r w:rsidRPr="007E2BDF">
              <w:rPr>
                <w:vertAlign w:val="subscript"/>
              </w:rPr>
              <w:t>0.96</w:t>
            </w:r>
            <w:r w:rsidRPr="007E2BDF">
              <w:t>Cr</w:t>
            </w:r>
            <w:r w:rsidRPr="007E2BDF">
              <w:rPr>
                <w:vertAlign w:val="subscript"/>
              </w:rPr>
              <w:t>0.04</w:t>
            </w:r>
            <w:r w:rsidRPr="007E2BDF">
              <w:t>O</w:t>
            </w:r>
            <w:r w:rsidRPr="007E2BDF">
              <w:rPr>
                <w:vertAlign w:val="subscript"/>
              </w:rPr>
              <w:t>3</w:t>
            </w:r>
          </w:p>
        </w:tc>
        <w:tc>
          <w:tcPr>
            <w:tcW w:w="790" w:type="dxa"/>
            <w:noWrap/>
            <w:vAlign w:val="center"/>
            <w:hideMark/>
          </w:tcPr>
          <w:p w14:paraId="3F292790" w14:textId="77777777" w:rsidR="00B152BF" w:rsidRPr="007E2BDF" w:rsidRDefault="00B152BF" w:rsidP="000421F7">
            <w:pPr>
              <w:jc w:val="center"/>
            </w:pPr>
            <w:r w:rsidRPr="007E2BDF">
              <w:t>2.7</w:t>
            </w:r>
          </w:p>
        </w:tc>
        <w:tc>
          <w:tcPr>
            <w:tcW w:w="267" w:type="dxa"/>
            <w:noWrap/>
            <w:vAlign w:val="center"/>
            <w:hideMark/>
          </w:tcPr>
          <w:p w14:paraId="28DF823A" w14:textId="77777777" w:rsidR="00B152BF" w:rsidRPr="007E2BDF" w:rsidRDefault="00B152BF" w:rsidP="000421F7">
            <w:pPr>
              <w:jc w:val="center"/>
            </w:pPr>
          </w:p>
        </w:tc>
        <w:tc>
          <w:tcPr>
            <w:tcW w:w="2710" w:type="dxa"/>
            <w:noWrap/>
            <w:vAlign w:val="center"/>
            <w:hideMark/>
          </w:tcPr>
          <w:p w14:paraId="2193A66A" w14:textId="77777777" w:rsidR="00B152BF" w:rsidRPr="007E2BDF" w:rsidRDefault="00B152BF" w:rsidP="000421F7">
            <w:pPr>
              <w:jc w:val="center"/>
            </w:pPr>
            <w:r w:rsidRPr="007E2BDF">
              <w:t>BiFe</w:t>
            </w:r>
            <w:r w:rsidRPr="007E2BDF">
              <w:rPr>
                <w:vertAlign w:val="subscript"/>
              </w:rPr>
              <w:t>0.85</w:t>
            </w:r>
            <w:r w:rsidRPr="007E2BDF">
              <w:t>Co</w:t>
            </w:r>
            <w:r w:rsidRPr="007E2BDF">
              <w:rPr>
                <w:vertAlign w:val="subscript"/>
              </w:rPr>
              <w:t>0.15</w:t>
            </w:r>
            <w:r w:rsidRPr="007E2BDF">
              <w:t>O</w:t>
            </w:r>
            <w:r w:rsidRPr="007E2BDF">
              <w:rPr>
                <w:vertAlign w:val="subscript"/>
              </w:rPr>
              <w:t>3</w:t>
            </w:r>
          </w:p>
        </w:tc>
        <w:tc>
          <w:tcPr>
            <w:tcW w:w="876" w:type="dxa"/>
            <w:noWrap/>
            <w:vAlign w:val="center"/>
            <w:hideMark/>
          </w:tcPr>
          <w:p w14:paraId="386404F4" w14:textId="77777777" w:rsidR="00B152BF" w:rsidRPr="007E2BDF" w:rsidRDefault="00B152BF" w:rsidP="000421F7">
            <w:pPr>
              <w:jc w:val="center"/>
            </w:pPr>
            <w:r w:rsidRPr="007E2BDF">
              <w:t>1.91</w:t>
            </w:r>
          </w:p>
        </w:tc>
      </w:tr>
      <w:tr w:rsidR="00B152BF" w:rsidRPr="007E2BDF" w14:paraId="310EB29D" w14:textId="77777777" w:rsidTr="000421F7">
        <w:trPr>
          <w:trHeight w:val="270"/>
          <w:jc w:val="center"/>
        </w:trPr>
        <w:tc>
          <w:tcPr>
            <w:tcW w:w="3441" w:type="dxa"/>
            <w:noWrap/>
            <w:vAlign w:val="center"/>
            <w:hideMark/>
          </w:tcPr>
          <w:p w14:paraId="699D999F" w14:textId="77777777" w:rsidR="00B152BF" w:rsidRPr="007E2BDF" w:rsidRDefault="00B152BF" w:rsidP="000421F7">
            <w:pPr>
              <w:jc w:val="center"/>
            </w:pPr>
            <w:r w:rsidRPr="007E2BDF">
              <w:t>Bi</w:t>
            </w:r>
            <w:r w:rsidRPr="007E2BDF">
              <w:rPr>
                <w:vertAlign w:val="subscript"/>
              </w:rPr>
              <w:t>0.98</w:t>
            </w:r>
            <w:r w:rsidRPr="007E2BDF">
              <w:t>La</w:t>
            </w:r>
            <w:r w:rsidRPr="007E2BDF">
              <w:rPr>
                <w:vertAlign w:val="subscript"/>
              </w:rPr>
              <w:t>0.02</w:t>
            </w:r>
            <w:r w:rsidRPr="007E2BDF">
              <w:t>FeO</w:t>
            </w:r>
            <w:r w:rsidRPr="007E2BDF">
              <w:rPr>
                <w:vertAlign w:val="subscript"/>
              </w:rPr>
              <w:t>3</w:t>
            </w:r>
          </w:p>
        </w:tc>
        <w:tc>
          <w:tcPr>
            <w:tcW w:w="790" w:type="dxa"/>
            <w:noWrap/>
            <w:vAlign w:val="center"/>
            <w:hideMark/>
          </w:tcPr>
          <w:p w14:paraId="5E1B68D0" w14:textId="77777777" w:rsidR="00B152BF" w:rsidRPr="007E2BDF" w:rsidRDefault="00B152BF" w:rsidP="000421F7">
            <w:pPr>
              <w:jc w:val="center"/>
            </w:pPr>
            <w:r w:rsidRPr="007E2BDF">
              <w:t>1.99</w:t>
            </w:r>
          </w:p>
        </w:tc>
        <w:tc>
          <w:tcPr>
            <w:tcW w:w="267" w:type="dxa"/>
            <w:noWrap/>
            <w:vAlign w:val="center"/>
            <w:hideMark/>
          </w:tcPr>
          <w:p w14:paraId="5C90DDA9" w14:textId="77777777" w:rsidR="00B152BF" w:rsidRPr="007E2BDF" w:rsidRDefault="00B152BF" w:rsidP="000421F7">
            <w:pPr>
              <w:jc w:val="center"/>
            </w:pPr>
          </w:p>
        </w:tc>
        <w:tc>
          <w:tcPr>
            <w:tcW w:w="2710" w:type="dxa"/>
            <w:noWrap/>
            <w:vAlign w:val="center"/>
            <w:hideMark/>
          </w:tcPr>
          <w:p w14:paraId="3C947E07" w14:textId="77777777" w:rsidR="00B152BF" w:rsidRPr="007E2BDF" w:rsidRDefault="00B152BF" w:rsidP="000421F7">
            <w:pPr>
              <w:jc w:val="center"/>
            </w:pPr>
            <w:r w:rsidRPr="007E2BDF">
              <w:t>BiFe</w:t>
            </w:r>
            <w:r w:rsidRPr="007E2BDF">
              <w:rPr>
                <w:vertAlign w:val="subscript"/>
              </w:rPr>
              <w:t>0.8</w:t>
            </w:r>
            <w:r w:rsidRPr="007E2BDF">
              <w:t>Co</w:t>
            </w:r>
            <w:r w:rsidRPr="007E2BDF">
              <w:rPr>
                <w:vertAlign w:val="subscript"/>
              </w:rPr>
              <w:t>0.2</w:t>
            </w:r>
            <w:r w:rsidRPr="007E2BDF">
              <w:t>O</w:t>
            </w:r>
            <w:r w:rsidRPr="007E2BDF">
              <w:rPr>
                <w:vertAlign w:val="subscript"/>
              </w:rPr>
              <w:t>3</w:t>
            </w:r>
          </w:p>
        </w:tc>
        <w:tc>
          <w:tcPr>
            <w:tcW w:w="876" w:type="dxa"/>
            <w:noWrap/>
            <w:vAlign w:val="center"/>
            <w:hideMark/>
          </w:tcPr>
          <w:p w14:paraId="27B3A005" w14:textId="77777777" w:rsidR="00B152BF" w:rsidRPr="007E2BDF" w:rsidRDefault="00B152BF" w:rsidP="000421F7">
            <w:pPr>
              <w:jc w:val="center"/>
            </w:pPr>
            <w:r w:rsidRPr="007E2BDF">
              <w:t>1.64</w:t>
            </w:r>
          </w:p>
        </w:tc>
      </w:tr>
      <w:tr w:rsidR="00B152BF" w:rsidRPr="007E2BDF" w14:paraId="0FC7FB15" w14:textId="77777777" w:rsidTr="000421F7">
        <w:trPr>
          <w:trHeight w:val="270"/>
          <w:jc w:val="center"/>
        </w:trPr>
        <w:tc>
          <w:tcPr>
            <w:tcW w:w="3441" w:type="dxa"/>
            <w:noWrap/>
            <w:vAlign w:val="center"/>
            <w:hideMark/>
          </w:tcPr>
          <w:p w14:paraId="1BE6FFDD" w14:textId="77777777" w:rsidR="00B152BF" w:rsidRPr="007E2BDF" w:rsidRDefault="00B152BF" w:rsidP="000421F7">
            <w:pPr>
              <w:jc w:val="center"/>
            </w:pPr>
            <w:r w:rsidRPr="007E2BDF">
              <w:t>Bi</w:t>
            </w:r>
            <w:r w:rsidRPr="007E2BDF">
              <w:rPr>
                <w:vertAlign w:val="subscript"/>
              </w:rPr>
              <w:t>0.98</w:t>
            </w:r>
            <w:r w:rsidRPr="007E2BDF">
              <w:t>La</w:t>
            </w:r>
            <w:r w:rsidRPr="007E2BDF">
              <w:rPr>
                <w:vertAlign w:val="subscript"/>
              </w:rPr>
              <w:t>0.02</w:t>
            </w:r>
            <w:r w:rsidRPr="007E2BDF">
              <w:t>Fe</w:t>
            </w:r>
            <w:r w:rsidRPr="007E2BDF">
              <w:rPr>
                <w:vertAlign w:val="subscript"/>
              </w:rPr>
              <w:t>0.9</w:t>
            </w:r>
            <w:r w:rsidRPr="007E2BDF">
              <w:t>Se</w:t>
            </w:r>
            <w:r w:rsidRPr="007E2BDF">
              <w:rPr>
                <w:vertAlign w:val="subscript"/>
              </w:rPr>
              <w:t>0.1</w:t>
            </w:r>
            <w:r w:rsidRPr="007E2BDF">
              <w:t>O</w:t>
            </w:r>
            <w:r w:rsidRPr="007E2BDF">
              <w:rPr>
                <w:vertAlign w:val="subscript"/>
              </w:rPr>
              <w:t>3</w:t>
            </w:r>
          </w:p>
        </w:tc>
        <w:tc>
          <w:tcPr>
            <w:tcW w:w="790" w:type="dxa"/>
            <w:noWrap/>
            <w:vAlign w:val="center"/>
            <w:hideMark/>
          </w:tcPr>
          <w:p w14:paraId="07F27810" w14:textId="77777777" w:rsidR="00B152BF" w:rsidRPr="007E2BDF" w:rsidRDefault="00B152BF" w:rsidP="000421F7">
            <w:pPr>
              <w:jc w:val="center"/>
            </w:pPr>
            <w:r w:rsidRPr="007E2BDF">
              <w:t>1.96</w:t>
            </w:r>
          </w:p>
        </w:tc>
        <w:tc>
          <w:tcPr>
            <w:tcW w:w="267" w:type="dxa"/>
            <w:noWrap/>
            <w:vAlign w:val="center"/>
            <w:hideMark/>
          </w:tcPr>
          <w:p w14:paraId="7BF4A8D1" w14:textId="77777777" w:rsidR="00B152BF" w:rsidRPr="007E2BDF" w:rsidRDefault="00B152BF" w:rsidP="000421F7">
            <w:pPr>
              <w:jc w:val="center"/>
            </w:pPr>
          </w:p>
        </w:tc>
        <w:tc>
          <w:tcPr>
            <w:tcW w:w="2710" w:type="dxa"/>
            <w:noWrap/>
            <w:vAlign w:val="center"/>
            <w:hideMark/>
          </w:tcPr>
          <w:p w14:paraId="73FD642A" w14:textId="77777777" w:rsidR="00B152BF" w:rsidRPr="007E2BDF" w:rsidRDefault="00B152BF" w:rsidP="000421F7">
            <w:pPr>
              <w:jc w:val="center"/>
            </w:pPr>
            <w:r w:rsidRPr="007E2BDF">
              <w:t>BiFe</w:t>
            </w:r>
            <w:r w:rsidRPr="007E2BDF">
              <w:rPr>
                <w:vertAlign w:val="subscript"/>
              </w:rPr>
              <w:t>0.75</w:t>
            </w:r>
            <w:r w:rsidRPr="007E2BDF">
              <w:t>Co</w:t>
            </w:r>
            <w:r w:rsidRPr="007E2BDF">
              <w:rPr>
                <w:vertAlign w:val="subscript"/>
              </w:rPr>
              <w:t>0.25</w:t>
            </w:r>
            <w:r w:rsidRPr="007E2BDF">
              <w:t>O</w:t>
            </w:r>
            <w:r w:rsidRPr="007E2BDF">
              <w:rPr>
                <w:vertAlign w:val="subscript"/>
              </w:rPr>
              <w:t>3</w:t>
            </w:r>
          </w:p>
        </w:tc>
        <w:tc>
          <w:tcPr>
            <w:tcW w:w="876" w:type="dxa"/>
            <w:noWrap/>
            <w:vAlign w:val="center"/>
            <w:hideMark/>
          </w:tcPr>
          <w:p w14:paraId="5AF8A467" w14:textId="77777777" w:rsidR="00B152BF" w:rsidRPr="007E2BDF" w:rsidRDefault="00B152BF" w:rsidP="000421F7">
            <w:pPr>
              <w:jc w:val="center"/>
            </w:pPr>
            <w:r w:rsidRPr="007E2BDF">
              <w:t>1.28</w:t>
            </w:r>
          </w:p>
        </w:tc>
      </w:tr>
      <w:tr w:rsidR="00B152BF" w:rsidRPr="007E2BDF" w14:paraId="7FAA0129" w14:textId="77777777" w:rsidTr="000421F7">
        <w:trPr>
          <w:trHeight w:val="270"/>
          <w:jc w:val="center"/>
        </w:trPr>
        <w:tc>
          <w:tcPr>
            <w:tcW w:w="3441" w:type="dxa"/>
            <w:noWrap/>
            <w:vAlign w:val="center"/>
            <w:hideMark/>
          </w:tcPr>
          <w:p w14:paraId="05F80B2E" w14:textId="77777777" w:rsidR="00B152BF" w:rsidRPr="007E2BDF" w:rsidRDefault="00B152BF" w:rsidP="000421F7">
            <w:pPr>
              <w:jc w:val="center"/>
            </w:pPr>
            <w:r w:rsidRPr="007E2BDF">
              <w:t>Bi</w:t>
            </w:r>
            <w:r w:rsidRPr="007E2BDF">
              <w:rPr>
                <w:vertAlign w:val="subscript"/>
              </w:rPr>
              <w:t>0.98</w:t>
            </w:r>
            <w:r w:rsidRPr="007E2BDF">
              <w:t>La</w:t>
            </w:r>
            <w:r w:rsidRPr="007E2BDF">
              <w:rPr>
                <w:vertAlign w:val="subscript"/>
              </w:rPr>
              <w:t>0.02</w:t>
            </w:r>
            <w:r w:rsidRPr="007E2BDF">
              <w:t>Fe</w:t>
            </w:r>
            <w:r w:rsidRPr="007E2BDF">
              <w:rPr>
                <w:vertAlign w:val="subscript"/>
              </w:rPr>
              <w:t>0.75</w:t>
            </w:r>
            <w:r w:rsidRPr="007E2BDF">
              <w:t>Se</w:t>
            </w:r>
            <w:r w:rsidRPr="007E2BDF">
              <w:rPr>
                <w:vertAlign w:val="subscript"/>
              </w:rPr>
              <w:t>0.25</w:t>
            </w:r>
            <w:r w:rsidRPr="007E2BDF">
              <w:t>O</w:t>
            </w:r>
            <w:r w:rsidRPr="007E2BDF">
              <w:rPr>
                <w:vertAlign w:val="subscript"/>
              </w:rPr>
              <w:t>3</w:t>
            </w:r>
          </w:p>
        </w:tc>
        <w:tc>
          <w:tcPr>
            <w:tcW w:w="790" w:type="dxa"/>
            <w:noWrap/>
            <w:vAlign w:val="center"/>
            <w:hideMark/>
          </w:tcPr>
          <w:p w14:paraId="17D1A02E" w14:textId="77777777" w:rsidR="00B152BF" w:rsidRPr="007E2BDF" w:rsidRDefault="00B152BF" w:rsidP="000421F7">
            <w:pPr>
              <w:jc w:val="center"/>
            </w:pPr>
            <w:r w:rsidRPr="007E2BDF">
              <w:t>1.8</w:t>
            </w:r>
          </w:p>
        </w:tc>
        <w:tc>
          <w:tcPr>
            <w:tcW w:w="267" w:type="dxa"/>
            <w:noWrap/>
            <w:vAlign w:val="center"/>
            <w:hideMark/>
          </w:tcPr>
          <w:p w14:paraId="5FFACE97" w14:textId="77777777" w:rsidR="00B152BF" w:rsidRPr="007E2BDF" w:rsidRDefault="00B152BF" w:rsidP="000421F7">
            <w:pPr>
              <w:jc w:val="center"/>
            </w:pPr>
          </w:p>
        </w:tc>
        <w:tc>
          <w:tcPr>
            <w:tcW w:w="2710" w:type="dxa"/>
            <w:noWrap/>
            <w:vAlign w:val="center"/>
            <w:hideMark/>
          </w:tcPr>
          <w:p w14:paraId="33D45471" w14:textId="77777777" w:rsidR="00B152BF" w:rsidRPr="007E2BDF" w:rsidRDefault="00B152BF" w:rsidP="000421F7">
            <w:pPr>
              <w:jc w:val="center"/>
            </w:pPr>
            <w:r w:rsidRPr="007E2BDF">
              <w:t>Bi</w:t>
            </w:r>
            <w:r w:rsidRPr="007E2BDF">
              <w:rPr>
                <w:vertAlign w:val="subscript"/>
              </w:rPr>
              <w:t>0.95</w:t>
            </w:r>
            <w:r w:rsidRPr="007E2BDF">
              <w:t>Ho</w:t>
            </w:r>
            <w:r w:rsidRPr="007E2BDF">
              <w:rPr>
                <w:vertAlign w:val="subscript"/>
              </w:rPr>
              <w:t>0.05</w:t>
            </w:r>
            <w:r w:rsidRPr="007E2BDF">
              <w:t>FeO</w:t>
            </w:r>
            <w:r w:rsidRPr="007E2BDF">
              <w:rPr>
                <w:vertAlign w:val="subscript"/>
              </w:rPr>
              <w:t>3</w:t>
            </w:r>
          </w:p>
        </w:tc>
        <w:tc>
          <w:tcPr>
            <w:tcW w:w="876" w:type="dxa"/>
            <w:noWrap/>
            <w:vAlign w:val="center"/>
            <w:hideMark/>
          </w:tcPr>
          <w:p w14:paraId="73B847DE" w14:textId="77777777" w:rsidR="00B152BF" w:rsidRPr="007E2BDF" w:rsidRDefault="00B152BF" w:rsidP="000421F7">
            <w:pPr>
              <w:jc w:val="center"/>
            </w:pPr>
            <w:r w:rsidRPr="007E2BDF">
              <w:t>2.09</w:t>
            </w:r>
          </w:p>
        </w:tc>
      </w:tr>
      <w:tr w:rsidR="00B152BF" w:rsidRPr="007E2BDF" w14:paraId="57B5B089" w14:textId="77777777" w:rsidTr="000421F7">
        <w:trPr>
          <w:trHeight w:val="270"/>
          <w:jc w:val="center"/>
        </w:trPr>
        <w:tc>
          <w:tcPr>
            <w:tcW w:w="3441" w:type="dxa"/>
            <w:noWrap/>
            <w:vAlign w:val="center"/>
            <w:hideMark/>
          </w:tcPr>
          <w:p w14:paraId="37FB894A" w14:textId="77777777" w:rsidR="00B152BF" w:rsidRPr="007E2BDF" w:rsidRDefault="00B152BF" w:rsidP="000421F7">
            <w:pPr>
              <w:jc w:val="center"/>
            </w:pPr>
            <w:r w:rsidRPr="007E2BDF">
              <w:t>Bi</w:t>
            </w:r>
            <w:r w:rsidRPr="007E2BDF">
              <w:rPr>
                <w:vertAlign w:val="subscript"/>
              </w:rPr>
              <w:t>0.98</w:t>
            </w:r>
            <w:r w:rsidRPr="007E2BDF">
              <w:t>La</w:t>
            </w:r>
            <w:r w:rsidRPr="007E2BDF">
              <w:rPr>
                <w:vertAlign w:val="subscript"/>
              </w:rPr>
              <w:t>0.02</w:t>
            </w:r>
            <w:r w:rsidRPr="007E2BDF">
              <w:t>Fe</w:t>
            </w:r>
            <w:r w:rsidRPr="007E2BDF">
              <w:rPr>
                <w:vertAlign w:val="subscript"/>
              </w:rPr>
              <w:t>0.5</w:t>
            </w:r>
            <w:r w:rsidRPr="007E2BDF">
              <w:t>Se</w:t>
            </w:r>
            <w:r w:rsidRPr="007E2BDF">
              <w:rPr>
                <w:vertAlign w:val="subscript"/>
              </w:rPr>
              <w:t>0.5</w:t>
            </w:r>
            <w:r w:rsidRPr="007E2BDF">
              <w:t>O</w:t>
            </w:r>
            <w:r w:rsidRPr="007E2BDF">
              <w:rPr>
                <w:vertAlign w:val="subscript"/>
              </w:rPr>
              <w:t>3</w:t>
            </w:r>
          </w:p>
        </w:tc>
        <w:tc>
          <w:tcPr>
            <w:tcW w:w="790" w:type="dxa"/>
            <w:noWrap/>
            <w:vAlign w:val="center"/>
            <w:hideMark/>
          </w:tcPr>
          <w:p w14:paraId="47CEBE6A" w14:textId="77777777" w:rsidR="00B152BF" w:rsidRPr="007E2BDF" w:rsidRDefault="00B152BF" w:rsidP="000421F7">
            <w:pPr>
              <w:jc w:val="center"/>
            </w:pPr>
            <w:r w:rsidRPr="007E2BDF">
              <w:t>1.77</w:t>
            </w:r>
          </w:p>
        </w:tc>
        <w:tc>
          <w:tcPr>
            <w:tcW w:w="267" w:type="dxa"/>
            <w:noWrap/>
            <w:vAlign w:val="center"/>
            <w:hideMark/>
          </w:tcPr>
          <w:p w14:paraId="616BBCE0" w14:textId="77777777" w:rsidR="00B152BF" w:rsidRPr="007E2BDF" w:rsidRDefault="00B152BF" w:rsidP="000421F7">
            <w:pPr>
              <w:jc w:val="center"/>
            </w:pPr>
          </w:p>
        </w:tc>
        <w:tc>
          <w:tcPr>
            <w:tcW w:w="2710" w:type="dxa"/>
            <w:noWrap/>
            <w:vAlign w:val="center"/>
            <w:hideMark/>
          </w:tcPr>
          <w:p w14:paraId="7D39CB71" w14:textId="77777777" w:rsidR="00B152BF" w:rsidRPr="007E2BDF" w:rsidRDefault="00B152BF" w:rsidP="000421F7">
            <w:pPr>
              <w:jc w:val="center"/>
            </w:pPr>
            <w:r w:rsidRPr="007E2BDF">
              <w:t>Bi</w:t>
            </w:r>
            <w:r w:rsidRPr="007E2BDF">
              <w:rPr>
                <w:vertAlign w:val="subscript"/>
              </w:rPr>
              <w:t>0.85</w:t>
            </w:r>
            <w:r w:rsidRPr="007E2BDF">
              <w:t>Ho</w:t>
            </w:r>
            <w:r w:rsidRPr="007E2BDF">
              <w:rPr>
                <w:vertAlign w:val="subscript"/>
              </w:rPr>
              <w:t>0.15</w:t>
            </w:r>
            <w:r w:rsidRPr="007E2BDF">
              <w:t>FeO</w:t>
            </w:r>
            <w:r w:rsidRPr="007E2BDF">
              <w:rPr>
                <w:vertAlign w:val="subscript"/>
              </w:rPr>
              <w:t>3</w:t>
            </w:r>
          </w:p>
        </w:tc>
        <w:tc>
          <w:tcPr>
            <w:tcW w:w="876" w:type="dxa"/>
            <w:noWrap/>
            <w:vAlign w:val="center"/>
            <w:hideMark/>
          </w:tcPr>
          <w:p w14:paraId="2D3EA7BC" w14:textId="77777777" w:rsidR="00B152BF" w:rsidRPr="007E2BDF" w:rsidRDefault="00B152BF" w:rsidP="000421F7">
            <w:pPr>
              <w:jc w:val="center"/>
            </w:pPr>
            <w:r w:rsidRPr="007E2BDF">
              <w:t>2.03</w:t>
            </w:r>
          </w:p>
        </w:tc>
      </w:tr>
      <w:tr w:rsidR="00B152BF" w:rsidRPr="007E2BDF" w14:paraId="725313A1" w14:textId="77777777" w:rsidTr="000421F7">
        <w:trPr>
          <w:trHeight w:val="270"/>
          <w:jc w:val="center"/>
        </w:trPr>
        <w:tc>
          <w:tcPr>
            <w:tcW w:w="3441" w:type="dxa"/>
            <w:noWrap/>
            <w:vAlign w:val="center"/>
            <w:hideMark/>
          </w:tcPr>
          <w:p w14:paraId="70425E6B" w14:textId="77777777" w:rsidR="00B152BF" w:rsidRPr="007E2BDF" w:rsidRDefault="00B152BF" w:rsidP="000421F7">
            <w:pPr>
              <w:jc w:val="center"/>
            </w:pPr>
            <w:r w:rsidRPr="007E2BDF">
              <w:t>Bi</w:t>
            </w:r>
            <w:r w:rsidRPr="007E2BDF">
              <w:rPr>
                <w:vertAlign w:val="subscript"/>
              </w:rPr>
              <w:t>0.98</w:t>
            </w:r>
            <w:r w:rsidRPr="007E2BDF">
              <w:t>La</w:t>
            </w:r>
            <w:r w:rsidRPr="007E2BDF">
              <w:rPr>
                <w:vertAlign w:val="subscript"/>
              </w:rPr>
              <w:t>0.02</w:t>
            </w:r>
            <w:r w:rsidRPr="007E2BDF">
              <w:t>SeO</w:t>
            </w:r>
            <w:r w:rsidRPr="007E2BDF">
              <w:rPr>
                <w:vertAlign w:val="subscript"/>
              </w:rPr>
              <w:t>3</w:t>
            </w:r>
          </w:p>
        </w:tc>
        <w:tc>
          <w:tcPr>
            <w:tcW w:w="790" w:type="dxa"/>
            <w:noWrap/>
            <w:vAlign w:val="center"/>
            <w:hideMark/>
          </w:tcPr>
          <w:p w14:paraId="3D2D293B" w14:textId="77777777" w:rsidR="00B152BF" w:rsidRPr="007E2BDF" w:rsidRDefault="00B152BF" w:rsidP="000421F7">
            <w:pPr>
              <w:jc w:val="center"/>
            </w:pPr>
            <w:r w:rsidRPr="007E2BDF">
              <w:t>2.05</w:t>
            </w:r>
          </w:p>
        </w:tc>
        <w:tc>
          <w:tcPr>
            <w:tcW w:w="267" w:type="dxa"/>
            <w:noWrap/>
            <w:vAlign w:val="center"/>
            <w:hideMark/>
          </w:tcPr>
          <w:p w14:paraId="089387BE" w14:textId="77777777" w:rsidR="00B152BF" w:rsidRPr="007E2BDF" w:rsidRDefault="00B152BF" w:rsidP="000421F7">
            <w:pPr>
              <w:jc w:val="center"/>
            </w:pPr>
          </w:p>
        </w:tc>
        <w:tc>
          <w:tcPr>
            <w:tcW w:w="2710" w:type="dxa"/>
            <w:noWrap/>
            <w:vAlign w:val="center"/>
            <w:hideMark/>
          </w:tcPr>
          <w:p w14:paraId="1ECB2631" w14:textId="77777777" w:rsidR="00B152BF" w:rsidRPr="007E2BDF" w:rsidRDefault="00B152BF" w:rsidP="000421F7">
            <w:pPr>
              <w:jc w:val="center"/>
            </w:pPr>
            <w:r w:rsidRPr="007E2BDF">
              <w:t>Bi</w:t>
            </w:r>
            <w:r w:rsidRPr="007E2BDF">
              <w:rPr>
                <w:vertAlign w:val="subscript"/>
              </w:rPr>
              <w:t>0.8</w:t>
            </w:r>
            <w:r w:rsidRPr="007E2BDF">
              <w:t>Ho</w:t>
            </w:r>
            <w:r w:rsidRPr="007E2BDF">
              <w:rPr>
                <w:vertAlign w:val="subscript"/>
              </w:rPr>
              <w:t>0.2</w:t>
            </w:r>
            <w:r w:rsidRPr="007E2BDF">
              <w:t>FeO</w:t>
            </w:r>
            <w:r w:rsidRPr="007E2BDF">
              <w:rPr>
                <w:vertAlign w:val="subscript"/>
              </w:rPr>
              <w:t>3</w:t>
            </w:r>
          </w:p>
        </w:tc>
        <w:tc>
          <w:tcPr>
            <w:tcW w:w="876" w:type="dxa"/>
            <w:noWrap/>
            <w:vAlign w:val="center"/>
            <w:hideMark/>
          </w:tcPr>
          <w:p w14:paraId="7284F90B" w14:textId="77777777" w:rsidR="00B152BF" w:rsidRPr="007E2BDF" w:rsidRDefault="00B152BF" w:rsidP="000421F7">
            <w:pPr>
              <w:jc w:val="center"/>
            </w:pPr>
            <w:r w:rsidRPr="007E2BDF">
              <w:t>2.01</w:t>
            </w:r>
          </w:p>
        </w:tc>
      </w:tr>
      <w:tr w:rsidR="00B152BF" w:rsidRPr="007E2BDF" w14:paraId="2D12FE03" w14:textId="77777777" w:rsidTr="000421F7">
        <w:trPr>
          <w:trHeight w:val="270"/>
          <w:jc w:val="center"/>
        </w:trPr>
        <w:tc>
          <w:tcPr>
            <w:tcW w:w="3441" w:type="dxa"/>
            <w:noWrap/>
            <w:vAlign w:val="center"/>
            <w:hideMark/>
          </w:tcPr>
          <w:p w14:paraId="7824F268" w14:textId="77777777" w:rsidR="00B152BF" w:rsidRPr="007E2BDF" w:rsidRDefault="00B152BF" w:rsidP="000421F7">
            <w:pPr>
              <w:jc w:val="center"/>
            </w:pPr>
            <w:r w:rsidRPr="007E2BDF">
              <w:t>LaNi</w:t>
            </w:r>
            <w:r w:rsidRPr="007E2BDF">
              <w:rPr>
                <w:vertAlign w:val="subscript"/>
              </w:rPr>
              <w:t>0.2</w:t>
            </w:r>
            <w:r w:rsidRPr="007E2BDF">
              <w:t>Fe</w:t>
            </w:r>
            <w:r w:rsidRPr="007E2BDF">
              <w:rPr>
                <w:vertAlign w:val="subscript"/>
              </w:rPr>
              <w:t>0.8</w:t>
            </w:r>
            <w:r w:rsidRPr="007E2BDF">
              <w:t>O</w:t>
            </w:r>
            <w:r w:rsidRPr="007E2BDF">
              <w:rPr>
                <w:vertAlign w:val="subscript"/>
              </w:rPr>
              <w:t>3</w:t>
            </w:r>
          </w:p>
        </w:tc>
        <w:tc>
          <w:tcPr>
            <w:tcW w:w="790" w:type="dxa"/>
            <w:noWrap/>
            <w:vAlign w:val="center"/>
            <w:hideMark/>
          </w:tcPr>
          <w:p w14:paraId="3C7487C7" w14:textId="77777777" w:rsidR="00B152BF" w:rsidRPr="007E2BDF" w:rsidRDefault="00B152BF" w:rsidP="000421F7">
            <w:pPr>
              <w:jc w:val="center"/>
            </w:pPr>
            <w:r w:rsidRPr="007E2BDF">
              <w:t>1.63</w:t>
            </w:r>
          </w:p>
        </w:tc>
        <w:tc>
          <w:tcPr>
            <w:tcW w:w="267" w:type="dxa"/>
            <w:noWrap/>
            <w:vAlign w:val="center"/>
            <w:hideMark/>
          </w:tcPr>
          <w:p w14:paraId="5D89AAD8" w14:textId="77777777" w:rsidR="00B152BF" w:rsidRPr="007E2BDF" w:rsidRDefault="00B152BF" w:rsidP="000421F7">
            <w:pPr>
              <w:jc w:val="center"/>
            </w:pPr>
          </w:p>
        </w:tc>
        <w:tc>
          <w:tcPr>
            <w:tcW w:w="2710" w:type="dxa"/>
            <w:noWrap/>
            <w:vAlign w:val="center"/>
            <w:hideMark/>
          </w:tcPr>
          <w:p w14:paraId="056BFA3D" w14:textId="77777777" w:rsidR="00B152BF" w:rsidRPr="007E2BDF" w:rsidRDefault="00B152BF" w:rsidP="000421F7">
            <w:pPr>
              <w:jc w:val="center"/>
            </w:pPr>
            <w:r w:rsidRPr="007E2BDF">
              <w:t>Bi</w:t>
            </w:r>
            <w:r w:rsidRPr="007E2BDF">
              <w:rPr>
                <w:vertAlign w:val="subscript"/>
              </w:rPr>
              <w:t>0.9</w:t>
            </w:r>
            <w:r w:rsidRPr="007E2BDF">
              <w:t>Nd</w:t>
            </w:r>
            <w:r w:rsidRPr="007E2BDF">
              <w:rPr>
                <w:vertAlign w:val="subscript"/>
              </w:rPr>
              <w:t>0.1</w:t>
            </w:r>
            <w:r w:rsidRPr="007E2BDF">
              <w:t>FeO</w:t>
            </w:r>
            <w:r w:rsidRPr="007E2BDF">
              <w:rPr>
                <w:vertAlign w:val="subscript"/>
              </w:rPr>
              <w:t>3</w:t>
            </w:r>
          </w:p>
        </w:tc>
        <w:tc>
          <w:tcPr>
            <w:tcW w:w="876" w:type="dxa"/>
            <w:noWrap/>
            <w:vAlign w:val="center"/>
            <w:hideMark/>
          </w:tcPr>
          <w:p w14:paraId="1A6B9A81" w14:textId="77777777" w:rsidR="00B152BF" w:rsidRPr="007E2BDF" w:rsidRDefault="00B152BF" w:rsidP="000421F7">
            <w:pPr>
              <w:jc w:val="center"/>
            </w:pPr>
            <w:r w:rsidRPr="007E2BDF">
              <w:t>2.89</w:t>
            </w:r>
          </w:p>
        </w:tc>
      </w:tr>
      <w:tr w:rsidR="00B152BF" w:rsidRPr="007E2BDF" w14:paraId="703FF262" w14:textId="77777777" w:rsidTr="000421F7">
        <w:trPr>
          <w:trHeight w:val="270"/>
          <w:jc w:val="center"/>
        </w:trPr>
        <w:tc>
          <w:tcPr>
            <w:tcW w:w="3441" w:type="dxa"/>
            <w:noWrap/>
            <w:vAlign w:val="center"/>
            <w:hideMark/>
          </w:tcPr>
          <w:p w14:paraId="4CA786F1" w14:textId="77777777" w:rsidR="00B152BF" w:rsidRPr="007E2BDF" w:rsidRDefault="00B152BF" w:rsidP="000421F7">
            <w:pPr>
              <w:jc w:val="center"/>
            </w:pPr>
            <w:r w:rsidRPr="007E2BDF">
              <w:t>LaNi</w:t>
            </w:r>
            <w:r w:rsidRPr="007E2BDF">
              <w:rPr>
                <w:vertAlign w:val="subscript"/>
              </w:rPr>
              <w:t>0.4</w:t>
            </w:r>
            <w:r w:rsidRPr="007E2BDF">
              <w:t>Fe</w:t>
            </w:r>
            <w:r w:rsidRPr="007E2BDF">
              <w:rPr>
                <w:vertAlign w:val="subscript"/>
              </w:rPr>
              <w:t>0.6</w:t>
            </w:r>
            <w:r w:rsidRPr="007E2BDF">
              <w:t>O</w:t>
            </w:r>
            <w:r w:rsidRPr="007E2BDF">
              <w:rPr>
                <w:vertAlign w:val="subscript"/>
              </w:rPr>
              <w:t>3</w:t>
            </w:r>
          </w:p>
        </w:tc>
        <w:tc>
          <w:tcPr>
            <w:tcW w:w="790" w:type="dxa"/>
            <w:noWrap/>
            <w:vAlign w:val="center"/>
            <w:hideMark/>
          </w:tcPr>
          <w:p w14:paraId="51F09AD3" w14:textId="77777777" w:rsidR="00B152BF" w:rsidRPr="007E2BDF" w:rsidRDefault="00B152BF" w:rsidP="000421F7">
            <w:pPr>
              <w:jc w:val="center"/>
            </w:pPr>
            <w:r w:rsidRPr="007E2BDF">
              <w:t>1.56</w:t>
            </w:r>
          </w:p>
        </w:tc>
        <w:tc>
          <w:tcPr>
            <w:tcW w:w="267" w:type="dxa"/>
            <w:noWrap/>
            <w:vAlign w:val="center"/>
            <w:hideMark/>
          </w:tcPr>
          <w:p w14:paraId="1670713D" w14:textId="77777777" w:rsidR="00B152BF" w:rsidRPr="007E2BDF" w:rsidRDefault="00B152BF" w:rsidP="000421F7">
            <w:pPr>
              <w:jc w:val="center"/>
            </w:pPr>
          </w:p>
        </w:tc>
        <w:tc>
          <w:tcPr>
            <w:tcW w:w="2710" w:type="dxa"/>
            <w:noWrap/>
            <w:vAlign w:val="center"/>
            <w:hideMark/>
          </w:tcPr>
          <w:p w14:paraId="72B4E9CE" w14:textId="77777777" w:rsidR="00B152BF" w:rsidRPr="007E2BDF" w:rsidRDefault="00B152BF" w:rsidP="000421F7">
            <w:pPr>
              <w:jc w:val="center"/>
            </w:pPr>
            <w:r w:rsidRPr="007E2BDF">
              <w:t>Bi</w:t>
            </w:r>
            <w:r w:rsidRPr="007E2BDF">
              <w:rPr>
                <w:vertAlign w:val="subscript"/>
              </w:rPr>
              <w:t>0.9</w:t>
            </w:r>
            <w:r w:rsidRPr="007E2BDF">
              <w:t>Nd</w:t>
            </w:r>
            <w:r w:rsidRPr="007E2BDF">
              <w:rPr>
                <w:vertAlign w:val="subscript"/>
              </w:rPr>
              <w:t>0.1</w:t>
            </w:r>
            <w:r w:rsidRPr="007E2BDF">
              <w:t>Fe</w:t>
            </w:r>
            <w:r w:rsidRPr="007E2BDF">
              <w:rPr>
                <w:vertAlign w:val="subscript"/>
              </w:rPr>
              <w:t>0.9</w:t>
            </w:r>
            <w:r w:rsidRPr="007E2BDF">
              <w:t>Co</w:t>
            </w:r>
            <w:r w:rsidRPr="007E2BDF">
              <w:rPr>
                <w:vertAlign w:val="subscript"/>
              </w:rPr>
              <w:t>0.1</w:t>
            </w:r>
            <w:r w:rsidRPr="007E2BDF">
              <w:t>O</w:t>
            </w:r>
            <w:r w:rsidRPr="007E2BDF">
              <w:rPr>
                <w:vertAlign w:val="subscript"/>
              </w:rPr>
              <w:t>3</w:t>
            </w:r>
          </w:p>
        </w:tc>
        <w:tc>
          <w:tcPr>
            <w:tcW w:w="876" w:type="dxa"/>
            <w:noWrap/>
            <w:vAlign w:val="center"/>
            <w:hideMark/>
          </w:tcPr>
          <w:p w14:paraId="217A69F7" w14:textId="77777777" w:rsidR="00B152BF" w:rsidRPr="007E2BDF" w:rsidRDefault="00B152BF" w:rsidP="000421F7">
            <w:pPr>
              <w:jc w:val="center"/>
            </w:pPr>
            <w:r w:rsidRPr="007E2BDF">
              <w:t>2.93</w:t>
            </w:r>
          </w:p>
        </w:tc>
      </w:tr>
      <w:tr w:rsidR="00B152BF" w:rsidRPr="007E2BDF" w14:paraId="625049A8" w14:textId="77777777" w:rsidTr="000421F7">
        <w:trPr>
          <w:trHeight w:val="270"/>
          <w:jc w:val="center"/>
        </w:trPr>
        <w:tc>
          <w:tcPr>
            <w:tcW w:w="3441" w:type="dxa"/>
            <w:noWrap/>
            <w:vAlign w:val="center"/>
            <w:hideMark/>
          </w:tcPr>
          <w:p w14:paraId="604288A5" w14:textId="77777777" w:rsidR="00B152BF" w:rsidRPr="007E2BDF" w:rsidRDefault="00B152BF" w:rsidP="000421F7">
            <w:pPr>
              <w:jc w:val="center"/>
            </w:pPr>
            <w:r w:rsidRPr="007E2BDF">
              <w:t>LaNi</w:t>
            </w:r>
            <w:r w:rsidRPr="007E2BDF">
              <w:rPr>
                <w:vertAlign w:val="subscript"/>
              </w:rPr>
              <w:t>0.6</w:t>
            </w:r>
            <w:r w:rsidRPr="007E2BDF">
              <w:t>Fe</w:t>
            </w:r>
            <w:r w:rsidRPr="007E2BDF">
              <w:rPr>
                <w:vertAlign w:val="subscript"/>
              </w:rPr>
              <w:t>0.4</w:t>
            </w:r>
            <w:r w:rsidRPr="007E2BDF">
              <w:t>O</w:t>
            </w:r>
            <w:r w:rsidRPr="007E2BDF">
              <w:rPr>
                <w:vertAlign w:val="subscript"/>
              </w:rPr>
              <w:t>3</w:t>
            </w:r>
          </w:p>
        </w:tc>
        <w:tc>
          <w:tcPr>
            <w:tcW w:w="790" w:type="dxa"/>
            <w:noWrap/>
            <w:vAlign w:val="center"/>
            <w:hideMark/>
          </w:tcPr>
          <w:p w14:paraId="73810345" w14:textId="77777777" w:rsidR="00B152BF" w:rsidRPr="007E2BDF" w:rsidRDefault="00B152BF" w:rsidP="000421F7">
            <w:pPr>
              <w:jc w:val="center"/>
            </w:pPr>
            <w:r w:rsidRPr="007E2BDF">
              <w:t>1.65</w:t>
            </w:r>
          </w:p>
        </w:tc>
        <w:tc>
          <w:tcPr>
            <w:tcW w:w="267" w:type="dxa"/>
            <w:noWrap/>
            <w:vAlign w:val="center"/>
            <w:hideMark/>
          </w:tcPr>
          <w:p w14:paraId="37676C65" w14:textId="77777777" w:rsidR="00B152BF" w:rsidRPr="007E2BDF" w:rsidRDefault="00B152BF" w:rsidP="000421F7">
            <w:pPr>
              <w:jc w:val="center"/>
            </w:pPr>
          </w:p>
        </w:tc>
        <w:tc>
          <w:tcPr>
            <w:tcW w:w="2710" w:type="dxa"/>
            <w:noWrap/>
            <w:vAlign w:val="center"/>
            <w:hideMark/>
          </w:tcPr>
          <w:p w14:paraId="15B64220" w14:textId="77777777" w:rsidR="00B152BF" w:rsidRPr="007E2BDF" w:rsidRDefault="00B152BF" w:rsidP="000421F7">
            <w:pPr>
              <w:jc w:val="center"/>
            </w:pPr>
            <w:r w:rsidRPr="007E2BDF">
              <w:t>BiFe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0C137A87" w14:textId="77777777" w:rsidR="00B152BF" w:rsidRPr="007E2BDF" w:rsidRDefault="00B152BF" w:rsidP="000421F7">
            <w:pPr>
              <w:jc w:val="center"/>
            </w:pPr>
            <w:r w:rsidRPr="007E2BDF">
              <w:t>2.6</w:t>
            </w:r>
          </w:p>
        </w:tc>
      </w:tr>
      <w:tr w:rsidR="00B152BF" w:rsidRPr="007E2BDF" w14:paraId="2314D7F3" w14:textId="77777777" w:rsidTr="000421F7">
        <w:trPr>
          <w:trHeight w:val="270"/>
          <w:jc w:val="center"/>
        </w:trPr>
        <w:tc>
          <w:tcPr>
            <w:tcW w:w="3441" w:type="dxa"/>
            <w:noWrap/>
            <w:vAlign w:val="center"/>
            <w:hideMark/>
          </w:tcPr>
          <w:p w14:paraId="3D26B036" w14:textId="77777777" w:rsidR="00B152BF" w:rsidRPr="007E2BDF" w:rsidRDefault="00B152BF" w:rsidP="000421F7">
            <w:pPr>
              <w:jc w:val="center"/>
            </w:pPr>
            <w:r w:rsidRPr="007E2BDF">
              <w:t>LaNi</w:t>
            </w:r>
            <w:r w:rsidRPr="007E2BDF">
              <w:rPr>
                <w:vertAlign w:val="subscript"/>
              </w:rPr>
              <w:t>0.8</w:t>
            </w:r>
            <w:r w:rsidRPr="007E2BDF">
              <w:t>Fe</w:t>
            </w:r>
            <w:r w:rsidRPr="007E2BDF">
              <w:rPr>
                <w:vertAlign w:val="subscript"/>
              </w:rPr>
              <w:t>0.2</w:t>
            </w:r>
            <w:r w:rsidRPr="007E2BDF">
              <w:t>O</w:t>
            </w:r>
            <w:r w:rsidRPr="007E2BDF">
              <w:rPr>
                <w:vertAlign w:val="subscript"/>
              </w:rPr>
              <w:t>3</w:t>
            </w:r>
          </w:p>
        </w:tc>
        <w:tc>
          <w:tcPr>
            <w:tcW w:w="790" w:type="dxa"/>
            <w:noWrap/>
            <w:vAlign w:val="center"/>
            <w:hideMark/>
          </w:tcPr>
          <w:p w14:paraId="1042DCF7" w14:textId="77777777" w:rsidR="00B152BF" w:rsidRPr="007E2BDF" w:rsidRDefault="00B152BF" w:rsidP="000421F7">
            <w:pPr>
              <w:jc w:val="center"/>
            </w:pPr>
            <w:r w:rsidRPr="007E2BDF">
              <w:t>1.77</w:t>
            </w:r>
          </w:p>
        </w:tc>
        <w:tc>
          <w:tcPr>
            <w:tcW w:w="267" w:type="dxa"/>
            <w:noWrap/>
            <w:vAlign w:val="center"/>
            <w:hideMark/>
          </w:tcPr>
          <w:p w14:paraId="70239EEF" w14:textId="77777777" w:rsidR="00B152BF" w:rsidRPr="007E2BDF" w:rsidRDefault="00B152BF" w:rsidP="000421F7">
            <w:pPr>
              <w:jc w:val="center"/>
            </w:pPr>
          </w:p>
        </w:tc>
        <w:tc>
          <w:tcPr>
            <w:tcW w:w="2710" w:type="dxa"/>
            <w:noWrap/>
            <w:vAlign w:val="center"/>
            <w:hideMark/>
          </w:tcPr>
          <w:p w14:paraId="2195214D" w14:textId="77777777" w:rsidR="00B152BF" w:rsidRPr="007E2BDF" w:rsidRDefault="00B152BF" w:rsidP="000421F7">
            <w:pPr>
              <w:jc w:val="center"/>
            </w:pPr>
            <w:r w:rsidRPr="007E2BDF">
              <w:t>Bi</w:t>
            </w:r>
            <w:r w:rsidRPr="007E2BDF">
              <w:rPr>
                <w:vertAlign w:val="subscript"/>
              </w:rPr>
              <w:t>0.97</w:t>
            </w:r>
            <w:r w:rsidRPr="007E2BDF">
              <w:t>Sm</w:t>
            </w:r>
            <w:r w:rsidRPr="007E2BDF">
              <w:rPr>
                <w:vertAlign w:val="subscript"/>
              </w:rPr>
              <w:t>0.03</w:t>
            </w:r>
            <w:r w:rsidRPr="007E2BDF">
              <w:t>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712B3ECB" w14:textId="77777777" w:rsidR="00B152BF" w:rsidRPr="007E2BDF" w:rsidRDefault="00B152BF" w:rsidP="000421F7">
            <w:pPr>
              <w:jc w:val="center"/>
            </w:pPr>
            <w:r w:rsidRPr="007E2BDF">
              <w:t>2.62</w:t>
            </w:r>
          </w:p>
        </w:tc>
      </w:tr>
      <w:tr w:rsidR="00B152BF" w:rsidRPr="007E2BDF" w14:paraId="262B43C9" w14:textId="77777777" w:rsidTr="000421F7">
        <w:trPr>
          <w:trHeight w:val="270"/>
          <w:jc w:val="center"/>
        </w:trPr>
        <w:tc>
          <w:tcPr>
            <w:tcW w:w="3441" w:type="dxa"/>
            <w:noWrap/>
            <w:vAlign w:val="center"/>
            <w:hideMark/>
          </w:tcPr>
          <w:p w14:paraId="71AD55D3" w14:textId="77777777" w:rsidR="00B152BF" w:rsidRPr="007E2BDF" w:rsidRDefault="00B152BF" w:rsidP="000421F7">
            <w:pPr>
              <w:jc w:val="center"/>
            </w:pPr>
            <w:r w:rsidRPr="007E2BDF">
              <w:t>NdFeO</w:t>
            </w:r>
            <w:r w:rsidRPr="007E2BDF">
              <w:rPr>
                <w:vertAlign w:val="subscript"/>
              </w:rPr>
              <w:t>3</w:t>
            </w:r>
          </w:p>
        </w:tc>
        <w:tc>
          <w:tcPr>
            <w:tcW w:w="790" w:type="dxa"/>
            <w:noWrap/>
            <w:vAlign w:val="center"/>
            <w:hideMark/>
          </w:tcPr>
          <w:p w14:paraId="21C2639C" w14:textId="77777777" w:rsidR="00B152BF" w:rsidRPr="007E2BDF" w:rsidRDefault="00B152BF" w:rsidP="000421F7">
            <w:pPr>
              <w:jc w:val="center"/>
            </w:pPr>
            <w:r w:rsidRPr="007E2BDF">
              <w:t>3.35</w:t>
            </w:r>
          </w:p>
        </w:tc>
        <w:tc>
          <w:tcPr>
            <w:tcW w:w="267" w:type="dxa"/>
            <w:noWrap/>
            <w:vAlign w:val="center"/>
            <w:hideMark/>
          </w:tcPr>
          <w:p w14:paraId="39741723" w14:textId="77777777" w:rsidR="00B152BF" w:rsidRPr="007E2BDF" w:rsidRDefault="00B152BF" w:rsidP="000421F7">
            <w:pPr>
              <w:jc w:val="center"/>
            </w:pPr>
          </w:p>
        </w:tc>
        <w:tc>
          <w:tcPr>
            <w:tcW w:w="2710" w:type="dxa"/>
            <w:noWrap/>
            <w:vAlign w:val="center"/>
            <w:hideMark/>
          </w:tcPr>
          <w:p w14:paraId="35A86DC9" w14:textId="77777777" w:rsidR="00B152BF" w:rsidRPr="007E2BDF" w:rsidRDefault="00B152BF" w:rsidP="000421F7">
            <w:pPr>
              <w:jc w:val="center"/>
            </w:pPr>
            <w:r w:rsidRPr="007E2BDF">
              <w:t>Bi</w:t>
            </w:r>
            <w:r w:rsidRPr="007E2BDF">
              <w:rPr>
                <w:vertAlign w:val="subscript"/>
              </w:rPr>
              <w:t>0.94</w:t>
            </w:r>
            <w:r w:rsidRPr="007E2BDF">
              <w:t>Sm</w:t>
            </w:r>
            <w:r w:rsidRPr="007E2BDF">
              <w:rPr>
                <w:vertAlign w:val="subscript"/>
              </w:rPr>
              <w:t>0.06</w:t>
            </w:r>
            <w:r w:rsidRPr="007E2BDF">
              <w:t>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19888A38" w14:textId="77777777" w:rsidR="00B152BF" w:rsidRPr="007E2BDF" w:rsidRDefault="00B152BF" w:rsidP="000421F7">
            <w:pPr>
              <w:jc w:val="center"/>
            </w:pPr>
            <w:r w:rsidRPr="007E2BDF">
              <w:t>2.65</w:t>
            </w:r>
          </w:p>
        </w:tc>
      </w:tr>
      <w:tr w:rsidR="00B152BF" w:rsidRPr="007E2BDF" w14:paraId="58E8225F" w14:textId="77777777" w:rsidTr="000421F7">
        <w:trPr>
          <w:trHeight w:val="270"/>
          <w:jc w:val="center"/>
        </w:trPr>
        <w:tc>
          <w:tcPr>
            <w:tcW w:w="3441" w:type="dxa"/>
            <w:noWrap/>
            <w:vAlign w:val="center"/>
            <w:hideMark/>
          </w:tcPr>
          <w:p w14:paraId="64D44DC2" w14:textId="77777777" w:rsidR="00B152BF" w:rsidRPr="007E2BDF" w:rsidRDefault="00B152BF" w:rsidP="000421F7">
            <w:pPr>
              <w:jc w:val="center"/>
            </w:pPr>
            <w:r w:rsidRPr="007E2BDF">
              <w:t>NdFe</w:t>
            </w:r>
            <w:r w:rsidRPr="007E2BDF">
              <w:rPr>
                <w:vertAlign w:val="subscript"/>
              </w:rPr>
              <w:t>0.9</w:t>
            </w:r>
            <w:r w:rsidRPr="007E2BDF">
              <w:t>Co</w:t>
            </w:r>
            <w:r w:rsidRPr="007E2BDF">
              <w:rPr>
                <w:vertAlign w:val="subscript"/>
              </w:rPr>
              <w:t>0.1</w:t>
            </w:r>
            <w:r w:rsidRPr="007E2BDF">
              <w:t>O</w:t>
            </w:r>
            <w:r w:rsidRPr="007E2BDF">
              <w:rPr>
                <w:vertAlign w:val="subscript"/>
              </w:rPr>
              <w:t>3</w:t>
            </w:r>
          </w:p>
        </w:tc>
        <w:tc>
          <w:tcPr>
            <w:tcW w:w="790" w:type="dxa"/>
            <w:noWrap/>
            <w:vAlign w:val="center"/>
            <w:hideMark/>
          </w:tcPr>
          <w:p w14:paraId="3FB80037" w14:textId="77777777" w:rsidR="00B152BF" w:rsidRPr="007E2BDF" w:rsidRDefault="00B152BF" w:rsidP="000421F7">
            <w:pPr>
              <w:jc w:val="center"/>
            </w:pPr>
            <w:r w:rsidRPr="007E2BDF">
              <w:t>3.26</w:t>
            </w:r>
          </w:p>
        </w:tc>
        <w:tc>
          <w:tcPr>
            <w:tcW w:w="267" w:type="dxa"/>
            <w:noWrap/>
            <w:vAlign w:val="center"/>
            <w:hideMark/>
          </w:tcPr>
          <w:p w14:paraId="10ED17AC" w14:textId="77777777" w:rsidR="00B152BF" w:rsidRPr="007E2BDF" w:rsidRDefault="00B152BF" w:rsidP="000421F7">
            <w:pPr>
              <w:jc w:val="center"/>
            </w:pPr>
          </w:p>
        </w:tc>
        <w:tc>
          <w:tcPr>
            <w:tcW w:w="2710" w:type="dxa"/>
            <w:noWrap/>
            <w:vAlign w:val="center"/>
            <w:hideMark/>
          </w:tcPr>
          <w:p w14:paraId="72B1E537" w14:textId="77777777" w:rsidR="00B152BF" w:rsidRPr="007E2BDF" w:rsidRDefault="00B152BF" w:rsidP="000421F7">
            <w:pPr>
              <w:jc w:val="center"/>
            </w:pPr>
            <w:r w:rsidRPr="007E2BDF">
              <w:t>Bi</w:t>
            </w:r>
            <w:r w:rsidRPr="007E2BDF">
              <w:rPr>
                <w:vertAlign w:val="subscript"/>
              </w:rPr>
              <w:t>0.91</w:t>
            </w:r>
            <w:r w:rsidRPr="007E2BDF">
              <w:t>Sm</w:t>
            </w:r>
            <w:r w:rsidRPr="007E2BDF">
              <w:rPr>
                <w:vertAlign w:val="subscript"/>
              </w:rPr>
              <w:t>0.09</w:t>
            </w:r>
            <w:r w:rsidRPr="007E2BDF">
              <w:t>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2DB376FA" w14:textId="77777777" w:rsidR="00B152BF" w:rsidRPr="007E2BDF" w:rsidRDefault="00B152BF" w:rsidP="000421F7">
            <w:pPr>
              <w:jc w:val="center"/>
            </w:pPr>
            <w:r w:rsidRPr="007E2BDF">
              <w:t>2.67</w:t>
            </w:r>
          </w:p>
        </w:tc>
      </w:tr>
      <w:tr w:rsidR="00B152BF" w:rsidRPr="007E2BDF" w14:paraId="10EACD6C" w14:textId="77777777" w:rsidTr="000421F7">
        <w:trPr>
          <w:trHeight w:val="270"/>
          <w:jc w:val="center"/>
        </w:trPr>
        <w:tc>
          <w:tcPr>
            <w:tcW w:w="3441" w:type="dxa"/>
            <w:noWrap/>
            <w:vAlign w:val="center"/>
            <w:hideMark/>
          </w:tcPr>
          <w:p w14:paraId="5C7B7046" w14:textId="77777777" w:rsidR="00B152BF" w:rsidRPr="007E2BDF" w:rsidRDefault="00B152BF" w:rsidP="000421F7">
            <w:pPr>
              <w:jc w:val="center"/>
            </w:pPr>
            <w:r w:rsidRPr="007E2BDF">
              <w:t>NdFe</w:t>
            </w:r>
            <w:r w:rsidRPr="007E2BDF">
              <w:rPr>
                <w:vertAlign w:val="subscript"/>
              </w:rPr>
              <w:t>0.8</w:t>
            </w:r>
            <w:r w:rsidRPr="007E2BDF">
              <w:t>Co</w:t>
            </w:r>
            <w:r w:rsidRPr="007E2BDF">
              <w:rPr>
                <w:vertAlign w:val="subscript"/>
              </w:rPr>
              <w:t>0.2</w:t>
            </w:r>
            <w:r w:rsidRPr="007E2BDF">
              <w:t>O</w:t>
            </w:r>
            <w:r w:rsidRPr="007E2BDF">
              <w:rPr>
                <w:vertAlign w:val="subscript"/>
              </w:rPr>
              <w:t>3</w:t>
            </w:r>
          </w:p>
        </w:tc>
        <w:tc>
          <w:tcPr>
            <w:tcW w:w="790" w:type="dxa"/>
            <w:noWrap/>
            <w:vAlign w:val="center"/>
            <w:hideMark/>
          </w:tcPr>
          <w:p w14:paraId="068F1E80" w14:textId="77777777" w:rsidR="00B152BF" w:rsidRPr="007E2BDF" w:rsidRDefault="00B152BF" w:rsidP="000421F7">
            <w:pPr>
              <w:jc w:val="center"/>
            </w:pPr>
            <w:r w:rsidRPr="007E2BDF">
              <w:t>3.2</w:t>
            </w:r>
          </w:p>
        </w:tc>
        <w:tc>
          <w:tcPr>
            <w:tcW w:w="267" w:type="dxa"/>
            <w:noWrap/>
            <w:vAlign w:val="center"/>
            <w:hideMark/>
          </w:tcPr>
          <w:p w14:paraId="3B91CBA6" w14:textId="77777777" w:rsidR="00B152BF" w:rsidRPr="007E2BDF" w:rsidRDefault="00B152BF" w:rsidP="000421F7">
            <w:pPr>
              <w:jc w:val="center"/>
            </w:pPr>
          </w:p>
        </w:tc>
        <w:tc>
          <w:tcPr>
            <w:tcW w:w="2710" w:type="dxa"/>
            <w:noWrap/>
            <w:vAlign w:val="center"/>
            <w:hideMark/>
          </w:tcPr>
          <w:p w14:paraId="633E6D27"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0.95</w:t>
            </w:r>
            <w:r w:rsidRPr="007E2BDF">
              <w:t>Mn</w:t>
            </w:r>
            <w:r w:rsidRPr="007E2BDF">
              <w:rPr>
                <w:vertAlign w:val="subscript"/>
              </w:rPr>
              <w:t>0.05</w:t>
            </w:r>
            <w:r w:rsidRPr="007E2BDF">
              <w:t>O</w:t>
            </w:r>
            <w:r w:rsidRPr="007E2BDF">
              <w:rPr>
                <w:vertAlign w:val="subscript"/>
              </w:rPr>
              <w:t>3</w:t>
            </w:r>
          </w:p>
        </w:tc>
        <w:tc>
          <w:tcPr>
            <w:tcW w:w="876" w:type="dxa"/>
            <w:noWrap/>
            <w:vAlign w:val="center"/>
            <w:hideMark/>
          </w:tcPr>
          <w:p w14:paraId="6CEE66CE" w14:textId="77777777" w:rsidR="00B152BF" w:rsidRPr="007E2BDF" w:rsidRDefault="00B152BF" w:rsidP="000421F7">
            <w:pPr>
              <w:jc w:val="center"/>
            </w:pPr>
            <w:r w:rsidRPr="007E2BDF">
              <w:t>1.76</w:t>
            </w:r>
          </w:p>
        </w:tc>
      </w:tr>
      <w:tr w:rsidR="00B152BF" w:rsidRPr="007E2BDF" w14:paraId="35BFCFF3" w14:textId="77777777" w:rsidTr="000421F7">
        <w:trPr>
          <w:trHeight w:val="270"/>
          <w:jc w:val="center"/>
        </w:trPr>
        <w:tc>
          <w:tcPr>
            <w:tcW w:w="3441" w:type="dxa"/>
            <w:noWrap/>
            <w:vAlign w:val="center"/>
            <w:hideMark/>
          </w:tcPr>
          <w:p w14:paraId="1AD760F5" w14:textId="77777777" w:rsidR="00B152BF" w:rsidRPr="007E2BDF" w:rsidRDefault="00B152BF" w:rsidP="000421F7">
            <w:pPr>
              <w:jc w:val="center"/>
            </w:pPr>
            <w:r w:rsidRPr="007E2BDF">
              <w:t>NdFe</w:t>
            </w:r>
            <w:r w:rsidRPr="007E2BDF">
              <w:rPr>
                <w:vertAlign w:val="subscript"/>
              </w:rPr>
              <w:t>0.7</w:t>
            </w:r>
            <w:r w:rsidRPr="007E2BDF">
              <w:t>Co</w:t>
            </w:r>
            <w:r w:rsidRPr="007E2BDF">
              <w:rPr>
                <w:vertAlign w:val="subscript"/>
              </w:rPr>
              <w:t>0.3</w:t>
            </w:r>
            <w:r w:rsidRPr="007E2BDF">
              <w:t>O</w:t>
            </w:r>
            <w:r w:rsidRPr="007E2BDF">
              <w:rPr>
                <w:vertAlign w:val="subscript"/>
              </w:rPr>
              <w:t>3</w:t>
            </w:r>
          </w:p>
        </w:tc>
        <w:tc>
          <w:tcPr>
            <w:tcW w:w="790" w:type="dxa"/>
            <w:noWrap/>
            <w:vAlign w:val="center"/>
            <w:hideMark/>
          </w:tcPr>
          <w:p w14:paraId="53AF5DBC" w14:textId="77777777" w:rsidR="00B152BF" w:rsidRPr="007E2BDF" w:rsidRDefault="00B152BF" w:rsidP="000421F7">
            <w:pPr>
              <w:jc w:val="center"/>
            </w:pPr>
            <w:r w:rsidRPr="007E2BDF">
              <w:t>3.09</w:t>
            </w:r>
          </w:p>
        </w:tc>
        <w:tc>
          <w:tcPr>
            <w:tcW w:w="267" w:type="dxa"/>
            <w:noWrap/>
            <w:vAlign w:val="center"/>
            <w:hideMark/>
          </w:tcPr>
          <w:p w14:paraId="09ABE11F" w14:textId="77777777" w:rsidR="00B152BF" w:rsidRPr="007E2BDF" w:rsidRDefault="00B152BF" w:rsidP="000421F7">
            <w:pPr>
              <w:jc w:val="center"/>
            </w:pPr>
          </w:p>
        </w:tc>
        <w:tc>
          <w:tcPr>
            <w:tcW w:w="2710" w:type="dxa"/>
            <w:noWrap/>
            <w:vAlign w:val="center"/>
            <w:hideMark/>
          </w:tcPr>
          <w:p w14:paraId="21E8245A"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w:t>
            </w:r>
            <w:r w:rsidRPr="007E2BDF">
              <w:t>Mn</w:t>
            </w:r>
            <w:r w:rsidRPr="007E2BDF">
              <w:rPr>
                <w:vertAlign w:val="subscript"/>
              </w:rPr>
              <w:t>0.1</w:t>
            </w:r>
            <w:r w:rsidRPr="007E2BDF">
              <w:t>O</w:t>
            </w:r>
            <w:r w:rsidRPr="007E2BDF">
              <w:rPr>
                <w:vertAlign w:val="subscript"/>
              </w:rPr>
              <w:t>3</w:t>
            </w:r>
          </w:p>
        </w:tc>
        <w:tc>
          <w:tcPr>
            <w:tcW w:w="876" w:type="dxa"/>
            <w:noWrap/>
            <w:vAlign w:val="center"/>
            <w:hideMark/>
          </w:tcPr>
          <w:p w14:paraId="61C74C1D" w14:textId="77777777" w:rsidR="00B152BF" w:rsidRPr="007E2BDF" w:rsidRDefault="00B152BF" w:rsidP="000421F7">
            <w:pPr>
              <w:jc w:val="center"/>
            </w:pPr>
            <w:r w:rsidRPr="007E2BDF">
              <w:t>1.62</w:t>
            </w:r>
          </w:p>
        </w:tc>
      </w:tr>
      <w:tr w:rsidR="00B152BF" w:rsidRPr="007E2BDF" w14:paraId="13CFF2DE" w14:textId="77777777" w:rsidTr="000421F7">
        <w:trPr>
          <w:trHeight w:val="270"/>
          <w:jc w:val="center"/>
        </w:trPr>
        <w:tc>
          <w:tcPr>
            <w:tcW w:w="3441" w:type="dxa"/>
            <w:noWrap/>
            <w:vAlign w:val="center"/>
            <w:hideMark/>
          </w:tcPr>
          <w:p w14:paraId="1A9967D5" w14:textId="77777777" w:rsidR="00B152BF" w:rsidRPr="007E2BDF" w:rsidRDefault="00B152BF" w:rsidP="000421F7">
            <w:pPr>
              <w:jc w:val="center"/>
            </w:pPr>
            <w:r w:rsidRPr="007E2BDF">
              <w:t>NdFe</w:t>
            </w:r>
            <w:r w:rsidRPr="007E2BDF">
              <w:rPr>
                <w:vertAlign w:val="subscript"/>
              </w:rPr>
              <w:t>0.6</w:t>
            </w:r>
            <w:r w:rsidRPr="007E2BDF">
              <w:t>Co</w:t>
            </w:r>
            <w:r w:rsidRPr="007E2BDF">
              <w:rPr>
                <w:vertAlign w:val="subscript"/>
              </w:rPr>
              <w:t>0.4</w:t>
            </w:r>
            <w:r w:rsidRPr="007E2BDF">
              <w:t>O</w:t>
            </w:r>
            <w:r w:rsidRPr="007E2BDF">
              <w:rPr>
                <w:vertAlign w:val="subscript"/>
              </w:rPr>
              <w:t>3</w:t>
            </w:r>
          </w:p>
        </w:tc>
        <w:tc>
          <w:tcPr>
            <w:tcW w:w="790" w:type="dxa"/>
            <w:noWrap/>
            <w:vAlign w:val="center"/>
            <w:hideMark/>
          </w:tcPr>
          <w:p w14:paraId="0A3125F5" w14:textId="77777777" w:rsidR="00B152BF" w:rsidRPr="007E2BDF" w:rsidRDefault="00B152BF" w:rsidP="000421F7">
            <w:pPr>
              <w:jc w:val="center"/>
            </w:pPr>
            <w:r w:rsidRPr="007E2BDF">
              <w:t>3.04</w:t>
            </w:r>
          </w:p>
        </w:tc>
        <w:tc>
          <w:tcPr>
            <w:tcW w:w="267" w:type="dxa"/>
            <w:noWrap/>
            <w:vAlign w:val="center"/>
            <w:hideMark/>
          </w:tcPr>
          <w:p w14:paraId="1A89D7BC" w14:textId="77777777" w:rsidR="00B152BF" w:rsidRPr="007E2BDF" w:rsidRDefault="00B152BF" w:rsidP="000421F7">
            <w:pPr>
              <w:jc w:val="center"/>
            </w:pPr>
          </w:p>
        </w:tc>
        <w:tc>
          <w:tcPr>
            <w:tcW w:w="2710" w:type="dxa"/>
            <w:noWrap/>
            <w:vAlign w:val="center"/>
            <w:hideMark/>
          </w:tcPr>
          <w:p w14:paraId="352615D3"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0.85</w:t>
            </w:r>
            <w:r w:rsidRPr="007E2BDF">
              <w:t>Mn</w:t>
            </w:r>
            <w:r w:rsidRPr="007E2BDF">
              <w:rPr>
                <w:vertAlign w:val="subscript"/>
              </w:rPr>
              <w:t>0.15</w:t>
            </w:r>
            <w:r w:rsidRPr="007E2BDF">
              <w:t>O</w:t>
            </w:r>
            <w:r w:rsidRPr="007E2BDF">
              <w:rPr>
                <w:vertAlign w:val="subscript"/>
              </w:rPr>
              <w:t>3</w:t>
            </w:r>
          </w:p>
        </w:tc>
        <w:tc>
          <w:tcPr>
            <w:tcW w:w="876" w:type="dxa"/>
            <w:noWrap/>
            <w:vAlign w:val="center"/>
            <w:hideMark/>
          </w:tcPr>
          <w:p w14:paraId="112000EB" w14:textId="77777777" w:rsidR="00B152BF" w:rsidRPr="007E2BDF" w:rsidRDefault="00B152BF" w:rsidP="000421F7">
            <w:pPr>
              <w:jc w:val="center"/>
            </w:pPr>
            <w:r w:rsidRPr="007E2BDF">
              <w:t>1.68</w:t>
            </w:r>
          </w:p>
        </w:tc>
      </w:tr>
      <w:tr w:rsidR="00B152BF" w:rsidRPr="007E2BDF" w14:paraId="58A101DA" w14:textId="77777777" w:rsidTr="000421F7">
        <w:trPr>
          <w:trHeight w:val="270"/>
          <w:jc w:val="center"/>
        </w:trPr>
        <w:tc>
          <w:tcPr>
            <w:tcW w:w="3441" w:type="dxa"/>
            <w:noWrap/>
            <w:vAlign w:val="center"/>
            <w:hideMark/>
          </w:tcPr>
          <w:p w14:paraId="2BA4EAAB" w14:textId="77777777" w:rsidR="00B152BF" w:rsidRPr="007E2BDF" w:rsidRDefault="00B152BF" w:rsidP="000421F7">
            <w:pPr>
              <w:jc w:val="center"/>
            </w:pPr>
            <w:r w:rsidRPr="007E2BDF">
              <w:t>La</w:t>
            </w:r>
            <w:r w:rsidRPr="007E2BDF">
              <w:rPr>
                <w:vertAlign w:val="subscript"/>
              </w:rPr>
              <w:t>0.75</w:t>
            </w:r>
            <w:r w:rsidRPr="007E2BDF">
              <w:t>Ba</w:t>
            </w:r>
            <w:r w:rsidRPr="007E2BDF">
              <w:rPr>
                <w:vertAlign w:val="subscript"/>
              </w:rPr>
              <w:t>0.25</w:t>
            </w:r>
            <w:r w:rsidRPr="007E2BDF">
              <w:t>FeO</w:t>
            </w:r>
            <w:r w:rsidRPr="007E2BDF">
              <w:rPr>
                <w:vertAlign w:val="subscript"/>
              </w:rPr>
              <w:t>3</w:t>
            </w:r>
          </w:p>
        </w:tc>
        <w:tc>
          <w:tcPr>
            <w:tcW w:w="790" w:type="dxa"/>
            <w:noWrap/>
            <w:vAlign w:val="center"/>
            <w:hideMark/>
          </w:tcPr>
          <w:p w14:paraId="70CB688D" w14:textId="77777777" w:rsidR="00B152BF" w:rsidRPr="007E2BDF" w:rsidRDefault="00B152BF" w:rsidP="000421F7">
            <w:pPr>
              <w:jc w:val="center"/>
            </w:pPr>
            <w:r w:rsidRPr="007E2BDF">
              <w:t>2.98</w:t>
            </w:r>
          </w:p>
        </w:tc>
        <w:tc>
          <w:tcPr>
            <w:tcW w:w="267" w:type="dxa"/>
            <w:noWrap/>
            <w:vAlign w:val="center"/>
            <w:hideMark/>
          </w:tcPr>
          <w:p w14:paraId="4676DF89" w14:textId="77777777" w:rsidR="00B152BF" w:rsidRPr="007E2BDF" w:rsidRDefault="00B152BF" w:rsidP="000421F7">
            <w:pPr>
              <w:jc w:val="center"/>
            </w:pPr>
          </w:p>
        </w:tc>
        <w:tc>
          <w:tcPr>
            <w:tcW w:w="2710" w:type="dxa"/>
            <w:noWrap/>
            <w:vAlign w:val="center"/>
            <w:hideMark/>
          </w:tcPr>
          <w:p w14:paraId="596A5D6A"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0.8</w:t>
            </w:r>
            <w:r w:rsidRPr="007E2BDF">
              <w:t>Mn</w:t>
            </w:r>
            <w:r w:rsidRPr="007E2BDF">
              <w:rPr>
                <w:vertAlign w:val="subscript"/>
              </w:rPr>
              <w:t>0.2</w:t>
            </w:r>
            <w:r w:rsidRPr="007E2BDF">
              <w:t>O</w:t>
            </w:r>
            <w:r w:rsidRPr="007E2BDF">
              <w:rPr>
                <w:vertAlign w:val="subscript"/>
              </w:rPr>
              <w:t>3</w:t>
            </w:r>
          </w:p>
        </w:tc>
        <w:tc>
          <w:tcPr>
            <w:tcW w:w="876" w:type="dxa"/>
            <w:noWrap/>
            <w:vAlign w:val="center"/>
            <w:hideMark/>
          </w:tcPr>
          <w:p w14:paraId="608E92C2" w14:textId="77777777" w:rsidR="00B152BF" w:rsidRPr="007E2BDF" w:rsidRDefault="00B152BF" w:rsidP="000421F7">
            <w:pPr>
              <w:jc w:val="center"/>
            </w:pPr>
            <w:r w:rsidRPr="007E2BDF">
              <w:t>1.52</w:t>
            </w:r>
          </w:p>
        </w:tc>
      </w:tr>
      <w:tr w:rsidR="00B152BF" w:rsidRPr="007E2BDF" w14:paraId="06CA51BA" w14:textId="77777777" w:rsidTr="000421F7">
        <w:trPr>
          <w:trHeight w:val="270"/>
          <w:jc w:val="center"/>
        </w:trPr>
        <w:tc>
          <w:tcPr>
            <w:tcW w:w="3441" w:type="dxa"/>
            <w:noWrap/>
            <w:vAlign w:val="center"/>
            <w:hideMark/>
          </w:tcPr>
          <w:p w14:paraId="33D0FF2F" w14:textId="77777777" w:rsidR="00B152BF" w:rsidRPr="007E2BDF" w:rsidRDefault="00B152BF" w:rsidP="000421F7">
            <w:pPr>
              <w:jc w:val="center"/>
            </w:pPr>
            <w:r w:rsidRPr="007E2BDF">
              <w:t>La</w:t>
            </w:r>
            <w:r w:rsidRPr="007E2BDF">
              <w:rPr>
                <w:vertAlign w:val="subscript"/>
              </w:rPr>
              <w:t>0.75</w:t>
            </w:r>
            <w:r w:rsidRPr="007E2BDF">
              <w:t>Ba</w:t>
            </w:r>
            <w:r w:rsidRPr="007E2BDF">
              <w:rPr>
                <w:vertAlign w:val="subscript"/>
              </w:rPr>
              <w:t>0.2</w:t>
            </w:r>
            <w:r w:rsidRPr="007E2BDF">
              <w:t>Sr</w:t>
            </w:r>
            <w:r w:rsidRPr="007E2BDF">
              <w:rPr>
                <w:vertAlign w:val="subscript"/>
              </w:rPr>
              <w:t>0.05</w:t>
            </w:r>
            <w:r w:rsidRPr="007E2BDF">
              <w:t>FeO</w:t>
            </w:r>
            <w:r w:rsidRPr="007E2BDF">
              <w:rPr>
                <w:vertAlign w:val="subscript"/>
              </w:rPr>
              <w:t>3</w:t>
            </w:r>
          </w:p>
        </w:tc>
        <w:tc>
          <w:tcPr>
            <w:tcW w:w="790" w:type="dxa"/>
            <w:noWrap/>
            <w:vAlign w:val="center"/>
            <w:hideMark/>
          </w:tcPr>
          <w:p w14:paraId="73DA72A1" w14:textId="77777777" w:rsidR="00B152BF" w:rsidRPr="007E2BDF" w:rsidRDefault="00B152BF" w:rsidP="000421F7">
            <w:pPr>
              <w:jc w:val="center"/>
            </w:pPr>
            <w:r w:rsidRPr="007E2BDF">
              <w:t>3.09</w:t>
            </w:r>
          </w:p>
        </w:tc>
        <w:tc>
          <w:tcPr>
            <w:tcW w:w="267" w:type="dxa"/>
            <w:noWrap/>
            <w:vAlign w:val="center"/>
            <w:hideMark/>
          </w:tcPr>
          <w:p w14:paraId="1E6C9269" w14:textId="77777777" w:rsidR="00B152BF" w:rsidRPr="007E2BDF" w:rsidRDefault="00B152BF" w:rsidP="000421F7">
            <w:pPr>
              <w:jc w:val="center"/>
            </w:pPr>
          </w:p>
        </w:tc>
        <w:tc>
          <w:tcPr>
            <w:tcW w:w="2710" w:type="dxa"/>
            <w:noWrap/>
            <w:vAlign w:val="center"/>
            <w:hideMark/>
          </w:tcPr>
          <w:p w14:paraId="46398CCD"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0.75</w:t>
            </w:r>
            <w:r w:rsidRPr="007E2BDF">
              <w:t>Mn</w:t>
            </w:r>
            <w:r w:rsidRPr="007E2BDF">
              <w:rPr>
                <w:vertAlign w:val="subscript"/>
              </w:rPr>
              <w:t>0.25</w:t>
            </w:r>
            <w:r w:rsidRPr="007E2BDF">
              <w:t>O</w:t>
            </w:r>
            <w:r w:rsidRPr="007E2BDF">
              <w:rPr>
                <w:vertAlign w:val="subscript"/>
              </w:rPr>
              <w:t>3</w:t>
            </w:r>
          </w:p>
        </w:tc>
        <w:tc>
          <w:tcPr>
            <w:tcW w:w="876" w:type="dxa"/>
            <w:noWrap/>
            <w:vAlign w:val="center"/>
            <w:hideMark/>
          </w:tcPr>
          <w:p w14:paraId="28DB7954" w14:textId="77777777" w:rsidR="00B152BF" w:rsidRPr="007E2BDF" w:rsidRDefault="00B152BF" w:rsidP="000421F7">
            <w:pPr>
              <w:jc w:val="center"/>
            </w:pPr>
            <w:r w:rsidRPr="007E2BDF">
              <w:t>1.47</w:t>
            </w:r>
          </w:p>
        </w:tc>
      </w:tr>
      <w:tr w:rsidR="00B152BF" w:rsidRPr="007E2BDF" w14:paraId="7CFB35A9" w14:textId="77777777" w:rsidTr="000421F7">
        <w:trPr>
          <w:trHeight w:val="270"/>
          <w:jc w:val="center"/>
        </w:trPr>
        <w:tc>
          <w:tcPr>
            <w:tcW w:w="3441" w:type="dxa"/>
            <w:noWrap/>
            <w:vAlign w:val="center"/>
            <w:hideMark/>
          </w:tcPr>
          <w:p w14:paraId="1AAE079E" w14:textId="77777777" w:rsidR="00B152BF" w:rsidRPr="007E2BDF" w:rsidRDefault="00B152BF" w:rsidP="000421F7">
            <w:pPr>
              <w:jc w:val="center"/>
            </w:pPr>
            <w:r w:rsidRPr="007E2BDF">
              <w:t>La</w:t>
            </w:r>
            <w:r w:rsidRPr="007E2BDF">
              <w:rPr>
                <w:vertAlign w:val="subscript"/>
              </w:rPr>
              <w:t>0.75</w:t>
            </w:r>
            <w:r w:rsidRPr="007E2BDF">
              <w:t>Ba</w:t>
            </w:r>
            <w:r w:rsidRPr="007E2BDF">
              <w:rPr>
                <w:vertAlign w:val="subscript"/>
              </w:rPr>
              <w:t>0.15</w:t>
            </w:r>
            <w:r w:rsidRPr="007E2BDF">
              <w:t>Sr</w:t>
            </w:r>
            <w:r w:rsidRPr="007E2BDF">
              <w:rPr>
                <w:vertAlign w:val="subscript"/>
              </w:rPr>
              <w:t>0.1</w:t>
            </w:r>
            <w:r w:rsidRPr="007E2BDF">
              <w:t>FeO</w:t>
            </w:r>
            <w:r w:rsidRPr="007E2BDF">
              <w:rPr>
                <w:vertAlign w:val="subscript"/>
              </w:rPr>
              <w:t>3</w:t>
            </w:r>
          </w:p>
        </w:tc>
        <w:tc>
          <w:tcPr>
            <w:tcW w:w="790" w:type="dxa"/>
            <w:noWrap/>
            <w:vAlign w:val="center"/>
            <w:hideMark/>
          </w:tcPr>
          <w:p w14:paraId="2166F0F9" w14:textId="77777777" w:rsidR="00B152BF" w:rsidRPr="007E2BDF" w:rsidRDefault="00B152BF" w:rsidP="000421F7">
            <w:pPr>
              <w:jc w:val="center"/>
            </w:pPr>
            <w:r w:rsidRPr="007E2BDF">
              <w:t>3.2</w:t>
            </w:r>
          </w:p>
        </w:tc>
        <w:tc>
          <w:tcPr>
            <w:tcW w:w="267" w:type="dxa"/>
            <w:noWrap/>
            <w:vAlign w:val="center"/>
            <w:hideMark/>
          </w:tcPr>
          <w:p w14:paraId="05373942" w14:textId="77777777" w:rsidR="00B152BF" w:rsidRPr="007E2BDF" w:rsidRDefault="00B152BF" w:rsidP="000421F7">
            <w:pPr>
              <w:jc w:val="center"/>
            </w:pPr>
          </w:p>
        </w:tc>
        <w:tc>
          <w:tcPr>
            <w:tcW w:w="2710" w:type="dxa"/>
            <w:noWrap/>
            <w:vAlign w:val="center"/>
            <w:hideMark/>
          </w:tcPr>
          <w:p w14:paraId="329C4051" w14:textId="77777777" w:rsidR="00B152BF" w:rsidRPr="007E2BDF" w:rsidRDefault="00B152BF" w:rsidP="000421F7">
            <w:pPr>
              <w:jc w:val="center"/>
            </w:pPr>
            <w:r w:rsidRPr="007E2BDF">
              <w:t>Bi</w:t>
            </w:r>
            <w:r w:rsidRPr="007E2BDF">
              <w:rPr>
                <w:vertAlign w:val="subscript"/>
              </w:rPr>
              <w:t>0.9</w:t>
            </w:r>
            <w:r w:rsidRPr="007E2BDF">
              <w:t>Ca</w:t>
            </w:r>
            <w:r w:rsidRPr="007E2BDF">
              <w:rPr>
                <w:vertAlign w:val="subscript"/>
              </w:rPr>
              <w:t>0.1</w:t>
            </w:r>
            <w:r w:rsidRPr="007E2BDF">
              <w:t>FeO</w:t>
            </w:r>
            <w:r w:rsidRPr="007E2BDF">
              <w:rPr>
                <w:vertAlign w:val="subscript"/>
              </w:rPr>
              <w:t>3</w:t>
            </w:r>
          </w:p>
        </w:tc>
        <w:tc>
          <w:tcPr>
            <w:tcW w:w="876" w:type="dxa"/>
            <w:noWrap/>
            <w:vAlign w:val="center"/>
            <w:hideMark/>
          </w:tcPr>
          <w:p w14:paraId="2F5C24C4" w14:textId="77777777" w:rsidR="00B152BF" w:rsidRPr="007E2BDF" w:rsidRDefault="00B152BF" w:rsidP="000421F7">
            <w:pPr>
              <w:jc w:val="center"/>
            </w:pPr>
            <w:r w:rsidRPr="007E2BDF">
              <w:t>2.47</w:t>
            </w:r>
          </w:p>
        </w:tc>
      </w:tr>
      <w:tr w:rsidR="00B152BF" w:rsidRPr="007E2BDF" w14:paraId="65A4FCDD" w14:textId="77777777" w:rsidTr="000421F7">
        <w:trPr>
          <w:trHeight w:val="270"/>
          <w:jc w:val="center"/>
        </w:trPr>
        <w:tc>
          <w:tcPr>
            <w:tcW w:w="3441" w:type="dxa"/>
            <w:noWrap/>
            <w:vAlign w:val="center"/>
            <w:hideMark/>
          </w:tcPr>
          <w:p w14:paraId="4C469904" w14:textId="77777777" w:rsidR="00B152BF" w:rsidRPr="007E2BDF" w:rsidRDefault="00B152BF" w:rsidP="000421F7">
            <w:pPr>
              <w:jc w:val="center"/>
            </w:pPr>
            <w:r w:rsidRPr="007E2BDF">
              <w:t>La</w:t>
            </w:r>
            <w:r w:rsidRPr="007E2BDF">
              <w:rPr>
                <w:vertAlign w:val="subscript"/>
              </w:rPr>
              <w:t>0.75</w:t>
            </w:r>
            <w:r w:rsidRPr="007E2BDF">
              <w:t>Ba</w:t>
            </w:r>
            <w:r w:rsidRPr="007E2BDF">
              <w:rPr>
                <w:vertAlign w:val="subscript"/>
              </w:rPr>
              <w:t>0.1</w:t>
            </w:r>
            <w:r w:rsidRPr="007E2BDF">
              <w:t>Sr</w:t>
            </w:r>
            <w:r w:rsidRPr="007E2BDF">
              <w:rPr>
                <w:vertAlign w:val="subscript"/>
              </w:rPr>
              <w:t>0.15</w:t>
            </w:r>
            <w:r w:rsidRPr="007E2BDF">
              <w:t>FeO</w:t>
            </w:r>
            <w:r w:rsidRPr="007E2BDF">
              <w:rPr>
                <w:vertAlign w:val="subscript"/>
              </w:rPr>
              <w:t>3</w:t>
            </w:r>
          </w:p>
        </w:tc>
        <w:tc>
          <w:tcPr>
            <w:tcW w:w="790" w:type="dxa"/>
            <w:noWrap/>
            <w:vAlign w:val="center"/>
            <w:hideMark/>
          </w:tcPr>
          <w:p w14:paraId="4B691BC6" w14:textId="77777777" w:rsidR="00B152BF" w:rsidRPr="007E2BDF" w:rsidRDefault="00B152BF" w:rsidP="000421F7">
            <w:pPr>
              <w:jc w:val="center"/>
            </w:pPr>
            <w:r w:rsidRPr="007E2BDF">
              <w:t>3.25</w:t>
            </w:r>
          </w:p>
        </w:tc>
        <w:tc>
          <w:tcPr>
            <w:tcW w:w="267" w:type="dxa"/>
            <w:noWrap/>
            <w:vAlign w:val="center"/>
            <w:hideMark/>
          </w:tcPr>
          <w:p w14:paraId="1A5B554C" w14:textId="77777777" w:rsidR="00B152BF" w:rsidRPr="007E2BDF" w:rsidRDefault="00B152BF" w:rsidP="000421F7">
            <w:pPr>
              <w:jc w:val="center"/>
            </w:pPr>
          </w:p>
        </w:tc>
        <w:tc>
          <w:tcPr>
            <w:tcW w:w="2710" w:type="dxa"/>
            <w:noWrap/>
            <w:vAlign w:val="center"/>
            <w:hideMark/>
          </w:tcPr>
          <w:p w14:paraId="3CE3FA55" w14:textId="77777777" w:rsidR="00B152BF" w:rsidRPr="007E2BDF" w:rsidRDefault="00B152BF" w:rsidP="000421F7">
            <w:pPr>
              <w:jc w:val="center"/>
            </w:pPr>
            <w:r w:rsidRPr="007E2BDF">
              <w:t>Bi</w:t>
            </w:r>
            <w:r w:rsidRPr="007E2BDF">
              <w:rPr>
                <w:vertAlign w:val="subscript"/>
              </w:rPr>
              <w:t>0.8</w:t>
            </w:r>
            <w:r w:rsidRPr="007E2BDF">
              <w:t>Ca</w:t>
            </w:r>
            <w:r w:rsidRPr="007E2BDF">
              <w:rPr>
                <w:vertAlign w:val="subscript"/>
              </w:rPr>
              <w:t>0.2</w:t>
            </w:r>
            <w:r w:rsidRPr="007E2BDF">
              <w:t>FeO</w:t>
            </w:r>
            <w:r w:rsidRPr="007E2BDF">
              <w:rPr>
                <w:vertAlign w:val="subscript"/>
              </w:rPr>
              <w:t>3</w:t>
            </w:r>
          </w:p>
        </w:tc>
        <w:tc>
          <w:tcPr>
            <w:tcW w:w="876" w:type="dxa"/>
            <w:noWrap/>
            <w:vAlign w:val="center"/>
            <w:hideMark/>
          </w:tcPr>
          <w:p w14:paraId="110771CA" w14:textId="77777777" w:rsidR="00B152BF" w:rsidRPr="007E2BDF" w:rsidRDefault="00B152BF" w:rsidP="000421F7">
            <w:pPr>
              <w:jc w:val="center"/>
            </w:pPr>
            <w:r w:rsidRPr="007E2BDF">
              <w:t>2.43</w:t>
            </w:r>
          </w:p>
        </w:tc>
      </w:tr>
      <w:tr w:rsidR="00B152BF" w:rsidRPr="007E2BDF" w14:paraId="57454832" w14:textId="77777777" w:rsidTr="000421F7">
        <w:trPr>
          <w:trHeight w:val="270"/>
          <w:jc w:val="center"/>
        </w:trPr>
        <w:tc>
          <w:tcPr>
            <w:tcW w:w="3441" w:type="dxa"/>
            <w:noWrap/>
            <w:vAlign w:val="center"/>
            <w:hideMark/>
          </w:tcPr>
          <w:p w14:paraId="0585AA1E" w14:textId="77777777" w:rsidR="00B152BF" w:rsidRPr="007E2BDF" w:rsidRDefault="00B152BF" w:rsidP="000421F7">
            <w:pPr>
              <w:jc w:val="center"/>
            </w:pPr>
            <w:r w:rsidRPr="007E2BDF">
              <w:t>BaTi</w:t>
            </w:r>
            <w:r w:rsidRPr="007E2BDF">
              <w:rPr>
                <w:vertAlign w:val="subscript"/>
              </w:rPr>
              <w:t>0.75</w:t>
            </w:r>
            <w:r w:rsidRPr="007E2BDF">
              <w:t>Mn</w:t>
            </w:r>
            <w:r w:rsidRPr="007E2BDF">
              <w:rPr>
                <w:vertAlign w:val="subscript"/>
              </w:rPr>
              <w:t>0.25</w:t>
            </w:r>
            <w:r w:rsidRPr="007E2BDF">
              <w:t>O</w:t>
            </w:r>
            <w:r w:rsidRPr="007E2BDF">
              <w:rPr>
                <w:vertAlign w:val="subscript"/>
              </w:rPr>
              <w:t>3</w:t>
            </w:r>
          </w:p>
        </w:tc>
        <w:tc>
          <w:tcPr>
            <w:tcW w:w="790" w:type="dxa"/>
            <w:noWrap/>
            <w:vAlign w:val="center"/>
            <w:hideMark/>
          </w:tcPr>
          <w:p w14:paraId="73DBEFBA" w14:textId="77777777" w:rsidR="00B152BF" w:rsidRPr="007E2BDF" w:rsidRDefault="00B152BF" w:rsidP="000421F7">
            <w:pPr>
              <w:jc w:val="center"/>
            </w:pPr>
            <w:r w:rsidRPr="007E2BDF">
              <w:t>2.93</w:t>
            </w:r>
          </w:p>
        </w:tc>
        <w:tc>
          <w:tcPr>
            <w:tcW w:w="267" w:type="dxa"/>
            <w:noWrap/>
            <w:vAlign w:val="center"/>
            <w:hideMark/>
          </w:tcPr>
          <w:p w14:paraId="5788A090" w14:textId="77777777" w:rsidR="00B152BF" w:rsidRPr="007E2BDF" w:rsidRDefault="00B152BF" w:rsidP="000421F7">
            <w:pPr>
              <w:jc w:val="center"/>
            </w:pPr>
          </w:p>
        </w:tc>
        <w:tc>
          <w:tcPr>
            <w:tcW w:w="2710" w:type="dxa"/>
            <w:noWrap/>
            <w:vAlign w:val="center"/>
            <w:hideMark/>
          </w:tcPr>
          <w:p w14:paraId="2F84A707" w14:textId="77777777" w:rsidR="00B152BF" w:rsidRPr="007E2BDF" w:rsidRDefault="00B152BF" w:rsidP="000421F7">
            <w:pPr>
              <w:jc w:val="center"/>
            </w:pPr>
            <w:r w:rsidRPr="007E2BDF">
              <w:t>Bi</w:t>
            </w:r>
            <w:r w:rsidRPr="007E2BDF">
              <w:rPr>
                <w:vertAlign w:val="subscript"/>
              </w:rPr>
              <w:t>0.7</w:t>
            </w:r>
            <w:r w:rsidRPr="007E2BDF">
              <w:t>Ca</w:t>
            </w:r>
            <w:r w:rsidRPr="007E2BDF">
              <w:rPr>
                <w:vertAlign w:val="subscript"/>
              </w:rPr>
              <w:t>0.3</w:t>
            </w:r>
            <w:r w:rsidRPr="007E2BDF">
              <w:t>FeO</w:t>
            </w:r>
            <w:r w:rsidRPr="007E2BDF">
              <w:rPr>
                <w:vertAlign w:val="subscript"/>
              </w:rPr>
              <w:t>3</w:t>
            </w:r>
          </w:p>
        </w:tc>
        <w:tc>
          <w:tcPr>
            <w:tcW w:w="876" w:type="dxa"/>
            <w:noWrap/>
            <w:vAlign w:val="center"/>
            <w:hideMark/>
          </w:tcPr>
          <w:p w14:paraId="0F0894E8" w14:textId="77777777" w:rsidR="00B152BF" w:rsidRPr="007E2BDF" w:rsidRDefault="00B152BF" w:rsidP="000421F7">
            <w:pPr>
              <w:jc w:val="center"/>
            </w:pPr>
            <w:r w:rsidRPr="007E2BDF">
              <w:t>2.385</w:t>
            </w:r>
          </w:p>
        </w:tc>
      </w:tr>
      <w:tr w:rsidR="00B152BF" w:rsidRPr="007E2BDF" w14:paraId="656217D4" w14:textId="77777777" w:rsidTr="000421F7">
        <w:trPr>
          <w:trHeight w:val="270"/>
          <w:jc w:val="center"/>
        </w:trPr>
        <w:tc>
          <w:tcPr>
            <w:tcW w:w="3441" w:type="dxa"/>
            <w:noWrap/>
            <w:vAlign w:val="center"/>
            <w:hideMark/>
          </w:tcPr>
          <w:p w14:paraId="17EF7DAF" w14:textId="77777777" w:rsidR="00B152BF" w:rsidRPr="007E2BDF" w:rsidRDefault="00B152BF" w:rsidP="000421F7">
            <w:pPr>
              <w:jc w:val="center"/>
            </w:pPr>
            <w:r w:rsidRPr="007E2BDF">
              <w:t>BaTi</w:t>
            </w:r>
            <w:r w:rsidRPr="007E2BDF">
              <w:rPr>
                <w:vertAlign w:val="subscript"/>
              </w:rPr>
              <w:t>0.5</w:t>
            </w:r>
            <w:r w:rsidRPr="007E2BDF">
              <w:t>Mn</w:t>
            </w:r>
            <w:r w:rsidRPr="007E2BDF">
              <w:rPr>
                <w:vertAlign w:val="subscript"/>
              </w:rPr>
              <w:t>0.5</w:t>
            </w:r>
            <w:r w:rsidRPr="007E2BDF">
              <w:t>O</w:t>
            </w:r>
            <w:r w:rsidRPr="007E2BDF">
              <w:rPr>
                <w:vertAlign w:val="subscript"/>
              </w:rPr>
              <w:t>3</w:t>
            </w:r>
          </w:p>
        </w:tc>
        <w:tc>
          <w:tcPr>
            <w:tcW w:w="790" w:type="dxa"/>
            <w:noWrap/>
            <w:vAlign w:val="center"/>
            <w:hideMark/>
          </w:tcPr>
          <w:p w14:paraId="59B55C0B" w14:textId="77777777" w:rsidR="00B152BF" w:rsidRPr="007E2BDF" w:rsidRDefault="00B152BF" w:rsidP="000421F7">
            <w:pPr>
              <w:jc w:val="center"/>
            </w:pPr>
            <w:r w:rsidRPr="007E2BDF">
              <w:t>2.83</w:t>
            </w:r>
          </w:p>
        </w:tc>
        <w:tc>
          <w:tcPr>
            <w:tcW w:w="267" w:type="dxa"/>
            <w:noWrap/>
            <w:vAlign w:val="center"/>
            <w:hideMark/>
          </w:tcPr>
          <w:p w14:paraId="1D98F80D" w14:textId="77777777" w:rsidR="00B152BF" w:rsidRPr="007E2BDF" w:rsidRDefault="00B152BF" w:rsidP="000421F7">
            <w:pPr>
              <w:jc w:val="center"/>
            </w:pPr>
          </w:p>
        </w:tc>
        <w:tc>
          <w:tcPr>
            <w:tcW w:w="2710" w:type="dxa"/>
            <w:noWrap/>
            <w:vAlign w:val="center"/>
            <w:hideMark/>
          </w:tcPr>
          <w:p w14:paraId="1070CD56" w14:textId="77777777" w:rsidR="00B152BF" w:rsidRPr="007E2BDF" w:rsidRDefault="00B152BF" w:rsidP="000421F7">
            <w:pPr>
              <w:jc w:val="center"/>
            </w:pPr>
            <w:r w:rsidRPr="007E2BDF">
              <w:t>Bi</w:t>
            </w:r>
            <w:r w:rsidRPr="007E2BDF">
              <w:rPr>
                <w:vertAlign w:val="subscript"/>
              </w:rPr>
              <w:t>0.6</w:t>
            </w:r>
            <w:r w:rsidRPr="007E2BDF">
              <w:t>Ca</w:t>
            </w:r>
            <w:r w:rsidRPr="007E2BDF">
              <w:rPr>
                <w:vertAlign w:val="subscript"/>
              </w:rPr>
              <w:t>0.4</w:t>
            </w:r>
            <w:r w:rsidRPr="007E2BDF">
              <w:t>FeO</w:t>
            </w:r>
            <w:r w:rsidRPr="007E2BDF">
              <w:rPr>
                <w:vertAlign w:val="subscript"/>
              </w:rPr>
              <w:t>3</w:t>
            </w:r>
          </w:p>
        </w:tc>
        <w:tc>
          <w:tcPr>
            <w:tcW w:w="876" w:type="dxa"/>
            <w:noWrap/>
            <w:vAlign w:val="center"/>
            <w:hideMark/>
          </w:tcPr>
          <w:p w14:paraId="52822213" w14:textId="77777777" w:rsidR="00B152BF" w:rsidRPr="007E2BDF" w:rsidRDefault="00B152BF" w:rsidP="000421F7">
            <w:pPr>
              <w:jc w:val="center"/>
            </w:pPr>
            <w:r w:rsidRPr="007E2BDF">
              <w:t>2.38</w:t>
            </w:r>
          </w:p>
        </w:tc>
      </w:tr>
      <w:tr w:rsidR="00B152BF" w:rsidRPr="007E2BDF" w14:paraId="6EC20DEF" w14:textId="77777777" w:rsidTr="000421F7">
        <w:trPr>
          <w:trHeight w:val="270"/>
          <w:jc w:val="center"/>
        </w:trPr>
        <w:tc>
          <w:tcPr>
            <w:tcW w:w="3441" w:type="dxa"/>
            <w:noWrap/>
            <w:vAlign w:val="center"/>
            <w:hideMark/>
          </w:tcPr>
          <w:p w14:paraId="7F39138D" w14:textId="77777777" w:rsidR="00B152BF" w:rsidRPr="007E2BDF" w:rsidRDefault="00B152BF" w:rsidP="000421F7">
            <w:pPr>
              <w:jc w:val="center"/>
            </w:pPr>
            <w:r w:rsidRPr="007E2BDF">
              <w:t>BaTi</w:t>
            </w:r>
            <w:r w:rsidRPr="007E2BDF">
              <w:rPr>
                <w:vertAlign w:val="subscript"/>
              </w:rPr>
              <w:t>0.25</w:t>
            </w:r>
            <w:r w:rsidRPr="007E2BDF">
              <w:t>Mn</w:t>
            </w:r>
            <w:r w:rsidRPr="007E2BDF">
              <w:rPr>
                <w:vertAlign w:val="subscript"/>
              </w:rPr>
              <w:t>0.75</w:t>
            </w:r>
            <w:r w:rsidRPr="007E2BDF">
              <w:t>O</w:t>
            </w:r>
            <w:r w:rsidRPr="007E2BDF">
              <w:rPr>
                <w:vertAlign w:val="subscript"/>
              </w:rPr>
              <w:t>3</w:t>
            </w:r>
          </w:p>
        </w:tc>
        <w:tc>
          <w:tcPr>
            <w:tcW w:w="790" w:type="dxa"/>
            <w:noWrap/>
            <w:vAlign w:val="center"/>
            <w:hideMark/>
          </w:tcPr>
          <w:p w14:paraId="4BB00BDF" w14:textId="77777777" w:rsidR="00B152BF" w:rsidRPr="007E2BDF" w:rsidRDefault="00B152BF" w:rsidP="000421F7">
            <w:pPr>
              <w:jc w:val="center"/>
            </w:pPr>
            <w:r w:rsidRPr="007E2BDF">
              <w:t>2.71</w:t>
            </w:r>
          </w:p>
        </w:tc>
        <w:tc>
          <w:tcPr>
            <w:tcW w:w="267" w:type="dxa"/>
            <w:noWrap/>
            <w:vAlign w:val="center"/>
            <w:hideMark/>
          </w:tcPr>
          <w:p w14:paraId="3BC44965" w14:textId="77777777" w:rsidR="00B152BF" w:rsidRPr="007E2BDF" w:rsidRDefault="00B152BF" w:rsidP="000421F7">
            <w:pPr>
              <w:jc w:val="center"/>
            </w:pPr>
          </w:p>
        </w:tc>
        <w:tc>
          <w:tcPr>
            <w:tcW w:w="2710" w:type="dxa"/>
            <w:noWrap/>
            <w:vAlign w:val="center"/>
            <w:hideMark/>
          </w:tcPr>
          <w:p w14:paraId="74408A4B" w14:textId="77777777" w:rsidR="00B152BF" w:rsidRPr="007E2BDF" w:rsidRDefault="00B152BF" w:rsidP="000421F7">
            <w:pPr>
              <w:jc w:val="center"/>
            </w:pPr>
            <w:r w:rsidRPr="007E2BDF">
              <w:t>Bi</w:t>
            </w:r>
            <w:r w:rsidRPr="007E2BDF">
              <w:rPr>
                <w:vertAlign w:val="subscript"/>
              </w:rPr>
              <w:t>0.5</w:t>
            </w:r>
            <w:r w:rsidRPr="007E2BDF">
              <w:t>Ca</w:t>
            </w:r>
            <w:r w:rsidRPr="007E2BDF">
              <w:rPr>
                <w:vertAlign w:val="subscript"/>
              </w:rPr>
              <w:t>0.5</w:t>
            </w:r>
            <w:r w:rsidRPr="007E2BDF">
              <w:t>FeO</w:t>
            </w:r>
            <w:r w:rsidRPr="007E2BDF">
              <w:rPr>
                <w:vertAlign w:val="subscript"/>
              </w:rPr>
              <w:t>3</w:t>
            </w:r>
          </w:p>
        </w:tc>
        <w:tc>
          <w:tcPr>
            <w:tcW w:w="876" w:type="dxa"/>
            <w:noWrap/>
            <w:vAlign w:val="center"/>
            <w:hideMark/>
          </w:tcPr>
          <w:p w14:paraId="6B0660F2" w14:textId="77777777" w:rsidR="00B152BF" w:rsidRPr="007E2BDF" w:rsidRDefault="00B152BF" w:rsidP="000421F7">
            <w:pPr>
              <w:jc w:val="center"/>
            </w:pPr>
            <w:r w:rsidRPr="007E2BDF">
              <w:t>2.37</w:t>
            </w:r>
          </w:p>
        </w:tc>
      </w:tr>
      <w:tr w:rsidR="00B152BF" w:rsidRPr="007E2BDF" w14:paraId="64C2BB9A" w14:textId="77777777" w:rsidTr="000421F7">
        <w:trPr>
          <w:trHeight w:val="270"/>
          <w:jc w:val="center"/>
        </w:trPr>
        <w:tc>
          <w:tcPr>
            <w:tcW w:w="3441" w:type="dxa"/>
            <w:noWrap/>
            <w:vAlign w:val="center"/>
            <w:hideMark/>
          </w:tcPr>
          <w:p w14:paraId="259D8AED" w14:textId="77777777" w:rsidR="00B152BF" w:rsidRPr="007E2BDF" w:rsidRDefault="00B152BF" w:rsidP="000421F7">
            <w:pPr>
              <w:jc w:val="center"/>
            </w:pPr>
            <w:r w:rsidRPr="007E2BDF">
              <w:t>YbFeO</w:t>
            </w:r>
            <w:r w:rsidRPr="007E2BDF">
              <w:rPr>
                <w:vertAlign w:val="subscript"/>
              </w:rPr>
              <w:t>3</w:t>
            </w:r>
          </w:p>
        </w:tc>
        <w:tc>
          <w:tcPr>
            <w:tcW w:w="790" w:type="dxa"/>
            <w:noWrap/>
            <w:vAlign w:val="center"/>
            <w:hideMark/>
          </w:tcPr>
          <w:p w14:paraId="27E77EBD" w14:textId="77777777" w:rsidR="00B152BF" w:rsidRPr="007E2BDF" w:rsidRDefault="00B152BF" w:rsidP="000421F7">
            <w:pPr>
              <w:jc w:val="center"/>
            </w:pPr>
            <w:r w:rsidRPr="007E2BDF">
              <w:t>1.55</w:t>
            </w:r>
          </w:p>
        </w:tc>
        <w:tc>
          <w:tcPr>
            <w:tcW w:w="267" w:type="dxa"/>
            <w:noWrap/>
            <w:vAlign w:val="center"/>
            <w:hideMark/>
          </w:tcPr>
          <w:p w14:paraId="76F5EDED" w14:textId="77777777" w:rsidR="00B152BF" w:rsidRPr="007E2BDF" w:rsidRDefault="00B152BF" w:rsidP="000421F7">
            <w:pPr>
              <w:jc w:val="center"/>
            </w:pPr>
          </w:p>
        </w:tc>
        <w:tc>
          <w:tcPr>
            <w:tcW w:w="2710" w:type="dxa"/>
            <w:noWrap/>
            <w:vAlign w:val="center"/>
            <w:hideMark/>
          </w:tcPr>
          <w:p w14:paraId="53B5920F" w14:textId="77777777" w:rsidR="00B152BF" w:rsidRPr="007E2BDF" w:rsidRDefault="00B152BF" w:rsidP="000421F7">
            <w:pPr>
              <w:jc w:val="center"/>
            </w:pPr>
            <w:r w:rsidRPr="007E2BDF">
              <w:t>La</w:t>
            </w:r>
            <w:r w:rsidRPr="007E2BDF">
              <w:rPr>
                <w:vertAlign w:val="subscript"/>
              </w:rPr>
              <w:t>0.9</w:t>
            </w:r>
            <w:r w:rsidRPr="007E2BDF">
              <w:t>Sr</w:t>
            </w:r>
            <w:r w:rsidRPr="007E2BDF">
              <w:rPr>
                <w:vertAlign w:val="subscript"/>
              </w:rPr>
              <w:t>0.1</w:t>
            </w:r>
            <w:r w:rsidRPr="007E2BDF">
              <w:t>Fe</w:t>
            </w:r>
            <w:r w:rsidRPr="007E2BDF">
              <w:rPr>
                <w:vertAlign w:val="subscript"/>
              </w:rPr>
              <w:t>0.9</w:t>
            </w:r>
            <w:r w:rsidRPr="007E2BDF">
              <w:t>Ni</w:t>
            </w:r>
            <w:r w:rsidRPr="007E2BDF">
              <w:rPr>
                <w:vertAlign w:val="subscript"/>
              </w:rPr>
              <w:t>0.1</w:t>
            </w:r>
            <w:r w:rsidRPr="007E2BDF">
              <w:t>O</w:t>
            </w:r>
            <w:r w:rsidRPr="007E2BDF">
              <w:rPr>
                <w:vertAlign w:val="subscript"/>
              </w:rPr>
              <w:t>3</w:t>
            </w:r>
          </w:p>
        </w:tc>
        <w:tc>
          <w:tcPr>
            <w:tcW w:w="876" w:type="dxa"/>
            <w:noWrap/>
            <w:vAlign w:val="center"/>
            <w:hideMark/>
          </w:tcPr>
          <w:p w14:paraId="77B1381D" w14:textId="77777777" w:rsidR="00B152BF" w:rsidRPr="007E2BDF" w:rsidRDefault="00B152BF" w:rsidP="000421F7">
            <w:pPr>
              <w:jc w:val="center"/>
            </w:pPr>
            <w:r w:rsidRPr="007E2BDF">
              <w:t>2.28</w:t>
            </w:r>
          </w:p>
        </w:tc>
      </w:tr>
      <w:tr w:rsidR="00B152BF" w:rsidRPr="007E2BDF" w14:paraId="5761B119" w14:textId="77777777" w:rsidTr="000421F7">
        <w:trPr>
          <w:trHeight w:val="270"/>
          <w:jc w:val="center"/>
        </w:trPr>
        <w:tc>
          <w:tcPr>
            <w:tcW w:w="3441" w:type="dxa"/>
            <w:noWrap/>
            <w:vAlign w:val="center"/>
            <w:hideMark/>
          </w:tcPr>
          <w:p w14:paraId="1DA3E195"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0.975</w:t>
            </w:r>
            <w:r w:rsidRPr="007E2BDF">
              <w:t>Cr</w:t>
            </w:r>
            <w:r w:rsidRPr="007E2BDF">
              <w:rPr>
                <w:vertAlign w:val="subscript"/>
              </w:rPr>
              <w:t>0.025</w:t>
            </w:r>
            <w:r w:rsidRPr="007E2BDF">
              <w:t>O</w:t>
            </w:r>
            <w:r w:rsidRPr="007E2BDF">
              <w:rPr>
                <w:vertAlign w:val="subscript"/>
              </w:rPr>
              <w:t>3</w:t>
            </w:r>
          </w:p>
        </w:tc>
        <w:tc>
          <w:tcPr>
            <w:tcW w:w="790" w:type="dxa"/>
            <w:noWrap/>
            <w:vAlign w:val="center"/>
            <w:hideMark/>
          </w:tcPr>
          <w:p w14:paraId="3311D46A" w14:textId="77777777" w:rsidR="00B152BF" w:rsidRPr="007E2BDF" w:rsidRDefault="00B152BF" w:rsidP="000421F7">
            <w:pPr>
              <w:jc w:val="center"/>
            </w:pPr>
            <w:r w:rsidRPr="007E2BDF">
              <w:t>2.56</w:t>
            </w:r>
          </w:p>
        </w:tc>
        <w:tc>
          <w:tcPr>
            <w:tcW w:w="267" w:type="dxa"/>
            <w:noWrap/>
            <w:vAlign w:val="center"/>
            <w:hideMark/>
          </w:tcPr>
          <w:p w14:paraId="4E0EC4B1" w14:textId="77777777" w:rsidR="00B152BF" w:rsidRPr="007E2BDF" w:rsidRDefault="00B152BF" w:rsidP="000421F7">
            <w:pPr>
              <w:jc w:val="center"/>
            </w:pPr>
          </w:p>
        </w:tc>
        <w:tc>
          <w:tcPr>
            <w:tcW w:w="2710" w:type="dxa"/>
            <w:noWrap/>
            <w:vAlign w:val="center"/>
            <w:hideMark/>
          </w:tcPr>
          <w:p w14:paraId="279CA081" w14:textId="77777777" w:rsidR="00B152BF" w:rsidRPr="007E2BDF" w:rsidRDefault="00B152BF" w:rsidP="000421F7">
            <w:pPr>
              <w:jc w:val="center"/>
            </w:pPr>
            <w:r w:rsidRPr="007E2BDF">
              <w:t>La</w:t>
            </w:r>
            <w:r w:rsidRPr="007E2BDF">
              <w:rPr>
                <w:vertAlign w:val="subscript"/>
              </w:rPr>
              <w:t>0.8</w:t>
            </w:r>
            <w:r w:rsidRPr="007E2BDF">
              <w:t>Sr</w:t>
            </w:r>
            <w:r w:rsidRPr="007E2BDF">
              <w:rPr>
                <w:vertAlign w:val="subscript"/>
              </w:rPr>
              <w:t>0.2</w:t>
            </w:r>
            <w:r w:rsidRPr="007E2BDF">
              <w:t>Fe</w:t>
            </w:r>
            <w:r w:rsidRPr="007E2BDF">
              <w:rPr>
                <w:vertAlign w:val="subscript"/>
              </w:rPr>
              <w:t>0.8</w:t>
            </w:r>
            <w:r w:rsidRPr="007E2BDF">
              <w:t>Ni</w:t>
            </w:r>
            <w:r w:rsidRPr="007E2BDF">
              <w:rPr>
                <w:vertAlign w:val="subscript"/>
              </w:rPr>
              <w:t>0.2</w:t>
            </w:r>
            <w:r w:rsidRPr="007E2BDF">
              <w:t>O</w:t>
            </w:r>
            <w:r w:rsidRPr="007E2BDF">
              <w:rPr>
                <w:vertAlign w:val="subscript"/>
              </w:rPr>
              <w:t>3</w:t>
            </w:r>
          </w:p>
        </w:tc>
        <w:tc>
          <w:tcPr>
            <w:tcW w:w="876" w:type="dxa"/>
            <w:noWrap/>
            <w:vAlign w:val="center"/>
            <w:hideMark/>
          </w:tcPr>
          <w:p w14:paraId="3EC64569" w14:textId="77777777" w:rsidR="00B152BF" w:rsidRPr="007E2BDF" w:rsidRDefault="00B152BF" w:rsidP="000421F7">
            <w:pPr>
              <w:jc w:val="center"/>
            </w:pPr>
            <w:r w:rsidRPr="007E2BDF">
              <w:t>2.36</w:t>
            </w:r>
          </w:p>
        </w:tc>
      </w:tr>
      <w:tr w:rsidR="00B152BF" w:rsidRPr="007E2BDF" w14:paraId="04E66BB6" w14:textId="77777777" w:rsidTr="000421F7">
        <w:trPr>
          <w:trHeight w:val="270"/>
          <w:jc w:val="center"/>
        </w:trPr>
        <w:tc>
          <w:tcPr>
            <w:tcW w:w="3441" w:type="dxa"/>
            <w:noWrap/>
            <w:vAlign w:val="center"/>
            <w:hideMark/>
          </w:tcPr>
          <w:p w14:paraId="59D3F1C2"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0.95</w:t>
            </w:r>
            <w:r w:rsidRPr="007E2BDF">
              <w:t>Cr</w:t>
            </w:r>
            <w:r w:rsidRPr="007E2BDF">
              <w:rPr>
                <w:vertAlign w:val="subscript"/>
              </w:rPr>
              <w:t>0.05</w:t>
            </w:r>
            <w:r w:rsidRPr="007E2BDF">
              <w:t>O</w:t>
            </w:r>
            <w:r w:rsidRPr="007E2BDF">
              <w:rPr>
                <w:vertAlign w:val="subscript"/>
              </w:rPr>
              <w:t>3</w:t>
            </w:r>
          </w:p>
        </w:tc>
        <w:tc>
          <w:tcPr>
            <w:tcW w:w="790" w:type="dxa"/>
            <w:noWrap/>
            <w:vAlign w:val="center"/>
            <w:hideMark/>
          </w:tcPr>
          <w:p w14:paraId="32EE8BF9" w14:textId="77777777" w:rsidR="00B152BF" w:rsidRPr="007E2BDF" w:rsidRDefault="00B152BF" w:rsidP="000421F7">
            <w:pPr>
              <w:jc w:val="center"/>
            </w:pPr>
            <w:r w:rsidRPr="007E2BDF">
              <w:t>2.58</w:t>
            </w:r>
          </w:p>
        </w:tc>
        <w:tc>
          <w:tcPr>
            <w:tcW w:w="267" w:type="dxa"/>
            <w:noWrap/>
            <w:vAlign w:val="center"/>
            <w:hideMark/>
          </w:tcPr>
          <w:p w14:paraId="047CA9E6" w14:textId="77777777" w:rsidR="00B152BF" w:rsidRPr="007E2BDF" w:rsidRDefault="00B152BF" w:rsidP="000421F7">
            <w:pPr>
              <w:jc w:val="center"/>
            </w:pPr>
          </w:p>
        </w:tc>
        <w:tc>
          <w:tcPr>
            <w:tcW w:w="2710" w:type="dxa"/>
            <w:noWrap/>
            <w:vAlign w:val="center"/>
            <w:hideMark/>
          </w:tcPr>
          <w:p w14:paraId="3D8E993F" w14:textId="77777777" w:rsidR="00B152BF" w:rsidRPr="007E2BDF" w:rsidRDefault="00B152BF" w:rsidP="000421F7">
            <w:pPr>
              <w:jc w:val="center"/>
            </w:pPr>
            <w:r w:rsidRPr="007E2BDF">
              <w:t>Bi</w:t>
            </w:r>
            <w:r w:rsidRPr="007E2BDF">
              <w:rPr>
                <w:vertAlign w:val="subscript"/>
              </w:rPr>
              <w:t>0.85</w:t>
            </w:r>
            <w:r w:rsidRPr="007E2BDF">
              <w:t>Nd</w:t>
            </w:r>
            <w:r w:rsidRPr="007E2BDF">
              <w:rPr>
                <w:vertAlign w:val="subscript"/>
              </w:rPr>
              <w:t>0.15</w:t>
            </w:r>
            <w:r w:rsidRPr="007E2BDF">
              <w:t>FeO</w:t>
            </w:r>
            <w:r w:rsidRPr="007E2BDF">
              <w:rPr>
                <w:vertAlign w:val="subscript"/>
              </w:rPr>
              <w:t>3</w:t>
            </w:r>
          </w:p>
        </w:tc>
        <w:tc>
          <w:tcPr>
            <w:tcW w:w="876" w:type="dxa"/>
            <w:noWrap/>
            <w:vAlign w:val="center"/>
            <w:hideMark/>
          </w:tcPr>
          <w:p w14:paraId="2299E4AC" w14:textId="77777777" w:rsidR="00B152BF" w:rsidRPr="007E2BDF" w:rsidRDefault="00B152BF" w:rsidP="000421F7">
            <w:pPr>
              <w:jc w:val="center"/>
            </w:pPr>
            <w:r w:rsidRPr="007E2BDF">
              <w:t>2.8</w:t>
            </w:r>
          </w:p>
        </w:tc>
      </w:tr>
      <w:tr w:rsidR="00B152BF" w:rsidRPr="007E2BDF" w14:paraId="2DA48297" w14:textId="77777777" w:rsidTr="000421F7">
        <w:trPr>
          <w:trHeight w:val="270"/>
          <w:jc w:val="center"/>
        </w:trPr>
        <w:tc>
          <w:tcPr>
            <w:tcW w:w="3441" w:type="dxa"/>
            <w:tcBorders>
              <w:bottom w:val="single" w:sz="12" w:space="0" w:color="auto"/>
            </w:tcBorders>
            <w:noWrap/>
            <w:vAlign w:val="center"/>
            <w:hideMark/>
          </w:tcPr>
          <w:p w14:paraId="16BED4B3" w14:textId="77777777" w:rsidR="00B152BF" w:rsidRPr="007E2BDF" w:rsidRDefault="00B152BF" w:rsidP="000421F7">
            <w:pPr>
              <w:jc w:val="center"/>
            </w:pPr>
            <w:r w:rsidRPr="007E2BDF">
              <w:t>Bi</w:t>
            </w:r>
            <w:r w:rsidRPr="007E2BDF">
              <w:rPr>
                <w:vertAlign w:val="subscript"/>
              </w:rPr>
              <w:t>0.9</w:t>
            </w:r>
            <w:r w:rsidRPr="007E2BDF">
              <w:t>Gd</w:t>
            </w:r>
            <w:r w:rsidRPr="007E2BDF">
              <w:rPr>
                <w:vertAlign w:val="subscript"/>
              </w:rPr>
              <w:t>0.1</w:t>
            </w:r>
            <w:r w:rsidRPr="007E2BDF">
              <w:t>Fe</w:t>
            </w:r>
            <w:r w:rsidRPr="007E2BDF">
              <w:rPr>
                <w:vertAlign w:val="subscript"/>
              </w:rPr>
              <w:t>0.925</w:t>
            </w:r>
            <w:r w:rsidRPr="007E2BDF">
              <w:t>Cr</w:t>
            </w:r>
            <w:r w:rsidRPr="007E2BDF">
              <w:rPr>
                <w:vertAlign w:val="subscript"/>
              </w:rPr>
              <w:t>0.075</w:t>
            </w:r>
            <w:r w:rsidRPr="007E2BDF">
              <w:t>O</w:t>
            </w:r>
            <w:r w:rsidRPr="007E2BDF">
              <w:rPr>
                <w:vertAlign w:val="subscript"/>
              </w:rPr>
              <w:t>3</w:t>
            </w:r>
          </w:p>
        </w:tc>
        <w:tc>
          <w:tcPr>
            <w:tcW w:w="790" w:type="dxa"/>
            <w:tcBorders>
              <w:bottom w:val="single" w:sz="12" w:space="0" w:color="auto"/>
            </w:tcBorders>
            <w:noWrap/>
            <w:vAlign w:val="center"/>
            <w:hideMark/>
          </w:tcPr>
          <w:p w14:paraId="31F2979E" w14:textId="77777777" w:rsidR="00B152BF" w:rsidRPr="007E2BDF" w:rsidRDefault="00B152BF" w:rsidP="000421F7">
            <w:pPr>
              <w:jc w:val="center"/>
            </w:pPr>
            <w:r w:rsidRPr="007E2BDF">
              <w:t>2.59</w:t>
            </w:r>
          </w:p>
        </w:tc>
        <w:tc>
          <w:tcPr>
            <w:tcW w:w="267" w:type="dxa"/>
            <w:tcBorders>
              <w:bottom w:val="single" w:sz="12" w:space="0" w:color="auto"/>
            </w:tcBorders>
            <w:noWrap/>
            <w:vAlign w:val="center"/>
            <w:hideMark/>
          </w:tcPr>
          <w:p w14:paraId="42AF51E7" w14:textId="77777777" w:rsidR="00B152BF" w:rsidRPr="007E2BDF" w:rsidRDefault="00B152BF" w:rsidP="000421F7">
            <w:pPr>
              <w:jc w:val="center"/>
            </w:pPr>
          </w:p>
        </w:tc>
        <w:tc>
          <w:tcPr>
            <w:tcW w:w="2710" w:type="dxa"/>
            <w:tcBorders>
              <w:bottom w:val="single" w:sz="12" w:space="0" w:color="auto"/>
            </w:tcBorders>
            <w:noWrap/>
            <w:vAlign w:val="center"/>
            <w:hideMark/>
          </w:tcPr>
          <w:p w14:paraId="5AE5EC06" w14:textId="77777777" w:rsidR="00B152BF" w:rsidRPr="007E2BDF" w:rsidRDefault="00B152BF" w:rsidP="000421F7">
            <w:pPr>
              <w:jc w:val="center"/>
            </w:pPr>
          </w:p>
        </w:tc>
        <w:tc>
          <w:tcPr>
            <w:tcW w:w="876" w:type="dxa"/>
            <w:tcBorders>
              <w:bottom w:val="single" w:sz="18" w:space="0" w:color="auto"/>
            </w:tcBorders>
            <w:noWrap/>
            <w:vAlign w:val="center"/>
            <w:hideMark/>
          </w:tcPr>
          <w:p w14:paraId="419C8B9B" w14:textId="77777777" w:rsidR="00B152BF" w:rsidRPr="007E2BDF" w:rsidRDefault="00B152BF" w:rsidP="000421F7">
            <w:pPr>
              <w:jc w:val="center"/>
            </w:pPr>
          </w:p>
        </w:tc>
      </w:tr>
    </w:tbl>
    <w:p w14:paraId="1B32A70F" w14:textId="77777777" w:rsidR="00B152BF" w:rsidRDefault="00B152BF" w:rsidP="00B152BF">
      <w:pPr>
        <w:spacing w:line="360" w:lineRule="auto"/>
        <w:rPr>
          <w:rFonts w:ascii="Times New Roman" w:hAnsi="Times New Roman" w:cs="Times New Roman"/>
        </w:rPr>
      </w:pPr>
    </w:p>
    <w:p w14:paraId="013FB9E1" w14:textId="77777777" w:rsidR="00B152BF" w:rsidRPr="00FB320A" w:rsidRDefault="00B152BF" w:rsidP="00B152BF">
      <w:pPr>
        <w:spacing w:line="360" w:lineRule="auto"/>
        <w:jc w:val="center"/>
        <w:rPr>
          <w:rFonts w:ascii="Times New Roman" w:hAnsi="Times New Roman" w:cs="Times New Roman"/>
        </w:rPr>
      </w:pPr>
      <w:r w:rsidRPr="00FB320A">
        <w:rPr>
          <w:rFonts w:ascii="Times New Roman" w:hAnsi="Times New Roman" w:cs="Times New Roman"/>
        </w:rPr>
        <w:t>表</w:t>
      </w:r>
      <w:r>
        <w:rPr>
          <w:rFonts w:ascii="Times New Roman" w:hAnsi="Times New Roman" w:cs="Times New Roman"/>
        </w:rPr>
        <w:t>S10</w:t>
      </w:r>
      <w:r w:rsidRPr="00FB320A">
        <w:rPr>
          <w:rFonts w:ascii="Times New Roman" w:hAnsi="Times New Roman" w:cs="Times New Roman"/>
        </w:rPr>
        <w:t xml:space="preserve"> </w:t>
      </w:r>
      <w:r w:rsidRPr="00FB320A">
        <w:rPr>
          <w:rFonts w:ascii="Times New Roman" w:hAnsi="Times New Roman" w:cs="Times New Roman"/>
          <w:i/>
        </w:rPr>
        <w:t>T</w:t>
      </w:r>
      <w:r w:rsidRPr="00FB320A">
        <w:rPr>
          <w:rFonts w:ascii="Times New Roman" w:hAnsi="Times New Roman" w:cs="Times New Roman"/>
          <w:i/>
          <w:vertAlign w:val="subscript"/>
        </w:rPr>
        <w:t>c</w:t>
      </w:r>
      <w:r w:rsidRPr="00FB320A">
        <w:rPr>
          <w:rFonts w:ascii="Times New Roman" w:hAnsi="Times New Roman" w:cs="Times New Roman"/>
        </w:rPr>
        <w:t>回归模型训练数据集</w:t>
      </w:r>
    </w:p>
    <w:p w14:paraId="04CA8E89" w14:textId="77777777" w:rsidR="00B152BF" w:rsidRPr="002742B6" w:rsidRDefault="00B152BF" w:rsidP="00B152BF">
      <w:pPr>
        <w:spacing w:line="360" w:lineRule="auto"/>
        <w:jc w:val="center"/>
        <w:rPr>
          <w:rFonts w:ascii="Times New Roman" w:hAnsi="Times New Roman" w:cs="Times New Roman"/>
        </w:rPr>
      </w:pPr>
      <w:r w:rsidRPr="002742B6">
        <w:rPr>
          <w:rFonts w:ascii="Times New Roman" w:hAnsi="Times New Roman" w:cs="Times New Roman" w:hint="cs"/>
        </w:rPr>
        <w:t>T</w:t>
      </w:r>
      <w:r w:rsidRPr="002742B6">
        <w:rPr>
          <w:rFonts w:ascii="Times New Roman" w:hAnsi="Times New Roman" w:cs="Times New Roman"/>
        </w:rPr>
        <w:t xml:space="preserve">able </w:t>
      </w:r>
      <w:r>
        <w:rPr>
          <w:rFonts w:ascii="Times New Roman" w:hAnsi="Times New Roman" w:cs="Times New Roman"/>
        </w:rPr>
        <w:t>S10</w:t>
      </w:r>
      <w:r w:rsidRPr="002742B6">
        <w:rPr>
          <w:rFonts w:ascii="Times New Roman" w:hAnsi="Times New Roman" w:cs="Times New Roman"/>
        </w:rPr>
        <w:t xml:space="preserve"> Training data of the </w:t>
      </w:r>
      <w:r w:rsidRPr="002742B6">
        <w:rPr>
          <w:rFonts w:ascii="Times New Roman" w:hAnsi="Times New Roman" w:cs="Times New Roman"/>
          <w:i/>
        </w:rPr>
        <w:t>T</w:t>
      </w:r>
      <w:r w:rsidRPr="002742B6">
        <w:rPr>
          <w:rFonts w:ascii="Times New Roman" w:hAnsi="Times New Roman" w:cs="Times New Roman"/>
          <w:i/>
          <w:vertAlign w:val="subscript"/>
        </w:rPr>
        <w:t>c</w:t>
      </w:r>
      <w:r w:rsidRPr="002742B6">
        <w:rPr>
          <w:rFonts w:ascii="Times New Roman" w:hAnsi="Times New Roman" w:cs="Times New Roman"/>
        </w:rPr>
        <w:t xml:space="preserve"> regression model</w:t>
      </w:r>
    </w:p>
    <w:tbl>
      <w:tblPr>
        <w:tblStyle w:val="af3"/>
        <w:tblW w:w="94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982"/>
        <w:gridCol w:w="3724"/>
        <w:gridCol w:w="987"/>
      </w:tblGrid>
      <w:tr w:rsidR="00B152BF" w:rsidRPr="002742B6" w14:paraId="2D3A5135" w14:textId="77777777" w:rsidTr="000421F7">
        <w:trPr>
          <w:trHeight w:val="526"/>
          <w:tblHeader/>
          <w:jc w:val="center"/>
        </w:trPr>
        <w:tc>
          <w:tcPr>
            <w:tcW w:w="3767" w:type="dxa"/>
            <w:tcBorders>
              <w:top w:val="single" w:sz="12" w:space="0" w:color="auto"/>
              <w:bottom w:val="single" w:sz="12" w:space="0" w:color="auto"/>
            </w:tcBorders>
            <w:noWrap/>
            <w:vAlign w:val="center"/>
            <w:hideMark/>
          </w:tcPr>
          <w:p w14:paraId="69CACE2C" w14:textId="77777777" w:rsidR="00B152BF" w:rsidRPr="002742B6" w:rsidRDefault="00B152BF" w:rsidP="000421F7">
            <w:pPr>
              <w:jc w:val="center"/>
            </w:pPr>
            <w:r w:rsidRPr="009C1C36">
              <w:rPr>
                <w:rFonts w:hint="eastAsia"/>
              </w:rPr>
              <w:t>化学式</w:t>
            </w:r>
          </w:p>
        </w:tc>
        <w:tc>
          <w:tcPr>
            <w:tcW w:w="982" w:type="dxa"/>
            <w:tcBorders>
              <w:top w:val="single" w:sz="12" w:space="0" w:color="auto"/>
              <w:bottom w:val="single" w:sz="12" w:space="0" w:color="auto"/>
            </w:tcBorders>
            <w:noWrap/>
            <w:vAlign w:val="center"/>
            <w:hideMark/>
          </w:tcPr>
          <w:p w14:paraId="2454605C" w14:textId="77777777" w:rsidR="00B152BF" w:rsidRPr="002742B6" w:rsidRDefault="00B152BF" w:rsidP="000421F7">
            <w:pPr>
              <w:jc w:val="center"/>
            </w:pPr>
            <w:r w:rsidRPr="002742B6">
              <w:rPr>
                <w:i/>
              </w:rPr>
              <w:t>T</w:t>
            </w:r>
            <w:r w:rsidRPr="002742B6">
              <w:rPr>
                <w:i/>
                <w:vertAlign w:val="subscript"/>
              </w:rPr>
              <w:t>c</w:t>
            </w:r>
            <w:r w:rsidRPr="002742B6">
              <w:t>/K</w:t>
            </w:r>
          </w:p>
        </w:tc>
        <w:tc>
          <w:tcPr>
            <w:tcW w:w="3724" w:type="dxa"/>
            <w:tcBorders>
              <w:top w:val="single" w:sz="12" w:space="0" w:color="auto"/>
              <w:bottom w:val="single" w:sz="12" w:space="0" w:color="auto"/>
            </w:tcBorders>
            <w:noWrap/>
            <w:vAlign w:val="center"/>
            <w:hideMark/>
          </w:tcPr>
          <w:p w14:paraId="54017300" w14:textId="77777777" w:rsidR="00B152BF" w:rsidRPr="002742B6" w:rsidRDefault="00B152BF" w:rsidP="000421F7">
            <w:pPr>
              <w:jc w:val="center"/>
            </w:pPr>
            <w:r w:rsidRPr="009C1C36">
              <w:rPr>
                <w:rFonts w:hint="eastAsia"/>
              </w:rPr>
              <w:t>化学式</w:t>
            </w:r>
          </w:p>
        </w:tc>
        <w:tc>
          <w:tcPr>
            <w:tcW w:w="987" w:type="dxa"/>
            <w:tcBorders>
              <w:top w:val="single" w:sz="12" w:space="0" w:color="auto"/>
              <w:bottom w:val="single" w:sz="12" w:space="0" w:color="auto"/>
            </w:tcBorders>
            <w:noWrap/>
            <w:vAlign w:val="center"/>
            <w:hideMark/>
          </w:tcPr>
          <w:p w14:paraId="56A5AF13" w14:textId="77777777" w:rsidR="00B152BF" w:rsidRPr="002742B6" w:rsidRDefault="00B152BF" w:rsidP="000421F7">
            <w:pPr>
              <w:jc w:val="center"/>
            </w:pPr>
            <w:r w:rsidRPr="002742B6">
              <w:rPr>
                <w:i/>
              </w:rPr>
              <w:t>T</w:t>
            </w:r>
            <w:r w:rsidRPr="002742B6">
              <w:rPr>
                <w:i/>
                <w:vertAlign w:val="subscript"/>
              </w:rPr>
              <w:t>c</w:t>
            </w:r>
            <w:r w:rsidRPr="002742B6">
              <w:t>/K</w:t>
            </w:r>
          </w:p>
        </w:tc>
      </w:tr>
      <w:tr w:rsidR="00B152BF" w:rsidRPr="002742B6" w14:paraId="71C80A96" w14:textId="77777777" w:rsidTr="000421F7">
        <w:trPr>
          <w:trHeight w:val="340"/>
          <w:jc w:val="center"/>
        </w:trPr>
        <w:tc>
          <w:tcPr>
            <w:tcW w:w="3767" w:type="dxa"/>
            <w:tcBorders>
              <w:top w:val="single" w:sz="12" w:space="0" w:color="auto"/>
            </w:tcBorders>
            <w:noWrap/>
            <w:vAlign w:val="center"/>
            <w:hideMark/>
          </w:tcPr>
          <w:p w14:paraId="314A27E9"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0.33</w:t>
            </w:r>
            <w:r w:rsidRPr="002742B6">
              <w:t>MnO</w:t>
            </w:r>
            <w:r w:rsidRPr="002742B6">
              <w:rPr>
                <w:vertAlign w:val="subscript"/>
              </w:rPr>
              <w:t>3</w:t>
            </w:r>
          </w:p>
        </w:tc>
        <w:tc>
          <w:tcPr>
            <w:tcW w:w="982" w:type="dxa"/>
            <w:tcBorders>
              <w:top w:val="single" w:sz="12" w:space="0" w:color="auto"/>
            </w:tcBorders>
            <w:noWrap/>
            <w:vAlign w:val="center"/>
            <w:hideMark/>
          </w:tcPr>
          <w:p w14:paraId="04E9DE54" w14:textId="77777777" w:rsidR="00B152BF" w:rsidRPr="002742B6" w:rsidRDefault="00B152BF" w:rsidP="000421F7">
            <w:pPr>
              <w:jc w:val="center"/>
            </w:pPr>
            <w:r w:rsidRPr="002742B6">
              <w:t>355</w:t>
            </w:r>
          </w:p>
        </w:tc>
        <w:tc>
          <w:tcPr>
            <w:tcW w:w="3724" w:type="dxa"/>
            <w:tcBorders>
              <w:top w:val="single" w:sz="12" w:space="0" w:color="auto"/>
            </w:tcBorders>
            <w:noWrap/>
            <w:vAlign w:val="center"/>
            <w:hideMark/>
          </w:tcPr>
          <w:p w14:paraId="1B02F756" w14:textId="77777777" w:rsidR="00B152BF" w:rsidRPr="002742B6" w:rsidRDefault="00B152BF" w:rsidP="000421F7">
            <w:pPr>
              <w:jc w:val="center"/>
            </w:pPr>
            <w:r w:rsidRPr="002742B6">
              <w:t>Pb</w:t>
            </w:r>
            <w:r w:rsidRPr="002742B6">
              <w:rPr>
                <w:vertAlign w:val="subscript"/>
              </w:rPr>
              <w:t>0.86</w:t>
            </w:r>
            <w:r w:rsidRPr="002742B6">
              <w:t>Gd</w:t>
            </w:r>
            <w:r w:rsidRPr="002742B6">
              <w:rPr>
                <w:vertAlign w:val="subscript"/>
              </w:rPr>
              <w:t>0.08</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987" w:type="dxa"/>
            <w:tcBorders>
              <w:top w:val="single" w:sz="12" w:space="0" w:color="auto"/>
            </w:tcBorders>
            <w:noWrap/>
            <w:vAlign w:val="center"/>
            <w:hideMark/>
          </w:tcPr>
          <w:p w14:paraId="5BD76845" w14:textId="77777777" w:rsidR="00B152BF" w:rsidRPr="002742B6" w:rsidRDefault="00B152BF" w:rsidP="000421F7">
            <w:pPr>
              <w:jc w:val="center"/>
            </w:pPr>
            <w:r w:rsidRPr="002742B6">
              <w:t>347</w:t>
            </w:r>
          </w:p>
        </w:tc>
      </w:tr>
      <w:tr w:rsidR="00B152BF" w:rsidRPr="002742B6" w14:paraId="68D6121C" w14:textId="77777777" w:rsidTr="000421F7">
        <w:trPr>
          <w:trHeight w:val="340"/>
          <w:jc w:val="center"/>
        </w:trPr>
        <w:tc>
          <w:tcPr>
            <w:tcW w:w="3767" w:type="dxa"/>
            <w:noWrap/>
            <w:vAlign w:val="center"/>
            <w:hideMark/>
          </w:tcPr>
          <w:p w14:paraId="224B0F6F"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0.23</w:t>
            </w:r>
            <w:r w:rsidRPr="002742B6">
              <w:t>K</w:t>
            </w:r>
            <w:r w:rsidRPr="002742B6">
              <w:rPr>
                <w:vertAlign w:val="subscript"/>
              </w:rPr>
              <w:t>0.1</w:t>
            </w:r>
            <w:r w:rsidRPr="002742B6">
              <w:t>MnO</w:t>
            </w:r>
            <w:r w:rsidRPr="002742B6">
              <w:rPr>
                <w:vertAlign w:val="subscript"/>
              </w:rPr>
              <w:t>3</w:t>
            </w:r>
          </w:p>
        </w:tc>
        <w:tc>
          <w:tcPr>
            <w:tcW w:w="982" w:type="dxa"/>
            <w:noWrap/>
            <w:vAlign w:val="center"/>
            <w:hideMark/>
          </w:tcPr>
          <w:p w14:paraId="349BE161" w14:textId="77777777" w:rsidR="00B152BF" w:rsidRPr="002742B6" w:rsidRDefault="00B152BF" w:rsidP="000421F7">
            <w:pPr>
              <w:jc w:val="center"/>
            </w:pPr>
            <w:r w:rsidRPr="002742B6">
              <w:t>360</w:t>
            </w:r>
          </w:p>
        </w:tc>
        <w:tc>
          <w:tcPr>
            <w:tcW w:w="3724" w:type="dxa"/>
            <w:noWrap/>
            <w:vAlign w:val="center"/>
            <w:hideMark/>
          </w:tcPr>
          <w:p w14:paraId="5B2207B9" w14:textId="77777777" w:rsidR="00B152BF" w:rsidRPr="002742B6" w:rsidRDefault="00B152BF" w:rsidP="000421F7">
            <w:pPr>
              <w:jc w:val="center"/>
            </w:pPr>
            <w:r w:rsidRPr="002742B6">
              <w:t>La</w:t>
            </w:r>
            <w:r w:rsidRPr="002742B6">
              <w:rPr>
                <w:vertAlign w:val="subscript"/>
              </w:rPr>
              <w:t>0.603</w:t>
            </w:r>
            <w:r w:rsidRPr="002742B6">
              <w:t>Pr</w:t>
            </w:r>
            <w:r w:rsidRPr="002742B6">
              <w:rPr>
                <w:vertAlign w:val="subscript"/>
              </w:rPr>
              <w:t>0.067</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438F3AF8" w14:textId="77777777" w:rsidR="00B152BF" w:rsidRPr="002742B6" w:rsidRDefault="00B152BF" w:rsidP="000421F7">
            <w:pPr>
              <w:jc w:val="center"/>
            </w:pPr>
            <w:r w:rsidRPr="002742B6">
              <w:t>353</w:t>
            </w:r>
          </w:p>
        </w:tc>
      </w:tr>
      <w:tr w:rsidR="00B152BF" w:rsidRPr="002742B6" w14:paraId="2B4946D2" w14:textId="77777777" w:rsidTr="000421F7">
        <w:trPr>
          <w:trHeight w:val="340"/>
          <w:jc w:val="center"/>
        </w:trPr>
        <w:tc>
          <w:tcPr>
            <w:tcW w:w="3767" w:type="dxa"/>
            <w:noWrap/>
            <w:vAlign w:val="center"/>
            <w:hideMark/>
          </w:tcPr>
          <w:p w14:paraId="7781AA17"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0.23</w:t>
            </w:r>
            <w:r w:rsidRPr="002742B6">
              <w:t>Pb</w:t>
            </w:r>
            <w:r w:rsidRPr="002742B6">
              <w:rPr>
                <w:vertAlign w:val="subscript"/>
              </w:rPr>
              <w:t>0.1</w:t>
            </w:r>
            <w:r w:rsidRPr="002742B6">
              <w:t>MnO</w:t>
            </w:r>
            <w:r w:rsidRPr="002742B6">
              <w:rPr>
                <w:vertAlign w:val="subscript"/>
              </w:rPr>
              <w:t>3</w:t>
            </w:r>
          </w:p>
        </w:tc>
        <w:tc>
          <w:tcPr>
            <w:tcW w:w="982" w:type="dxa"/>
            <w:noWrap/>
            <w:vAlign w:val="center"/>
            <w:hideMark/>
          </w:tcPr>
          <w:p w14:paraId="4467201A" w14:textId="77777777" w:rsidR="00B152BF" w:rsidRPr="002742B6" w:rsidRDefault="00B152BF" w:rsidP="000421F7">
            <w:pPr>
              <w:jc w:val="center"/>
            </w:pPr>
            <w:r w:rsidRPr="002742B6">
              <w:t>365</w:t>
            </w:r>
          </w:p>
        </w:tc>
        <w:tc>
          <w:tcPr>
            <w:tcW w:w="3724" w:type="dxa"/>
            <w:noWrap/>
            <w:vAlign w:val="center"/>
            <w:hideMark/>
          </w:tcPr>
          <w:p w14:paraId="43476714" w14:textId="77777777" w:rsidR="00B152BF" w:rsidRPr="002742B6" w:rsidRDefault="00B152BF" w:rsidP="000421F7">
            <w:pPr>
              <w:jc w:val="center"/>
            </w:pPr>
            <w:r w:rsidRPr="002742B6">
              <w:t>La</w:t>
            </w:r>
            <w:r w:rsidRPr="002742B6">
              <w:rPr>
                <w:vertAlign w:val="subscript"/>
              </w:rPr>
              <w:t>0.536</w:t>
            </w:r>
            <w:r w:rsidRPr="002742B6">
              <w:t>Pr</w:t>
            </w:r>
            <w:r w:rsidRPr="002742B6">
              <w:rPr>
                <w:vertAlign w:val="subscript"/>
              </w:rPr>
              <w:t>0.134</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254A37BE" w14:textId="77777777" w:rsidR="00B152BF" w:rsidRPr="002742B6" w:rsidRDefault="00B152BF" w:rsidP="000421F7">
            <w:pPr>
              <w:jc w:val="center"/>
            </w:pPr>
            <w:r w:rsidRPr="002742B6">
              <w:t>346</w:t>
            </w:r>
          </w:p>
        </w:tc>
      </w:tr>
      <w:tr w:rsidR="00B152BF" w:rsidRPr="002742B6" w14:paraId="3910C566" w14:textId="77777777" w:rsidTr="000421F7">
        <w:trPr>
          <w:trHeight w:val="340"/>
          <w:jc w:val="center"/>
        </w:trPr>
        <w:tc>
          <w:tcPr>
            <w:tcW w:w="3767" w:type="dxa"/>
            <w:noWrap/>
            <w:vAlign w:val="center"/>
            <w:hideMark/>
          </w:tcPr>
          <w:p w14:paraId="352EB51D" w14:textId="77777777" w:rsidR="00B152BF" w:rsidRPr="002742B6" w:rsidRDefault="00B152BF" w:rsidP="000421F7">
            <w:pPr>
              <w:jc w:val="center"/>
            </w:pPr>
            <w:r w:rsidRPr="002742B6">
              <w:t>La</w:t>
            </w:r>
            <w:r w:rsidRPr="002742B6">
              <w:rPr>
                <w:vertAlign w:val="subscript"/>
              </w:rPr>
              <w:t>0.7</w:t>
            </w:r>
            <w:r w:rsidRPr="002742B6">
              <w:t>Ba</w:t>
            </w:r>
            <w:r w:rsidRPr="002742B6">
              <w:rPr>
                <w:vertAlign w:val="subscript"/>
              </w:rPr>
              <w:t>0.15</w:t>
            </w:r>
            <w:r w:rsidRPr="002742B6">
              <w:t>Sr</w:t>
            </w:r>
            <w:r w:rsidRPr="002742B6">
              <w:rPr>
                <w:vertAlign w:val="subscript"/>
              </w:rPr>
              <w:t>0.15</w:t>
            </w:r>
            <w:r w:rsidRPr="002742B6">
              <w:t>CoO</w:t>
            </w:r>
            <w:r w:rsidRPr="002742B6">
              <w:rPr>
                <w:vertAlign w:val="subscript"/>
              </w:rPr>
              <w:t>3</w:t>
            </w:r>
          </w:p>
        </w:tc>
        <w:tc>
          <w:tcPr>
            <w:tcW w:w="982" w:type="dxa"/>
            <w:noWrap/>
            <w:vAlign w:val="center"/>
            <w:hideMark/>
          </w:tcPr>
          <w:p w14:paraId="5BE6F6AB" w14:textId="77777777" w:rsidR="00B152BF" w:rsidRPr="002742B6" w:rsidRDefault="00B152BF" w:rsidP="000421F7">
            <w:pPr>
              <w:jc w:val="center"/>
            </w:pPr>
            <w:r w:rsidRPr="002742B6">
              <w:t>228</w:t>
            </w:r>
          </w:p>
        </w:tc>
        <w:tc>
          <w:tcPr>
            <w:tcW w:w="3724" w:type="dxa"/>
            <w:noWrap/>
            <w:vAlign w:val="center"/>
            <w:hideMark/>
          </w:tcPr>
          <w:p w14:paraId="4691F5DB" w14:textId="77777777" w:rsidR="00B152BF" w:rsidRPr="002742B6" w:rsidRDefault="00B152BF" w:rsidP="000421F7">
            <w:pPr>
              <w:jc w:val="center"/>
            </w:pPr>
            <w:r w:rsidRPr="002742B6">
              <w:t>La</w:t>
            </w:r>
            <w:r w:rsidRPr="002742B6">
              <w:rPr>
                <w:vertAlign w:val="subscript"/>
              </w:rPr>
              <w:t>0.469</w:t>
            </w:r>
            <w:r w:rsidRPr="002742B6">
              <w:t>Pr</w:t>
            </w:r>
            <w:r w:rsidRPr="002742B6">
              <w:rPr>
                <w:vertAlign w:val="subscript"/>
              </w:rPr>
              <w:t>0.201</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6891B670" w14:textId="77777777" w:rsidR="00B152BF" w:rsidRPr="002742B6" w:rsidRDefault="00B152BF" w:rsidP="000421F7">
            <w:pPr>
              <w:jc w:val="center"/>
            </w:pPr>
            <w:r w:rsidRPr="002742B6">
              <w:t>330</w:t>
            </w:r>
          </w:p>
        </w:tc>
      </w:tr>
      <w:tr w:rsidR="00B152BF" w:rsidRPr="002742B6" w14:paraId="03FA52E8" w14:textId="77777777" w:rsidTr="000421F7">
        <w:trPr>
          <w:trHeight w:val="340"/>
          <w:jc w:val="center"/>
        </w:trPr>
        <w:tc>
          <w:tcPr>
            <w:tcW w:w="3767" w:type="dxa"/>
            <w:noWrap/>
            <w:vAlign w:val="center"/>
            <w:hideMark/>
          </w:tcPr>
          <w:p w14:paraId="5371A44F" w14:textId="77777777" w:rsidR="00B152BF" w:rsidRPr="002742B6" w:rsidRDefault="00B152BF" w:rsidP="000421F7">
            <w:pPr>
              <w:jc w:val="center"/>
            </w:pPr>
            <w:r w:rsidRPr="002742B6">
              <w:t>Ba</w:t>
            </w:r>
            <w:r w:rsidRPr="002742B6">
              <w:rPr>
                <w:vertAlign w:val="subscript"/>
              </w:rPr>
              <w:t>0.8</w:t>
            </w:r>
            <w:r w:rsidRPr="002742B6">
              <w:t>Sr</w:t>
            </w:r>
            <w:r w:rsidRPr="002742B6">
              <w:rPr>
                <w:vertAlign w:val="subscript"/>
              </w:rPr>
              <w:t>0.2</w:t>
            </w:r>
            <w:r w:rsidRPr="002742B6">
              <w:t>TiO</w:t>
            </w:r>
            <w:r w:rsidRPr="002742B6">
              <w:rPr>
                <w:vertAlign w:val="subscript"/>
              </w:rPr>
              <w:t>3</w:t>
            </w:r>
          </w:p>
        </w:tc>
        <w:tc>
          <w:tcPr>
            <w:tcW w:w="982" w:type="dxa"/>
            <w:noWrap/>
            <w:vAlign w:val="center"/>
            <w:hideMark/>
          </w:tcPr>
          <w:p w14:paraId="49B944C3" w14:textId="77777777" w:rsidR="00B152BF" w:rsidRPr="002742B6" w:rsidRDefault="00B152BF" w:rsidP="000421F7">
            <w:pPr>
              <w:jc w:val="center"/>
            </w:pPr>
            <w:r w:rsidRPr="002742B6">
              <w:t>351.15</w:t>
            </w:r>
          </w:p>
        </w:tc>
        <w:tc>
          <w:tcPr>
            <w:tcW w:w="3724" w:type="dxa"/>
            <w:noWrap/>
            <w:vAlign w:val="center"/>
            <w:hideMark/>
          </w:tcPr>
          <w:p w14:paraId="638FD36A" w14:textId="77777777" w:rsidR="00B152BF" w:rsidRPr="002742B6" w:rsidRDefault="00B152BF" w:rsidP="000421F7">
            <w:pPr>
              <w:jc w:val="center"/>
            </w:pPr>
            <w:r w:rsidRPr="002742B6">
              <w:t>La</w:t>
            </w:r>
            <w:r w:rsidRPr="002742B6">
              <w:rPr>
                <w:vertAlign w:val="subscript"/>
              </w:rPr>
              <w:t>0.765</w:t>
            </w:r>
            <w:r w:rsidRPr="002742B6">
              <w:t>Sm</w:t>
            </w:r>
            <w:r w:rsidRPr="002742B6">
              <w:rPr>
                <w:vertAlign w:val="subscript"/>
              </w:rPr>
              <w:t>0.085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1FAE7CE6" w14:textId="77777777" w:rsidR="00B152BF" w:rsidRPr="002742B6" w:rsidRDefault="00B152BF" w:rsidP="000421F7">
            <w:pPr>
              <w:jc w:val="center"/>
            </w:pPr>
            <w:r w:rsidRPr="002742B6">
              <w:t>170</w:t>
            </w:r>
          </w:p>
        </w:tc>
      </w:tr>
      <w:tr w:rsidR="00B152BF" w:rsidRPr="002742B6" w14:paraId="707400AE" w14:textId="77777777" w:rsidTr="000421F7">
        <w:trPr>
          <w:trHeight w:val="340"/>
          <w:jc w:val="center"/>
        </w:trPr>
        <w:tc>
          <w:tcPr>
            <w:tcW w:w="3767" w:type="dxa"/>
            <w:noWrap/>
            <w:vAlign w:val="center"/>
            <w:hideMark/>
          </w:tcPr>
          <w:p w14:paraId="354B4F78" w14:textId="77777777" w:rsidR="00B152BF" w:rsidRPr="002742B6" w:rsidRDefault="00B152BF" w:rsidP="000421F7">
            <w:pPr>
              <w:jc w:val="center"/>
            </w:pPr>
            <w:r w:rsidRPr="002742B6">
              <w:lastRenderedPageBreak/>
              <w:t>Ba</w:t>
            </w:r>
            <w:r w:rsidRPr="002742B6">
              <w:rPr>
                <w:vertAlign w:val="subscript"/>
              </w:rPr>
              <w:t>0.7</w:t>
            </w:r>
            <w:r w:rsidRPr="002742B6">
              <w:t>Sr</w:t>
            </w:r>
            <w:r w:rsidRPr="002742B6">
              <w:rPr>
                <w:vertAlign w:val="subscript"/>
              </w:rPr>
              <w:t>0.3</w:t>
            </w:r>
            <w:r w:rsidRPr="002742B6">
              <w:t>TiO</w:t>
            </w:r>
            <w:r w:rsidRPr="002742B6">
              <w:rPr>
                <w:vertAlign w:val="subscript"/>
              </w:rPr>
              <w:t>3</w:t>
            </w:r>
          </w:p>
        </w:tc>
        <w:tc>
          <w:tcPr>
            <w:tcW w:w="982" w:type="dxa"/>
            <w:noWrap/>
            <w:vAlign w:val="center"/>
            <w:hideMark/>
          </w:tcPr>
          <w:p w14:paraId="2534897C" w14:textId="77777777" w:rsidR="00B152BF" w:rsidRPr="002742B6" w:rsidRDefault="00B152BF" w:rsidP="000421F7">
            <w:pPr>
              <w:jc w:val="center"/>
            </w:pPr>
            <w:r w:rsidRPr="002742B6">
              <w:t>306.65</w:t>
            </w:r>
          </w:p>
        </w:tc>
        <w:tc>
          <w:tcPr>
            <w:tcW w:w="3724" w:type="dxa"/>
            <w:noWrap/>
            <w:vAlign w:val="center"/>
            <w:hideMark/>
          </w:tcPr>
          <w:p w14:paraId="6B8B1A2F" w14:textId="77777777" w:rsidR="00B152BF" w:rsidRPr="002742B6" w:rsidRDefault="00B152BF" w:rsidP="000421F7">
            <w:pPr>
              <w:jc w:val="center"/>
            </w:pPr>
            <w:r w:rsidRPr="002742B6">
              <w:t>La</w:t>
            </w:r>
            <w:r w:rsidRPr="002742B6">
              <w:rPr>
                <w:vertAlign w:val="subscript"/>
              </w:rPr>
              <w:t>0.68</w:t>
            </w:r>
            <w:r w:rsidRPr="002742B6">
              <w:t>Sm</w:t>
            </w:r>
            <w:r w:rsidRPr="002742B6">
              <w:rPr>
                <w:vertAlign w:val="subscript"/>
              </w:rPr>
              <w:t>0.17</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5278697F" w14:textId="77777777" w:rsidR="00B152BF" w:rsidRPr="002742B6" w:rsidRDefault="00B152BF" w:rsidP="000421F7">
            <w:pPr>
              <w:jc w:val="center"/>
            </w:pPr>
            <w:r w:rsidRPr="002742B6">
              <w:t>145</w:t>
            </w:r>
          </w:p>
        </w:tc>
      </w:tr>
      <w:tr w:rsidR="00B152BF" w:rsidRPr="002742B6" w14:paraId="2ADCAEB7" w14:textId="77777777" w:rsidTr="000421F7">
        <w:trPr>
          <w:trHeight w:val="340"/>
          <w:jc w:val="center"/>
        </w:trPr>
        <w:tc>
          <w:tcPr>
            <w:tcW w:w="3767" w:type="dxa"/>
            <w:noWrap/>
            <w:vAlign w:val="center"/>
            <w:hideMark/>
          </w:tcPr>
          <w:p w14:paraId="2D4B015B" w14:textId="77777777" w:rsidR="00B152BF" w:rsidRPr="002742B6" w:rsidRDefault="00B152BF" w:rsidP="000421F7">
            <w:pPr>
              <w:jc w:val="center"/>
            </w:pPr>
            <w:r w:rsidRPr="002742B6">
              <w:t>Ba</w:t>
            </w:r>
            <w:r w:rsidRPr="002742B6">
              <w:rPr>
                <w:vertAlign w:val="subscript"/>
              </w:rPr>
              <w:t>0.6</w:t>
            </w:r>
            <w:r w:rsidRPr="002742B6">
              <w:t>Sr</w:t>
            </w:r>
            <w:r w:rsidRPr="002742B6">
              <w:rPr>
                <w:vertAlign w:val="subscript"/>
              </w:rPr>
              <w:t>0.4</w:t>
            </w:r>
            <w:r w:rsidRPr="002742B6">
              <w:t>TiO</w:t>
            </w:r>
            <w:r w:rsidRPr="002742B6">
              <w:rPr>
                <w:vertAlign w:val="subscript"/>
              </w:rPr>
              <w:t>3</w:t>
            </w:r>
          </w:p>
        </w:tc>
        <w:tc>
          <w:tcPr>
            <w:tcW w:w="982" w:type="dxa"/>
            <w:noWrap/>
            <w:vAlign w:val="center"/>
            <w:hideMark/>
          </w:tcPr>
          <w:p w14:paraId="317FDA80" w14:textId="77777777" w:rsidR="00B152BF" w:rsidRPr="002742B6" w:rsidRDefault="00B152BF" w:rsidP="000421F7">
            <w:pPr>
              <w:jc w:val="center"/>
            </w:pPr>
            <w:r w:rsidRPr="002742B6">
              <w:t>269.65</w:t>
            </w:r>
          </w:p>
        </w:tc>
        <w:tc>
          <w:tcPr>
            <w:tcW w:w="3724" w:type="dxa"/>
            <w:noWrap/>
            <w:vAlign w:val="center"/>
            <w:hideMark/>
          </w:tcPr>
          <w:p w14:paraId="10EE1D32" w14:textId="77777777" w:rsidR="00B152BF" w:rsidRPr="002742B6" w:rsidRDefault="00B152BF" w:rsidP="000421F7">
            <w:pPr>
              <w:jc w:val="center"/>
            </w:pPr>
            <w:r w:rsidRPr="002742B6">
              <w:t>La</w:t>
            </w:r>
            <w:r w:rsidRPr="002742B6">
              <w:rPr>
                <w:vertAlign w:val="subscript"/>
              </w:rPr>
              <w:t>0.595</w:t>
            </w:r>
            <w:r w:rsidRPr="002742B6">
              <w:t>Sm</w:t>
            </w:r>
            <w:r w:rsidRPr="002742B6">
              <w:rPr>
                <w:vertAlign w:val="subscript"/>
              </w:rPr>
              <w:t>0.255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19E2BF96" w14:textId="77777777" w:rsidR="00B152BF" w:rsidRPr="002742B6" w:rsidRDefault="00B152BF" w:rsidP="000421F7">
            <w:pPr>
              <w:jc w:val="center"/>
            </w:pPr>
            <w:r w:rsidRPr="002742B6">
              <w:t>130</w:t>
            </w:r>
          </w:p>
        </w:tc>
      </w:tr>
      <w:tr w:rsidR="00B152BF" w:rsidRPr="002742B6" w14:paraId="29B6E03D" w14:textId="77777777" w:rsidTr="000421F7">
        <w:trPr>
          <w:trHeight w:val="340"/>
          <w:jc w:val="center"/>
        </w:trPr>
        <w:tc>
          <w:tcPr>
            <w:tcW w:w="3767" w:type="dxa"/>
            <w:noWrap/>
            <w:vAlign w:val="center"/>
            <w:hideMark/>
          </w:tcPr>
          <w:p w14:paraId="6F27786C" w14:textId="77777777" w:rsidR="00B152BF" w:rsidRPr="002742B6" w:rsidRDefault="00B152BF" w:rsidP="000421F7">
            <w:pPr>
              <w:jc w:val="center"/>
            </w:pPr>
            <w:r w:rsidRPr="002742B6">
              <w:t>Ba</w:t>
            </w:r>
            <w:r w:rsidRPr="002742B6">
              <w:rPr>
                <w:vertAlign w:val="subscript"/>
              </w:rPr>
              <w:t>0.5</w:t>
            </w:r>
            <w:r w:rsidRPr="002742B6">
              <w:t>Sr</w:t>
            </w:r>
            <w:r w:rsidRPr="002742B6">
              <w:rPr>
                <w:vertAlign w:val="subscript"/>
              </w:rPr>
              <w:t>0.5</w:t>
            </w:r>
            <w:r w:rsidRPr="002742B6">
              <w:t>TiO</w:t>
            </w:r>
            <w:r w:rsidRPr="002742B6">
              <w:rPr>
                <w:vertAlign w:val="subscript"/>
              </w:rPr>
              <w:t>3</w:t>
            </w:r>
          </w:p>
        </w:tc>
        <w:tc>
          <w:tcPr>
            <w:tcW w:w="982" w:type="dxa"/>
            <w:noWrap/>
            <w:vAlign w:val="center"/>
            <w:hideMark/>
          </w:tcPr>
          <w:p w14:paraId="5843AE2F" w14:textId="77777777" w:rsidR="00B152BF" w:rsidRPr="002742B6" w:rsidRDefault="00B152BF" w:rsidP="000421F7">
            <w:pPr>
              <w:jc w:val="center"/>
            </w:pPr>
            <w:r w:rsidRPr="002742B6">
              <w:t>231.48</w:t>
            </w:r>
          </w:p>
        </w:tc>
        <w:tc>
          <w:tcPr>
            <w:tcW w:w="3724" w:type="dxa"/>
            <w:noWrap/>
            <w:vAlign w:val="center"/>
            <w:hideMark/>
          </w:tcPr>
          <w:p w14:paraId="377E3118"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0.15</w:t>
            </w:r>
            <w:r w:rsidRPr="002742B6">
              <w:t>Ba</w:t>
            </w:r>
            <w:r w:rsidRPr="002742B6">
              <w:rPr>
                <w:vertAlign w:val="subscript"/>
              </w:rPr>
              <w:t>0.15</w:t>
            </w:r>
            <w:r w:rsidRPr="002742B6">
              <w:t>MnO</w:t>
            </w:r>
            <w:r w:rsidRPr="002742B6">
              <w:rPr>
                <w:vertAlign w:val="subscript"/>
              </w:rPr>
              <w:t>3</w:t>
            </w:r>
          </w:p>
        </w:tc>
        <w:tc>
          <w:tcPr>
            <w:tcW w:w="987" w:type="dxa"/>
            <w:noWrap/>
            <w:vAlign w:val="center"/>
            <w:hideMark/>
          </w:tcPr>
          <w:p w14:paraId="7F2E2E65" w14:textId="77777777" w:rsidR="00B152BF" w:rsidRPr="002742B6" w:rsidRDefault="00B152BF" w:rsidP="000421F7">
            <w:pPr>
              <w:jc w:val="center"/>
            </w:pPr>
            <w:r w:rsidRPr="002742B6">
              <w:t>299.2</w:t>
            </w:r>
          </w:p>
        </w:tc>
      </w:tr>
      <w:tr w:rsidR="00B152BF" w:rsidRPr="002742B6" w14:paraId="11576136" w14:textId="77777777" w:rsidTr="000421F7">
        <w:trPr>
          <w:trHeight w:val="340"/>
          <w:jc w:val="center"/>
        </w:trPr>
        <w:tc>
          <w:tcPr>
            <w:tcW w:w="3767" w:type="dxa"/>
            <w:noWrap/>
            <w:vAlign w:val="center"/>
            <w:hideMark/>
          </w:tcPr>
          <w:p w14:paraId="67C54E43" w14:textId="77777777" w:rsidR="00B152BF" w:rsidRPr="002742B6" w:rsidRDefault="00B152BF" w:rsidP="000421F7">
            <w:pPr>
              <w:jc w:val="center"/>
            </w:pPr>
            <w:r w:rsidRPr="002742B6">
              <w:t>Ba</w:t>
            </w:r>
            <w:r w:rsidRPr="002742B6">
              <w:rPr>
                <w:vertAlign w:val="subscript"/>
              </w:rPr>
              <w:t>0.4</w:t>
            </w:r>
            <w:r w:rsidRPr="002742B6">
              <w:t>Sr</w:t>
            </w:r>
            <w:r w:rsidRPr="002742B6">
              <w:rPr>
                <w:vertAlign w:val="subscript"/>
              </w:rPr>
              <w:t>0.6</w:t>
            </w:r>
            <w:r w:rsidRPr="002742B6">
              <w:t>TiO</w:t>
            </w:r>
            <w:r w:rsidRPr="002742B6">
              <w:rPr>
                <w:vertAlign w:val="subscript"/>
              </w:rPr>
              <w:t>3</w:t>
            </w:r>
          </w:p>
        </w:tc>
        <w:tc>
          <w:tcPr>
            <w:tcW w:w="982" w:type="dxa"/>
            <w:noWrap/>
            <w:vAlign w:val="center"/>
            <w:hideMark/>
          </w:tcPr>
          <w:p w14:paraId="175852D5" w14:textId="77777777" w:rsidR="00B152BF" w:rsidRPr="002742B6" w:rsidRDefault="00B152BF" w:rsidP="000421F7">
            <w:pPr>
              <w:jc w:val="center"/>
            </w:pPr>
            <w:r w:rsidRPr="002742B6">
              <w:t>189.15</w:t>
            </w:r>
          </w:p>
        </w:tc>
        <w:tc>
          <w:tcPr>
            <w:tcW w:w="3724" w:type="dxa"/>
            <w:noWrap/>
            <w:vAlign w:val="center"/>
            <w:hideMark/>
          </w:tcPr>
          <w:p w14:paraId="326E7DD6" w14:textId="77777777" w:rsidR="00B152BF" w:rsidRPr="002742B6" w:rsidRDefault="00B152BF" w:rsidP="000421F7">
            <w:pPr>
              <w:jc w:val="center"/>
            </w:pPr>
            <w:r w:rsidRPr="002742B6">
              <w:t>La</w:t>
            </w:r>
            <w:r w:rsidRPr="002742B6">
              <w:rPr>
                <w:vertAlign w:val="subscript"/>
              </w:rPr>
              <w:t>0.67</w:t>
            </w:r>
            <w:r w:rsidRPr="002742B6">
              <w:t>Ca</w:t>
            </w:r>
            <w:r w:rsidRPr="002742B6">
              <w:rPr>
                <w:vertAlign w:val="subscript"/>
              </w:rPr>
              <w:t>0.33</w:t>
            </w:r>
            <w:r w:rsidRPr="002742B6">
              <w:t>MnO</w:t>
            </w:r>
            <w:r w:rsidRPr="002742B6">
              <w:rPr>
                <w:vertAlign w:val="subscript"/>
              </w:rPr>
              <w:t>3</w:t>
            </w:r>
          </w:p>
        </w:tc>
        <w:tc>
          <w:tcPr>
            <w:tcW w:w="987" w:type="dxa"/>
            <w:noWrap/>
            <w:vAlign w:val="center"/>
            <w:hideMark/>
          </w:tcPr>
          <w:p w14:paraId="53DE4705" w14:textId="77777777" w:rsidR="00B152BF" w:rsidRPr="002742B6" w:rsidRDefault="00B152BF" w:rsidP="000421F7">
            <w:pPr>
              <w:jc w:val="center"/>
            </w:pPr>
            <w:r w:rsidRPr="002742B6">
              <w:t>272</w:t>
            </w:r>
          </w:p>
        </w:tc>
      </w:tr>
      <w:tr w:rsidR="00B152BF" w:rsidRPr="002742B6" w14:paraId="28FF7ED7" w14:textId="77777777" w:rsidTr="000421F7">
        <w:trPr>
          <w:trHeight w:val="340"/>
          <w:jc w:val="center"/>
        </w:trPr>
        <w:tc>
          <w:tcPr>
            <w:tcW w:w="3767" w:type="dxa"/>
            <w:noWrap/>
            <w:vAlign w:val="center"/>
            <w:hideMark/>
          </w:tcPr>
          <w:p w14:paraId="603918A7" w14:textId="77777777" w:rsidR="00B152BF" w:rsidRPr="002742B6" w:rsidRDefault="00B152BF" w:rsidP="000421F7">
            <w:pPr>
              <w:jc w:val="center"/>
            </w:pPr>
            <w:r w:rsidRPr="002742B6">
              <w:t>La</w:t>
            </w:r>
            <w:r w:rsidRPr="002742B6">
              <w:rPr>
                <w:vertAlign w:val="subscript"/>
              </w:rPr>
              <w:t>0.8</w:t>
            </w:r>
            <w:r w:rsidRPr="002742B6">
              <w:t>Ba</w:t>
            </w:r>
            <w:r w:rsidRPr="002742B6">
              <w:rPr>
                <w:vertAlign w:val="subscript"/>
              </w:rPr>
              <w:t>0.05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097395D0" w14:textId="77777777" w:rsidR="00B152BF" w:rsidRPr="002742B6" w:rsidRDefault="00B152BF" w:rsidP="000421F7">
            <w:pPr>
              <w:jc w:val="center"/>
            </w:pPr>
            <w:r w:rsidRPr="002742B6">
              <w:t>320</w:t>
            </w:r>
          </w:p>
        </w:tc>
        <w:tc>
          <w:tcPr>
            <w:tcW w:w="3724" w:type="dxa"/>
            <w:noWrap/>
            <w:vAlign w:val="center"/>
            <w:hideMark/>
          </w:tcPr>
          <w:p w14:paraId="3247098E" w14:textId="77777777" w:rsidR="00B152BF" w:rsidRPr="002742B6" w:rsidRDefault="00B152BF" w:rsidP="000421F7">
            <w:pPr>
              <w:jc w:val="center"/>
            </w:pPr>
            <w:r w:rsidRPr="002742B6">
              <w:t>La</w:t>
            </w:r>
            <w:r w:rsidRPr="002742B6">
              <w:rPr>
                <w:vertAlign w:val="subscript"/>
              </w:rPr>
              <w:t>0.67</w:t>
            </w:r>
            <w:r w:rsidRPr="002742B6">
              <w:t>Dy</w:t>
            </w:r>
            <w:r w:rsidRPr="002742B6">
              <w:rPr>
                <w:vertAlign w:val="subscript"/>
              </w:rPr>
              <w:t>0.03</w:t>
            </w:r>
            <w:r w:rsidRPr="002742B6">
              <w:t>Sr</w:t>
            </w:r>
            <w:r w:rsidRPr="002742B6">
              <w:rPr>
                <w:vertAlign w:val="subscript"/>
              </w:rPr>
              <w:t>0.3</w:t>
            </w:r>
            <w:r w:rsidRPr="002742B6">
              <w:t>MnO</w:t>
            </w:r>
            <w:r w:rsidRPr="002742B6">
              <w:rPr>
                <w:vertAlign w:val="subscript"/>
              </w:rPr>
              <w:t>3</w:t>
            </w:r>
          </w:p>
        </w:tc>
        <w:tc>
          <w:tcPr>
            <w:tcW w:w="987" w:type="dxa"/>
            <w:noWrap/>
            <w:vAlign w:val="center"/>
            <w:hideMark/>
          </w:tcPr>
          <w:p w14:paraId="6A4660E1" w14:textId="77777777" w:rsidR="00B152BF" w:rsidRPr="002742B6" w:rsidRDefault="00B152BF" w:rsidP="000421F7">
            <w:pPr>
              <w:jc w:val="center"/>
            </w:pPr>
            <w:r w:rsidRPr="002742B6">
              <w:t>274.94</w:t>
            </w:r>
          </w:p>
        </w:tc>
      </w:tr>
      <w:tr w:rsidR="00B152BF" w:rsidRPr="002742B6" w14:paraId="1B1CC11D" w14:textId="77777777" w:rsidTr="000421F7">
        <w:trPr>
          <w:trHeight w:val="340"/>
          <w:jc w:val="center"/>
        </w:trPr>
        <w:tc>
          <w:tcPr>
            <w:tcW w:w="3767" w:type="dxa"/>
            <w:noWrap/>
            <w:vAlign w:val="center"/>
            <w:hideMark/>
          </w:tcPr>
          <w:p w14:paraId="6CB1D58B" w14:textId="77777777" w:rsidR="00B152BF" w:rsidRPr="002742B6" w:rsidRDefault="00B152BF" w:rsidP="000421F7">
            <w:pPr>
              <w:jc w:val="center"/>
            </w:pPr>
            <w:r w:rsidRPr="002742B6">
              <w:t>La</w:t>
            </w:r>
            <w:r w:rsidRPr="002742B6">
              <w:rPr>
                <w:vertAlign w:val="subscript"/>
              </w:rPr>
              <w:t>0.75</w:t>
            </w:r>
            <w:r w:rsidRPr="002742B6">
              <w:t>K</w:t>
            </w:r>
            <w:r w:rsidRPr="002742B6">
              <w:rPr>
                <w:vertAlign w:val="subscript"/>
              </w:rPr>
              <w:t>0.05</w:t>
            </w:r>
            <w:r w:rsidRPr="002742B6">
              <w:t>Ba</w:t>
            </w:r>
            <w:r w:rsidRPr="002742B6">
              <w:rPr>
                <w:vertAlign w:val="subscript"/>
              </w:rPr>
              <w:t>0.05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7D5A34B9" w14:textId="77777777" w:rsidR="00B152BF" w:rsidRPr="002742B6" w:rsidRDefault="00B152BF" w:rsidP="000421F7">
            <w:pPr>
              <w:jc w:val="center"/>
            </w:pPr>
            <w:r w:rsidRPr="002742B6">
              <w:t>335</w:t>
            </w:r>
          </w:p>
        </w:tc>
        <w:tc>
          <w:tcPr>
            <w:tcW w:w="3724" w:type="dxa"/>
            <w:noWrap/>
            <w:vAlign w:val="center"/>
            <w:hideMark/>
          </w:tcPr>
          <w:p w14:paraId="08A58789" w14:textId="77777777" w:rsidR="00B152BF" w:rsidRPr="002742B6" w:rsidRDefault="00B152BF" w:rsidP="000421F7">
            <w:pPr>
              <w:jc w:val="center"/>
            </w:pPr>
            <w:r w:rsidRPr="002742B6">
              <w:t>La</w:t>
            </w:r>
            <w:r w:rsidRPr="002742B6">
              <w:rPr>
                <w:vertAlign w:val="subscript"/>
              </w:rPr>
              <w:t>0.7</w:t>
            </w:r>
            <w:r w:rsidRPr="002742B6">
              <w:t>Nd</w:t>
            </w:r>
            <w:r w:rsidRPr="002742B6">
              <w:rPr>
                <w:vertAlign w:val="subscript"/>
              </w:rPr>
              <w:t>0.05</w:t>
            </w:r>
            <w:r w:rsidRPr="002742B6">
              <w:t>Ba</w:t>
            </w:r>
            <w:r w:rsidRPr="002742B6">
              <w:rPr>
                <w:vertAlign w:val="subscript"/>
              </w:rPr>
              <w:t>0.25</w:t>
            </w:r>
            <w:r w:rsidRPr="002742B6">
              <w:t>MnO</w:t>
            </w:r>
            <w:r w:rsidRPr="002742B6">
              <w:rPr>
                <w:vertAlign w:val="subscript"/>
              </w:rPr>
              <w:t>3</w:t>
            </w:r>
          </w:p>
        </w:tc>
        <w:tc>
          <w:tcPr>
            <w:tcW w:w="987" w:type="dxa"/>
            <w:noWrap/>
            <w:vAlign w:val="center"/>
            <w:hideMark/>
          </w:tcPr>
          <w:p w14:paraId="514D3CA7" w14:textId="77777777" w:rsidR="00B152BF" w:rsidRPr="002742B6" w:rsidRDefault="00B152BF" w:rsidP="000421F7">
            <w:pPr>
              <w:jc w:val="center"/>
            </w:pPr>
            <w:r w:rsidRPr="002742B6">
              <w:t>293</w:t>
            </w:r>
          </w:p>
        </w:tc>
      </w:tr>
      <w:tr w:rsidR="00B152BF" w:rsidRPr="002742B6" w14:paraId="0DCFE080" w14:textId="77777777" w:rsidTr="000421F7">
        <w:trPr>
          <w:trHeight w:val="340"/>
          <w:jc w:val="center"/>
        </w:trPr>
        <w:tc>
          <w:tcPr>
            <w:tcW w:w="3767" w:type="dxa"/>
            <w:noWrap/>
            <w:vAlign w:val="center"/>
            <w:hideMark/>
          </w:tcPr>
          <w:p w14:paraId="39294556" w14:textId="77777777" w:rsidR="00B152BF" w:rsidRPr="002742B6" w:rsidRDefault="00B152BF" w:rsidP="000421F7">
            <w:pPr>
              <w:jc w:val="center"/>
            </w:pPr>
            <w:r w:rsidRPr="002742B6">
              <w:t>La</w:t>
            </w:r>
            <w:r w:rsidRPr="002742B6">
              <w:rPr>
                <w:vertAlign w:val="subscript"/>
              </w:rPr>
              <w:t>0.7</w:t>
            </w:r>
            <w:r w:rsidRPr="002742B6">
              <w:t>K</w:t>
            </w:r>
            <w:r w:rsidRPr="002742B6">
              <w:rPr>
                <w:vertAlign w:val="subscript"/>
              </w:rPr>
              <w:t>0.1</w:t>
            </w:r>
            <w:r w:rsidRPr="002742B6">
              <w:t>Ba</w:t>
            </w:r>
            <w:r w:rsidRPr="002742B6">
              <w:rPr>
                <w:vertAlign w:val="subscript"/>
              </w:rPr>
              <w:t>0.05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7F55B8DF" w14:textId="77777777" w:rsidR="00B152BF" w:rsidRPr="002742B6" w:rsidRDefault="00B152BF" w:rsidP="000421F7">
            <w:pPr>
              <w:jc w:val="center"/>
            </w:pPr>
            <w:r w:rsidRPr="002742B6">
              <w:t>345</w:t>
            </w:r>
          </w:p>
        </w:tc>
        <w:tc>
          <w:tcPr>
            <w:tcW w:w="3724" w:type="dxa"/>
            <w:noWrap/>
            <w:vAlign w:val="center"/>
            <w:hideMark/>
          </w:tcPr>
          <w:p w14:paraId="16A251E7" w14:textId="77777777" w:rsidR="00B152BF" w:rsidRPr="002742B6" w:rsidRDefault="00B152BF" w:rsidP="000421F7">
            <w:pPr>
              <w:jc w:val="center"/>
            </w:pPr>
            <w:r w:rsidRPr="002742B6">
              <w:t>La</w:t>
            </w:r>
            <w:r w:rsidRPr="002742B6">
              <w:rPr>
                <w:vertAlign w:val="subscript"/>
              </w:rPr>
              <w:t>0.7</w:t>
            </w:r>
            <w:r w:rsidRPr="002742B6">
              <w:t>Nd</w:t>
            </w:r>
            <w:r w:rsidRPr="002742B6">
              <w:rPr>
                <w:vertAlign w:val="subscript"/>
              </w:rPr>
              <w:t>0.1</w:t>
            </w:r>
            <w:r w:rsidRPr="002742B6">
              <w:t>Ba</w:t>
            </w:r>
            <w:r w:rsidRPr="002742B6">
              <w:rPr>
                <w:vertAlign w:val="subscript"/>
              </w:rPr>
              <w:t>0.2</w:t>
            </w:r>
            <w:r w:rsidRPr="002742B6">
              <w:t>MnO</w:t>
            </w:r>
            <w:r w:rsidRPr="002742B6">
              <w:rPr>
                <w:vertAlign w:val="subscript"/>
              </w:rPr>
              <w:t>3</w:t>
            </w:r>
          </w:p>
        </w:tc>
        <w:tc>
          <w:tcPr>
            <w:tcW w:w="987" w:type="dxa"/>
            <w:noWrap/>
            <w:vAlign w:val="center"/>
            <w:hideMark/>
          </w:tcPr>
          <w:p w14:paraId="6C2CCD61" w14:textId="77777777" w:rsidR="00B152BF" w:rsidRPr="002742B6" w:rsidRDefault="00B152BF" w:rsidP="000421F7">
            <w:pPr>
              <w:jc w:val="center"/>
            </w:pPr>
            <w:r w:rsidRPr="002742B6">
              <w:t>257</w:t>
            </w:r>
          </w:p>
        </w:tc>
      </w:tr>
      <w:tr w:rsidR="00B152BF" w:rsidRPr="002742B6" w14:paraId="0F6151AC" w14:textId="77777777" w:rsidTr="000421F7">
        <w:trPr>
          <w:trHeight w:val="340"/>
          <w:jc w:val="center"/>
        </w:trPr>
        <w:tc>
          <w:tcPr>
            <w:tcW w:w="3767" w:type="dxa"/>
            <w:noWrap/>
            <w:vAlign w:val="center"/>
            <w:hideMark/>
          </w:tcPr>
          <w:p w14:paraId="7AE45574" w14:textId="77777777" w:rsidR="00B152BF" w:rsidRPr="002742B6" w:rsidRDefault="00B152BF" w:rsidP="000421F7">
            <w:pPr>
              <w:jc w:val="center"/>
            </w:pPr>
            <w:r w:rsidRPr="002742B6">
              <w:t>La</w:t>
            </w:r>
            <w:r w:rsidRPr="002742B6">
              <w:rPr>
                <w:vertAlign w:val="subscript"/>
              </w:rPr>
              <w:t>0.65</w:t>
            </w:r>
            <w:r w:rsidRPr="002742B6">
              <w:t>K</w:t>
            </w:r>
            <w:r w:rsidRPr="002742B6">
              <w:rPr>
                <w:vertAlign w:val="subscript"/>
              </w:rPr>
              <w:t>0.15</w:t>
            </w:r>
            <w:r w:rsidRPr="002742B6">
              <w:t>Ba</w:t>
            </w:r>
            <w:r w:rsidRPr="002742B6">
              <w:rPr>
                <w:vertAlign w:val="subscript"/>
              </w:rPr>
              <w:t>0.05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24AF43DF" w14:textId="77777777" w:rsidR="00B152BF" w:rsidRPr="002742B6" w:rsidRDefault="00B152BF" w:rsidP="000421F7">
            <w:pPr>
              <w:jc w:val="center"/>
            </w:pPr>
            <w:r w:rsidRPr="002742B6">
              <w:t>355</w:t>
            </w:r>
          </w:p>
        </w:tc>
        <w:tc>
          <w:tcPr>
            <w:tcW w:w="3724" w:type="dxa"/>
            <w:noWrap/>
            <w:vAlign w:val="center"/>
            <w:hideMark/>
          </w:tcPr>
          <w:p w14:paraId="72CB77E2" w14:textId="77777777" w:rsidR="00B152BF" w:rsidRPr="002742B6" w:rsidRDefault="00B152BF" w:rsidP="000421F7">
            <w:pPr>
              <w:jc w:val="center"/>
            </w:pPr>
            <w:r w:rsidRPr="002742B6">
              <w:t>La</w:t>
            </w:r>
            <w:r w:rsidRPr="002742B6">
              <w:rPr>
                <w:vertAlign w:val="subscript"/>
              </w:rPr>
              <w:t>0.6</w:t>
            </w:r>
            <w:r w:rsidRPr="002742B6">
              <w:t>Gd</w:t>
            </w:r>
            <w:r w:rsidRPr="002742B6">
              <w:rPr>
                <w:vertAlign w:val="subscript"/>
              </w:rPr>
              <w:t>0.1</w:t>
            </w:r>
            <w:r w:rsidRPr="002742B6">
              <w:t>Sr</w:t>
            </w:r>
            <w:r w:rsidRPr="002742B6">
              <w:rPr>
                <w:vertAlign w:val="subscript"/>
              </w:rPr>
              <w:t>0.3</w:t>
            </w:r>
            <w:r w:rsidRPr="002742B6">
              <w:t>MnO</w:t>
            </w:r>
            <w:r w:rsidRPr="002742B6">
              <w:rPr>
                <w:vertAlign w:val="subscript"/>
              </w:rPr>
              <w:t>3</w:t>
            </w:r>
          </w:p>
        </w:tc>
        <w:tc>
          <w:tcPr>
            <w:tcW w:w="987" w:type="dxa"/>
            <w:noWrap/>
            <w:vAlign w:val="center"/>
            <w:hideMark/>
          </w:tcPr>
          <w:p w14:paraId="02C309F3" w14:textId="77777777" w:rsidR="00B152BF" w:rsidRPr="002742B6" w:rsidRDefault="00B152BF" w:rsidP="000421F7">
            <w:pPr>
              <w:jc w:val="center"/>
            </w:pPr>
            <w:r w:rsidRPr="002742B6">
              <w:t>350</w:t>
            </w:r>
          </w:p>
        </w:tc>
      </w:tr>
      <w:tr w:rsidR="00B152BF" w:rsidRPr="002742B6" w14:paraId="38A8B543" w14:textId="77777777" w:rsidTr="000421F7">
        <w:trPr>
          <w:trHeight w:val="340"/>
          <w:jc w:val="center"/>
        </w:trPr>
        <w:tc>
          <w:tcPr>
            <w:tcW w:w="3767" w:type="dxa"/>
            <w:noWrap/>
            <w:vAlign w:val="center"/>
            <w:hideMark/>
          </w:tcPr>
          <w:p w14:paraId="2386F547" w14:textId="77777777" w:rsidR="00B152BF" w:rsidRPr="002742B6" w:rsidRDefault="00B152BF" w:rsidP="000421F7">
            <w:pPr>
              <w:jc w:val="center"/>
            </w:pPr>
            <w:r w:rsidRPr="002742B6">
              <w:t>La</w:t>
            </w:r>
            <w:r w:rsidRPr="002742B6">
              <w:rPr>
                <w:vertAlign w:val="subscript"/>
              </w:rPr>
              <w:t>0.6</w:t>
            </w:r>
            <w:r w:rsidRPr="002742B6">
              <w:t>K</w:t>
            </w:r>
            <w:r w:rsidRPr="002742B6">
              <w:rPr>
                <w:vertAlign w:val="subscript"/>
              </w:rPr>
              <w:t>0.2</w:t>
            </w:r>
            <w:r w:rsidRPr="002742B6">
              <w:t>Ba</w:t>
            </w:r>
            <w:r w:rsidRPr="002742B6">
              <w:rPr>
                <w:vertAlign w:val="subscript"/>
              </w:rPr>
              <w:t>0.05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0B7C5B58" w14:textId="77777777" w:rsidR="00B152BF" w:rsidRPr="002742B6" w:rsidRDefault="00B152BF" w:rsidP="000421F7">
            <w:pPr>
              <w:jc w:val="center"/>
            </w:pPr>
            <w:r w:rsidRPr="002742B6">
              <w:t>360</w:t>
            </w:r>
          </w:p>
        </w:tc>
        <w:tc>
          <w:tcPr>
            <w:tcW w:w="3724" w:type="dxa"/>
            <w:noWrap/>
            <w:vAlign w:val="center"/>
            <w:hideMark/>
          </w:tcPr>
          <w:p w14:paraId="3CC8FB70" w14:textId="77777777" w:rsidR="00B152BF" w:rsidRPr="002742B6" w:rsidRDefault="00B152BF" w:rsidP="000421F7">
            <w:pPr>
              <w:jc w:val="center"/>
            </w:pPr>
            <w:r w:rsidRPr="002742B6">
              <w:t>La</w:t>
            </w:r>
            <w:r w:rsidRPr="002742B6">
              <w:rPr>
                <w:vertAlign w:val="subscript"/>
              </w:rPr>
              <w:t>0.65</w:t>
            </w:r>
            <w:r w:rsidRPr="002742B6">
              <w:t>Ca</w:t>
            </w:r>
            <w:r w:rsidRPr="002742B6">
              <w:rPr>
                <w:vertAlign w:val="subscript"/>
              </w:rPr>
              <w:t>0.2</w:t>
            </w:r>
            <w:r w:rsidRPr="002742B6">
              <w:t>Na</w:t>
            </w:r>
            <w:r w:rsidRPr="002742B6">
              <w:rPr>
                <w:vertAlign w:val="subscript"/>
              </w:rPr>
              <w:t>0.075</w:t>
            </w:r>
            <w:r w:rsidRPr="002742B6">
              <w:t>K</w:t>
            </w:r>
            <w:r w:rsidRPr="002742B6">
              <w:rPr>
                <w:vertAlign w:val="subscript"/>
              </w:rPr>
              <w:t>0.075</w:t>
            </w:r>
            <w:r w:rsidRPr="002742B6">
              <w:t>MnO</w:t>
            </w:r>
            <w:r w:rsidRPr="002742B6">
              <w:rPr>
                <w:vertAlign w:val="subscript"/>
              </w:rPr>
              <w:t>3</w:t>
            </w:r>
          </w:p>
        </w:tc>
        <w:tc>
          <w:tcPr>
            <w:tcW w:w="987" w:type="dxa"/>
            <w:noWrap/>
            <w:vAlign w:val="center"/>
            <w:hideMark/>
          </w:tcPr>
          <w:p w14:paraId="0562C192" w14:textId="77777777" w:rsidR="00B152BF" w:rsidRPr="002742B6" w:rsidRDefault="00B152BF" w:rsidP="000421F7">
            <w:pPr>
              <w:jc w:val="center"/>
            </w:pPr>
            <w:r w:rsidRPr="002742B6">
              <w:t>296</w:t>
            </w:r>
          </w:p>
        </w:tc>
      </w:tr>
      <w:tr w:rsidR="00B152BF" w:rsidRPr="002742B6" w14:paraId="039C0D46" w14:textId="77777777" w:rsidTr="000421F7">
        <w:trPr>
          <w:trHeight w:val="340"/>
          <w:jc w:val="center"/>
        </w:trPr>
        <w:tc>
          <w:tcPr>
            <w:tcW w:w="3767" w:type="dxa"/>
            <w:noWrap/>
            <w:vAlign w:val="center"/>
            <w:hideMark/>
          </w:tcPr>
          <w:p w14:paraId="3B3EA029" w14:textId="77777777" w:rsidR="00B152BF" w:rsidRPr="002742B6" w:rsidRDefault="00B152BF" w:rsidP="000421F7">
            <w:pPr>
              <w:jc w:val="center"/>
            </w:pPr>
            <w:r w:rsidRPr="002742B6">
              <w:t>La</w:t>
            </w:r>
            <w:r w:rsidRPr="002742B6">
              <w:rPr>
                <w:vertAlign w:val="subscript"/>
              </w:rPr>
              <w:t>0.6</w:t>
            </w:r>
            <w:r w:rsidRPr="002742B6">
              <w:t>Nd</w:t>
            </w:r>
            <w:r w:rsidRPr="002742B6">
              <w:rPr>
                <w:vertAlign w:val="subscript"/>
              </w:rPr>
              <w:t>0.1</w:t>
            </w:r>
            <w:r w:rsidRPr="002742B6">
              <w:t>Ca</w:t>
            </w:r>
            <w:r w:rsidRPr="002742B6">
              <w:rPr>
                <w:vertAlign w:val="subscript"/>
              </w:rPr>
              <w:t>0.3</w:t>
            </w:r>
            <w:r w:rsidRPr="002742B6">
              <w:t>MnO</w:t>
            </w:r>
            <w:r w:rsidRPr="002742B6">
              <w:rPr>
                <w:vertAlign w:val="subscript"/>
              </w:rPr>
              <w:t>3</w:t>
            </w:r>
          </w:p>
        </w:tc>
        <w:tc>
          <w:tcPr>
            <w:tcW w:w="982" w:type="dxa"/>
            <w:noWrap/>
            <w:vAlign w:val="center"/>
            <w:hideMark/>
          </w:tcPr>
          <w:p w14:paraId="6C93100C" w14:textId="77777777" w:rsidR="00B152BF" w:rsidRPr="002742B6" w:rsidRDefault="00B152BF" w:rsidP="000421F7">
            <w:pPr>
              <w:jc w:val="center"/>
            </w:pPr>
            <w:r w:rsidRPr="002742B6">
              <w:t>171</w:t>
            </w:r>
          </w:p>
        </w:tc>
        <w:tc>
          <w:tcPr>
            <w:tcW w:w="3724" w:type="dxa"/>
            <w:noWrap/>
            <w:vAlign w:val="center"/>
            <w:hideMark/>
          </w:tcPr>
          <w:p w14:paraId="60DB7D51"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0.22</w:t>
            </w:r>
            <w:r w:rsidRPr="002742B6">
              <w:t>Ba</w:t>
            </w:r>
            <w:r w:rsidRPr="002742B6">
              <w:rPr>
                <w:vertAlign w:val="subscript"/>
              </w:rPr>
              <w:t>0.11</w:t>
            </w:r>
            <w:r w:rsidRPr="002742B6">
              <w:t>MnO</w:t>
            </w:r>
            <w:r w:rsidRPr="002742B6">
              <w:rPr>
                <w:vertAlign w:val="subscript"/>
              </w:rPr>
              <w:t>3</w:t>
            </w:r>
          </w:p>
        </w:tc>
        <w:tc>
          <w:tcPr>
            <w:tcW w:w="987" w:type="dxa"/>
            <w:noWrap/>
            <w:vAlign w:val="center"/>
            <w:hideMark/>
          </w:tcPr>
          <w:p w14:paraId="5F636810" w14:textId="77777777" w:rsidR="00B152BF" w:rsidRPr="002742B6" w:rsidRDefault="00B152BF" w:rsidP="000421F7">
            <w:pPr>
              <w:jc w:val="center"/>
            </w:pPr>
            <w:r w:rsidRPr="002742B6">
              <w:t>360</w:t>
            </w:r>
          </w:p>
        </w:tc>
      </w:tr>
      <w:tr w:rsidR="00B152BF" w:rsidRPr="002742B6" w14:paraId="1AE54899" w14:textId="77777777" w:rsidTr="000421F7">
        <w:trPr>
          <w:trHeight w:val="340"/>
          <w:jc w:val="center"/>
        </w:trPr>
        <w:tc>
          <w:tcPr>
            <w:tcW w:w="3767" w:type="dxa"/>
            <w:noWrap/>
            <w:vAlign w:val="center"/>
            <w:hideMark/>
          </w:tcPr>
          <w:p w14:paraId="14B5F9A5" w14:textId="77777777" w:rsidR="00B152BF" w:rsidRPr="002742B6" w:rsidRDefault="00B152BF" w:rsidP="000421F7">
            <w:pPr>
              <w:jc w:val="center"/>
            </w:pPr>
            <w:r w:rsidRPr="002742B6">
              <w:t>La</w:t>
            </w:r>
            <w:r w:rsidRPr="002742B6">
              <w:rPr>
                <w:vertAlign w:val="subscript"/>
              </w:rPr>
              <w:t>0.6</w:t>
            </w:r>
            <w:r w:rsidRPr="002742B6">
              <w:t>Sm</w:t>
            </w:r>
            <w:r w:rsidRPr="002742B6">
              <w:rPr>
                <w:vertAlign w:val="subscript"/>
              </w:rPr>
              <w:t>0.1</w:t>
            </w:r>
            <w:r w:rsidRPr="002742B6">
              <w:t>Ca</w:t>
            </w:r>
            <w:r w:rsidRPr="002742B6">
              <w:rPr>
                <w:vertAlign w:val="subscript"/>
              </w:rPr>
              <w:t>0.3</w:t>
            </w:r>
            <w:r w:rsidRPr="002742B6">
              <w:t>MnO</w:t>
            </w:r>
            <w:r w:rsidRPr="002742B6">
              <w:rPr>
                <w:vertAlign w:val="subscript"/>
              </w:rPr>
              <w:t>3</w:t>
            </w:r>
          </w:p>
        </w:tc>
        <w:tc>
          <w:tcPr>
            <w:tcW w:w="982" w:type="dxa"/>
            <w:noWrap/>
            <w:vAlign w:val="center"/>
            <w:hideMark/>
          </w:tcPr>
          <w:p w14:paraId="2436DFCC" w14:textId="77777777" w:rsidR="00B152BF" w:rsidRPr="002742B6" w:rsidRDefault="00B152BF" w:rsidP="000421F7">
            <w:pPr>
              <w:jc w:val="center"/>
            </w:pPr>
            <w:r w:rsidRPr="002742B6">
              <w:t>135</w:t>
            </w:r>
          </w:p>
        </w:tc>
        <w:tc>
          <w:tcPr>
            <w:tcW w:w="3724" w:type="dxa"/>
            <w:noWrap/>
            <w:vAlign w:val="center"/>
            <w:hideMark/>
          </w:tcPr>
          <w:p w14:paraId="68345911"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0.22</w:t>
            </w:r>
            <w:r w:rsidRPr="002742B6">
              <w:t>Ba</w:t>
            </w:r>
            <w:r w:rsidRPr="002742B6">
              <w:rPr>
                <w:vertAlign w:val="subscript"/>
              </w:rPr>
              <w:t>0.11</w:t>
            </w:r>
            <w:r w:rsidRPr="002742B6">
              <w:t>Mn</w:t>
            </w:r>
            <w:r w:rsidRPr="002742B6">
              <w:rPr>
                <w:vertAlign w:val="subscript"/>
              </w:rPr>
              <w:t>0.9</w:t>
            </w:r>
            <w:r w:rsidRPr="002742B6">
              <w:t>Co</w:t>
            </w:r>
            <w:r w:rsidRPr="002742B6">
              <w:rPr>
                <w:vertAlign w:val="subscript"/>
              </w:rPr>
              <w:t>0.1</w:t>
            </w:r>
            <w:r w:rsidRPr="002742B6">
              <w:t>O</w:t>
            </w:r>
            <w:r w:rsidRPr="002742B6">
              <w:rPr>
                <w:vertAlign w:val="subscript"/>
              </w:rPr>
              <w:t>3</w:t>
            </w:r>
          </w:p>
        </w:tc>
        <w:tc>
          <w:tcPr>
            <w:tcW w:w="987" w:type="dxa"/>
            <w:noWrap/>
            <w:vAlign w:val="center"/>
            <w:hideMark/>
          </w:tcPr>
          <w:p w14:paraId="3B49D7B7" w14:textId="77777777" w:rsidR="00B152BF" w:rsidRPr="002742B6" w:rsidRDefault="00B152BF" w:rsidP="000421F7">
            <w:pPr>
              <w:jc w:val="center"/>
            </w:pPr>
            <w:r w:rsidRPr="002742B6">
              <w:t>300</w:t>
            </w:r>
          </w:p>
        </w:tc>
      </w:tr>
      <w:tr w:rsidR="00B152BF" w:rsidRPr="002742B6" w14:paraId="5B1906CB" w14:textId="77777777" w:rsidTr="000421F7">
        <w:trPr>
          <w:trHeight w:val="340"/>
          <w:jc w:val="center"/>
        </w:trPr>
        <w:tc>
          <w:tcPr>
            <w:tcW w:w="3767" w:type="dxa"/>
            <w:noWrap/>
            <w:vAlign w:val="center"/>
            <w:hideMark/>
          </w:tcPr>
          <w:p w14:paraId="691EC323" w14:textId="77777777" w:rsidR="00B152BF" w:rsidRPr="002742B6" w:rsidRDefault="00B152BF" w:rsidP="000421F7">
            <w:pPr>
              <w:jc w:val="center"/>
            </w:pPr>
            <w:r w:rsidRPr="002742B6">
              <w:t>La</w:t>
            </w:r>
            <w:r w:rsidRPr="002742B6">
              <w:rPr>
                <w:vertAlign w:val="subscript"/>
              </w:rPr>
              <w:t>0.6</w:t>
            </w:r>
            <w:r w:rsidRPr="002742B6">
              <w:t>Gd</w:t>
            </w:r>
            <w:r w:rsidRPr="002742B6">
              <w:rPr>
                <w:vertAlign w:val="subscript"/>
              </w:rPr>
              <w:t>0.1</w:t>
            </w:r>
            <w:r w:rsidRPr="002742B6">
              <w:t>Ca</w:t>
            </w:r>
            <w:r w:rsidRPr="002742B6">
              <w:rPr>
                <w:vertAlign w:val="subscript"/>
              </w:rPr>
              <w:t>0.3</w:t>
            </w:r>
            <w:r w:rsidRPr="002742B6">
              <w:t>MnO</w:t>
            </w:r>
            <w:r w:rsidRPr="002742B6">
              <w:rPr>
                <w:vertAlign w:val="subscript"/>
              </w:rPr>
              <w:t>3</w:t>
            </w:r>
          </w:p>
        </w:tc>
        <w:tc>
          <w:tcPr>
            <w:tcW w:w="982" w:type="dxa"/>
            <w:noWrap/>
            <w:vAlign w:val="center"/>
            <w:hideMark/>
          </w:tcPr>
          <w:p w14:paraId="5C310056" w14:textId="77777777" w:rsidR="00B152BF" w:rsidRPr="002742B6" w:rsidRDefault="00B152BF" w:rsidP="000421F7">
            <w:pPr>
              <w:jc w:val="center"/>
            </w:pPr>
            <w:r w:rsidRPr="002742B6">
              <w:t>125</w:t>
            </w:r>
          </w:p>
        </w:tc>
        <w:tc>
          <w:tcPr>
            <w:tcW w:w="3724" w:type="dxa"/>
            <w:noWrap/>
            <w:vAlign w:val="center"/>
            <w:hideMark/>
          </w:tcPr>
          <w:p w14:paraId="5EE6CF4A"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0.22</w:t>
            </w:r>
            <w:r w:rsidRPr="002742B6">
              <w:t>Ba</w:t>
            </w:r>
            <w:r w:rsidRPr="002742B6">
              <w:rPr>
                <w:vertAlign w:val="subscript"/>
              </w:rPr>
              <w:t>0.11</w:t>
            </w:r>
            <w:r w:rsidRPr="002742B6">
              <w:t>Mn</w:t>
            </w:r>
            <w:r w:rsidRPr="002742B6">
              <w:rPr>
                <w:vertAlign w:val="subscript"/>
              </w:rPr>
              <w:t>0.8</w:t>
            </w:r>
            <w:r w:rsidRPr="002742B6">
              <w:t>Co</w:t>
            </w:r>
            <w:r w:rsidRPr="002742B6">
              <w:rPr>
                <w:vertAlign w:val="subscript"/>
              </w:rPr>
              <w:t>0.2</w:t>
            </w:r>
            <w:r w:rsidRPr="002742B6">
              <w:t>O</w:t>
            </w:r>
            <w:r w:rsidRPr="002742B6">
              <w:rPr>
                <w:vertAlign w:val="subscript"/>
              </w:rPr>
              <w:t>3</w:t>
            </w:r>
          </w:p>
        </w:tc>
        <w:tc>
          <w:tcPr>
            <w:tcW w:w="987" w:type="dxa"/>
            <w:noWrap/>
            <w:vAlign w:val="center"/>
            <w:hideMark/>
          </w:tcPr>
          <w:p w14:paraId="57AB20E0" w14:textId="77777777" w:rsidR="00B152BF" w:rsidRPr="002742B6" w:rsidRDefault="00B152BF" w:rsidP="000421F7">
            <w:pPr>
              <w:jc w:val="center"/>
            </w:pPr>
            <w:r w:rsidRPr="002742B6">
              <w:t>220</w:t>
            </w:r>
          </w:p>
        </w:tc>
      </w:tr>
      <w:tr w:rsidR="00B152BF" w:rsidRPr="002742B6" w14:paraId="7E984F70" w14:textId="77777777" w:rsidTr="000421F7">
        <w:trPr>
          <w:trHeight w:val="340"/>
          <w:jc w:val="center"/>
        </w:trPr>
        <w:tc>
          <w:tcPr>
            <w:tcW w:w="3767" w:type="dxa"/>
            <w:noWrap/>
            <w:vAlign w:val="center"/>
            <w:hideMark/>
          </w:tcPr>
          <w:p w14:paraId="6A267648" w14:textId="77777777" w:rsidR="00B152BF" w:rsidRPr="002742B6" w:rsidRDefault="00B152BF" w:rsidP="000421F7">
            <w:pPr>
              <w:jc w:val="center"/>
            </w:pPr>
            <w:r w:rsidRPr="002742B6">
              <w:t>La</w:t>
            </w:r>
            <w:r w:rsidRPr="002742B6">
              <w:rPr>
                <w:vertAlign w:val="subscript"/>
              </w:rPr>
              <w:t>0.6</w:t>
            </w:r>
            <w:r w:rsidRPr="002742B6">
              <w:t>Dy</w:t>
            </w:r>
            <w:r w:rsidRPr="002742B6">
              <w:rPr>
                <w:vertAlign w:val="subscript"/>
              </w:rPr>
              <w:t>0.1</w:t>
            </w:r>
            <w:r w:rsidRPr="002742B6">
              <w:t>Ca</w:t>
            </w:r>
            <w:r w:rsidRPr="002742B6">
              <w:rPr>
                <w:vertAlign w:val="subscript"/>
              </w:rPr>
              <w:t>0.3</w:t>
            </w:r>
            <w:r w:rsidRPr="002742B6">
              <w:t>MnO</w:t>
            </w:r>
            <w:r w:rsidRPr="002742B6">
              <w:rPr>
                <w:vertAlign w:val="subscript"/>
              </w:rPr>
              <w:t>3</w:t>
            </w:r>
          </w:p>
        </w:tc>
        <w:tc>
          <w:tcPr>
            <w:tcW w:w="982" w:type="dxa"/>
            <w:noWrap/>
            <w:vAlign w:val="center"/>
            <w:hideMark/>
          </w:tcPr>
          <w:p w14:paraId="60948E82" w14:textId="77777777" w:rsidR="00B152BF" w:rsidRPr="002742B6" w:rsidRDefault="00B152BF" w:rsidP="000421F7">
            <w:pPr>
              <w:jc w:val="center"/>
            </w:pPr>
            <w:r w:rsidRPr="002742B6">
              <w:t>111</w:t>
            </w:r>
          </w:p>
        </w:tc>
        <w:tc>
          <w:tcPr>
            <w:tcW w:w="3724" w:type="dxa"/>
            <w:noWrap/>
            <w:vAlign w:val="center"/>
            <w:hideMark/>
          </w:tcPr>
          <w:p w14:paraId="3E2BEFB6" w14:textId="77777777" w:rsidR="00B152BF" w:rsidRPr="002742B6" w:rsidRDefault="00B152BF" w:rsidP="000421F7">
            <w:pPr>
              <w:jc w:val="center"/>
            </w:pPr>
            <w:r w:rsidRPr="002742B6">
              <w:t>La</w:t>
            </w:r>
            <w:r w:rsidRPr="002742B6">
              <w:rPr>
                <w:vertAlign w:val="subscript"/>
              </w:rPr>
              <w:t>0.67</w:t>
            </w:r>
            <w:r w:rsidRPr="002742B6">
              <w:t>Sr</w:t>
            </w:r>
            <w:r w:rsidRPr="002742B6">
              <w:rPr>
                <w:vertAlign w:val="subscript"/>
              </w:rPr>
              <w:t>0.22</w:t>
            </w:r>
            <w:r w:rsidRPr="002742B6">
              <w:t>Ba</w:t>
            </w:r>
            <w:r w:rsidRPr="002742B6">
              <w:rPr>
                <w:vertAlign w:val="subscript"/>
              </w:rPr>
              <w:t>0.11</w:t>
            </w:r>
            <w:r w:rsidRPr="002742B6">
              <w:t>Mn</w:t>
            </w:r>
            <w:r w:rsidRPr="002742B6">
              <w:rPr>
                <w:vertAlign w:val="subscript"/>
              </w:rPr>
              <w:t>0.7</w:t>
            </w:r>
            <w:r w:rsidRPr="002742B6">
              <w:t>Co</w:t>
            </w:r>
            <w:r w:rsidRPr="002742B6">
              <w:rPr>
                <w:vertAlign w:val="subscript"/>
              </w:rPr>
              <w:t>0.3</w:t>
            </w:r>
            <w:r w:rsidRPr="002742B6">
              <w:t>O</w:t>
            </w:r>
            <w:r w:rsidRPr="002742B6">
              <w:rPr>
                <w:vertAlign w:val="subscript"/>
              </w:rPr>
              <w:t>3</w:t>
            </w:r>
          </w:p>
        </w:tc>
        <w:tc>
          <w:tcPr>
            <w:tcW w:w="987" w:type="dxa"/>
            <w:noWrap/>
            <w:vAlign w:val="center"/>
            <w:hideMark/>
          </w:tcPr>
          <w:p w14:paraId="3697F4D5" w14:textId="77777777" w:rsidR="00B152BF" w:rsidRPr="002742B6" w:rsidRDefault="00B152BF" w:rsidP="000421F7">
            <w:pPr>
              <w:jc w:val="center"/>
            </w:pPr>
            <w:r w:rsidRPr="002742B6">
              <w:t>185</w:t>
            </w:r>
          </w:p>
        </w:tc>
      </w:tr>
      <w:tr w:rsidR="00B152BF" w:rsidRPr="002742B6" w14:paraId="76F9366F" w14:textId="77777777" w:rsidTr="000421F7">
        <w:trPr>
          <w:trHeight w:val="340"/>
          <w:jc w:val="center"/>
        </w:trPr>
        <w:tc>
          <w:tcPr>
            <w:tcW w:w="3767" w:type="dxa"/>
            <w:noWrap/>
            <w:vAlign w:val="center"/>
            <w:hideMark/>
          </w:tcPr>
          <w:p w14:paraId="342C8781" w14:textId="77777777" w:rsidR="00B152BF" w:rsidRPr="002742B6" w:rsidRDefault="00B152BF" w:rsidP="000421F7">
            <w:pPr>
              <w:jc w:val="center"/>
            </w:pPr>
            <w:r w:rsidRPr="002742B6">
              <w:t>La</w:t>
            </w:r>
            <w:r w:rsidRPr="002742B6">
              <w:rPr>
                <w:vertAlign w:val="subscript"/>
              </w:rPr>
              <w:t>0.6</w:t>
            </w:r>
            <w:r w:rsidRPr="002742B6">
              <w:t>Ca</w:t>
            </w:r>
            <w:r w:rsidRPr="002742B6">
              <w:rPr>
                <w:vertAlign w:val="subscript"/>
              </w:rPr>
              <w:t>0.2</w:t>
            </w:r>
            <w:r w:rsidRPr="002742B6">
              <w:t>Na</w:t>
            </w:r>
            <w:r w:rsidRPr="002742B6">
              <w:rPr>
                <w:vertAlign w:val="subscript"/>
              </w:rPr>
              <w:t>0.2</w:t>
            </w:r>
            <w:r w:rsidRPr="002742B6">
              <w:t>MnO</w:t>
            </w:r>
            <w:r w:rsidRPr="002742B6">
              <w:rPr>
                <w:vertAlign w:val="subscript"/>
              </w:rPr>
              <w:t>3</w:t>
            </w:r>
          </w:p>
        </w:tc>
        <w:tc>
          <w:tcPr>
            <w:tcW w:w="982" w:type="dxa"/>
            <w:noWrap/>
            <w:vAlign w:val="center"/>
            <w:hideMark/>
          </w:tcPr>
          <w:p w14:paraId="2B57379B" w14:textId="77777777" w:rsidR="00B152BF" w:rsidRPr="002742B6" w:rsidRDefault="00B152BF" w:rsidP="000421F7">
            <w:pPr>
              <w:jc w:val="center"/>
            </w:pPr>
            <w:r w:rsidRPr="002742B6">
              <w:t>275</w:t>
            </w:r>
          </w:p>
        </w:tc>
        <w:tc>
          <w:tcPr>
            <w:tcW w:w="3724" w:type="dxa"/>
            <w:noWrap/>
            <w:vAlign w:val="center"/>
            <w:hideMark/>
          </w:tcPr>
          <w:p w14:paraId="4BFD03AF" w14:textId="77777777" w:rsidR="00B152BF" w:rsidRPr="002742B6" w:rsidRDefault="00B152BF" w:rsidP="000421F7">
            <w:pPr>
              <w:jc w:val="center"/>
            </w:pPr>
            <w:r w:rsidRPr="002742B6">
              <w:t>La</w:t>
            </w:r>
            <w:r w:rsidRPr="002742B6">
              <w:rPr>
                <w:vertAlign w:val="subscript"/>
              </w:rPr>
              <w:t>0.765</w:t>
            </w:r>
            <w:r w:rsidRPr="002742B6">
              <w:t>Pr</w:t>
            </w:r>
            <w:r w:rsidRPr="002742B6">
              <w:rPr>
                <w:vertAlign w:val="subscript"/>
              </w:rPr>
              <w:t>0.085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44832A43" w14:textId="77777777" w:rsidR="00B152BF" w:rsidRPr="002742B6" w:rsidRDefault="00B152BF" w:rsidP="000421F7">
            <w:pPr>
              <w:jc w:val="center"/>
            </w:pPr>
            <w:r w:rsidRPr="002742B6">
              <w:t>225</w:t>
            </w:r>
          </w:p>
        </w:tc>
      </w:tr>
      <w:tr w:rsidR="00B152BF" w:rsidRPr="002742B6" w14:paraId="7D4D1C7D" w14:textId="77777777" w:rsidTr="000421F7">
        <w:trPr>
          <w:trHeight w:val="340"/>
          <w:jc w:val="center"/>
        </w:trPr>
        <w:tc>
          <w:tcPr>
            <w:tcW w:w="3767" w:type="dxa"/>
            <w:noWrap/>
            <w:vAlign w:val="center"/>
            <w:hideMark/>
          </w:tcPr>
          <w:p w14:paraId="51AA4851" w14:textId="77777777" w:rsidR="00B152BF" w:rsidRPr="002742B6" w:rsidRDefault="00B152BF" w:rsidP="000421F7">
            <w:pPr>
              <w:jc w:val="center"/>
            </w:pPr>
            <w:r w:rsidRPr="002742B6">
              <w:t>La</w:t>
            </w:r>
            <w:r w:rsidRPr="002742B6">
              <w:rPr>
                <w:vertAlign w:val="subscript"/>
              </w:rPr>
              <w:t>0.7</w:t>
            </w:r>
            <w:r w:rsidRPr="002742B6">
              <w:t>Sr</w:t>
            </w:r>
            <w:r w:rsidRPr="002742B6">
              <w:rPr>
                <w:vertAlign w:val="subscript"/>
              </w:rPr>
              <w:t>0.3</w:t>
            </w:r>
            <w:r w:rsidRPr="002742B6">
              <w:t>Mn</w:t>
            </w:r>
            <w:r w:rsidRPr="002742B6">
              <w:rPr>
                <w:vertAlign w:val="subscript"/>
              </w:rPr>
              <w:t>0.9</w:t>
            </w:r>
            <w:r w:rsidRPr="002742B6">
              <w:t>Cu</w:t>
            </w:r>
            <w:r w:rsidRPr="002742B6">
              <w:rPr>
                <w:vertAlign w:val="subscript"/>
              </w:rPr>
              <w:t>0.1</w:t>
            </w:r>
            <w:r w:rsidRPr="002742B6">
              <w:t>O</w:t>
            </w:r>
            <w:r w:rsidRPr="002742B6">
              <w:rPr>
                <w:vertAlign w:val="subscript"/>
              </w:rPr>
              <w:t>3</w:t>
            </w:r>
          </w:p>
        </w:tc>
        <w:tc>
          <w:tcPr>
            <w:tcW w:w="982" w:type="dxa"/>
            <w:noWrap/>
            <w:vAlign w:val="center"/>
            <w:hideMark/>
          </w:tcPr>
          <w:p w14:paraId="0CA53F58" w14:textId="77777777" w:rsidR="00B152BF" w:rsidRPr="002742B6" w:rsidRDefault="00B152BF" w:rsidP="000421F7">
            <w:pPr>
              <w:jc w:val="center"/>
            </w:pPr>
            <w:r w:rsidRPr="002742B6">
              <w:t>320</w:t>
            </w:r>
          </w:p>
        </w:tc>
        <w:tc>
          <w:tcPr>
            <w:tcW w:w="3724" w:type="dxa"/>
            <w:noWrap/>
            <w:vAlign w:val="center"/>
            <w:hideMark/>
          </w:tcPr>
          <w:p w14:paraId="3A7BC65F" w14:textId="77777777" w:rsidR="00B152BF" w:rsidRPr="002742B6" w:rsidRDefault="00B152BF" w:rsidP="000421F7">
            <w:pPr>
              <w:jc w:val="center"/>
            </w:pPr>
            <w:r w:rsidRPr="002742B6">
              <w:t>La</w:t>
            </w:r>
            <w:r w:rsidRPr="002742B6">
              <w:rPr>
                <w:vertAlign w:val="subscript"/>
              </w:rPr>
              <w:t>0.595</w:t>
            </w:r>
            <w:r w:rsidRPr="002742B6">
              <w:t>Pr</w:t>
            </w:r>
            <w:r w:rsidRPr="002742B6">
              <w:rPr>
                <w:vertAlign w:val="subscript"/>
              </w:rPr>
              <w:t>0.255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3975F537" w14:textId="77777777" w:rsidR="00B152BF" w:rsidRPr="002742B6" w:rsidRDefault="00B152BF" w:rsidP="000421F7">
            <w:pPr>
              <w:jc w:val="center"/>
            </w:pPr>
            <w:r w:rsidRPr="002742B6">
              <w:t>183</w:t>
            </w:r>
          </w:p>
        </w:tc>
      </w:tr>
      <w:tr w:rsidR="00B152BF" w:rsidRPr="002742B6" w14:paraId="0B91461E" w14:textId="77777777" w:rsidTr="000421F7">
        <w:trPr>
          <w:trHeight w:val="340"/>
          <w:jc w:val="center"/>
        </w:trPr>
        <w:tc>
          <w:tcPr>
            <w:tcW w:w="3767" w:type="dxa"/>
            <w:noWrap/>
            <w:vAlign w:val="center"/>
            <w:hideMark/>
          </w:tcPr>
          <w:p w14:paraId="124ADBA1" w14:textId="77777777" w:rsidR="00B152BF" w:rsidRPr="002742B6" w:rsidRDefault="00B152BF" w:rsidP="000421F7">
            <w:pPr>
              <w:jc w:val="center"/>
            </w:pPr>
            <w:r w:rsidRPr="002742B6">
              <w:t>La</w:t>
            </w:r>
            <w:r w:rsidRPr="002742B6">
              <w:rPr>
                <w:vertAlign w:val="subscript"/>
              </w:rPr>
              <w:t>0.6</w:t>
            </w:r>
            <w:r w:rsidRPr="002742B6">
              <w:t>Bi</w:t>
            </w:r>
            <w:r w:rsidRPr="002742B6">
              <w:rPr>
                <w:vertAlign w:val="subscript"/>
              </w:rPr>
              <w:t>0.1</w:t>
            </w:r>
            <w:r w:rsidRPr="002742B6">
              <w:t>Sr</w:t>
            </w:r>
            <w:r w:rsidRPr="002742B6">
              <w:rPr>
                <w:vertAlign w:val="subscript"/>
              </w:rPr>
              <w:t>0.3</w:t>
            </w:r>
            <w:r w:rsidRPr="002742B6">
              <w:t>Mn</w:t>
            </w:r>
            <w:r w:rsidRPr="002742B6">
              <w:rPr>
                <w:vertAlign w:val="subscript"/>
              </w:rPr>
              <w:t>0.9</w:t>
            </w:r>
            <w:r w:rsidRPr="002742B6">
              <w:t>Cu</w:t>
            </w:r>
            <w:r w:rsidRPr="002742B6">
              <w:rPr>
                <w:vertAlign w:val="subscript"/>
              </w:rPr>
              <w:t>0.1</w:t>
            </w:r>
            <w:r w:rsidRPr="002742B6">
              <w:t>O</w:t>
            </w:r>
            <w:r w:rsidRPr="002742B6">
              <w:rPr>
                <w:vertAlign w:val="subscript"/>
              </w:rPr>
              <w:t>3</w:t>
            </w:r>
          </w:p>
        </w:tc>
        <w:tc>
          <w:tcPr>
            <w:tcW w:w="982" w:type="dxa"/>
            <w:noWrap/>
            <w:vAlign w:val="center"/>
            <w:hideMark/>
          </w:tcPr>
          <w:p w14:paraId="5CD85879" w14:textId="77777777" w:rsidR="00B152BF" w:rsidRPr="002742B6" w:rsidRDefault="00B152BF" w:rsidP="000421F7">
            <w:pPr>
              <w:jc w:val="center"/>
            </w:pPr>
            <w:r w:rsidRPr="002742B6">
              <w:t>300</w:t>
            </w:r>
          </w:p>
        </w:tc>
        <w:tc>
          <w:tcPr>
            <w:tcW w:w="3724" w:type="dxa"/>
            <w:noWrap/>
            <w:vAlign w:val="center"/>
            <w:hideMark/>
          </w:tcPr>
          <w:p w14:paraId="72C70181" w14:textId="77777777" w:rsidR="00B152BF" w:rsidRPr="002742B6" w:rsidRDefault="00B152BF" w:rsidP="000421F7">
            <w:pPr>
              <w:jc w:val="center"/>
            </w:pPr>
            <w:r w:rsidRPr="002742B6">
              <w:t>La</w:t>
            </w:r>
            <w:r w:rsidRPr="002742B6">
              <w:rPr>
                <w:vertAlign w:val="subscript"/>
              </w:rPr>
              <w:t>0.425</w:t>
            </w:r>
            <w:r w:rsidRPr="002742B6">
              <w:t>Pr</w:t>
            </w:r>
            <w:r w:rsidRPr="002742B6">
              <w:rPr>
                <w:vertAlign w:val="subscript"/>
              </w:rPr>
              <w:t>0.425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5791B31D" w14:textId="77777777" w:rsidR="00B152BF" w:rsidRPr="002742B6" w:rsidRDefault="00B152BF" w:rsidP="000421F7">
            <w:pPr>
              <w:jc w:val="center"/>
            </w:pPr>
            <w:r w:rsidRPr="002742B6">
              <w:t>158</w:t>
            </w:r>
          </w:p>
        </w:tc>
      </w:tr>
      <w:tr w:rsidR="00B152BF" w:rsidRPr="002742B6" w14:paraId="2C19010D" w14:textId="77777777" w:rsidTr="000421F7">
        <w:trPr>
          <w:trHeight w:val="340"/>
          <w:jc w:val="center"/>
        </w:trPr>
        <w:tc>
          <w:tcPr>
            <w:tcW w:w="3767" w:type="dxa"/>
            <w:noWrap/>
            <w:vAlign w:val="center"/>
            <w:hideMark/>
          </w:tcPr>
          <w:p w14:paraId="5F3B938F" w14:textId="77777777" w:rsidR="00B152BF" w:rsidRPr="002742B6" w:rsidRDefault="00B152BF" w:rsidP="000421F7">
            <w:pPr>
              <w:jc w:val="center"/>
            </w:pPr>
            <w:r w:rsidRPr="002742B6">
              <w:t>La</w:t>
            </w:r>
            <w:r w:rsidRPr="002742B6">
              <w:rPr>
                <w:vertAlign w:val="subscript"/>
              </w:rPr>
              <w:t>0.6</w:t>
            </w:r>
            <w:r w:rsidRPr="002742B6">
              <w:t>Bi</w:t>
            </w:r>
            <w:r w:rsidRPr="002742B6">
              <w:rPr>
                <w:vertAlign w:val="subscript"/>
              </w:rPr>
              <w:t>0.1</w:t>
            </w:r>
            <w:r w:rsidRPr="002742B6">
              <w:t>Sr</w:t>
            </w:r>
            <w:r w:rsidRPr="002742B6">
              <w:rPr>
                <w:vertAlign w:val="subscript"/>
              </w:rPr>
              <w:t>0.25</w:t>
            </w:r>
            <w:r w:rsidRPr="002742B6">
              <w:t>Ca</w:t>
            </w:r>
            <w:r w:rsidRPr="002742B6">
              <w:rPr>
                <w:vertAlign w:val="subscript"/>
              </w:rPr>
              <w:t>0.05</w:t>
            </w:r>
            <w:r w:rsidRPr="002742B6">
              <w:t>Mn</w:t>
            </w:r>
            <w:r w:rsidRPr="002742B6">
              <w:rPr>
                <w:vertAlign w:val="subscript"/>
              </w:rPr>
              <w:t>0.9</w:t>
            </w:r>
            <w:r w:rsidRPr="002742B6">
              <w:t>Cu</w:t>
            </w:r>
            <w:r w:rsidRPr="002742B6">
              <w:rPr>
                <w:vertAlign w:val="subscript"/>
              </w:rPr>
              <w:t>0.1</w:t>
            </w:r>
            <w:r w:rsidRPr="002742B6">
              <w:t>O</w:t>
            </w:r>
            <w:r w:rsidRPr="002742B6">
              <w:rPr>
                <w:vertAlign w:val="subscript"/>
              </w:rPr>
              <w:t>3</w:t>
            </w:r>
          </w:p>
        </w:tc>
        <w:tc>
          <w:tcPr>
            <w:tcW w:w="982" w:type="dxa"/>
            <w:noWrap/>
            <w:vAlign w:val="center"/>
            <w:hideMark/>
          </w:tcPr>
          <w:p w14:paraId="0B98CAAA" w14:textId="77777777" w:rsidR="00B152BF" w:rsidRPr="002742B6" w:rsidRDefault="00B152BF" w:rsidP="000421F7">
            <w:pPr>
              <w:jc w:val="center"/>
            </w:pPr>
            <w:r w:rsidRPr="002742B6">
              <w:t>290</w:t>
            </w:r>
          </w:p>
        </w:tc>
        <w:tc>
          <w:tcPr>
            <w:tcW w:w="3724" w:type="dxa"/>
            <w:noWrap/>
            <w:vAlign w:val="center"/>
            <w:hideMark/>
          </w:tcPr>
          <w:p w14:paraId="7FA39CF1" w14:textId="77777777" w:rsidR="00B152BF" w:rsidRPr="002742B6" w:rsidRDefault="00B152BF" w:rsidP="000421F7">
            <w:pPr>
              <w:jc w:val="center"/>
            </w:pPr>
            <w:r w:rsidRPr="002742B6">
              <w:t>Pr</w:t>
            </w:r>
            <w:r w:rsidRPr="002742B6">
              <w:rPr>
                <w:vertAlign w:val="subscript"/>
              </w:rPr>
              <w:t>0.8</w:t>
            </w:r>
            <w:r w:rsidRPr="002742B6">
              <w:t>Na</w:t>
            </w:r>
            <w:r w:rsidRPr="002742B6">
              <w:rPr>
                <w:vertAlign w:val="subscript"/>
              </w:rPr>
              <w:t>0.15</w:t>
            </w:r>
            <w:r w:rsidRPr="002742B6">
              <w:t>K</w:t>
            </w:r>
            <w:r w:rsidRPr="002742B6">
              <w:rPr>
                <w:vertAlign w:val="subscript"/>
              </w:rPr>
              <w:t>0.05</w:t>
            </w:r>
            <w:r w:rsidRPr="002742B6">
              <w:t>MnO</w:t>
            </w:r>
            <w:r w:rsidRPr="002742B6">
              <w:rPr>
                <w:vertAlign w:val="subscript"/>
              </w:rPr>
              <w:t>3</w:t>
            </w:r>
          </w:p>
        </w:tc>
        <w:tc>
          <w:tcPr>
            <w:tcW w:w="987" w:type="dxa"/>
            <w:noWrap/>
            <w:vAlign w:val="center"/>
            <w:hideMark/>
          </w:tcPr>
          <w:p w14:paraId="42C8CACD" w14:textId="77777777" w:rsidR="00B152BF" w:rsidRPr="002742B6" w:rsidRDefault="00B152BF" w:rsidP="000421F7">
            <w:pPr>
              <w:jc w:val="center"/>
            </w:pPr>
            <w:r w:rsidRPr="002742B6">
              <w:t>180</w:t>
            </w:r>
          </w:p>
        </w:tc>
      </w:tr>
      <w:tr w:rsidR="00B152BF" w:rsidRPr="002742B6" w14:paraId="762F10E7" w14:textId="77777777" w:rsidTr="000421F7">
        <w:trPr>
          <w:trHeight w:val="340"/>
          <w:jc w:val="center"/>
        </w:trPr>
        <w:tc>
          <w:tcPr>
            <w:tcW w:w="3767" w:type="dxa"/>
            <w:noWrap/>
            <w:vAlign w:val="center"/>
            <w:hideMark/>
          </w:tcPr>
          <w:p w14:paraId="564A1CBF" w14:textId="77777777" w:rsidR="00B152BF" w:rsidRPr="002742B6" w:rsidRDefault="00B152BF" w:rsidP="000421F7">
            <w:pPr>
              <w:jc w:val="center"/>
            </w:pPr>
            <w:r w:rsidRPr="002742B6">
              <w:t>La</w:t>
            </w:r>
            <w:r w:rsidRPr="002742B6">
              <w:rPr>
                <w:vertAlign w:val="subscript"/>
              </w:rPr>
              <w:t>0.67</w:t>
            </w:r>
            <w:r w:rsidRPr="002742B6">
              <w:t>Ca</w:t>
            </w:r>
            <w:r w:rsidRPr="002742B6">
              <w:rPr>
                <w:vertAlign w:val="subscript"/>
              </w:rPr>
              <w:t>0.33</w:t>
            </w:r>
            <w:r w:rsidRPr="002742B6">
              <w:t>Mn</w:t>
            </w:r>
            <w:r w:rsidRPr="002742B6">
              <w:rPr>
                <w:vertAlign w:val="subscript"/>
              </w:rPr>
              <w:t>0.98</w:t>
            </w:r>
            <w:r w:rsidRPr="002742B6">
              <w:t>Ni</w:t>
            </w:r>
            <w:r w:rsidRPr="002742B6">
              <w:rPr>
                <w:vertAlign w:val="subscript"/>
              </w:rPr>
              <w:t>0.02</w:t>
            </w:r>
            <w:r w:rsidRPr="002742B6">
              <w:t>O</w:t>
            </w:r>
            <w:r w:rsidRPr="002742B6">
              <w:rPr>
                <w:vertAlign w:val="subscript"/>
              </w:rPr>
              <w:t>3</w:t>
            </w:r>
          </w:p>
        </w:tc>
        <w:tc>
          <w:tcPr>
            <w:tcW w:w="982" w:type="dxa"/>
            <w:noWrap/>
            <w:vAlign w:val="center"/>
            <w:hideMark/>
          </w:tcPr>
          <w:p w14:paraId="743DC119" w14:textId="77777777" w:rsidR="00B152BF" w:rsidRPr="002742B6" w:rsidRDefault="00B152BF" w:rsidP="000421F7">
            <w:pPr>
              <w:jc w:val="center"/>
            </w:pPr>
            <w:r w:rsidRPr="002742B6">
              <w:t>244</w:t>
            </w:r>
          </w:p>
        </w:tc>
        <w:tc>
          <w:tcPr>
            <w:tcW w:w="3724" w:type="dxa"/>
            <w:noWrap/>
            <w:vAlign w:val="center"/>
            <w:hideMark/>
          </w:tcPr>
          <w:p w14:paraId="0025C3A3" w14:textId="77777777" w:rsidR="00B152BF" w:rsidRPr="002742B6" w:rsidRDefault="00B152BF" w:rsidP="000421F7">
            <w:pPr>
              <w:jc w:val="center"/>
            </w:pPr>
            <w:r w:rsidRPr="002742B6">
              <w:t>Pr</w:t>
            </w:r>
            <w:r w:rsidRPr="002742B6">
              <w:rPr>
                <w:vertAlign w:val="subscript"/>
              </w:rPr>
              <w:t>0.8</w:t>
            </w:r>
            <w:r w:rsidRPr="002742B6">
              <w:t>Na</w:t>
            </w:r>
            <w:r w:rsidRPr="002742B6">
              <w:rPr>
                <w:vertAlign w:val="subscript"/>
              </w:rPr>
              <w:t>0.1</w:t>
            </w:r>
            <w:r w:rsidRPr="002742B6">
              <w:t>K</w:t>
            </w:r>
            <w:r w:rsidRPr="002742B6">
              <w:rPr>
                <w:vertAlign w:val="subscript"/>
              </w:rPr>
              <w:t>0.1</w:t>
            </w:r>
            <w:r w:rsidRPr="002742B6">
              <w:t>MnO</w:t>
            </w:r>
            <w:r w:rsidRPr="002742B6">
              <w:rPr>
                <w:vertAlign w:val="subscript"/>
              </w:rPr>
              <w:t>3</w:t>
            </w:r>
          </w:p>
        </w:tc>
        <w:tc>
          <w:tcPr>
            <w:tcW w:w="987" w:type="dxa"/>
            <w:noWrap/>
            <w:vAlign w:val="center"/>
            <w:hideMark/>
          </w:tcPr>
          <w:p w14:paraId="43CEF8E4" w14:textId="77777777" w:rsidR="00B152BF" w:rsidRPr="002742B6" w:rsidRDefault="00B152BF" w:rsidP="000421F7">
            <w:pPr>
              <w:jc w:val="center"/>
            </w:pPr>
            <w:r w:rsidRPr="002742B6">
              <w:t>175</w:t>
            </w:r>
          </w:p>
        </w:tc>
      </w:tr>
      <w:tr w:rsidR="00B152BF" w:rsidRPr="002742B6" w14:paraId="5C77E20D" w14:textId="77777777" w:rsidTr="000421F7">
        <w:trPr>
          <w:trHeight w:val="340"/>
          <w:jc w:val="center"/>
        </w:trPr>
        <w:tc>
          <w:tcPr>
            <w:tcW w:w="3767" w:type="dxa"/>
            <w:noWrap/>
            <w:vAlign w:val="center"/>
            <w:hideMark/>
          </w:tcPr>
          <w:p w14:paraId="06A8607D" w14:textId="77777777" w:rsidR="00B152BF" w:rsidRPr="002742B6" w:rsidRDefault="00B152BF" w:rsidP="000421F7">
            <w:pPr>
              <w:jc w:val="center"/>
            </w:pPr>
            <w:r w:rsidRPr="002742B6">
              <w:t>La</w:t>
            </w:r>
            <w:r w:rsidRPr="002742B6">
              <w:rPr>
                <w:vertAlign w:val="subscript"/>
              </w:rPr>
              <w:t>0.8</w:t>
            </w:r>
            <w:r w:rsidRPr="002742B6">
              <w:t>Na</w:t>
            </w:r>
            <w:r w:rsidRPr="002742B6">
              <w:rPr>
                <w:vertAlign w:val="subscript"/>
              </w:rPr>
              <w:t>0.2</w:t>
            </w:r>
            <w:r w:rsidRPr="002742B6">
              <w:t>MnO</w:t>
            </w:r>
            <w:r w:rsidRPr="002742B6">
              <w:rPr>
                <w:vertAlign w:val="subscript"/>
              </w:rPr>
              <w:t>3</w:t>
            </w:r>
          </w:p>
        </w:tc>
        <w:tc>
          <w:tcPr>
            <w:tcW w:w="982" w:type="dxa"/>
            <w:noWrap/>
            <w:vAlign w:val="center"/>
            <w:hideMark/>
          </w:tcPr>
          <w:p w14:paraId="048A448D" w14:textId="77777777" w:rsidR="00B152BF" w:rsidRPr="002742B6" w:rsidRDefault="00B152BF" w:rsidP="000421F7">
            <w:pPr>
              <w:jc w:val="center"/>
            </w:pPr>
            <w:r w:rsidRPr="002742B6">
              <w:t>297</w:t>
            </w:r>
          </w:p>
        </w:tc>
        <w:tc>
          <w:tcPr>
            <w:tcW w:w="3724" w:type="dxa"/>
            <w:noWrap/>
            <w:vAlign w:val="center"/>
            <w:hideMark/>
          </w:tcPr>
          <w:p w14:paraId="47747DFC" w14:textId="77777777" w:rsidR="00B152BF" w:rsidRPr="002742B6" w:rsidRDefault="00B152BF" w:rsidP="000421F7">
            <w:pPr>
              <w:jc w:val="center"/>
            </w:pPr>
            <w:r w:rsidRPr="002742B6">
              <w:t>Pr</w:t>
            </w:r>
            <w:r w:rsidRPr="002742B6">
              <w:rPr>
                <w:vertAlign w:val="subscript"/>
              </w:rPr>
              <w:t>0.8</w:t>
            </w:r>
            <w:r w:rsidRPr="002742B6">
              <w:t>Na</w:t>
            </w:r>
            <w:r w:rsidRPr="002742B6">
              <w:rPr>
                <w:vertAlign w:val="subscript"/>
              </w:rPr>
              <w:t>0.05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5B11FF31" w14:textId="77777777" w:rsidR="00B152BF" w:rsidRPr="002742B6" w:rsidRDefault="00B152BF" w:rsidP="000421F7">
            <w:pPr>
              <w:jc w:val="center"/>
            </w:pPr>
            <w:r w:rsidRPr="002742B6">
              <w:t>160</w:t>
            </w:r>
          </w:p>
        </w:tc>
      </w:tr>
      <w:tr w:rsidR="00B152BF" w:rsidRPr="002742B6" w14:paraId="436D0916" w14:textId="77777777" w:rsidTr="000421F7">
        <w:trPr>
          <w:trHeight w:val="340"/>
          <w:jc w:val="center"/>
        </w:trPr>
        <w:tc>
          <w:tcPr>
            <w:tcW w:w="3767" w:type="dxa"/>
            <w:noWrap/>
            <w:vAlign w:val="center"/>
            <w:hideMark/>
          </w:tcPr>
          <w:p w14:paraId="7E27F219" w14:textId="77777777" w:rsidR="00B152BF" w:rsidRPr="002742B6" w:rsidRDefault="00B152BF" w:rsidP="000421F7">
            <w:pPr>
              <w:jc w:val="center"/>
            </w:pPr>
            <w:r w:rsidRPr="002742B6">
              <w:t>La</w:t>
            </w:r>
            <w:r w:rsidRPr="002742B6">
              <w:rPr>
                <w:vertAlign w:val="subscript"/>
              </w:rPr>
              <w:t>0.8</w:t>
            </w:r>
            <w:r w:rsidRPr="002742B6">
              <w:t>Na</w:t>
            </w:r>
            <w:r w:rsidRPr="002742B6">
              <w:rPr>
                <w:vertAlign w:val="subscript"/>
              </w:rPr>
              <w:t>0.2</w:t>
            </w:r>
            <w:r w:rsidRPr="002742B6">
              <w:t>Mn</w:t>
            </w:r>
            <w:r w:rsidRPr="002742B6">
              <w:rPr>
                <w:vertAlign w:val="subscript"/>
              </w:rPr>
              <w:t>0.97</w:t>
            </w:r>
            <w:r w:rsidRPr="002742B6">
              <w:t>Ni</w:t>
            </w:r>
            <w:r w:rsidRPr="002742B6">
              <w:rPr>
                <w:vertAlign w:val="subscript"/>
              </w:rPr>
              <w:t>0.03</w:t>
            </w:r>
            <w:r w:rsidRPr="002742B6">
              <w:t>O</w:t>
            </w:r>
            <w:r w:rsidRPr="002742B6">
              <w:rPr>
                <w:vertAlign w:val="subscript"/>
              </w:rPr>
              <w:t>3</w:t>
            </w:r>
          </w:p>
        </w:tc>
        <w:tc>
          <w:tcPr>
            <w:tcW w:w="982" w:type="dxa"/>
            <w:noWrap/>
            <w:vAlign w:val="center"/>
            <w:hideMark/>
          </w:tcPr>
          <w:p w14:paraId="5D7FA011" w14:textId="77777777" w:rsidR="00B152BF" w:rsidRPr="002742B6" w:rsidRDefault="00B152BF" w:rsidP="000421F7">
            <w:pPr>
              <w:jc w:val="center"/>
            </w:pPr>
            <w:r w:rsidRPr="002742B6">
              <w:t>275</w:t>
            </w:r>
          </w:p>
        </w:tc>
        <w:tc>
          <w:tcPr>
            <w:tcW w:w="3724" w:type="dxa"/>
            <w:noWrap/>
            <w:vAlign w:val="center"/>
            <w:hideMark/>
          </w:tcPr>
          <w:p w14:paraId="042C971A"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0.21</w:t>
            </w:r>
            <w:r w:rsidRPr="002742B6">
              <w:t>Ag</w:t>
            </w:r>
            <w:r w:rsidRPr="002742B6">
              <w:rPr>
                <w:vertAlign w:val="subscript"/>
              </w:rPr>
              <w:t>0.09</w:t>
            </w:r>
            <w:r w:rsidRPr="002742B6">
              <w:t>MnO</w:t>
            </w:r>
            <w:r w:rsidRPr="002742B6">
              <w:rPr>
                <w:vertAlign w:val="subscript"/>
              </w:rPr>
              <w:t>3</w:t>
            </w:r>
          </w:p>
        </w:tc>
        <w:tc>
          <w:tcPr>
            <w:tcW w:w="987" w:type="dxa"/>
            <w:noWrap/>
            <w:vAlign w:val="center"/>
            <w:hideMark/>
          </w:tcPr>
          <w:p w14:paraId="3DAD7BA4" w14:textId="77777777" w:rsidR="00B152BF" w:rsidRPr="002742B6" w:rsidRDefault="00B152BF" w:rsidP="000421F7">
            <w:pPr>
              <w:jc w:val="center"/>
            </w:pPr>
            <w:r w:rsidRPr="002742B6">
              <w:t>263</w:t>
            </w:r>
          </w:p>
        </w:tc>
      </w:tr>
      <w:tr w:rsidR="00B152BF" w:rsidRPr="002742B6" w14:paraId="6EEE29F1" w14:textId="77777777" w:rsidTr="000421F7">
        <w:trPr>
          <w:trHeight w:val="340"/>
          <w:jc w:val="center"/>
        </w:trPr>
        <w:tc>
          <w:tcPr>
            <w:tcW w:w="3767" w:type="dxa"/>
            <w:noWrap/>
            <w:vAlign w:val="center"/>
            <w:hideMark/>
          </w:tcPr>
          <w:p w14:paraId="490267E9" w14:textId="77777777" w:rsidR="00B152BF" w:rsidRPr="002742B6" w:rsidRDefault="00B152BF" w:rsidP="000421F7">
            <w:pPr>
              <w:jc w:val="center"/>
            </w:pPr>
            <w:r w:rsidRPr="002742B6">
              <w:t>La</w:t>
            </w:r>
            <w:r w:rsidRPr="002742B6">
              <w:rPr>
                <w:vertAlign w:val="subscript"/>
              </w:rPr>
              <w:t>0.8</w:t>
            </w:r>
            <w:r w:rsidRPr="002742B6">
              <w:t>Na</w:t>
            </w:r>
            <w:r w:rsidRPr="002742B6">
              <w:rPr>
                <w:vertAlign w:val="subscript"/>
              </w:rPr>
              <w:t>0.2</w:t>
            </w:r>
            <w:r w:rsidRPr="002742B6">
              <w:t>Mn</w:t>
            </w:r>
            <w:r w:rsidRPr="002742B6">
              <w:rPr>
                <w:vertAlign w:val="subscript"/>
              </w:rPr>
              <w:t>0.94</w:t>
            </w:r>
            <w:r w:rsidRPr="002742B6">
              <w:t>Ni</w:t>
            </w:r>
            <w:r w:rsidRPr="002742B6">
              <w:rPr>
                <w:vertAlign w:val="subscript"/>
              </w:rPr>
              <w:t>0.06</w:t>
            </w:r>
            <w:r w:rsidRPr="002742B6">
              <w:t>O</w:t>
            </w:r>
            <w:r w:rsidRPr="002742B6">
              <w:rPr>
                <w:vertAlign w:val="subscript"/>
              </w:rPr>
              <w:t>3</w:t>
            </w:r>
          </w:p>
        </w:tc>
        <w:tc>
          <w:tcPr>
            <w:tcW w:w="982" w:type="dxa"/>
            <w:noWrap/>
            <w:vAlign w:val="center"/>
            <w:hideMark/>
          </w:tcPr>
          <w:p w14:paraId="7C592417" w14:textId="77777777" w:rsidR="00B152BF" w:rsidRPr="002742B6" w:rsidRDefault="00B152BF" w:rsidP="000421F7">
            <w:pPr>
              <w:jc w:val="center"/>
            </w:pPr>
            <w:r w:rsidRPr="002742B6">
              <w:t>257</w:t>
            </w:r>
          </w:p>
        </w:tc>
        <w:tc>
          <w:tcPr>
            <w:tcW w:w="3724" w:type="dxa"/>
            <w:noWrap/>
            <w:vAlign w:val="center"/>
            <w:hideMark/>
          </w:tcPr>
          <w:p w14:paraId="02CA8D61"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0.15</w:t>
            </w:r>
            <w:r w:rsidRPr="002742B6">
              <w:t>Sr</w:t>
            </w:r>
            <w:r w:rsidRPr="002742B6">
              <w:rPr>
                <w:vertAlign w:val="subscript"/>
              </w:rPr>
              <w:t>0.15</w:t>
            </w:r>
            <w:r w:rsidRPr="002742B6">
              <w:t>Mn</w:t>
            </w:r>
            <w:r w:rsidRPr="002742B6">
              <w:rPr>
                <w:vertAlign w:val="subscript"/>
              </w:rPr>
              <w:t>0.875</w:t>
            </w:r>
            <w:r w:rsidRPr="002742B6">
              <w:t>Ga</w:t>
            </w:r>
            <w:r w:rsidRPr="002742B6">
              <w:rPr>
                <w:vertAlign w:val="subscript"/>
              </w:rPr>
              <w:t>0.125</w:t>
            </w:r>
            <w:r w:rsidRPr="002742B6">
              <w:t>O</w:t>
            </w:r>
            <w:r w:rsidRPr="002742B6">
              <w:rPr>
                <w:vertAlign w:val="subscript"/>
              </w:rPr>
              <w:t>3</w:t>
            </w:r>
          </w:p>
        </w:tc>
        <w:tc>
          <w:tcPr>
            <w:tcW w:w="987" w:type="dxa"/>
            <w:noWrap/>
            <w:vAlign w:val="center"/>
            <w:hideMark/>
          </w:tcPr>
          <w:p w14:paraId="2F9E8201" w14:textId="77777777" w:rsidR="00B152BF" w:rsidRPr="002742B6" w:rsidRDefault="00B152BF" w:rsidP="000421F7">
            <w:pPr>
              <w:jc w:val="center"/>
            </w:pPr>
            <w:r w:rsidRPr="002742B6">
              <w:t>221.4</w:t>
            </w:r>
          </w:p>
        </w:tc>
      </w:tr>
      <w:tr w:rsidR="00B152BF" w:rsidRPr="002742B6" w14:paraId="5A3196CE" w14:textId="77777777" w:rsidTr="000421F7">
        <w:trPr>
          <w:trHeight w:val="340"/>
          <w:jc w:val="center"/>
        </w:trPr>
        <w:tc>
          <w:tcPr>
            <w:tcW w:w="3767" w:type="dxa"/>
            <w:noWrap/>
            <w:vAlign w:val="center"/>
            <w:hideMark/>
          </w:tcPr>
          <w:p w14:paraId="41CC01A1" w14:textId="77777777" w:rsidR="00B152BF" w:rsidRPr="002742B6" w:rsidRDefault="00B152BF" w:rsidP="000421F7">
            <w:pPr>
              <w:jc w:val="center"/>
            </w:pPr>
            <w:r w:rsidRPr="002742B6">
              <w:t>La</w:t>
            </w:r>
            <w:r w:rsidRPr="002742B6">
              <w:rPr>
                <w:vertAlign w:val="subscript"/>
              </w:rPr>
              <w:t>0.9</w:t>
            </w:r>
            <w:r w:rsidRPr="002742B6">
              <w:t>Sr</w:t>
            </w:r>
            <w:r w:rsidRPr="002742B6">
              <w:rPr>
                <w:vertAlign w:val="subscript"/>
              </w:rPr>
              <w:t>0.1</w:t>
            </w:r>
            <w:r w:rsidRPr="002742B6">
              <w:t>MnO</w:t>
            </w:r>
            <w:r w:rsidRPr="002742B6">
              <w:rPr>
                <w:vertAlign w:val="subscript"/>
              </w:rPr>
              <w:t>3</w:t>
            </w:r>
          </w:p>
        </w:tc>
        <w:tc>
          <w:tcPr>
            <w:tcW w:w="982" w:type="dxa"/>
            <w:noWrap/>
            <w:vAlign w:val="center"/>
            <w:hideMark/>
          </w:tcPr>
          <w:p w14:paraId="4A6759BA" w14:textId="77777777" w:rsidR="00B152BF" w:rsidRPr="002742B6" w:rsidRDefault="00B152BF" w:rsidP="000421F7">
            <w:pPr>
              <w:jc w:val="center"/>
            </w:pPr>
            <w:r w:rsidRPr="002742B6">
              <w:t>154.8</w:t>
            </w:r>
          </w:p>
        </w:tc>
        <w:tc>
          <w:tcPr>
            <w:tcW w:w="3724" w:type="dxa"/>
            <w:noWrap/>
            <w:vAlign w:val="center"/>
            <w:hideMark/>
          </w:tcPr>
          <w:p w14:paraId="79E9FF0C"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0.15</w:t>
            </w:r>
            <w:r w:rsidRPr="002742B6">
              <w:t>Sr</w:t>
            </w:r>
            <w:r w:rsidRPr="002742B6">
              <w:rPr>
                <w:vertAlign w:val="subscript"/>
              </w:rPr>
              <w:t>0.15</w:t>
            </w:r>
            <w:r w:rsidRPr="002742B6">
              <w:t>Mn</w:t>
            </w:r>
            <w:r w:rsidRPr="002742B6">
              <w:rPr>
                <w:vertAlign w:val="subscript"/>
              </w:rPr>
              <w:t>0.85</w:t>
            </w:r>
            <w:r w:rsidRPr="002742B6">
              <w:t>Ga</w:t>
            </w:r>
            <w:r w:rsidRPr="002742B6">
              <w:rPr>
                <w:vertAlign w:val="subscript"/>
              </w:rPr>
              <w:t>0.15</w:t>
            </w:r>
            <w:r w:rsidRPr="002742B6">
              <w:t>O</w:t>
            </w:r>
            <w:r w:rsidRPr="002742B6">
              <w:rPr>
                <w:vertAlign w:val="subscript"/>
              </w:rPr>
              <w:t>3</w:t>
            </w:r>
          </w:p>
        </w:tc>
        <w:tc>
          <w:tcPr>
            <w:tcW w:w="987" w:type="dxa"/>
            <w:noWrap/>
            <w:vAlign w:val="center"/>
            <w:hideMark/>
          </w:tcPr>
          <w:p w14:paraId="20EA5E55" w14:textId="77777777" w:rsidR="00B152BF" w:rsidRPr="002742B6" w:rsidRDefault="00B152BF" w:rsidP="000421F7">
            <w:pPr>
              <w:jc w:val="center"/>
            </w:pPr>
            <w:r w:rsidRPr="002742B6">
              <w:t>208.21</w:t>
            </w:r>
          </w:p>
        </w:tc>
      </w:tr>
      <w:tr w:rsidR="00B152BF" w:rsidRPr="002742B6" w14:paraId="46EE8CB0" w14:textId="77777777" w:rsidTr="000421F7">
        <w:trPr>
          <w:trHeight w:val="340"/>
          <w:jc w:val="center"/>
        </w:trPr>
        <w:tc>
          <w:tcPr>
            <w:tcW w:w="3767" w:type="dxa"/>
            <w:noWrap/>
            <w:vAlign w:val="center"/>
            <w:hideMark/>
          </w:tcPr>
          <w:p w14:paraId="3B7331F5" w14:textId="77777777" w:rsidR="00B152BF" w:rsidRPr="002742B6" w:rsidRDefault="00B152BF" w:rsidP="000421F7">
            <w:pPr>
              <w:jc w:val="center"/>
            </w:pPr>
            <w:r w:rsidRPr="002742B6">
              <w:t>La</w:t>
            </w:r>
            <w:r w:rsidRPr="002742B6">
              <w:rPr>
                <w:vertAlign w:val="subscript"/>
              </w:rPr>
              <w:t>0.85</w:t>
            </w:r>
            <w:r w:rsidRPr="002742B6">
              <w:t>Sr</w:t>
            </w:r>
            <w:r w:rsidRPr="002742B6">
              <w:rPr>
                <w:vertAlign w:val="subscript"/>
              </w:rPr>
              <w:t>0.15</w:t>
            </w:r>
            <w:r w:rsidRPr="002742B6">
              <w:t>MnO</w:t>
            </w:r>
            <w:r w:rsidRPr="002742B6">
              <w:rPr>
                <w:vertAlign w:val="subscript"/>
              </w:rPr>
              <w:t>3</w:t>
            </w:r>
          </w:p>
        </w:tc>
        <w:tc>
          <w:tcPr>
            <w:tcW w:w="982" w:type="dxa"/>
            <w:noWrap/>
            <w:vAlign w:val="center"/>
            <w:hideMark/>
          </w:tcPr>
          <w:p w14:paraId="4D5044AB" w14:textId="77777777" w:rsidR="00B152BF" w:rsidRPr="002742B6" w:rsidRDefault="00B152BF" w:rsidP="000421F7">
            <w:pPr>
              <w:jc w:val="center"/>
            </w:pPr>
            <w:r w:rsidRPr="002742B6">
              <w:t>235.8</w:t>
            </w:r>
          </w:p>
        </w:tc>
        <w:tc>
          <w:tcPr>
            <w:tcW w:w="3724" w:type="dxa"/>
            <w:noWrap/>
            <w:vAlign w:val="center"/>
            <w:hideMark/>
          </w:tcPr>
          <w:p w14:paraId="1B672499"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0.15</w:t>
            </w:r>
            <w:r w:rsidRPr="002742B6">
              <w:t>Sr</w:t>
            </w:r>
            <w:r w:rsidRPr="002742B6">
              <w:rPr>
                <w:vertAlign w:val="subscript"/>
              </w:rPr>
              <w:t>0.15</w:t>
            </w:r>
            <w:r w:rsidRPr="002742B6">
              <w:t>Mn</w:t>
            </w:r>
            <w:r w:rsidRPr="002742B6">
              <w:rPr>
                <w:vertAlign w:val="subscript"/>
              </w:rPr>
              <w:t>0.825</w:t>
            </w:r>
            <w:r w:rsidRPr="002742B6">
              <w:t>Ga</w:t>
            </w:r>
            <w:r w:rsidRPr="002742B6">
              <w:rPr>
                <w:vertAlign w:val="subscript"/>
              </w:rPr>
              <w:t>0.175</w:t>
            </w:r>
            <w:r w:rsidRPr="002742B6">
              <w:t>O</w:t>
            </w:r>
            <w:r w:rsidRPr="002742B6">
              <w:rPr>
                <w:vertAlign w:val="subscript"/>
              </w:rPr>
              <w:t>3</w:t>
            </w:r>
          </w:p>
        </w:tc>
        <w:tc>
          <w:tcPr>
            <w:tcW w:w="987" w:type="dxa"/>
            <w:noWrap/>
            <w:vAlign w:val="center"/>
            <w:hideMark/>
          </w:tcPr>
          <w:p w14:paraId="5EF3B834" w14:textId="77777777" w:rsidR="00B152BF" w:rsidRPr="002742B6" w:rsidRDefault="00B152BF" w:rsidP="000421F7">
            <w:pPr>
              <w:jc w:val="center"/>
            </w:pPr>
            <w:r w:rsidRPr="002742B6">
              <w:t>166.18</w:t>
            </w:r>
          </w:p>
        </w:tc>
      </w:tr>
      <w:tr w:rsidR="00B152BF" w:rsidRPr="002742B6" w14:paraId="2AEE6D33" w14:textId="77777777" w:rsidTr="000421F7">
        <w:trPr>
          <w:trHeight w:val="340"/>
          <w:jc w:val="center"/>
        </w:trPr>
        <w:tc>
          <w:tcPr>
            <w:tcW w:w="3767" w:type="dxa"/>
            <w:noWrap/>
            <w:vAlign w:val="center"/>
            <w:hideMark/>
          </w:tcPr>
          <w:p w14:paraId="4898280F" w14:textId="77777777" w:rsidR="00B152BF" w:rsidRPr="002742B6" w:rsidRDefault="00B152BF" w:rsidP="000421F7">
            <w:pPr>
              <w:jc w:val="center"/>
            </w:pPr>
            <w:r w:rsidRPr="002742B6">
              <w:t>La</w:t>
            </w:r>
            <w:r w:rsidRPr="002742B6">
              <w:rPr>
                <w:vertAlign w:val="subscript"/>
              </w:rPr>
              <w:t>0.8</w:t>
            </w:r>
            <w:r w:rsidRPr="002742B6">
              <w:t>Sr</w:t>
            </w:r>
            <w:r w:rsidRPr="002742B6">
              <w:rPr>
                <w:vertAlign w:val="subscript"/>
              </w:rPr>
              <w:t>0.2</w:t>
            </w:r>
            <w:r w:rsidRPr="002742B6">
              <w:t>MnO</w:t>
            </w:r>
            <w:r w:rsidRPr="002742B6">
              <w:rPr>
                <w:vertAlign w:val="subscript"/>
              </w:rPr>
              <w:t>3</w:t>
            </w:r>
          </w:p>
        </w:tc>
        <w:tc>
          <w:tcPr>
            <w:tcW w:w="982" w:type="dxa"/>
            <w:noWrap/>
            <w:vAlign w:val="center"/>
            <w:hideMark/>
          </w:tcPr>
          <w:p w14:paraId="1045A56A" w14:textId="77777777" w:rsidR="00B152BF" w:rsidRPr="002742B6" w:rsidRDefault="00B152BF" w:rsidP="000421F7">
            <w:pPr>
              <w:jc w:val="center"/>
            </w:pPr>
            <w:r w:rsidRPr="002742B6">
              <w:t>305.9</w:t>
            </w:r>
          </w:p>
        </w:tc>
        <w:tc>
          <w:tcPr>
            <w:tcW w:w="3724" w:type="dxa"/>
            <w:noWrap/>
            <w:vAlign w:val="center"/>
            <w:hideMark/>
          </w:tcPr>
          <w:p w14:paraId="5AE77E71"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0.15</w:t>
            </w:r>
            <w:r w:rsidRPr="002742B6">
              <w:t>Sr</w:t>
            </w:r>
            <w:r w:rsidRPr="002742B6">
              <w:rPr>
                <w:vertAlign w:val="subscript"/>
              </w:rPr>
              <w:t>0.15</w:t>
            </w:r>
            <w:r w:rsidRPr="002742B6">
              <w:t>Mn</w:t>
            </w:r>
            <w:r w:rsidRPr="002742B6">
              <w:rPr>
                <w:vertAlign w:val="subscript"/>
              </w:rPr>
              <w:t>0.8</w:t>
            </w:r>
            <w:r w:rsidRPr="002742B6">
              <w:t>Ga</w:t>
            </w:r>
            <w:r w:rsidRPr="002742B6">
              <w:rPr>
                <w:vertAlign w:val="subscript"/>
              </w:rPr>
              <w:t>0.2</w:t>
            </w:r>
            <w:r w:rsidRPr="002742B6">
              <w:t>O</w:t>
            </w:r>
            <w:r w:rsidRPr="002742B6">
              <w:rPr>
                <w:vertAlign w:val="subscript"/>
              </w:rPr>
              <w:t>3</w:t>
            </w:r>
          </w:p>
        </w:tc>
        <w:tc>
          <w:tcPr>
            <w:tcW w:w="987" w:type="dxa"/>
            <w:noWrap/>
            <w:vAlign w:val="center"/>
            <w:hideMark/>
          </w:tcPr>
          <w:p w14:paraId="7DEA91F5" w14:textId="77777777" w:rsidR="00B152BF" w:rsidRPr="002742B6" w:rsidRDefault="00B152BF" w:rsidP="000421F7">
            <w:pPr>
              <w:jc w:val="center"/>
            </w:pPr>
            <w:r w:rsidRPr="002742B6">
              <w:t>137.7</w:t>
            </w:r>
          </w:p>
        </w:tc>
      </w:tr>
      <w:tr w:rsidR="00B152BF" w:rsidRPr="002742B6" w14:paraId="353BDA37" w14:textId="77777777" w:rsidTr="000421F7">
        <w:trPr>
          <w:trHeight w:val="340"/>
          <w:jc w:val="center"/>
        </w:trPr>
        <w:tc>
          <w:tcPr>
            <w:tcW w:w="3767" w:type="dxa"/>
            <w:noWrap/>
            <w:vAlign w:val="center"/>
            <w:hideMark/>
          </w:tcPr>
          <w:p w14:paraId="17E0077C" w14:textId="77777777" w:rsidR="00B152BF" w:rsidRPr="002742B6" w:rsidRDefault="00B152BF" w:rsidP="000421F7">
            <w:pPr>
              <w:jc w:val="center"/>
            </w:pPr>
            <w:r w:rsidRPr="002742B6">
              <w:t>La</w:t>
            </w:r>
            <w:r w:rsidRPr="002742B6">
              <w:rPr>
                <w:vertAlign w:val="subscript"/>
              </w:rPr>
              <w:t>0.8</w:t>
            </w:r>
            <w:r w:rsidRPr="002742B6">
              <w:t>Ag</w:t>
            </w:r>
            <w:r w:rsidRPr="002742B6">
              <w:rPr>
                <w:vertAlign w:val="subscript"/>
              </w:rPr>
              <w:t>0.2</w:t>
            </w:r>
            <w:r w:rsidRPr="002742B6">
              <w:t>MnO</w:t>
            </w:r>
            <w:r w:rsidRPr="002742B6">
              <w:rPr>
                <w:vertAlign w:val="subscript"/>
              </w:rPr>
              <w:t>3</w:t>
            </w:r>
          </w:p>
        </w:tc>
        <w:tc>
          <w:tcPr>
            <w:tcW w:w="982" w:type="dxa"/>
            <w:noWrap/>
            <w:vAlign w:val="center"/>
            <w:hideMark/>
          </w:tcPr>
          <w:p w14:paraId="088BDE3E" w14:textId="77777777" w:rsidR="00B152BF" w:rsidRPr="002742B6" w:rsidRDefault="00B152BF" w:rsidP="000421F7">
            <w:pPr>
              <w:jc w:val="center"/>
            </w:pPr>
            <w:r w:rsidRPr="002742B6">
              <w:t>306</w:t>
            </w:r>
          </w:p>
        </w:tc>
        <w:tc>
          <w:tcPr>
            <w:tcW w:w="3724" w:type="dxa"/>
            <w:noWrap/>
            <w:vAlign w:val="center"/>
            <w:hideMark/>
          </w:tcPr>
          <w:p w14:paraId="78D99ADB" w14:textId="77777777" w:rsidR="00B152BF" w:rsidRPr="002742B6" w:rsidRDefault="00B152BF" w:rsidP="000421F7">
            <w:pPr>
              <w:jc w:val="center"/>
            </w:pPr>
            <w:r w:rsidRPr="002742B6">
              <w:t>La</w:t>
            </w:r>
            <w:r w:rsidRPr="002742B6">
              <w:rPr>
                <w:vertAlign w:val="subscript"/>
              </w:rPr>
              <w:t>0.65</w:t>
            </w:r>
            <w:r w:rsidRPr="002742B6">
              <w:t>Sr</w:t>
            </w:r>
            <w:r w:rsidRPr="002742B6">
              <w:rPr>
                <w:vertAlign w:val="subscript"/>
              </w:rPr>
              <w:t>0.35</w:t>
            </w:r>
            <w:r w:rsidRPr="002742B6">
              <w:t>MnO</w:t>
            </w:r>
            <w:r w:rsidRPr="002742B6">
              <w:rPr>
                <w:vertAlign w:val="subscript"/>
              </w:rPr>
              <w:t>3</w:t>
            </w:r>
          </w:p>
        </w:tc>
        <w:tc>
          <w:tcPr>
            <w:tcW w:w="987" w:type="dxa"/>
            <w:noWrap/>
            <w:vAlign w:val="center"/>
            <w:hideMark/>
          </w:tcPr>
          <w:p w14:paraId="4F16B573" w14:textId="77777777" w:rsidR="00B152BF" w:rsidRPr="002742B6" w:rsidRDefault="00B152BF" w:rsidP="000421F7">
            <w:pPr>
              <w:jc w:val="center"/>
            </w:pPr>
            <w:r w:rsidRPr="002742B6">
              <w:t>362</w:t>
            </w:r>
          </w:p>
        </w:tc>
      </w:tr>
      <w:tr w:rsidR="00B152BF" w:rsidRPr="002742B6" w14:paraId="27EE38CA" w14:textId="77777777" w:rsidTr="000421F7">
        <w:trPr>
          <w:trHeight w:val="340"/>
          <w:jc w:val="center"/>
        </w:trPr>
        <w:tc>
          <w:tcPr>
            <w:tcW w:w="3767" w:type="dxa"/>
            <w:noWrap/>
            <w:vAlign w:val="center"/>
            <w:hideMark/>
          </w:tcPr>
          <w:p w14:paraId="542F36DD"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0.29</w:t>
            </w:r>
            <w:r w:rsidRPr="002742B6">
              <w:t>K</w:t>
            </w:r>
            <w:r w:rsidRPr="002742B6">
              <w:rPr>
                <w:vertAlign w:val="subscript"/>
              </w:rPr>
              <w:t>0.01</w:t>
            </w:r>
            <w:r w:rsidRPr="002742B6">
              <w:t>MnO</w:t>
            </w:r>
            <w:r w:rsidRPr="002742B6">
              <w:rPr>
                <w:vertAlign w:val="subscript"/>
              </w:rPr>
              <w:t>3</w:t>
            </w:r>
          </w:p>
        </w:tc>
        <w:tc>
          <w:tcPr>
            <w:tcW w:w="982" w:type="dxa"/>
            <w:noWrap/>
            <w:vAlign w:val="center"/>
            <w:hideMark/>
          </w:tcPr>
          <w:p w14:paraId="32588FAE" w14:textId="77777777" w:rsidR="00B152BF" w:rsidRPr="002742B6" w:rsidRDefault="00B152BF" w:rsidP="000421F7">
            <w:pPr>
              <w:jc w:val="center"/>
            </w:pPr>
            <w:r w:rsidRPr="002742B6">
              <w:t>265.01</w:t>
            </w:r>
          </w:p>
        </w:tc>
        <w:tc>
          <w:tcPr>
            <w:tcW w:w="3724" w:type="dxa"/>
            <w:noWrap/>
            <w:vAlign w:val="center"/>
            <w:hideMark/>
          </w:tcPr>
          <w:p w14:paraId="0A8CE66C" w14:textId="77777777" w:rsidR="00B152BF" w:rsidRPr="002742B6" w:rsidRDefault="00B152BF" w:rsidP="000421F7">
            <w:pPr>
              <w:jc w:val="center"/>
            </w:pPr>
            <w:r w:rsidRPr="002742B6">
              <w:t>La</w:t>
            </w:r>
            <w:r w:rsidRPr="002742B6">
              <w:rPr>
                <w:vertAlign w:val="subscript"/>
              </w:rPr>
              <w:t>0.603</w:t>
            </w:r>
            <w:r w:rsidRPr="002742B6">
              <w:t>Sm</w:t>
            </w:r>
            <w:r w:rsidRPr="002742B6">
              <w:rPr>
                <w:vertAlign w:val="subscript"/>
              </w:rPr>
              <w:t>0.067</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5A707967" w14:textId="77777777" w:rsidR="00B152BF" w:rsidRPr="002742B6" w:rsidRDefault="00B152BF" w:rsidP="000421F7">
            <w:pPr>
              <w:jc w:val="center"/>
            </w:pPr>
            <w:r w:rsidRPr="002742B6">
              <w:t>341</w:t>
            </w:r>
          </w:p>
        </w:tc>
      </w:tr>
      <w:tr w:rsidR="00B152BF" w:rsidRPr="002742B6" w14:paraId="3856FBF0" w14:textId="77777777" w:rsidTr="000421F7">
        <w:trPr>
          <w:trHeight w:val="340"/>
          <w:jc w:val="center"/>
        </w:trPr>
        <w:tc>
          <w:tcPr>
            <w:tcW w:w="3767" w:type="dxa"/>
            <w:noWrap/>
            <w:vAlign w:val="center"/>
            <w:hideMark/>
          </w:tcPr>
          <w:p w14:paraId="79056516"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0.28</w:t>
            </w:r>
            <w:r w:rsidRPr="002742B6">
              <w:t>K</w:t>
            </w:r>
            <w:r w:rsidRPr="002742B6">
              <w:rPr>
                <w:vertAlign w:val="subscript"/>
              </w:rPr>
              <w:t>0.02</w:t>
            </w:r>
            <w:r w:rsidRPr="002742B6">
              <w:t>MnO</w:t>
            </w:r>
            <w:r w:rsidRPr="002742B6">
              <w:rPr>
                <w:vertAlign w:val="subscript"/>
              </w:rPr>
              <w:t>3</w:t>
            </w:r>
          </w:p>
        </w:tc>
        <w:tc>
          <w:tcPr>
            <w:tcW w:w="982" w:type="dxa"/>
            <w:noWrap/>
            <w:vAlign w:val="center"/>
            <w:hideMark/>
          </w:tcPr>
          <w:p w14:paraId="5F03F6AD" w14:textId="77777777" w:rsidR="00B152BF" w:rsidRPr="002742B6" w:rsidRDefault="00B152BF" w:rsidP="000421F7">
            <w:pPr>
              <w:jc w:val="center"/>
            </w:pPr>
            <w:r w:rsidRPr="002742B6">
              <w:t>266.02</w:t>
            </w:r>
          </w:p>
        </w:tc>
        <w:tc>
          <w:tcPr>
            <w:tcW w:w="3724" w:type="dxa"/>
            <w:noWrap/>
            <w:vAlign w:val="center"/>
            <w:hideMark/>
          </w:tcPr>
          <w:p w14:paraId="361B2417" w14:textId="77777777" w:rsidR="00B152BF" w:rsidRPr="002742B6" w:rsidRDefault="00B152BF" w:rsidP="000421F7">
            <w:pPr>
              <w:jc w:val="center"/>
            </w:pPr>
            <w:r w:rsidRPr="002742B6">
              <w:t>La</w:t>
            </w:r>
            <w:r w:rsidRPr="002742B6">
              <w:rPr>
                <w:vertAlign w:val="subscript"/>
              </w:rPr>
              <w:t>0.536</w:t>
            </w:r>
            <w:r w:rsidRPr="002742B6">
              <w:t>Sm</w:t>
            </w:r>
            <w:r w:rsidRPr="002742B6">
              <w:rPr>
                <w:vertAlign w:val="subscript"/>
              </w:rPr>
              <w:t>0.134</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4A4446A5" w14:textId="77777777" w:rsidR="00B152BF" w:rsidRPr="002742B6" w:rsidRDefault="00B152BF" w:rsidP="000421F7">
            <w:pPr>
              <w:jc w:val="center"/>
            </w:pPr>
            <w:r w:rsidRPr="002742B6">
              <w:t>311</w:t>
            </w:r>
          </w:p>
        </w:tc>
      </w:tr>
      <w:tr w:rsidR="00B152BF" w:rsidRPr="002742B6" w14:paraId="48486238" w14:textId="77777777" w:rsidTr="000421F7">
        <w:trPr>
          <w:trHeight w:val="340"/>
          <w:jc w:val="center"/>
        </w:trPr>
        <w:tc>
          <w:tcPr>
            <w:tcW w:w="3767" w:type="dxa"/>
            <w:noWrap/>
            <w:vAlign w:val="center"/>
            <w:hideMark/>
          </w:tcPr>
          <w:p w14:paraId="7C0BF16A"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0.27</w:t>
            </w:r>
            <w:r w:rsidRPr="002742B6">
              <w:t>K</w:t>
            </w:r>
            <w:r w:rsidRPr="002742B6">
              <w:rPr>
                <w:vertAlign w:val="subscript"/>
              </w:rPr>
              <w:t>0.03</w:t>
            </w:r>
            <w:r w:rsidRPr="002742B6">
              <w:t>MnO</w:t>
            </w:r>
            <w:r w:rsidRPr="002742B6">
              <w:rPr>
                <w:vertAlign w:val="subscript"/>
              </w:rPr>
              <w:t>3</w:t>
            </w:r>
          </w:p>
        </w:tc>
        <w:tc>
          <w:tcPr>
            <w:tcW w:w="982" w:type="dxa"/>
            <w:noWrap/>
            <w:vAlign w:val="center"/>
            <w:hideMark/>
          </w:tcPr>
          <w:p w14:paraId="7139576E" w14:textId="77777777" w:rsidR="00B152BF" w:rsidRPr="002742B6" w:rsidRDefault="00B152BF" w:rsidP="000421F7">
            <w:pPr>
              <w:jc w:val="center"/>
            </w:pPr>
            <w:r w:rsidRPr="002742B6">
              <w:t>270.01</w:t>
            </w:r>
          </w:p>
        </w:tc>
        <w:tc>
          <w:tcPr>
            <w:tcW w:w="3724" w:type="dxa"/>
            <w:noWrap/>
            <w:vAlign w:val="center"/>
            <w:hideMark/>
          </w:tcPr>
          <w:p w14:paraId="3FDC14C4" w14:textId="77777777" w:rsidR="00B152BF" w:rsidRPr="002742B6" w:rsidRDefault="00B152BF" w:rsidP="000421F7">
            <w:pPr>
              <w:jc w:val="center"/>
            </w:pPr>
            <w:r w:rsidRPr="002742B6">
              <w:t>La</w:t>
            </w:r>
            <w:r w:rsidRPr="002742B6">
              <w:rPr>
                <w:vertAlign w:val="subscript"/>
              </w:rPr>
              <w:t>0.469</w:t>
            </w:r>
            <w:r w:rsidRPr="002742B6">
              <w:t>Sm</w:t>
            </w:r>
            <w:r w:rsidRPr="002742B6">
              <w:rPr>
                <w:vertAlign w:val="subscript"/>
              </w:rPr>
              <w:t>0.201</w:t>
            </w:r>
            <w:r w:rsidRPr="002742B6">
              <w:t>Pb</w:t>
            </w:r>
            <w:r w:rsidRPr="002742B6">
              <w:rPr>
                <w:vertAlign w:val="subscript"/>
              </w:rPr>
              <w:t>0.33</w:t>
            </w:r>
            <w:r w:rsidRPr="002742B6">
              <w:t>MnO</w:t>
            </w:r>
            <w:r w:rsidRPr="002742B6">
              <w:rPr>
                <w:vertAlign w:val="subscript"/>
              </w:rPr>
              <w:t>3</w:t>
            </w:r>
          </w:p>
        </w:tc>
        <w:tc>
          <w:tcPr>
            <w:tcW w:w="987" w:type="dxa"/>
            <w:noWrap/>
            <w:vAlign w:val="center"/>
            <w:hideMark/>
          </w:tcPr>
          <w:p w14:paraId="79157C24" w14:textId="77777777" w:rsidR="00B152BF" w:rsidRPr="002742B6" w:rsidRDefault="00B152BF" w:rsidP="000421F7">
            <w:pPr>
              <w:jc w:val="center"/>
            </w:pPr>
            <w:r w:rsidRPr="002742B6">
              <w:t>286</w:t>
            </w:r>
          </w:p>
        </w:tc>
      </w:tr>
      <w:tr w:rsidR="00B152BF" w:rsidRPr="002742B6" w14:paraId="7784DB34" w14:textId="77777777" w:rsidTr="000421F7">
        <w:trPr>
          <w:trHeight w:val="340"/>
          <w:jc w:val="center"/>
        </w:trPr>
        <w:tc>
          <w:tcPr>
            <w:tcW w:w="3767" w:type="dxa"/>
            <w:noWrap/>
            <w:vAlign w:val="center"/>
            <w:hideMark/>
          </w:tcPr>
          <w:p w14:paraId="1BECE2FA" w14:textId="77777777" w:rsidR="00B152BF" w:rsidRPr="002742B6" w:rsidRDefault="00B152BF" w:rsidP="000421F7">
            <w:pPr>
              <w:jc w:val="center"/>
            </w:pPr>
            <w:r w:rsidRPr="002742B6">
              <w:t>La</w:t>
            </w:r>
            <w:r w:rsidRPr="002742B6">
              <w:rPr>
                <w:vertAlign w:val="subscript"/>
              </w:rPr>
              <w:t>0.7</w:t>
            </w:r>
            <w:r w:rsidRPr="002742B6">
              <w:t>Ca</w:t>
            </w:r>
            <w:r w:rsidRPr="002742B6">
              <w:rPr>
                <w:vertAlign w:val="subscript"/>
              </w:rPr>
              <w:t>0.26</w:t>
            </w:r>
            <w:r w:rsidRPr="002742B6">
              <w:t>K</w:t>
            </w:r>
            <w:r w:rsidRPr="002742B6">
              <w:rPr>
                <w:vertAlign w:val="subscript"/>
              </w:rPr>
              <w:t>0.04</w:t>
            </w:r>
            <w:r w:rsidRPr="002742B6">
              <w:t>MnO</w:t>
            </w:r>
            <w:r w:rsidRPr="002742B6">
              <w:rPr>
                <w:vertAlign w:val="subscript"/>
              </w:rPr>
              <w:t>3</w:t>
            </w:r>
          </w:p>
        </w:tc>
        <w:tc>
          <w:tcPr>
            <w:tcW w:w="982" w:type="dxa"/>
            <w:noWrap/>
            <w:vAlign w:val="center"/>
            <w:hideMark/>
          </w:tcPr>
          <w:p w14:paraId="69CC421F" w14:textId="77777777" w:rsidR="00B152BF" w:rsidRPr="002742B6" w:rsidRDefault="00B152BF" w:rsidP="000421F7">
            <w:pPr>
              <w:jc w:val="center"/>
            </w:pPr>
            <w:r w:rsidRPr="002742B6">
              <w:t>277.01</w:t>
            </w:r>
          </w:p>
        </w:tc>
        <w:tc>
          <w:tcPr>
            <w:tcW w:w="3724" w:type="dxa"/>
            <w:noWrap/>
            <w:vAlign w:val="center"/>
            <w:hideMark/>
          </w:tcPr>
          <w:p w14:paraId="5C118D08" w14:textId="77777777" w:rsidR="00B152BF" w:rsidRPr="002742B6" w:rsidRDefault="00B152BF" w:rsidP="000421F7">
            <w:pPr>
              <w:jc w:val="center"/>
            </w:pPr>
            <w:r w:rsidRPr="002742B6">
              <w:t>NdMnO</w:t>
            </w:r>
            <w:r w:rsidRPr="002742B6">
              <w:rPr>
                <w:vertAlign w:val="subscript"/>
              </w:rPr>
              <w:t>3</w:t>
            </w:r>
          </w:p>
        </w:tc>
        <w:tc>
          <w:tcPr>
            <w:tcW w:w="987" w:type="dxa"/>
            <w:noWrap/>
            <w:vAlign w:val="center"/>
            <w:hideMark/>
          </w:tcPr>
          <w:p w14:paraId="285C49B8" w14:textId="77777777" w:rsidR="00B152BF" w:rsidRPr="002742B6" w:rsidRDefault="00B152BF" w:rsidP="000421F7">
            <w:pPr>
              <w:jc w:val="center"/>
            </w:pPr>
            <w:r w:rsidRPr="002742B6">
              <w:t>67.2</w:t>
            </w:r>
          </w:p>
        </w:tc>
      </w:tr>
      <w:tr w:rsidR="00B152BF" w:rsidRPr="002742B6" w14:paraId="07A0707E" w14:textId="77777777" w:rsidTr="000421F7">
        <w:trPr>
          <w:trHeight w:val="340"/>
          <w:jc w:val="center"/>
        </w:trPr>
        <w:tc>
          <w:tcPr>
            <w:tcW w:w="3767" w:type="dxa"/>
            <w:noWrap/>
            <w:vAlign w:val="center"/>
            <w:hideMark/>
          </w:tcPr>
          <w:p w14:paraId="3EDA3F0B" w14:textId="77777777" w:rsidR="00B152BF" w:rsidRPr="002742B6" w:rsidRDefault="00B152BF" w:rsidP="000421F7">
            <w:pPr>
              <w:jc w:val="center"/>
            </w:pPr>
            <w:r w:rsidRPr="002742B6">
              <w:t>La</w:t>
            </w:r>
            <w:r w:rsidRPr="002742B6">
              <w:rPr>
                <w:vertAlign w:val="subscript"/>
              </w:rPr>
              <w:t>0.67</w:t>
            </w:r>
            <w:r w:rsidRPr="002742B6">
              <w:t>Ca</w:t>
            </w:r>
            <w:r w:rsidRPr="002742B6">
              <w:rPr>
                <w:vertAlign w:val="subscript"/>
              </w:rPr>
              <w:t>0.29</w:t>
            </w:r>
            <w:r w:rsidRPr="002742B6">
              <w:t>Sr</w:t>
            </w:r>
            <w:r w:rsidRPr="002742B6">
              <w:rPr>
                <w:vertAlign w:val="subscript"/>
              </w:rPr>
              <w:t>0.04</w:t>
            </w:r>
            <w:r w:rsidRPr="002742B6">
              <w:t>MnO</w:t>
            </w:r>
            <w:r w:rsidRPr="002742B6">
              <w:rPr>
                <w:vertAlign w:val="subscript"/>
              </w:rPr>
              <w:t>3</w:t>
            </w:r>
          </w:p>
        </w:tc>
        <w:tc>
          <w:tcPr>
            <w:tcW w:w="982" w:type="dxa"/>
            <w:noWrap/>
            <w:vAlign w:val="center"/>
            <w:hideMark/>
          </w:tcPr>
          <w:p w14:paraId="55B16B3A" w14:textId="77777777" w:rsidR="00B152BF" w:rsidRPr="002742B6" w:rsidRDefault="00B152BF" w:rsidP="000421F7">
            <w:pPr>
              <w:jc w:val="center"/>
            </w:pPr>
            <w:r w:rsidRPr="002742B6">
              <w:t>276</w:t>
            </w:r>
          </w:p>
        </w:tc>
        <w:tc>
          <w:tcPr>
            <w:tcW w:w="3724" w:type="dxa"/>
            <w:noWrap/>
            <w:vAlign w:val="center"/>
            <w:hideMark/>
          </w:tcPr>
          <w:p w14:paraId="126B6EEF" w14:textId="77777777" w:rsidR="00B152BF" w:rsidRPr="002742B6" w:rsidRDefault="00B152BF" w:rsidP="000421F7">
            <w:pPr>
              <w:jc w:val="center"/>
            </w:pPr>
            <w:r w:rsidRPr="002742B6">
              <w:t>Nd</w:t>
            </w:r>
            <w:r w:rsidRPr="002742B6">
              <w:rPr>
                <w:vertAlign w:val="subscript"/>
              </w:rPr>
              <w:t>0.85</w:t>
            </w:r>
            <w:r w:rsidRPr="002742B6">
              <w:t>Na</w:t>
            </w:r>
            <w:r w:rsidRPr="002742B6">
              <w:rPr>
                <w:vertAlign w:val="subscript"/>
              </w:rPr>
              <w:t>0.15</w:t>
            </w:r>
            <w:r w:rsidRPr="002742B6">
              <w:t>MnO</w:t>
            </w:r>
            <w:r w:rsidRPr="002742B6">
              <w:rPr>
                <w:vertAlign w:val="subscript"/>
              </w:rPr>
              <w:t>3</w:t>
            </w:r>
          </w:p>
        </w:tc>
        <w:tc>
          <w:tcPr>
            <w:tcW w:w="987" w:type="dxa"/>
            <w:noWrap/>
            <w:vAlign w:val="center"/>
            <w:hideMark/>
          </w:tcPr>
          <w:p w14:paraId="3E8B78A7" w14:textId="77777777" w:rsidR="00B152BF" w:rsidRPr="002742B6" w:rsidRDefault="00B152BF" w:rsidP="000421F7">
            <w:pPr>
              <w:jc w:val="center"/>
            </w:pPr>
            <w:r w:rsidRPr="002742B6">
              <w:t>99.1</w:t>
            </w:r>
          </w:p>
        </w:tc>
      </w:tr>
      <w:tr w:rsidR="00B152BF" w:rsidRPr="002742B6" w14:paraId="6D09065D" w14:textId="77777777" w:rsidTr="000421F7">
        <w:trPr>
          <w:trHeight w:val="340"/>
          <w:jc w:val="center"/>
        </w:trPr>
        <w:tc>
          <w:tcPr>
            <w:tcW w:w="3767" w:type="dxa"/>
            <w:noWrap/>
            <w:vAlign w:val="center"/>
            <w:hideMark/>
          </w:tcPr>
          <w:p w14:paraId="310852BD" w14:textId="77777777" w:rsidR="00B152BF" w:rsidRPr="002742B6" w:rsidRDefault="00B152BF" w:rsidP="000421F7">
            <w:pPr>
              <w:jc w:val="center"/>
            </w:pPr>
            <w:r w:rsidRPr="002742B6">
              <w:t>La</w:t>
            </w:r>
            <w:r w:rsidRPr="002742B6">
              <w:rPr>
                <w:vertAlign w:val="subscript"/>
              </w:rPr>
              <w:t>0.8</w:t>
            </w:r>
            <w:r w:rsidRPr="002742B6">
              <w:t>Na</w:t>
            </w:r>
            <w:r w:rsidRPr="002742B6">
              <w:rPr>
                <w:vertAlign w:val="subscript"/>
              </w:rPr>
              <w:t>0.2</w:t>
            </w:r>
            <w:r w:rsidRPr="002742B6">
              <w:t>Mn</w:t>
            </w:r>
            <w:r w:rsidRPr="002742B6">
              <w:rPr>
                <w:vertAlign w:val="subscript"/>
              </w:rPr>
              <w:t>0.97</w:t>
            </w:r>
            <w:r w:rsidRPr="002742B6">
              <w:t>Bi</w:t>
            </w:r>
            <w:r w:rsidRPr="002742B6">
              <w:rPr>
                <w:vertAlign w:val="subscript"/>
              </w:rPr>
              <w:t>0.03</w:t>
            </w:r>
            <w:r w:rsidRPr="002742B6">
              <w:t>O</w:t>
            </w:r>
            <w:r w:rsidRPr="002742B6">
              <w:rPr>
                <w:vertAlign w:val="subscript"/>
              </w:rPr>
              <w:t>3</w:t>
            </w:r>
          </w:p>
        </w:tc>
        <w:tc>
          <w:tcPr>
            <w:tcW w:w="982" w:type="dxa"/>
            <w:noWrap/>
            <w:vAlign w:val="center"/>
            <w:hideMark/>
          </w:tcPr>
          <w:p w14:paraId="275AE2A5" w14:textId="77777777" w:rsidR="00B152BF" w:rsidRPr="002742B6" w:rsidRDefault="00B152BF" w:rsidP="000421F7">
            <w:pPr>
              <w:jc w:val="center"/>
            </w:pPr>
            <w:r w:rsidRPr="002742B6">
              <w:t>257</w:t>
            </w:r>
          </w:p>
        </w:tc>
        <w:tc>
          <w:tcPr>
            <w:tcW w:w="3724" w:type="dxa"/>
            <w:noWrap/>
            <w:vAlign w:val="center"/>
            <w:hideMark/>
          </w:tcPr>
          <w:p w14:paraId="64B5A071" w14:textId="77777777" w:rsidR="00B152BF" w:rsidRPr="002742B6" w:rsidRDefault="00B152BF" w:rsidP="000421F7">
            <w:pPr>
              <w:jc w:val="center"/>
            </w:pPr>
            <w:r w:rsidRPr="002742B6">
              <w:t>Nd</w:t>
            </w:r>
            <w:r w:rsidRPr="002742B6">
              <w:rPr>
                <w:vertAlign w:val="subscript"/>
              </w:rPr>
              <w:t>0.85</w:t>
            </w:r>
            <w:r w:rsidRPr="002742B6">
              <w:t>K</w:t>
            </w:r>
            <w:r w:rsidRPr="002742B6">
              <w:rPr>
                <w:vertAlign w:val="subscript"/>
              </w:rPr>
              <w:t>0.15</w:t>
            </w:r>
            <w:r w:rsidRPr="002742B6">
              <w:t>MnO</w:t>
            </w:r>
            <w:r w:rsidRPr="002742B6">
              <w:rPr>
                <w:vertAlign w:val="subscript"/>
              </w:rPr>
              <w:t>3</w:t>
            </w:r>
          </w:p>
        </w:tc>
        <w:tc>
          <w:tcPr>
            <w:tcW w:w="987" w:type="dxa"/>
            <w:noWrap/>
            <w:vAlign w:val="center"/>
            <w:hideMark/>
          </w:tcPr>
          <w:p w14:paraId="26D8FA5A" w14:textId="77777777" w:rsidR="00B152BF" w:rsidRPr="002742B6" w:rsidRDefault="00B152BF" w:rsidP="000421F7">
            <w:pPr>
              <w:jc w:val="center"/>
            </w:pPr>
            <w:r w:rsidRPr="002742B6">
              <w:t>98.6</w:t>
            </w:r>
          </w:p>
        </w:tc>
      </w:tr>
      <w:tr w:rsidR="00B152BF" w:rsidRPr="002742B6" w14:paraId="6F2A8AE7" w14:textId="77777777" w:rsidTr="000421F7">
        <w:trPr>
          <w:trHeight w:val="340"/>
          <w:jc w:val="center"/>
        </w:trPr>
        <w:tc>
          <w:tcPr>
            <w:tcW w:w="3767" w:type="dxa"/>
            <w:noWrap/>
            <w:vAlign w:val="center"/>
            <w:hideMark/>
          </w:tcPr>
          <w:p w14:paraId="0E461C6B" w14:textId="77777777" w:rsidR="00B152BF" w:rsidRPr="002742B6" w:rsidRDefault="00B152BF" w:rsidP="000421F7">
            <w:pPr>
              <w:jc w:val="center"/>
            </w:pPr>
            <w:r w:rsidRPr="002742B6">
              <w:t>La</w:t>
            </w:r>
            <w:r w:rsidRPr="002742B6">
              <w:rPr>
                <w:vertAlign w:val="subscript"/>
              </w:rPr>
              <w:t>0.65</w:t>
            </w:r>
            <w:r w:rsidRPr="002742B6">
              <w:t>Ca</w:t>
            </w:r>
            <w:r w:rsidRPr="002742B6">
              <w:rPr>
                <w:vertAlign w:val="subscript"/>
              </w:rPr>
              <w:t>0.35</w:t>
            </w:r>
            <w:r w:rsidRPr="002742B6">
              <w:t>Mn</w:t>
            </w:r>
            <w:r w:rsidRPr="002742B6">
              <w:rPr>
                <w:vertAlign w:val="subscript"/>
              </w:rPr>
              <w:t>0.95</w:t>
            </w:r>
            <w:r w:rsidRPr="002742B6">
              <w:t>Ni</w:t>
            </w:r>
            <w:r w:rsidRPr="002742B6">
              <w:rPr>
                <w:vertAlign w:val="subscript"/>
              </w:rPr>
              <w:t>0.05</w:t>
            </w:r>
            <w:r w:rsidRPr="002742B6">
              <w:t>O</w:t>
            </w:r>
            <w:r w:rsidRPr="002742B6">
              <w:rPr>
                <w:vertAlign w:val="subscript"/>
              </w:rPr>
              <w:t>3</w:t>
            </w:r>
          </w:p>
        </w:tc>
        <w:tc>
          <w:tcPr>
            <w:tcW w:w="982" w:type="dxa"/>
            <w:noWrap/>
            <w:vAlign w:val="center"/>
            <w:hideMark/>
          </w:tcPr>
          <w:p w14:paraId="32BCE773" w14:textId="77777777" w:rsidR="00B152BF" w:rsidRPr="002742B6" w:rsidRDefault="00B152BF" w:rsidP="000421F7">
            <w:pPr>
              <w:jc w:val="center"/>
            </w:pPr>
            <w:r w:rsidRPr="002742B6">
              <w:t>272</w:t>
            </w:r>
          </w:p>
        </w:tc>
        <w:tc>
          <w:tcPr>
            <w:tcW w:w="3724" w:type="dxa"/>
            <w:noWrap/>
            <w:vAlign w:val="center"/>
            <w:hideMark/>
          </w:tcPr>
          <w:p w14:paraId="1407F18F"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Mg</w:t>
            </w:r>
            <w:r w:rsidRPr="002742B6">
              <w:rPr>
                <w:vertAlign w:val="subscript"/>
              </w:rPr>
              <w:t>0.3</w:t>
            </w:r>
            <w:r w:rsidRPr="002742B6">
              <w:t>MnO</w:t>
            </w:r>
            <w:r w:rsidRPr="002742B6">
              <w:rPr>
                <w:vertAlign w:val="subscript"/>
              </w:rPr>
              <w:t>3</w:t>
            </w:r>
          </w:p>
        </w:tc>
        <w:tc>
          <w:tcPr>
            <w:tcW w:w="987" w:type="dxa"/>
            <w:noWrap/>
            <w:vAlign w:val="center"/>
            <w:hideMark/>
          </w:tcPr>
          <w:p w14:paraId="0FCAB911" w14:textId="77777777" w:rsidR="00B152BF" w:rsidRPr="002742B6" w:rsidRDefault="00B152BF" w:rsidP="000421F7">
            <w:pPr>
              <w:jc w:val="center"/>
            </w:pPr>
            <w:r w:rsidRPr="002742B6">
              <w:t>64</w:t>
            </w:r>
          </w:p>
        </w:tc>
      </w:tr>
      <w:tr w:rsidR="00B152BF" w:rsidRPr="002742B6" w14:paraId="27C6871A" w14:textId="77777777" w:rsidTr="000421F7">
        <w:trPr>
          <w:trHeight w:val="340"/>
          <w:jc w:val="center"/>
        </w:trPr>
        <w:tc>
          <w:tcPr>
            <w:tcW w:w="3767" w:type="dxa"/>
            <w:noWrap/>
            <w:vAlign w:val="center"/>
            <w:hideMark/>
          </w:tcPr>
          <w:p w14:paraId="4E1FB5EE" w14:textId="77777777" w:rsidR="00B152BF" w:rsidRPr="002742B6" w:rsidRDefault="00B152BF" w:rsidP="000421F7">
            <w:pPr>
              <w:jc w:val="center"/>
            </w:pPr>
            <w:r w:rsidRPr="002742B6">
              <w:t>La</w:t>
            </w:r>
            <w:r w:rsidRPr="002742B6">
              <w:rPr>
                <w:vertAlign w:val="subscript"/>
              </w:rPr>
              <w:t>0.65</w:t>
            </w:r>
            <w:r w:rsidRPr="002742B6">
              <w:t>Ca</w:t>
            </w:r>
            <w:r w:rsidRPr="002742B6">
              <w:rPr>
                <w:vertAlign w:val="subscript"/>
              </w:rPr>
              <w:t>0.35</w:t>
            </w:r>
            <w:r w:rsidRPr="002742B6">
              <w:t>Mn</w:t>
            </w:r>
            <w:r w:rsidRPr="002742B6">
              <w:rPr>
                <w:vertAlign w:val="subscript"/>
              </w:rPr>
              <w:t>0.9</w:t>
            </w:r>
            <w:r w:rsidRPr="002742B6">
              <w:t>Ni</w:t>
            </w:r>
            <w:r w:rsidRPr="002742B6">
              <w:rPr>
                <w:vertAlign w:val="subscript"/>
              </w:rPr>
              <w:t>0.1</w:t>
            </w:r>
            <w:r w:rsidRPr="002742B6">
              <w:t>O</w:t>
            </w:r>
            <w:r w:rsidRPr="002742B6">
              <w:rPr>
                <w:vertAlign w:val="subscript"/>
              </w:rPr>
              <w:t>3</w:t>
            </w:r>
          </w:p>
        </w:tc>
        <w:tc>
          <w:tcPr>
            <w:tcW w:w="982" w:type="dxa"/>
            <w:noWrap/>
            <w:vAlign w:val="center"/>
            <w:hideMark/>
          </w:tcPr>
          <w:p w14:paraId="31934899" w14:textId="77777777" w:rsidR="00B152BF" w:rsidRPr="002742B6" w:rsidRDefault="00B152BF" w:rsidP="000421F7">
            <w:pPr>
              <w:jc w:val="center"/>
            </w:pPr>
            <w:r w:rsidRPr="002742B6">
              <w:t>236</w:t>
            </w:r>
          </w:p>
        </w:tc>
        <w:tc>
          <w:tcPr>
            <w:tcW w:w="3724" w:type="dxa"/>
            <w:noWrap/>
            <w:vAlign w:val="center"/>
            <w:hideMark/>
          </w:tcPr>
          <w:p w14:paraId="7A54E6F3"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Mg</w:t>
            </w:r>
            <w:r w:rsidRPr="002742B6">
              <w:rPr>
                <w:vertAlign w:val="subscript"/>
              </w:rPr>
              <w:t>0.3</w:t>
            </w:r>
            <w:r w:rsidRPr="002742B6">
              <w:t>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987" w:type="dxa"/>
            <w:noWrap/>
            <w:vAlign w:val="center"/>
            <w:hideMark/>
          </w:tcPr>
          <w:p w14:paraId="262D0286" w14:textId="77777777" w:rsidR="00B152BF" w:rsidRPr="002742B6" w:rsidRDefault="00B152BF" w:rsidP="000421F7">
            <w:pPr>
              <w:jc w:val="center"/>
            </w:pPr>
            <w:r w:rsidRPr="002742B6">
              <w:t>65</w:t>
            </w:r>
          </w:p>
        </w:tc>
      </w:tr>
      <w:tr w:rsidR="00B152BF" w:rsidRPr="002742B6" w14:paraId="414AD39A" w14:textId="77777777" w:rsidTr="000421F7">
        <w:trPr>
          <w:trHeight w:val="340"/>
          <w:jc w:val="center"/>
        </w:trPr>
        <w:tc>
          <w:tcPr>
            <w:tcW w:w="3767" w:type="dxa"/>
            <w:noWrap/>
            <w:vAlign w:val="center"/>
            <w:hideMark/>
          </w:tcPr>
          <w:p w14:paraId="0639C1AC" w14:textId="77777777" w:rsidR="00B152BF" w:rsidRPr="002742B6" w:rsidRDefault="00B152BF" w:rsidP="000421F7">
            <w:pPr>
              <w:jc w:val="center"/>
            </w:pPr>
            <w:r w:rsidRPr="002742B6">
              <w:t>La</w:t>
            </w:r>
            <w:r w:rsidRPr="002742B6">
              <w:rPr>
                <w:vertAlign w:val="subscript"/>
              </w:rPr>
              <w:t>0.65</w:t>
            </w:r>
            <w:r w:rsidRPr="002742B6">
              <w:t>Ca</w:t>
            </w:r>
            <w:r w:rsidRPr="002742B6">
              <w:rPr>
                <w:vertAlign w:val="subscript"/>
              </w:rPr>
              <w:t>0.35</w:t>
            </w:r>
            <w:r w:rsidRPr="002742B6">
              <w:t>Mn</w:t>
            </w:r>
            <w:r w:rsidRPr="002742B6">
              <w:rPr>
                <w:vertAlign w:val="subscript"/>
              </w:rPr>
              <w:t>0.85</w:t>
            </w:r>
            <w:r w:rsidRPr="002742B6">
              <w:t>Ni</w:t>
            </w:r>
            <w:r w:rsidRPr="002742B6">
              <w:rPr>
                <w:vertAlign w:val="subscript"/>
              </w:rPr>
              <w:t>0.15</w:t>
            </w:r>
            <w:r w:rsidRPr="002742B6">
              <w:t>O</w:t>
            </w:r>
            <w:r w:rsidRPr="002742B6">
              <w:rPr>
                <w:vertAlign w:val="subscript"/>
              </w:rPr>
              <w:t>3</w:t>
            </w:r>
          </w:p>
        </w:tc>
        <w:tc>
          <w:tcPr>
            <w:tcW w:w="982" w:type="dxa"/>
            <w:noWrap/>
            <w:vAlign w:val="center"/>
            <w:hideMark/>
          </w:tcPr>
          <w:p w14:paraId="70C79310" w14:textId="77777777" w:rsidR="00B152BF" w:rsidRPr="002742B6" w:rsidRDefault="00B152BF" w:rsidP="000421F7">
            <w:pPr>
              <w:jc w:val="center"/>
            </w:pPr>
            <w:r w:rsidRPr="002742B6">
              <w:t>194</w:t>
            </w:r>
          </w:p>
        </w:tc>
        <w:tc>
          <w:tcPr>
            <w:tcW w:w="3724" w:type="dxa"/>
            <w:noWrap/>
            <w:vAlign w:val="center"/>
            <w:hideMark/>
          </w:tcPr>
          <w:p w14:paraId="3361B3C4"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Mg</w:t>
            </w:r>
            <w:r w:rsidRPr="002742B6">
              <w:rPr>
                <w:vertAlign w:val="subscript"/>
              </w:rPr>
              <w:t>0.3</w:t>
            </w:r>
            <w:r w:rsidRPr="002742B6">
              <w:t>Mn</w:t>
            </w:r>
            <w:r w:rsidRPr="002742B6">
              <w:rPr>
                <w:vertAlign w:val="subscript"/>
              </w:rPr>
              <w:t>0.7</w:t>
            </w:r>
            <w:r w:rsidRPr="002742B6">
              <w:t>Fe</w:t>
            </w:r>
            <w:r w:rsidRPr="002742B6">
              <w:rPr>
                <w:vertAlign w:val="subscript"/>
              </w:rPr>
              <w:t>0.3</w:t>
            </w:r>
            <w:r w:rsidRPr="002742B6">
              <w:t>O</w:t>
            </w:r>
            <w:r w:rsidRPr="002742B6">
              <w:rPr>
                <w:vertAlign w:val="subscript"/>
              </w:rPr>
              <w:t>3</w:t>
            </w:r>
          </w:p>
        </w:tc>
        <w:tc>
          <w:tcPr>
            <w:tcW w:w="987" w:type="dxa"/>
            <w:noWrap/>
            <w:vAlign w:val="center"/>
            <w:hideMark/>
          </w:tcPr>
          <w:p w14:paraId="463A2FDC" w14:textId="77777777" w:rsidR="00B152BF" w:rsidRPr="002742B6" w:rsidRDefault="00B152BF" w:rsidP="000421F7">
            <w:pPr>
              <w:jc w:val="center"/>
            </w:pPr>
            <w:r w:rsidRPr="002742B6">
              <w:t>380</w:t>
            </w:r>
          </w:p>
        </w:tc>
      </w:tr>
      <w:tr w:rsidR="00B152BF" w:rsidRPr="002742B6" w14:paraId="0BC117F6" w14:textId="77777777" w:rsidTr="000421F7">
        <w:trPr>
          <w:trHeight w:val="340"/>
          <w:jc w:val="center"/>
        </w:trPr>
        <w:tc>
          <w:tcPr>
            <w:tcW w:w="3767" w:type="dxa"/>
            <w:noWrap/>
            <w:vAlign w:val="center"/>
            <w:hideMark/>
          </w:tcPr>
          <w:p w14:paraId="6EA49C20" w14:textId="77777777" w:rsidR="00B152BF" w:rsidRPr="002742B6" w:rsidRDefault="00B152BF" w:rsidP="000421F7">
            <w:pPr>
              <w:jc w:val="center"/>
            </w:pPr>
            <w:r w:rsidRPr="002742B6">
              <w:t>Ba</w:t>
            </w:r>
            <w:r w:rsidRPr="002742B6">
              <w:rPr>
                <w:vertAlign w:val="subscript"/>
              </w:rPr>
              <w:t>0.85</w:t>
            </w:r>
            <w:r w:rsidRPr="002742B6">
              <w:t>Ca</w:t>
            </w:r>
            <w:r w:rsidRPr="002742B6">
              <w:rPr>
                <w:vertAlign w:val="subscript"/>
              </w:rPr>
              <w:t>0.15</w:t>
            </w:r>
            <w:r w:rsidRPr="002742B6">
              <w:t>Zr</w:t>
            </w:r>
            <w:r w:rsidRPr="002742B6">
              <w:rPr>
                <w:vertAlign w:val="subscript"/>
              </w:rPr>
              <w:t>0.1</w:t>
            </w:r>
            <w:r w:rsidRPr="002742B6">
              <w:t>Ti</w:t>
            </w:r>
            <w:r w:rsidRPr="002742B6">
              <w:rPr>
                <w:vertAlign w:val="subscript"/>
              </w:rPr>
              <w:t>0.9</w:t>
            </w:r>
            <w:r w:rsidRPr="002742B6">
              <w:t>O</w:t>
            </w:r>
            <w:r w:rsidRPr="002742B6">
              <w:rPr>
                <w:vertAlign w:val="subscript"/>
              </w:rPr>
              <w:t>3</w:t>
            </w:r>
          </w:p>
        </w:tc>
        <w:tc>
          <w:tcPr>
            <w:tcW w:w="982" w:type="dxa"/>
            <w:noWrap/>
            <w:vAlign w:val="center"/>
            <w:hideMark/>
          </w:tcPr>
          <w:p w14:paraId="3C066805" w14:textId="77777777" w:rsidR="00B152BF" w:rsidRPr="002742B6" w:rsidRDefault="00B152BF" w:rsidP="000421F7">
            <w:pPr>
              <w:jc w:val="center"/>
            </w:pPr>
            <w:r w:rsidRPr="002742B6">
              <w:t>385.15</w:t>
            </w:r>
          </w:p>
        </w:tc>
        <w:tc>
          <w:tcPr>
            <w:tcW w:w="3724" w:type="dxa"/>
            <w:noWrap/>
            <w:vAlign w:val="center"/>
            <w:hideMark/>
          </w:tcPr>
          <w:p w14:paraId="5CD14CF9" w14:textId="77777777" w:rsidR="00B152BF" w:rsidRPr="002742B6" w:rsidRDefault="00B152BF" w:rsidP="000421F7">
            <w:pPr>
              <w:jc w:val="center"/>
            </w:pPr>
            <w:r w:rsidRPr="002742B6">
              <w:t>La</w:t>
            </w:r>
            <w:r w:rsidRPr="002742B6">
              <w:rPr>
                <w:vertAlign w:val="subscript"/>
              </w:rPr>
              <w:t>0.7</w:t>
            </w:r>
            <w:r w:rsidRPr="002742B6">
              <w:t>Sr</w:t>
            </w:r>
            <w:r w:rsidRPr="002742B6">
              <w:rPr>
                <w:vertAlign w:val="subscript"/>
              </w:rPr>
              <w:t>0.21</w:t>
            </w:r>
            <w:r w:rsidRPr="002742B6">
              <w:t>K</w:t>
            </w:r>
            <w:r w:rsidRPr="002742B6">
              <w:rPr>
                <w:vertAlign w:val="subscript"/>
              </w:rPr>
              <w:t>0.09</w:t>
            </w:r>
            <w:r w:rsidRPr="002742B6">
              <w:t>MnO</w:t>
            </w:r>
            <w:r w:rsidRPr="002742B6">
              <w:rPr>
                <w:vertAlign w:val="subscript"/>
              </w:rPr>
              <w:t>3</w:t>
            </w:r>
          </w:p>
        </w:tc>
        <w:tc>
          <w:tcPr>
            <w:tcW w:w="987" w:type="dxa"/>
            <w:noWrap/>
            <w:vAlign w:val="center"/>
            <w:hideMark/>
          </w:tcPr>
          <w:p w14:paraId="6482DF65" w14:textId="77777777" w:rsidR="00B152BF" w:rsidRPr="002742B6" w:rsidRDefault="00B152BF" w:rsidP="000421F7">
            <w:pPr>
              <w:jc w:val="center"/>
            </w:pPr>
            <w:r w:rsidRPr="002742B6">
              <w:t>295</w:t>
            </w:r>
          </w:p>
        </w:tc>
      </w:tr>
      <w:tr w:rsidR="00B152BF" w:rsidRPr="002742B6" w14:paraId="63599969" w14:textId="77777777" w:rsidTr="000421F7">
        <w:trPr>
          <w:trHeight w:val="340"/>
          <w:jc w:val="center"/>
        </w:trPr>
        <w:tc>
          <w:tcPr>
            <w:tcW w:w="3767" w:type="dxa"/>
            <w:noWrap/>
            <w:vAlign w:val="center"/>
            <w:hideMark/>
          </w:tcPr>
          <w:p w14:paraId="09C0EBEC" w14:textId="77777777" w:rsidR="00B152BF" w:rsidRPr="002742B6" w:rsidRDefault="00B152BF" w:rsidP="000421F7">
            <w:pPr>
              <w:jc w:val="center"/>
            </w:pPr>
            <w:r w:rsidRPr="002742B6">
              <w:t>BaTiO</w:t>
            </w:r>
            <w:r w:rsidRPr="002742B6">
              <w:rPr>
                <w:vertAlign w:val="subscript"/>
              </w:rPr>
              <w:t>3</w:t>
            </w:r>
          </w:p>
        </w:tc>
        <w:tc>
          <w:tcPr>
            <w:tcW w:w="982" w:type="dxa"/>
            <w:noWrap/>
            <w:vAlign w:val="center"/>
            <w:hideMark/>
          </w:tcPr>
          <w:p w14:paraId="49276F03" w14:textId="77777777" w:rsidR="00B152BF" w:rsidRPr="002742B6" w:rsidRDefault="00B152BF" w:rsidP="000421F7">
            <w:pPr>
              <w:jc w:val="center"/>
            </w:pPr>
            <w:r w:rsidRPr="002742B6">
              <w:t>403.46</w:t>
            </w:r>
          </w:p>
        </w:tc>
        <w:tc>
          <w:tcPr>
            <w:tcW w:w="3724" w:type="dxa"/>
            <w:noWrap/>
            <w:vAlign w:val="center"/>
            <w:hideMark/>
          </w:tcPr>
          <w:p w14:paraId="08DA9B5D"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Ca</w:t>
            </w:r>
            <w:r w:rsidRPr="002742B6">
              <w:rPr>
                <w:vertAlign w:val="subscript"/>
              </w:rPr>
              <w:t>0.3</w:t>
            </w:r>
            <w:r w:rsidRPr="002742B6">
              <w:t>MnO</w:t>
            </w:r>
            <w:r w:rsidRPr="002742B6">
              <w:rPr>
                <w:vertAlign w:val="subscript"/>
              </w:rPr>
              <w:t>3</w:t>
            </w:r>
          </w:p>
        </w:tc>
        <w:tc>
          <w:tcPr>
            <w:tcW w:w="987" w:type="dxa"/>
            <w:noWrap/>
            <w:vAlign w:val="center"/>
            <w:hideMark/>
          </w:tcPr>
          <w:p w14:paraId="4586E706" w14:textId="77777777" w:rsidR="00B152BF" w:rsidRPr="002742B6" w:rsidRDefault="00B152BF" w:rsidP="000421F7">
            <w:pPr>
              <w:jc w:val="center"/>
            </w:pPr>
            <w:r w:rsidRPr="002742B6">
              <w:t>94</w:t>
            </w:r>
          </w:p>
        </w:tc>
      </w:tr>
      <w:tr w:rsidR="00B152BF" w:rsidRPr="002742B6" w14:paraId="1A0A68F1" w14:textId="77777777" w:rsidTr="000421F7">
        <w:trPr>
          <w:trHeight w:val="340"/>
          <w:jc w:val="center"/>
        </w:trPr>
        <w:tc>
          <w:tcPr>
            <w:tcW w:w="3767" w:type="dxa"/>
            <w:noWrap/>
            <w:vAlign w:val="center"/>
            <w:hideMark/>
          </w:tcPr>
          <w:p w14:paraId="7F5F2EE0" w14:textId="77777777" w:rsidR="00B152BF" w:rsidRPr="002742B6" w:rsidRDefault="00B152BF" w:rsidP="000421F7">
            <w:pPr>
              <w:jc w:val="center"/>
            </w:pPr>
            <w:r w:rsidRPr="002742B6">
              <w:t>Ba</w:t>
            </w:r>
            <w:r w:rsidRPr="002742B6">
              <w:rPr>
                <w:vertAlign w:val="subscript"/>
              </w:rPr>
              <w:t>0.96</w:t>
            </w:r>
            <w:r w:rsidRPr="002742B6">
              <w:t>Ca</w:t>
            </w:r>
            <w:r w:rsidRPr="002742B6">
              <w:rPr>
                <w:vertAlign w:val="subscript"/>
              </w:rPr>
              <w:t>0.04</w:t>
            </w:r>
            <w:r w:rsidRPr="002742B6">
              <w:t>TiO</w:t>
            </w:r>
            <w:r w:rsidRPr="002742B6">
              <w:rPr>
                <w:vertAlign w:val="subscript"/>
              </w:rPr>
              <w:t>3</w:t>
            </w:r>
          </w:p>
        </w:tc>
        <w:tc>
          <w:tcPr>
            <w:tcW w:w="982" w:type="dxa"/>
            <w:noWrap/>
            <w:vAlign w:val="center"/>
            <w:hideMark/>
          </w:tcPr>
          <w:p w14:paraId="0196507F" w14:textId="77777777" w:rsidR="00B152BF" w:rsidRPr="002742B6" w:rsidRDefault="00B152BF" w:rsidP="000421F7">
            <w:pPr>
              <w:jc w:val="center"/>
            </w:pPr>
            <w:r w:rsidRPr="002742B6">
              <w:t>413.28</w:t>
            </w:r>
          </w:p>
        </w:tc>
        <w:tc>
          <w:tcPr>
            <w:tcW w:w="3724" w:type="dxa"/>
            <w:noWrap/>
            <w:vAlign w:val="center"/>
            <w:hideMark/>
          </w:tcPr>
          <w:p w14:paraId="7E9ADB32"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Ca</w:t>
            </w:r>
            <w:r w:rsidRPr="002742B6">
              <w:rPr>
                <w:vertAlign w:val="subscript"/>
              </w:rPr>
              <w:t>0.3</w:t>
            </w:r>
            <w:r w:rsidRPr="002742B6">
              <w:t>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987" w:type="dxa"/>
            <w:noWrap/>
            <w:vAlign w:val="center"/>
            <w:hideMark/>
          </w:tcPr>
          <w:p w14:paraId="15D7FCD0" w14:textId="77777777" w:rsidR="00B152BF" w:rsidRPr="002742B6" w:rsidRDefault="00B152BF" w:rsidP="000421F7">
            <w:pPr>
              <w:jc w:val="center"/>
            </w:pPr>
            <w:r w:rsidRPr="002742B6">
              <w:t>65</w:t>
            </w:r>
          </w:p>
        </w:tc>
      </w:tr>
      <w:tr w:rsidR="00B152BF" w:rsidRPr="002742B6" w14:paraId="7F3913E1" w14:textId="77777777" w:rsidTr="000421F7">
        <w:trPr>
          <w:trHeight w:val="340"/>
          <w:jc w:val="center"/>
        </w:trPr>
        <w:tc>
          <w:tcPr>
            <w:tcW w:w="3767" w:type="dxa"/>
            <w:noWrap/>
            <w:vAlign w:val="center"/>
            <w:hideMark/>
          </w:tcPr>
          <w:p w14:paraId="1C68B3EE" w14:textId="77777777" w:rsidR="00B152BF" w:rsidRPr="002742B6" w:rsidRDefault="00B152BF" w:rsidP="000421F7">
            <w:pPr>
              <w:jc w:val="center"/>
            </w:pPr>
            <w:r w:rsidRPr="002742B6">
              <w:t>Ba</w:t>
            </w:r>
            <w:r w:rsidRPr="002742B6">
              <w:rPr>
                <w:vertAlign w:val="subscript"/>
              </w:rPr>
              <w:t>0.95</w:t>
            </w:r>
            <w:r w:rsidRPr="002742B6">
              <w:t>Ca</w:t>
            </w:r>
            <w:r w:rsidRPr="002742B6">
              <w:rPr>
                <w:vertAlign w:val="subscript"/>
              </w:rPr>
              <w:t>0.05</w:t>
            </w:r>
            <w:r w:rsidRPr="002742B6">
              <w:t>TiO</w:t>
            </w:r>
            <w:r w:rsidRPr="002742B6">
              <w:rPr>
                <w:vertAlign w:val="subscript"/>
              </w:rPr>
              <w:t>3</w:t>
            </w:r>
          </w:p>
        </w:tc>
        <w:tc>
          <w:tcPr>
            <w:tcW w:w="982" w:type="dxa"/>
            <w:noWrap/>
            <w:vAlign w:val="center"/>
            <w:hideMark/>
          </w:tcPr>
          <w:p w14:paraId="77CB64C9" w14:textId="77777777" w:rsidR="00B152BF" w:rsidRPr="002742B6" w:rsidRDefault="00B152BF" w:rsidP="000421F7">
            <w:pPr>
              <w:jc w:val="center"/>
            </w:pPr>
            <w:r w:rsidRPr="002742B6">
              <w:t>416.91</w:t>
            </w:r>
          </w:p>
        </w:tc>
        <w:tc>
          <w:tcPr>
            <w:tcW w:w="3724" w:type="dxa"/>
            <w:noWrap/>
            <w:vAlign w:val="center"/>
            <w:hideMark/>
          </w:tcPr>
          <w:p w14:paraId="50E65D1E"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Ca</w:t>
            </w:r>
            <w:r w:rsidRPr="002742B6">
              <w:rPr>
                <w:vertAlign w:val="subscript"/>
              </w:rPr>
              <w:t>0.3</w:t>
            </w:r>
            <w:r w:rsidRPr="002742B6">
              <w:t>Mn</w:t>
            </w:r>
            <w:r w:rsidRPr="002742B6">
              <w:rPr>
                <w:vertAlign w:val="subscript"/>
              </w:rPr>
              <w:t>0.8</w:t>
            </w:r>
            <w:r w:rsidRPr="002742B6">
              <w:t>Fe</w:t>
            </w:r>
            <w:r w:rsidRPr="002742B6">
              <w:rPr>
                <w:vertAlign w:val="subscript"/>
              </w:rPr>
              <w:t>0.2</w:t>
            </w:r>
            <w:r w:rsidRPr="002742B6">
              <w:t>O</w:t>
            </w:r>
            <w:r w:rsidRPr="002742B6">
              <w:rPr>
                <w:vertAlign w:val="subscript"/>
              </w:rPr>
              <w:t>3</w:t>
            </w:r>
          </w:p>
        </w:tc>
        <w:tc>
          <w:tcPr>
            <w:tcW w:w="987" w:type="dxa"/>
            <w:noWrap/>
            <w:vAlign w:val="center"/>
            <w:hideMark/>
          </w:tcPr>
          <w:p w14:paraId="308F2988" w14:textId="77777777" w:rsidR="00B152BF" w:rsidRPr="002742B6" w:rsidRDefault="00B152BF" w:rsidP="000421F7">
            <w:pPr>
              <w:jc w:val="center"/>
            </w:pPr>
            <w:r w:rsidRPr="002742B6">
              <w:t>60</w:t>
            </w:r>
          </w:p>
        </w:tc>
      </w:tr>
      <w:tr w:rsidR="00B152BF" w:rsidRPr="002742B6" w14:paraId="5C2243F8" w14:textId="77777777" w:rsidTr="000421F7">
        <w:trPr>
          <w:trHeight w:val="340"/>
          <w:jc w:val="center"/>
        </w:trPr>
        <w:tc>
          <w:tcPr>
            <w:tcW w:w="3767" w:type="dxa"/>
            <w:noWrap/>
            <w:vAlign w:val="center"/>
            <w:hideMark/>
          </w:tcPr>
          <w:p w14:paraId="4BBC97E6" w14:textId="77777777" w:rsidR="00B152BF" w:rsidRPr="002742B6" w:rsidRDefault="00B152BF" w:rsidP="000421F7">
            <w:pPr>
              <w:jc w:val="center"/>
            </w:pPr>
            <w:r w:rsidRPr="002742B6">
              <w:t>Ba</w:t>
            </w:r>
            <w:r w:rsidRPr="002742B6">
              <w:rPr>
                <w:vertAlign w:val="subscript"/>
              </w:rPr>
              <w:t>0.9</w:t>
            </w:r>
            <w:r w:rsidRPr="002742B6">
              <w:t>Ca</w:t>
            </w:r>
            <w:r w:rsidRPr="002742B6">
              <w:rPr>
                <w:vertAlign w:val="subscript"/>
              </w:rPr>
              <w:t>0.1</w:t>
            </w:r>
            <w:r w:rsidRPr="002742B6">
              <w:t>TiO</w:t>
            </w:r>
            <w:r w:rsidRPr="002742B6">
              <w:rPr>
                <w:vertAlign w:val="subscript"/>
              </w:rPr>
              <w:t>3</w:t>
            </w:r>
          </w:p>
        </w:tc>
        <w:tc>
          <w:tcPr>
            <w:tcW w:w="982" w:type="dxa"/>
            <w:noWrap/>
            <w:vAlign w:val="center"/>
            <w:hideMark/>
          </w:tcPr>
          <w:p w14:paraId="1D1C2175" w14:textId="77777777" w:rsidR="00B152BF" w:rsidRPr="002742B6" w:rsidRDefault="00B152BF" w:rsidP="000421F7">
            <w:pPr>
              <w:jc w:val="center"/>
            </w:pPr>
            <w:r w:rsidRPr="002742B6">
              <w:t>414.53</w:t>
            </w:r>
          </w:p>
        </w:tc>
        <w:tc>
          <w:tcPr>
            <w:tcW w:w="3724" w:type="dxa"/>
            <w:noWrap/>
            <w:vAlign w:val="center"/>
            <w:hideMark/>
          </w:tcPr>
          <w:p w14:paraId="5B3C433E" w14:textId="77777777" w:rsidR="00B152BF" w:rsidRPr="002742B6" w:rsidRDefault="00B152BF" w:rsidP="000421F7">
            <w:pPr>
              <w:jc w:val="center"/>
            </w:pPr>
            <w:r w:rsidRPr="002742B6">
              <w:t>Pr</w:t>
            </w:r>
            <w:r w:rsidRPr="002742B6">
              <w:rPr>
                <w:vertAlign w:val="subscript"/>
              </w:rPr>
              <w:t>0.6</w:t>
            </w:r>
            <w:r w:rsidRPr="002742B6">
              <w:t>La</w:t>
            </w:r>
            <w:r w:rsidRPr="002742B6">
              <w:rPr>
                <w:vertAlign w:val="subscript"/>
              </w:rPr>
              <w:t>0.1</w:t>
            </w:r>
            <w:r w:rsidRPr="002742B6">
              <w:t>Ca</w:t>
            </w:r>
            <w:r w:rsidRPr="002742B6">
              <w:rPr>
                <w:vertAlign w:val="subscript"/>
              </w:rPr>
              <w:t>0.3</w:t>
            </w:r>
            <w:r w:rsidRPr="002742B6">
              <w:t>Mn</w:t>
            </w:r>
            <w:r w:rsidRPr="002742B6">
              <w:rPr>
                <w:vertAlign w:val="subscript"/>
              </w:rPr>
              <w:t>0.7</w:t>
            </w:r>
            <w:r w:rsidRPr="002742B6">
              <w:t>Fe</w:t>
            </w:r>
            <w:r w:rsidRPr="002742B6">
              <w:rPr>
                <w:vertAlign w:val="subscript"/>
              </w:rPr>
              <w:t>0.3</w:t>
            </w:r>
            <w:r w:rsidRPr="002742B6">
              <w:t>O</w:t>
            </w:r>
            <w:r w:rsidRPr="002742B6">
              <w:rPr>
                <w:vertAlign w:val="subscript"/>
              </w:rPr>
              <w:t>3</w:t>
            </w:r>
          </w:p>
        </w:tc>
        <w:tc>
          <w:tcPr>
            <w:tcW w:w="987" w:type="dxa"/>
            <w:noWrap/>
            <w:vAlign w:val="center"/>
            <w:hideMark/>
          </w:tcPr>
          <w:p w14:paraId="31EC9524" w14:textId="77777777" w:rsidR="00B152BF" w:rsidRPr="002742B6" w:rsidRDefault="00B152BF" w:rsidP="000421F7">
            <w:pPr>
              <w:jc w:val="center"/>
            </w:pPr>
            <w:r w:rsidRPr="002742B6">
              <w:t>59</w:t>
            </w:r>
          </w:p>
        </w:tc>
      </w:tr>
      <w:tr w:rsidR="00B152BF" w:rsidRPr="002742B6" w14:paraId="4759D976" w14:textId="77777777" w:rsidTr="000421F7">
        <w:trPr>
          <w:trHeight w:val="340"/>
          <w:jc w:val="center"/>
        </w:trPr>
        <w:tc>
          <w:tcPr>
            <w:tcW w:w="3767" w:type="dxa"/>
            <w:noWrap/>
            <w:vAlign w:val="center"/>
            <w:hideMark/>
          </w:tcPr>
          <w:p w14:paraId="29965C48" w14:textId="77777777" w:rsidR="00B152BF" w:rsidRPr="002742B6" w:rsidRDefault="00B152BF" w:rsidP="000421F7">
            <w:pPr>
              <w:jc w:val="center"/>
            </w:pPr>
            <w:r w:rsidRPr="002742B6">
              <w:lastRenderedPageBreak/>
              <w:t>La</w:t>
            </w:r>
            <w:r w:rsidRPr="002742B6">
              <w:rPr>
                <w:vertAlign w:val="subscript"/>
              </w:rPr>
              <w:t>0.595</w:t>
            </w:r>
            <w:r w:rsidRPr="002742B6">
              <w:t>Gd</w:t>
            </w:r>
            <w:r w:rsidRPr="002742B6">
              <w:rPr>
                <w:vertAlign w:val="subscript"/>
              </w:rPr>
              <w:t>0.005</w:t>
            </w:r>
            <w:r w:rsidRPr="002742B6">
              <w:t>Sr</w:t>
            </w:r>
            <w:r w:rsidRPr="002742B6">
              <w:rPr>
                <w:vertAlign w:val="subscript"/>
              </w:rPr>
              <w:t>0.4</w:t>
            </w:r>
            <w:r w:rsidRPr="002742B6">
              <w:t>MnO</w:t>
            </w:r>
            <w:r w:rsidRPr="002742B6">
              <w:rPr>
                <w:vertAlign w:val="subscript"/>
              </w:rPr>
              <w:t>3</w:t>
            </w:r>
          </w:p>
        </w:tc>
        <w:tc>
          <w:tcPr>
            <w:tcW w:w="982" w:type="dxa"/>
            <w:noWrap/>
            <w:vAlign w:val="center"/>
            <w:hideMark/>
          </w:tcPr>
          <w:p w14:paraId="085F122C" w14:textId="77777777" w:rsidR="00B152BF" w:rsidRPr="002742B6" w:rsidRDefault="00B152BF" w:rsidP="000421F7">
            <w:pPr>
              <w:jc w:val="center"/>
            </w:pPr>
            <w:r w:rsidRPr="002742B6">
              <w:t>354.7</w:t>
            </w:r>
          </w:p>
        </w:tc>
        <w:tc>
          <w:tcPr>
            <w:tcW w:w="3724" w:type="dxa"/>
            <w:noWrap/>
            <w:vAlign w:val="center"/>
            <w:hideMark/>
          </w:tcPr>
          <w:p w14:paraId="4248D78F" w14:textId="77777777" w:rsidR="00B152BF" w:rsidRPr="002742B6" w:rsidRDefault="00B152BF" w:rsidP="000421F7">
            <w:pPr>
              <w:jc w:val="center"/>
            </w:pPr>
            <w:r w:rsidRPr="002742B6">
              <w:t>La</w:t>
            </w:r>
            <w:r w:rsidRPr="002742B6">
              <w:rPr>
                <w:vertAlign w:val="subscript"/>
              </w:rPr>
              <w:t>0.7</w:t>
            </w:r>
            <w:r w:rsidRPr="002742B6">
              <w:t>Sr</w:t>
            </w:r>
            <w:r w:rsidRPr="002742B6">
              <w:rPr>
                <w:vertAlign w:val="subscript"/>
              </w:rPr>
              <w:t>0.3</w:t>
            </w:r>
            <w:r w:rsidRPr="002742B6">
              <w:t>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987" w:type="dxa"/>
            <w:noWrap/>
            <w:vAlign w:val="center"/>
            <w:hideMark/>
          </w:tcPr>
          <w:p w14:paraId="7F825DEA" w14:textId="77777777" w:rsidR="00B152BF" w:rsidRPr="002742B6" w:rsidRDefault="00B152BF" w:rsidP="000421F7">
            <w:pPr>
              <w:jc w:val="center"/>
            </w:pPr>
            <w:r w:rsidRPr="002742B6">
              <w:t>261</w:t>
            </w:r>
          </w:p>
        </w:tc>
      </w:tr>
      <w:tr w:rsidR="00B152BF" w:rsidRPr="002742B6" w14:paraId="2120DB4E" w14:textId="77777777" w:rsidTr="000421F7">
        <w:trPr>
          <w:trHeight w:val="340"/>
          <w:jc w:val="center"/>
        </w:trPr>
        <w:tc>
          <w:tcPr>
            <w:tcW w:w="3767" w:type="dxa"/>
            <w:noWrap/>
            <w:vAlign w:val="center"/>
            <w:hideMark/>
          </w:tcPr>
          <w:p w14:paraId="5CF85CA8" w14:textId="77777777" w:rsidR="00B152BF" w:rsidRPr="002742B6" w:rsidRDefault="00B152BF" w:rsidP="000421F7">
            <w:pPr>
              <w:jc w:val="center"/>
            </w:pPr>
            <w:r w:rsidRPr="002742B6">
              <w:t>La</w:t>
            </w:r>
            <w:r w:rsidRPr="002742B6">
              <w:rPr>
                <w:vertAlign w:val="subscript"/>
              </w:rPr>
              <w:t>0.5</w:t>
            </w:r>
            <w:r w:rsidRPr="002742B6">
              <w:t>Gd</w:t>
            </w:r>
            <w:r w:rsidRPr="002742B6">
              <w:rPr>
                <w:vertAlign w:val="subscript"/>
              </w:rPr>
              <w:t>0.1</w:t>
            </w:r>
            <w:r w:rsidRPr="002742B6">
              <w:t>Sr</w:t>
            </w:r>
            <w:r w:rsidRPr="002742B6">
              <w:rPr>
                <w:vertAlign w:val="subscript"/>
              </w:rPr>
              <w:t>0.4</w:t>
            </w:r>
            <w:r w:rsidRPr="002742B6">
              <w:t>MnO</w:t>
            </w:r>
            <w:r w:rsidRPr="002742B6">
              <w:rPr>
                <w:vertAlign w:val="subscript"/>
              </w:rPr>
              <w:t>3</w:t>
            </w:r>
          </w:p>
        </w:tc>
        <w:tc>
          <w:tcPr>
            <w:tcW w:w="982" w:type="dxa"/>
            <w:noWrap/>
            <w:vAlign w:val="center"/>
            <w:hideMark/>
          </w:tcPr>
          <w:p w14:paraId="3F077C3D" w14:textId="77777777" w:rsidR="00B152BF" w:rsidRPr="002742B6" w:rsidRDefault="00B152BF" w:rsidP="000421F7">
            <w:pPr>
              <w:jc w:val="center"/>
            </w:pPr>
            <w:r w:rsidRPr="002742B6">
              <w:t>336.3</w:t>
            </w:r>
          </w:p>
        </w:tc>
        <w:tc>
          <w:tcPr>
            <w:tcW w:w="3724" w:type="dxa"/>
            <w:noWrap/>
            <w:vAlign w:val="center"/>
            <w:hideMark/>
          </w:tcPr>
          <w:p w14:paraId="1D35F685" w14:textId="77777777" w:rsidR="00B152BF" w:rsidRPr="002742B6" w:rsidRDefault="00B152BF" w:rsidP="000421F7">
            <w:pPr>
              <w:jc w:val="center"/>
            </w:pPr>
            <w:r w:rsidRPr="002742B6">
              <w:t>La</w:t>
            </w:r>
            <w:r w:rsidRPr="002742B6">
              <w:rPr>
                <w:vertAlign w:val="subscript"/>
              </w:rPr>
              <w:t>0.7</w:t>
            </w:r>
            <w:r w:rsidRPr="002742B6">
              <w:t>Pb</w:t>
            </w:r>
            <w:r w:rsidRPr="002742B6">
              <w:rPr>
                <w:vertAlign w:val="subscript"/>
              </w:rPr>
              <w:t>0.3</w:t>
            </w:r>
            <w:r w:rsidRPr="002742B6">
              <w:t>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987" w:type="dxa"/>
            <w:noWrap/>
            <w:vAlign w:val="center"/>
            <w:hideMark/>
          </w:tcPr>
          <w:p w14:paraId="3A3F154C" w14:textId="77777777" w:rsidR="00B152BF" w:rsidRPr="002742B6" w:rsidRDefault="00B152BF" w:rsidP="000421F7">
            <w:pPr>
              <w:jc w:val="center"/>
            </w:pPr>
            <w:r w:rsidRPr="002742B6">
              <w:t>215</w:t>
            </w:r>
          </w:p>
        </w:tc>
      </w:tr>
      <w:tr w:rsidR="00B152BF" w:rsidRPr="002742B6" w14:paraId="30895F66" w14:textId="77777777" w:rsidTr="000421F7">
        <w:trPr>
          <w:trHeight w:val="340"/>
          <w:jc w:val="center"/>
        </w:trPr>
        <w:tc>
          <w:tcPr>
            <w:tcW w:w="3767" w:type="dxa"/>
            <w:noWrap/>
            <w:vAlign w:val="center"/>
            <w:hideMark/>
          </w:tcPr>
          <w:p w14:paraId="0489F8E3" w14:textId="77777777" w:rsidR="00B152BF" w:rsidRPr="002742B6" w:rsidRDefault="00B152BF" w:rsidP="000421F7">
            <w:pPr>
              <w:jc w:val="center"/>
            </w:pPr>
            <w:r w:rsidRPr="002742B6">
              <w:t>La</w:t>
            </w:r>
            <w:r w:rsidRPr="002742B6">
              <w:rPr>
                <w:vertAlign w:val="subscript"/>
              </w:rPr>
              <w:t>0.5</w:t>
            </w:r>
            <w:r w:rsidRPr="002742B6">
              <w:t>Ba</w:t>
            </w:r>
            <w:r w:rsidRPr="002742B6">
              <w:rPr>
                <w:vertAlign w:val="subscript"/>
              </w:rPr>
              <w:t>0.5</w:t>
            </w:r>
            <w:r w:rsidRPr="002742B6">
              <w:t>MnO</w:t>
            </w:r>
            <w:r w:rsidRPr="002742B6">
              <w:rPr>
                <w:vertAlign w:val="subscript"/>
              </w:rPr>
              <w:t>3</w:t>
            </w:r>
          </w:p>
        </w:tc>
        <w:tc>
          <w:tcPr>
            <w:tcW w:w="982" w:type="dxa"/>
            <w:noWrap/>
            <w:vAlign w:val="center"/>
            <w:hideMark/>
          </w:tcPr>
          <w:p w14:paraId="3C1DBCC2" w14:textId="77777777" w:rsidR="00B152BF" w:rsidRPr="002742B6" w:rsidRDefault="00B152BF" w:rsidP="000421F7">
            <w:pPr>
              <w:jc w:val="center"/>
            </w:pPr>
            <w:r w:rsidRPr="002742B6">
              <w:t>339</w:t>
            </w:r>
          </w:p>
        </w:tc>
        <w:tc>
          <w:tcPr>
            <w:tcW w:w="3724" w:type="dxa"/>
            <w:noWrap/>
            <w:vAlign w:val="center"/>
            <w:hideMark/>
          </w:tcPr>
          <w:p w14:paraId="5BDF4354" w14:textId="77777777" w:rsidR="00B152BF" w:rsidRPr="002742B6" w:rsidRDefault="00B152BF" w:rsidP="000421F7">
            <w:pPr>
              <w:jc w:val="center"/>
            </w:pPr>
            <w:r w:rsidRPr="002742B6">
              <w:t>La</w:t>
            </w:r>
            <w:r w:rsidRPr="002742B6">
              <w:rPr>
                <w:vertAlign w:val="subscript"/>
              </w:rPr>
              <w:t>0.7</w:t>
            </w:r>
            <w:r w:rsidRPr="002742B6">
              <w:t>Ba</w:t>
            </w:r>
            <w:r w:rsidRPr="002742B6">
              <w:rPr>
                <w:vertAlign w:val="subscript"/>
              </w:rPr>
              <w:t>0.3</w:t>
            </w:r>
            <w:r w:rsidRPr="002742B6">
              <w:t>Mn</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987" w:type="dxa"/>
            <w:noWrap/>
            <w:vAlign w:val="center"/>
            <w:hideMark/>
          </w:tcPr>
          <w:p w14:paraId="1F26DA17" w14:textId="77777777" w:rsidR="00B152BF" w:rsidRPr="002742B6" w:rsidRDefault="00B152BF" w:rsidP="000421F7">
            <w:pPr>
              <w:jc w:val="center"/>
            </w:pPr>
            <w:r w:rsidRPr="002742B6">
              <w:t>194</w:t>
            </w:r>
          </w:p>
        </w:tc>
      </w:tr>
      <w:tr w:rsidR="00B152BF" w:rsidRPr="002742B6" w14:paraId="012116C0" w14:textId="77777777" w:rsidTr="000421F7">
        <w:trPr>
          <w:trHeight w:val="340"/>
          <w:jc w:val="center"/>
        </w:trPr>
        <w:tc>
          <w:tcPr>
            <w:tcW w:w="3767" w:type="dxa"/>
            <w:noWrap/>
            <w:vAlign w:val="center"/>
            <w:hideMark/>
          </w:tcPr>
          <w:p w14:paraId="211DAAFE" w14:textId="77777777" w:rsidR="00B152BF" w:rsidRPr="002742B6" w:rsidRDefault="00B152BF" w:rsidP="000421F7">
            <w:pPr>
              <w:jc w:val="center"/>
            </w:pPr>
            <w:r w:rsidRPr="002742B6">
              <w:t>La</w:t>
            </w:r>
            <w:r w:rsidRPr="002742B6">
              <w:rPr>
                <w:vertAlign w:val="subscript"/>
              </w:rPr>
              <w:t>0.603</w:t>
            </w:r>
            <w:r w:rsidRPr="002742B6">
              <w:t>Pr</w:t>
            </w:r>
            <w:r w:rsidRPr="002742B6">
              <w:rPr>
                <w:vertAlign w:val="subscript"/>
              </w:rPr>
              <w:t>0.067</w:t>
            </w:r>
            <w:r w:rsidRPr="002742B6">
              <w:t>Ca</w:t>
            </w:r>
            <w:r w:rsidRPr="002742B6">
              <w:rPr>
                <w:vertAlign w:val="subscript"/>
              </w:rPr>
              <w:t>0.33</w:t>
            </w:r>
            <w:r w:rsidRPr="002742B6">
              <w:t>MnO</w:t>
            </w:r>
            <w:r w:rsidRPr="002742B6">
              <w:rPr>
                <w:vertAlign w:val="subscript"/>
              </w:rPr>
              <w:t>3</w:t>
            </w:r>
          </w:p>
        </w:tc>
        <w:tc>
          <w:tcPr>
            <w:tcW w:w="982" w:type="dxa"/>
            <w:noWrap/>
            <w:vAlign w:val="center"/>
            <w:hideMark/>
          </w:tcPr>
          <w:p w14:paraId="0A358B13" w14:textId="77777777" w:rsidR="00B152BF" w:rsidRPr="002742B6" w:rsidRDefault="00B152BF" w:rsidP="000421F7">
            <w:pPr>
              <w:jc w:val="center"/>
            </w:pPr>
            <w:r w:rsidRPr="002742B6">
              <w:t>233</w:t>
            </w:r>
          </w:p>
        </w:tc>
        <w:tc>
          <w:tcPr>
            <w:tcW w:w="3724" w:type="dxa"/>
            <w:noWrap/>
            <w:vAlign w:val="center"/>
            <w:hideMark/>
          </w:tcPr>
          <w:p w14:paraId="4324FF3D" w14:textId="77777777" w:rsidR="00B152BF" w:rsidRPr="002742B6" w:rsidRDefault="00B152BF" w:rsidP="000421F7">
            <w:pPr>
              <w:jc w:val="center"/>
            </w:pPr>
            <w:r w:rsidRPr="002742B6">
              <w:t>Pr</w:t>
            </w:r>
            <w:r w:rsidRPr="002742B6">
              <w:rPr>
                <w:vertAlign w:val="subscript"/>
              </w:rPr>
              <w:t>0.67</w:t>
            </w:r>
            <w:r w:rsidRPr="002742B6">
              <w:t>Ca</w:t>
            </w:r>
            <w:r w:rsidRPr="002742B6">
              <w:rPr>
                <w:vertAlign w:val="subscript"/>
              </w:rPr>
              <w:t>0.33</w:t>
            </w:r>
            <w:r w:rsidRPr="002742B6">
              <w:t>FeO</w:t>
            </w:r>
            <w:r w:rsidRPr="002742B6">
              <w:rPr>
                <w:vertAlign w:val="subscript"/>
              </w:rPr>
              <w:t>3</w:t>
            </w:r>
          </w:p>
        </w:tc>
        <w:tc>
          <w:tcPr>
            <w:tcW w:w="987" w:type="dxa"/>
            <w:noWrap/>
            <w:vAlign w:val="center"/>
            <w:hideMark/>
          </w:tcPr>
          <w:p w14:paraId="7D60AEDC" w14:textId="77777777" w:rsidR="00B152BF" w:rsidRPr="002742B6" w:rsidRDefault="00B152BF" w:rsidP="000421F7">
            <w:pPr>
              <w:jc w:val="center"/>
            </w:pPr>
            <w:r w:rsidRPr="002742B6">
              <w:t>208</w:t>
            </w:r>
          </w:p>
        </w:tc>
      </w:tr>
      <w:tr w:rsidR="00B152BF" w:rsidRPr="002742B6" w14:paraId="610E2859" w14:textId="77777777" w:rsidTr="000421F7">
        <w:trPr>
          <w:trHeight w:val="340"/>
          <w:jc w:val="center"/>
        </w:trPr>
        <w:tc>
          <w:tcPr>
            <w:tcW w:w="3767" w:type="dxa"/>
            <w:noWrap/>
            <w:vAlign w:val="center"/>
            <w:hideMark/>
          </w:tcPr>
          <w:p w14:paraId="6D727BB8" w14:textId="77777777" w:rsidR="00B152BF" w:rsidRPr="002742B6" w:rsidRDefault="00B152BF" w:rsidP="000421F7">
            <w:pPr>
              <w:jc w:val="center"/>
            </w:pPr>
            <w:r w:rsidRPr="002742B6">
              <w:t>La</w:t>
            </w:r>
            <w:r w:rsidRPr="002742B6">
              <w:rPr>
                <w:vertAlign w:val="subscript"/>
              </w:rPr>
              <w:t>0.536</w:t>
            </w:r>
            <w:r w:rsidRPr="002742B6">
              <w:t>Pr</w:t>
            </w:r>
            <w:r w:rsidRPr="002742B6">
              <w:rPr>
                <w:vertAlign w:val="subscript"/>
              </w:rPr>
              <w:t>0.134</w:t>
            </w:r>
            <w:r w:rsidRPr="002742B6">
              <w:t>Ca</w:t>
            </w:r>
            <w:r w:rsidRPr="002742B6">
              <w:rPr>
                <w:vertAlign w:val="subscript"/>
              </w:rPr>
              <w:t>0.33</w:t>
            </w:r>
            <w:r w:rsidRPr="002742B6">
              <w:t>MnO</w:t>
            </w:r>
            <w:r w:rsidRPr="002742B6">
              <w:rPr>
                <w:vertAlign w:val="subscript"/>
              </w:rPr>
              <w:t>3</w:t>
            </w:r>
          </w:p>
        </w:tc>
        <w:tc>
          <w:tcPr>
            <w:tcW w:w="982" w:type="dxa"/>
            <w:noWrap/>
            <w:vAlign w:val="center"/>
            <w:hideMark/>
          </w:tcPr>
          <w:p w14:paraId="5C0135FB" w14:textId="77777777" w:rsidR="00B152BF" w:rsidRPr="002742B6" w:rsidRDefault="00B152BF" w:rsidP="000421F7">
            <w:pPr>
              <w:jc w:val="center"/>
            </w:pPr>
            <w:r w:rsidRPr="002742B6">
              <w:t>228</w:t>
            </w:r>
          </w:p>
        </w:tc>
        <w:tc>
          <w:tcPr>
            <w:tcW w:w="3724" w:type="dxa"/>
            <w:noWrap/>
            <w:vAlign w:val="center"/>
            <w:hideMark/>
          </w:tcPr>
          <w:p w14:paraId="3580D865" w14:textId="77777777" w:rsidR="00B152BF" w:rsidRPr="002742B6" w:rsidRDefault="00B152BF" w:rsidP="000421F7">
            <w:pPr>
              <w:jc w:val="center"/>
            </w:pPr>
            <w:r w:rsidRPr="002742B6">
              <w:t>Pr</w:t>
            </w:r>
            <w:r w:rsidRPr="002742B6">
              <w:rPr>
                <w:vertAlign w:val="subscript"/>
              </w:rPr>
              <w:t>0.67</w:t>
            </w:r>
            <w:r w:rsidRPr="002742B6">
              <w:t>Ca</w:t>
            </w:r>
            <w:r w:rsidRPr="002742B6">
              <w:rPr>
                <w:vertAlign w:val="subscript"/>
              </w:rPr>
              <w:t>0.33</w:t>
            </w:r>
            <w:r w:rsidRPr="002742B6">
              <w:t>Fe</w:t>
            </w:r>
            <w:r w:rsidRPr="002742B6">
              <w:rPr>
                <w:vertAlign w:val="subscript"/>
              </w:rPr>
              <w:t>0.1</w:t>
            </w:r>
            <w:r w:rsidRPr="002742B6">
              <w:t>Mn</w:t>
            </w:r>
            <w:r w:rsidRPr="002742B6">
              <w:rPr>
                <w:vertAlign w:val="subscript"/>
              </w:rPr>
              <w:t>0.9</w:t>
            </w:r>
            <w:r w:rsidRPr="002742B6">
              <w:t>O</w:t>
            </w:r>
            <w:r w:rsidRPr="002742B6">
              <w:rPr>
                <w:vertAlign w:val="subscript"/>
              </w:rPr>
              <w:t>3</w:t>
            </w:r>
          </w:p>
        </w:tc>
        <w:tc>
          <w:tcPr>
            <w:tcW w:w="987" w:type="dxa"/>
            <w:noWrap/>
            <w:vAlign w:val="center"/>
            <w:hideMark/>
          </w:tcPr>
          <w:p w14:paraId="2AFA57FC" w14:textId="77777777" w:rsidR="00B152BF" w:rsidRPr="002742B6" w:rsidRDefault="00B152BF" w:rsidP="000421F7">
            <w:pPr>
              <w:jc w:val="center"/>
            </w:pPr>
            <w:r w:rsidRPr="002742B6">
              <w:t>176</w:t>
            </w:r>
          </w:p>
        </w:tc>
      </w:tr>
      <w:tr w:rsidR="00B152BF" w:rsidRPr="002742B6" w14:paraId="08035893" w14:textId="77777777" w:rsidTr="000421F7">
        <w:trPr>
          <w:trHeight w:val="340"/>
          <w:jc w:val="center"/>
        </w:trPr>
        <w:tc>
          <w:tcPr>
            <w:tcW w:w="3767" w:type="dxa"/>
            <w:noWrap/>
            <w:vAlign w:val="center"/>
            <w:hideMark/>
          </w:tcPr>
          <w:p w14:paraId="772EDB4F" w14:textId="77777777" w:rsidR="00B152BF" w:rsidRPr="002742B6" w:rsidRDefault="00B152BF" w:rsidP="000421F7">
            <w:pPr>
              <w:jc w:val="center"/>
            </w:pPr>
            <w:r w:rsidRPr="002742B6">
              <w:t>La</w:t>
            </w:r>
            <w:r w:rsidRPr="002742B6">
              <w:rPr>
                <w:vertAlign w:val="subscript"/>
              </w:rPr>
              <w:t>0.469</w:t>
            </w:r>
            <w:r w:rsidRPr="002742B6">
              <w:t>Pr</w:t>
            </w:r>
            <w:r w:rsidRPr="002742B6">
              <w:rPr>
                <w:vertAlign w:val="subscript"/>
              </w:rPr>
              <w:t>0.201</w:t>
            </w:r>
            <w:r w:rsidRPr="002742B6">
              <w:t>Ca</w:t>
            </w:r>
            <w:r w:rsidRPr="002742B6">
              <w:rPr>
                <w:vertAlign w:val="subscript"/>
              </w:rPr>
              <w:t>0.33</w:t>
            </w:r>
            <w:r w:rsidRPr="002742B6">
              <w:t>MnO</w:t>
            </w:r>
            <w:r w:rsidRPr="002742B6">
              <w:rPr>
                <w:vertAlign w:val="subscript"/>
              </w:rPr>
              <w:t>3</w:t>
            </w:r>
          </w:p>
        </w:tc>
        <w:tc>
          <w:tcPr>
            <w:tcW w:w="982" w:type="dxa"/>
            <w:noWrap/>
            <w:vAlign w:val="center"/>
            <w:hideMark/>
          </w:tcPr>
          <w:p w14:paraId="5BA06500" w14:textId="77777777" w:rsidR="00B152BF" w:rsidRPr="002742B6" w:rsidRDefault="00B152BF" w:rsidP="000421F7">
            <w:pPr>
              <w:jc w:val="center"/>
            </w:pPr>
            <w:r w:rsidRPr="002742B6">
              <w:t>180</w:t>
            </w:r>
          </w:p>
        </w:tc>
        <w:tc>
          <w:tcPr>
            <w:tcW w:w="3724" w:type="dxa"/>
            <w:noWrap/>
            <w:vAlign w:val="center"/>
            <w:hideMark/>
          </w:tcPr>
          <w:p w14:paraId="334FA238" w14:textId="77777777" w:rsidR="00B152BF" w:rsidRPr="002742B6" w:rsidRDefault="00B152BF" w:rsidP="000421F7">
            <w:pPr>
              <w:jc w:val="center"/>
            </w:pPr>
            <w:r w:rsidRPr="002742B6">
              <w:t>Pr</w:t>
            </w:r>
            <w:r w:rsidRPr="002742B6">
              <w:rPr>
                <w:vertAlign w:val="subscript"/>
              </w:rPr>
              <w:t>0.67</w:t>
            </w:r>
            <w:r w:rsidRPr="002742B6">
              <w:t>Ca</w:t>
            </w:r>
            <w:r w:rsidRPr="002742B6">
              <w:rPr>
                <w:vertAlign w:val="subscript"/>
              </w:rPr>
              <w:t>0.33</w:t>
            </w:r>
            <w:r w:rsidRPr="002742B6">
              <w:t>Fe</w:t>
            </w:r>
            <w:r w:rsidRPr="002742B6">
              <w:rPr>
                <w:vertAlign w:val="subscript"/>
              </w:rPr>
              <w:t>0.2</w:t>
            </w:r>
            <w:r w:rsidRPr="002742B6">
              <w:t>Mn</w:t>
            </w:r>
            <w:r w:rsidRPr="002742B6">
              <w:rPr>
                <w:vertAlign w:val="subscript"/>
              </w:rPr>
              <w:t>0.8</w:t>
            </w:r>
            <w:r w:rsidRPr="002742B6">
              <w:t>O</w:t>
            </w:r>
            <w:r w:rsidRPr="002742B6">
              <w:rPr>
                <w:vertAlign w:val="subscript"/>
              </w:rPr>
              <w:t>3</w:t>
            </w:r>
          </w:p>
        </w:tc>
        <w:tc>
          <w:tcPr>
            <w:tcW w:w="987" w:type="dxa"/>
            <w:noWrap/>
            <w:vAlign w:val="center"/>
            <w:hideMark/>
          </w:tcPr>
          <w:p w14:paraId="110F036E" w14:textId="77777777" w:rsidR="00B152BF" w:rsidRPr="002742B6" w:rsidRDefault="00B152BF" w:rsidP="000421F7">
            <w:pPr>
              <w:jc w:val="center"/>
            </w:pPr>
            <w:r w:rsidRPr="002742B6">
              <w:t>135</w:t>
            </w:r>
          </w:p>
        </w:tc>
      </w:tr>
      <w:tr w:rsidR="00B152BF" w:rsidRPr="002742B6" w14:paraId="70E9AA20" w14:textId="77777777" w:rsidTr="000421F7">
        <w:trPr>
          <w:trHeight w:val="340"/>
          <w:jc w:val="center"/>
        </w:trPr>
        <w:tc>
          <w:tcPr>
            <w:tcW w:w="3767" w:type="dxa"/>
            <w:noWrap/>
            <w:vAlign w:val="center"/>
            <w:hideMark/>
          </w:tcPr>
          <w:p w14:paraId="0369A911" w14:textId="77777777" w:rsidR="00B152BF" w:rsidRPr="002742B6" w:rsidRDefault="00B152BF" w:rsidP="000421F7">
            <w:pPr>
              <w:jc w:val="center"/>
            </w:pPr>
            <w:r w:rsidRPr="002742B6">
              <w:t>La</w:t>
            </w:r>
            <w:r w:rsidRPr="002742B6">
              <w:rPr>
                <w:vertAlign w:val="subscript"/>
              </w:rPr>
              <w:t>0.402</w:t>
            </w:r>
            <w:r w:rsidRPr="002742B6">
              <w:t>Pr</w:t>
            </w:r>
            <w:r w:rsidRPr="002742B6">
              <w:rPr>
                <w:vertAlign w:val="subscript"/>
              </w:rPr>
              <w:t>0.268</w:t>
            </w:r>
            <w:r w:rsidRPr="002742B6">
              <w:t>Ca</w:t>
            </w:r>
            <w:r w:rsidRPr="002742B6">
              <w:rPr>
                <w:vertAlign w:val="subscript"/>
              </w:rPr>
              <w:t>0.33</w:t>
            </w:r>
            <w:r w:rsidRPr="002742B6">
              <w:t>MnO</w:t>
            </w:r>
            <w:r w:rsidRPr="002742B6">
              <w:rPr>
                <w:vertAlign w:val="subscript"/>
              </w:rPr>
              <w:t>3</w:t>
            </w:r>
          </w:p>
        </w:tc>
        <w:tc>
          <w:tcPr>
            <w:tcW w:w="982" w:type="dxa"/>
            <w:noWrap/>
            <w:vAlign w:val="center"/>
            <w:hideMark/>
          </w:tcPr>
          <w:p w14:paraId="0787A45B" w14:textId="77777777" w:rsidR="00B152BF" w:rsidRPr="002742B6" w:rsidRDefault="00B152BF" w:rsidP="000421F7">
            <w:pPr>
              <w:jc w:val="center"/>
            </w:pPr>
            <w:r w:rsidRPr="002742B6">
              <w:t>171</w:t>
            </w:r>
          </w:p>
        </w:tc>
        <w:tc>
          <w:tcPr>
            <w:tcW w:w="3724" w:type="dxa"/>
            <w:noWrap/>
            <w:vAlign w:val="center"/>
            <w:hideMark/>
          </w:tcPr>
          <w:p w14:paraId="79B8ECDB" w14:textId="77777777" w:rsidR="00B152BF" w:rsidRPr="002742B6" w:rsidRDefault="00B152BF" w:rsidP="000421F7">
            <w:pPr>
              <w:jc w:val="center"/>
            </w:pPr>
            <w:r w:rsidRPr="002742B6">
              <w:t>Pr</w:t>
            </w:r>
            <w:r w:rsidRPr="002742B6">
              <w:rPr>
                <w:vertAlign w:val="subscript"/>
              </w:rPr>
              <w:t>0.67</w:t>
            </w:r>
            <w:r w:rsidRPr="002742B6">
              <w:t>Ca</w:t>
            </w:r>
            <w:r w:rsidRPr="002742B6">
              <w:rPr>
                <w:vertAlign w:val="subscript"/>
              </w:rPr>
              <w:t>0.33</w:t>
            </w:r>
            <w:r w:rsidRPr="002742B6">
              <w:t>Fe</w:t>
            </w:r>
            <w:r w:rsidRPr="002742B6">
              <w:rPr>
                <w:vertAlign w:val="subscript"/>
              </w:rPr>
              <w:t>0.3</w:t>
            </w:r>
            <w:r w:rsidRPr="002742B6">
              <w:t>Mn</w:t>
            </w:r>
            <w:r w:rsidRPr="002742B6">
              <w:rPr>
                <w:vertAlign w:val="subscript"/>
              </w:rPr>
              <w:t>0.7</w:t>
            </w:r>
            <w:r w:rsidRPr="002742B6">
              <w:t>O</w:t>
            </w:r>
            <w:r w:rsidRPr="002742B6">
              <w:rPr>
                <w:vertAlign w:val="subscript"/>
              </w:rPr>
              <w:t>3</w:t>
            </w:r>
          </w:p>
        </w:tc>
        <w:tc>
          <w:tcPr>
            <w:tcW w:w="987" w:type="dxa"/>
            <w:noWrap/>
            <w:vAlign w:val="center"/>
            <w:hideMark/>
          </w:tcPr>
          <w:p w14:paraId="4663776F" w14:textId="77777777" w:rsidR="00B152BF" w:rsidRPr="002742B6" w:rsidRDefault="00B152BF" w:rsidP="000421F7">
            <w:pPr>
              <w:jc w:val="center"/>
            </w:pPr>
            <w:r w:rsidRPr="002742B6">
              <w:t>105</w:t>
            </w:r>
          </w:p>
        </w:tc>
      </w:tr>
      <w:tr w:rsidR="00B152BF" w:rsidRPr="002742B6" w14:paraId="7B47E52A" w14:textId="77777777" w:rsidTr="000421F7">
        <w:trPr>
          <w:trHeight w:val="340"/>
          <w:jc w:val="center"/>
        </w:trPr>
        <w:tc>
          <w:tcPr>
            <w:tcW w:w="3767" w:type="dxa"/>
            <w:noWrap/>
            <w:vAlign w:val="center"/>
            <w:hideMark/>
          </w:tcPr>
          <w:p w14:paraId="4F306E6F" w14:textId="77777777" w:rsidR="00B152BF" w:rsidRPr="002742B6" w:rsidRDefault="00B152BF" w:rsidP="000421F7">
            <w:pPr>
              <w:jc w:val="center"/>
            </w:pPr>
            <w:r w:rsidRPr="002742B6">
              <w:t>Pb</w:t>
            </w:r>
            <w:r w:rsidRPr="002742B6">
              <w:rPr>
                <w:vertAlign w:val="subscript"/>
              </w:rPr>
              <w:t>0.94</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982" w:type="dxa"/>
            <w:noWrap/>
            <w:vAlign w:val="center"/>
            <w:hideMark/>
          </w:tcPr>
          <w:p w14:paraId="100965E1" w14:textId="77777777" w:rsidR="00B152BF" w:rsidRPr="002742B6" w:rsidRDefault="00B152BF" w:rsidP="000421F7">
            <w:pPr>
              <w:jc w:val="center"/>
            </w:pPr>
            <w:r w:rsidRPr="002742B6">
              <w:t>350</w:t>
            </w:r>
          </w:p>
        </w:tc>
        <w:tc>
          <w:tcPr>
            <w:tcW w:w="3724" w:type="dxa"/>
            <w:noWrap/>
            <w:vAlign w:val="center"/>
            <w:hideMark/>
          </w:tcPr>
          <w:p w14:paraId="53961C23" w14:textId="77777777" w:rsidR="00B152BF" w:rsidRPr="002742B6" w:rsidRDefault="00B152BF" w:rsidP="000421F7">
            <w:pPr>
              <w:jc w:val="center"/>
            </w:pPr>
            <w:r w:rsidRPr="002742B6">
              <w:t>La</w:t>
            </w:r>
            <w:r w:rsidRPr="002742B6">
              <w:rPr>
                <w:vertAlign w:val="subscript"/>
              </w:rPr>
              <w:t>0.65</w:t>
            </w:r>
            <w:r w:rsidRPr="002742B6">
              <w:t>Ca</w:t>
            </w:r>
            <w:r w:rsidRPr="002742B6">
              <w:rPr>
                <w:vertAlign w:val="subscript"/>
              </w:rPr>
              <w:t>0.35</w:t>
            </w:r>
            <w:r w:rsidRPr="002742B6">
              <w:t>MnO</w:t>
            </w:r>
            <w:r w:rsidRPr="002742B6">
              <w:rPr>
                <w:vertAlign w:val="subscript"/>
              </w:rPr>
              <w:t>3</w:t>
            </w:r>
          </w:p>
        </w:tc>
        <w:tc>
          <w:tcPr>
            <w:tcW w:w="987" w:type="dxa"/>
            <w:noWrap/>
            <w:vAlign w:val="center"/>
            <w:hideMark/>
          </w:tcPr>
          <w:p w14:paraId="40C25BC8" w14:textId="77777777" w:rsidR="00B152BF" w:rsidRPr="002742B6" w:rsidRDefault="00B152BF" w:rsidP="000421F7">
            <w:pPr>
              <w:jc w:val="center"/>
            </w:pPr>
            <w:r w:rsidRPr="002742B6">
              <w:t>267.9</w:t>
            </w:r>
          </w:p>
        </w:tc>
      </w:tr>
      <w:tr w:rsidR="00B152BF" w:rsidRPr="002742B6" w14:paraId="2AB21A33" w14:textId="77777777" w:rsidTr="000421F7">
        <w:trPr>
          <w:trHeight w:val="340"/>
          <w:jc w:val="center"/>
        </w:trPr>
        <w:tc>
          <w:tcPr>
            <w:tcW w:w="3767" w:type="dxa"/>
            <w:noWrap/>
            <w:vAlign w:val="center"/>
            <w:hideMark/>
          </w:tcPr>
          <w:p w14:paraId="102F707A" w14:textId="77777777" w:rsidR="00B152BF" w:rsidRPr="002742B6" w:rsidRDefault="00B152BF" w:rsidP="000421F7">
            <w:pPr>
              <w:jc w:val="center"/>
            </w:pPr>
            <w:r w:rsidRPr="002742B6">
              <w:t>Pb</w:t>
            </w:r>
            <w:r w:rsidRPr="002742B6">
              <w:rPr>
                <w:vertAlign w:val="subscript"/>
              </w:rPr>
              <w:t>0.92</w:t>
            </w:r>
            <w:r w:rsidRPr="002742B6">
              <w:t>Gd</w:t>
            </w:r>
            <w:r w:rsidRPr="002742B6">
              <w:rPr>
                <w:vertAlign w:val="subscript"/>
              </w:rPr>
              <w:t>0.02</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982" w:type="dxa"/>
            <w:noWrap/>
            <w:vAlign w:val="center"/>
            <w:hideMark/>
          </w:tcPr>
          <w:p w14:paraId="06FAA14F" w14:textId="77777777" w:rsidR="00B152BF" w:rsidRPr="002742B6" w:rsidRDefault="00B152BF" w:rsidP="000421F7">
            <w:pPr>
              <w:jc w:val="center"/>
            </w:pPr>
            <w:r w:rsidRPr="002742B6">
              <w:t>373</w:t>
            </w:r>
          </w:p>
        </w:tc>
        <w:tc>
          <w:tcPr>
            <w:tcW w:w="3724" w:type="dxa"/>
            <w:noWrap/>
            <w:vAlign w:val="center"/>
            <w:hideMark/>
          </w:tcPr>
          <w:p w14:paraId="580B14E3" w14:textId="77777777" w:rsidR="00B152BF" w:rsidRPr="002742B6" w:rsidRDefault="00B152BF" w:rsidP="000421F7">
            <w:pPr>
              <w:jc w:val="center"/>
            </w:pPr>
            <w:r w:rsidRPr="002742B6">
              <w:t>La</w:t>
            </w:r>
            <w:r w:rsidRPr="002742B6">
              <w:rPr>
                <w:vertAlign w:val="subscript"/>
              </w:rPr>
              <w:t>0.67</w:t>
            </w:r>
            <w:r w:rsidRPr="002742B6">
              <w:t>Pb</w:t>
            </w:r>
            <w:r w:rsidRPr="002742B6">
              <w:rPr>
                <w:vertAlign w:val="subscript"/>
              </w:rPr>
              <w:t>0.28</w:t>
            </w:r>
            <w:r w:rsidRPr="002742B6">
              <w:t>Ag</w:t>
            </w:r>
            <w:r w:rsidRPr="002742B6">
              <w:rPr>
                <w:vertAlign w:val="subscript"/>
              </w:rPr>
              <w:t>0.05</w:t>
            </w:r>
            <w:r w:rsidRPr="002742B6">
              <w:t>MnO</w:t>
            </w:r>
            <w:r w:rsidRPr="002742B6">
              <w:rPr>
                <w:vertAlign w:val="subscript"/>
              </w:rPr>
              <w:t>3</w:t>
            </w:r>
          </w:p>
        </w:tc>
        <w:tc>
          <w:tcPr>
            <w:tcW w:w="987" w:type="dxa"/>
            <w:noWrap/>
            <w:vAlign w:val="center"/>
            <w:hideMark/>
          </w:tcPr>
          <w:p w14:paraId="3C2D235A" w14:textId="77777777" w:rsidR="00B152BF" w:rsidRPr="002742B6" w:rsidRDefault="00B152BF" w:rsidP="000421F7">
            <w:pPr>
              <w:jc w:val="center"/>
            </w:pPr>
            <w:r w:rsidRPr="002742B6">
              <w:t>332</w:t>
            </w:r>
          </w:p>
        </w:tc>
      </w:tr>
      <w:tr w:rsidR="00B152BF" w:rsidRPr="002742B6" w14:paraId="6DC34406" w14:textId="77777777" w:rsidTr="000421F7">
        <w:trPr>
          <w:trHeight w:val="340"/>
          <w:jc w:val="center"/>
        </w:trPr>
        <w:tc>
          <w:tcPr>
            <w:tcW w:w="3767" w:type="dxa"/>
            <w:noWrap/>
            <w:vAlign w:val="center"/>
            <w:hideMark/>
          </w:tcPr>
          <w:p w14:paraId="0DA3DC97" w14:textId="77777777" w:rsidR="00B152BF" w:rsidRPr="002742B6" w:rsidRDefault="00B152BF" w:rsidP="000421F7">
            <w:pPr>
              <w:jc w:val="center"/>
            </w:pPr>
            <w:r w:rsidRPr="002742B6">
              <w:t>Pb</w:t>
            </w:r>
            <w:r w:rsidRPr="002742B6">
              <w:rPr>
                <w:vertAlign w:val="subscript"/>
              </w:rPr>
              <w:t>0.9</w:t>
            </w:r>
            <w:r w:rsidRPr="002742B6">
              <w:t>Gd</w:t>
            </w:r>
            <w:r w:rsidRPr="002742B6">
              <w:rPr>
                <w:vertAlign w:val="subscript"/>
              </w:rPr>
              <w:t>0.04</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982" w:type="dxa"/>
            <w:noWrap/>
            <w:vAlign w:val="center"/>
            <w:hideMark/>
          </w:tcPr>
          <w:p w14:paraId="625239F6" w14:textId="77777777" w:rsidR="00B152BF" w:rsidRPr="002742B6" w:rsidRDefault="00B152BF" w:rsidP="000421F7">
            <w:pPr>
              <w:jc w:val="center"/>
            </w:pPr>
            <w:r w:rsidRPr="002742B6">
              <w:t>366</w:t>
            </w:r>
          </w:p>
        </w:tc>
        <w:tc>
          <w:tcPr>
            <w:tcW w:w="3724" w:type="dxa"/>
            <w:noWrap/>
            <w:vAlign w:val="center"/>
            <w:hideMark/>
          </w:tcPr>
          <w:p w14:paraId="0786798C" w14:textId="77777777" w:rsidR="00B152BF" w:rsidRPr="002742B6" w:rsidRDefault="00B152BF" w:rsidP="000421F7">
            <w:pPr>
              <w:jc w:val="center"/>
            </w:pPr>
            <w:r w:rsidRPr="002742B6">
              <w:t>La</w:t>
            </w:r>
            <w:r w:rsidRPr="002742B6">
              <w:rPr>
                <w:vertAlign w:val="subscript"/>
              </w:rPr>
              <w:t>0.67</w:t>
            </w:r>
            <w:r w:rsidRPr="002742B6">
              <w:t>Pb</w:t>
            </w:r>
            <w:r w:rsidRPr="002742B6">
              <w:rPr>
                <w:vertAlign w:val="subscript"/>
              </w:rPr>
              <w:t>0.23</w:t>
            </w:r>
            <w:r w:rsidRPr="002742B6">
              <w:t>Ag</w:t>
            </w:r>
            <w:r w:rsidRPr="002742B6">
              <w:rPr>
                <w:vertAlign w:val="subscript"/>
              </w:rPr>
              <w:t>0.1</w:t>
            </w:r>
            <w:r w:rsidRPr="002742B6">
              <w:t>MnO</w:t>
            </w:r>
            <w:r w:rsidRPr="002742B6">
              <w:rPr>
                <w:vertAlign w:val="subscript"/>
              </w:rPr>
              <w:t>3</w:t>
            </w:r>
          </w:p>
        </w:tc>
        <w:tc>
          <w:tcPr>
            <w:tcW w:w="987" w:type="dxa"/>
            <w:noWrap/>
            <w:vAlign w:val="center"/>
            <w:hideMark/>
          </w:tcPr>
          <w:p w14:paraId="4CF1A7E8" w14:textId="77777777" w:rsidR="00B152BF" w:rsidRPr="002742B6" w:rsidRDefault="00B152BF" w:rsidP="000421F7">
            <w:pPr>
              <w:jc w:val="center"/>
            </w:pPr>
            <w:r w:rsidRPr="002742B6">
              <w:t>311</w:t>
            </w:r>
          </w:p>
        </w:tc>
      </w:tr>
      <w:tr w:rsidR="00B152BF" w:rsidRPr="002742B6" w14:paraId="30A0AF5D" w14:textId="77777777" w:rsidTr="000421F7">
        <w:trPr>
          <w:trHeight w:val="340"/>
          <w:jc w:val="center"/>
        </w:trPr>
        <w:tc>
          <w:tcPr>
            <w:tcW w:w="3767" w:type="dxa"/>
            <w:tcBorders>
              <w:bottom w:val="single" w:sz="18" w:space="0" w:color="auto"/>
            </w:tcBorders>
            <w:noWrap/>
            <w:vAlign w:val="center"/>
            <w:hideMark/>
          </w:tcPr>
          <w:p w14:paraId="771584BA" w14:textId="77777777" w:rsidR="00B152BF" w:rsidRPr="002742B6" w:rsidRDefault="00B152BF" w:rsidP="000421F7">
            <w:pPr>
              <w:jc w:val="center"/>
            </w:pPr>
            <w:r w:rsidRPr="002742B6">
              <w:t>Pb</w:t>
            </w:r>
            <w:r w:rsidRPr="002742B6">
              <w:rPr>
                <w:vertAlign w:val="subscript"/>
              </w:rPr>
              <w:t>0.88</w:t>
            </w:r>
            <w:r w:rsidRPr="002742B6">
              <w:t>Gd</w:t>
            </w:r>
            <w:r w:rsidRPr="002742B6">
              <w:rPr>
                <w:vertAlign w:val="subscript"/>
              </w:rPr>
              <w:t>0.06</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982" w:type="dxa"/>
            <w:tcBorders>
              <w:bottom w:val="single" w:sz="18" w:space="0" w:color="auto"/>
            </w:tcBorders>
            <w:noWrap/>
            <w:vAlign w:val="center"/>
            <w:hideMark/>
          </w:tcPr>
          <w:p w14:paraId="0F91B8CD" w14:textId="77777777" w:rsidR="00B152BF" w:rsidRPr="002742B6" w:rsidRDefault="00B152BF" w:rsidP="000421F7">
            <w:pPr>
              <w:jc w:val="center"/>
            </w:pPr>
            <w:r w:rsidRPr="002742B6">
              <w:t>399</w:t>
            </w:r>
          </w:p>
        </w:tc>
        <w:tc>
          <w:tcPr>
            <w:tcW w:w="3724" w:type="dxa"/>
            <w:tcBorders>
              <w:bottom w:val="single" w:sz="18" w:space="0" w:color="auto"/>
            </w:tcBorders>
            <w:noWrap/>
            <w:vAlign w:val="center"/>
            <w:hideMark/>
          </w:tcPr>
          <w:p w14:paraId="646B533B" w14:textId="77777777" w:rsidR="00B152BF" w:rsidRPr="002742B6" w:rsidRDefault="00B152BF" w:rsidP="000421F7">
            <w:pPr>
              <w:jc w:val="center"/>
            </w:pPr>
            <w:r w:rsidRPr="002742B6">
              <w:t>La</w:t>
            </w:r>
            <w:r w:rsidRPr="002742B6">
              <w:rPr>
                <w:vertAlign w:val="subscript"/>
              </w:rPr>
              <w:t>0.67</w:t>
            </w:r>
            <w:r w:rsidRPr="002742B6">
              <w:t>Pb</w:t>
            </w:r>
            <w:r w:rsidRPr="002742B6">
              <w:rPr>
                <w:vertAlign w:val="subscript"/>
              </w:rPr>
              <w:t>0.18</w:t>
            </w:r>
            <w:r w:rsidRPr="002742B6">
              <w:t>Ag</w:t>
            </w:r>
            <w:r w:rsidRPr="002742B6">
              <w:rPr>
                <w:vertAlign w:val="subscript"/>
              </w:rPr>
              <w:t>0.15</w:t>
            </w:r>
            <w:r w:rsidRPr="002742B6">
              <w:t>MnO</w:t>
            </w:r>
            <w:r w:rsidRPr="002742B6">
              <w:rPr>
                <w:vertAlign w:val="subscript"/>
              </w:rPr>
              <w:t>3</w:t>
            </w:r>
          </w:p>
        </w:tc>
        <w:tc>
          <w:tcPr>
            <w:tcW w:w="987" w:type="dxa"/>
            <w:tcBorders>
              <w:bottom w:val="single" w:sz="18" w:space="0" w:color="auto"/>
            </w:tcBorders>
            <w:noWrap/>
            <w:vAlign w:val="center"/>
            <w:hideMark/>
          </w:tcPr>
          <w:p w14:paraId="0464F892" w14:textId="77777777" w:rsidR="00B152BF" w:rsidRPr="002742B6" w:rsidRDefault="00B152BF" w:rsidP="000421F7">
            <w:pPr>
              <w:jc w:val="center"/>
            </w:pPr>
            <w:r w:rsidRPr="002742B6">
              <w:t>290</w:t>
            </w:r>
          </w:p>
        </w:tc>
      </w:tr>
    </w:tbl>
    <w:p w14:paraId="4C492C5C" w14:textId="77777777" w:rsidR="00B152BF" w:rsidRPr="002742B6" w:rsidRDefault="00B152BF" w:rsidP="00B152BF">
      <w:pPr>
        <w:jc w:val="center"/>
      </w:pPr>
    </w:p>
    <w:p w14:paraId="2E37A1E3" w14:textId="77777777" w:rsidR="00B152BF" w:rsidRPr="00302069" w:rsidRDefault="00B152BF" w:rsidP="00B152BF">
      <w:pPr>
        <w:spacing w:line="360" w:lineRule="auto"/>
        <w:jc w:val="center"/>
        <w:rPr>
          <w:rFonts w:ascii="Times New Roman" w:hAnsi="Times New Roman" w:cs="Times New Roman"/>
        </w:rPr>
      </w:pPr>
      <w:r w:rsidRPr="00FB320A">
        <w:rPr>
          <w:rFonts w:ascii="Times New Roman" w:hAnsi="Times New Roman" w:cs="Times New Roman"/>
        </w:rPr>
        <w:t>表</w:t>
      </w:r>
      <w:r>
        <w:rPr>
          <w:rFonts w:ascii="Times New Roman" w:hAnsi="Times New Roman" w:cs="Times New Roman"/>
        </w:rPr>
        <w:t>S11</w:t>
      </w:r>
      <w:r w:rsidRPr="00FB320A">
        <w:rPr>
          <w:rFonts w:ascii="Times New Roman" w:hAnsi="Times New Roman" w:cs="Times New Roman"/>
        </w:rPr>
        <w:t xml:space="preserve"> </w:t>
      </w:r>
      <w:proofErr w:type="spellStart"/>
      <w:r w:rsidRPr="002742B6">
        <w:rPr>
          <w:rFonts w:ascii="Times New Roman" w:hAnsi="Times New Roman" w:cs="Times New Roman"/>
          <w:i/>
        </w:rPr>
        <w:t>tanδ</w:t>
      </w:r>
      <w:proofErr w:type="spellEnd"/>
      <w:r w:rsidRPr="00FB320A">
        <w:rPr>
          <w:rFonts w:ascii="Times New Roman" w:hAnsi="Times New Roman" w:cs="Times New Roman"/>
        </w:rPr>
        <w:t>回归模型训练数据集</w:t>
      </w:r>
    </w:p>
    <w:p w14:paraId="274A3A7D" w14:textId="77777777" w:rsidR="00B152BF" w:rsidRPr="002742B6" w:rsidRDefault="00B152BF" w:rsidP="00B152BF">
      <w:pPr>
        <w:spacing w:line="360" w:lineRule="auto"/>
        <w:jc w:val="center"/>
        <w:rPr>
          <w:rFonts w:ascii="Times New Roman" w:hAnsi="Times New Roman" w:cs="Times New Roman"/>
        </w:rPr>
      </w:pPr>
      <w:r w:rsidRPr="002742B6">
        <w:rPr>
          <w:rFonts w:ascii="Times New Roman" w:hAnsi="Times New Roman" w:cs="Times New Roman" w:hint="cs"/>
        </w:rPr>
        <w:t>T</w:t>
      </w:r>
      <w:r w:rsidRPr="002742B6">
        <w:rPr>
          <w:rFonts w:ascii="Times New Roman" w:hAnsi="Times New Roman" w:cs="Times New Roman"/>
        </w:rPr>
        <w:t>able</w:t>
      </w:r>
      <w:r>
        <w:rPr>
          <w:rFonts w:ascii="Times New Roman" w:hAnsi="Times New Roman" w:cs="Times New Roman"/>
        </w:rPr>
        <w:t xml:space="preserve"> S11</w:t>
      </w:r>
      <w:r w:rsidRPr="002742B6">
        <w:rPr>
          <w:rFonts w:ascii="Times New Roman" w:hAnsi="Times New Roman" w:cs="Times New Roman"/>
        </w:rPr>
        <w:t xml:space="preserve"> Training data of the </w:t>
      </w:r>
      <w:proofErr w:type="spellStart"/>
      <w:r w:rsidRPr="002742B6">
        <w:rPr>
          <w:rFonts w:ascii="Times New Roman" w:hAnsi="Times New Roman" w:cs="Times New Roman"/>
          <w:i/>
        </w:rPr>
        <w:t>tanδ</w:t>
      </w:r>
      <w:proofErr w:type="spellEnd"/>
      <w:r w:rsidRPr="002742B6">
        <w:rPr>
          <w:rFonts w:ascii="Times New Roman" w:hAnsi="Times New Roman" w:cs="Times New Roman"/>
          <w:i/>
        </w:rPr>
        <w:t xml:space="preserve"> </w:t>
      </w:r>
      <w:r w:rsidRPr="002742B6">
        <w:rPr>
          <w:rFonts w:ascii="Times New Roman" w:hAnsi="Times New Roman" w:cs="Times New Roman"/>
        </w:rPr>
        <w:t>regression model</w:t>
      </w:r>
    </w:p>
    <w:tbl>
      <w:tblPr>
        <w:tblStyle w:val="af3"/>
        <w:tblW w:w="9640" w:type="dxa"/>
        <w:tblInd w:w="-70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86"/>
        <w:gridCol w:w="1251"/>
        <w:gridCol w:w="2712"/>
        <w:gridCol w:w="2391"/>
      </w:tblGrid>
      <w:tr w:rsidR="00B152BF" w:rsidRPr="002742B6" w14:paraId="564D4B45" w14:textId="77777777" w:rsidTr="000421F7">
        <w:trPr>
          <w:trHeight w:val="524"/>
        </w:trPr>
        <w:tc>
          <w:tcPr>
            <w:tcW w:w="3286" w:type="dxa"/>
            <w:tcBorders>
              <w:top w:val="single" w:sz="12" w:space="0" w:color="auto"/>
              <w:bottom w:val="single" w:sz="12" w:space="0" w:color="auto"/>
            </w:tcBorders>
            <w:noWrap/>
            <w:vAlign w:val="center"/>
            <w:hideMark/>
          </w:tcPr>
          <w:p w14:paraId="65B289A7" w14:textId="77777777" w:rsidR="00B152BF" w:rsidRPr="002742B6" w:rsidRDefault="00B152BF" w:rsidP="000421F7">
            <w:pPr>
              <w:jc w:val="center"/>
            </w:pPr>
            <w:r w:rsidRPr="009C1C36">
              <w:rPr>
                <w:rFonts w:hint="eastAsia"/>
              </w:rPr>
              <w:t>化学式</w:t>
            </w:r>
          </w:p>
        </w:tc>
        <w:tc>
          <w:tcPr>
            <w:tcW w:w="1251" w:type="dxa"/>
            <w:tcBorders>
              <w:top w:val="single" w:sz="12" w:space="0" w:color="auto"/>
              <w:bottom w:val="single" w:sz="12" w:space="0" w:color="auto"/>
            </w:tcBorders>
            <w:noWrap/>
            <w:vAlign w:val="center"/>
            <w:hideMark/>
          </w:tcPr>
          <w:p w14:paraId="0D57A702" w14:textId="77777777" w:rsidR="00B152BF" w:rsidRPr="002742B6" w:rsidRDefault="00B152BF" w:rsidP="000421F7">
            <w:pPr>
              <w:jc w:val="center"/>
            </w:pPr>
            <w:proofErr w:type="spellStart"/>
            <w:r w:rsidRPr="002742B6">
              <w:rPr>
                <w:i/>
              </w:rPr>
              <w:t>tanδ</w:t>
            </w:r>
            <w:proofErr w:type="spellEnd"/>
          </w:p>
        </w:tc>
        <w:tc>
          <w:tcPr>
            <w:tcW w:w="2712" w:type="dxa"/>
            <w:tcBorders>
              <w:top w:val="single" w:sz="12" w:space="0" w:color="auto"/>
              <w:bottom w:val="single" w:sz="12" w:space="0" w:color="auto"/>
            </w:tcBorders>
            <w:noWrap/>
            <w:vAlign w:val="center"/>
            <w:hideMark/>
          </w:tcPr>
          <w:p w14:paraId="76AEBB4F" w14:textId="77777777" w:rsidR="00B152BF" w:rsidRPr="002742B6" w:rsidRDefault="00B152BF" w:rsidP="000421F7">
            <w:pPr>
              <w:jc w:val="center"/>
            </w:pPr>
            <w:r w:rsidRPr="009C1C36">
              <w:rPr>
                <w:rFonts w:hint="eastAsia"/>
              </w:rPr>
              <w:t>化学式</w:t>
            </w:r>
          </w:p>
        </w:tc>
        <w:tc>
          <w:tcPr>
            <w:tcW w:w="2391" w:type="dxa"/>
            <w:tcBorders>
              <w:top w:val="single" w:sz="12" w:space="0" w:color="auto"/>
              <w:bottom w:val="single" w:sz="12" w:space="0" w:color="auto"/>
            </w:tcBorders>
            <w:noWrap/>
            <w:vAlign w:val="center"/>
            <w:hideMark/>
          </w:tcPr>
          <w:p w14:paraId="2854BFC2" w14:textId="77777777" w:rsidR="00B152BF" w:rsidRPr="002742B6" w:rsidRDefault="00B152BF" w:rsidP="000421F7">
            <w:pPr>
              <w:jc w:val="center"/>
            </w:pPr>
            <w:proofErr w:type="spellStart"/>
            <w:r w:rsidRPr="002742B6">
              <w:rPr>
                <w:i/>
              </w:rPr>
              <w:t>tanδ</w:t>
            </w:r>
            <w:proofErr w:type="spellEnd"/>
          </w:p>
        </w:tc>
      </w:tr>
      <w:tr w:rsidR="00B152BF" w:rsidRPr="002742B6" w14:paraId="2BF02BF0" w14:textId="77777777" w:rsidTr="000421F7">
        <w:trPr>
          <w:trHeight w:val="340"/>
        </w:trPr>
        <w:tc>
          <w:tcPr>
            <w:tcW w:w="3286" w:type="dxa"/>
            <w:tcBorders>
              <w:top w:val="single" w:sz="12" w:space="0" w:color="auto"/>
            </w:tcBorders>
            <w:noWrap/>
            <w:vAlign w:val="center"/>
            <w:hideMark/>
          </w:tcPr>
          <w:p w14:paraId="6E4D6F14" w14:textId="77777777" w:rsidR="00B152BF" w:rsidRPr="002742B6" w:rsidRDefault="00B152BF" w:rsidP="000421F7">
            <w:pPr>
              <w:jc w:val="center"/>
            </w:pPr>
            <w:r w:rsidRPr="002742B6">
              <w:t>MnFeO</w:t>
            </w:r>
            <w:r w:rsidRPr="002742B6">
              <w:rPr>
                <w:vertAlign w:val="subscript"/>
              </w:rPr>
              <w:t>3</w:t>
            </w:r>
          </w:p>
        </w:tc>
        <w:tc>
          <w:tcPr>
            <w:tcW w:w="1251" w:type="dxa"/>
            <w:tcBorders>
              <w:top w:val="single" w:sz="12" w:space="0" w:color="auto"/>
            </w:tcBorders>
            <w:noWrap/>
            <w:vAlign w:val="center"/>
            <w:hideMark/>
          </w:tcPr>
          <w:p w14:paraId="2BAB4A61" w14:textId="77777777" w:rsidR="00B152BF" w:rsidRPr="002742B6" w:rsidRDefault="00B152BF" w:rsidP="000421F7">
            <w:pPr>
              <w:jc w:val="center"/>
            </w:pPr>
            <w:r w:rsidRPr="002742B6">
              <w:t>0.13</w:t>
            </w:r>
          </w:p>
        </w:tc>
        <w:tc>
          <w:tcPr>
            <w:tcW w:w="2712" w:type="dxa"/>
            <w:tcBorders>
              <w:top w:val="single" w:sz="12" w:space="0" w:color="auto"/>
            </w:tcBorders>
            <w:noWrap/>
            <w:vAlign w:val="center"/>
            <w:hideMark/>
          </w:tcPr>
          <w:p w14:paraId="6551254E" w14:textId="77777777" w:rsidR="00B152BF" w:rsidRPr="002742B6" w:rsidRDefault="00B152BF" w:rsidP="000421F7">
            <w:pPr>
              <w:jc w:val="center"/>
            </w:pPr>
            <w:r w:rsidRPr="002742B6">
              <w:t>Na</w:t>
            </w:r>
            <w:r w:rsidRPr="002742B6">
              <w:rPr>
                <w:vertAlign w:val="subscript"/>
              </w:rPr>
              <w:t>0.47</w:t>
            </w:r>
            <w:r w:rsidRPr="002742B6">
              <w:t>Bi</w:t>
            </w:r>
            <w:r w:rsidRPr="002742B6">
              <w:rPr>
                <w:vertAlign w:val="subscript"/>
              </w:rPr>
              <w:t>0.47</w:t>
            </w:r>
            <w:r w:rsidRPr="002742B6">
              <w:t>Ba</w:t>
            </w:r>
            <w:r w:rsidRPr="002742B6">
              <w:rPr>
                <w:vertAlign w:val="subscript"/>
              </w:rPr>
              <w:t>0.06</w:t>
            </w:r>
            <w:r w:rsidRPr="002742B6">
              <w:t>TiO</w:t>
            </w:r>
            <w:r w:rsidRPr="002742B6">
              <w:rPr>
                <w:vertAlign w:val="subscript"/>
              </w:rPr>
              <w:t>3</w:t>
            </w:r>
          </w:p>
        </w:tc>
        <w:tc>
          <w:tcPr>
            <w:tcW w:w="2391" w:type="dxa"/>
            <w:tcBorders>
              <w:top w:val="single" w:sz="12" w:space="0" w:color="auto"/>
            </w:tcBorders>
            <w:noWrap/>
            <w:vAlign w:val="center"/>
            <w:hideMark/>
          </w:tcPr>
          <w:p w14:paraId="751118C5" w14:textId="77777777" w:rsidR="00B152BF" w:rsidRPr="002742B6" w:rsidRDefault="00B152BF" w:rsidP="000421F7">
            <w:pPr>
              <w:jc w:val="center"/>
            </w:pPr>
            <w:r w:rsidRPr="002742B6">
              <w:t>0.048</w:t>
            </w:r>
          </w:p>
        </w:tc>
      </w:tr>
      <w:tr w:rsidR="00B152BF" w:rsidRPr="002742B6" w14:paraId="30967405" w14:textId="77777777" w:rsidTr="000421F7">
        <w:trPr>
          <w:trHeight w:val="340"/>
        </w:trPr>
        <w:tc>
          <w:tcPr>
            <w:tcW w:w="3286" w:type="dxa"/>
            <w:noWrap/>
            <w:vAlign w:val="center"/>
            <w:hideMark/>
          </w:tcPr>
          <w:p w14:paraId="37D25F18" w14:textId="77777777" w:rsidR="00B152BF" w:rsidRPr="002742B6" w:rsidRDefault="00B152BF" w:rsidP="000421F7">
            <w:pPr>
              <w:jc w:val="center"/>
            </w:pPr>
            <w:r w:rsidRPr="002742B6">
              <w:t>Gd</w:t>
            </w:r>
            <w:r w:rsidRPr="002742B6">
              <w:rPr>
                <w:vertAlign w:val="subscript"/>
              </w:rPr>
              <w:t>0.4</w:t>
            </w:r>
            <w:r w:rsidRPr="002742B6">
              <w:t>Mn</w:t>
            </w:r>
            <w:r w:rsidRPr="002742B6">
              <w:rPr>
                <w:vertAlign w:val="subscript"/>
              </w:rPr>
              <w:t>0.6</w:t>
            </w:r>
            <w:r w:rsidRPr="002742B6">
              <w:t>Fe</w:t>
            </w:r>
            <w:r w:rsidRPr="002742B6">
              <w:rPr>
                <w:vertAlign w:val="subscript"/>
              </w:rPr>
              <w:t>0.96</w:t>
            </w:r>
            <w:r w:rsidRPr="002742B6">
              <w:t>Cu</w:t>
            </w:r>
            <w:r w:rsidRPr="002742B6">
              <w:rPr>
                <w:vertAlign w:val="subscript"/>
              </w:rPr>
              <w:t>0.04</w:t>
            </w:r>
            <w:r w:rsidRPr="002742B6">
              <w:t>O</w:t>
            </w:r>
            <w:r w:rsidRPr="002742B6">
              <w:rPr>
                <w:vertAlign w:val="subscript"/>
              </w:rPr>
              <w:t>3</w:t>
            </w:r>
          </w:p>
        </w:tc>
        <w:tc>
          <w:tcPr>
            <w:tcW w:w="1251" w:type="dxa"/>
            <w:noWrap/>
            <w:vAlign w:val="center"/>
            <w:hideMark/>
          </w:tcPr>
          <w:p w14:paraId="1C96EB72" w14:textId="77777777" w:rsidR="00B152BF" w:rsidRPr="002742B6" w:rsidRDefault="00B152BF" w:rsidP="000421F7">
            <w:pPr>
              <w:jc w:val="center"/>
            </w:pPr>
            <w:r w:rsidRPr="002742B6">
              <w:t>0.12</w:t>
            </w:r>
          </w:p>
        </w:tc>
        <w:tc>
          <w:tcPr>
            <w:tcW w:w="2712" w:type="dxa"/>
            <w:noWrap/>
            <w:vAlign w:val="center"/>
            <w:hideMark/>
          </w:tcPr>
          <w:p w14:paraId="64D33214" w14:textId="77777777" w:rsidR="00B152BF" w:rsidRPr="002742B6" w:rsidRDefault="00B152BF" w:rsidP="000421F7">
            <w:pPr>
              <w:jc w:val="center"/>
            </w:pPr>
            <w:r w:rsidRPr="002742B6">
              <w:t>Pb</w:t>
            </w:r>
            <w:r w:rsidRPr="002742B6">
              <w:rPr>
                <w:vertAlign w:val="subscript"/>
              </w:rPr>
              <w:t>0.94</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2391" w:type="dxa"/>
            <w:noWrap/>
            <w:vAlign w:val="center"/>
            <w:hideMark/>
          </w:tcPr>
          <w:p w14:paraId="153515EA" w14:textId="77777777" w:rsidR="00B152BF" w:rsidRPr="002742B6" w:rsidRDefault="00B152BF" w:rsidP="000421F7">
            <w:pPr>
              <w:jc w:val="center"/>
            </w:pPr>
            <w:r w:rsidRPr="002742B6">
              <w:t>0.03</w:t>
            </w:r>
          </w:p>
        </w:tc>
      </w:tr>
      <w:tr w:rsidR="00B152BF" w:rsidRPr="002742B6" w14:paraId="1EE5ACA7" w14:textId="77777777" w:rsidTr="000421F7">
        <w:trPr>
          <w:trHeight w:val="340"/>
        </w:trPr>
        <w:tc>
          <w:tcPr>
            <w:tcW w:w="3286" w:type="dxa"/>
            <w:noWrap/>
            <w:vAlign w:val="center"/>
            <w:hideMark/>
          </w:tcPr>
          <w:p w14:paraId="16EDBEA2" w14:textId="77777777" w:rsidR="00B152BF" w:rsidRPr="002742B6" w:rsidRDefault="00B152BF" w:rsidP="000421F7">
            <w:pPr>
              <w:jc w:val="center"/>
            </w:pPr>
            <w:r w:rsidRPr="002742B6">
              <w:t>Gd</w:t>
            </w:r>
            <w:r w:rsidRPr="002742B6">
              <w:rPr>
                <w:vertAlign w:val="subscript"/>
              </w:rPr>
              <w:t>0.6</w:t>
            </w:r>
            <w:r w:rsidRPr="002742B6">
              <w:t>Mn</w:t>
            </w:r>
            <w:r w:rsidRPr="002742B6">
              <w:rPr>
                <w:vertAlign w:val="subscript"/>
              </w:rPr>
              <w:t>0.4</w:t>
            </w:r>
            <w:r w:rsidRPr="002742B6">
              <w:t>Fe</w:t>
            </w:r>
            <w:r w:rsidRPr="002742B6">
              <w:rPr>
                <w:vertAlign w:val="subscript"/>
              </w:rPr>
              <w:t>0.94</w:t>
            </w:r>
            <w:r w:rsidRPr="002742B6">
              <w:t>Cu</w:t>
            </w:r>
            <w:r w:rsidRPr="002742B6">
              <w:rPr>
                <w:vertAlign w:val="subscript"/>
              </w:rPr>
              <w:t>0.06</w:t>
            </w:r>
            <w:r w:rsidRPr="002742B6">
              <w:t>O</w:t>
            </w:r>
            <w:r w:rsidRPr="002742B6">
              <w:rPr>
                <w:vertAlign w:val="subscript"/>
              </w:rPr>
              <w:t>3</w:t>
            </w:r>
          </w:p>
        </w:tc>
        <w:tc>
          <w:tcPr>
            <w:tcW w:w="1251" w:type="dxa"/>
            <w:noWrap/>
            <w:vAlign w:val="center"/>
            <w:hideMark/>
          </w:tcPr>
          <w:p w14:paraId="39B70606" w14:textId="77777777" w:rsidR="00B152BF" w:rsidRPr="002742B6" w:rsidRDefault="00B152BF" w:rsidP="000421F7">
            <w:pPr>
              <w:jc w:val="center"/>
            </w:pPr>
            <w:r w:rsidRPr="002742B6">
              <w:t>0.1</w:t>
            </w:r>
          </w:p>
        </w:tc>
        <w:tc>
          <w:tcPr>
            <w:tcW w:w="2712" w:type="dxa"/>
            <w:noWrap/>
            <w:vAlign w:val="center"/>
            <w:hideMark/>
          </w:tcPr>
          <w:p w14:paraId="3D6EDE5C" w14:textId="77777777" w:rsidR="00B152BF" w:rsidRPr="002742B6" w:rsidRDefault="00B152BF" w:rsidP="000421F7">
            <w:pPr>
              <w:jc w:val="center"/>
            </w:pPr>
            <w:r w:rsidRPr="002742B6">
              <w:t>Pb</w:t>
            </w:r>
            <w:r w:rsidRPr="002742B6">
              <w:rPr>
                <w:vertAlign w:val="subscript"/>
              </w:rPr>
              <w:t>0.92</w:t>
            </w:r>
            <w:r w:rsidRPr="002742B6">
              <w:t>Gd</w:t>
            </w:r>
            <w:r w:rsidRPr="002742B6">
              <w:rPr>
                <w:vertAlign w:val="subscript"/>
              </w:rPr>
              <w:t>0.02</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2391" w:type="dxa"/>
            <w:noWrap/>
            <w:vAlign w:val="center"/>
            <w:hideMark/>
          </w:tcPr>
          <w:p w14:paraId="61554284" w14:textId="77777777" w:rsidR="00B152BF" w:rsidRPr="002742B6" w:rsidRDefault="00B152BF" w:rsidP="000421F7">
            <w:pPr>
              <w:jc w:val="center"/>
            </w:pPr>
            <w:r w:rsidRPr="002742B6">
              <w:t>0.027</w:t>
            </w:r>
          </w:p>
        </w:tc>
      </w:tr>
      <w:tr w:rsidR="00B152BF" w:rsidRPr="002742B6" w14:paraId="03BDE5AC" w14:textId="77777777" w:rsidTr="000421F7">
        <w:trPr>
          <w:trHeight w:val="340"/>
        </w:trPr>
        <w:tc>
          <w:tcPr>
            <w:tcW w:w="3286" w:type="dxa"/>
            <w:noWrap/>
            <w:vAlign w:val="center"/>
            <w:hideMark/>
          </w:tcPr>
          <w:p w14:paraId="6C1D4F51" w14:textId="77777777" w:rsidR="00B152BF" w:rsidRPr="002742B6" w:rsidRDefault="00B152BF" w:rsidP="000421F7">
            <w:pPr>
              <w:jc w:val="center"/>
            </w:pPr>
            <w:r w:rsidRPr="002742B6">
              <w:t>Gd</w:t>
            </w:r>
            <w:r w:rsidRPr="002742B6">
              <w:rPr>
                <w:vertAlign w:val="subscript"/>
              </w:rPr>
              <w:t>0.8</w:t>
            </w:r>
            <w:r w:rsidRPr="002742B6">
              <w:t>Mn</w:t>
            </w:r>
            <w:r w:rsidRPr="002742B6">
              <w:rPr>
                <w:vertAlign w:val="subscript"/>
              </w:rPr>
              <w:t>0.2</w:t>
            </w:r>
            <w:r w:rsidRPr="002742B6">
              <w:t>Fe</w:t>
            </w:r>
            <w:r w:rsidRPr="002742B6">
              <w:rPr>
                <w:vertAlign w:val="subscript"/>
              </w:rPr>
              <w:t>0.92</w:t>
            </w:r>
            <w:r w:rsidRPr="002742B6">
              <w:t>Cu</w:t>
            </w:r>
            <w:r w:rsidRPr="002742B6">
              <w:rPr>
                <w:vertAlign w:val="subscript"/>
              </w:rPr>
              <w:t>0.08</w:t>
            </w:r>
            <w:r w:rsidRPr="002742B6">
              <w:t>O</w:t>
            </w:r>
            <w:r w:rsidRPr="002742B6">
              <w:rPr>
                <w:vertAlign w:val="subscript"/>
              </w:rPr>
              <w:t>3</w:t>
            </w:r>
          </w:p>
        </w:tc>
        <w:tc>
          <w:tcPr>
            <w:tcW w:w="1251" w:type="dxa"/>
            <w:noWrap/>
            <w:vAlign w:val="center"/>
            <w:hideMark/>
          </w:tcPr>
          <w:p w14:paraId="3B78CFA9" w14:textId="77777777" w:rsidR="00B152BF" w:rsidRPr="002742B6" w:rsidRDefault="00B152BF" w:rsidP="000421F7">
            <w:pPr>
              <w:jc w:val="center"/>
            </w:pPr>
            <w:r w:rsidRPr="002742B6">
              <w:t>0.08</w:t>
            </w:r>
          </w:p>
        </w:tc>
        <w:tc>
          <w:tcPr>
            <w:tcW w:w="2712" w:type="dxa"/>
            <w:noWrap/>
            <w:vAlign w:val="center"/>
            <w:hideMark/>
          </w:tcPr>
          <w:p w14:paraId="24C35C57" w14:textId="77777777" w:rsidR="00B152BF" w:rsidRPr="002742B6" w:rsidRDefault="00B152BF" w:rsidP="000421F7">
            <w:pPr>
              <w:jc w:val="center"/>
            </w:pPr>
            <w:r w:rsidRPr="002742B6">
              <w:t>Pb</w:t>
            </w:r>
            <w:r w:rsidRPr="002742B6">
              <w:rPr>
                <w:vertAlign w:val="subscript"/>
              </w:rPr>
              <w:t>0.90</w:t>
            </w:r>
            <w:r w:rsidRPr="002742B6">
              <w:t>Gd</w:t>
            </w:r>
            <w:r w:rsidRPr="002742B6">
              <w:rPr>
                <w:vertAlign w:val="subscript"/>
              </w:rPr>
              <w:t>0.04</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2391" w:type="dxa"/>
            <w:noWrap/>
            <w:vAlign w:val="center"/>
            <w:hideMark/>
          </w:tcPr>
          <w:p w14:paraId="75BA3631" w14:textId="77777777" w:rsidR="00B152BF" w:rsidRPr="002742B6" w:rsidRDefault="00B152BF" w:rsidP="000421F7">
            <w:pPr>
              <w:jc w:val="center"/>
            </w:pPr>
            <w:r w:rsidRPr="002742B6">
              <w:t>0.032</w:t>
            </w:r>
          </w:p>
        </w:tc>
      </w:tr>
      <w:tr w:rsidR="00B152BF" w:rsidRPr="002742B6" w14:paraId="2A1B4DB2" w14:textId="77777777" w:rsidTr="000421F7">
        <w:trPr>
          <w:trHeight w:val="340"/>
        </w:trPr>
        <w:tc>
          <w:tcPr>
            <w:tcW w:w="3286" w:type="dxa"/>
            <w:noWrap/>
            <w:vAlign w:val="center"/>
            <w:hideMark/>
          </w:tcPr>
          <w:p w14:paraId="2720B24E" w14:textId="77777777" w:rsidR="00B152BF" w:rsidRPr="002742B6" w:rsidRDefault="00B152BF" w:rsidP="000421F7">
            <w:pPr>
              <w:jc w:val="center"/>
            </w:pPr>
            <w:r w:rsidRPr="002742B6">
              <w:t>Na</w:t>
            </w:r>
            <w:r w:rsidRPr="002742B6">
              <w:rPr>
                <w:vertAlign w:val="subscript"/>
              </w:rPr>
              <w:t>0.425</w:t>
            </w:r>
            <w:r w:rsidRPr="002742B6">
              <w:t>K</w:t>
            </w:r>
            <w:r w:rsidRPr="002742B6">
              <w:rPr>
                <w:vertAlign w:val="subscript"/>
              </w:rPr>
              <w:t>0.075</w:t>
            </w:r>
            <w:r w:rsidRPr="002742B6">
              <w:t>Bi</w:t>
            </w:r>
            <w:r w:rsidRPr="002742B6">
              <w:rPr>
                <w:vertAlign w:val="subscript"/>
              </w:rPr>
              <w:t>0.5</w:t>
            </w:r>
            <w:r w:rsidRPr="002742B6">
              <w:t>TiO</w:t>
            </w:r>
            <w:r w:rsidRPr="002742B6">
              <w:rPr>
                <w:vertAlign w:val="subscript"/>
              </w:rPr>
              <w:t>3</w:t>
            </w:r>
          </w:p>
        </w:tc>
        <w:tc>
          <w:tcPr>
            <w:tcW w:w="1251" w:type="dxa"/>
            <w:noWrap/>
            <w:vAlign w:val="center"/>
            <w:hideMark/>
          </w:tcPr>
          <w:p w14:paraId="2C65245E" w14:textId="77777777" w:rsidR="00B152BF" w:rsidRPr="002742B6" w:rsidRDefault="00B152BF" w:rsidP="000421F7">
            <w:pPr>
              <w:jc w:val="center"/>
            </w:pPr>
            <w:r w:rsidRPr="002742B6">
              <w:t>0.051</w:t>
            </w:r>
          </w:p>
        </w:tc>
        <w:tc>
          <w:tcPr>
            <w:tcW w:w="2712" w:type="dxa"/>
            <w:noWrap/>
            <w:vAlign w:val="center"/>
            <w:hideMark/>
          </w:tcPr>
          <w:p w14:paraId="3F30EF4F" w14:textId="77777777" w:rsidR="00B152BF" w:rsidRPr="002742B6" w:rsidRDefault="00B152BF" w:rsidP="000421F7">
            <w:pPr>
              <w:jc w:val="center"/>
            </w:pPr>
            <w:r w:rsidRPr="002742B6">
              <w:t>Pb</w:t>
            </w:r>
            <w:r w:rsidRPr="002742B6">
              <w:rPr>
                <w:vertAlign w:val="subscript"/>
              </w:rPr>
              <w:t>0.88</w:t>
            </w:r>
            <w:r w:rsidRPr="002742B6">
              <w:t>Gd</w:t>
            </w:r>
            <w:r w:rsidRPr="002742B6">
              <w:rPr>
                <w:vertAlign w:val="subscript"/>
              </w:rPr>
              <w:t>0.06</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2391" w:type="dxa"/>
            <w:noWrap/>
            <w:vAlign w:val="center"/>
            <w:hideMark/>
          </w:tcPr>
          <w:p w14:paraId="53597646" w14:textId="77777777" w:rsidR="00B152BF" w:rsidRPr="002742B6" w:rsidRDefault="00B152BF" w:rsidP="000421F7">
            <w:pPr>
              <w:jc w:val="center"/>
            </w:pPr>
            <w:r w:rsidRPr="002742B6">
              <w:t>0.029</w:t>
            </w:r>
          </w:p>
        </w:tc>
      </w:tr>
      <w:tr w:rsidR="00B152BF" w:rsidRPr="002742B6" w14:paraId="2E109ABD" w14:textId="77777777" w:rsidTr="000421F7">
        <w:trPr>
          <w:trHeight w:val="340"/>
        </w:trPr>
        <w:tc>
          <w:tcPr>
            <w:tcW w:w="3286" w:type="dxa"/>
            <w:noWrap/>
            <w:vAlign w:val="center"/>
            <w:hideMark/>
          </w:tcPr>
          <w:p w14:paraId="74807F93" w14:textId="77777777" w:rsidR="00B152BF" w:rsidRPr="002742B6" w:rsidRDefault="00B152BF" w:rsidP="000421F7">
            <w:pPr>
              <w:jc w:val="center"/>
            </w:pPr>
            <w:r w:rsidRPr="002742B6">
              <w:t>Pb</w:t>
            </w:r>
            <w:r w:rsidRPr="002742B6">
              <w:rPr>
                <w:vertAlign w:val="subscript"/>
              </w:rPr>
              <w:t>0.5</w:t>
            </w:r>
            <w:r w:rsidRPr="002742B6">
              <w:t>Sr</w:t>
            </w:r>
            <w:r w:rsidRPr="002742B6">
              <w:rPr>
                <w:vertAlign w:val="subscript"/>
              </w:rPr>
              <w:t>0.5</w:t>
            </w:r>
            <w:r w:rsidRPr="002742B6">
              <w:t>TiO</w:t>
            </w:r>
            <w:r w:rsidRPr="002742B6">
              <w:rPr>
                <w:vertAlign w:val="subscript"/>
              </w:rPr>
              <w:t>3</w:t>
            </w:r>
          </w:p>
        </w:tc>
        <w:tc>
          <w:tcPr>
            <w:tcW w:w="1251" w:type="dxa"/>
            <w:noWrap/>
            <w:vAlign w:val="center"/>
            <w:hideMark/>
          </w:tcPr>
          <w:p w14:paraId="00AB2969" w14:textId="77777777" w:rsidR="00B152BF" w:rsidRPr="002742B6" w:rsidRDefault="00B152BF" w:rsidP="000421F7">
            <w:pPr>
              <w:jc w:val="center"/>
            </w:pPr>
            <w:r w:rsidRPr="002742B6">
              <w:t>0.056</w:t>
            </w:r>
          </w:p>
        </w:tc>
        <w:tc>
          <w:tcPr>
            <w:tcW w:w="2712" w:type="dxa"/>
            <w:noWrap/>
            <w:vAlign w:val="center"/>
            <w:hideMark/>
          </w:tcPr>
          <w:p w14:paraId="41605020" w14:textId="77777777" w:rsidR="00B152BF" w:rsidRPr="002742B6" w:rsidRDefault="00B152BF" w:rsidP="000421F7">
            <w:pPr>
              <w:jc w:val="center"/>
            </w:pPr>
            <w:r w:rsidRPr="002742B6">
              <w:t>Pb</w:t>
            </w:r>
            <w:r w:rsidRPr="002742B6">
              <w:rPr>
                <w:vertAlign w:val="subscript"/>
              </w:rPr>
              <w:t>0.86</w:t>
            </w:r>
            <w:r w:rsidRPr="002742B6">
              <w:t>Gd</w:t>
            </w:r>
            <w:r w:rsidRPr="002742B6">
              <w:rPr>
                <w:vertAlign w:val="subscript"/>
              </w:rPr>
              <w:t>0.08</w:t>
            </w:r>
            <w:r w:rsidRPr="002742B6">
              <w:t>La</w:t>
            </w:r>
            <w:r w:rsidRPr="002742B6">
              <w:rPr>
                <w:vertAlign w:val="subscript"/>
              </w:rPr>
              <w:t>0.06</w:t>
            </w:r>
            <w:r w:rsidRPr="002742B6">
              <w:t>Zr</w:t>
            </w:r>
            <w:r w:rsidRPr="002742B6">
              <w:rPr>
                <w:vertAlign w:val="subscript"/>
              </w:rPr>
              <w:t>0.52</w:t>
            </w:r>
            <w:r w:rsidRPr="002742B6">
              <w:t>Ti</w:t>
            </w:r>
            <w:r w:rsidRPr="002742B6">
              <w:rPr>
                <w:vertAlign w:val="subscript"/>
              </w:rPr>
              <w:t>0.48</w:t>
            </w:r>
            <w:r w:rsidRPr="002742B6">
              <w:t>O</w:t>
            </w:r>
            <w:r w:rsidRPr="002742B6">
              <w:rPr>
                <w:vertAlign w:val="subscript"/>
              </w:rPr>
              <w:t>3</w:t>
            </w:r>
          </w:p>
        </w:tc>
        <w:tc>
          <w:tcPr>
            <w:tcW w:w="2391" w:type="dxa"/>
            <w:noWrap/>
            <w:vAlign w:val="center"/>
            <w:hideMark/>
          </w:tcPr>
          <w:p w14:paraId="26EEB132" w14:textId="77777777" w:rsidR="00B152BF" w:rsidRPr="002742B6" w:rsidRDefault="00B152BF" w:rsidP="000421F7">
            <w:pPr>
              <w:jc w:val="center"/>
            </w:pPr>
            <w:r w:rsidRPr="002742B6">
              <w:t>0.028</w:t>
            </w:r>
          </w:p>
        </w:tc>
      </w:tr>
      <w:tr w:rsidR="00B152BF" w:rsidRPr="002742B6" w14:paraId="64E5A4BF" w14:textId="77777777" w:rsidTr="000421F7">
        <w:trPr>
          <w:trHeight w:val="340"/>
        </w:trPr>
        <w:tc>
          <w:tcPr>
            <w:tcW w:w="3286" w:type="dxa"/>
            <w:noWrap/>
            <w:vAlign w:val="center"/>
            <w:hideMark/>
          </w:tcPr>
          <w:p w14:paraId="4E0D1AC1" w14:textId="77777777" w:rsidR="00B152BF" w:rsidRPr="002742B6" w:rsidRDefault="00B152BF" w:rsidP="000421F7">
            <w:pPr>
              <w:jc w:val="center"/>
            </w:pPr>
            <w:r w:rsidRPr="002742B6">
              <w:t>Pb</w:t>
            </w:r>
            <w:r w:rsidRPr="002742B6">
              <w:rPr>
                <w:vertAlign w:val="subscript"/>
              </w:rPr>
              <w:t>0.5</w:t>
            </w:r>
            <w:r w:rsidRPr="002742B6">
              <w:t>Sr</w:t>
            </w:r>
            <w:r w:rsidRPr="002742B6">
              <w:rPr>
                <w:vertAlign w:val="subscript"/>
              </w:rPr>
              <w:t>0.5</w:t>
            </w:r>
            <w:r w:rsidRPr="002742B6">
              <w:t>Ti</w:t>
            </w:r>
            <w:r w:rsidRPr="002742B6">
              <w:rPr>
                <w:vertAlign w:val="subscript"/>
              </w:rPr>
              <w:t>0.99</w:t>
            </w:r>
            <w:r w:rsidRPr="002742B6">
              <w:t>Fe</w:t>
            </w:r>
            <w:r w:rsidRPr="002742B6">
              <w:rPr>
                <w:vertAlign w:val="subscript"/>
              </w:rPr>
              <w:t>0.01</w:t>
            </w:r>
            <w:r w:rsidRPr="002742B6">
              <w:t>O</w:t>
            </w:r>
            <w:r w:rsidRPr="002742B6">
              <w:rPr>
                <w:vertAlign w:val="subscript"/>
              </w:rPr>
              <w:t>3</w:t>
            </w:r>
          </w:p>
        </w:tc>
        <w:tc>
          <w:tcPr>
            <w:tcW w:w="1251" w:type="dxa"/>
            <w:noWrap/>
            <w:vAlign w:val="center"/>
            <w:hideMark/>
          </w:tcPr>
          <w:p w14:paraId="67C82CA3" w14:textId="77777777" w:rsidR="00B152BF" w:rsidRPr="002742B6" w:rsidRDefault="00B152BF" w:rsidP="000421F7">
            <w:pPr>
              <w:jc w:val="center"/>
            </w:pPr>
            <w:r w:rsidRPr="002742B6">
              <w:t>0.045</w:t>
            </w:r>
          </w:p>
        </w:tc>
        <w:tc>
          <w:tcPr>
            <w:tcW w:w="2712" w:type="dxa"/>
            <w:noWrap/>
            <w:vAlign w:val="center"/>
            <w:hideMark/>
          </w:tcPr>
          <w:p w14:paraId="056550D8" w14:textId="77777777" w:rsidR="00B152BF" w:rsidRPr="002742B6" w:rsidRDefault="00B152BF" w:rsidP="000421F7">
            <w:pPr>
              <w:jc w:val="center"/>
            </w:pPr>
            <w:r w:rsidRPr="002742B6">
              <w:t>Ba</w:t>
            </w:r>
            <w:r w:rsidRPr="002742B6">
              <w:rPr>
                <w:vertAlign w:val="subscript"/>
              </w:rPr>
              <w:t>0.95</w:t>
            </w:r>
            <w:r w:rsidRPr="002742B6">
              <w:t>Tm</w:t>
            </w:r>
            <w:r w:rsidRPr="002742B6">
              <w:rPr>
                <w:vertAlign w:val="subscript"/>
              </w:rPr>
              <w:t>0.05</w:t>
            </w:r>
            <w:r w:rsidRPr="002742B6">
              <w:t>TiO</w:t>
            </w:r>
            <w:r w:rsidRPr="002742B6">
              <w:rPr>
                <w:vertAlign w:val="subscript"/>
              </w:rPr>
              <w:t>3</w:t>
            </w:r>
          </w:p>
        </w:tc>
        <w:tc>
          <w:tcPr>
            <w:tcW w:w="2391" w:type="dxa"/>
            <w:noWrap/>
            <w:vAlign w:val="center"/>
            <w:hideMark/>
          </w:tcPr>
          <w:p w14:paraId="1ADB29F7" w14:textId="77777777" w:rsidR="00B152BF" w:rsidRPr="002742B6" w:rsidRDefault="00B152BF" w:rsidP="000421F7">
            <w:pPr>
              <w:jc w:val="center"/>
            </w:pPr>
            <w:r w:rsidRPr="002742B6">
              <w:t>0.0231</w:t>
            </w:r>
          </w:p>
        </w:tc>
      </w:tr>
      <w:tr w:rsidR="00B152BF" w:rsidRPr="002742B6" w14:paraId="43344968" w14:textId="77777777" w:rsidTr="000421F7">
        <w:trPr>
          <w:trHeight w:val="340"/>
        </w:trPr>
        <w:tc>
          <w:tcPr>
            <w:tcW w:w="3286" w:type="dxa"/>
            <w:noWrap/>
            <w:vAlign w:val="center"/>
            <w:hideMark/>
          </w:tcPr>
          <w:p w14:paraId="58EE202E" w14:textId="77777777" w:rsidR="00B152BF" w:rsidRPr="002742B6" w:rsidRDefault="00B152BF" w:rsidP="000421F7">
            <w:pPr>
              <w:jc w:val="center"/>
            </w:pPr>
            <w:r w:rsidRPr="002742B6">
              <w:t>Pb</w:t>
            </w:r>
            <w:r w:rsidRPr="002742B6">
              <w:rPr>
                <w:vertAlign w:val="subscript"/>
              </w:rPr>
              <w:t>0.5</w:t>
            </w:r>
            <w:r w:rsidRPr="002742B6">
              <w:t>Sr</w:t>
            </w:r>
            <w:r w:rsidRPr="002742B6">
              <w:rPr>
                <w:vertAlign w:val="subscript"/>
              </w:rPr>
              <w:t>0.5</w:t>
            </w:r>
            <w:r w:rsidRPr="002742B6">
              <w:t>Ti</w:t>
            </w:r>
            <w:r w:rsidRPr="002742B6">
              <w:rPr>
                <w:vertAlign w:val="subscript"/>
              </w:rPr>
              <w:t>0.95</w:t>
            </w:r>
            <w:r w:rsidRPr="002742B6">
              <w:t>Fe</w:t>
            </w:r>
            <w:r w:rsidRPr="002742B6">
              <w:rPr>
                <w:vertAlign w:val="subscript"/>
              </w:rPr>
              <w:t>0.05</w:t>
            </w:r>
            <w:r w:rsidRPr="002742B6">
              <w:t>O</w:t>
            </w:r>
            <w:r w:rsidRPr="002742B6">
              <w:rPr>
                <w:vertAlign w:val="subscript"/>
              </w:rPr>
              <w:t>3</w:t>
            </w:r>
          </w:p>
        </w:tc>
        <w:tc>
          <w:tcPr>
            <w:tcW w:w="1251" w:type="dxa"/>
            <w:noWrap/>
            <w:vAlign w:val="center"/>
            <w:hideMark/>
          </w:tcPr>
          <w:p w14:paraId="42557B06" w14:textId="77777777" w:rsidR="00B152BF" w:rsidRPr="002742B6" w:rsidRDefault="00B152BF" w:rsidP="000421F7">
            <w:pPr>
              <w:jc w:val="center"/>
            </w:pPr>
            <w:r w:rsidRPr="002742B6">
              <w:t>0.044</w:t>
            </w:r>
          </w:p>
        </w:tc>
        <w:tc>
          <w:tcPr>
            <w:tcW w:w="2712" w:type="dxa"/>
            <w:noWrap/>
            <w:vAlign w:val="center"/>
            <w:hideMark/>
          </w:tcPr>
          <w:p w14:paraId="645D67C0" w14:textId="77777777" w:rsidR="00B152BF" w:rsidRPr="002742B6" w:rsidRDefault="00B152BF" w:rsidP="000421F7">
            <w:pPr>
              <w:jc w:val="center"/>
            </w:pPr>
            <w:r w:rsidRPr="002742B6">
              <w:t>Bi</w:t>
            </w:r>
            <w:r w:rsidRPr="002742B6">
              <w:rPr>
                <w:vertAlign w:val="subscript"/>
              </w:rPr>
              <w:t>0.9</w:t>
            </w:r>
            <w:r w:rsidRPr="002742B6">
              <w:t>Sm</w:t>
            </w:r>
            <w:r w:rsidRPr="002742B6">
              <w:rPr>
                <w:vertAlign w:val="subscript"/>
              </w:rPr>
              <w:t>0.1</w:t>
            </w:r>
            <w:r w:rsidRPr="002742B6">
              <w:t>FeO</w:t>
            </w:r>
            <w:r w:rsidRPr="002742B6">
              <w:rPr>
                <w:vertAlign w:val="subscript"/>
              </w:rPr>
              <w:t>3</w:t>
            </w:r>
          </w:p>
        </w:tc>
        <w:tc>
          <w:tcPr>
            <w:tcW w:w="2391" w:type="dxa"/>
            <w:noWrap/>
            <w:vAlign w:val="center"/>
            <w:hideMark/>
          </w:tcPr>
          <w:p w14:paraId="6E621108" w14:textId="77777777" w:rsidR="00B152BF" w:rsidRPr="002742B6" w:rsidRDefault="00B152BF" w:rsidP="000421F7">
            <w:pPr>
              <w:jc w:val="center"/>
            </w:pPr>
            <w:r w:rsidRPr="002742B6">
              <w:t>0.08</w:t>
            </w:r>
          </w:p>
        </w:tc>
      </w:tr>
      <w:tr w:rsidR="00B152BF" w:rsidRPr="002742B6" w14:paraId="496C59C7" w14:textId="77777777" w:rsidTr="000421F7">
        <w:trPr>
          <w:trHeight w:val="340"/>
        </w:trPr>
        <w:tc>
          <w:tcPr>
            <w:tcW w:w="3286" w:type="dxa"/>
            <w:noWrap/>
            <w:vAlign w:val="center"/>
            <w:hideMark/>
          </w:tcPr>
          <w:p w14:paraId="47F0EB07" w14:textId="77777777" w:rsidR="00B152BF" w:rsidRPr="002742B6" w:rsidRDefault="00B152BF" w:rsidP="000421F7">
            <w:pPr>
              <w:jc w:val="center"/>
            </w:pPr>
            <w:r w:rsidRPr="002742B6">
              <w:t>Pb</w:t>
            </w:r>
            <w:r w:rsidRPr="002742B6">
              <w:rPr>
                <w:vertAlign w:val="subscript"/>
              </w:rPr>
              <w:t>0.5</w:t>
            </w:r>
            <w:r w:rsidRPr="002742B6">
              <w:t>Sr</w:t>
            </w:r>
            <w:r w:rsidRPr="002742B6">
              <w:rPr>
                <w:vertAlign w:val="subscript"/>
              </w:rPr>
              <w:t>0.5</w:t>
            </w:r>
            <w:r w:rsidRPr="002742B6">
              <w:t>Ti</w:t>
            </w:r>
            <w:r w:rsidRPr="002742B6">
              <w:rPr>
                <w:vertAlign w:val="subscript"/>
              </w:rPr>
              <w:t>0.9</w:t>
            </w:r>
            <w:r w:rsidRPr="002742B6">
              <w:t>Fe</w:t>
            </w:r>
            <w:r w:rsidRPr="002742B6">
              <w:rPr>
                <w:vertAlign w:val="subscript"/>
              </w:rPr>
              <w:t>0.1</w:t>
            </w:r>
            <w:r w:rsidRPr="002742B6">
              <w:t>O</w:t>
            </w:r>
            <w:r w:rsidRPr="002742B6">
              <w:rPr>
                <w:vertAlign w:val="subscript"/>
              </w:rPr>
              <w:t>3</w:t>
            </w:r>
          </w:p>
        </w:tc>
        <w:tc>
          <w:tcPr>
            <w:tcW w:w="1251" w:type="dxa"/>
            <w:noWrap/>
            <w:vAlign w:val="center"/>
            <w:hideMark/>
          </w:tcPr>
          <w:p w14:paraId="007559FE" w14:textId="77777777" w:rsidR="00B152BF" w:rsidRPr="002742B6" w:rsidRDefault="00B152BF" w:rsidP="000421F7">
            <w:pPr>
              <w:jc w:val="center"/>
            </w:pPr>
            <w:r w:rsidRPr="002742B6">
              <w:t>0.016</w:t>
            </w:r>
          </w:p>
        </w:tc>
        <w:tc>
          <w:tcPr>
            <w:tcW w:w="2712" w:type="dxa"/>
            <w:noWrap/>
            <w:vAlign w:val="center"/>
            <w:hideMark/>
          </w:tcPr>
          <w:p w14:paraId="310A0EB6" w14:textId="77777777" w:rsidR="00B152BF" w:rsidRPr="002742B6" w:rsidRDefault="00B152BF" w:rsidP="000421F7">
            <w:pPr>
              <w:jc w:val="center"/>
            </w:pPr>
            <w:r w:rsidRPr="002742B6">
              <w:t>BiFeO</w:t>
            </w:r>
            <w:r w:rsidRPr="002742B6">
              <w:rPr>
                <w:vertAlign w:val="subscript"/>
              </w:rPr>
              <w:t>3</w:t>
            </w:r>
          </w:p>
        </w:tc>
        <w:tc>
          <w:tcPr>
            <w:tcW w:w="2391" w:type="dxa"/>
            <w:noWrap/>
            <w:vAlign w:val="center"/>
            <w:hideMark/>
          </w:tcPr>
          <w:p w14:paraId="69E320C0" w14:textId="77777777" w:rsidR="00B152BF" w:rsidRPr="002742B6" w:rsidRDefault="00B152BF" w:rsidP="000421F7">
            <w:pPr>
              <w:jc w:val="center"/>
            </w:pPr>
            <w:r w:rsidRPr="002742B6">
              <w:t>0.065</w:t>
            </w:r>
          </w:p>
        </w:tc>
      </w:tr>
      <w:tr w:rsidR="00B152BF" w:rsidRPr="002742B6" w14:paraId="3FD47B49" w14:textId="77777777" w:rsidTr="000421F7">
        <w:trPr>
          <w:trHeight w:val="340"/>
        </w:trPr>
        <w:tc>
          <w:tcPr>
            <w:tcW w:w="3286" w:type="dxa"/>
            <w:noWrap/>
            <w:vAlign w:val="center"/>
            <w:hideMark/>
          </w:tcPr>
          <w:p w14:paraId="5CBCF85D" w14:textId="77777777" w:rsidR="00B152BF" w:rsidRPr="002742B6" w:rsidRDefault="00B152BF" w:rsidP="000421F7">
            <w:pPr>
              <w:jc w:val="center"/>
            </w:pPr>
            <w:r w:rsidRPr="002742B6">
              <w:t>Ba</w:t>
            </w:r>
            <w:r w:rsidRPr="002742B6">
              <w:rPr>
                <w:vertAlign w:val="subscript"/>
              </w:rPr>
              <w:t>0.95</w:t>
            </w:r>
            <w:r w:rsidRPr="002742B6">
              <w:t>La</w:t>
            </w:r>
            <w:r w:rsidRPr="002742B6">
              <w:rPr>
                <w:vertAlign w:val="subscript"/>
              </w:rPr>
              <w:t>0.05</w:t>
            </w:r>
            <w:r w:rsidRPr="002742B6">
              <w:t>TiO</w:t>
            </w:r>
            <w:r w:rsidRPr="002742B6">
              <w:rPr>
                <w:vertAlign w:val="subscript"/>
              </w:rPr>
              <w:t>3</w:t>
            </w:r>
          </w:p>
        </w:tc>
        <w:tc>
          <w:tcPr>
            <w:tcW w:w="1251" w:type="dxa"/>
            <w:noWrap/>
            <w:vAlign w:val="center"/>
            <w:hideMark/>
          </w:tcPr>
          <w:p w14:paraId="5890F627" w14:textId="77777777" w:rsidR="00B152BF" w:rsidRPr="002742B6" w:rsidRDefault="00B152BF" w:rsidP="000421F7">
            <w:pPr>
              <w:jc w:val="center"/>
            </w:pPr>
            <w:r w:rsidRPr="002742B6">
              <w:t>0.005</w:t>
            </w:r>
          </w:p>
        </w:tc>
        <w:tc>
          <w:tcPr>
            <w:tcW w:w="2712" w:type="dxa"/>
            <w:noWrap/>
            <w:vAlign w:val="center"/>
            <w:hideMark/>
          </w:tcPr>
          <w:p w14:paraId="4C40255C" w14:textId="77777777" w:rsidR="00B152BF" w:rsidRPr="002742B6" w:rsidRDefault="00B152BF" w:rsidP="000421F7">
            <w:pPr>
              <w:jc w:val="center"/>
            </w:pPr>
            <w:r w:rsidRPr="002742B6">
              <w:t>BiFe</w:t>
            </w:r>
            <w:r w:rsidRPr="002742B6">
              <w:rPr>
                <w:vertAlign w:val="subscript"/>
              </w:rPr>
              <w:t>0.97</w:t>
            </w:r>
            <w:r w:rsidRPr="002742B6">
              <w:t>Ti</w:t>
            </w:r>
            <w:r w:rsidRPr="002742B6">
              <w:rPr>
                <w:vertAlign w:val="subscript"/>
              </w:rPr>
              <w:t>0.03</w:t>
            </w:r>
            <w:r w:rsidRPr="002742B6">
              <w:t>O</w:t>
            </w:r>
            <w:r w:rsidRPr="002742B6">
              <w:rPr>
                <w:vertAlign w:val="subscript"/>
              </w:rPr>
              <w:t>3</w:t>
            </w:r>
          </w:p>
        </w:tc>
        <w:tc>
          <w:tcPr>
            <w:tcW w:w="2391" w:type="dxa"/>
            <w:noWrap/>
            <w:vAlign w:val="center"/>
            <w:hideMark/>
          </w:tcPr>
          <w:p w14:paraId="53E6298A" w14:textId="77777777" w:rsidR="00B152BF" w:rsidRPr="002742B6" w:rsidRDefault="00B152BF" w:rsidP="000421F7">
            <w:pPr>
              <w:jc w:val="center"/>
            </w:pPr>
            <w:r w:rsidRPr="002742B6">
              <w:t>0.061</w:t>
            </w:r>
          </w:p>
        </w:tc>
      </w:tr>
      <w:tr w:rsidR="00B152BF" w:rsidRPr="002742B6" w14:paraId="43959ECE" w14:textId="77777777" w:rsidTr="000421F7">
        <w:trPr>
          <w:trHeight w:val="340"/>
        </w:trPr>
        <w:tc>
          <w:tcPr>
            <w:tcW w:w="3286" w:type="dxa"/>
            <w:noWrap/>
            <w:vAlign w:val="center"/>
            <w:hideMark/>
          </w:tcPr>
          <w:p w14:paraId="558A656D" w14:textId="77777777" w:rsidR="00B152BF" w:rsidRPr="002742B6" w:rsidRDefault="00B152BF" w:rsidP="000421F7">
            <w:pPr>
              <w:jc w:val="center"/>
            </w:pPr>
            <w:r w:rsidRPr="002742B6">
              <w:t>Pb</w:t>
            </w:r>
            <w:r w:rsidRPr="002742B6">
              <w:rPr>
                <w:vertAlign w:val="subscript"/>
              </w:rPr>
              <w:t>0.9</w:t>
            </w:r>
            <w:r w:rsidRPr="002742B6">
              <w:t>Na</w:t>
            </w:r>
            <w:r w:rsidRPr="002742B6">
              <w:rPr>
                <w:vertAlign w:val="subscript"/>
              </w:rPr>
              <w:t>0.05</w:t>
            </w:r>
            <w:r w:rsidRPr="002742B6">
              <w:t>Sm</w:t>
            </w:r>
            <w:r w:rsidRPr="002742B6">
              <w:rPr>
                <w:vertAlign w:val="subscript"/>
              </w:rPr>
              <w:t>0.05</w:t>
            </w:r>
            <w:r w:rsidRPr="002742B6">
              <w:t>TiO</w:t>
            </w:r>
            <w:r w:rsidRPr="002742B6">
              <w:rPr>
                <w:vertAlign w:val="subscript"/>
              </w:rPr>
              <w:t>3</w:t>
            </w:r>
          </w:p>
        </w:tc>
        <w:tc>
          <w:tcPr>
            <w:tcW w:w="1251" w:type="dxa"/>
            <w:noWrap/>
            <w:vAlign w:val="center"/>
            <w:hideMark/>
          </w:tcPr>
          <w:p w14:paraId="3961F27F" w14:textId="77777777" w:rsidR="00B152BF" w:rsidRPr="002742B6" w:rsidRDefault="00B152BF" w:rsidP="000421F7">
            <w:pPr>
              <w:jc w:val="center"/>
            </w:pPr>
            <w:r w:rsidRPr="002742B6">
              <w:t>0.012</w:t>
            </w:r>
          </w:p>
        </w:tc>
        <w:tc>
          <w:tcPr>
            <w:tcW w:w="2712" w:type="dxa"/>
            <w:noWrap/>
            <w:vAlign w:val="center"/>
            <w:hideMark/>
          </w:tcPr>
          <w:p w14:paraId="7DA0BB30" w14:textId="77777777" w:rsidR="00B152BF" w:rsidRPr="002742B6" w:rsidRDefault="00B152BF" w:rsidP="000421F7">
            <w:pPr>
              <w:jc w:val="center"/>
            </w:pPr>
            <w:r w:rsidRPr="002742B6">
              <w:t>Na</w:t>
            </w:r>
            <w:r w:rsidRPr="002742B6">
              <w:rPr>
                <w:vertAlign w:val="subscript"/>
              </w:rPr>
              <w:t>0.5</w:t>
            </w:r>
            <w:r w:rsidRPr="002742B6">
              <w:t>K</w:t>
            </w:r>
            <w:r w:rsidRPr="002742B6">
              <w:rPr>
                <w:vertAlign w:val="subscript"/>
              </w:rPr>
              <w:t>0.5</w:t>
            </w:r>
            <w:r w:rsidRPr="002742B6">
              <w:t>NbO</w:t>
            </w:r>
            <w:r w:rsidRPr="002742B6">
              <w:rPr>
                <w:vertAlign w:val="subscript"/>
              </w:rPr>
              <w:t>3</w:t>
            </w:r>
          </w:p>
        </w:tc>
        <w:tc>
          <w:tcPr>
            <w:tcW w:w="2391" w:type="dxa"/>
            <w:noWrap/>
            <w:vAlign w:val="center"/>
            <w:hideMark/>
          </w:tcPr>
          <w:p w14:paraId="1A3A2477" w14:textId="77777777" w:rsidR="00B152BF" w:rsidRPr="002742B6" w:rsidRDefault="00B152BF" w:rsidP="000421F7">
            <w:pPr>
              <w:jc w:val="center"/>
            </w:pPr>
            <w:r w:rsidRPr="002742B6">
              <w:t>0.05</w:t>
            </w:r>
          </w:p>
        </w:tc>
      </w:tr>
      <w:tr w:rsidR="00B152BF" w:rsidRPr="002742B6" w14:paraId="312845F4" w14:textId="77777777" w:rsidTr="000421F7">
        <w:trPr>
          <w:trHeight w:val="340"/>
        </w:trPr>
        <w:tc>
          <w:tcPr>
            <w:tcW w:w="3286" w:type="dxa"/>
            <w:noWrap/>
            <w:vAlign w:val="center"/>
            <w:hideMark/>
          </w:tcPr>
          <w:p w14:paraId="5DFA19CE" w14:textId="77777777" w:rsidR="00B152BF" w:rsidRPr="002742B6" w:rsidRDefault="00B152BF" w:rsidP="000421F7">
            <w:pPr>
              <w:jc w:val="center"/>
            </w:pPr>
            <w:r w:rsidRPr="002742B6">
              <w:t>Pb</w:t>
            </w:r>
            <w:r w:rsidRPr="002742B6">
              <w:rPr>
                <w:vertAlign w:val="subscript"/>
              </w:rPr>
              <w:t>0.8</w:t>
            </w:r>
            <w:r w:rsidRPr="002742B6">
              <w:t>Na</w:t>
            </w:r>
            <w:r w:rsidRPr="002742B6">
              <w:rPr>
                <w:vertAlign w:val="subscript"/>
              </w:rPr>
              <w:t>0.1</w:t>
            </w:r>
            <w:r w:rsidRPr="002742B6">
              <w:t>Sm</w:t>
            </w:r>
            <w:r w:rsidRPr="002742B6">
              <w:rPr>
                <w:vertAlign w:val="subscript"/>
              </w:rPr>
              <w:t>0.1</w:t>
            </w:r>
            <w:r w:rsidRPr="002742B6">
              <w:t>TiO</w:t>
            </w:r>
            <w:r w:rsidRPr="002742B6">
              <w:rPr>
                <w:vertAlign w:val="subscript"/>
              </w:rPr>
              <w:t>3</w:t>
            </w:r>
          </w:p>
        </w:tc>
        <w:tc>
          <w:tcPr>
            <w:tcW w:w="1251" w:type="dxa"/>
            <w:noWrap/>
            <w:vAlign w:val="center"/>
            <w:hideMark/>
          </w:tcPr>
          <w:p w14:paraId="5EBCCCED" w14:textId="77777777" w:rsidR="00B152BF" w:rsidRPr="002742B6" w:rsidRDefault="00B152BF" w:rsidP="000421F7">
            <w:pPr>
              <w:jc w:val="center"/>
            </w:pPr>
            <w:r w:rsidRPr="002742B6">
              <w:t>0.017</w:t>
            </w:r>
          </w:p>
        </w:tc>
        <w:tc>
          <w:tcPr>
            <w:tcW w:w="2712" w:type="dxa"/>
            <w:noWrap/>
            <w:vAlign w:val="center"/>
            <w:hideMark/>
          </w:tcPr>
          <w:p w14:paraId="0C0E78D1" w14:textId="77777777" w:rsidR="00B152BF" w:rsidRPr="002742B6" w:rsidRDefault="00B152BF" w:rsidP="000421F7">
            <w:pPr>
              <w:jc w:val="center"/>
            </w:pPr>
            <w:r w:rsidRPr="002742B6">
              <w:t>Ba</w:t>
            </w:r>
            <w:r w:rsidRPr="002742B6">
              <w:rPr>
                <w:vertAlign w:val="subscript"/>
              </w:rPr>
              <w:t>0.7</w:t>
            </w:r>
            <w:r w:rsidRPr="002742B6">
              <w:t>Sr</w:t>
            </w:r>
            <w:r w:rsidRPr="002742B6">
              <w:rPr>
                <w:vertAlign w:val="subscript"/>
              </w:rPr>
              <w:t>0.3</w:t>
            </w:r>
            <w:r w:rsidRPr="002742B6">
              <w:t>Zr</w:t>
            </w:r>
            <w:r w:rsidRPr="002742B6">
              <w:rPr>
                <w:vertAlign w:val="subscript"/>
              </w:rPr>
              <w:t>0.01</w:t>
            </w:r>
            <w:r w:rsidRPr="002742B6">
              <w:t>Ti</w:t>
            </w:r>
            <w:r w:rsidRPr="002742B6">
              <w:rPr>
                <w:vertAlign w:val="subscript"/>
              </w:rPr>
              <w:t>0.99</w:t>
            </w:r>
            <w:r w:rsidRPr="002742B6">
              <w:t>O</w:t>
            </w:r>
            <w:r w:rsidRPr="002742B6">
              <w:rPr>
                <w:vertAlign w:val="subscript"/>
              </w:rPr>
              <w:t>3</w:t>
            </w:r>
          </w:p>
        </w:tc>
        <w:tc>
          <w:tcPr>
            <w:tcW w:w="2391" w:type="dxa"/>
            <w:noWrap/>
            <w:vAlign w:val="center"/>
            <w:hideMark/>
          </w:tcPr>
          <w:p w14:paraId="223D9FCD" w14:textId="77777777" w:rsidR="00B152BF" w:rsidRPr="002742B6" w:rsidRDefault="00B152BF" w:rsidP="000421F7">
            <w:pPr>
              <w:jc w:val="center"/>
            </w:pPr>
            <w:r w:rsidRPr="002742B6">
              <w:t>0.06</w:t>
            </w:r>
          </w:p>
        </w:tc>
      </w:tr>
      <w:tr w:rsidR="00B152BF" w:rsidRPr="002742B6" w14:paraId="50D61C3F" w14:textId="77777777" w:rsidTr="000421F7">
        <w:trPr>
          <w:trHeight w:val="340"/>
        </w:trPr>
        <w:tc>
          <w:tcPr>
            <w:tcW w:w="3286" w:type="dxa"/>
            <w:noWrap/>
            <w:vAlign w:val="center"/>
            <w:hideMark/>
          </w:tcPr>
          <w:p w14:paraId="71106A3E" w14:textId="77777777" w:rsidR="00B152BF" w:rsidRPr="002742B6" w:rsidRDefault="00B152BF" w:rsidP="000421F7">
            <w:pPr>
              <w:jc w:val="center"/>
            </w:pPr>
            <w:r w:rsidRPr="002742B6">
              <w:t>Pb</w:t>
            </w:r>
            <w:r w:rsidRPr="002742B6">
              <w:rPr>
                <w:vertAlign w:val="subscript"/>
              </w:rPr>
              <w:t>0.7</w:t>
            </w:r>
            <w:r w:rsidRPr="002742B6">
              <w:t>Na</w:t>
            </w:r>
            <w:r w:rsidRPr="002742B6">
              <w:rPr>
                <w:vertAlign w:val="subscript"/>
              </w:rPr>
              <w:t>0.15</w:t>
            </w:r>
            <w:r w:rsidRPr="002742B6">
              <w:t>Sm</w:t>
            </w:r>
            <w:r w:rsidRPr="002742B6">
              <w:rPr>
                <w:vertAlign w:val="subscript"/>
              </w:rPr>
              <w:t>0.15</w:t>
            </w:r>
            <w:r w:rsidRPr="002742B6">
              <w:t>TiO</w:t>
            </w:r>
            <w:r w:rsidRPr="002742B6">
              <w:rPr>
                <w:vertAlign w:val="subscript"/>
              </w:rPr>
              <w:t>3</w:t>
            </w:r>
          </w:p>
        </w:tc>
        <w:tc>
          <w:tcPr>
            <w:tcW w:w="1251" w:type="dxa"/>
            <w:noWrap/>
            <w:vAlign w:val="center"/>
            <w:hideMark/>
          </w:tcPr>
          <w:p w14:paraId="1DC8CD1A" w14:textId="77777777" w:rsidR="00B152BF" w:rsidRPr="002742B6" w:rsidRDefault="00B152BF" w:rsidP="000421F7">
            <w:pPr>
              <w:jc w:val="center"/>
            </w:pPr>
            <w:r w:rsidRPr="002742B6">
              <w:t>0.026</w:t>
            </w:r>
          </w:p>
        </w:tc>
        <w:tc>
          <w:tcPr>
            <w:tcW w:w="2712" w:type="dxa"/>
            <w:noWrap/>
            <w:vAlign w:val="center"/>
            <w:hideMark/>
          </w:tcPr>
          <w:p w14:paraId="3B712C99" w14:textId="77777777" w:rsidR="00B152BF" w:rsidRPr="002742B6" w:rsidRDefault="00B152BF" w:rsidP="000421F7">
            <w:pPr>
              <w:jc w:val="center"/>
            </w:pPr>
            <w:r w:rsidRPr="002742B6">
              <w:t>Ba</w:t>
            </w:r>
            <w:r w:rsidRPr="002742B6">
              <w:rPr>
                <w:vertAlign w:val="subscript"/>
              </w:rPr>
              <w:t>0.7</w:t>
            </w:r>
            <w:r w:rsidRPr="002742B6">
              <w:t>Sr</w:t>
            </w:r>
            <w:r w:rsidRPr="002742B6">
              <w:rPr>
                <w:vertAlign w:val="subscript"/>
              </w:rPr>
              <w:t>0.3</w:t>
            </w:r>
            <w:r w:rsidRPr="002742B6">
              <w:t>Zr</w:t>
            </w:r>
            <w:r w:rsidRPr="002742B6">
              <w:rPr>
                <w:vertAlign w:val="subscript"/>
              </w:rPr>
              <w:t>0.02</w:t>
            </w:r>
            <w:r w:rsidRPr="002742B6">
              <w:t>Ti</w:t>
            </w:r>
            <w:r w:rsidRPr="002742B6">
              <w:rPr>
                <w:vertAlign w:val="subscript"/>
              </w:rPr>
              <w:t>0.98</w:t>
            </w:r>
            <w:r w:rsidRPr="002742B6">
              <w:t>O</w:t>
            </w:r>
            <w:r w:rsidRPr="002742B6">
              <w:rPr>
                <w:vertAlign w:val="subscript"/>
              </w:rPr>
              <w:t>3</w:t>
            </w:r>
          </w:p>
        </w:tc>
        <w:tc>
          <w:tcPr>
            <w:tcW w:w="2391" w:type="dxa"/>
            <w:noWrap/>
            <w:vAlign w:val="center"/>
            <w:hideMark/>
          </w:tcPr>
          <w:p w14:paraId="7FC8AE5D" w14:textId="77777777" w:rsidR="00B152BF" w:rsidRPr="002742B6" w:rsidRDefault="00B152BF" w:rsidP="000421F7">
            <w:pPr>
              <w:jc w:val="center"/>
            </w:pPr>
            <w:r w:rsidRPr="002742B6">
              <w:t>0.05</w:t>
            </w:r>
          </w:p>
        </w:tc>
      </w:tr>
      <w:tr w:rsidR="00B152BF" w:rsidRPr="002742B6" w14:paraId="492BC9C2" w14:textId="77777777" w:rsidTr="000421F7">
        <w:trPr>
          <w:trHeight w:val="340"/>
        </w:trPr>
        <w:tc>
          <w:tcPr>
            <w:tcW w:w="3286" w:type="dxa"/>
            <w:noWrap/>
            <w:vAlign w:val="center"/>
            <w:hideMark/>
          </w:tcPr>
          <w:p w14:paraId="41067D78" w14:textId="77777777" w:rsidR="00B152BF" w:rsidRPr="002742B6" w:rsidRDefault="00B152BF" w:rsidP="000421F7">
            <w:pPr>
              <w:jc w:val="center"/>
            </w:pPr>
            <w:r w:rsidRPr="002742B6">
              <w:t>Pb</w:t>
            </w:r>
            <w:r w:rsidRPr="002742B6">
              <w:rPr>
                <w:vertAlign w:val="subscript"/>
              </w:rPr>
              <w:t>0.6</w:t>
            </w:r>
            <w:r w:rsidRPr="002742B6">
              <w:t>Na</w:t>
            </w:r>
            <w:r w:rsidRPr="002742B6">
              <w:rPr>
                <w:vertAlign w:val="subscript"/>
              </w:rPr>
              <w:t>0.2</w:t>
            </w:r>
            <w:r w:rsidRPr="002742B6">
              <w:t>Sm</w:t>
            </w:r>
            <w:r w:rsidRPr="002742B6">
              <w:rPr>
                <w:vertAlign w:val="subscript"/>
              </w:rPr>
              <w:t>0.2</w:t>
            </w:r>
            <w:r w:rsidRPr="002742B6">
              <w:t>TiO</w:t>
            </w:r>
            <w:r w:rsidRPr="002742B6">
              <w:rPr>
                <w:vertAlign w:val="subscript"/>
              </w:rPr>
              <w:t>3</w:t>
            </w:r>
          </w:p>
        </w:tc>
        <w:tc>
          <w:tcPr>
            <w:tcW w:w="1251" w:type="dxa"/>
            <w:noWrap/>
            <w:vAlign w:val="center"/>
            <w:hideMark/>
          </w:tcPr>
          <w:p w14:paraId="3108439B" w14:textId="77777777" w:rsidR="00B152BF" w:rsidRPr="002742B6" w:rsidRDefault="00B152BF" w:rsidP="000421F7">
            <w:pPr>
              <w:jc w:val="center"/>
            </w:pPr>
            <w:r w:rsidRPr="002742B6">
              <w:t>0.038</w:t>
            </w:r>
          </w:p>
        </w:tc>
        <w:tc>
          <w:tcPr>
            <w:tcW w:w="2712" w:type="dxa"/>
            <w:noWrap/>
            <w:vAlign w:val="center"/>
            <w:hideMark/>
          </w:tcPr>
          <w:p w14:paraId="25165113" w14:textId="77777777" w:rsidR="00B152BF" w:rsidRPr="002742B6" w:rsidRDefault="00B152BF" w:rsidP="000421F7">
            <w:pPr>
              <w:jc w:val="center"/>
            </w:pPr>
            <w:r w:rsidRPr="002742B6">
              <w:t>Ba</w:t>
            </w:r>
            <w:r w:rsidRPr="002742B6">
              <w:rPr>
                <w:vertAlign w:val="subscript"/>
              </w:rPr>
              <w:t>0.7</w:t>
            </w:r>
            <w:r w:rsidRPr="002742B6">
              <w:t>Sr</w:t>
            </w:r>
            <w:r w:rsidRPr="002742B6">
              <w:rPr>
                <w:vertAlign w:val="subscript"/>
              </w:rPr>
              <w:t>0.3</w:t>
            </w:r>
            <w:r w:rsidRPr="002742B6">
              <w:t>Zr</w:t>
            </w:r>
            <w:r w:rsidRPr="002742B6">
              <w:rPr>
                <w:vertAlign w:val="subscript"/>
              </w:rPr>
              <w:t>0.03</w:t>
            </w:r>
            <w:r w:rsidRPr="002742B6">
              <w:t>Ti</w:t>
            </w:r>
            <w:r w:rsidRPr="002742B6">
              <w:rPr>
                <w:vertAlign w:val="subscript"/>
              </w:rPr>
              <w:t>0.97</w:t>
            </w:r>
            <w:r w:rsidRPr="002742B6">
              <w:t>O</w:t>
            </w:r>
            <w:r w:rsidRPr="002742B6">
              <w:rPr>
                <w:vertAlign w:val="subscript"/>
              </w:rPr>
              <w:t>3</w:t>
            </w:r>
          </w:p>
        </w:tc>
        <w:tc>
          <w:tcPr>
            <w:tcW w:w="2391" w:type="dxa"/>
            <w:noWrap/>
            <w:vAlign w:val="center"/>
            <w:hideMark/>
          </w:tcPr>
          <w:p w14:paraId="64310F7B" w14:textId="77777777" w:rsidR="00B152BF" w:rsidRPr="002742B6" w:rsidRDefault="00B152BF" w:rsidP="000421F7">
            <w:pPr>
              <w:jc w:val="center"/>
            </w:pPr>
            <w:r w:rsidRPr="002742B6">
              <w:t>0.02</w:t>
            </w:r>
          </w:p>
        </w:tc>
      </w:tr>
      <w:tr w:rsidR="00B152BF" w:rsidRPr="002742B6" w14:paraId="6F8E6006" w14:textId="77777777" w:rsidTr="000421F7">
        <w:trPr>
          <w:trHeight w:val="340"/>
        </w:trPr>
        <w:tc>
          <w:tcPr>
            <w:tcW w:w="3286" w:type="dxa"/>
            <w:noWrap/>
            <w:vAlign w:val="center"/>
            <w:hideMark/>
          </w:tcPr>
          <w:p w14:paraId="2FE7FCC8" w14:textId="77777777" w:rsidR="00B152BF" w:rsidRPr="002742B6" w:rsidRDefault="00B152BF" w:rsidP="000421F7">
            <w:pPr>
              <w:jc w:val="center"/>
            </w:pPr>
            <w:r w:rsidRPr="002742B6">
              <w:t>Pb</w:t>
            </w:r>
            <w:r w:rsidRPr="002742B6">
              <w:rPr>
                <w:vertAlign w:val="subscript"/>
              </w:rPr>
              <w:t>0.5</w:t>
            </w:r>
            <w:r w:rsidRPr="002742B6">
              <w:t>Na</w:t>
            </w:r>
            <w:r w:rsidRPr="002742B6">
              <w:rPr>
                <w:vertAlign w:val="subscript"/>
              </w:rPr>
              <w:t>0.25</w:t>
            </w:r>
            <w:r w:rsidRPr="002742B6">
              <w:t>Sm</w:t>
            </w:r>
            <w:r w:rsidRPr="002742B6">
              <w:rPr>
                <w:vertAlign w:val="subscript"/>
              </w:rPr>
              <w:t>0.25</w:t>
            </w:r>
            <w:r w:rsidRPr="002742B6">
              <w:t>TiO</w:t>
            </w:r>
            <w:r w:rsidRPr="002742B6">
              <w:rPr>
                <w:vertAlign w:val="subscript"/>
              </w:rPr>
              <w:t>3</w:t>
            </w:r>
          </w:p>
        </w:tc>
        <w:tc>
          <w:tcPr>
            <w:tcW w:w="1251" w:type="dxa"/>
            <w:noWrap/>
            <w:vAlign w:val="center"/>
            <w:hideMark/>
          </w:tcPr>
          <w:p w14:paraId="71D94E4F" w14:textId="77777777" w:rsidR="00B152BF" w:rsidRPr="002742B6" w:rsidRDefault="00B152BF" w:rsidP="000421F7">
            <w:pPr>
              <w:jc w:val="center"/>
            </w:pPr>
            <w:r w:rsidRPr="002742B6">
              <w:t>0.037</w:t>
            </w:r>
          </w:p>
        </w:tc>
        <w:tc>
          <w:tcPr>
            <w:tcW w:w="2712" w:type="dxa"/>
            <w:noWrap/>
            <w:vAlign w:val="center"/>
            <w:hideMark/>
          </w:tcPr>
          <w:p w14:paraId="389E1BBE" w14:textId="77777777" w:rsidR="00B152BF" w:rsidRPr="002742B6" w:rsidRDefault="00B152BF" w:rsidP="000421F7">
            <w:pPr>
              <w:jc w:val="center"/>
            </w:pPr>
          </w:p>
        </w:tc>
        <w:tc>
          <w:tcPr>
            <w:tcW w:w="2391" w:type="dxa"/>
            <w:noWrap/>
            <w:vAlign w:val="center"/>
            <w:hideMark/>
          </w:tcPr>
          <w:p w14:paraId="249B295B" w14:textId="77777777" w:rsidR="00B152BF" w:rsidRPr="002742B6" w:rsidRDefault="00B152BF" w:rsidP="000421F7">
            <w:pPr>
              <w:jc w:val="center"/>
            </w:pPr>
          </w:p>
        </w:tc>
      </w:tr>
    </w:tbl>
    <w:p w14:paraId="4406A976" w14:textId="77777777" w:rsidR="00B152BF" w:rsidRDefault="00B152BF" w:rsidP="00B152BF">
      <w:pPr>
        <w:spacing w:line="360" w:lineRule="auto"/>
      </w:pPr>
    </w:p>
    <w:p w14:paraId="4E9FE144"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 xml:space="preserve">12 </w:t>
      </w:r>
      <w:r w:rsidRPr="00302069">
        <w:rPr>
          <w:rFonts w:ascii="Times New Roman" w:hAnsi="Times New Roman" w:cs="Times New Roman"/>
          <w:i/>
        </w:rPr>
        <w:t>SSA</w:t>
      </w:r>
      <w:r>
        <w:rPr>
          <w:rFonts w:ascii="Times New Roman" w:hAnsi="Times New Roman" w:cs="Times New Roman" w:hint="eastAsia"/>
        </w:rPr>
        <w:t>模型测试集模型预报值与实验值</w:t>
      </w:r>
    </w:p>
    <w:p w14:paraId="6691DFE4" w14:textId="77777777" w:rsidR="00B152BF" w:rsidRPr="007F34A1"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S12: Predicted and experimental </w:t>
      </w:r>
      <w:r w:rsidRPr="007F34A1">
        <w:rPr>
          <w:rFonts w:ascii="Times New Roman" w:hAnsi="Times New Roman" w:cs="Times New Roman"/>
          <w:i/>
        </w:rPr>
        <w:t>SSA</w:t>
      </w:r>
      <w:r>
        <w:rPr>
          <w:rFonts w:ascii="Times New Roman" w:hAnsi="Times New Roman" w:cs="Times New Roman"/>
        </w:rPr>
        <w:t xml:space="preserve"> with the lowest error of the testing set</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5"/>
        <w:gridCol w:w="1816"/>
        <w:gridCol w:w="3240"/>
      </w:tblGrid>
      <w:tr w:rsidR="00B152BF" w:rsidRPr="00455044" w14:paraId="2DB28F1A" w14:textId="77777777" w:rsidTr="000421F7">
        <w:trPr>
          <w:trHeight w:val="430"/>
          <w:tblHeader/>
          <w:jc w:val="center"/>
        </w:trPr>
        <w:tc>
          <w:tcPr>
            <w:tcW w:w="2268" w:type="dxa"/>
            <w:tcBorders>
              <w:top w:val="single" w:sz="12" w:space="0" w:color="auto"/>
              <w:bottom w:val="single" w:sz="12" w:space="0" w:color="auto"/>
            </w:tcBorders>
            <w:noWrap/>
            <w:vAlign w:val="center"/>
            <w:hideMark/>
          </w:tcPr>
          <w:p w14:paraId="05472724" w14:textId="77777777" w:rsidR="00B152BF" w:rsidRPr="00455044" w:rsidRDefault="00B152BF" w:rsidP="000421F7">
            <w:pPr>
              <w:jc w:val="center"/>
            </w:pPr>
            <w:r w:rsidRPr="009C1C36">
              <w:rPr>
                <w:rFonts w:hint="eastAsia"/>
              </w:rPr>
              <w:t>化学式</w:t>
            </w:r>
          </w:p>
        </w:tc>
        <w:tc>
          <w:tcPr>
            <w:tcW w:w="2011" w:type="dxa"/>
            <w:gridSpan w:val="2"/>
            <w:tcBorders>
              <w:top w:val="single" w:sz="12" w:space="0" w:color="auto"/>
              <w:bottom w:val="single" w:sz="12" w:space="0" w:color="auto"/>
            </w:tcBorders>
            <w:noWrap/>
            <w:vAlign w:val="center"/>
            <w:hideMark/>
          </w:tcPr>
          <w:p w14:paraId="15B5467B" w14:textId="77777777" w:rsidR="00B152BF" w:rsidRPr="00455044" w:rsidRDefault="00B152BF" w:rsidP="000421F7">
            <w:pPr>
              <w:jc w:val="center"/>
            </w:pPr>
            <w:r>
              <w:t>P</w:t>
            </w:r>
            <w:r w:rsidRPr="00455044">
              <w:t>red</w:t>
            </w:r>
            <w:r>
              <w:t xml:space="preserve">. </w:t>
            </w:r>
            <w:r w:rsidRPr="00AB6B63">
              <w:rPr>
                <w:i/>
              </w:rPr>
              <w:t>SSA</w:t>
            </w:r>
            <w:r>
              <w:t>/</w:t>
            </w:r>
            <w:r w:rsidRPr="00E53F5A">
              <w:t xml:space="preserve"> m</w:t>
            </w:r>
            <w:r w:rsidRPr="00E53F5A">
              <w:rPr>
                <w:vertAlign w:val="superscript"/>
              </w:rPr>
              <w:t>2</w:t>
            </w:r>
            <w:r w:rsidRPr="00E53F5A">
              <w:t>g</w:t>
            </w:r>
            <w:r w:rsidRPr="00E53F5A">
              <w:rPr>
                <w:vertAlign w:val="superscript"/>
              </w:rPr>
              <w:t>-1</w:t>
            </w:r>
          </w:p>
        </w:tc>
        <w:tc>
          <w:tcPr>
            <w:tcW w:w="3240" w:type="dxa"/>
            <w:tcBorders>
              <w:top w:val="single" w:sz="12" w:space="0" w:color="auto"/>
              <w:bottom w:val="single" w:sz="12" w:space="0" w:color="auto"/>
            </w:tcBorders>
            <w:noWrap/>
            <w:vAlign w:val="center"/>
            <w:hideMark/>
          </w:tcPr>
          <w:p w14:paraId="665D8B36" w14:textId="77777777" w:rsidR="00B152BF" w:rsidRPr="00455044" w:rsidRDefault="00B152BF" w:rsidP="000421F7">
            <w:pPr>
              <w:jc w:val="center"/>
            </w:pPr>
            <w:r>
              <w:t xml:space="preserve">Exp. </w:t>
            </w:r>
            <w:r w:rsidRPr="00AB6B63">
              <w:rPr>
                <w:i/>
              </w:rPr>
              <w:t>SSA</w:t>
            </w:r>
            <w:r>
              <w:t>/</w:t>
            </w:r>
            <w:r w:rsidRPr="00E53F5A">
              <w:t xml:space="preserve"> m</w:t>
            </w:r>
            <w:r w:rsidRPr="00E53F5A">
              <w:rPr>
                <w:vertAlign w:val="superscript"/>
              </w:rPr>
              <w:t>2</w:t>
            </w:r>
            <w:r w:rsidRPr="00E53F5A">
              <w:t>g</w:t>
            </w:r>
            <w:r w:rsidRPr="00E53F5A">
              <w:rPr>
                <w:vertAlign w:val="superscript"/>
              </w:rPr>
              <w:t>-1</w:t>
            </w:r>
          </w:p>
        </w:tc>
      </w:tr>
      <w:tr w:rsidR="00B152BF" w:rsidRPr="00455044" w14:paraId="12594724" w14:textId="77777777" w:rsidTr="000421F7">
        <w:trPr>
          <w:trHeight w:val="340"/>
          <w:jc w:val="center"/>
        </w:trPr>
        <w:tc>
          <w:tcPr>
            <w:tcW w:w="2463" w:type="dxa"/>
            <w:gridSpan w:val="2"/>
            <w:tcBorders>
              <w:top w:val="single" w:sz="12" w:space="0" w:color="auto"/>
              <w:bottom w:val="nil"/>
            </w:tcBorders>
            <w:noWrap/>
            <w:vAlign w:val="center"/>
          </w:tcPr>
          <w:p w14:paraId="3628B548" w14:textId="77777777" w:rsidR="00B152BF" w:rsidRPr="00534A65" w:rsidRDefault="00B152BF" w:rsidP="000421F7">
            <w:pPr>
              <w:jc w:val="center"/>
              <w:rPr>
                <w:color w:val="000000"/>
              </w:rPr>
            </w:pPr>
            <w:r w:rsidRPr="00534A65">
              <w:rPr>
                <w:color w:val="000000"/>
              </w:rPr>
              <w:t>LaMnO</w:t>
            </w:r>
            <w:r w:rsidRPr="00373179">
              <w:rPr>
                <w:color w:val="000000"/>
                <w:vertAlign w:val="subscript"/>
              </w:rPr>
              <w:t>3</w:t>
            </w:r>
          </w:p>
        </w:tc>
        <w:tc>
          <w:tcPr>
            <w:tcW w:w="1816" w:type="dxa"/>
            <w:tcBorders>
              <w:top w:val="single" w:sz="12" w:space="0" w:color="auto"/>
              <w:bottom w:val="nil"/>
            </w:tcBorders>
            <w:noWrap/>
            <w:vAlign w:val="center"/>
          </w:tcPr>
          <w:p w14:paraId="52BF6704" w14:textId="77777777" w:rsidR="00B152BF" w:rsidRPr="00534A65" w:rsidRDefault="00B152BF" w:rsidP="000421F7">
            <w:pPr>
              <w:jc w:val="center"/>
              <w:rPr>
                <w:color w:val="000000"/>
              </w:rPr>
            </w:pPr>
            <w:r w:rsidRPr="00534A65">
              <w:rPr>
                <w:color w:val="000000"/>
              </w:rPr>
              <w:t>31.854</w:t>
            </w:r>
          </w:p>
        </w:tc>
        <w:tc>
          <w:tcPr>
            <w:tcW w:w="3240" w:type="dxa"/>
            <w:tcBorders>
              <w:top w:val="single" w:sz="12" w:space="0" w:color="auto"/>
              <w:bottom w:val="nil"/>
            </w:tcBorders>
            <w:noWrap/>
            <w:vAlign w:val="center"/>
          </w:tcPr>
          <w:p w14:paraId="13DFF8D2" w14:textId="77777777" w:rsidR="00B152BF" w:rsidRPr="00534A65" w:rsidRDefault="00B152BF" w:rsidP="000421F7">
            <w:pPr>
              <w:jc w:val="center"/>
              <w:rPr>
                <w:color w:val="000000"/>
              </w:rPr>
            </w:pPr>
            <w:r w:rsidRPr="00534A65">
              <w:rPr>
                <w:color w:val="000000"/>
              </w:rPr>
              <w:t>30.8</w:t>
            </w:r>
          </w:p>
        </w:tc>
      </w:tr>
      <w:tr w:rsidR="00B152BF" w:rsidRPr="00455044" w14:paraId="6A3E5951" w14:textId="77777777" w:rsidTr="000421F7">
        <w:trPr>
          <w:trHeight w:val="340"/>
          <w:jc w:val="center"/>
        </w:trPr>
        <w:tc>
          <w:tcPr>
            <w:tcW w:w="2463" w:type="dxa"/>
            <w:gridSpan w:val="2"/>
            <w:tcBorders>
              <w:top w:val="nil"/>
              <w:bottom w:val="nil"/>
            </w:tcBorders>
            <w:noWrap/>
            <w:vAlign w:val="center"/>
          </w:tcPr>
          <w:p w14:paraId="060AE20F" w14:textId="77777777" w:rsidR="00B152BF" w:rsidRPr="00534A65" w:rsidRDefault="00B152BF" w:rsidP="000421F7">
            <w:pPr>
              <w:jc w:val="center"/>
              <w:rPr>
                <w:color w:val="000000"/>
              </w:rPr>
            </w:pPr>
            <w:r w:rsidRPr="00534A65">
              <w:rPr>
                <w:color w:val="000000"/>
              </w:rPr>
              <w:t>LaCo</w:t>
            </w:r>
            <w:r w:rsidRPr="00373179">
              <w:rPr>
                <w:color w:val="000000"/>
                <w:vertAlign w:val="subscript"/>
              </w:rPr>
              <w:t>0.5</w:t>
            </w:r>
            <w:r w:rsidRPr="00534A65">
              <w:rPr>
                <w:color w:val="000000"/>
              </w:rPr>
              <w:t>Mn</w:t>
            </w:r>
            <w:r w:rsidRPr="00373179">
              <w:rPr>
                <w:color w:val="000000"/>
                <w:vertAlign w:val="subscript"/>
              </w:rPr>
              <w:t>0.5</w:t>
            </w:r>
            <w:r w:rsidRPr="00534A65">
              <w:rPr>
                <w:color w:val="000000"/>
              </w:rPr>
              <w:t>O</w:t>
            </w:r>
            <w:r w:rsidRPr="00373179">
              <w:rPr>
                <w:color w:val="000000"/>
                <w:vertAlign w:val="subscript"/>
              </w:rPr>
              <w:t>3</w:t>
            </w:r>
          </w:p>
        </w:tc>
        <w:tc>
          <w:tcPr>
            <w:tcW w:w="1816" w:type="dxa"/>
            <w:tcBorders>
              <w:top w:val="nil"/>
              <w:bottom w:val="nil"/>
            </w:tcBorders>
            <w:noWrap/>
            <w:vAlign w:val="center"/>
          </w:tcPr>
          <w:p w14:paraId="6A8F12D8" w14:textId="77777777" w:rsidR="00B152BF" w:rsidRPr="00534A65" w:rsidRDefault="00B152BF" w:rsidP="000421F7">
            <w:pPr>
              <w:jc w:val="center"/>
              <w:rPr>
                <w:color w:val="000000"/>
              </w:rPr>
            </w:pPr>
            <w:r w:rsidRPr="00534A65">
              <w:rPr>
                <w:color w:val="000000"/>
              </w:rPr>
              <w:t>19.938</w:t>
            </w:r>
          </w:p>
        </w:tc>
        <w:tc>
          <w:tcPr>
            <w:tcW w:w="3240" w:type="dxa"/>
            <w:tcBorders>
              <w:top w:val="nil"/>
              <w:bottom w:val="nil"/>
            </w:tcBorders>
            <w:noWrap/>
            <w:vAlign w:val="center"/>
          </w:tcPr>
          <w:p w14:paraId="0DD2C78E" w14:textId="77777777" w:rsidR="00B152BF" w:rsidRPr="00534A65" w:rsidRDefault="00B152BF" w:rsidP="000421F7">
            <w:pPr>
              <w:jc w:val="center"/>
              <w:rPr>
                <w:color w:val="000000"/>
              </w:rPr>
            </w:pPr>
            <w:r w:rsidRPr="00534A65">
              <w:rPr>
                <w:color w:val="000000"/>
              </w:rPr>
              <w:t>7</w:t>
            </w:r>
          </w:p>
        </w:tc>
      </w:tr>
      <w:tr w:rsidR="00B152BF" w:rsidRPr="00455044" w14:paraId="5CD9E755" w14:textId="77777777" w:rsidTr="000421F7">
        <w:trPr>
          <w:trHeight w:val="340"/>
          <w:jc w:val="center"/>
        </w:trPr>
        <w:tc>
          <w:tcPr>
            <w:tcW w:w="2463" w:type="dxa"/>
            <w:gridSpan w:val="2"/>
            <w:tcBorders>
              <w:top w:val="nil"/>
              <w:bottom w:val="nil"/>
            </w:tcBorders>
            <w:noWrap/>
            <w:vAlign w:val="center"/>
          </w:tcPr>
          <w:p w14:paraId="74F5643F" w14:textId="77777777" w:rsidR="00B152BF" w:rsidRPr="00534A65" w:rsidRDefault="00B152BF" w:rsidP="000421F7">
            <w:pPr>
              <w:jc w:val="center"/>
              <w:rPr>
                <w:color w:val="000000"/>
              </w:rPr>
            </w:pPr>
            <w:r w:rsidRPr="00534A65">
              <w:rPr>
                <w:color w:val="000000"/>
              </w:rPr>
              <w:lastRenderedPageBreak/>
              <w:t>LaCoO</w:t>
            </w:r>
            <w:r w:rsidRPr="00373179">
              <w:rPr>
                <w:color w:val="000000"/>
                <w:vertAlign w:val="subscript"/>
              </w:rPr>
              <w:t>3</w:t>
            </w:r>
          </w:p>
        </w:tc>
        <w:tc>
          <w:tcPr>
            <w:tcW w:w="1816" w:type="dxa"/>
            <w:tcBorders>
              <w:top w:val="nil"/>
              <w:bottom w:val="nil"/>
            </w:tcBorders>
            <w:noWrap/>
            <w:vAlign w:val="center"/>
          </w:tcPr>
          <w:p w14:paraId="0513AD57" w14:textId="77777777" w:rsidR="00B152BF" w:rsidRPr="00534A65" w:rsidRDefault="00B152BF" w:rsidP="000421F7">
            <w:pPr>
              <w:jc w:val="center"/>
              <w:rPr>
                <w:color w:val="000000"/>
              </w:rPr>
            </w:pPr>
            <w:r w:rsidRPr="00534A65">
              <w:rPr>
                <w:color w:val="000000"/>
              </w:rPr>
              <w:t>5.40</w:t>
            </w:r>
            <w:r>
              <w:rPr>
                <w:color w:val="000000"/>
              </w:rPr>
              <w:t>1</w:t>
            </w:r>
          </w:p>
        </w:tc>
        <w:tc>
          <w:tcPr>
            <w:tcW w:w="3240" w:type="dxa"/>
            <w:tcBorders>
              <w:top w:val="nil"/>
              <w:bottom w:val="nil"/>
            </w:tcBorders>
            <w:noWrap/>
            <w:vAlign w:val="center"/>
          </w:tcPr>
          <w:p w14:paraId="5EED9E2C" w14:textId="77777777" w:rsidR="00B152BF" w:rsidRPr="00534A65" w:rsidRDefault="00B152BF" w:rsidP="000421F7">
            <w:pPr>
              <w:jc w:val="center"/>
              <w:rPr>
                <w:color w:val="000000"/>
              </w:rPr>
            </w:pPr>
            <w:r w:rsidRPr="00534A65">
              <w:rPr>
                <w:color w:val="000000"/>
              </w:rPr>
              <w:t>5</w:t>
            </w:r>
          </w:p>
        </w:tc>
      </w:tr>
      <w:tr w:rsidR="00B152BF" w:rsidRPr="00455044" w14:paraId="1BF18C58" w14:textId="77777777" w:rsidTr="000421F7">
        <w:trPr>
          <w:trHeight w:val="340"/>
          <w:jc w:val="center"/>
        </w:trPr>
        <w:tc>
          <w:tcPr>
            <w:tcW w:w="2463" w:type="dxa"/>
            <w:gridSpan w:val="2"/>
            <w:tcBorders>
              <w:top w:val="nil"/>
              <w:bottom w:val="nil"/>
            </w:tcBorders>
            <w:noWrap/>
            <w:vAlign w:val="center"/>
          </w:tcPr>
          <w:p w14:paraId="2E8C908E" w14:textId="77777777" w:rsidR="00B152BF" w:rsidRPr="00534A65" w:rsidRDefault="00B152BF" w:rsidP="000421F7">
            <w:pPr>
              <w:jc w:val="center"/>
              <w:rPr>
                <w:color w:val="000000"/>
              </w:rPr>
            </w:pPr>
            <w:r w:rsidRPr="00534A65">
              <w:rPr>
                <w:color w:val="000000"/>
              </w:rPr>
              <w:t>La</w:t>
            </w:r>
            <w:r w:rsidRPr="00373179">
              <w:rPr>
                <w:color w:val="000000"/>
                <w:vertAlign w:val="subscript"/>
              </w:rPr>
              <w:t>0.8</w:t>
            </w:r>
            <w:r w:rsidRPr="00534A65">
              <w:rPr>
                <w:color w:val="000000"/>
              </w:rPr>
              <w:t>Sr</w:t>
            </w:r>
            <w:r w:rsidRPr="00373179">
              <w:rPr>
                <w:color w:val="000000"/>
                <w:vertAlign w:val="subscript"/>
              </w:rPr>
              <w:t>0.2</w:t>
            </w:r>
            <w:r w:rsidRPr="00534A65">
              <w:rPr>
                <w:color w:val="000000"/>
              </w:rPr>
              <w:t>MnO</w:t>
            </w:r>
            <w:r w:rsidRPr="00373179">
              <w:rPr>
                <w:color w:val="000000"/>
                <w:vertAlign w:val="subscript"/>
              </w:rPr>
              <w:t>3</w:t>
            </w:r>
          </w:p>
        </w:tc>
        <w:tc>
          <w:tcPr>
            <w:tcW w:w="1816" w:type="dxa"/>
            <w:tcBorders>
              <w:top w:val="nil"/>
              <w:bottom w:val="nil"/>
            </w:tcBorders>
            <w:noWrap/>
            <w:vAlign w:val="center"/>
          </w:tcPr>
          <w:p w14:paraId="619267E8" w14:textId="77777777" w:rsidR="00B152BF" w:rsidRPr="00534A65" w:rsidRDefault="00B152BF" w:rsidP="000421F7">
            <w:pPr>
              <w:jc w:val="center"/>
              <w:rPr>
                <w:color w:val="000000"/>
              </w:rPr>
            </w:pPr>
            <w:r w:rsidRPr="00534A65">
              <w:rPr>
                <w:color w:val="000000"/>
              </w:rPr>
              <w:t>19.04</w:t>
            </w:r>
            <w:r>
              <w:rPr>
                <w:color w:val="000000"/>
              </w:rPr>
              <w:t>9</w:t>
            </w:r>
          </w:p>
        </w:tc>
        <w:tc>
          <w:tcPr>
            <w:tcW w:w="3240" w:type="dxa"/>
            <w:tcBorders>
              <w:top w:val="nil"/>
              <w:bottom w:val="nil"/>
            </w:tcBorders>
            <w:noWrap/>
            <w:vAlign w:val="center"/>
          </w:tcPr>
          <w:p w14:paraId="48A924B2" w14:textId="77777777" w:rsidR="00B152BF" w:rsidRPr="00534A65" w:rsidRDefault="00B152BF" w:rsidP="000421F7">
            <w:pPr>
              <w:jc w:val="center"/>
              <w:rPr>
                <w:color w:val="000000"/>
              </w:rPr>
            </w:pPr>
            <w:r w:rsidRPr="00534A65">
              <w:rPr>
                <w:color w:val="000000"/>
              </w:rPr>
              <w:t>8.3</w:t>
            </w:r>
          </w:p>
        </w:tc>
      </w:tr>
      <w:tr w:rsidR="00B152BF" w:rsidRPr="00455044" w14:paraId="699E5846" w14:textId="77777777" w:rsidTr="000421F7">
        <w:trPr>
          <w:trHeight w:val="340"/>
          <w:jc w:val="center"/>
        </w:trPr>
        <w:tc>
          <w:tcPr>
            <w:tcW w:w="2463" w:type="dxa"/>
            <w:gridSpan w:val="2"/>
            <w:tcBorders>
              <w:top w:val="nil"/>
              <w:bottom w:val="nil"/>
            </w:tcBorders>
            <w:noWrap/>
            <w:vAlign w:val="center"/>
          </w:tcPr>
          <w:p w14:paraId="1CA1D0FB" w14:textId="77777777" w:rsidR="00B152BF" w:rsidRPr="00534A65" w:rsidRDefault="00B152BF" w:rsidP="000421F7">
            <w:pPr>
              <w:jc w:val="center"/>
              <w:rPr>
                <w:color w:val="000000"/>
              </w:rPr>
            </w:pPr>
            <w:r w:rsidRPr="00534A65">
              <w:rPr>
                <w:color w:val="000000"/>
              </w:rPr>
              <w:t>LaTi</w:t>
            </w:r>
            <w:r w:rsidRPr="00373179">
              <w:rPr>
                <w:color w:val="000000"/>
                <w:vertAlign w:val="subscript"/>
              </w:rPr>
              <w:t>0.2</w:t>
            </w:r>
            <w:r w:rsidRPr="00534A65">
              <w:rPr>
                <w:color w:val="000000"/>
              </w:rPr>
              <w:t>Fe</w:t>
            </w:r>
            <w:r w:rsidRPr="00373179">
              <w:rPr>
                <w:color w:val="000000"/>
                <w:vertAlign w:val="subscript"/>
              </w:rPr>
              <w:t>0.8</w:t>
            </w:r>
            <w:r w:rsidRPr="00534A65">
              <w:rPr>
                <w:color w:val="000000"/>
              </w:rPr>
              <w:t>O</w:t>
            </w:r>
            <w:r w:rsidRPr="00373179">
              <w:rPr>
                <w:color w:val="000000"/>
                <w:vertAlign w:val="subscript"/>
              </w:rPr>
              <w:t>3</w:t>
            </w:r>
          </w:p>
        </w:tc>
        <w:tc>
          <w:tcPr>
            <w:tcW w:w="1816" w:type="dxa"/>
            <w:tcBorders>
              <w:top w:val="nil"/>
              <w:bottom w:val="nil"/>
            </w:tcBorders>
            <w:noWrap/>
            <w:vAlign w:val="center"/>
          </w:tcPr>
          <w:p w14:paraId="06DAEBD4" w14:textId="77777777" w:rsidR="00B152BF" w:rsidRPr="00534A65" w:rsidRDefault="00B152BF" w:rsidP="000421F7">
            <w:pPr>
              <w:jc w:val="center"/>
              <w:rPr>
                <w:color w:val="000000"/>
              </w:rPr>
            </w:pPr>
            <w:r w:rsidRPr="00534A65">
              <w:rPr>
                <w:color w:val="000000"/>
              </w:rPr>
              <w:t>27.67</w:t>
            </w:r>
            <w:r>
              <w:rPr>
                <w:color w:val="000000"/>
              </w:rPr>
              <w:t>5</w:t>
            </w:r>
          </w:p>
        </w:tc>
        <w:tc>
          <w:tcPr>
            <w:tcW w:w="3240" w:type="dxa"/>
            <w:tcBorders>
              <w:top w:val="nil"/>
              <w:bottom w:val="nil"/>
            </w:tcBorders>
            <w:noWrap/>
            <w:vAlign w:val="center"/>
          </w:tcPr>
          <w:p w14:paraId="1795D1CD" w14:textId="77777777" w:rsidR="00B152BF" w:rsidRPr="00534A65" w:rsidRDefault="00B152BF" w:rsidP="000421F7">
            <w:pPr>
              <w:jc w:val="center"/>
              <w:rPr>
                <w:color w:val="000000"/>
              </w:rPr>
            </w:pPr>
            <w:r w:rsidRPr="00534A65">
              <w:rPr>
                <w:color w:val="000000"/>
              </w:rPr>
              <w:t>12.95</w:t>
            </w:r>
          </w:p>
        </w:tc>
      </w:tr>
      <w:tr w:rsidR="00B152BF" w:rsidRPr="00455044" w14:paraId="349D1FC4" w14:textId="77777777" w:rsidTr="000421F7">
        <w:trPr>
          <w:trHeight w:val="340"/>
          <w:jc w:val="center"/>
        </w:trPr>
        <w:tc>
          <w:tcPr>
            <w:tcW w:w="2463" w:type="dxa"/>
            <w:gridSpan w:val="2"/>
            <w:tcBorders>
              <w:top w:val="nil"/>
              <w:bottom w:val="nil"/>
            </w:tcBorders>
            <w:noWrap/>
            <w:vAlign w:val="center"/>
          </w:tcPr>
          <w:p w14:paraId="7AAD551C" w14:textId="77777777" w:rsidR="00B152BF" w:rsidRPr="00534A65" w:rsidRDefault="00B152BF" w:rsidP="000421F7">
            <w:pPr>
              <w:jc w:val="center"/>
              <w:rPr>
                <w:color w:val="000000"/>
              </w:rPr>
            </w:pPr>
            <w:r w:rsidRPr="00534A65">
              <w:rPr>
                <w:color w:val="000000"/>
              </w:rPr>
              <w:t>LaNiO</w:t>
            </w:r>
            <w:r w:rsidRPr="00373179">
              <w:rPr>
                <w:color w:val="000000"/>
                <w:vertAlign w:val="subscript"/>
              </w:rPr>
              <w:t>3</w:t>
            </w:r>
          </w:p>
        </w:tc>
        <w:tc>
          <w:tcPr>
            <w:tcW w:w="1816" w:type="dxa"/>
            <w:tcBorders>
              <w:top w:val="nil"/>
              <w:bottom w:val="nil"/>
            </w:tcBorders>
            <w:noWrap/>
            <w:vAlign w:val="center"/>
          </w:tcPr>
          <w:p w14:paraId="66A711A6" w14:textId="77777777" w:rsidR="00B152BF" w:rsidRPr="00534A65" w:rsidRDefault="00B152BF" w:rsidP="000421F7">
            <w:pPr>
              <w:jc w:val="center"/>
              <w:rPr>
                <w:color w:val="000000"/>
              </w:rPr>
            </w:pPr>
            <w:r w:rsidRPr="00534A65">
              <w:rPr>
                <w:color w:val="000000"/>
              </w:rPr>
              <w:t>7.50</w:t>
            </w:r>
            <w:r>
              <w:rPr>
                <w:color w:val="000000"/>
              </w:rPr>
              <w:t>6</w:t>
            </w:r>
          </w:p>
        </w:tc>
        <w:tc>
          <w:tcPr>
            <w:tcW w:w="3240" w:type="dxa"/>
            <w:tcBorders>
              <w:top w:val="nil"/>
              <w:bottom w:val="nil"/>
            </w:tcBorders>
            <w:noWrap/>
            <w:vAlign w:val="center"/>
          </w:tcPr>
          <w:p w14:paraId="325CFE86" w14:textId="77777777" w:rsidR="00B152BF" w:rsidRPr="00534A65" w:rsidRDefault="00B152BF" w:rsidP="000421F7">
            <w:pPr>
              <w:jc w:val="center"/>
              <w:rPr>
                <w:color w:val="000000"/>
              </w:rPr>
            </w:pPr>
            <w:r w:rsidRPr="00534A65">
              <w:rPr>
                <w:color w:val="000000"/>
              </w:rPr>
              <w:t>8</w:t>
            </w:r>
          </w:p>
        </w:tc>
      </w:tr>
      <w:tr w:rsidR="00B152BF" w:rsidRPr="00455044" w14:paraId="73E4A911" w14:textId="77777777" w:rsidTr="000421F7">
        <w:trPr>
          <w:trHeight w:val="340"/>
          <w:jc w:val="center"/>
        </w:trPr>
        <w:tc>
          <w:tcPr>
            <w:tcW w:w="2463" w:type="dxa"/>
            <w:gridSpan w:val="2"/>
            <w:tcBorders>
              <w:top w:val="nil"/>
              <w:bottom w:val="nil"/>
            </w:tcBorders>
            <w:noWrap/>
            <w:vAlign w:val="center"/>
          </w:tcPr>
          <w:p w14:paraId="0AD867D1" w14:textId="77777777" w:rsidR="00B152BF" w:rsidRPr="00534A65" w:rsidRDefault="00B152BF" w:rsidP="000421F7">
            <w:pPr>
              <w:jc w:val="center"/>
              <w:rPr>
                <w:color w:val="000000"/>
              </w:rPr>
            </w:pPr>
            <w:r w:rsidRPr="00534A65">
              <w:rPr>
                <w:color w:val="000000"/>
              </w:rPr>
              <w:t>LaFeO</w:t>
            </w:r>
            <w:r w:rsidRPr="00373179">
              <w:rPr>
                <w:color w:val="000000"/>
                <w:vertAlign w:val="subscript"/>
              </w:rPr>
              <w:t>3</w:t>
            </w:r>
          </w:p>
        </w:tc>
        <w:tc>
          <w:tcPr>
            <w:tcW w:w="1816" w:type="dxa"/>
            <w:tcBorders>
              <w:top w:val="nil"/>
              <w:bottom w:val="nil"/>
            </w:tcBorders>
            <w:noWrap/>
            <w:vAlign w:val="center"/>
          </w:tcPr>
          <w:p w14:paraId="2B136696" w14:textId="77777777" w:rsidR="00B152BF" w:rsidRPr="00534A65" w:rsidRDefault="00B152BF" w:rsidP="000421F7">
            <w:pPr>
              <w:jc w:val="center"/>
              <w:rPr>
                <w:color w:val="000000"/>
              </w:rPr>
            </w:pPr>
            <w:r w:rsidRPr="00534A65">
              <w:rPr>
                <w:color w:val="000000"/>
              </w:rPr>
              <w:t>14.86</w:t>
            </w:r>
            <w:r>
              <w:rPr>
                <w:color w:val="000000"/>
              </w:rPr>
              <w:t>9</w:t>
            </w:r>
          </w:p>
        </w:tc>
        <w:tc>
          <w:tcPr>
            <w:tcW w:w="3240" w:type="dxa"/>
            <w:tcBorders>
              <w:top w:val="nil"/>
              <w:bottom w:val="nil"/>
            </w:tcBorders>
            <w:noWrap/>
            <w:vAlign w:val="center"/>
          </w:tcPr>
          <w:p w14:paraId="22536209" w14:textId="77777777" w:rsidR="00B152BF" w:rsidRPr="00534A65" w:rsidRDefault="00B152BF" w:rsidP="000421F7">
            <w:pPr>
              <w:jc w:val="center"/>
              <w:rPr>
                <w:color w:val="000000"/>
              </w:rPr>
            </w:pPr>
            <w:r w:rsidRPr="00534A65">
              <w:rPr>
                <w:color w:val="000000"/>
              </w:rPr>
              <w:t>10</w:t>
            </w:r>
          </w:p>
        </w:tc>
      </w:tr>
      <w:tr w:rsidR="00B152BF" w:rsidRPr="00455044" w14:paraId="1837C7F7" w14:textId="77777777" w:rsidTr="000421F7">
        <w:trPr>
          <w:trHeight w:val="357"/>
          <w:jc w:val="center"/>
        </w:trPr>
        <w:tc>
          <w:tcPr>
            <w:tcW w:w="2463" w:type="dxa"/>
            <w:gridSpan w:val="2"/>
            <w:tcBorders>
              <w:top w:val="nil"/>
            </w:tcBorders>
            <w:noWrap/>
            <w:vAlign w:val="center"/>
          </w:tcPr>
          <w:p w14:paraId="2636DB0D" w14:textId="77777777" w:rsidR="00B152BF" w:rsidRPr="00534A65" w:rsidRDefault="00B152BF" w:rsidP="000421F7">
            <w:pPr>
              <w:jc w:val="center"/>
              <w:rPr>
                <w:color w:val="000000"/>
              </w:rPr>
            </w:pPr>
            <w:r w:rsidRPr="00534A65">
              <w:rPr>
                <w:color w:val="000000"/>
              </w:rPr>
              <w:t>LaMn</w:t>
            </w:r>
            <w:r w:rsidRPr="00373179">
              <w:rPr>
                <w:color w:val="000000"/>
                <w:vertAlign w:val="subscript"/>
              </w:rPr>
              <w:t>0.7</w:t>
            </w:r>
            <w:r w:rsidRPr="00534A65">
              <w:rPr>
                <w:color w:val="000000"/>
              </w:rPr>
              <w:t>Cu</w:t>
            </w:r>
            <w:r w:rsidRPr="00373179">
              <w:rPr>
                <w:color w:val="000000"/>
                <w:vertAlign w:val="subscript"/>
              </w:rPr>
              <w:t>0.3</w:t>
            </w:r>
            <w:r w:rsidRPr="00534A65">
              <w:rPr>
                <w:color w:val="000000"/>
              </w:rPr>
              <w:t>O</w:t>
            </w:r>
            <w:r w:rsidRPr="00373179">
              <w:rPr>
                <w:color w:val="000000"/>
                <w:vertAlign w:val="subscript"/>
              </w:rPr>
              <w:t>3</w:t>
            </w:r>
          </w:p>
        </w:tc>
        <w:tc>
          <w:tcPr>
            <w:tcW w:w="1816" w:type="dxa"/>
            <w:tcBorders>
              <w:top w:val="nil"/>
            </w:tcBorders>
            <w:noWrap/>
            <w:vAlign w:val="center"/>
          </w:tcPr>
          <w:p w14:paraId="217E4E87" w14:textId="77777777" w:rsidR="00B152BF" w:rsidRPr="00534A65" w:rsidRDefault="00B152BF" w:rsidP="000421F7">
            <w:pPr>
              <w:jc w:val="center"/>
              <w:rPr>
                <w:color w:val="000000"/>
              </w:rPr>
            </w:pPr>
            <w:r w:rsidRPr="00534A65">
              <w:rPr>
                <w:color w:val="000000"/>
              </w:rPr>
              <w:t>30.44</w:t>
            </w:r>
            <w:r>
              <w:rPr>
                <w:color w:val="000000"/>
              </w:rPr>
              <w:t>1</w:t>
            </w:r>
          </w:p>
        </w:tc>
        <w:tc>
          <w:tcPr>
            <w:tcW w:w="3240" w:type="dxa"/>
            <w:tcBorders>
              <w:top w:val="nil"/>
            </w:tcBorders>
            <w:noWrap/>
            <w:vAlign w:val="center"/>
          </w:tcPr>
          <w:p w14:paraId="05974B7E" w14:textId="77777777" w:rsidR="00B152BF" w:rsidRPr="00534A65" w:rsidRDefault="00B152BF" w:rsidP="000421F7">
            <w:pPr>
              <w:jc w:val="center"/>
              <w:rPr>
                <w:color w:val="000000"/>
              </w:rPr>
            </w:pPr>
            <w:r w:rsidRPr="00534A65">
              <w:rPr>
                <w:color w:val="000000"/>
              </w:rPr>
              <w:t>29</w:t>
            </w:r>
          </w:p>
        </w:tc>
      </w:tr>
      <w:tr w:rsidR="00B152BF" w:rsidRPr="00455044" w14:paraId="45445E6F" w14:textId="77777777" w:rsidTr="000421F7">
        <w:trPr>
          <w:trHeight w:val="340"/>
          <w:jc w:val="center"/>
        </w:trPr>
        <w:tc>
          <w:tcPr>
            <w:tcW w:w="2463" w:type="dxa"/>
            <w:gridSpan w:val="2"/>
            <w:noWrap/>
            <w:vAlign w:val="center"/>
          </w:tcPr>
          <w:p w14:paraId="2EFF0222" w14:textId="77777777" w:rsidR="00B152BF" w:rsidRPr="00534A65" w:rsidRDefault="00B152BF" w:rsidP="000421F7">
            <w:pPr>
              <w:jc w:val="center"/>
              <w:rPr>
                <w:color w:val="000000"/>
              </w:rPr>
            </w:pPr>
            <w:r w:rsidRPr="00534A65">
              <w:rPr>
                <w:color w:val="000000"/>
              </w:rPr>
              <w:t>LaMn</w:t>
            </w:r>
            <w:r w:rsidRPr="00373179">
              <w:rPr>
                <w:color w:val="000000"/>
                <w:vertAlign w:val="subscript"/>
              </w:rPr>
              <w:t>0.7</w:t>
            </w:r>
            <w:r w:rsidRPr="00534A65">
              <w:rPr>
                <w:color w:val="000000"/>
              </w:rPr>
              <w:t>Fe</w:t>
            </w:r>
            <w:r w:rsidRPr="00373179">
              <w:rPr>
                <w:color w:val="000000"/>
                <w:vertAlign w:val="subscript"/>
              </w:rPr>
              <w:t>0.3</w:t>
            </w:r>
            <w:r w:rsidRPr="00534A65">
              <w:rPr>
                <w:color w:val="000000"/>
              </w:rPr>
              <w:t>O</w:t>
            </w:r>
            <w:r w:rsidRPr="00373179">
              <w:rPr>
                <w:color w:val="000000"/>
                <w:vertAlign w:val="subscript"/>
              </w:rPr>
              <w:t>3</w:t>
            </w:r>
          </w:p>
        </w:tc>
        <w:tc>
          <w:tcPr>
            <w:tcW w:w="1816" w:type="dxa"/>
            <w:noWrap/>
            <w:vAlign w:val="center"/>
          </w:tcPr>
          <w:p w14:paraId="08019D0F" w14:textId="77777777" w:rsidR="00B152BF" w:rsidRPr="00534A65" w:rsidRDefault="00B152BF" w:rsidP="000421F7">
            <w:pPr>
              <w:jc w:val="center"/>
              <w:rPr>
                <w:color w:val="000000"/>
              </w:rPr>
            </w:pPr>
            <w:r w:rsidRPr="00534A65">
              <w:rPr>
                <w:color w:val="000000"/>
              </w:rPr>
              <w:t>31.19</w:t>
            </w:r>
            <w:r>
              <w:rPr>
                <w:color w:val="000000"/>
              </w:rPr>
              <w:t>9</w:t>
            </w:r>
          </w:p>
        </w:tc>
        <w:tc>
          <w:tcPr>
            <w:tcW w:w="3240" w:type="dxa"/>
            <w:noWrap/>
            <w:vAlign w:val="center"/>
          </w:tcPr>
          <w:p w14:paraId="40F2FF99" w14:textId="77777777" w:rsidR="00B152BF" w:rsidRPr="00534A65" w:rsidRDefault="00B152BF" w:rsidP="000421F7">
            <w:pPr>
              <w:jc w:val="center"/>
              <w:rPr>
                <w:color w:val="000000"/>
              </w:rPr>
            </w:pPr>
            <w:r w:rsidRPr="00534A65">
              <w:rPr>
                <w:color w:val="000000"/>
              </w:rPr>
              <w:t>31</w:t>
            </w:r>
          </w:p>
        </w:tc>
      </w:tr>
      <w:tr w:rsidR="00B152BF" w:rsidRPr="00455044" w14:paraId="32FCE9B4" w14:textId="77777777" w:rsidTr="000421F7">
        <w:trPr>
          <w:trHeight w:val="340"/>
          <w:jc w:val="center"/>
        </w:trPr>
        <w:tc>
          <w:tcPr>
            <w:tcW w:w="2463" w:type="dxa"/>
            <w:gridSpan w:val="2"/>
            <w:noWrap/>
            <w:vAlign w:val="center"/>
          </w:tcPr>
          <w:p w14:paraId="6AE79799" w14:textId="77777777" w:rsidR="00B152BF" w:rsidRPr="00534A65" w:rsidRDefault="00B152BF" w:rsidP="000421F7">
            <w:pPr>
              <w:jc w:val="center"/>
              <w:rPr>
                <w:color w:val="000000"/>
              </w:rPr>
            </w:pPr>
            <w:r w:rsidRPr="00534A65">
              <w:rPr>
                <w:color w:val="000000"/>
              </w:rPr>
              <w:t>La</w:t>
            </w:r>
            <w:r w:rsidRPr="00373179">
              <w:rPr>
                <w:color w:val="000000"/>
                <w:vertAlign w:val="subscript"/>
              </w:rPr>
              <w:t>0.8</w:t>
            </w:r>
            <w:r w:rsidRPr="00534A65">
              <w:rPr>
                <w:color w:val="000000"/>
              </w:rPr>
              <w:t>Ce</w:t>
            </w:r>
            <w:r w:rsidRPr="00373179">
              <w:rPr>
                <w:color w:val="000000"/>
                <w:vertAlign w:val="subscript"/>
              </w:rPr>
              <w:t>0.2</w:t>
            </w:r>
            <w:r w:rsidRPr="00534A65">
              <w:rPr>
                <w:color w:val="000000"/>
              </w:rPr>
              <w:t>MnO</w:t>
            </w:r>
            <w:r w:rsidRPr="00373179">
              <w:rPr>
                <w:color w:val="000000"/>
                <w:vertAlign w:val="subscript"/>
              </w:rPr>
              <w:t>3</w:t>
            </w:r>
          </w:p>
        </w:tc>
        <w:tc>
          <w:tcPr>
            <w:tcW w:w="1816" w:type="dxa"/>
            <w:noWrap/>
            <w:vAlign w:val="center"/>
          </w:tcPr>
          <w:p w14:paraId="51AFA92A" w14:textId="77777777" w:rsidR="00B152BF" w:rsidRPr="00534A65" w:rsidRDefault="00B152BF" w:rsidP="000421F7">
            <w:pPr>
              <w:jc w:val="center"/>
              <w:rPr>
                <w:color w:val="000000"/>
              </w:rPr>
            </w:pPr>
            <w:r w:rsidRPr="00534A65">
              <w:rPr>
                <w:color w:val="000000"/>
              </w:rPr>
              <w:t>18.215</w:t>
            </w:r>
          </w:p>
        </w:tc>
        <w:tc>
          <w:tcPr>
            <w:tcW w:w="3240" w:type="dxa"/>
            <w:noWrap/>
            <w:vAlign w:val="center"/>
          </w:tcPr>
          <w:p w14:paraId="5AF98F57" w14:textId="77777777" w:rsidR="00B152BF" w:rsidRPr="00534A65" w:rsidRDefault="00B152BF" w:rsidP="000421F7">
            <w:pPr>
              <w:jc w:val="center"/>
              <w:rPr>
                <w:color w:val="000000"/>
              </w:rPr>
            </w:pPr>
            <w:r w:rsidRPr="00534A65">
              <w:rPr>
                <w:color w:val="000000"/>
              </w:rPr>
              <w:t>10.727</w:t>
            </w:r>
          </w:p>
        </w:tc>
      </w:tr>
    </w:tbl>
    <w:p w14:paraId="4438FFF0" w14:textId="77777777" w:rsidR="00B152BF" w:rsidRDefault="00B152BF" w:rsidP="00B152BF">
      <w:pPr>
        <w:spacing w:line="360" w:lineRule="auto"/>
        <w:jc w:val="center"/>
      </w:pPr>
    </w:p>
    <w:p w14:paraId="59BF75AC"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 xml:space="preserve">13 </w:t>
      </w:r>
      <w:proofErr w:type="spellStart"/>
      <w:r w:rsidRPr="00BF77A4">
        <w:rPr>
          <w:rFonts w:ascii="Times New Roman" w:hAnsi="Times New Roman" w:cs="Times New Roman"/>
          <w:i/>
        </w:rPr>
        <w:t>E</w:t>
      </w:r>
      <w:r w:rsidRPr="00BF77A4">
        <w:rPr>
          <w:rFonts w:ascii="Times New Roman" w:hAnsi="Times New Roman" w:cs="Times New Roman"/>
          <w:i/>
          <w:vertAlign w:val="subscript"/>
        </w:rPr>
        <w:t>g</w:t>
      </w:r>
      <w:proofErr w:type="spellEnd"/>
      <w:r>
        <w:rPr>
          <w:rFonts w:ascii="Times New Roman" w:hAnsi="Times New Roman" w:cs="Times New Roman" w:hint="eastAsia"/>
        </w:rPr>
        <w:t>模型测试集模型预报值与实验值</w:t>
      </w:r>
    </w:p>
    <w:p w14:paraId="21123F5F" w14:textId="77777777" w:rsidR="00B152BF" w:rsidRDefault="00B152BF" w:rsidP="00B152BF">
      <w:pPr>
        <w:spacing w:line="360" w:lineRule="auto"/>
        <w:jc w:val="center"/>
      </w:pPr>
      <w:r>
        <w:rPr>
          <w:rFonts w:ascii="Times New Roman" w:hAnsi="Times New Roman" w:cs="Times New Roman" w:hint="cs"/>
        </w:rPr>
        <w:t>T</w:t>
      </w:r>
      <w:r>
        <w:rPr>
          <w:rFonts w:ascii="Times New Roman" w:hAnsi="Times New Roman" w:cs="Times New Roman"/>
        </w:rPr>
        <w:t xml:space="preserve">able S13: Predicted and experimental </w:t>
      </w:r>
      <w:proofErr w:type="spellStart"/>
      <w:r w:rsidRPr="00BF77A4">
        <w:rPr>
          <w:rFonts w:ascii="Times New Roman" w:hAnsi="Times New Roman" w:cs="Times New Roman"/>
          <w:i/>
        </w:rPr>
        <w:t>E</w:t>
      </w:r>
      <w:r w:rsidRPr="00BF77A4">
        <w:rPr>
          <w:rFonts w:ascii="Times New Roman" w:hAnsi="Times New Roman" w:cs="Times New Roman"/>
          <w:i/>
          <w:vertAlign w:val="subscript"/>
        </w:rPr>
        <w:t>g</w:t>
      </w:r>
      <w:proofErr w:type="spellEnd"/>
      <w:r>
        <w:rPr>
          <w:rFonts w:ascii="Times New Roman" w:hAnsi="Times New Roman" w:cs="Times New Roman"/>
        </w:rPr>
        <w:t xml:space="preserve"> with the lowest error of the testing set</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1688"/>
        <w:gridCol w:w="3240"/>
      </w:tblGrid>
      <w:tr w:rsidR="00B152BF" w:rsidRPr="00455044" w14:paraId="695B436D" w14:textId="77777777" w:rsidTr="000421F7">
        <w:trPr>
          <w:trHeight w:val="430"/>
          <w:jc w:val="center"/>
        </w:trPr>
        <w:tc>
          <w:tcPr>
            <w:tcW w:w="2592" w:type="dxa"/>
            <w:tcBorders>
              <w:top w:val="single" w:sz="12" w:space="0" w:color="auto"/>
              <w:bottom w:val="single" w:sz="12" w:space="0" w:color="auto"/>
            </w:tcBorders>
            <w:noWrap/>
            <w:vAlign w:val="center"/>
            <w:hideMark/>
          </w:tcPr>
          <w:p w14:paraId="5415EAF7" w14:textId="77777777" w:rsidR="00B152BF" w:rsidRPr="00455044" w:rsidRDefault="00B152BF" w:rsidP="000421F7">
            <w:pPr>
              <w:jc w:val="center"/>
            </w:pPr>
            <w:r w:rsidRPr="009C1C36">
              <w:rPr>
                <w:rFonts w:hint="eastAsia"/>
              </w:rPr>
              <w:t>化学式</w:t>
            </w:r>
          </w:p>
        </w:tc>
        <w:tc>
          <w:tcPr>
            <w:tcW w:w="1688" w:type="dxa"/>
            <w:tcBorders>
              <w:top w:val="single" w:sz="12" w:space="0" w:color="auto"/>
              <w:bottom w:val="single" w:sz="12" w:space="0" w:color="auto"/>
            </w:tcBorders>
            <w:noWrap/>
            <w:vAlign w:val="center"/>
            <w:hideMark/>
          </w:tcPr>
          <w:p w14:paraId="67E3DC32" w14:textId="77777777" w:rsidR="00B152BF" w:rsidRPr="00455044" w:rsidRDefault="00B152BF" w:rsidP="000421F7">
            <w:pPr>
              <w:jc w:val="center"/>
            </w:pPr>
            <w:r>
              <w:t>P</w:t>
            </w:r>
            <w:r w:rsidRPr="00455044">
              <w:t>red</w:t>
            </w:r>
            <w:r>
              <w:t xml:space="preserve">. </w:t>
            </w:r>
            <w:proofErr w:type="spellStart"/>
            <w:r w:rsidRPr="00BF77A4">
              <w:rPr>
                <w:i/>
              </w:rPr>
              <w:t>E</w:t>
            </w:r>
            <w:r w:rsidRPr="00BF77A4">
              <w:rPr>
                <w:i/>
                <w:vertAlign w:val="subscript"/>
              </w:rPr>
              <w:t>g</w:t>
            </w:r>
            <w:proofErr w:type="spellEnd"/>
            <w:r>
              <w:t>/eV</w:t>
            </w:r>
          </w:p>
        </w:tc>
        <w:tc>
          <w:tcPr>
            <w:tcW w:w="3240" w:type="dxa"/>
            <w:tcBorders>
              <w:top w:val="single" w:sz="12" w:space="0" w:color="auto"/>
              <w:bottom w:val="single" w:sz="12" w:space="0" w:color="auto"/>
            </w:tcBorders>
            <w:noWrap/>
            <w:vAlign w:val="center"/>
            <w:hideMark/>
          </w:tcPr>
          <w:p w14:paraId="2B835B88" w14:textId="77777777" w:rsidR="00B152BF" w:rsidRPr="00455044" w:rsidRDefault="00B152BF" w:rsidP="000421F7">
            <w:pPr>
              <w:jc w:val="center"/>
            </w:pPr>
            <w:r>
              <w:t xml:space="preserve">Exp. </w:t>
            </w:r>
            <w:proofErr w:type="spellStart"/>
            <w:r w:rsidRPr="00BF77A4">
              <w:rPr>
                <w:i/>
              </w:rPr>
              <w:t>E</w:t>
            </w:r>
            <w:r w:rsidRPr="00BF77A4">
              <w:rPr>
                <w:i/>
                <w:vertAlign w:val="subscript"/>
              </w:rPr>
              <w:t>g</w:t>
            </w:r>
            <w:proofErr w:type="spellEnd"/>
            <w:r>
              <w:t>/eV</w:t>
            </w:r>
          </w:p>
        </w:tc>
      </w:tr>
      <w:tr w:rsidR="00B152BF" w:rsidRPr="00455044" w14:paraId="52F4764B" w14:textId="77777777" w:rsidTr="000421F7">
        <w:trPr>
          <w:trHeight w:val="340"/>
          <w:jc w:val="center"/>
        </w:trPr>
        <w:tc>
          <w:tcPr>
            <w:tcW w:w="2592" w:type="dxa"/>
            <w:tcBorders>
              <w:top w:val="single" w:sz="12" w:space="0" w:color="auto"/>
              <w:bottom w:val="nil"/>
            </w:tcBorders>
            <w:noWrap/>
            <w:vAlign w:val="center"/>
          </w:tcPr>
          <w:p w14:paraId="6D369053" w14:textId="77777777" w:rsidR="00B152BF" w:rsidRPr="00455903" w:rsidRDefault="00B152BF" w:rsidP="000421F7">
            <w:pPr>
              <w:jc w:val="center"/>
              <w:rPr>
                <w:color w:val="000000"/>
              </w:rPr>
            </w:pPr>
            <w:r w:rsidRPr="00455903">
              <w:rPr>
                <w:color w:val="000000"/>
              </w:rPr>
              <w:t>BiFeO</w:t>
            </w:r>
            <w:r w:rsidRPr="00455903">
              <w:rPr>
                <w:color w:val="000000"/>
                <w:vertAlign w:val="subscript"/>
              </w:rPr>
              <w:t>3</w:t>
            </w:r>
          </w:p>
        </w:tc>
        <w:tc>
          <w:tcPr>
            <w:tcW w:w="1688" w:type="dxa"/>
            <w:tcBorders>
              <w:top w:val="single" w:sz="12" w:space="0" w:color="auto"/>
              <w:bottom w:val="nil"/>
            </w:tcBorders>
            <w:noWrap/>
            <w:vAlign w:val="center"/>
          </w:tcPr>
          <w:p w14:paraId="614BB749" w14:textId="77777777" w:rsidR="00B152BF" w:rsidRPr="00455903" w:rsidRDefault="00B152BF" w:rsidP="000421F7">
            <w:pPr>
              <w:jc w:val="center"/>
              <w:rPr>
                <w:color w:val="000000"/>
              </w:rPr>
            </w:pPr>
            <w:r w:rsidRPr="00455903">
              <w:rPr>
                <w:color w:val="000000"/>
              </w:rPr>
              <w:t>2.18</w:t>
            </w:r>
            <w:r>
              <w:rPr>
                <w:color w:val="000000"/>
              </w:rPr>
              <w:t>8</w:t>
            </w:r>
          </w:p>
        </w:tc>
        <w:tc>
          <w:tcPr>
            <w:tcW w:w="3240" w:type="dxa"/>
            <w:tcBorders>
              <w:top w:val="single" w:sz="12" w:space="0" w:color="auto"/>
              <w:bottom w:val="nil"/>
            </w:tcBorders>
            <w:noWrap/>
            <w:vAlign w:val="center"/>
          </w:tcPr>
          <w:p w14:paraId="30C36488" w14:textId="77777777" w:rsidR="00B152BF" w:rsidRPr="00455903" w:rsidRDefault="00B152BF" w:rsidP="000421F7">
            <w:pPr>
              <w:jc w:val="center"/>
              <w:rPr>
                <w:color w:val="000000"/>
              </w:rPr>
            </w:pPr>
            <w:r w:rsidRPr="00455903">
              <w:rPr>
                <w:color w:val="000000"/>
              </w:rPr>
              <w:t>2.18</w:t>
            </w:r>
          </w:p>
        </w:tc>
      </w:tr>
      <w:tr w:rsidR="00B152BF" w:rsidRPr="00455044" w14:paraId="0FC77442" w14:textId="77777777" w:rsidTr="000421F7">
        <w:trPr>
          <w:trHeight w:val="340"/>
          <w:jc w:val="center"/>
        </w:trPr>
        <w:tc>
          <w:tcPr>
            <w:tcW w:w="2592" w:type="dxa"/>
            <w:tcBorders>
              <w:top w:val="nil"/>
              <w:bottom w:val="nil"/>
            </w:tcBorders>
            <w:noWrap/>
            <w:vAlign w:val="center"/>
          </w:tcPr>
          <w:p w14:paraId="076B00A1" w14:textId="77777777" w:rsidR="00B152BF" w:rsidRPr="00455903" w:rsidRDefault="00B152BF" w:rsidP="000421F7">
            <w:pPr>
              <w:jc w:val="center"/>
              <w:rPr>
                <w:color w:val="000000"/>
              </w:rPr>
            </w:pPr>
            <w:r w:rsidRPr="00455903">
              <w:rPr>
                <w:color w:val="000000"/>
              </w:rPr>
              <w:t>BiFe</w:t>
            </w:r>
            <w:r w:rsidRPr="00455903">
              <w:rPr>
                <w:color w:val="000000"/>
                <w:vertAlign w:val="subscript"/>
              </w:rPr>
              <w:t>0.9</w:t>
            </w:r>
            <w:r w:rsidRPr="00455903">
              <w:rPr>
                <w:color w:val="000000"/>
              </w:rPr>
              <w:t>Co</w:t>
            </w:r>
            <w:r w:rsidRPr="00455903">
              <w:rPr>
                <w:color w:val="000000"/>
                <w:vertAlign w:val="subscript"/>
              </w:rPr>
              <w:t>0.1</w:t>
            </w:r>
            <w:r w:rsidRPr="00455903">
              <w:rPr>
                <w:color w:val="000000"/>
              </w:rPr>
              <w:t>O</w:t>
            </w:r>
            <w:r w:rsidRPr="00455903">
              <w:rPr>
                <w:color w:val="000000"/>
                <w:vertAlign w:val="subscript"/>
              </w:rPr>
              <w:t>3</w:t>
            </w:r>
          </w:p>
        </w:tc>
        <w:tc>
          <w:tcPr>
            <w:tcW w:w="1688" w:type="dxa"/>
            <w:tcBorders>
              <w:top w:val="nil"/>
              <w:bottom w:val="nil"/>
            </w:tcBorders>
            <w:noWrap/>
            <w:vAlign w:val="center"/>
          </w:tcPr>
          <w:p w14:paraId="2F03CAC0" w14:textId="77777777" w:rsidR="00B152BF" w:rsidRPr="00455903" w:rsidRDefault="00B152BF" w:rsidP="000421F7">
            <w:pPr>
              <w:jc w:val="center"/>
              <w:rPr>
                <w:color w:val="000000"/>
              </w:rPr>
            </w:pPr>
            <w:r w:rsidRPr="00455903">
              <w:rPr>
                <w:color w:val="000000"/>
              </w:rPr>
              <w:t>2.16</w:t>
            </w:r>
            <w:r>
              <w:rPr>
                <w:color w:val="000000"/>
              </w:rPr>
              <w:t>3</w:t>
            </w:r>
          </w:p>
        </w:tc>
        <w:tc>
          <w:tcPr>
            <w:tcW w:w="3240" w:type="dxa"/>
            <w:tcBorders>
              <w:top w:val="nil"/>
              <w:bottom w:val="nil"/>
            </w:tcBorders>
            <w:noWrap/>
            <w:vAlign w:val="center"/>
          </w:tcPr>
          <w:p w14:paraId="3F85EC4F" w14:textId="77777777" w:rsidR="00B152BF" w:rsidRPr="00455903" w:rsidRDefault="00B152BF" w:rsidP="000421F7">
            <w:pPr>
              <w:jc w:val="center"/>
              <w:rPr>
                <w:color w:val="000000"/>
              </w:rPr>
            </w:pPr>
            <w:r w:rsidRPr="00455903">
              <w:rPr>
                <w:color w:val="000000"/>
              </w:rPr>
              <w:t>1.81</w:t>
            </w:r>
          </w:p>
        </w:tc>
      </w:tr>
      <w:tr w:rsidR="00B152BF" w:rsidRPr="00455044" w14:paraId="2FC61872" w14:textId="77777777" w:rsidTr="000421F7">
        <w:trPr>
          <w:trHeight w:val="340"/>
          <w:jc w:val="center"/>
        </w:trPr>
        <w:tc>
          <w:tcPr>
            <w:tcW w:w="2592" w:type="dxa"/>
            <w:tcBorders>
              <w:top w:val="nil"/>
              <w:bottom w:val="nil"/>
            </w:tcBorders>
            <w:noWrap/>
            <w:vAlign w:val="center"/>
          </w:tcPr>
          <w:p w14:paraId="71C3CE7B" w14:textId="77777777" w:rsidR="00B152BF" w:rsidRPr="00455903" w:rsidRDefault="00B152BF" w:rsidP="000421F7">
            <w:pPr>
              <w:jc w:val="center"/>
              <w:rPr>
                <w:color w:val="000000"/>
              </w:rPr>
            </w:pPr>
            <w:r w:rsidRPr="00455903">
              <w:rPr>
                <w:color w:val="000000"/>
              </w:rPr>
              <w:t>DyCrO</w:t>
            </w:r>
            <w:r w:rsidRPr="00455903">
              <w:rPr>
                <w:color w:val="000000"/>
                <w:vertAlign w:val="subscript"/>
              </w:rPr>
              <w:t>3</w:t>
            </w:r>
          </w:p>
        </w:tc>
        <w:tc>
          <w:tcPr>
            <w:tcW w:w="1688" w:type="dxa"/>
            <w:tcBorders>
              <w:top w:val="nil"/>
              <w:bottom w:val="nil"/>
            </w:tcBorders>
            <w:noWrap/>
            <w:vAlign w:val="center"/>
          </w:tcPr>
          <w:p w14:paraId="7FD541F6" w14:textId="77777777" w:rsidR="00B152BF" w:rsidRPr="00455903" w:rsidRDefault="00B152BF" w:rsidP="000421F7">
            <w:pPr>
              <w:jc w:val="center"/>
              <w:rPr>
                <w:color w:val="000000"/>
              </w:rPr>
            </w:pPr>
            <w:r w:rsidRPr="00455903">
              <w:rPr>
                <w:color w:val="000000"/>
              </w:rPr>
              <w:t>2.902</w:t>
            </w:r>
          </w:p>
        </w:tc>
        <w:tc>
          <w:tcPr>
            <w:tcW w:w="3240" w:type="dxa"/>
            <w:tcBorders>
              <w:top w:val="nil"/>
              <w:bottom w:val="nil"/>
            </w:tcBorders>
            <w:noWrap/>
            <w:vAlign w:val="center"/>
          </w:tcPr>
          <w:p w14:paraId="33506F2E" w14:textId="77777777" w:rsidR="00B152BF" w:rsidRPr="00455903" w:rsidRDefault="00B152BF" w:rsidP="000421F7">
            <w:pPr>
              <w:jc w:val="center"/>
              <w:rPr>
                <w:color w:val="000000"/>
              </w:rPr>
            </w:pPr>
            <w:r w:rsidRPr="00455903">
              <w:rPr>
                <w:color w:val="000000"/>
              </w:rPr>
              <w:t>2.96</w:t>
            </w:r>
          </w:p>
        </w:tc>
      </w:tr>
      <w:tr w:rsidR="00B152BF" w:rsidRPr="00455044" w14:paraId="6405C3C2" w14:textId="77777777" w:rsidTr="000421F7">
        <w:trPr>
          <w:trHeight w:val="340"/>
          <w:jc w:val="center"/>
        </w:trPr>
        <w:tc>
          <w:tcPr>
            <w:tcW w:w="2592" w:type="dxa"/>
            <w:tcBorders>
              <w:top w:val="nil"/>
              <w:bottom w:val="nil"/>
            </w:tcBorders>
            <w:noWrap/>
            <w:vAlign w:val="center"/>
          </w:tcPr>
          <w:p w14:paraId="5DA493FF" w14:textId="77777777" w:rsidR="00B152BF" w:rsidRPr="00455903" w:rsidRDefault="00B152BF" w:rsidP="000421F7">
            <w:pPr>
              <w:jc w:val="center"/>
              <w:rPr>
                <w:color w:val="000000"/>
              </w:rPr>
            </w:pPr>
            <w:r w:rsidRPr="00455903">
              <w:rPr>
                <w:color w:val="000000"/>
              </w:rPr>
              <w:t>LaFeO</w:t>
            </w:r>
            <w:r w:rsidRPr="00455903">
              <w:rPr>
                <w:color w:val="000000"/>
                <w:vertAlign w:val="subscript"/>
              </w:rPr>
              <w:t>3</w:t>
            </w:r>
          </w:p>
        </w:tc>
        <w:tc>
          <w:tcPr>
            <w:tcW w:w="1688" w:type="dxa"/>
            <w:tcBorders>
              <w:top w:val="nil"/>
              <w:bottom w:val="nil"/>
            </w:tcBorders>
            <w:noWrap/>
            <w:vAlign w:val="center"/>
          </w:tcPr>
          <w:p w14:paraId="0DCE7B86" w14:textId="77777777" w:rsidR="00B152BF" w:rsidRPr="00455903" w:rsidRDefault="00B152BF" w:rsidP="000421F7">
            <w:pPr>
              <w:jc w:val="center"/>
              <w:rPr>
                <w:color w:val="000000"/>
              </w:rPr>
            </w:pPr>
            <w:r w:rsidRPr="00455903">
              <w:rPr>
                <w:color w:val="000000"/>
              </w:rPr>
              <w:t>2.37</w:t>
            </w:r>
            <w:r>
              <w:rPr>
                <w:color w:val="000000"/>
              </w:rPr>
              <w:t>3</w:t>
            </w:r>
          </w:p>
        </w:tc>
        <w:tc>
          <w:tcPr>
            <w:tcW w:w="3240" w:type="dxa"/>
            <w:tcBorders>
              <w:top w:val="nil"/>
              <w:bottom w:val="nil"/>
            </w:tcBorders>
            <w:noWrap/>
            <w:vAlign w:val="center"/>
          </w:tcPr>
          <w:p w14:paraId="45658E02" w14:textId="77777777" w:rsidR="00B152BF" w:rsidRPr="00455903" w:rsidRDefault="00B152BF" w:rsidP="000421F7">
            <w:pPr>
              <w:jc w:val="center"/>
              <w:rPr>
                <w:color w:val="000000"/>
              </w:rPr>
            </w:pPr>
            <w:r w:rsidRPr="00455903">
              <w:rPr>
                <w:color w:val="000000"/>
              </w:rPr>
              <w:t>2.52</w:t>
            </w:r>
          </w:p>
        </w:tc>
      </w:tr>
      <w:tr w:rsidR="00B152BF" w:rsidRPr="00455044" w14:paraId="06D25B81" w14:textId="77777777" w:rsidTr="000421F7">
        <w:trPr>
          <w:trHeight w:val="340"/>
          <w:jc w:val="center"/>
        </w:trPr>
        <w:tc>
          <w:tcPr>
            <w:tcW w:w="2592" w:type="dxa"/>
            <w:tcBorders>
              <w:top w:val="nil"/>
              <w:bottom w:val="nil"/>
            </w:tcBorders>
            <w:noWrap/>
            <w:vAlign w:val="center"/>
          </w:tcPr>
          <w:p w14:paraId="4C33CBEF" w14:textId="77777777" w:rsidR="00B152BF" w:rsidRPr="00455903" w:rsidRDefault="00B152BF" w:rsidP="000421F7">
            <w:pPr>
              <w:jc w:val="center"/>
              <w:rPr>
                <w:color w:val="000000"/>
              </w:rPr>
            </w:pPr>
            <w:r w:rsidRPr="00455903">
              <w:rPr>
                <w:color w:val="000000"/>
              </w:rPr>
              <w:t>LaCrO</w:t>
            </w:r>
            <w:r w:rsidRPr="00455903">
              <w:rPr>
                <w:color w:val="000000"/>
                <w:vertAlign w:val="subscript"/>
              </w:rPr>
              <w:t>3</w:t>
            </w:r>
          </w:p>
        </w:tc>
        <w:tc>
          <w:tcPr>
            <w:tcW w:w="1688" w:type="dxa"/>
            <w:tcBorders>
              <w:top w:val="nil"/>
              <w:bottom w:val="nil"/>
            </w:tcBorders>
            <w:noWrap/>
            <w:vAlign w:val="center"/>
          </w:tcPr>
          <w:p w14:paraId="7A235D39" w14:textId="77777777" w:rsidR="00B152BF" w:rsidRPr="00455903" w:rsidRDefault="00B152BF" w:rsidP="000421F7">
            <w:pPr>
              <w:jc w:val="center"/>
              <w:rPr>
                <w:color w:val="000000"/>
              </w:rPr>
            </w:pPr>
            <w:r w:rsidRPr="00455903">
              <w:rPr>
                <w:color w:val="000000"/>
              </w:rPr>
              <w:t>2.43</w:t>
            </w:r>
            <w:r>
              <w:rPr>
                <w:color w:val="000000"/>
              </w:rPr>
              <w:t>3</w:t>
            </w:r>
          </w:p>
        </w:tc>
        <w:tc>
          <w:tcPr>
            <w:tcW w:w="3240" w:type="dxa"/>
            <w:tcBorders>
              <w:top w:val="nil"/>
              <w:bottom w:val="nil"/>
            </w:tcBorders>
            <w:noWrap/>
            <w:vAlign w:val="center"/>
          </w:tcPr>
          <w:p w14:paraId="39BC45E6" w14:textId="77777777" w:rsidR="00B152BF" w:rsidRPr="00455903" w:rsidRDefault="00B152BF" w:rsidP="000421F7">
            <w:pPr>
              <w:jc w:val="center"/>
              <w:rPr>
                <w:color w:val="000000"/>
              </w:rPr>
            </w:pPr>
            <w:r w:rsidRPr="00455903">
              <w:rPr>
                <w:color w:val="000000"/>
              </w:rPr>
              <w:t>2.34</w:t>
            </w:r>
          </w:p>
        </w:tc>
      </w:tr>
      <w:tr w:rsidR="00B152BF" w:rsidRPr="00455044" w14:paraId="6CFFE034" w14:textId="77777777" w:rsidTr="000421F7">
        <w:trPr>
          <w:trHeight w:val="340"/>
          <w:jc w:val="center"/>
        </w:trPr>
        <w:tc>
          <w:tcPr>
            <w:tcW w:w="2592" w:type="dxa"/>
            <w:tcBorders>
              <w:top w:val="nil"/>
              <w:bottom w:val="nil"/>
            </w:tcBorders>
            <w:noWrap/>
            <w:vAlign w:val="center"/>
          </w:tcPr>
          <w:p w14:paraId="4F0D1A43" w14:textId="77777777" w:rsidR="00B152BF" w:rsidRPr="00455903" w:rsidRDefault="00B152BF" w:rsidP="000421F7">
            <w:pPr>
              <w:jc w:val="center"/>
              <w:rPr>
                <w:color w:val="000000"/>
              </w:rPr>
            </w:pPr>
            <w:r w:rsidRPr="00455903">
              <w:rPr>
                <w:color w:val="000000"/>
              </w:rPr>
              <w:t>GdCrO</w:t>
            </w:r>
            <w:r w:rsidRPr="00455903">
              <w:rPr>
                <w:color w:val="000000"/>
                <w:vertAlign w:val="subscript"/>
              </w:rPr>
              <w:t>3</w:t>
            </w:r>
          </w:p>
        </w:tc>
        <w:tc>
          <w:tcPr>
            <w:tcW w:w="1688" w:type="dxa"/>
            <w:tcBorders>
              <w:top w:val="nil"/>
              <w:bottom w:val="nil"/>
            </w:tcBorders>
            <w:noWrap/>
            <w:vAlign w:val="center"/>
          </w:tcPr>
          <w:p w14:paraId="44B5513C" w14:textId="77777777" w:rsidR="00B152BF" w:rsidRPr="00455903" w:rsidRDefault="00B152BF" w:rsidP="000421F7">
            <w:pPr>
              <w:jc w:val="center"/>
              <w:rPr>
                <w:color w:val="000000"/>
              </w:rPr>
            </w:pPr>
            <w:r w:rsidRPr="00455903">
              <w:rPr>
                <w:color w:val="000000"/>
              </w:rPr>
              <w:t>3.44</w:t>
            </w:r>
            <w:r>
              <w:rPr>
                <w:color w:val="000000"/>
              </w:rPr>
              <w:t>3</w:t>
            </w:r>
          </w:p>
        </w:tc>
        <w:tc>
          <w:tcPr>
            <w:tcW w:w="3240" w:type="dxa"/>
            <w:tcBorders>
              <w:top w:val="nil"/>
              <w:bottom w:val="nil"/>
            </w:tcBorders>
            <w:noWrap/>
            <w:vAlign w:val="center"/>
          </w:tcPr>
          <w:p w14:paraId="7AFA3CEA" w14:textId="77777777" w:rsidR="00B152BF" w:rsidRPr="00455903" w:rsidRDefault="00B152BF" w:rsidP="000421F7">
            <w:pPr>
              <w:jc w:val="center"/>
              <w:rPr>
                <w:color w:val="000000"/>
              </w:rPr>
            </w:pPr>
            <w:r w:rsidRPr="00455903">
              <w:rPr>
                <w:color w:val="000000"/>
              </w:rPr>
              <w:t>3.36</w:t>
            </w:r>
          </w:p>
        </w:tc>
      </w:tr>
      <w:tr w:rsidR="00B152BF" w:rsidRPr="00455044" w14:paraId="5BAD02A3" w14:textId="77777777" w:rsidTr="000421F7">
        <w:trPr>
          <w:trHeight w:val="340"/>
          <w:jc w:val="center"/>
        </w:trPr>
        <w:tc>
          <w:tcPr>
            <w:tcW w:w="2592" w:type="dxa"/>
            <w:tcBorders>
              <w:top w:val="nil"/>
            </w:tcBorders>
            <w:noWrap/>
            <w:vAlign w:val="center"/>
          </w:tcPr>
          <w:p w14:paraId="2F492D31" w14:textId="77777777" w:rsidR="00B152BF" w:rsidRPr="00455903" w:rsidRDefault="00B152BF" w:rsidP="000421F7">
            <w:pPr>
              <w:jc w:val="center"/>
              <w:rPr>
                <w:color w:val="000000"/>
              </w:rPr>
            </w:pPr>
            <w:r w:rsidRPr="00455903">
              <w:rPr>
                <w:color w:val="000000"/>
              </w:rPr>
              <w:t>LaNiO</w:t>
            </w:r>
            <w:r w:rsidRPr="00455903">
              <w:rPr>
                <w:color w:val="000000"/>
                <w:vertAlign w:val="subscript"/>
              </w:rPr>
              <w:t>3</w:t>
            </w:r>
          </w:p>
        </w:tc>
        <w:tc>
          <w:tcPr>
            <w:tcW w:w="1688" w:type="dxa"/>
            <w:tcBorders>
              <w:top w:val="nil"/>
            </w:tcBorders>
            <w:noWrap/>
            <w:vAlign w:val="center"/>
          </w:tcPr>
          <w:p w14:paraId="255785D9" w14:textId="77777777" w:rsidR="00B152BF" w:rsidRPr="00455903" w:rsidRDefault="00B152BF" w:rsidP="000421F7">
            <w:pPr>
              <w:jc w:val="center"/>
              <w:rPr>
                <w:color w:val="000000"/>
              </w:rPr>
            </w:pPr>
            <w:r w:rsidRPr="00455903">
              <w:rPr>
                <w:color w:val="000000"/>
              </w:rPr>
              <w:t>1.57</w:t>
            </w:r>
            <w:r>
              <w:rPr>
                <w:color w:val="000000"/>
              </w:rPr>
              <w:t>2</w:t>
            </w:r>
          </w:p>
        </w:tc>
        <w:tc>
          <w:tcPr>
            <w:tcW w:w="3240" w:type="dxa"/>
            <w:tcBorders>
              <w:top w:val="nil"/>
            </w:tcBorders>
            <w:noWrap/>
            <w:vAlign w:val="center"/>
          </w:tcPr>
          <w:p w14:paraId="29B68F87" w14:textId="77777777" w:rsidR="00B152BF" w:rsidRPr="00455903" w:rsidRDefault="00B152BF" w:rsidP="000421F7">
            <w:pPr>
              <w:jc w:val="center"/>
              <w:rPr>
                <w:color w:val="000000"/>
              </w:rPr>
            </w:pPr>
            <w:r w:rsidRPr="00455903">
              <w:rPr>
                <w:color w:val="000000"/>
              </w:rPr>
              <w:t>1.8</w:t>
            </w:r>
          </w:p>
        </w:tc>
      </w:tr>
      <w:tr w:rsidR="00B152BF" w:rsidRPr="00455044" w14:paraId="6408C860" w14:textId="77777777" w:rsidTr="000421F7">
        <w:trPr>
          <w:trHeight w:val="340"/>
          <w:jc w:val="center"/>
        </w:trPr>
        <w:tc>
          <w:tcPr>
            <w:tcW w:w="2592" w:type="dxa"/>
            <w:tcBorders>
              <w:bottom w:val="nil"/>
            </w:tcBorders>
            <w:noWrap/>
            <w:vAlign w:val="center"/>
          </w:tcPr>
          <w:p w14:paraId="174B03D4" w14:textId="77777777" w:rsidR="00B152BF" w:rsidRPr="00455903" w:rsidRDefault="00B152BF" w:rsidP="000421F7">
            <w:pPr>
              <w:jc w:val="center"/>
              <w:rPr>
                <w:color w:val="000000"/>
              </w:rPr>
            </w:pPr>
            <w:r w:rsidRPr="00455903">
              <w:rPr>
                <w:color w:val="000000"/>
              </w:rPr>
              <w:t>BaTiO</w:t>
            </w:r>
            <w:r w:rsidRPr="00455903">
              <w:rPr>
                <w:color w:val="000000"/>
                <w:vertAlign w:val="subscript"/>
              </w:rPr>
              <w:t>3</w:t>
            </w:r>
          </w:p>
        </w:tc>
        <w:tc>
          <w:tcPr>
            <w:tcW w:w="1688" w:type="dxa"/>
            <w:tcBorders>
              <w:bottom w:val="nil"/>
            </w:tcBorders>
            <w:noWrap/>
            <w:vAlign w:val="center"/>
          </w:tcPr>
          <w:p w14:paraId="33DEA2F9" w14:textId="77777777" w:rsidR="00B152BF" w:rsidRPr="00455903" w:rsidRDefault="00B152BF" w:rsidP="000421F7">
            <w:pPr>
              <w:jc w:val="center"/>
              <w:rPr>
                <w:color w:val="000000"/>
              </w:rPr>
            </w:pPr>
            <w:r w:rsidRPr="00455903">
              <w:rPr>
                <w:color w:val="000000"/>
              </w:rPr>
              <w:t>3.01</w:t>
            </w:r>
            <w:r>
              <w:rPr>
                <w:color w:val="000000"/>
              </w:rPr>
              <w:t>9</w:t>
            </w:r>
          </w:p>
        </w:tc>
        <w:tc>
          <w:tcPr>
            <w:tcW w:w="3240" w:type="dxa"/>
            <w:tcBorders>
              <w:bottom w:val="nil"/>
            </w:tcBorders>
            <w:noWrap/>
            <w:vAlign w:val="center"/>
          </w:tcPr>
          <w:p w14:paraId="7F1F04D1" w14:textId="77777777" w:rsidR="00B152BF" w:rsidRPr="00455903" w:rsidRDefault="00B152BF" w:rsidP="000421F7">
            <w:pPr>
              <w:jc w:val="center"/>
              <w:rPr>
                <w:color w:val="000000"/>
              </w:rPr>
            </w:pPr>
            <w:r w:rsidRPr="00455903">
              <w:rPr>
                <w:color w:val="000000"/>
              </w:rPr>
              <w:t>3.13</w:t>
            </w:r>
          </w:p>
        </w:tc>
      </w:tr>
      <w:tr w:rsidR="00B152BF" w:rsidRPr="00455044" w14:paraId="09FAE3EA" w14:textId="77777777" w:rsidTr="000421F7">
        <w:trPr>
          <w:trHeight w:val="340"/>
          <w:jc w:val="center"/>
        </w:trPr>
        <w:tc>
          <w:tcPr>
            <w:tcW w:w="2592" w:type="dxa"/>
            <w:tcBorders>
              <w:top w:val="nil"/>
              <w:bottom w:val="single" w:sz="12" w:space="0" w:color="auto"/>
            </w:tcBorders>
            <w:noWrap/>
            <w:vAlign w:val="center"/>
          </w:tcPr>
          <w:p w14:paraId="3FFBEDDB" w14:textId="77777777" w:rsidR="00B152BF" w:rsidRPr="00455903" w:rsidRDefault="00B152BF" w:rsidP="000421F7">
            <w:pPr>
              <w:jc w:val="center"/>
              <w:rPr>
                <w:color w:val="000000"/>
              </w:rPr>
            </w:pPr>
            <w:r w:rsidRPr="00455903">
              <w:rPr>
                <w:color w:val="000000"/>
              </w:rPr>
              <w:t>Bi</w:t>
            </w:r>
            <w:r w:rsidRPr="00455903">
              <w:rPr>
                <w:color w:val="000000"/>
                <w:vertAlign w:val="subscript"/>
              </w:rPr>
              <w:t>0.9</w:t>
            </w:r>
            <w:r w:rsidRPr="00455903">
              <w:rPr>
                <w:color w:val="000000"/>
              </w:rPr>
              <w:t>Gd</w:t>
            </w:r>
            <w:r w:rsidRPr="00455903">
              <w:rPr>
                <w:color w:val="000000"/>
                <w:vertAlign w:val="subscript"/>
              </w:rPr>
              <w:t>0.1</w:t>
            </w:r>
            <w:r w:rsidRPr="00455903">
              <w:rPr>
                <w:color w:val="000000"/>
              </w:rPr>
              <w:t>FeO</w:t>
            </w:r>
            <w:r w:rsidRPr="00455903">
              <w:rPr>
                <w:color w:val="000000"/>
                <w:vertAlign w:val="subscript"/>
              </w:rPr>
              <w:t>3</w:t>
            </w:r>
          </w:p>
        </w:tc>
        <w:tc>
          <w:tcPr>
            <w:tcW w:w="1688" w:type="dxa"/>
            <w:tcBorders>
              <w:top w:val="nil"/>
              <w:bottom w:val="single" w:sz="12" w:space="0" w:color="auto"/>
            </w:tcBorders>
            <w:noWrap/>
            <w:vAlign w:val="center"/>
          </w:tcPr>
          <w:p w14:paraId="3EE0C260" w14:textId="77777777" w:rsidR="00B152BF" w:rsidRPr="00455903" w:rsidRDefault="00B152BF" w:rsidP="000421F7">
            <w:pPr>
              <w:jc w:val="center"/>
              <w:rPr>
                <w:color w:val="000000"/>
              </w:rPr>
            </w:pPr>
            <w:r w:rsidRPr="00455903">
              <w:rPr>
                <w:color w:val="000000"/>
              </w:rPr>
              <w:t>2.101</w:t>
            </w:r>
          </w:p>
        </w:tc>
        <w:tc>
          <w:tcPr>
            <w:tcW w:w="3240" w:type="dxa"/>
            <w:tcBorders>
              <w:top w:val="nil"/>
              <w:bottom w:val="single" w:sz="12" w:space="0" w:color="auto"/>
            </w:tcBorders>
            <w:noWrap/>
            <w:vAlign w:val="center"/>
          </w:tcPr>
          <w:p w14:paraId="4F8DB238" w14:textId="77777777" w:rsidR="00B152BF" w:rsidRPr="00455903" w:rsidRDefault="00B152BF" w:rsidP="000421F7">
            <w:pPr>
              <w:jc w:val="center"/>
              <w:rPr>
                <w:color w:val="000000"/>
              </w:rPr>
            </w:pPr>
            <w:r w:rsidRPr="00455903">
              <w:rPr>
                <w:color w:val="000000"/>
              </w:rPr>
              <w:t>2.07</w:t>
            </w:r>
          </w:p>
        </w:tc>
      </w:tr>
    </w:tbl>
    <w:p w14:paraId="79064C1D" w14:textId="77777777" w:rsidR="00B152BF" w:rsidRDefault="00B152BF" w:rsidP="00B152BF">
      <w:pPr>
        <w:spacing w:line="360" w:lineRule="auto"/>
        <w:jc w:val="center"/>
      </w:pPr>
    </w:p>
    <w:p w14:paraId="01A2F903"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 xml:space="preserve">14 </w:t>
      </w:r>
      <w:r w:rsidRPr="001372AA">
        <w:rPr>
          <w:rFonts w:ascii="Times New Roman" w:hAnsi="Times New Roman" w:cs="Times New Roman"/>
          <w:i/>
        </w:rPr>
        <w:t>T</w:t>
      </w:r>
      <w:r w:rsidRPr="001372AA">
        <w:rPr>
          <w:rFonts w:ascii="Times New Roman" w:hAnsi="Times New Roman" w:cs="Times New Roman"/>
          <w:i/>
          <w:vertAlign w:val="subscript"/>
        </w:rPr>
        <w:t>c</w:t>
      </w:r>
      <w:r>
        <w:rPr>
          <w:rFonts w:ascii="Times New Roman" w:hAnsi="Times New Roman" w:cs="Times New Roman" w:hint="eastAsia"/>
        </w:rPr>
        <w:t>模型测试集模型预报值与实验值</w:t>
      </w:r>
    </w:p>
    <w:p w14:paraId="6437A0F5" w14:textId="77777777" w:rsidR="00B152BF" w:rsidRPr="007F34A1" w:rsidRDefault="00B152BF" w:rsidP="00B152BF">
      <w:pPr>
        <w:spacing w:line="360" w:lineRule="auto"/>
        <w:jc w:val="center"/>
      </w:pPr>
      <w:r>
        <w:rPr>
          <w:rFonts w:ascii="Times New Roman" w:hAnsi="Times New Roman" w:cs="Times New Roman" w:hint="cs"/>
        </w:rPr>
        <w:t>T</w:t>
      </w:r>
      <w:r>
        <w:rPr>
          <w:rFonts w:ascii="Times New Roman" w:hAnsi="Times New Roman" w:cs="Times New Roman"/>
        </w:rPr>
        <w:t xml:space="preserve">able S14: Predicted and experimental </w:t>
      </w:r>
      <w:r w:rsidRPr="001372AA">
        <w:rPr>
          <w:rFonts w:ascii="Times New Roman" w:hAnsi="Times New Roman" w:cs="Times New Roman"/>
          <w:i/>
        </w:rPr>
        <w:t>T</w:t>
      </w:r>
      <w:r w:rsidRPr="001372AA">
        <w:rPr>
          <w:rFonts w:ascii="Times New Roman" w:hAnsi="Times New Roman" w:cs="Times New Roman"/>
          <w:i/>
          <w:vertAlign w:val="subscript"/>
        </w:rPr>
        <w:t>c</w:t>
      </w:r>
      <w:r>
        <w:rPr>
          <w:rFonts w:ascii="Times New Roman" w:hAnsi="Times New Roman" w:cs="Times New Roman"/>
        </w:rPr>
        <w:t xml:space="preserve"> with the lowest error of the testing set</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1688"/>
        <w:gridCol w:w="3240"/>
      </w:tblGrid>
      <w:tr w:rsidR="00B152BF" w:rsidRPr="00455044" w14:paraId="694382FD" w14:textId="77777777" w:rsidTr="000421F7">
        <w:trPr>
          <w:trHeight w:val="430"/>
          <w:jc w:val="center"/>
        </w:trPr>
        <w:tc>
          <w:tcPr>
            <w:tcW w:w="2592" w:type="dxa"/>
            <w:tcBorders>
              <w:top w:val="single" w:sz="12" w:space="0" w:color="auto"/>
              <w:bottom w:val="single" w:sz="12" w:space="0" w:color="auto"/>
            </w:tcBorders>
            <w:noWrap/>
            <w:vAlign w:val="center"/>
            <w:hideMark/>
          </w:tcPr>
          <w:p w14:paraId="4526D20A" w14:textId="77777777" w:rsidR="00B152BF" w:rsidRPr="00455044" w:rsidRDefault="00B152BF" w:rsidP="000421F7">
            <w:pPr>
              <w:jc w:val="center"/>
            </w:pPr>
            <w:r w:rsidRPr="009C1C36">
              <w:rPr>
                <w:rFonts w:hint="eastAsia"/>
              </w:rPr>
              <w:t>化学式</w:t>
            </w:r>
          </w:p>
        </w:tc>
        <w:tc>
          <w:tcPr>
            <w:tcW w:w="1688" w:type="dxa"/>
            <w:tcBorders>
              <w:top w:val="single" w:sz="12" w:space="0" w:color="auto"/>
              <w:bottom w:val="single" w:sz="12" w:space="0" w:color="auto"/>
            </w:tcBorders>
            <w:noWrap/>
            <w:vAlign w:val="center"/>
            <w:hideMark/>
          </w:tcPr>
          <w:p w14:paraId="7D54924F" w14:textId="77777777" w:rsidR="00B152BF" w:rsidRPr="00455044" w:rsidRDefault="00B152BF" w:rsidP="000421F7">
            <w:pPr>
              <w:jc w:val="center"/>
            </w:pPr>
            <w:r>
              <w:t>P</w:t>
            </w:r>
            <w:r w:rsidRPr="00455044">
              <w:t>red</w:t>
            </w:r>
            <w:r>
              <w:t xml:space="preserve">. </w:t>
            </w:r>
            <w:r w:rsidRPr="001372AA">
              <w:rPr>
                <w:i/>
              </w:rPr>
              <w:t>T</w:t>
            </w:r>
            <w:r w:rsidRPr="001372AA">
              <w:rPr>
                <w:i/>
                <w:vertAlign w:val="subscript"/>
              </w:rPr>
              <w:t>c</w:t>
            </w:r>
            <w:r w:rsidRPr="001372AA">
              <w:t>/K</w:t>
            </w:r>
          </w:p>
        </w:tc>
        <w:tc>
          <w:tcPr>
            <w:tcW w:w="3240" w:type="dxa"/>
            <w:tcBorders>
              <w:top w:val="single" w:sz="12" w:space="0" w:color="auto"/>
              <w:bottom w:val="single" w:sz="12" w:space="0" w:color="auto"/>
            </w:tcBorders>
            <w:noWrap/>
            <w:vAlign w:val="center"/>
            <w:hideMark/>
          </w:tcPr>
          <w:p w14:paraId="307DE83F" w14:textId="77777777" w:rsidR="00B152BF" w:rsidRPr="00455044" w:rsidRDefault="00B152BF" w:rsidP="000421F7">
            <w:pPr>
              <w:jc w:val="center"/>
            </w:pPr>
            <w:r>
              <w:t xml:space="preserve">Exp. </w:t>
            </w:r>
            <w:r w:rsidRPr="001372AA">
              <w:rPr>
                <w:i/>
              </w:rPr>
              <w:t>T</w:t>
            </w:r>
            <w:r w:rsidRPr="001372AA">
              <w:rPr>
                <w:i/>
                <w:vertAlign w:val="subscript"/>
              </w:rPr>
              <w:t>c</w:t>
            </w:r>
            <w:r w:rsidRPr="001372AA">
              <w:t>/K</w:t>
            </w:r>
          </w:p>
        </w:tc>
      </w:tr>
      <w:tr w:rsidR="00B152BF" w:rsidRPr="00455044" w14:paraId="74D7430F" w14:textId="77777777" w:rsidTr="000421F7">
        <w:trPr>
          <w:trHeight w:val="340"/>
          <w:jc w:val="center"/>
        </w:trPr>
        <w:tc>
          <w:tcPr>
            <w:tcW w:w="2592" w:type="dxa"/>
            <w:tcBorders>
              <w:top w:val="single" w:sz="12" w:space="0" w:color="auto"/>
              <w:bottom w:val="nil"/>
            </w:tcBorders>
            <w:noWrap/>
            <w:vAlign w:val="center"/>
          </w:tcPr>
          <w:p w14:paraId="5E051666" w14:textId="77777777" w:rsidR="00B152BF" w:rsidRPr="00455903" w:rsidRDefault="00B152BF" w:rsidP="000421F7">
            <w:pPr>
              <w:jc w:val="center"/>
              <w:rPr>
                <w:color w:val="000000"/>
              </w:rPr>
            </w:pPr>
            <w:r w:rsidRPr="00455903">
              <w:rPr>
                <w:color w:val="000000"/>
              </w:rPr>
              <w:t>La</w:t>
            </w:r>
            <w:r w:rsidRPr="00455903">
              <w:rPr>
                <w:color w:val="000000"/>
                <w:vertAlign w:val="subscript"/>
              </w:rPr>
              <w:t>0.7</w:t>
            </w:r>
            <w:r w:rsidRPr="00455903">
              <w:rPr>
                <w:color w:val="000000"/>
              </w:rPr>
              <w:t>Ca</w:t>
            </w:r>
            <w:r w:rsidRPr="00455903">
              <w:rPr>
                <w:color w:val="000000"/>
                <w:vertAlign w:val="subscript"/>
              </w:rPr>
              <w:t>0.3</w:t>
            </w:r>
            <w:r w:rsidRPr="00455903">
              <w:rPr>
                <w:color w:val="000000"/>
              </w:rPr>
              <w:t>MnO</w:t>
            </w:r>
            <w:r w:rsidRPr="00455903">
              <w:rPr>
                <w:color w:val="000000"/>
                <w:vertAlign w:val="subscript"/>
              </w:rPr>
              <w:t>3</w:t>
            </w:r>
          </w:p>
        </w:tc>
        <w:tc>
          <w:tcPr>
            <w:tcW w:w="1688" w:type="dxa"/>
            <w:tcBorders>
              <w:top w:val="single" w:sz="12" w:space="0" w:color="auto"/>
              <w:bottom w:val="nil"/>
            </w:tcBorders>
            <w:noWrap/>
            <w:vAlign w:val="center"/>
          </w:tcPr>
          <w:p w14:paraId="043935E1" w14:textId="77777777" w:rsidR="00B152BF" w:rsidRPr="00455903" w:rsidRDefault="00B152BF" w:rsidP="000421F7">
            <w:pPr>
              <w:jc w:val="center"/>
              <w:rPr>
                <w:color w:val="000000"/>
              </w:rPr>
            </w:pPr>
            <w:r w:rsidRPr="00455903">
              <w:rPr>
                <w:color w:val="000000"/>
              </w:rPr>
              <w:t>237.94</w:t>
            </w:r>
            <w:r>
              <w:rPr>
                <w:color w:val="000000"/>
              </w:rPr>
              <w:t>2</w:t>
            </w:r>
          </w:p>
        </w:tc>
        <w:tc>
          <w:tcPr>
            <w:tcW w:w="3240" w:type="dxa"/>
            <w:tcBorders>
              <w:top w:val="single" w:sz="12" w:space="0" w:color="auto"/>
              <w:bottom w:val="nil"/>
            </w:tcBorders>
            <w:noWrap/>
            <w:vAlign w:val="center"/>
          </w:tcPr>
          <w:p w14:paraId="21D49EA7" w14:textId="77777777" w:rsidR="00B152BF" w:rsidRPr="00455903" w:rsidRDefault="00B152BF" w:rsidP="000421F7">
            <w:pPr>
              <w:jc w:val="center"/>
              <w:rPr>
                <w:color w:val="000000"/>
              </w:rPr>
            </w:pPr>
            <w:r w:rsidRPr="00455903">
              <w:rPr>
                <w:color w:val="000000"/>
              </w:rPr>
              <w:t>215</w:t>
            </w:r>
          </w:p>
        </w:tc>
      </w:tr>
      <w:tr w:rsidR="00B152BF" w:rsidRPr="00455044" w14:paraId="31CC8552" w14:textId="77777777" w:rsidTr="000421F7">
        <w:trPr>
          <w:trHeight w:val="340"/>
          <w:jc w:val="center"/>
        </w:trPr>
        <w:tc>
          <w:tcPr>
            <w:tcW w:w="2592" w:type="dxa"/>
            <w:tcBorders>
              <w:top w:val="nil"/>
              <w:bottom w:val="nil"/>
            </w:tcBorders>
            <w:noWrap/>
            <w:vAlign w:val="center"/>
          </w:tcPr>
          <w:p w14:paraId="013480DA" w14:textId="77777777" w:rsidR="00B152BF" w:rsidRPr="00455903" w:rsidRDefault="00B152BF" w:rsidP="000421F7">
            <w:pPr>
              <w:jc w:val="center"/>
              <w:rPr>
                <w:color w:val="000000"/>
              </w:rPr>
            </w:pPr>
            <w:r w:rsidRPr="00455903">
              <w:rPr>
                <w:color w:val="000000"/>
              </w:rPr>
              <w:t>La</w:t>
            </w:r>
            <w:r w:rsidRPr="00455903">
              <w:rPr>
                <w:color w:val="000000"/>
                <w:vertAlign w:val="subscript"/>
              </w:rPr>
              <w:t>0.67</w:t>
            </w:r>
            <w:r w:rsidRPr="00455903">
              <w:rPr>
                <w:color w:val="000000"/>
              </w:rPr>
              <w:t>Pb</w:t>
            </w:r>
            <w:r w:rsidRPr="00455903">
              <w:rPr>
                <w:color w:val="000000"/>
                <w:vertAlign w:val="subscript"/>
              </w:rPr>
              <w:t>0.33</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563FDBF9" w14:textId="77777777" w:rsidR="00B152BF" w:rsidRPr="00455903" w:rsidRDefault="00B152BF" w:rsidP="000421F7">
            <w:pPr>
              <w:jc w:val="center"/>
              <w:rPr>
                <w:color w:val="000000"/>
              </w:rPr>
            </w:pPr>
            <w:r>
              <w:rPr>
                <w:color w:val="000000"/>
              </w:rPr>
              <w:t>340.995</w:t>
            </w:r>
          </w:p>
        </w:tc>
        <w:tc>
          <w:tcPr>
            <w:tcW w:w="3240" w:type="dxa"/>
            <w:tcBorders>
              <w:top w:val="nil"/>
              <w:bottom w:val="nil"/>
            </w:tcBorders>
            <w:noWrap/>
            <w:vAlign w:val="center"/>
          </w:tcPr>
          <w:p w14:paraId="6AE6C2D0" w14:textId="77777777" w:rsidR="00B152BF" w:rsidRPr="00455903" w:rsidRDefault="00B152BF" w:rsidP="000421F7">
            <w:pPr>
              <w:jc w:val="center"/>
              <w:rPr>
                <w:color w:val="000000"/>
              </w:rPr>
            </w:pPr>
            <w:r w:rsidRPr="00455903">
              <w:rPr>
                <w:color w:val="000000"/>
              </w:rPr>
              <w:t>349</w:t>
            </w:r>
          </w:p>
        </w:tc>
      </w:tr>
      <w:tr w:rsidR="00B152BF" w:rsidRPr="00455044" w14:paraId="6A25D958" w14:textId="77777777" w:rsidTr="000421F7">
        <w:trPr>
          <w:trHeight w:val="340"/>
          <w:jc w:val="center"/>
        </w:trPr>
        <w:tc>
          <w:tcPr>
            <w:tcW w:w="2592" w:type="dxa"/>
            <w:tcBorders>
              <w:top w:val="nil"/>
              <w:bottom w:val="nil"/>
            </w:tcBorders>
            <w:noWrap/>
            <w:vAlign w:val="center"/>
          </w:tcPr>
          <w:p w14:paraId="0E237A07" w14:textId="77777777" w:rsidR="00B152BF" w:rsidRPr="00455903" w:rsidRDefault="00B152BF" w:rsidP="000421F7">
            <w:pPr>
              <w:jc w:val="center"/>
              <w:rPr>
                <w:color w:val="000000"/>
              </w:rPr>
            </w:pPr>
            <w:r w:rsidRPr="00455903">
              <w:rPr>
                <w:color w:val="000000"/>
              </w:rPr>
              <w:t>La</w:t>
            </w:r>
            <w:r w:rsidRPr="00455903">
              <w:rPr>
                <w:color w:val="000000"/>
                <w:vertAlign w:val="subscript"/>
              </w:rPr>
              <w:t>0.75</w:t>
            </w:r>
            <w:r w:rsidRPr="00455903">
              <w:rPr>
                <w:color w:val="000000"/>
              </w:rPr>
              <w:t>Sr</w:t>
            </w:r>
            <w:r w:rsidRPr="00455903">
              <w:rPr>
                <w:color w:val="000000"/>
                <w:vertAlign w:val="subscript"/>
              </w:rPr>
              <w:t>0.25</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020D0CDA" w14:textId="77777777" w:rsidR="00B152BF" w:rsidRPr="00455903" w:rsidRDefault="00B152BF" w:rsidP="000421F7">
            <w:pPr>
              <w:jc w:val="center"/>
              <w:rPr>
                <w:color w:val="000000"/>
              </w:rPr>
            </w:pPr>
            <w:r w:rsidRPr="00455903">
              <w:rPr>
                <w:color w:val="000000"/>
              </w:rPr>
              <w:t>323.14</w:t>
            </w:r>
            <w:r>
              <w:rPr>
                <w:color w:val="000000"/>
              </w:rPr>
              <w:t>7</w:t>
            </w:r>
          </w:p>
        </w:tc>
        <w:tc>
          <w:tcPr>
            <w:tcW w:w="3240" w:type="dxa"/>
            <w:tcBorders>
              <w:top w:val="nil"/>
              <w:bottom w:val="nil"/>
            </w:tcBorders>
            <w:noWrap/>
            <w:vAlign w:val="center"/>
          </w:tcPr>
          <w:p w14:paraId="49B2C469" w14:textId="77777777" w:rsidR="00B152BF" w:rsidRPr="00455903" w:rsidRDefault="00B152BF" w:rsidP="000421F7">
            <w:pPr>
              <w:jc w:val="center"/>
              <w:rPr>
                <w:color w:val="000000"/>
              </w:rPr>
            </w:pPr>
            <w:r w:rsidRPr="00455903">
              <w:rPr>
                <w:color w:val="000000"/>
              </w:rPr>
              <w:t>344.9</w:t>
            </w:r>
          </w:p>
        </w:tc>
      </w:tr>
      <w:tr w:rsidR="00B152BF" w:rsidRPr="00455044" w14:paraId="1E433E54" w14:textId="77777777" w:rsidTr="000421F7">
        <w:trPr>
          <w:trHeight w:val="340"/>
          <w:jc w:val="center"/>
        </w:trPr>
        <w:tc>
          <w:tcPr>
            <w:tcW w:w="2592" w:type="dxa"/>
            <w:tcBorders>
              <w:top w:val="nil"/>
              <w:bottom w:val="nil"/>
            </w:tcBorders>
            <w:noWrap/>
            <w:vAlign w:val="center"/>
          </w:tcPr>
          <w:p w14:paraId="490FF6B6" w14:textId="77777777" w:rsidR="00B152BF" w:rsidRPr="00455903" w:rsidRDefault="00B152BF" w:rsidP="000421F7">
            <w:pPr>
              <w:jc w:val="center"/>
              <w:rPr>
                <w:color w:val="000000"/>
              </w:rPr>
            </w:pPr>
            <w:r w:rsidRPr="00455903">
              <w:rPr>
                <w:color w:val="000000"/>
              </w:rPr>
              <w:t>La</w:t>
            </w:r>
            <w:r w:rsidRPr="00455903">
              <w:rPr>
                <w:color w:val="000000"/>
                <w:vertAlign w:val="subscript"/>
              </w:rPr>
              <w:t>0.6</w:t>
            </w:r>
            <w:r w:rsidRPr="00455903">
              <w:rPr>
                <w:color w:val="000000"/>
              </w:rPr>
              <w:t>Sr</w:t>
            </w:r>
            <w:r w:rsidRPr="00455903">
              <w:rPr>
                <w:color w:val="000000"/>
                <w:vertAlign w:val="subscript"/>
              </w:rPr>
              <w:t>0.4</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0478739F" w14:textId="77777777" w:rsidR="00B152BF" w:rsidRPr="00455903" w:rsidRDefault="00B152BF" w:rsidP="000421F7">
            <w:pPr>
              <w:jc w:val="center"/>
              <w:rPr>
                <w:color w:val="000000"/>
              </w:rPr>
            </w:pPr>
            <w:r w:rsidRPr="00455903">
              <w:rPr>
                <w:color w:val="000000"/>
              </w:rPr>
              <w:t>371.22</w:t>
            </w:r>
            <w:r>
              <w:rPr>
                <w:color w:val="000000"/>
              </w:rPr>
              <w:t>4</w:t>
            </w:r>
          </w:p>
        </w:tc>
        <w:tc>
          <w:tcPr>
            <w:tcW w:w="3240" w:type="dxa"/>
            <w:tcBorders>
              <w:top w:val="nil"/>
              <w:bottom w:val="nil"/>
            </w:tcBorders>
            <w:noWrap/>
            <w:vAlign w:val="center"/>
          </w:tcPr>
          <w:p w14:paraId="1BF84386" w14:textId="77777777" w:rsidR="00B152BF" w:rsidRPr="00455903" w:rsidRDefault="00B152BF" w:rsidP="000421F7">
            <w:pPr>
              <w:jc w:val="center"/>
              <w:rPr>
                <w:color w:val="000000"/>
              </w:rPr>
            </w:pPr>
            <w:r w:rsidRPr="00455903">
              <w:rPr>
                <w:color w:val="000000"/>
              </w:rPr>
              <w:t>366.53</w:t>
            </w:r>
          </w:p>
        </w:tc>
      </w:tr>
      <w:tr w:rsidR="00B152BF" w:rsidRPr="00455044" w14:paraId="5507CFDB" w14:textId="77777777" w:rsidTr="000421F7">
        <w:trPr>
          <w:trHeight w:val="340"/>
          <w:jc w:val="center"/>
        </w:trPr>
        <w:tc>
          <w:tcPr>
            <w:tcW w:w="2592" w:type="dxa"/>
            <w:tcBorders>
              <w:top w:val="nil"/>
              <w:bottom w:val="nil"/>
            </w:tcBorders>
            <w:noWrap/>
            <w:vAlign w:val="center"/>
          </w:tcPr>
          <w:p w14:paraId="14BADD68" w14:textId="77777777" w:rsidR="00B152BF" w:rsidRPr="00455903" w:rsidRDefault="00B152BF" w:rsidP="000421F7">
            <w:pPr>
              <w:jc w:val="center"/>
              <w:rPr>
                <w:color w:val="000000"/>
              </w:rPr>
            </w:pPr>
            <w:r w:rsidRPr="00455903">
              <w:rPr>
                <w:color w:val="000000"/>
              </w:rPr>
              <w:t>La</w:t>
            </w:r>
            <w:r w:rsidRPr="00455903">
              <w:rPr>
                <w:color w:val="000000"/>
                <w:vertAlign w:val="subscript"/>
              </w:rPr>
              <w:t>0.85</w:t>
            </w:r>
            <w:r w:rsidRPr="00455903">
              <w:rPr>
                <w:color w:val="000000"/>
              </w:rPr>
              <w:t>K</w:t>
            </w:r>
            <w:r w:rsidRPr="00455903">
              <w:rPr>
                <w:color w:val="000000"/>
                <w:vertAlign w:val="subscript"/>
              </w:rPr>
              <w:t>0.15</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5FCC9DCB" w14:textId="77777777" w:rsidR="00B152BF" w:rsidRPr="00455903" w:rsidRDefault="00B152BF" w:rsidP="000421F7">
            <w:pPr>
              <w:jc w:val="center"/>
              <w:rPr>
                <w:color w:val="000000"/>
              </w:rPr>
            </w:pPr>
            <w:r w:rsidRPr="00455903">
              <w:rPr>
                <w:color w:val="000000"/>
              </w:rPr>
              <w:t>227.95</w:t>
            </w:r>
            <w:r>
              <w:rPr>
                <w:color w:val="000000"/>
              </w:rPr>
              <w:t>4</w:t>
            </w:r>
          </w:p>
        </w:tc>
        <w:tc>
          <w:tcPr>
            <w:tcW w:w="3240" w:type="dxa"/>
            <w:tcBorders>
              <w:top w:val="nil"/>
              <w:bottom w:val="nil"/>
            </w:tcBorders>
            <w:noWrap/>
            <w:vAlign w:val="center"/>
          </w:tcPr>
          <w:p w14:paraId="47CE6BBB" w14:textId="77777777" w:rsidR="00B152BF" w:rsidRPr="00455903" w:rsidRDefault="00B152BF" w:rsidP="000421F7">
            <w:pPr>
              <w:jc w:val="center"/>
              <w:rPr>
                <w:color w:val="000000"/>
              </w:rPr>
            </w:pPr>
            <w:r w:rsidRPr="00455903">
              <w:rPr>
                <w:color w:val="000000"/>
              </w:rPr>
              <w:t>238</w:t>
            </w:r>
          </w:p>
        </w:tc>
      </w:tr>
      <w:tr w:rsidR="00B152BF" w:rsidRPr="00455044" w14:paraId="5C68887A" w14:textId="77777777" w:rsidTr="000421F7">
        <w:trPr>
          <w:trHeight w:val="340"/>
          <w:jc w:val="center"/>
        </w:trPr>
        <w:tc>
          <w:tcPr>
            <w:tcW w:w="2592" w:type="dxa"/>
            <w:tcBorders>
              <w:top w:val="nil"/>
              <w:bottom w:val="nil"/>
            </w:tcBorders>
            <w:noWrap/>
            <w:vAlign w:val="center"/>
          </w:tcPr>
          <w:p w14:paraId="27BDE61E" w14:textId="77777777" w:rsidR="00B152BF" w:rsidRPr="00455903" w:rsidRDefault="00B152BF" w:rsidP="000421F7">
            <w:pPr>
              <w:jc w:val="center"/>
              <w:rPr>
                <w:color w:val="000000"/>
              </w:rPr>
            </w:pPr>
            <w:r w:rsidRPr="00455903">
              <w:rPr>
                <w:color w:val="000000"/>
              </w:rPr>
              <w:t>La</w:t>
            </w:r>
            <w:r w:rsidRPr="00455903">
              <w:rPr>
                <w:color w:val="000000"/>
                <w:vertAlign w:val="subscript"/>
              </w:rPr>
              <w:t>0.7</w:t>
            </w:r>
            <w:r w:rsidRPr="00455903">
              <w:rPr>
                <w:color w:val="000000"/>
              </w:rPr>
              <w:t>Sr</w:t>
            </w:r>
            <w:r w:rsidRPr="00455903">
              <w:rPr>
                <w:color w:val="000000"/>
                <w:vertAlign w:val="subscript"/>
              </w:rPr>
              <w:t>0.3</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3B31D368" w14:textId="77777777" w:rsidR="00B152BF" w:rsidRPr="00455903" w:rsidRDefault="00B152BF" w:rsidP="000421F7">
            <w:pPr>
              <w:jc w:val="center"/>
              <w:rPr>
                <w:color w:val="000000"/>
              </w:rPr>
            </w:pPr>
            <w:r w:rsidRPr="00455903">
              <w:rPr>
                <w:color w:val="000000"/>
              </w:rPr>
              <w:t>347.0</w:t>
            </w:r>
            <w:r>
              <w:rPr>
                <w:color w:val="000000"/>
              </w:rPr>
              <w:t>70</w:t>
            </w:r>
          </w:p>
        </w:tc>
        <w:tc>
          <w:tcPr>
            <w:tcW w:w="3240" w:type="dxa"/>
            <w:tcBorders>
              <w:top w:val="nil"/>
              <w:bottom w:val="nil"/>
            </w:tcBorders>
            <w:noWrap/>
            <w:vAlign w:val="center"/>
          </w:tcPr>
          <w:p w14:paraId="018813B4" w14:textId="77777777" w:rsidR="00B152BF" w:rsidRPr="00455903" w:rsidRDefault="00B152BF" w:rsidP="000421F7">
            <w:pPr>
              <w:jc w:val="center"/>
              <w:rPr>
                <w:color w:val="000000"/>
              </w:rPr>
            </w:pPr>
            <w:r w:rsidRPr="00455903">
              <w:rPr>
                <w:color w:val="000000"/>
              </w:rPr>
              <w:t>361.5</w:t>
            </w:r>
          </w:p>
        </w:tc>
      </w:tr>
      <w:tr w:rsidR="00B152BF" w:rsidRPr="00455044" w14:paraId="5888C21F" w14:textId="77777777" w:rsidTr="000421F7">
        <w:trPr>
          <w:trHeight w:val="340"/>
          <w:jc w:val="center"/>
        </w:trPr>
        <w:tc>
          <w:tcPr>
            <w:tcW w:w="2592" w:type="dxa"/>
            <w:tcBorders>
              <w:top w:val="nil"/>
              <w:bottom w:val="nil"/>
            </w:tcBorders>
            <w:noWrap/>
            <w:vAlign w:val="center"/>
          </w:tcPr>
          <w:p w14:paraId="314890FB" w14:textId="77777777" w:rsidR="00B152BF" w:rsidRPr="00455903" w:rsidRDefault="00B152BF" w:rsidP="000421F7">
            <w:pPr>
              <w:jc w:val="center"/>
              <w:rPr>
                <w:color w:val="000000"/>
              </w:rPr>
            </w:pPr>
            <w:r w:rsidRPr="00455903">
              <w:rPr>
                <w:color w:val="000000"/>
              </w:rPr>
              <w:t>La</w:t>
            </w:r>
            <w:r w:rsidRPr="00455903">
              <w:rPr>
                <w:color w:val="000000"/>
                <w:vertAlign w:val="subscript"/>
              </w:rPr>
              <w:t>0.7</w:t>
            </w:r>
            <w:r w:rsidRPr="00455903">
              <w:rPr>
                <w:color w:val="000000"/>
              </w:rPr>
              <w:t>Ba</w:t>
            </w:r>
            <w:r w:rsidRPr="00455903">
              <w:rPr>
                <w:color w:val="000000"/>
                <w:vertAlign w:val="subscript"/>
              </w:rPr>
              <w:t>0.3</w:t>
            </w:r>
            <w:r w:rsidRPr="00455903">
              <w:rPr>
                <w:color w:val="000000"/>
              </w:rPr>
              <w:t>MnO</w:t>
            </w:r>
            <w:r w:rsidRPr="00455903">
              <w:rPr>
                <w:color w:val="000000"/>
                <w:vertAlign w:val="subscript"/>
              </w:rPr>
              <w:t>3</w:t>
            </w:r>
          </w:p>
        </w:tc>
        <w:tc>
          <w:tcPr>
            <w:tcW w:w="1688" w:type="dxa"/>
            <w:tcBorders>
              <w:top w:val="nil"/>
              <w:bottom w:val="nil"/>
            </w:tcBorders>
            <w:noWrap/>
            <w:vAlign w:val="center"/>
          </w:tcPr>
          <w:p w14:paraId="47EEB843" w14:textId="77777777" w:rsidR="00B152BF" w:rsidRPr="00455903" w:rsidRDefault="00B152BF" w:rsidP="000421F7">
            <w:pPr>
              <w:jc w:val="center"/>
              <w:rPr>
                <w:color w:val="000000"/>
              </w:rPr>
            </w:pPr>
            <w:r w:rsidRPr="00455903">
              <w:rPr>
                <w:color w:val="000000"/>
              </w:rPr>
              <w:t>311.93</w:t>
            </w:r>
            <w:r>
              <w:rPr>
                <w:color w:val="000000"/>
              </w:rPr>
              <w:t>1</w:t>
            </w:r>
          </w:p>
        </w:tc>
        <w:tc>
          <w:tcPr>
            <w:tcW w:w="3240" w:type="dxa"/>
            <w:tcBorders>
              <w:top w:val="nil"/>
              <w:bottom w:val="nil"/>
            </w:tcBorders>
            <w:noWrap/>
            <w:vAlign w:val="center"/>
          </w:tcPr>
          <w:p w14:paraId="2C1FBC55" w14:textId="77777777" w:rsidR="00B152BF" w:rsidRPr="00455903" w:rsidRDefault="00B152BF" w:rsidP="000421F7">
            <w:pPr>
              <w:jc w:val="center"/>
              <w:rPr>
                <w:color w:val="000000"/>
              </w:rPr>
            </w:pPr>
            <w:r w:rsidRPr="00455903">
              <w:rPr>
                <w:color w:val="000000"/>
              </w:rPr>
              <w:t>303</w:t>
            </w:r>
          </w:p>
        </w:tc>
      </w:tr>
      <w:tr w:rsidR="00B152BF" w:rsidRPr="00455044" w14:paraId="2AFF7968" w14:textId="77777777" w:rsidTr="000421F7">
        <w:trPr>
          <w:trHeight w:val="340"/>
          <w:jc w:val="center"/>
        </w:trPr>
        <w:tc>
          <w:tcPr>
            <w:tcW w:w="2592" w:type="dxa"/>
            <w:tcBorders>
              <w:top w:val="nil"/>
            </w:tcBorders>
            <w:noWrap/>
            <w:vAlign w:val="center"/>
          </w:tcPr>
          <w:p w14:paraId="118C16C7" w14:textId="77777777" w:rsidR="00B152BF" w:rsidRPr="00455903" w:rsidRDefault="00B152BF" w:rsidP="000421F7">
            <w:pPr>
              <w:jc w:val="center"/>
              <w:rPr>
                <w:color w:val="000000"/>
              </w:rPr>
            </w:pPr>
            <w:r w:rsidRPr="00455903">
              <w:rPr>
                <w:color w:val="000000"/>
              </w:rPr>
              <w:t>La</w:t>
            </w:r>
            <w:r w:rsidRPr="00455903">
              <w:rPr>
                <w:color w:val="000000"/>
                <w:vertAlign w:val="subscript"/>
              </w:rPr>
              <w:t>0.7</w:t>
            </w:r>
            <w:r w:rsidRPr="00455903">
              <w:rPr>
                <w:color w:val="000000"/>
              </w:rPr>
              <w:t>Ca</w:t>
            </w:r>
            <w:r w:rsidRPr="00455903">
              <w:rPr>
                <w:color w:val="000000"/>
                <w:vertAlign w:val="subscript"/>
              </w:rPr>
              <w:t>0.15</w:t>
            </w:r>
            <w:r w:rsidRPr="00455903">
              <w:rPr>
                <w:color w:val="000000"/>
              </w:rPr>
              <w:t>Sr</w:t>
            </w:r>
            <w:r w:rsidRPr="00455903">
              <w:rPr>
                <w:color w:val="000000"/>
                <w:vertAlign w:val="subscript"/>
              </w:rPr>
              <w:t>0.15</w:t>
            </w:r>
            <w:r w:rsidRPr="00455903">
              <w:rPr>
                <w:color w:val="000000"/>
              </w:rPr>
              <w:t>MnO</w:t>
            </w:r>
            <w:r w:rsidRPr="00455903">
              <w:rPr>
                <w:color w:val="000000"/>
                <w:vertAlign w:val="subscript"/>
              </w:rPr>
              <w:t>3</w:t>
            </w:r>
          </w:p>
        </w:tc>
        <w:tc>
          <w:tcPr>
            <w:tcW w:w="1688" w:type="dxa"/>
            <w:tcBorders>
              <w:top w:val="nil"/>
            </w:tcBorders>
            <w:noWrap/>
            <w:vAlign w:val="center"/>
          </w:tcPr>
          <w:p w14:paraId="465278E7" w14:textId="77777777" w:rsidR="00B152BF" w:rsidRPr="00455903" w:rsidRDefault="00B152BF" w:rsidP="000421F7">
            <w:pPr>
              <w:jc w:val="center"/>
              <w:rPr>
                <w:color w:val="000000"/>
              </w:rPr>
            </w:pPr>
            <w:r w:rsidRPr="00455903">
              <w:rPr>
                <w:color w:val="000000"/>
              </w:rPr>
              <w:t>296.484</w:t>
            </w:r>
          </w:p>
        </w:tc>
        <w:tc>
          <w:tcPr>
            <w:tcW w:w="3240" w:type="dxa"/>
            <w:tcBorders>
              <w:top w:val="nil"/>
            </w:tcBorders>
            <w:noWrap/>
            <w:vAlign w:val="center"/>
          </w:tcPr>
          <w:p w14:paraId="64F520FD" w14:textId="77777777" w:rsidR="00B152BF" w:rsidRPr="00455903" w:rsidRDefault="00B152BF" w:rsidP="000421F7">
            <w:pPr>
              <w:jc w:val="center"/>
              <w:rPr>
                <w:color w:val="000000"/>
              </w:rPr>
            </w:pPr>
            <w:r w:rsidRPr="00455903">
              <w:rPr>
                <w:color w:val="000000"/>
              </w:rPr>
              <w:t>319.2</w:t>
            </w:r>
          </w:p>
        </w:tc>
      </w:tr>
    </w:tbl>
    <w:p w14:paraId="25E1490C" w14:textId="77777777" w:rsidR="00B152BF" w:rsidRDefault="00B152BF" w:rsidP="00B152BF">
      <w:pPr>
        <w:spacing w:line="360" w:lineRule="auto"/>
        <w:jc w:val="center"/>
      </w:pPr>
    </w:p>
    <w:p w14:paraId="4EBC2906"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 xml:space="preserve">15 </w:t>
      </w:r>
      <w:proofErr w:type="spellStart"/>
      <w:r w:rsidRPr="00EF0C9B">
        <w:rPr>
          <w:rFonts w:ascii="Times New Roman" w:hAnsi="Times New Roman" w:cs="Times New Roman"/>
          <w:i/>
        </w:rPr>
        <w:t>tanδ</w:t>
      </w:r>
      <w:proofErr w:type="spellEnd"/>
      <w:r>
        <w:rPr>
          <w:rFonts w:ascii="Times New Roman" w:hAnsi="Times New Roman" w:cs="Times New Roman" w:hint="eastAsia"/>
        </w:rPr>
        <w:t>模型测试集模型预报值与实验值</w:t>
      </w:r>
    </w:p>
    <w:p w14:paraId="237EB8F4" w14:textId="77777777" w:rsidR="00B152BF" w:rsidRDefault="00B152BF" w:rsidP="00B152BF">
      <w:pPr>
        <w:spacing w:line="360" w:lineRule="auto"/>
        <w:jc w:val="center"/>
      </w:pPr>
      <w:r>
        <w:rPr>
          <w:rFonts w:ascii="Times New Roman" w:hAnsi="Times New Roman" w:cs="Times New Roman" w:hint="cs"/>
        </w:rPr>
        <w:lastRenderedPageBreak/>
        <w:t>T</w:t>
      </w:r>
      <w:r>
        <w:rPr>
          <w:rFonts w:ascii="Times New Roman" w:hAnsi="Times New Roman" w:cs="Times New Roman"/>
        </w:rPr>
        <w:t xml:space="preserve">able S15: Predicted and experimental </w:t>
      </w:r>
      <w:proofErr w:type="spellStart"/>
      <w:r w:rsidRPr="00EF0C9B">
        <w:rPr>
          <w:rFonts w:ascii="Times New Roman" w:hAnsi="Times New Roman" w:cs="Times New Roman"/>
          <w:i/>
        </w:rPr>
        <w:t>tanδ</w:t>
      </w:r>
      <w:proofErr w:type="spellEnd"/>
      <w:r>
        <w:rPr>
          <w:rFonts w:ascii="Times New Roman" w:hAnsi="Times New Roman" w:cs="Times New Roman"/>
          <w:i/>
        </w:rPr>
        <w:t xml:space="preserve"> </w:t>
      </w:r>
      <w:r>
        <w:rPr>
          <w:rFonts w:ascii="Times New Roman" w:hAnsi="Times New Roman" w:cs="Times New Roman"/>
        </w:rPr>
        <w:t>with the lowest error of the testing set</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1688"/>
        <w:gridCol w:w="3240"/>
      </w:tblGrid>
      <w:tr w:rsidR="00B152BF" w:rsidRPr="00455044" w14:paraId="0D5DD2F0" w14:textId="77777777" w:rsidTr="000421F7">
        <w:trPr>
          <w:trHeight w:val="430"/>
          <w:jc w:val="center"/>
        </w:trPr>
        <w:tc>
          <w:tcPr>
            <w:tcW w:w="2592" w:type="dxa"/>
            <w:tcBorders>
              <w:top w:val="single" w:sz="12" w:space="0" w:color="auto"/>
              <w:bottom w:val="single" w:sz="12" w:space="0" w:color="auto"/>
            </w:tcBorders>
            <w:noWrap/>
            <w:vAlign w:val="center"/>
            <w:hideMark/>
          </w:tcPr>
          <w:p w14:paraId="4F8A2016" w14:textId="77777777" w:rsidR="00B152BF" w:rsidRPr="00455044" w:rsidRDefault="00B152BF" w:rsidP="000421F7">
            <w:pPr>
              <w:jc w:val="center"/>
            </w:pPr>
            <w:r w:rsidRPr="009C1C36">
              <w:rPr>
                <w:rFonts w:hint="eastAsia"/>
              </w:rPr>
              <w:t>化学式</w:t>
            </w:r>
          </w:p>
        </w:tc>
        <w:tc>
          <w:tcPr>
            <w:tcW w:w="1688" w:type="dxa"/>
            <w:tcBorders>
              <w:top w:val="single" w:sz="12" w:space="0" w:color="auto"/>
              <w:bottom w:val="single" w:sz="12" w:space="0" w:color="auto"/>
            </w:tcBorders>
            <w:noWrap/>
            <w:vAlign w:val="center"/>
            <w:hideMark/>
          </w:tcPr>
          <w:p w14:paraId="00FDD5B8" w14:textId="77777777" w:rsidR="00B152BF" w:rsidRPr="00455044" w:rsidRDefault="00B152BF" w:rsidP="000421F7">
            <w:pPr>
              <w:jc w:val="center"/>
            </w:pPr>
            <w:r>
              <w:t>P</w:t>
            </w:r>
            <w:r w:rsidRPr="00455044">
              <w:t>red</w:t>
            </w:r>
            <w:r>
              <w:t xml:space="preserve">. </w:t>
            </w:r>
            <w:proofErr w:type="spellStart"/>
            <w:r w:rsidRPr="00EF0C9B">
              <w:rPr>
                <w:i/>
              </w:rPr>
              <w:t>tanδ</w:t>
            </w:r>
            <w:proofErr w:type="spellEnd"/>
          </w:p>
        </w:tc>
        <w:tc>
          <w:tcPr>
            <w:tcW w:w="3240" w:type="dxa"/>
            <w:tcBorders>
              <w:top w:val="single" w:sz="12" w:space="0" w:color="auto"/>
              <w:bottom w:val="single" w:sz="12" w:space="0" w:color="auto"/>
            </w:tcBorders>
            <w:noWrap/>
            <w:vAlign w:val="center"/>
            <w:hideMark/>
          </w:tcPr>
          <w:p w14:paraId="24FCB2A3" w14:textId="77777777" w:rsidR="00B152BF" w:rsidRPr="00455044" w:rsidRDefault="00B152BF" w:rsidP="000421F7">
            <w:pPr>
              <w:jc w:val="center"/>
            </w:pPr>
            <w:r>
              <w:t xml:space="preserve">Exp. </w:t>
            </w:r>
            <w:proofErr w:type="spellStart"/>
            <w:r w:rsidRPr="00EF0C9B">
              <w:rPr>
                <w:i/>
              </w:rPr>
              <w:t>tanδ</w:t>
            </w:r>
            <w:proofErr w:type="spellEnd"/>
          </w:p>
        </w:tc>
      </w:tr>
      <w:tr w:rsidR="00B152BF" w:rsidRPr="00455044" w14:paraId="207411DA" w14:textId="77777777" w:rsidTr="000421F7">
        <w:trPr>
          <w:trHeight w:val="340"/>
          <w:jc w:val="center"/>
        </w:trPr>
        <w:tc>
          <w:tcPr>
            <w:tcW w:w="2592" w:type="dxa"/>
            <w:tcBorders>
              <w:top w:val="single" w:sz="12" w:space="0" w:color="auto"/>
              <w:bottom w:val="nil"/>
            </w:tcBorders>
            <w:noWrap/>
            <w:vAlign w:val="center"/>
          </w:tcPr>
          <w:p w14:paraId="6371F73F" w14:textId="77777777" w:rsidR="00B152BF" w:rsidRPr="00455903" w:rsidRDefault="00B152BF" w:rsidP="000421F7">
            <w:pPr>
              <w:jc w:val="center"/>
              <w:rPr>
                <w:color w:val="000000"/>
              </w:rPr>
            </w:pPr>
            <w:r w:rsidRPr="00455903">
              <w:rPr>
                <w:color w:val="000000"/>
              </w:rPr>
              <w:t>Bi</w:t>
            </w:r>
            <w:r w:rsidRPr="00455903">
              <w:rPr>
                <w:color w:val="000000"/>
                <w:vertAlign w:val="subscript"/>
              </w:rPr>
              <w:t>0.5</w:t>
            </w:r>
            <w:r w:rsidRPr="00455903">
              <w:rPr>
                <w:color w:val="000000"/>
              </w:rPr>
              <w:t>Na</w:t>
            </w:r>
            <w:r w:rsidRPr="007F34A1">
              <w:rPr>
                <w:color w:val="000000"/>
                <w:vertAlign w:val="subscript"/>
              </w:rPr>
              <w:t>0.5</w:t>
            </w:r>
            <w:r w:rsidRPr="00455903">
              <w:rPr>
                <w:color w:val="000000"/>
              </w:rPr>
              <w:t>TiO</w:t>
            </w:r>
            <w:r w:rsidRPr="007F34A1">
              <w:rPr>
                <w:color w:val="000000"/>
                <w:vertAlign w:val="subscript"/>
              </w:rPr>
              <w:t>3</w:t>
            </w:r>
          </w:p>
        </w:tc>
        <w:tc>
          <w:tcPr>
            <w:tcW w:w="1688" w:type="dxa"/>
            <w:tcBorders>
              <w:top w:val="single" w:sz="12" w:space="0" w:color="auto"/>
              <w:bottom w:val="nil"/>
            </w:tcBorders>
            <w:noWrap/>
            <w:vAlign w:val="center"/>
          </w:tcPr>
          <w:p w14:paraId="26271AF8" w14:textId="77777777" w:rsidR="00B152BF" w:rsidRPr="00455903" w:rsidRDefault="00B152BF" w:rsidP="000421F7">
            <w:pPr>
              <w:jc w:val="center"/>
              <w:rPr>
                <w:color w:val="000000"/>
              </w:rPr>
            </w:pPr>
            <w:r w:rsidRPr="00455903">
              <w:rPr>
                <w:color w:val="000000"/>
              </w:rPr>
              <w:t>0.052</w:t>
            </w:r>
          </w:p>
        </w:tc>
        <w:tc>
          <w:tcPr>
            <w:tcW w:w="3240" w:type="dxa"/>
            <w:tcBorders>
              <w:top w:val="single" w:sz="12" w:space="0" w:color="auto"/>
              <w:bottom w:val="nil"/>
            </w:tcBorders>
            <w:noWrap/>
            <w:vAlign w:val="center"/>
          </w:tcPr>
          <w:p w14:paraId="45426D9E" w14:textId="77777777" w:rsidR="00B152BF" w:rsidRPr="00455903" w:rsidRDefault="00B152BF" w:rsidP="000421F7">
            <w:pPr>
              <w:jc w:val="center"/>
              <w:rPr>
                <w:color w:val="000000"/>
              </w:rPr>
            </w:pPr>
            <w:r w:rsidRPr="00455903">
              <w:rPr>
                <w:color w:val="000000"/>
              </w:rPr>
              <w:t>0.07</w:t>
            </w:r>
          </w:p>
        </w:tc>
      </w:tr>
      <w:tr w:rsidR="00B152BF" w:rsidRPr="00455044" w14:paraId="3D99A4A7" w14:textId="77777777" w:rsidTr="000421F7">
        <w:trPr>
          <w:trHeight w:val="340"/>
          <w:jc w:val="center"/>
        </w:trPr>
        <w:tc>
          <w:tcPr>
            <w:tcW w:w="2592" w:type="dxa"/>
            <w:tcBorders>
              <w:top w:val="nil"/>
            </w:tcBorders>
            <w:noWrap/>
            <w:vAlign w:val="center"/>
          </w:tcPr>
          <w:p w14:paraId="1FDDAEAA" w14:textId="77777777" w:rsidR="00B152BF" w:rsidRPr="00455903" w:rsidRDefault="00B152BF" w:rsidP="000421F7">
            <w:pPr>
              <w:jc w:val="center"/>
              <w:rPr>
                <w:color w:val="000000"/>
              </w:rPr>
            </w:pPr>
            <w:r w:rsidRPr="00455903">
              <w:rPr>
                <w:color w:val="000000"/>
              </w:rPr>
              <w:t>BaTiO</w:t>
            </w:r>
            <w:r w:rsidRPr="007F34A1">
              <w:rPr>
                <w:color w:val="000000"/>
                <w:vertAlign w:val="subscript"/>
              </w:rPr>
              <w:t>3</w:t>
            </w:r>
          </w:p>
        </w:tc>
        <w:tc>
          <w:tcPr>
            <w:tcW w:w="1688" w:type="dxa"/>
            <w:tcBorders>
              <w:top w:val="nil"/>
            </w:tcBorders>
            <w:noWrap/>
            <w:vAlign w:val="center"/>
          </w:tcPr>
          <w:p w14:paraId="16827AC4" w14:textId="77777777" w:rsidR="00B152BF" w:rsidRPr="00455903" w:rsidRDefault="00B152BF" w:rsidP="000421F7">
            <w:pPr>
              <w:jc w:val="center"/>
              <w:rPr>
                <w:color w:val="000000"/>
              </w:rPr>
            </w:pPr>
            <w:r w:rsidRPr="00455903">
              <w:rPr>
                <w:color w:val="000000"/>
              </w:rPr>
              <w:t>0.03</w:t>
            </w:r>
            <w:r>
              <w:rPr>
                <w:color w:val="000000"/>
              </w:rPr>
              <w:t>2</w:t>
            </w:r>
          </w:p>
        </w:tc>
        <w:tc>
          <w:tcPr>
            <w:tcW w:w="3240" w:type="dxa"/>
            <w:tcBorders>
              <w:top w:val="nil"/>
            </w:tcBorders>
            <w:noWrap/>
            <w:vAlign w:val="center"/>
          </w:tcPr>
          <w:p w14:paraId="26AC5DDD" w14:textId="77777777" w:rsidR="00B152BF" w:rsidRPr="00455903" w:rsidRDefault="00B152BF" w:rsidP="000421F7">
            <w:pPr>
              <w:jc w:val="center"/>
              <w:rPr>
                <w:color w:val="000000"/>
              </w:rPr>
            </w:pPr>
            <w:r w:rsidRPr="00455903">
              <w:rPr>
                <w:color w:val="000000"/>
              </w:rPr>
              <w:t>0.1</w:t>
            </w:r>
          </w:p>
        </w:tc>
      </w:tr>
    </w:tbl>
    <w:p w14:paraId="3D7CA08C" w14:textId="77777777" w:rsidR="00B152BF" w:rsidRDefault="00B152BF" w:rsidP="00B152BF">
      <w:pPr>
        <w:spacing w:line="360" w:lineRule="auto"/>
        <w:jc w:val="center"/>
      </w:pPr>
    </w:p>
    <w:p w14:paraId="7127F42C"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S16 </w:t>
      </w:r>
      <w:r w:rsidRPr="00302069">
        <w:rPr>
          <w:rFonts w:ascii="Times New Roman" w:hAnsi="Times New Roman" w:cs="Times New Roman"/>
          <w:i/>
        </w:rPr>
        <w:t>SSA</w:t>
      </w:r>
      <w:r>
        <w:rPr>
          <w:rFonts w:ascii="Times New Roman" w:hAnsi="Times New Roman" w:cs="Times New Roman" w:hint="eastAsia"/>
        </w:rPr>
        <w:t>模型可疑样本模型预报值与实验值</w:t>
      </w:r>
    </w:p>
    <w:p w14:paraId="24CF299B" w14:textId="77777777" w:rsidR="00B152BF" w:rsidRPr="007F34A1"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S16: Predicted and experimental </w:t>
      </w:r>
      <w:r w:rsidRPr="007F34A1">
        <w:rPr>
          <w:rFonts w:ascii="Times New Roman" w:hAnsi="Times New Roman" w:cs="Times New Roman"/>
          <w:i/>
        </w:rPr>
        <w:t>SSA</w:t>
      </w:r>
      <w:r>
        <w:rPr>
          <w:rFonts w:ascii="Times New Roman" w:hAnsi="Times New Roman" w:cs="Times New Roman"/>
        </w:rPr>
        <w:t xml:space="preserve"> of the suspected samples</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44"/>
        <w:gridCol w:w="3108"/>
      </w:tblGrid>
      <w:tr w:rsidR="00B152BF" w:rsidRPr="00455044" w14:paraId="44376E94" w14:textId="77777777" w:rsidTr="000421F7">
        <w:trPr>
          <w:trHeight w:val="430"/>
          <w:jc w:val="center"/>
        </w:trPr>
        <w:tc>
          <w:tcPr>
            <w:tcW w:w="2835" w:type="dxa"/>
            <w:tcBorders>
              <w:top w:val="single" w:sz="12" w:space="0" w:color="auto"/>
              <w:bottom w:val="single" w:sz="12" w:space="0" w:color="auto"/>
            </w:tcBorders>
            <w:noWrap/>
            <w:vAlign w:val="center"/>
            <w:hideMark/>
          </w:tcPr>
          <w:p w14:paraId="3A7BEF42" w14:textId="77777777" w:rsidR="00B152BF" w:rsidRPr="00455044" w:rsidRDefault="00B152BF" w:rsidP="000421F7">
            <w:pPr>
              <w:jc w:val="center"/>
            </w:pPr>
            <w:r w:rsidRPr="009C1C36">
              <w:rPr>
                <w:rFonts w:hint="eastAsia"/>
              </w:rPr>
              <w:t>化学式</w:t>
            </w:r>
          </w:p>
        </w:tc>
        <w:tc>
          <w:tcPr>
            <w:tcW w:w="2144" w:type="dxa"/>
            <w:tcBorders>
              <w:top w:val="single" w:sz="12" w:space="0" w:color="auto"/>
              <w:bottom w:val="single" w:sz="12" w:space="0" w:color="auto"/>
            </w:tcBorders>
            <w:noWrap/>
            <w:vAlign w:val="center"/>
            <w:hideMark/>
          </w:tcPr>
          <w:p w14:paraId="3F96898C" w14:textId="77777777" w:rsidR="00B152BF" w:rsidRPr="00455044" w:rsidRDefault="00B152BF" w:rsidP="000421F7">
            <w:pPr>
              <w:jc w:val="center"/>
            </w:pPr>
            <w:r>
              <w:t>P</w:t>
            </w:r>
            <w:r w:rsidRPr="00455044">
              <w:t>red</w:t>
            </w:r>
            <w:r>
              <w:t xml:space="preserve">. </w:t>
            </w:r>
            <w:r w:rsidRPr="00AB6B63">
              <w:rPr>
                <w:i/>
              </w:rPr>
              <w:t>SSA</w:t>
            </w:r>
            <w:r>
              <w:t>/</w:t>
            </w:r>
            <w:r w:rsidRPr="00E53F5A">
              <w:t xml:space="preserve"> m</w:t>
            </w:r>
            <w:r w:rsidRPr="00E53F5A">
              <w:rPr>
                <w:vertAlign w:val="superscript"/>
              </w:rPr>
              <w:t>2</w:t>
            </w:r>
            <w:r w:rsidRPr="00E53F5A">
              <w:t>g</w:t>
            </w:r>
            <w:r w:rsidRPr="00E53F5A">
              <w:rPr>
                <w:vertAlign w:val="superscript"/>
              </w:rPr>
              <w:t>-1</w:t>
            </w:r>
          </w:p>
        </w:tc>
        <w:tc>
          <w:tcPr>
            <w:tcW w:w="3108" w:type="dxa"/>
            <w:tcBorders>
              <w:top w:val="single" w:sz="12" w:space="0" w:color="auto"/>
              <w:bottom w:val="single" w:sz="12" w:space="0" w:color="auto"/>
            </w:tcBorders>
            <w:noWrap/>
            <w:vAlign w:val="center"/>
            <w:hideMark/>
          </w:tcPr>
          <w:p w14:paraId="0D27A025" w14:textId="77777777" w:rsidR="00B152BF" w:rsidRPr="00455044" w:rsidRDefault="00B152BF" w:rsidP="000421F7">
            <w:pPr>
              <w:jc w:val="center"/>
            </w:pPr>
            <w:r>
              <w:t xml:space="preserve">Exp. </w:t>
            </w:r>
            <w:r w:rsidRPr="00AB6B63">
              <w:rPr>
                <w:i/>
              </w:rPr>
              <w:t>SSA</w:t>
            </w:r>
            <w:r>
              <w:t>/</w:t>
            </w:r>
            <w:r w:rsidRPr="00E53F5A">
              <w:t xml:space="preserve"> m</w:t>
            </w:r>
            <w:r w:rsidRPr="00E53F5A">
              <w:rPr>
                <w:vertAlign w:val="superscript"/>
              </w:rPr>
              <w:t>2</w:t>
            </w:r>
            <w:r w:rsidRPr="00E53F5A">
              <w:t>g</w:t>
            </w:r>
            <w:r w:rsidRPr="00E53F5A">
              <w:rPr>
                <w:vertAlign w:val="superscript"/>
              </w:rPr>
              <w:t>-1</w:t>
            </w:r>
          </w:p>
        </w:tc>
      </w:tr>
      <w:tr w:rsidR="00B152BF" w:rsidRPr="00455044" w14:paraId="5CE92DAC" w14:textId="77777777" w:rsidTr="000421F7">
        <w:trPr>
          <w:trHeight w:val="340"/>
          <w:jc w:val="center"/>
        </w:trPr>
        <w:tc>
          <w:tcPr>
            <w:tcW w:w="2835" w:type="dxa"/>
            <w:tcBorders>
              <w:top w:val="single" w:sz="12" w:space="0" w:color="auto"/>
            </w:tcBorders>
            <w:noWrap/>
            <w:vAlign w:val="center"/>
            <w:hideMark/>
          </w:tcPr>
          <w:p w14:paraId="1D99F404" w14:textId="77777777" w:rsidR="00B152BF" w:rsidRPr="00455044" w:rsidRDefault="00B152BF" w:rsidP="000421F7">
            <w:pPr>
              <w:jc w:val="center"/>
            </w:pPr>
            <w:r w:rsidRPr="00455044">
              <w:t>CaFeO</w:t>
            </w:r>
            <w:r w:rsidRPr="00534A65">
              <w:rPr>
                <w:vertAlign w:val="subscript"/>
              </w:rPr>
              <w:t>3</w:t>
            </w:r>
          </w:p>
        </w:tc>
        <w:tc>
          <w:tcPr>
            <w:tcW w:w="2144" w:type="dxa"/>
            <w:tcBorders>
              <w:top w:val="single" w:sz="12" w:space="0" w:color="auto"/>
            </w:tcBorders>
            <w:noWrap/>
            <w:vAlign w:val="center"/>
            <w:hideMark/>
          </w:tcPr>
          <w:p w14:paraId="36330589" w14:textId="77777777" w:rsidR="00B152BF" w:rsidRPr="00455044" w:rsidRDefault="00B152BF" w:rsidP="000421F7">
            <w:pPr>
              <w:jc w:val="center"/>
            </w:pPr>
            <w:r w:rsidRPr="00455044">
              <w:t>13.95</w:t>
            </w:r>
            <w:r>
              <w:t>1</w:t>
            </w:r>
          </w:p>
        </w:tc>
        <w:tc>
          <w:tcPr>
            <w:tcW w:w="3108" w:type="dxa"/>
            <w:tcBorders>
              <w:top w:val="single" w:sz="12" w:space="0" w:color="auto"/>
            </w:tcBorders>
            <w:noWrap/>
            <w:vAlign w:val="center"/>
            <w:hideMark/>
          </w:tcPr>
          <w:p w14:paraId="5E682891" w14:textId="77777777" w:rsidR="00B152BF" w:rsidRPr="00455044" w:rsidRDefault="00B152BF" w:rsidP="000421F7">
            <w:pPr>
              <w:jc w:val="center"/>
            </w:pPr>
            <w:r w:rsidRPr="00455044">
              <w:t>17.37</w:t>
            </w:r>
          </w:p>
        </w:tc>
      </w:tr>
      <w:tr w:rsidR="00B152BF" w:rsidRPr="00455044" w14:paraId="658419B4" w14:textId="77777777" w:rsidTr="000421F7">
        <w:trPr>
          <w:trHeight w:val="340"/>
          <w:jc w:val="center"/>
        </w:trPr>
        <w:tc>
          <w:tcPr>
            <w:tcW w:w="2835" w:type="dxa"/>
            <w:noWrap/>
            <w:vAlign w:val="center"/>
            <w:hideMark/>
          </w:tcPr>
          <w:p w14:paraId="788A0802" w14:textId="77777777" w:rsidR="00B152BF" w:rsidRPr="00455044" w:rsidRDefault="00B152BF" w:rsidP="000421F7">
            <w:pPr>
              <w:jc w:val="center"/>
            </w:pPr>
            <w:r w:rsidRPr="00455044">
              <w:t>Ca</w:t>
            </w:r>
            <w:r w:rsidRPr="00534A65">
              <w:rPr>
                <w:vertAlign w:val="subscript"/>
              </w:rPr>
              <w:t>0.5</w:t>
            </w:r>
            <w:r w:rsidRPr="00455044">
              <w:t>Pr</w:t>
            </w:r>
            <w:r w:rsidRPr="00534A65">
              <w:rPr>
                <w:vertAlign w:val="subscript"/>
              </w:rPr>
              <w:t>0.5</w:t>
            </w:r>
            <w:r w:rsidRPr="00455044">
              <w:t>FeO</w:t>
            </w:r>
            <w:r w:rsidRPr="00534A65">
              <w:rPr>
                <w:vertAlign w:val="subscript"/>
              </w:rPr>
              <w:t>3</w:t>
            </w:r>
          </w:p>
        </w:tc>
        <w:tc>
          <w:tcPr>
            <w:tcW w:w="2144" w:type="dxa"/>
            <w:noWrap/>
            <w:vAlign w:val="center"/>
            <w:hideMark/>
          </w:tcPr>
          <w:p w14:paraId="62621D79" w14:textId="77777777" w:rsidR="00B152BF" w:rsidRPr="00455044" w:rsidRDefault="00B152BF" w:rsidP="000421F7">
            <w:pPr>
              <w:jc w:val="center"/>
            </w:pPr>
            <w:r w:rsidRPr="00455044">
              <w:t>24.595</w:t>
            </w:r>
          </w:p>
        </w:tc>
        <w:tc>
          <w:tcPr>
            <w:tcW w:w="3108" w:type="dxa"/>
            <w:noWrap/>
            <w:vAlign w:val="center"/>
            <w:hideMark/>
          </w:tcPr>
          <w:p w14:paraId="6911A8C2" w14:textId="77777777" w:rsidR="00B152BF" w:rsidRPr="00455044" w:rsidRDefault="00B152BF" w:rsidP="000421F7">
            <w:pPr>
              <w:jc w:val="center"/>
            </w:pPr>
            <w:r w:rsidRPr="00455044">
              <w:t>66.65</w:t>
            </w:r>
          </w:p>
        </w:tc>
      </w:tr>
      <w:tr w:rsidR="00B152BF" w:rsidRPr="00455044" w14:paraId="4E7F28F4" w14:textId="77777777" w:rsidTr="000421F7">
        <w:trPr>
          <w:trHeight w:val="340"/>
          <w:jc w:val="center"/>
        </w:trPr>
        <w:tc>
          <w:tcPr>
            <w:tcW w:w="2835" w:type="dxa"/>
            <w:noWrap/>
            <w:vAlign w:val="center"/>
            <w:hideMark/>
          </w:tcPr>
          <w:p w14:paraId="17DAF891" w14:textId="77777777" w:rsidR="00B152BF" w:rsidRPr="00455044" w:rsidRDefault="00B152BF" w:rsidP="000421F7">
            <w:pPr>
              <w:jc w:val="center"/>
            </w:pPr>
            <w:r w:rsidRPr="00455044">
              <w:t>La</w:t>
            </w:r>
            <w:r w:rsidRPr="00534A65">
              <w:rPr>
                <w:vertAlign w:val="subscript"/>
              </w:rPr>
              <w:t>0.6</w:t>
            </w:r>
            <w:r w:rsidRPr="00455044">
              <w:t>Sr</w:t>
            </w:r>
            <w:r w:rsidRPr="00534A65">
              <w:rPr>
                <w:vertAlign w:val="subscript"/>
              </w:rPr>
              <w:t>0.4</w:t>
            </w:r>
            <w:r w:rsidRPr="00455044">
              <w:t>MnO</w:t>
            </w:r>
            <w:r w:rsidRPr="00534A65">
              <w:rPr>
                <w:vertAlign w:val="subscript"/>
              </w:rPr>
              <w:t>3</w:t>
            </w:r>
          </w:p>
        </w:tc>
        <w:tc>
          <w:tcPr>
            <w:tcW w:w="2144" w:type="dxa"/>
            <w:noWrap/>
            <w:vAlign w:val="center"/>
            <w:hideMark/>
          </w:tcPr>
          <w:p w14:paraId="467E94EA" w14:textId="77777777" w:rsidR="00B152BF" w:rsidRPr="00455044" w:rsidRDefault="00B152BF" w:rsidP="000421F7">
            <w:pPr>
              <w:jc w:val="center"/>
            </w:pPr>
            <w:r w:rsidRPr="00455044">
              <w:t>33.94</w:t>
            </w:r>
            <w:r>
              <w:t>4</w:t>
            </w:r>
          </w:p>
        </w:tc>
        <w:tc>
          <w:tcPr>
            <w:tcW w:w="3108" w:type="dxa"/>
            <w:noWrap/>
            <w:vAlign w:val="center"/>
            <w:hideMark/>
          </w:tcPr>
          <w:p w14:paraId="01239E5E" w14:textId="77777777" w:rsidR="00B152BF" w:rsidRPr="00455044" w:rsidRDefault="00B152BF" w:rsidP="000421F7">
            <w:pPr>
              <w:jc w:val="center"/>
            </w:pPr>
            <w:r w:rsidRPr="00455044">
              <w:t>96.4</w:t>
            </w:r>
          </w:p>
        </w:tc>
      </w:tr>
    </w:tbl>
    <w:p w14:paraId="7F530A4E" w14:textId="77777777" w:rsidR="00B152BF" w:rsidRDefault="00B152BF" w:rsidP="00B152BF">
      <w:pPr>
        <w:spacing w:line="360" w:lineRule="auto"/>
        <w:jc w:val="center"/>
      </w:pPr>
    </w:p>
    <w:p w14:paraId="2FBF4CB2"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S17 </w:t>
      </w:r>
      <w:proofErr w:type="spellStart"/>
      <w:r w:rsidRPr="00BF77A4">
        <w:rPr>
          <w:rFonts w:ascii="Times New Roman" w:hAnsi="Times New Roman" w:cs="Times New Roman"/>
          <w:i/>
        </w:rPr>
        <w:t>E</w:t>
      </w:r>
      <w:r w:rsidRPr="00BF77A4">
        <w:rPr>
          <w:rFonts w:ascii="Times New Roman" w:hAnsi="Times New Roman" w:cs="Times New Roman"/>
          <w:i/>
          <w:vertAlign w:val="subscript"/>
        </w:rPr>
        <w:t>g</w:t>
      </w:r>
      <w:proofErr w:type="spellEnd"/>
      <w:r>
        <w:rPr>
          <w:rFonts w:ascii="Times New Roman" w:hAnsi="Times New Roman" w:cs="Times New Roman" w:hint="eastAsia"/>
        </w:rPr>
        <w:t>模型可疑样本模型预报值与实验值</w:t>
      </w:r>
    </w:p>
    <w:p w14:paraId="58EE13F7" w14:textId="77777777" w:rsidR="00B152BF" w:rsidRPr="007F34A1"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S17: Predicted and experimental </w:t>
      </w:r>
      <w:proofErr w:type="spellStart"/>
      <w:r w:rsidRPr="00BF77A4">
        <w:rPr>
          <w:rFonts w:ascii="Times New Roman" w:hAnsi="Times New Roman" w:cs="Times New Roman"/>
          <w:i/>
        </w:rPr>
        <w:t>E</w:t>
      </w:r>
      <w:r w:rsidRPr="00BF77A4">
        <w:rPr>
          <w:rFonts w:ascii="Times New Roman" w:hAnsi="Times New Roman" w:cs="Times New Roman"/>
          <w:i/>
          <w:vertAlign w:val="subscript"/>
        </w:rPr>
        <w:t>g</w:t>
      </w:r>
      <w:proofErr w:type="spellEnd"/>
      <w:r>
        <w:rPr>
          <w:rFonts w:ascii="Times New Roman" w:hAnsi="Times New Roman" w:cs="Times New Roman"/>
        </w:rPr>
        <w:t xml:space="preserve"> of the suspected samples</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1688"/>
        <w:gridCol w:w="3240"/>
      </w:tblGrid>
      <w:tr w:rsidR="00B152BF" w:rsidRPr="00455044" w14:paraId="2D5D2B6E" w14:textId="77777777" w:rsidTr="000421F7">
        <w:trPr>
          <w:trHeight w:val="430"/>
          <w:jc w:val="center"/>
        </w:trPr>
        <w:tc>
          <w:tcPr>
            <w:tcW w:w="2592" w:type="dxa"/>
            <w:tcBorders>
              <w:top w:val="single" w:sz="12" w:space="0" w:color="auto"/>
              <w:bottom w:val="single" w:sz="12" w:space="0" w:color="auto"/>
            </w:tcBorders>
            <w:noWrap/>
            <w:vAlign w:val="center"/>
            <w:hideMark/>
          </w:tcPr>
          <w:p w14:paraId="4080D9A0" w14:textId="77777777" w:rsidR="00B152BF" w:rsidRPr="00455044" w:rsidRDefault="00B152BF" w:rsidP="000421F7">
            <w:pPr>
              <w:jc w:val="center"/>
            </w:pPr>
            <w:r w:rsidRPr="009C1C36">
              <w:rPr>
                <w:rFonts w:hint="eastAsia"/>
              </w:rPr>
              <w:t>化学式</w:t>
            </w:r>
          </w:p>
        </w:tc>
        <w:tc>
          <w:tcPr>
            <w:tcW w:w="1688" w:type="dxa"/>
            <w:tcBorders>
              <w:top w:val="single" w:sz="12" w:space="0" w:color="auto"/>
              <w:bottom w:val="single" w:sz="12" w:space="0" w:color="auto"/>
            </w:tcBorders>
            <w:noWrap/>
            <w:vAlign w:val="center"/>
            <w:hideMark/>
          </w:tcPr>
          <w:p w14:paraId="2A29A25F" w14:textId="77777777" w:rsidR="00B152BF" w:rsidRPr="00455044" w:rsidRDefault="00B152BF" w:rsidP="000421F7">
            <w:pPr>
              <w:jc w:val="center"/>
            </w:pPr>
            <w:r>
              <w:t>P</w:t>
            </w:r>
            <w:r w:rsidRPr="00455044">
              <w:t>red</w:t>
            </w:r>
            <w:r>
              <w:t xml:space="preserve">. </w:t>
            </w:r>
            <w:proofErr w:type="spellStart"/>
            <w:r w:rsidRPr="00BF77A4">
              <w:rPr>
                <w:i/>
              </w:rPr>
              <w:t>E</w:t>
            </w:r>
            <w:r w:rsidRPr="00BF77A4">
              <w:rPr>
                <w:i/>
                <w:vertAlign w:val="subscript"/>
              </w:rPr>
              <w:t>g</w:t>
            </w:r>
            <w:proofErr w:type="spellEnd"/>
            <w:r>
              <w:t>/eV</w:t>
            </w:r>
          </w:p>
        </w:tc>
        <w:tc>
          <w:tcPr>
            <w:tcW w:w="3240" w:type="dxa"/>
            <w:tcBorders>
              <w:top w:val="single" w:sz="12" w:space="0" w:color="auto"/>
              <w:bottom w:val="single" w:sz="12" w:space="0" w:color="auto"/>
            </w:tcBorders>
            <w:noWrap/>
            <w:vAlign w:val="center"/>
            <w:hideMark/>
          </w:tcPr>
          <w:p w14:paraId="1A46E8C9" w14:textId="77777777" w:rsidR="00B152BF" w:rsidRPr="00455044" w:rsidRDefault="00B152BF" w:rsidP="000421F7">
            <w:pPr>
              <w:jc w:val="center"/>
            </w:pPr>
            <w:r>
              <w:t xml:space="preserve">Exp. </w:t>
            </w:r>
            <w:proofErr w:type="spellStart"/>
            <w:r w:rsidRPr="00BF77A4">
              <w:rPr>
                <w:i/>
              </w:rPr>
              <w:t>E</w:t>
            </w:r>
            <w:r w:rsidRPr="00BF77A4">
              <w:rPr>
                <w:i/>
                <w:vertAlign w:val="subscript"/>
              </w:rPr>
              <w:t>g</w:t>
            </w:r>
            <w:proofErr w:type="spellEnd"/>
            <w:r>
              <w:t>/eV</w:t>
            </w:r>
          </w:p>
        </w:tc>
      </w:tr>
      <w:tr w:rsidR="00B152BF" w:rsidRPr="00455044" w14:paraId="705E2AC6" w14:textId="77777777" w:rsidTr="000421F7">
        <w:trPr>
          <w:trHeight w:val="340"/>
          <w:jc w:val="center"/>
        </w:trPr>
        <w:tc>
          <w:tcPr>
            <w:tcW w:w="2592" w:type="dxa"/>
            <w:tcBorders>
              <w:top w:val="single" w:sz="12" w:space="0" w:color="auto"/>
            </w:tcBorders>
            <w:noWrap/>
            <w:vAlign w:val="center"/>
          </w:tcPr>
          <w:p w14:paraId="6A57EE94" w14:textId="77777777" w:rsidR="00B152BF" w:rsidRPr="00455044" w:rsidRDefault="00B152BF" w:rsidP="000421F7">
            <w:pPr>
              <w:jc w:val="center"/>
              <w:rPr>
                <w:color w:val="000000"/>
              </w:rPr>
            </w:pPr>
            <w:r w:rsidRPr="00455044">
              <w:rPr>
                <w:color w:val="000000"/>
              </w:rPr>
              <w:t>LaNi</w:t>
            </w:r>
            <w:r w:rsidRPr="00534A65">
              <w:rPr>
                <w:color w:val="000000"/>
                <w:vertAlign w:val="subscript"/>
              </w:rPr>
              <w:t>0.8</w:t>
            </w:r>
            <w:r w:rsidRPr="00455044">
              <w:rPr>
                <w:color w:val="000000"/>
              </w:rPr>
              <w:t>Co</w:t>
            </w:r>
            <w:r w:rsidRPr="00534A65">
              <w:rPr>
                <w:color w:val="000000"/>
                <w:vertAlign w:val="subscript"/>
              </w:rPr>
              <w:t>0.2</w:t>
            </w:r>
            <w:r w:rsidRPr="00455044">
              <w:rPr>
                <w:color w:val="000000"/>
              </w:rPr>
              <w:t>O</w:t>
            </w:r>
            <w:r w:rsidRPr="00534A65">
              <w:rPr>
                <w:color w:val="000000"/>
                <w:vertAlign w:val="subscript"/>
              </w:rPr>
              <w:t>3</w:t>
            </w:r>
          </w:p>
        </w:tc>
        <w:tc>
          <w:tcPr>
            <w:tcW w:w="1688" w:type="dxa"/>
            <w:tcBorders>
              <w:top w:val="single" w:sz="12" w:space="0" w:color="auto"/>
            </w:tcBorders>
            <w:noWrap/>
            <w:vAlign w:val="center"/>
          </w:tcPr>
          <w:p w14:paraId="4A6898E1" w14:textId="77777777" w:rsidR="00B152BF" w:rsidRPr="00455044" w:rsidRDefault="00B152BF" w:rsidP="000421F7">
            <w:pPr>
              <w:jc w:val="center"/>
              <w:rPr>
                <w:color w:val="000000"/>
              </w:rPr>
            </w:pPr>
            <w:r w:rsidRPr="00455044">
              <w:rPr>
                <w:color w:val="000000"/>
              </w:rPr>
              <w:t>1.598</w:t>
            </w:r>
          </w:p>
        </w:tc>
        <w:tc>
          <w:tcPr>
            <w:tcW w:w="3240" w:type="dxa"/>
            <w:tcBorders>
              <w:top w:val="single" w:sz="12" w:space="0" w:color="auto"/>
            </w:tcBorders>
            <w:noWrap/>
            <w:vAlign w:val="center"/>
          </w:tcPr>
          <w:p w14:paraId="29BDC5E8" w14:textId="77777777" w:rsidR="00B152BF" w:rsidRPr="00455044" w:rsidRDefault="00B152BF" w:rsidP="000421F7">
            <w:pPr>
              <w:jc w:val="center"/>
              <w:rPr>
                <w:color w:val="000000"/>
              </w:rPr>
            </w:pPr>
            <w:r w:rsidRPr="00455044">
              <w:rPr>
                <w:color w:val="000000"/>
              </w:rPr>
              <w:t>3.825</w:t>
            </w:r>
          </w:p>
        </w:tc>
      </w:tr>
      <w:tr w:rsidR="00B152BF" w:rsidRPr="00455044" w14:paraId="1D1D749B" w14:textId="77777777" w:rsidTr="000421F7">
        <w:trPr>
          <w:trHeight w:val="340"/>
          <w:jc w:val="center"/>
        </w:trPr>
        <w:tc>
          <w:tcPr>
            <w:tcW w:w="2592" w:type="dxa"/>
            <w:noWrap/>
            <w:vAlign w:val="center"/>
          </w:tcPr>
          <w:p w14:paraId="679BD16F" w14:textId="77777777" w:rsidR="00B152BF" w:rsidRPr="00455044" w:rsidRDefault="00B152BF" w:rsidP="000421F7">
            <w:pPr>
              <w:jc w:val="center"/>
              <w:rPr>
                <w:color w:val="000000"/>
              </w:rPr>
            </w:pPr>
            <w:r w:rsidRPr="00455044">
              <w:rPr>
                <w:color w:val="000000"/>
              </w:rPr>
              <w:t>LaNi</w:t>
            </w:r>
            <w:r w:rsidRPr="00534A65">
              <w:rPr>
                <w:color w:val="000000"/>
                <w:vertAlign w:val="subscript"/>
              </w:rPr>
              <w:t>0.6</w:t>
            </w:r>
            <w:r w:rsidRPr="00455044">
              <w:rPr>
                <w:color w:val="000000"/>
              </w:rPr>
              <w:t>Co</w:t>
            </w:r>
            <w:r w:rsidRPr="00534A65">
              <w:rPr>
                <w:color w:val="000000"/>
                <w:vertAlign w:val="subscript"/>
              </w:rPr>
              <w:t>0.4</w:t>
            </w:r>
            <w:r w:rsidRPr="00455044">
              <w:rPr>
                <w:color w:val="000000"/>
              </w:rPr>
              <w:t>O</w:t>
            </w:r>
            <w:r w:rsidRPr="00534A65">
              <w:rPr>
                <w:color w:val="000000"/>
                <w:vertAlign w:val="subscript"/>
              </w:rPr>
              <w:t>3</w:t>
            </w:r>
          </w:p>
        </w:tc>
        <w:tc>
          <w:tcPr>
            <w:tcW w:w="1688" w:type="dxa"/>
            <w:noWrap/>
            <w:vAlign w:val="center"/>
          </w:tcPr>
          <w:p w14:paraId="5FBE718E" w14:textId="77777777" w:rsidR="00B152BF" w:rsidRPr="00455044" w:rsidRDefault="00B152BF" w:rsidP="000421F7">
            <w:pPr>
              <w:jc w:val="center"/>
              <w:rPr>
                <w:color w:val="000000"/>
              </w:rPr>
            </w:pPr>
            <w:r w:rsidRPr="00455044">
              <w:rPr>
                <w:color w:val="000000"/>
              </w:rPr>
              <w:t>1.642</w:t>
            </w:r>
          </w:p>
        </w:tc>
        <w:tc>
          <w:tcPr>
            <w:tcW w:w="3240" w:type="dxa"/>
            <w:noWrap/>
            <w:vAlign w:val="center"/>
          </w:tcPr>
          <w:p w14:paraId="28173372" w14:textId="77777777" w:rsidR="00B152BF" w:rsidRPr="00455044" w:rsidRDefault="00B152BF" w:rsidP="000421F7">
            <w:pPr>
              <w:jc w:val="center"/>
              <w:rPr>
                <w:color w:val="000000"/>
              </w:rPr>
            </w:pPr>
            <w:r w:rsidRPr="00455044">
              <w:rPr>
                <w:color w:val="000000"/>
              </w:rPr>
              <w:t>3.826</w:t>
            </w:r>
          </w:p>
        </w:tc>
      </w:tr>
      <w:tr w:rsidR="00B152BF" w:rsidRPr="00455044" w14:paraId="2EC37ECC" w14:textId="77777777" w:rsidTr="000421F7">
        <w:trPr>
          <w:trHeight w:val="340"/>
          <w:jc w:val="center"/>
        </w:trPr>
        <w:tc>
          <w:tcPr>
            <w:tcW w:w="2592" w:type="dxa"/>
            <w:noWrap/>
            <w:vAlign w:val="center"/>
          </w:tcPr>
          <w:p w14:paraId="0E0F3022" w14:textId="77777777" w:rsidR="00B152BF" w:rsidRPr="00455044" w:rsidRDefault="00B152BF" w:rsidP="000421F7">
            <w:pPr>
              <w:jc w:val="center"/>
              <w:rPr>
                <w:color w:val="000000"/>
              </w:rPr>
            </w:pPr>
            <w:r w:rsidRPr="00455044">
              <w:rPr>
                <w:color w:val="000000"/>
              </w:rPr>
              <w:t>LaNi</w:t>
            </w:r>
            <w:r w:rsidRPr="00534A65">
              <w:rPr>
                <w:color w:val="000000"/>
                <w:vertAlign w:val="subscript"/>
              </w:rPr>
              <w:t>0.4</w:t>
            </w:r>
            <w:r w:rsidRPr="00455044">
              <w:rPr>
                <w:color w:val="000000"/>
              </w:rPr>
              <w:t>Co</w:t>
            </w:r>
            <w:r w:rsidRPr="00534A65">
              <w:rPr>
                <w:color w:val="000000"/>
                <w:vertAlign w:val="subscript"/>
              </w:rPr>
              <w:t>0.6</w:t>
            </w:r>
            <w:r w:rsidRPr="00455044">
              <w:rPr>
                <w:color w:val="000000"/>
              </w:rPr>
              <w:t>O</w:t>
            </w:r>
            <w:r w:rsidRPr="00534A65">
              <w:rPr>
                <w:color w:val="000000"/>
                <w:vertAlign w:val="subscript"/>
              </w:rPr>
              <w:t>3</w:t>
            </w:r>
          </w:p>
        </w:tc>
        <w:tc>
          <w:tcPr>
            <w:tcW w:w="1688" w:type="dxa"/>
            <w:noWrap/>
            <w:vAlign w:val="center"/>
          </w:tcPr>
          <w:p w14:paraId="77B64950" w14:textId="77777777" w:rsidR="00B152BF" w:rsidRPr="00455044" w:rsidRDefault="00B152BF" w:rsidP="000421F7">
            <w:pPr>
              <w:jc w:val="center"/>
              <w:rPr>
                <w:color w:val="000000"/>
              </w:rPr>
            </w:pPr>
            <w:r w:rsidRPr="00455044">
              <w:rPr>
                <w:color w:val="000000"/>
              </w:rPr>
              <w:t>1.70</w:t>
            </w:r>
            <w:r>
              <w:rPr>
                <w:color w:val="000000"/>
              </w:rPr>
              <w:t>3</w:t>
            </w:r>
          </w:p>
        </w:tc>
        <w:tc>
          <w:tcPr>
            <w:tcW w:w="3240" w:type="dxa"/>
            <w:noWrap/>
            <w:vAlign w:val="center"/>
          </w:tcPr>
          <w:p w14:paraId="27276E69" w14:textId="77777777" w:rsidR="00B152BF" w:rsidRPr="00455044" w:rsidRDefault="00B152BF" w:rsidP="000421F7">
            <w:pPr>
              <w:jc w:val="center"/>
              <w:rPr>
                <w:color w:val="000000"/>
              </w:rPr>
            </w:pPr>
            <w:r w:rsidRPr="00455044">
              <w:rPr>
                <w:color w:val="000000"/>
              </w:rPr>
              <w:t>3.82</w:t>
            </w:r>
          </w:p>
        </w:tc>
      </w:tr>
      <w:tr w:rsidR="00B152BF" w:rsidRPr="00455044" w14:paraId="0A37EA7E" w14:textId="77777777" w:rsidTr="000421F7">
        <w:trPr>
          <w:trHeight w:val="340"/>
          <w:jc w:val="center"/>
        </w:trPr>
        <w:tc>
          <w:tcPr>
            <w:tcW w:w="2592" w:type="dxa"/>
            <w:noWrap/>
            <w:vAlign w:val="center"/>
          </w:tcPr>
          <w:p w14:paraId="1CE42AFC" w14:textId="77777777" w:rsidR="00B152BF" w:rsidRPr="00455044" w:rsidRDefault="00B152BF" w:rsidP="000421F7">
            <w:pPr>
              <w:jc w:val="center"/>
              <w:rPr>
                <w:color w:val="000000"/>
              </w:rPr>
            </w:pPr>
            <w:r w:rsidRPr="00455044">
              <w:rPr>
                <w:color w:val="000000"/>
              </w:rPr>
              <w:t>CoFeO</w:t>
            </w:r>
            <w:r w:rsidRPr="00534A65">
              <w:rPr>
                <w:color w:val="000000"/>
                <w:vertAlign w:val="subscript"/>
              </w:rPr>
              <w:t>3</w:t>
            </w:r>
          </w:p>
        </w:tc>
        <w:tc>
          <w:tcPr>
            <w:tcW w:w="1688" w:type="dxa"/>
            <w:noWrap/>
            <w:vAlign w:val="center"/>
          </w:tcPr>
          <w:p w14:paraId="7851B4F9" w14:textId="77777777" w:rsidR="00B152BF" w:rsidRPr="00455044" w:rsidRDefault="00B152BF" w:rsidP="000421F7">
            <w:pPr>
              <w:jc w:val="center"/>
              <w:rPr>
                <w:color w:val="000000"/>
              </w:rPr>
            </w:pPr>
            <w:r w:rsidRPr="00455044">
              <w:rPr>
                <w:color w:val="000000"/>
              </w:rPr>
              <w:t>3.268</w:t>
            </w:r>
          </w:p>
        </w:tc>
        <w:tc>
          <w:tcPr>
            <w:tcW w:w="3240" w:type="dxa"/>
            <w:noWrap/>
            <w:vAlign w:val="center"/>
          </w:tcPr>
          <w:p w14:paraId="7198B3D5" w14:textId="77777777" w:rsidR="00B152BF" w:rsidRPr="00455044" w:rsidRDefault="00B152BF" w:rsidP="000421F7">
            <w:pPr>
              <w:jc w:val="center"/>
              <w:rPr>
                <w:color w:val="000000"/>
              </w:rPr>
            </w:pPr>
            <w:r w:rsidRPr="00455044">
              <w:rPr>
                <w:color w:val="000000"/>
              </w:rPr>
              <w:t>1.84</w:t>
            </w:r>
          </w:p>
        </w:tc>
      </w:tr>
    </w:tbl>
    <w:p w14:paraId="1E2B9DD8" w14:textId="77777777" w:rsidR="00B152BF" w:rsidRDefault="00B152BF" w:rsidP="00B152BF">
      <w:pPr>
        <w:spacing w:line="360" w:lineRule="auto"/>
        <w:jc w:val="center"/>
      </w:pPr>
    </w:p>
    <w:p w14:paraId="0A53388B"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S18 </w:t>
      </w:r>
      <w:r w:rsidRPr="001372AA">
        <w:rPr>
          <w:rFonts w:ascii="Times New Roman" w:hAnsi="Times New Roman" w:cs="Times New Roman"/>
          <w:i/>
        </w:rPr>
        <w:t>T</w:t>
      </w:r>
      <w:r w:rsidRPr="001372AA">
        <w:rPr>
          <w:rFonts w:ascii="Times New Roman" w:hAnsi="Times New Roman" w:cs="Times New Roman"/>
          <w:i/>
          <w:vertAlign w:val="subscript"/>
        </w:rPr>
        <w:t>c</w:t>
      </w:r>
      <w:r>
        <w:rPr>
          <w:rFonts w:ascii="Times New Roman" w:hAnsi="Times New Roman" w:cs="Times New Roman" w:hint="eastAsia"/>
        </w:rPr>
        <w:t>模型可疑样本模型预报值与实验值</w:t>
      </w:r>
    </w:p>
    <w:p w14:paraId="35ACF481" w14:textId="77777777" w:rsidR="00B152BF" w:rsidRPr="007F34A1" w:rsidRDefault="00B152BF" w:rsidP="00B152BF">
      <w:pPr>
        <w:spacing w:line="360" w:lineRule="auto"/>
        <w:jc w:val="cente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able S18: Predicted and experimental </w:t>
      </w:r>
      <w:r w:rsidRPr="001372AA">
        <w:rPr>
          <w:rFonts w:ascii="Times New Roman" w:hAnsi="Times New Roman" w:cs="Times New Roman"/>
          <w:i/>
        </w:rPr>
        <w:t>T</w:t>
      </w:r>
      <w:r w:rsidRPr="001372AA">
        <w:rPr>
          <w:rFonts w:ascii="Times New Roman" w:hAnsi="Times New Roman" w:cs="Times New Roman"/>
          <w:i/>
          <w:vertAlign w:val="subscript"/>
        </w:rPr>
        <w:t>c</w:t>
      </w:r>
      <w:r>
        <w:rPr>
          <w:rFonts w:ascii="Times New Roman" w:hAnsi="Times New Roman" w:cs="Times New Roman"/>
        </w:rPr>
        <w:t xml:space="preserve"> of the suspected samples</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1686"/>
        <w:gridCol w:w="3237"/>
      </w:tblGrid>
      <w:tr w:rsidR="00B152BF" w:rsidRPr="00455044" w14:paraId="6C5ADB16" w14:textId="77777777" w:rsidTr="000421F7">
        <w:trPr>
          <w:trHeight w:val="430"/>
          <w:jc w:val="center"/>
        </w:trPr>
        <w:tc>
          <w:tcPr>
            <w:tcW w:w="2597" w:type="dxa"/>
            <w:tcBorders>
              <w:top w:val="single" w:sz="12" w:space="0" w:color="auto"/>
              <w:bottom w:val="single" w:sz="12" w:space="0" w:color="auto"/>
            </w:tcBorders>
            <w:noWrap/>
            <w:vAlign w:val="center"/>
            <w:hideMark/>
          </w:tcPr>
          <w:p w14:paraId="472CC1B2" w14:textId="77777777" w:rsidR="00B152BF" w:rsidRPr="00455044" w:rsidRDefault="00B152BF" w:rsidP="000421F7">
            <w:pPr>
              <w:jc w:val="center"/>
            </w:pPr>
            <w:r w:rsidRPr="009C1C36">
              <w:rPr>
                <w:rFonts w:hint="eastAsia"/>
              </w:rPr>
              <w:t>化学式</w:t>
            </w:r>
          </w:p>
        </w:tc>
        <w:tc>
          <w:tcPr>
            <w:tcW w:w="1686" w:type="dxa"/>
            <w:tcBorders>
              <w:top w:val="single" w:sz="12" w:space="0" w:color="auto"/>
              <w:bottom w:val="single" w:sz="12" w:space="0" w:color="auto"/>
            </w:tcBorders>
            <w:noWrap/>
            <w:vAlign w:val="center"/>
            <w:hideMark/>
          </w:tcPr>
          <w:p w14:paraId="1B0F926C" w14:textId="77777777" w:rsidR="00B152BF" w:rsidRPr="00455044" w:rsidRDefault="00B152BF" w:rsidP="000421F7">
            <w:pPr>
              <w:jc w:val="center"/>
            </w:pPr>
            <w:r>
              <w:t>P</w:t>
            </w:r>
            <w:r w:rsidRPr="00455044">
              <w:t>red</w:t>
            </w:r>
            <w:r>
              <w:t xml:space="preserve">. </w:t>
            </w:r>
            <w:r w:rsidRPr="001372AA">
              <w:rPr>
                <w:i/>
              </w:rPr>
              <w:t>T</w:t>
            </w:r>
            <w:r w:rsidRPr="001372AA">
              <w:rPr>
                <w:i/>
                <w:vertAlign w:val="subscript"/>
              </w:rPr>
              <w:t>c</w:t>
            </w:r>
            <w:r w:rsidRPr="001372AA">
              <w:t>/K</w:t>
            </w:r>
          </w:p>
        </w:tc>
        <w:tc>
          <w:tcPr>
            <w:tcW w:w="3237" w:type="dxa"/>
            <w:tcBorders>
              <w:top w:val="single" w:sz="12" w:space="0" w:color="auto"/>
              <w:bottom w:val="single" w:sz="12" w:space="0" w:color="auto"/>
            </w:tcBorders>
            <w:noWrap/>
            <w:vAlign w:val="center"/>
            <w:hideMark/>
          </w:tcPr>
          <w:p w14:paraId="3F70FB06" w14:textId="77777777" w:rsidR="00B152BF" w:rsidRPr="00455044" w:rsidRDefault="00B152BF" w:rsidP="000421F7">
            <w:pPr>
              <w:jc w:val="center"/>
            </w:pPr>
            <w:r>
              <w:t xml:space="preserve">Exp. </w:t>
            </w:r>
            <w:r w:rsidRPr="001372AA">
              <w:rPr>
                <w:i/>
              </w:rPr>
              <w:t>T</w:t>
            </w:r>
            <w:r w:rsidRPr="001372AA">
              <w:rPr>
                <w:i/>
                <w:vertAlign w:val="subscript"/>
              </w:rPr>
              <w:t>c</w:t>
            </w:r>
            <w:r w:rsidRPr="001372AA">
              <w:t>/K</w:t>
            </w:r>
          </w:p>
        </w:tc>
      </w:tr>
      <w:tr w:rsidR="00B152BF" w:rsidRPr="00455044" w14:paraId="24BF8C80" w14:textId="77777777" w:rsidTr="000421F7">
        <w:trPr>
          <w:trHeight w:val="340"/>
          <w:jc w:val="center"/>
        </w:trPr>
        <w:tc>
          <w:tcPr>
            <w:tcW w:w="2597" w:type="dxa"/>
            <w:tcBorders>
              <w:top w:val="single" w:sz="12" w:space="0" w:color="auto"/>
            </w:tcBorders>
            <w:noWrap/>
            <w:vAlign w:val="center"/>
            <w:hideMark/>
          </w:tcPr>
          <w:p w14:paraId="7493C6E3" w14:textId="77777777" w:rsidR="00B152BF" w:rsidRPr="00455044" w:rsidRDefault="00B152BF" w:rsidP="000421F7">
            <w:pPr>
              <w:jc w:val="center"/>
              <w:rPr>
                <w:color w:val="000000"/>
              </w:rPr>
            </w:pPr>
            <w:r w:rsidRPr="00455044">
              <w:rPr>
                <w:color w:val="000000"/>
              </w:rPr>
              <w:t>Pr</w:t>
            </w:r>
            <w:r w:rsidRPr="00534A65">
              <w:rPr>
                <w:color w:val="000000"/>
                <w:vertAlign w:val="subscript"/>
              </w:rPr>
              <w:t>0.6</w:t>
            </w:r>
            <w:r w:rsidRPr="00455044">
              <w:rPr>
                <w:color w:val="000000"/>
              </w:rPr>
              <w:t>La</w:t>
            </w:r>
            <w:r w:rsidRPr="00534A65">
              <w:rPr>
                <w:color w:val="000000"/>
                <w:vertAlign w:val="subscript"/>
              </w:rPr>
              <w:t>0.1</w:t>
            </w:r>
            <w:r w:rsidRPr="00455044">
              <w:rPr>
                <w:color w:val="000000"/>
              </w:rPr>
              <w:t>Mg</w:t>
            </w:r>
            <w:r w:rsidRPr="00534A65">
              <w:rPr>
                <w:color w:val="000000"/>
                <w:vertAlign w:val="subscript"/>
              </w:rPr>
              <w:t>0.3</w:t>
            </w:r>
            <w:r w:rsidRPr="00455044">
              <w:rPr>
                <w:color w:val="000000"/>
              </w:rPr>
              <w:t>Mn</w:t>
            </w:r>
            <w:r w:rsidRPr="00534A65">
              <w:rPr>
                <w:color w:val="000000"/>
                <w:vertAlign w:val="subscript"/>
              </w:rPr>
              <w:t>0.8</w:t>
            </w:r>
            <w:r w:rsidRPr="00455044">
              <w:rPr>
                <w:color w:val="000000"/>
              </w:rPr>
              <w:t>Fe</w:t>
            </w:r>
            <w:r w:rsidRPr="00534A65">
              <w:rPr>
                <w:color w:val="000000"/>
                <w:vertAlign w:val="subscript"/>
              </w:rPr>
              <w:t>0.2</w:t>
            </w:r>
            <w:r w:rsidRPr="00455044">
              <w:rPr>
                <w:color w:val="000000"/>
              </w:rPr>
              <w:t>O</w:t>
            </w:r>
            <w:r w:rsidRPr="00534A65">
              <w:rPr>
                <w:color w:val="000000"/>
                <w:vertAlign w:val="subscript"/>
              </w:rPr>
              <w:t>3</w:t>
            </w:r>
          </w:p>
        </w:tc>
        <w:tc>
          <w:tcPr>
            <w:tcW w:w="1686" w:type="dxa"/>
            <w:tcBorders>
              <w:top w:val="single" w:sz="12" w:space="0" w:color="auto"/>
            </w:tcBorders>
            <w:noWrap/>
            <w:vAlign w:val="center"/>
            <w:hideMark/>
          </w:tcPr>
          <w:p w14:paraId="6441E1E2" w14:textId="77777777" w:rsidR="00B152BF" w:rsidRPr="00455044" w:rsidRDefault="00B152BF" w:rsidP="000421F7">
            <w:pPr>
              <w:jc w:val="center"/>
              <w:rPr>
                <w:color w:val="000000"/>
              </w:rPr>
            </w:pPr>
            <w:r w:rsidRPr="00455044">
              <w:rPr>
                <w:color w:val="000000"/>
              </w:rPr>
              <w:t>266.598</w:t>
            </w:r>
          </w:p>
        </w:tc>
        <w:tc>
          <w:tcPr>
            <w:tcW w:w="3237" w:type="dxa"/>
            <w:tcBorders>
              <w:top w:val="single" w:sz="12" w:space="0" w:color="auto"/>
            </w:tcBorders>
            <w:noWrap/>
            <w:vAlign w:val="center"/>
            <w:hideMark/>
          </w:tcPr>
          <w:p w14:paraId="4E8378D6" w14:textId="77777777" w:rsidR="00B152BF" w:rsidRPr="00455044" w:rsidRDefault="00B152BF" w:rsidP="000421F7">
            <w:pPr>
              <w:jc w:val="center"/>
              <w:rPr>
                <w:color w:val="000000"/>
              </w:rPr>
            </w:pPr>
            <w:r w:rsidRPr="00455044">
              <w:rPr>
                <w:color w:val="000000"/>
              </w:rPr>
              <w:t>957</w:t>
            </w:r>
          </w:p>
        </w:tc>
      </w:tr>
    </w:tbl>
    <w:p w14:paraId="637DCD69" w14:textId="77777777" w:rsidR="00B152BF" w:rsidRDefault="00B152BF" w:rsidP="00B152BF">
      <w:pPr>
        <w:spacing w:line="360" w:lineRule="auto"/>
        <w:jc w:val="center"/>
      </w:pPr>
    </w:p>
    <w:p w14:paraId="6C3E16D9"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S19 </w:t>
      </w:r>
      <w:proofErr w:type="spellStart"/>
      <w:r w:rsidRPr="00EF0C9B">
        <w:rPr>
          <w:rFonts w:ascii="Times New Roman" w:hAnsi="Times New Roman" w:cs="Times New Roman"/>
          <w:i/>
        </w:rPr>
        <w:t>tanδ</w:t>
      </w:r>
      <w:proofErr w:type="spellEnd"/>
      <w:r>
        <w:rPr>
          <w:rFonts w:ascii="Times New Roman" w:hAnsi="Times New Roman" w:cs="Times New Roman" w:hint="eastAsia"/>
        </w:rPr>
        <w:t>模型可疑样本模型预报值与实验值</w:t>
      </w:r>
    </w:p>
    <w:p w14:paraId="24FF7DA4" w14:textId="77777777" w:rsidR="00B152BF" w:rsidRDefault="00B152BF" w:rsidP="00B152BF">
      <w:pPr>
        <w:spacing w:line="360" w:lineRule="auto"/>
        <w:jc w:val="center"/>
      </w:pPr>
      <w:r>
        <w:rPr>
          <w:rFonts w:ascii="Times New Roman" w:hAnsi="Times New Roman" w:cs="Times New Roman" w:hint="cs"/>
        </w:rPr>
        <w:t>T</w:t>
      </w:r>
      <w:r>
        <w:rPr>
          <w:rFonts w:ascii="Times New Roman" w:hAnsi="Times New Roman" w:cs="Times New Roman"/>
        </w:rPr>
        <w:t xml:space="preserve">able S19: Predicted and experimental </w:t>
      </w:r>
      <w:proofErr w:type="spellStart"/>
      <w:r w:rsidRPr="00EF0C9B">
        <w:rPr>
          <w:rFonts w:ascii="Times New Roman" w:hAnsi="Times New Roman" w:cs="Times New Roman"/>
          <w:i/>
        </w:rPr>
        <w:t>tanδ</w:t>
      </w:r>
      <w:proofErr w:type="spellEnd"/>
      <w:r>
        <w:rPr>
          <w:rFonts w:ascii="Times New Roman" w:hAnsi="Times New Roman" w:cs="Times New Roman"/>
          <w:i/>
        </w:rPr>
        <w:t xml:space="preserve"> </w:t>
      </w:r>
      <w:r>
        <w:rPr>
          <w:rFonts w:ascii="Times New Roman" w:hAnsi="Times New Roman" w:cs="Times New Roman"/>
        </w:rPr>
        <w:t>of the suspected samples</w:t>
      </w:r>
    </w:p>
    <w:tbl>
      <w:tblPr>
        <w:tblStyle w:val="af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1688"/>
        <w:gridCol w:w="3240"/>
      </w:tblGrid>
      <w:tr w:rsidR="00B152BF" w:rsidRPr="00455044" w14:paraId="065C6580" w14:textId="77777777" w:rsidTr="000421F7">
        <w:trPr>
          <w:trHeight w:val="430"/>
          <w:jc w:val="center"/>
        </w:trPr>
        <w:tc>
          <w:tcPr>
            <w:tcW w:w="2592" w:type="dxa"/>
            <w:tcBorders>
              <w:top w:val="single" w:sz="12" w:space="0" w:color="auto"/>
              <w:bottom w:val="single" w:sz="12" w:space="0" w:color="auto"/>
            </w:tcBorders>
            <w:noWrap/>
            <w:vAlign w:val="center"/>
            <w:hideMark/>
          </w:tcPr>
          <w:p w14:paraId="7883CB53" w14:textId="77777777" w:rsidR="00B152BF" w:rsidRPr="00455044" w:rsidRDefault="00B152BF" w:rsidP="000421F7">
            <w:pPr>
              <w:jc w:val="center"/>
            </w:pPr>
            <w:r w:rsidRPr="009C1C36">
              <w:rPr>
                <w:rFonts w:hint="eastAsia"/>
              </w:rPr>
              <w:t>化学式</w:t>
            </w:r>
          </w:p>
        </w:tc>
        <w:tc>
          <w:tcPr>
            <w:tcW w:w="1688" w:type="dxa"/>
            <w:tcBorders>
              <w:top w:val="single" w:sz="12" w:space="0" w:color="auto"/>
              <w:bottom w:val="single" w:sz="12" w:space="0" w:color="auto"/>
            </w:tcBorders>
            <w:noWrap/>
            <w:vAlign w:val="center"/>
            <w:hideMark/>
          </w:tcPr>
          <w:p w14:paraId="731C2BAE" w14:textId="77777777" w:rsidR="00B152BF" w:rsidRPr="00455044" w:rsidRDefault="00B152BF" w:rsidP="000421F7">
            <w:pPr>
              <w:jc w:val="center"/>
            </w:pPr>
            <w:r>
              <w:t>P</w:t>
            </w:r>
            <w:r w:rsidRPr="00455044">
              <w:t>red</w:t>
            </w:r>
            <w:r>
              <w:t xml:space="preserve">. </w:t>
            </w:r>
            <w:proofErr w:type="spellStart"/>
            <w:r w:rsidRPr="00EF0C9B">
              <w:rPr>
                <w:i/>
              </w:rPr>
              <w:t>tanδ</w:t>
            </w:r>
            <w:proofErr w:type="spellEnd"/>
          </w:p>
        </w:tc>
        <w:tc>
          <w:tcPr>
            <w:tcW w:w="3240" w:type="dxa"/>
            <w:tcBorders>
              <w:top w:val="single" w:sz="12" w:space="0" w:color="auto"/>
              <w:bottom w:val="single" w:sz="12" w:space="0" w:color="auto"/>
            </w:tcBorders>
            <w:noWrap/>
            <w:vAlign w:val="center"/>
            <w:hideMark/>
          </w:tcPr>
          <w:p w14:paraId="1AC4AE38" w14:textId="77777777" w:rsidR="00B152BF" w:rsidRPr="00455044" w:rsidRDefault="00B152BF" w:rsidP="000421F7">
            <w:pPr>
              <w:jc w:val="center"/>
            </w:pPr>
            <w:r>
              <w:t xml:space="preserve">Exp. </w:t>
            </w:r>
            <w:proofErr w:type="spellStart"/>
            <w:r w:rsidRPr="00EF0C9B">
              <w:rPr>
                <w:i/>
              </w:rPr>
              <w:t>tanδ</w:t>
            </w:r>
            <w:proofErr w:type="spellEnd"/>
          </w:p>
        </w:tc>
      </w:tr>
      <w:tr w:rsidR="00B152BF" w:rsidRPr="00455044" w14:paraId="76C92DBE" w14:textId="77777777" w:rsidTr="000421F7">
        <w:trPr>
          <w:trHeight w:val="340"/>
          <w:jc w:val="center"/>
        </w:trPr>
        <w:tc>
          <w:tcPr>
            <w:tcW w:w="2592" w:type="dxa"/>
            <w:tcBorders>
              <w:top w:val="single" w:sz="12" w:space="0" w:color="auto"/>
              <w:bottom w:val="nil"/>
            </w:tcBorders>
            <w:noWrap/>
            <w:vAlign w:val="center"/>
          </w:tcPr>
          <w:p w14:paraId="21AE9A19" w14:textId="77777777" w:rsidR="00B152BF" w:rsidRPr="00534A65" w:rsidRDefault="00B152BF" w:rsidP="000421F7">
            <w:pPr>
              <w:jc w:val="center"/>
              <w:rPr>
                <w:color w:val="000000"/>
              </w:rPr>
            </w:pPr>
            <w:r w:rsidRPr="00534A65">
              <w:rPr>
                <w:color w:val="000000"/>
              </w:rPr>
              <w:t>Gd</w:t>
            </w:r>
            <w:r w:rsidRPr="00534A65">
              <w:rPr>
                <w:color w:val="000000"/>
                <w:vertAlign w:val="subscript"/>
              </w:rPr>
              <w:t>0.2</w:t>
            </w:r>
            <w:r w:rsidRPr="00534A65">
              <w:rPr>
                <w:color w:val="000000"/>
              </w:rPr>
              <w:t>Mn</w:t>
            </w:r>
            <w:r w:rsidRPr="00534A65">
              <w:rPr>
                <w:color w:val="000000"/>
                <w:vertAlign w:val="subscript"/>
              </w:rPr>
              <w:t>0.8</w:t>
            </w:r>
            <w:r w:rsidRPr="00534A65">
              <w:rPr>
                <w:color w:val="000000"/>
              </w:rPr>
              <w:t>Fe</w:t>
            </w:r>
            <w:r w:rsidRPr="00534A65">
              <w:rPr>
                <w:color w:val="000000"/>
                <w:vertAlign w:val="subscript"/>
              </w:rPr>
              <w:t>0.98</w:t>
            </w:r>
            <w:r w:rsidRPr="00534A65">
              <w:rPr>
                <w:color w:val="000000"/>
              </w:rPr>
              <w:t>Cu</w:t>
            </w:r>
            <w:r w:rsidRPr="00534A65">
              <w:rPr>
                <w:color w:val="000000"/>
                <w:vertAlign w:val="subscript"/>
              </w:rPr>
              <w:t>0.02</w:t>
            </w:r>
            <w:r w:rsidRPr="00534A65">
              <w:rPr>
                <w:color w:val="000000"/>
              </w:rPr>
              <w:t>O</w:t>
            </w:r>
            <w:r w:rsidRPr="00534A65">
              <w:rPr>
                <w:color w:val="000000"/>
                <w:vertAlign w:val="subscript"/>
              </w:rPr>
              <w:t>3</w:t>
            </w:r>
          </w:p>
        </w:tc>
        <w:tc>
          <w:tcPr>
            <w:tcW w:w="1688" w:type="dxa"/>
            <w:tcBorders>
              <w:top w:val="single" w:sz="12" w:space="0" w:color="auto"/>
              <w:bottom w:val="nil"/>
            </w:tcBorders>
            <w:noWrap/>
            <w:vAlign w:val="center"/>
          </w:tcPr>
          <w:p w14:paraId="425A6635" w14:textId="77777777" w:rsidR="00B152BF" w:rsidRPr="00534A65" w:rsidRDefault="00B152BF" w:rsidP="000421F7">
            <w:pPr>
              <w:jc w:val="center"/>
              <w:rPr>
                <w:color w:val="000000"/>
              </w:rPr>
            </w:pPr>
            <w:r w:rsidRPr="00534A65">
              <w:rPr>
                <w:color w:val="000000"/>
              </w:rPr>
              <w:t>0.119</w:t>
            </w:r>
          </w:p>
        </w:tc>
        <w:tc>
          <w:tcPr>
            <w:tcW w:w="3240" w:type="dxa"/>
            <w:tcBorders>
              <w:top w:val="single" w:sz="12" w:space="0" w:color="auto"/>
              <w:bottom w:val="nil"/>
            </w:tcBorders>
            <w:noWrap/>
            <w:vAlign w:val="center"/>
          </w:tcPr>
          <w:p w14:paraId="210FD0C7" w14:textId="77777777" w:rsidR="00B152BF" w:rsidRPr="00534A65" w:rsidRDefault="00B152BF" w:rsidP="000421F7">
            <w:pPr>
              <w:jc w:val="center"/>
              <w:rPr>
                <w:color w:val="000000"/>
              </w:rPr>
            </w:pPr>
            <w:r w:rsidRPr="00534A65">
              <w:rPr>
                <w:color w:val="000000"/>
              </w:rPr>
              <w:t>0.2</w:t>
            </w:r>
          </w:p>
        </w:tc>
      </w:tr>
      <w:tr w:rsidR="00B152BF" w:rsidRPr="00455044" w14:paraId="3AFB618A" w14:textId="77777777" w:rsidTr="000421F7">
        <w:trPr>
          <w:trHeight w:val="340"/>
          <w:jc w:val="center"/>
        </w:trPr>
        <w:tc>
          <w:tcPr>
            <w:tcW w:w="2592" w:type="dxa"/>
            <w:tcBorders>
              <w:top w:val="nil"/>
              <w:bottom w:val="nil"/>
            </w:tcBorders>
            <w:noWrap/>
            <w:vAlign w:val="center"/>
          </w:tcPr>
          <w:p w14:paraId="1EECCEDB" w14:textId="77777777" w:rsidR="00B152BF" w:rsidRPr="00534A65" w:rsidRDefault="00B152BF" w:rsidP="000421F7">
            <w:pPr>
              <w:jc w:val="center"/>
              <w:rPr>
                <w:color w:val="000000"/>
              </w:rPr>
            </w:pPr>
            <w:r w:rsidRPr="00534A65">
              <w:rPr>
                <w:color w:val="000000"/>
              </w:rPr>
              <w:t>GdFe</w:t>
            </w:r>
            <w:r w:rsidRPr="00534A65">
              <w:rPr>
                <w:color w:val="000000"/>
                <w:vertAlign w:val="subscript"/>
              </w:rPr>
              <w:t>0.9</w:t>
            </w:r>
            <w:r w:rsidRPr="00534A65">
              <w:rPr>
                <w:color w:val="000000"/>
              </w:rPr>
              <w:t>Cu</w:t>
            </w:r>
            <w:r w:rsidRPr="00534A65">
              <w:rPr>
                <w:color w:val="000000"/>
                <w:vertAlign w:val="subscript"/>
              </w:rPr>
              <w:t>0.1</w:t>
            </w:r>
            <w:r w:rsidRPr="00534A65">
              <w:rPr>
                <w:color w:val="000000"/>
              </w:rPr>
              <w:t>O</w:t>
            </w:r>
            <w:r w:rsidRPr="00534A65">
              <w:rPr>
                <w:color w:val="000000"/>
                <w:vertAlign w:val="subscript"/>
              </w:rPr>
              <w:t>3</w:t>
            </w:r>
          </w:p>
        </w:tc>
        <w:tc>
          <w:tcPr>
            <w:tcW w:w="1688" w:type="dxa"/>
            <w:tcBorders>
              <w:top w:val="nil"/>
              <w:bottom w:val="nil"/>
            </w:tcBorders>
            <w:noWrap/>
            <w:vAlign w:val="center"/>
          </w:tcPr>
          <w:p w14:paraId="7DC872B5" w14:textId="77777777" w:rsidR="00B152BF" w:rsidRPr="00534A65" w:rsidRDefault="00B152BF" w:rsidP="000421F7">
            <w:pPr>
              <w:jc w:val="center"/>
              <w:rPr>
                <w:color w:val="000000"/>
              </w:rPr>
            </w:pPr>
            <w:r w:rsidRPr="00534A65">
              <w:rPr>
                <w:color w:val="000000"/>
              </w:rPr>
              <w:t>0.077</w:t>
            </w:r>
          </w:p>
        </w:tc>
        <w:tc>
          <w:tcPr>
            <w:tcW w:w="3240" w:type="dxa"/>
            <w:tcBorders>
              <w:top w:val="nil"/>
              <w:bottom w:val="nil"/>
            </w:tcBorders>
            <w:noWrap/>
            <w:vAlign w:val="center"/>
          </w:tcPr>
          <w:p w14:paraId="0DE59114" w14:textId="77777777" w:rsidR="00B152BF" w:rsidRPr="00534A65" w:rsidRDefault="00B152BF" w:rsidP="000421F7">
            <w:pPr>
              <w:jc w:val="center"/>
              <w:rPr>
                <w:color w:val="000000"/>
              </w:rPr>
            </w:pPr>
            <w:r w:rsidRPr="00534A65">
              <w:rPr>
                <w:color w:val="000000"/>
              </w:rPr>
              <w:t>0.129</w:t>
            </w:r>
          </w:p>
        </w:tc>
      </w:tr>
      <w:tr w:rsidR="00B152BF" w:rsidRPr="00455044" w14:paraId="30E71BAC" w14:textId="77777777" w:rsidTr="000421F7">
        <w:trPr>
          <w:trHeight w:val="340"/>
          <w:jc w:val="center"/>
        </w:trPr>
        <w:tc>
          <w:tcPr>
            <w:tcW w:w="2592" w:type="dxa"/>
            <w:tcBorders>
              <w:top w:val="nil"/>
              <w:bottom w:val="nil"/>
            </w:tcBorders>
            <w:noWrap/>
            <w:vAlign w:val="center"/>
          </w:tcPr>
          <w:p w14:paraId="58D9CA97" w14:textId="77777777" w:rsidR="00B152BF" w:rsidRPr="00534A65" w:rsidRDefault="00B152BF" w:rsidP="000421F7">
            <w:pPr>
              <w:jc w:val="center"/>
              <w:rPr>
                <w:color w:val="000000"/>
              </w:rPr>
            </w:pPr>
            <w:r w:rsidRPr="00534A65">
              <w:rPr>
                <w:color w:val="000000"/>
              </w:rPr>
              <w:t>Na</w:t>
            </w:r>
            <w:r w:rsidRPr="00534A65">
              <w:rPr>
                <w:color w:val="000000"/>
                <w:vertAlign w:val="subscript"/>
              </w:rPr>
              <w:t>0.5</w:t>
            </w:r>
            <w:r w:rsidRPr="00534A65">
              <w:rPr>
                <w:color w:val="000000"/>
              </w:rPr>
              <w:t>Ba</w:t>
            </w:r>
            <w:r w:rsidRPr="00534A65">
              <w:rPr>
                <w:color w:val="000000"/>
                <w:vertAlign w:val="subscript"/>
              </w:rPr>
              <w:t>0.5</w:t>
            </w:r>
            <w:r w:rsidRPr="00534A65">
              <w:rPr>
                <w:color w:val="000000"/>
              </w:rPr>
              <w:t>Ti</w:t>
            </w:r>
            <w:r w:rsidRPr="00534A65">
              <w:rPr>
                <w:color w:val="000000"/>
                <w:vertAlign w:val="subscript"/>
              </w:rPr>
              <w:t>0.99</w:t>
            </w:r>
            <w:r w:rsidRPr="00534A65">
              <w:rPr>
                <w:color w:val="000000"/>
              </w:rPr>
              <w:t>W</w:t>
            </w:r>
            <w:r w:rsidRPr="00534A65">
              <w:rPr>
                <w:color w:val="000000"/>
                <w:vertAlign w:val="subscript"/>
              </w:rPr>
              <w:t>0.01</w:t>
            </w:r>
            <w:r w:rsidRPr="00534A65">
              <w:rPr>
                <w:color w:val="000000"/>
              </w:rPr>
              <w:t>O</w:t>
            </w:r>
            <w:r w:rsidRPr="00534A65">
              <w:rPr>
                <w:color w:val="000000"/>
                <w:vertAlign w:val="subscript"/>
              </w:rPr>
              <w:t>3</w:t>
            </w:r>
          </w:p>
        </w:tc>
        <w:tc>
          <w:tcPr>
            <w:tcW w:w="1688" w:type="dxa"/>
            <w:tcBorders>
              <w:top w:val="nil"/>
              <w:bottom w:val="nil"/>
            </w:tcBorders>
            <w:noWrap/>
            <w:vAlign w:val="center"/>
          </w:tcPr>
          <w:p w14:paraId="363DEC6E" w14:textId="77777777" w:rsidR="00B152BF" w:rsidRPr="00534A65" w:rsidRDefault="00B152BF" w:rsidP="000421F7">
            <w:pPr>
              <w:jc w:val="center"/>
              <w:rPr>
                <w:color w:val="000000"/>
              </w:rPr>
            </w:pPr>
            <w:r w:rsidRPr="00534A65">
              <w:rPr>
                <w:color w:val="000000"/>
              </w:rPr>
              <w:t>0.05</w:t>
            </w:r>
            <w:r>
              <w:rPr>
                <w:color w:val="000000"/>
              </w:rPr>
              <w:t>3</w:t>
            </w:r>
          </w:p>
        </w:tc>
        <w:tc>
          <w:tcPr>
            <w:tcW w:w="3240" w:type="dxa"/>
            <w:tcBorders>
              <w:top w:val="nil"/>
              <w:bottom w:val="nil"/>
            </w:tcBorders>
            <w:noWrap/>
            <w:vAlign w:val="center"/>
          </w:tcPr>
          <w:p w14:paraId="00A40F2F" w14:textId="77777777" w:rsidR="00B152BF" w:rsidRPr="00534A65" w:rsidRDefault="00B152BF" w:rsidP="000421F7">
            <w:pPr>
              <w:jc w:val="center"/>
              <w:rPr>
                <w:color w:val="000000"/>
              </w:rPr>
            </w:pPr>
            <w:r w:rsidRPr="00534A65">
              <w:rPr>
                <w:color w:val="000000"/>
              </w:rPr>
              <w:t>0.094</w:t>
            </w:r>
          </w:p>
        </w:tc>
      </w:tr>
      <w:tr w:rsidR="00B152BF" w:rsidRPr="00455044" w14:paraId="51E6543E" w14:textId="77777777" w:rsidTr="000421F7">
        <w:trPr>
          <w:trHeight w:val="340"/>
          <w:jc w:val="center"/>
        </w:trPr>
        <w:tc>
          <w:tcPr>
            <w:tcW w:w="2592" w:type="dxa"/>
            <w:tcBorders>
              <w:top w:val="nil"/>
              <w:bottom w:val="nil"/>
            </w:tcBorders>
            <w:noWrap/>
            <w:vAlign w:val="center"/>
          </w:tcPr>
          <w:p w14:paraId="2D1D65A9" w14:textId="77777777" w:rsidR="00B152BF" w:rsidRPr="00534A65" w:rsidRDefault="00B152BF" w:rsidP="000421F7">
            <w:pPr>
              <w:jc w:val="center"/>
              <w:rPr>
                <w:color w:val="000000"/>
              </w:rPr>
            </w:pPr>
            <w:r w:rsidRPr="00534A65">
              <w:rPr>
                <w:color w:val="000000"/>
              </w:rPr>
              <w:t>SrTiO</w:t>
            </w:r>
            <w:r w:rsidRPr="00534A65">
              <w:rPr>
                <w:color w:val="000000"/>
                <w:vertAlign w:val="subscript"/>
              </w:rPr>
              <w:t>3</w:t>
            </w:r>
          </w:p>
        </w:tc>
        <w:tc>
          <w:tcPr>
            <w:tcW w:w="1688" w:type="dxa"/>
            <w:tcBorders>
              <w:top w:val="nil"/>
              <w:bottom w:val="nil"/>
            </w:tcBorders>
            <w:noWrap/>
            <w:vAlign w:val="center"/>
          </w:tcPr>
          <w:p w14:paraId="5BD1D102" w14:textId="77777777" w:rsidR="00B152BF" w:rsidRPr="00534A65" w:rsidRDefault="00B152BF" w:rsidP="000421F7">
            <w:pPr>
              <w:jc w:val="center"/>
              <w:rPr>
                <w:color w:val="000000"/>
              </w:rPr>
            </w:pPr>
            <w:r w:rsidRPr="00534A65">
              <w:rPr>
                <w:color w:val="000000"/>
              </w:rPr>
              <w:t>0.053</w:t>
            </w:r>
          </w:p>
        </w:tc>
        <w:tc>
          <w:tcPr>
            <w:tcW w:w="3240" w:type="dxa"/>
            <w:tcBorders>
              <w:top w:val="nil"/>
              <w:bottom w:val="nil"/>
            </w:tcBorders>
            <w:noWrap/>
            <w:vAlign w:val="center"/>
          </w:tcPr>
          <w:p w14:paraId="1B4C1C4C" w14:textId="77777777" w:rsidR="00B152BF" w:rsidRPr="00534A65" w:rsidRDefault="00B152BF" w:rsidP="000421F7">
            <w:pPr>
              <w:jc w:val="center"/>
              <w:rPr>
                <w:color w:val="000000"/>
              </w:rPr>
            </w:pPr>
            <w:r w:rsidRPr="00534A65">
              <w:rPr>
                <w:color w:val="000000"/>
              </w:rPr>
              <w:t>0.45</w:t>
            </w:r>
          </w:p>
        </w:tc>
      </w:tr>
      <w:tr w:rsidR="00B152BF" w:rsidRPr="00455044" w14:paraId="0DEF952A" w14:textId="77777777" w:rsidTr="000421F7">
        <w:trPr>
          <w:trHeight w:val="340"/>
          <w:jc w:val="center"/>
        </w:trPr>
        <w:tc>
          <w:tcPr>
            <w:tcW w:w="2592" w:type="dxa"/>
            <w:tcBorders>
              <w:top w:val="nil"/>
              <w:bottom w:val="nil"/>
            </w:tcBorders>
            <w:noWrap/>
            <w:vAlign w:val="center"/>
          </w:tcPr>
          <w:p w14:paraId="0C3AB70D" w14:textId="77777777" w:rsidR="00B152BF" w:rsidRPr="00534A65" w:rsidRDefault="00B152BF" w:rsidP="000421F7">
            <w:pPr>
              <w:jc w:val="center"/>
              <w:rPr>
                <w:color w:val="000000"/>
              </w:rPr>
            </w:pPr>
            <w:r w:rsidRPr="00534A65">
              <w:rPr>
                <w:color w:val="000000"/>
              </w:rPr>
              <w:t>Bi</w:t>
            </w:r>
            <w:r w:rsidRPr="00534A65">
              <w:rPr>
                <w:color w:val="000000"/>
                <w:vertAlign w:val="subscript"/>
              </w:rPr>
              <w:t>0.5</w:t>
            </w:r>
            <w:r w:rsidRPr="00534A65">
              <w:rPr>
                <w:color w:val="000000"/>
              </w:rPr>
              <w:t>K</w:t>
            </w:r>
            <w:r w:rsidRPr="00534A65">
              <w:rPr>
                <w:color w:val="000000"/>
                <w:vertAlign w:val="subscript"/>
              </w:rPr>
              <w:t>0.5</w:t>
            </w:r>
            <w:r w:rsidRPr="00534A65">
              <w:rPr>
                <w:color w:val="000000"/>
              </w:rPr>
              <w:t>TiO</w:t>
            </w:r>
            <w:r w:rsidRPr="00534A65">
              <w:rPr>
                <w:color w:val="000000"/>
                <w:vertAlign w:val="subscript"/>
              </w:rPr>
              <w:t>3</w:t>
            </w:r>
          </w:p>
        </w:tc>
        <w:tc>
          <w:tcPr>
            <w:tcW w:w="1688" w:type="dxa"/>
            <w:tcBorders>
              <w:top w:val="nil"/>
              <w:bottom w:val="nil"/>
            </w:tcBorders>
            <w:noWrap/>
            <w:vAlign w:val="center"/>
          </w:tcPr>
          <w:p w14:paraId="438D301C" w14:textId="77777777" w:rsidR="00B152BF" w:rsidRPr="00534A65" w:rsidRDefault="00B152BF" w:rsidP="000421F7">
            <w:pPr>
              <w:jc w:val="center"/>
              <w:rPr>
                <w:color w:val="000000"/>
              </w:rPr>
            </w:pPr>
            <w:r w:rsidRPr="00534A65">
              <w:rPr>
                <w:color w:val="000000"/>
              </w:rPr>
              <w:t>0.035</w:t>
            </w:r>
          </w:p>
        </w:tc>
        <w:tc>
          <w:tcPr>
            <w:tcW w:w="3240" w:type="dxa"/>
            <w:tcBorders>
              <w:top w:val="nil"/>
              <w:bottom w:val="nil"/>
            </w:tcBorders>
            <w:noWrap/>
            <w:vAlign w:val="center"/>
          </w:tcPr>
          <w:p w14:paraId="1A7B7977" w14:textId="77777777" w:rsidR="00B152BF" w:rsidRPr="00534A65" w:rsidRDefault="00B152BF" w:rsidP="000421F7">
            <w:pPr>
              <w:jc w:val="center"/>
              <w:rPr>
                <w:color w:val="000000"/>
              </w:rPr>
            </w:pPr>
            <w:r w:rsidRPr="00534A65">
              <w:rPr>
                <w:color w:val="000000"/>
              </w:rPr>
              <w:t>0.0584</w:t>
            </w:r>
          </w:p>
        </w:tc>
      </w:tr>
      <w:tr w:rsidR="00B152BF" w:rsidRPr="00455044" w14:paraId="003514F8" w14:textId="77777777" w:rsidTr="000421F7">
        <w:trPr>
          <w:trHeight w:val="340"/>
          <w:jc w:val="center"/>
        </w:trPr>
        <w:tc>
          <w:tcPr>
            <w:tcW w:w="2592" w:type="dxa"/>
            <w:tcBorders>
              <w:top w:val="nil"/>
              <w:bottom w:val="nil"/>
            </w:tcBorders>
            <w:noWrap/>
            <w:vAlign w:val="center"/>
          </w:tcPr>
          <w:p w14:paraId="3B3A11F3" w14:textId="77777777" w:rsidR="00B152BF" w:rsidRPr="00534A65" w:rsidRDefault="00B152BF" w:rsidP="000421F7">
            <w:pPr>
              <w:jc w:val="center"/>
              <w:rPr>
                <w:color w:val="000000"/>
              </w:rPr>
            </w:pPr>
            <w:r w:rsidRPr="00534A65">
              <w:rPr>
                <w:color w:val="000000"/>
              </w:rPr>
              <w:lastRenderedPageBreak/>
              <w:t>BaTi</w:t>
            </w:r>
            <w:r w:rsidRPr="00534A65">
              <w:rPr>
                <w:color w:val="000000"/>
                <w:vertAlign w:val="subscript"/>
              </w:rPr>
              <w:t>0.98</w:t>
            </w:r>
            <w:r w:rsidRPr="00534A65">
              <w:rPr>
                <w:color w:val="000000"/>
              </w:rPr>
              <w:t>Ni</w:t>
            </w:r>
            <w:r w:rsidRPr="00534A65">
              <w:rPr>
                <w:color w:val="000000"/>
                <w:vertAlign w:val="subscript"/>
              </w:rPr>
              <w:t>0.02</w:t>
            </w:r>
            <w:r w:rsidRPr="00534A65">
              <w:rPr>
                <w:color w:val="000000"/>
              </w:rPr>
              <w:t>O</w:t>
            </w:r>
            <w:r w:rsidRPr="00534A65">
              <w:rPr>
                <w:color w:val="000000"/>
                <w:vertAlign w:val="subscript"/>
              </w:rPr>
              <w:t>3</w:t>
            </w:r>
          </w:p>
        </w:tc>
        <w:tc>
          <w:tcPr>
            <w:tcW w:w="1688" w:type="dxa"/>
            <w:tcBorders>
              <w:top w:val="nil"/>
              <w:bottom w:val="nil"/>
            </w:tcBorders>
            <w:noWrap/>
            <w:vAlign w:val="center"/>
          </w:tcPr>
          <w:p w14:paraId="3DCF58C4" w14:textId="77777777" w:rsidR="00B152BF" w:rsidRPr="00534A65" w:rsidRDefault="00B152BF" w:rsidP="000421F7">
            <w:pPr>
              <w:jc w:val="center"/>
              <w:rPr>
                <w:color w:val="000000"/>
              </w:rPr>
            </w:pPr>
            <w:r w:rsidRPr="00534A65">
              <w:rPr>
                <w:color w:val="000000"/>
              </w:rPr>
              <w:t>0.032</w:t>
            </w:r>
          </w:p>
        </w:tc>
        <w:tc>
          <w:tcPr>
            <w:tcW w:w="3240" w:type="dxa"/>
            <w:tcBorders>
              <w:top w:val="nil"/>
              <w:bottom w:val="nil"/>
            </w:tcBorders>
            <w:noWrap/>
            <w:vAlign w:val="center"/>
          </w:tcPr>
          <w:p w14:paraId="568D279A" w14:textId="77777777" w:rsidR="00B152BF" w:rsidRPr="00534A65" w:rsidRDefault="00B152BF" w:rsidP="000421F7">
            <w:pPr>
              <w:jc w:val="center"/>
              <w:rPr>
                <w:color w:val="000000"/>
              </w:rPr>
            </w:pPr>
            <w:r w:rsidRPr="00534A65">
              <w:rPr>
                <w:color w:val="000000"/>
              </w:rPr>
              <w:t>0.27</w:t>
            </w:r>
          </w:p>
        </w:tc>
      </w:tr>
      <w:tr w:rsidR="00B152BF" w:rsidRPr="00455044" w14:paraId="2E62B133" w14:textId="77777777" w:rsidTr="000421F7">
        <w:trPr>
          <w:trHeight w:val="340"/>
          <w:jc w:val="center"/>
        </w:trPr>
        <w:tc>
          <w:tcPr>
            <w:tcW w:w="2592" w:type="dxa"/>
            <w:tcBorders>
              <w:top w:val="nil"/>
            </w:tcBorders>
            <w:noWrap/>
            <w:vAlign w:val="center"/>
          </w:tcPr>
          <w:p w14:paraId="0F720F4A" w14:textId="77777777" w:rsidR="00B152BF" w:rsidRPr="00534A65" w:rsidRDefault="00B152BF" w:rsidP="000421F7">
            <w:pPr>
              <w:jc w:val="center"/>
              <w:rPr>
                <w:color w:val="000000"/>
              </w:rPr>
            </w:pPr>
            <w:r w:rsidRPr="00534A65">
              <w:rPr>
                <w:color w:val="000000"/>
              </w:rPr>
              <w:t>BaTi</w:t>
            </w:r>
            <w:r w:rsidRPr="00534A65">
              <w:rPr>
                <w:color w:val="000000"/>
                <w:vertAlign w:val="subscript"/>
              </w:rPr>
              <w:t>0.96</w:t>
            </w:r>
            <w:r w:rsidRPr="00534A65">
              <w:rPr>
                <w:color w:val="000000"/>
              </w:rPr>
              <w:t>Ni</w:t>
            </w:r>
            <w:r w:rsidRPr="00534A65">
              <w:rPr>
                <w:color w:val="000000"/>
                <w:vertAlign w:val="subscript"/>
              </w:rPr>
              <w:t>0.04</w:t>
            </w:r>
            <w:r w:rsidRPr="00534A65">
              <w:rPr>
                <w:color w:val="000000"/>
              </w:rPr>
              <w:t>O</w:t>
            </w:r>
            <w:r w:rsidRPr="00534A65">
              <w:rPr>
                <w:color w:val="000000"/>
                <w:vertAlign w:val="subscript"/>
              </w:rPr>
              <w:t>3</w:t>
            </w:r>
          </w:p>
        </w:tc>
        <w:tc>
          <w:tcPr>
            <w:tcW w:w="1688" w:type="dxa"/>
            <w:tcBorders>
              <w:top w:val="nil"/>
            </w:tcBorders>
            <w:noWrap/>
            <w:vAlign w:val="center"/>
          </w:tcPr>
          <w:p w14:paraId="25C14F45" w14:textId="77777777" w:rsidR="00B152BF" w:rsidRPr="00534A65" w:rsidRDefault="00B152BF" w:rsidP="000421F7">
            <w:pPr>
              <w:jc w:val="center"/>
              <w:rPr>
                <w:color w:val="000000"/>
              </w:rPr>
            </w:pPr>
            <w:r w:rsidRPr="00534A65">
              <w:rPr>
                <w:color w:val="000000"/>
              </w:rPr>
              <w:t>0.033</w:t>
            </w:r>
          </w:p>
        </w:tc>
        <w:tc>
          <w:tcPr>
            <w:tcW w:w="3240" w:type="dxa"/>
            <w:tcBorders>
              <w:top w:val="nil"/>
            </w:tcBorders>
            <w:noWrap/>
            <w:vAlign w:val="center"/>
          </w:tcPr>
          <w:p w14:paraId="040AD38E" w14:textId="77777777" w:rsidR="00B152BF" w:rsidRPr="00534A65" w:rsidRDefault="00B152BF" w:rsidP="000421F7">
            <w:pPr>
              <w:jc w:val="center"/>
              <w:rPr>
                <w:color w:val="000000"/>
              </w:rPr>
            </w:pPr>
            <w:r w:rsidRPr="00534A65">
              <w:rPr>
                <w:color w:val="000000"/>
              </w:rPr>
              <w:t>0.16</w:t>
            </w:r>
          </w:p>
        </w:tc>
      </w:tr>
      <w:tr w:rsidR="00B152BF" w:rsidRPr="00455044" w14:paraId="32F8FE4C" w14:textId="77777777" w:rsidTr="000421F7">
        <w:trPr>
          <w:trHeight w:val="340"/>
          <w:jc w:val="center"/>
        </w:trPr>
        <w:tc>
          <w:tcPr>
            <w:tcW w:w="2592" w:type="dxa"/>
            <w:tcBorders>
              <w:bottom w:val="nil"/>
            </w:tcBorders>
            <w:noWrap/>
            <w:vAlign w:val="center"/>
          </w:tcPr>
          <w:p w14:paraId="1B34B75D" w14:textId="77777777" w:rsidR="00B152BF" w:rsidRPr="00534A65" w:rsidRDefault="00B152BF" w:rsidP="000421F7">
            <w:pPr>
              <w:jc w:val="center"/>
              <w:rPr>
                <w:color w:val="000000"/>
              </w:rPr>
            </w:pPr>
            <w:r w:rsidRPr="00534A65">
              <w:rPr>
                <w:color w:val="000000"/>
              </w:rPr>
              <w:t>BaTi</w:t>
            </w:r>
            <w:r w:rsidRPr="00534A65">
              <w:rPr>
                <w:color w:val="000000"/>
                <w:vertAlign w:val="subscript"/>
              </w:rPr>
              <w:t>0.94</w:t>
            </w:r>
            <w:r w:rsidRPr="00534A65">
              <w:rPr>
                <w:color w:val="000000"/>
              </w:rPr>
              <w:t>Ni</w:t>
            </w:r>
            <w:r w:rsidRPr="00534A65">
              <w:rPr>
                <w:color w:val="000000"/>
                <w:vertAlign w:val="subscript"/>
              </w:rPr>
              <w:t>0.06</w:t>
            </w:r>
            <w:r w:rsidRPr="00534A65">
              <w:rPr>
                <w:color w:val="000000"/>
              </w:rPr>
              <w:t>O</w:t>
            </w:r>
            <w:r w:rsidRPr="00534A65">
              <w:rPr>
                <w:color w:val="000000"/>
                <w:vertAlign w:val="subscript"/>
              </w:rPr>
              <w:t>3</w:t>
            </w:r>
          </w:p>
        </w:tc>
        <w:tc>
          <w:tcPr>
            <w:tcW w:w="1688" w:type="dxa"/>
            <w:tcBorders>
              <w:bottom w:val="nil"/>
            </w:tcBorders>
            <w:noWrap/>
            <w:vAlign w:val="center"/>
          </w:tcPr>
          <w:p w14:paraId="506B2959" w14:textId="77777777" w:rsidR="00B152BF" w:rsidRPr="00534A65" w:rsidRDefault="00B152BF" w:rsidP="000421F7">
            <w:pPr>
              <w:jc w:val="center"/>
              <w:rPr>
                <w:color w:val="000000"/>
              </w:rPr>
            </w:pPr>
            <w:r w:rsidRPr="00534A65">
              <w:rPr>
                <w:color w:val="000000"/>
              </w:rPr>
              <w:t>0.03</w:t>
            </w:r>
            <w:r>
              <w:rPr>
                <w:color w:val="000000"/>
              </w:rPr>
              <w:t>4</w:t>
            </w:r>
          </w:p>
        </w:tc>
        <w:tc>
          <w:tcPr>
            <w:tcW w:w="3240" w:type="dxa"/>
            <w:tcBorders>
              <w:bottom w:val="nil"/>
            </w:tcBorders>
            <w:noWrap/>
            <w:vAlign w:val="center"/>
          </w:tcPr>
          <w:p w14:paraId="3A1E2EDF" w14:textId="77777777" w:rsidR="00B152BF" w:rsidRPr="00534A65" w:rsidRDefault="00B152BF" w:rsidP="000421F7">
            <w:pPr>
              <w:jc w:val="center"/>
              <w:rPr>
                <w:color w:val="000000"/>
              </w:rPr>
            </w:pPr>
            <w:r w:rsidRPr="00534A65">
              <w:rPr>
                <w:color w:val="000000"/>
              </w:rPr>
              <w:t>0.11</w:t>
            </w:r>
          </w:p>
        </w:tc>
      </w:tr>
      <w:tr w:rsidR="00B152BF" w:rsidRPr="00455044" w14:paraId="53AD83A6" w14:textId="77777777" w:rsidTr="000421F7">
        <w:trPr>
          <w:trHeight w:val="340"/>
          <w:jc w:val="center"/>
        </w:trPr>
        <w:tc>
          <w:tcPr>
            <w:tcW w:w="2592" w:type="dxa"/>
            <w:tcBorders>
              <w:top w:val="nil"/>
              <w:bottom w:val="single" w:sz="12" w:space="0" w:color="auto"/>
            </w:tcBorders>
            <w:noWrap/>
            <w:vAlign w:val="center"/>
          </w:tcPr>
          <w:p w14:paraId="154088EC" w14:textId="77777777" w:rsidR="00B152BF" w:rsidRPr="00534A65" w:rsidRDefault="00B152BF" w:rsidP="000421F7">
            <w:pPr>
              <w:jc w:val="center"/>
              <w:rPr>
                <w:color w:val="000000"/>
              </w:rPr>
            </w:pPr>
            <w:r w:rsidRPr="00534A65">
              <w:rPr>
                <w:color w:val="000000"/>
              </w:rPr>
              <w:t>Ba</w:t>
            </w:r>
            <w:r w:rsidRPr="00534A65">
              <w:rPr>
                <w:color w:val="000000"/>
                <w:vertAlign w:val="subscript"/>
              </w:rPr>
              <w:t>0.7</w:t>
            </w:r>
            <w:r w:rsidRPr="00534A65">
              <w:rPr>
                <w:color w:val="000000"/>
              </w:rPr>
              <w:t>Sr</w:t>
            </w:r>
            <w:r w:rsidRPr="00534A65">
              <w:rPr>
                <w:color w:val="000000"/>
                <w:vertAlign w:val="subscript"/>
              </w:rPr>
              <w:t>0.3</w:t>
            </w:r>
            <w:r w:rsidRPr="00534A65">
              <w:rPr>
                <w:color w:val="000000"/>
              </w:rPr>
              <w:t>TiO</w:t>
            </w:r>
            <w:r w:rsidRPr="00534A65">
              <w:rPr>
                <w:color w:val="000000"/>
                <w:vertAlign w:val="subscript"/>
              </w:rPr>
              <w:t>3</w:t>
            </w:r>
          </w:p>
        </w:tc>
        <w:tc>
          <w:tcPr>
            <w:tcW w:w="1688" w:type="dxa"/>
            <w:tcBorders>
              <w:top w:val="nil"/>
              <w:bottom w:val="single" w:sz="12" w:space="0" w:color="auto"/>
            </w:tcBorders>
            <w:noWrap/>
            <w:vAlign w:val="center"/>
          </w:tcPr>
          <w:p w14:paraId="67D17B02" w14:textId="77777777" w:rsidR="00B152BF" w:rsidRPr="00534A65" w:rsidRDefault="00B152BF" w:rsidP="000421F7">
            <w:pPr>
              <w:jc w:val="center"/>
              <w:rPr>
                <w:color w:val="000000"/>
              </w:rPr>
            </w:pPr>
            <w:r w:rsidRPr="00534A65">
              <w:rPr>
                <w:color w:val="000000"/>
              </w:rPr>
              <w:t>0.03</w:t>
            </w:r>
            <w:r>
              <w:rPr>
                <w:color w:val="000000"/>
              </w:rPr>
              <w:t>9</w:t>
            </w:r>
          </w:p>
        </w:tc>
        <w:tc>
          <w:tcPr>
            <w:tcW w:w="3240" w:type="dxa"/>
            <w:tcBorders>
              <w:top w:val="nil"/>
              <w:bottom w:val="single" w:sz="12" w:space="0" w:color="auto"/>
            </w:tcBorders>
            <w:noWrap/>
            <w:vAlign w:val="center"/>
          </w:tcPr>
          <w:p w14:paraId="6A68DB2F" w14:textId="77777777" w:rsidR="00B152BF" w:rsidRPr="00534A65" w:rsidRDefault="00B152BF" w:rsidP="000421F7">
            <w:pPr>
              <w:jc w:val="center"/>
              <w:rPr>
                <w:color w:val="000000"/>
              </w:rPr>
            </w:pPr>
            <w:r w:rsidRPr="00534A65">
              <w:rPr>
                <w:color w:val="000000"/>
              </w:rPr>
              <w:t>0.27</w:t>
            </w:r>
          </w:p>
        </w:tc>
      </w:tr>
    </w:tbl>
    <w:p w14:paraId="42A04E85" w14:textId="77777777" w:rsidR="00B152BF" w:rsidRDefault="00B152BF" w:rsidP="00B152BF">
      <w:pPr>
        <w:spacing w:line="360" w:lineRule="auto"/>
        <w:rPr>
          <w:rFonts w:ascii="Times New Roman" w:hAnsi="Times New Roman" w:cs="Times New Roman"/>
        </w:rPr>
      </w:pPr>
    </w:p>
    <w:p w14:paraId="1AF12EA4" w14:textId="77777777" w:rsidR="00B152BF" w:rsidRPr="00302069"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 xml:space="preserve">20 </w:t>
      </w:r>
      <w:r w:rsidRPr="00A70FFE">
        <w:rPr>
          <w:rFonts w:ascii="Times New Roman" w:hAnsi="Times New Roman" w:cs="Times New Roman"/>
        </w:rPr>
        <w:t>ABO</w:t>
      </w:r>
      <w:r w:rsidRPr="00A70FFE">
        <w:rPr>
          <w:rFonts w:ascii="Times New Roman" w:hAnsi="Times New Roman" w:cs="Times New Roman"/>
          <w:vertAlign w:val="subscript"/>
        </w:rPr>
        <w:t>3</w:t>
      </w:r>
      <w:r>
        <w:rPr>
          <w:rFonts w:ascii="Times New Roman" w:hAnsi="Times New Roman" w:cs="Times New Roman" w:hint="eastAsia"/>
        </w:rPr>
        <w:t>型钙钛矿氧离子电导率样本化学式及其氧离子电导率</w:t>
      </w:r>
    </w:p>
    <w:p w14:paraId="319719C1" w14:textId="77777777" w:rsidR="00B152BF" w:rsidRPr="00A70FFE" w:rsidRDefault="00B152BF" w:rsidP="00B152BF">
      <w:pPr>
        <w:spacing w:line="360" w:lineRule="auto"/>
        <w:jc w:val="center"/>
        <w:rPr>
          <w:rFonts w:ascii="Times New Roman" w:hAnsi="Times New Roman" w:cs="Times New Roman"/>
        </w:rPr>
      </w:pPr>
      <w:r w:rsidRPr="00A70FFE">
        <w:rPr>
          <w:rFonts w:ascii="Times New Roman" w:hAnsi="Times New Roman" w:cs="Times New Roman"/>
        </w:rPr>
        <w:t xml:space="preserve">Table </w:t>
      </w:r>
      <w:r>
        <w:rPr>
          <w:rFonts w:ascii="Times New Roman" w:hAnsi="Times New Roman" w:cs="Times New Roman"/>
        </w:rPr>
        <w:t>S20</w:t>
      </w:r>
      <w:r w:rsidRPr="00A70FFE">
        <w:rPr>
          <w:rFonts w:ascii="Times New Roman" w:hAnsi="Times New Roman" w:cs="Times New Roman"/>
        </w:rPr>
        <w:t>: The chemical formula of the ABO</w:t>
      </w:r>
      <w:r w:rsidRPr="00A70FFE">
        <w:rPr>
          <w:rFonts w:ascii="Times New Roman" w:hAnsi="Times New Roman" w:cs="Times New Roman"/>
          <w:vertAlign w:val="subscript"/>
        </w:rPr>
        <w:t>3</w:t>
      </w:r>
      <w:r w:rsidRPr="00A70FFE">
        <w:rPr>
          <w:rFonts w:ascii="Times New Roman" w:hAnsi="Times New Roman" w:cs="Times New Roman"/>
        </w:rPr>
        <w:t xml:space="preserve"> type perovskites and corresponding oxide ionic conductivity </w:t>
      </w:r>
      <w:r>
        <w:rPr>
          <w:rFonts w:ascii="Times New Roman" w:hAnsi="Times New Roman" w:cs="Times New Roman"/>
        </w:rPr>
        <w:t xml:space="preserve">of the data set </w:t>
      </w:r>
      <w:r w:rsidRPr="00A70FFE">
        <w:rPr>
          <w:rFonts w:ascii="Times New Roman" w:hAnsi="Times New Roman" w:cs="Times New Roman"/>
        </w:rPr>
        <w:t>collected form publications</w:t>
      </w:r>
    </w:p>
    <w:tbl>
      <w:tblPr>
        <w:tblStyle w:val="af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870"/>
        <w:gridCol w:w="297"/>
        <w:gridCol w:w="3301"/>
        <w:gridCol w:w="755"/>
      </w:tblGrid>
      <w:tr w:rsidR="00B152BF" w:rsidRPr="008D2C9C" w14:paraId="75845982" w14:textId="77777777" w:rsidTr="000421F7">
        <w:trPr>
          <w:trHeight w:val="547"/>
          <w:tblHeader/>
          <w:jc w:val="center"/>
        </w:trPr>
        <w:tc>
          <w:tcPr>
            <w:tcW w:w="3085" w:type="dxa"/>
            <w:tcBorders>
              <w:top w:val="single" w:sz="12" w:space="0" w:color="auto"/>
              <w:bottom w:val="single" w:sz="12" w:space="0" w:color="auto"/>
            </w:tcBorders>
            <w:noWrap/>
            <w:vAlign w:val="center"/>
            <w:hideMark/>
          </w:tcPr>
          <w:p w14:paraId="0CC3C23B" w14:textId="77777777" w:rsidR="00B152BF" w:rsidRPr="008D2C9C" w:rsidRDefault="00B152BF" w:rsidP="000421F7">
            <w:r w:rsidRPr="009C1C36">
              <w:rPr>
                <w:rFonts w:hint="eastAsia"/>
              </w:rPr>
              <w:t>化学式</w:t>
            </w:r>
          </w:p>
        </w:tc>
        <w:tc>
          <w:tcPr>
            <w:tcW w:w="871" w:type="dxa"/>
            <w:tcBorders>
              <w:top w:val="single" w:sz="12" w:space="0" w:color="auto"/>
              <w:bottom w:val="single" w:sz="12" w:space="0" w:color="auto"/>
            </w:tcBorders>
            <w:noWrap/>
            <w:vAlign w:val="center"/>
            <w:hideMark/>
          </w:tcPr>
          <w:p w14:paraId="4CFEFEFD" w14:textId="77777777" w:rsidR="00B152BF" w:rsidRPr="00AB6B63" w:rsidRDefault="00B152BF" w:rsidP="000421F7">
            <w:pPr>
              <w:jc w:val="center"/>
              <w:rPr>
                <w:i/>
              </w:rPr>
            </w:pPr>
            <w:proofErr w:type="spellStart"/>
            <w:r w:rsidRPr="00AB6B63">
              <w:rPr>
                <w:i/>
              </w:rPr>
              <w:t>lnσ</w:t>
            </w:r>
            <w:proofErr w:type="spellEnd"/>
          </w:p>
        </w:tc>
        <w:tc>
          <w:tcPr>
            <w:tcW w:w="297" w:type="dxa"/>
            <w:tcBorders>
              <w:top w:val="single" w:sz="12" w:space="0" w:color="auto"/>
              <w:bottom w:val="single" w:sz="12" w:space="0" w:color="auto"/>
            </w:tcBorders>
            <w:noWrap/>
            <w:vAlign w:val="center"/>
            <w:hideMark/>
          </w:tcPr>
          <w:p w14:paraId="6D891A88" w14:textId="77777777" w:rsidR="00B152BF" w:rsidRPr="008D2C9C" w:rsidRDefault="00B152BF" w:rsidP="000421F7">
            <w:pPr>
              <w:jc w:val="center"/>
            </w:pPr>
          </w:p>
        </w:tc>
        <w:tc>
          <w:tcPr>
            <w:tcW w:w="3304" w:type="dxa"/>
            <w:tcBorders>
              <w:top w:val="single" w:sz="12" w:space="0" w:color="auto"/>
              <w:bottom w:val="single" w:sz="12" w:space="0" w:color="auto"/>
            </w:tcBorders>
            <w:noWrap/>
            <w:vAlign w:val="center"/>
            <w:hideMark/>
          </w:tcPr>
          <w:p w14:paraId="3FCBBF74" w14:textId="77777777" w:rsidR="00B152BF" w:rsidRPr="008D2C9C" w:rsidRDefault="00B152BF" w:rsidP="000421F7">
            <w:r w:rsidRPr="009C1C36">
              <w:rPr>
                <w:rFonts w:hint="eastAsia"/>
              </w:rPr>
              <w:t>化学式</w:t>
            </w:r>
          </w:p>
        </w:tc>
        <w:tc>
          <w:tcPr>
            <w:tcW w:w="755" w:type="dxa"/>
            <w:tcBorders>
              <w:top w:val="single" w:sz="12" w:space="0" w:color="auto"/>
              <w:bottom w:val="single" w:sz="12" w:space="0" w:color="auto"/>
            </w:tcBorders>
            <w:noWrap/>
            <w:vAlign w:val="center"/>
            <w:hideMark/>
          </w:tcPr>
          <w:p w14:paraId="067C9C49" w14:textId="77777777" w:rsidR="00B152BF" w:rsidRPr="00AB6B63" w:rsidRDefault="00B152BF" w:rsidP="000421F7">
            <w:pPr>
              <w:jc w:val="center"/>
              <w:rPr>
                <w:i/>
              </w:rPr>
            </w:pPr>
            <w:proofErr w:type="spellStart"/>
            <w:r w:rsidRPr="00AB6B63">
              <w:rPr>
                <w:i/>
              </w:rPr>
              <w:t>lnσ</w:t>
            </w:r>
            <w:proofErr w:type="spellEnd"/>
          </w:p>
        </w:tc>
      </w:tr>
      <w:tr w:rsidR="00B152BF" w:rsidRPr="008D2C9C" w14:paraId="0371836A" w14:textId="77777777" w:rsidTr="000421F7">
        <w:trPr>
          <w:trHeight w:val="397"/>
          <w:jc w:val="center"/>
        </w:trPr>
        <w:tc>
          <w:tcPr>
            <w:tcW w:w="3085" w:type="dxa"/>
            <w:tcBorders>
              <w:top w:val="single" w:sz="12" w:space="0" w:color="auto"/>
            </w:tcBorders>
            <w:noWrap/>
            <w:hideMark/>
          </w:tcPr>
          <w:p w14:paraId="716ACAE2" w14:textId="77777777" w:rsidR="00B152BF" w:rsidRPr="008D2C9C" w:rsidRDefault="00B152BF" w:rsidP="000421F7">
            <w:r w:rsidRPr="008D2C9C">
              <w:t>BaZrO</w:t>
            </w:r>
            <w:r w:rsidRPr="00B23E04">
              <w:rPr>
                <w:vertAlign w:val="subscript"/>
              </w:rPr>
              <w:t>3-δ</w:t>
            </w:r>
          </w:p>
        </w:tc>
        <w:tc>
          <w:tcPr>
            <w:tcW w:w="871" w:type="dxa"/>
            <w:tcBorders>
              <w:top w:val="single" w:sz="12" w:space="0" w:color="auto"/>
            </w:tcBorders>
            <w:noWrap/>
            <w:hideMark/>
          </w:tcPr>
          <w:p w14:paraId="28F62748" w14:textId="77777777" w:rsidR="00B152BF" w:rsidRPr="008D2C9C" w:rsidRDefault="00B152BF" w:rsidP="000421F7">
            <w:r w:rsidRPr="008D2C9C">
              <w:t>-14</w:t>
            </w:r>
          </w:p>
        </w:tc>
        <w:tc>
          <w:tcPr>
            <w:tcW w:w="297" w:type="dxa"/>
            <w:tcBorders>
              <w:top w:val="single" w:sz="12" w:space="0" w:color="auto"/>
            </w:tcBorders>
            <w:noWrap/>
            <w:vAlign w:val="center"/>
            <w:hideMark/>
          </w:tcPr>
          <w:p w14:paraId="064DAD48" w14:textId="77777777" w:rsidR="00B152BF" w:rsidRPr="008D2C9C" w:rsidRDefault="00B152BF" w:rsidP="000421F7">
            <w:pPr>
              <w:jc w:val="center"/>
            </w:pPr>
          </w:p>
        </w:tc>
        <w:tc>
          <w:tcPr>
            <w:tcW w:w="3304" w:type="dxa"/>
            <w:tcBorders>
              <w:top w:val="single" w:sz="12" w:space="0" w:color="auto"/>
            </w:tcBorders>
            <w:noWrap/>
            <w:hideMark/>
          </w:tcPr>
          <w:p w14:paraId="6CFD5881" w14:textId="77777777" w:rsidR="00B152BF" w:rsidRPr="008D2C9C" w:rsidRDefault="00B152BF" w:rsidP="000421F7">
            <w:r w:rsidRPr="008D2C9C">
              <w:t>La</w:t>
            </w:r>
            <w:r w:rsidRPr="00B23E04">
              <w:rPr>
                <w:vertAlign w:val="subscript"/>
              </w:rPr>
              <w:t>0.5</w:t>
            </w:r>
            <w:r w:rsidRPr="008D2C9C">
              <w:t>Sr</w:t>
            </w:r>
            <w:r w:rsidRPr="00B23E04">
              <w:rPr>
                <w:vertAlign w:val="subscript"/>
              </w:rPr>
              <w:t>0.5</w:t>
            </w:r>
            <w:r w:rsidRPr="008D2C9C">
              <w:t>Ga</w:t>
            </w:r>
            <w:r w:rsidRPr="00B23E04">
              <w:rPr>
                <w:vertAlign w:val="subscript"/>
              </w:rPr>
              <w:t>0.65</w:t>
            </w:r>
            <w:r w:rsidRPr="008D2C9C">
              <w:t>Zr</w:t>
            </w:r>
            <w:r w:rsidRPr="00B23E04">
              <w:rPr>
                <w:vertAlign w:val="subscript"/>
              </w:rPr>
              <w:t>0.35</w:t>
            </w:r>
            <w:r w:rsidRPr="008D2C9C">
              <w:t>O</w:t>
            </w:r>
            <w:r w:rsidRPr="00B23E04">
              <w:rPr>
                <w:vertAlign w:val="subscript"/>
              </w:rPr>
              <w:t>3-δ</w:t>
            </w:r>
          </w:p>
        </w:tc>
        <w:tc>
          <w:tcPr>
            <w:tcW w:w="755" w:type="dxa"/>
            <w:tcBorders>
              <w:top w:val="single" w:sz="12" w:space="0" w:color="auto"/>
            </w:tcBorders>
            <w:noWrap/>
            <w:hideMark/>
          </w:tcPr>
          <w:p w14:paraId="4E39334A" w14:textId="77777777" w:rsidR="00B152BF" w:rsidRPr="008D2C9C" w:rsidRDefault="00B152BF" w:rsidP="000421F7">
            <w:r w:rsidRPr="008D2C9C">
              <w:t>-4.93</w:t>
            </w:r>
          </w:p>
        </w:tc>
      </w:tr>
      <w:tr w:rsidR="00B152BF" w:rsidRPr="008D2C9C" w14:paraId="52F02168" w14:textId="77777777" w:rsidTr="000421F7">
        <w:trPr>
          <w:trHeight w:val="397"/>
          <w:jc w:val="center"/>
        </w:trPr>
        <w:tc>
          <w:tcPr>
            <w:tcW w:w="3085" w:type="dxa"/>
            <w:noWrap/>
            <w:hideMark/>
          </w:tcPr>
          <w:p w14:paraId="34CB31B4" w14:textId="77777777" w:rsidR="00B152BF" w:rsidRPr="008D2C9C" w:rsidRDefault="00B152BF" w:rsidP="000421F7">
            <w:r w:rsidRPr="008D2C9C">
              <w:t>PrGaO</w:t>
            </w:r>
            <w:r w:rsidRPr="00B23E04">
              <w:rPr>
                <w:vertAlign w:val="subscript"/>
              </w:rPr>
              <w:t>3-δ</w:t>
            </w:r>
          </w:p>
        </w:tc>
        <w:tc>
          <w:tcPr>
            <w:tcW w:w="871" w:type="dxa"/>
            <w:noWrap/>
            <w:hideMark/>
          </w:tcPr>
          <w:p w14:paraId="723EA912" w14:textId="77777777" w:rsidR="00B152BF" w:rsidRPr="008D2C9C" w:rsidRDefault="00B152BF" w:rsidP="000421F7">
            <w:r>
              <w:t>-</w:t>
            </w:r>
            <w:r w:rsidRPr="008D2C9C">
              <w:t>12.37</w:t>
            </w:r>
          </w:p>
        </w:tc>
        <w:tc>
          <w:tcPr>
            <w:tcW w:w="297" w:type="dxa"/>
            <w:noWrap/>
            <w:vAlign w:val="center"/>
            <w:hideMark/>
          </w:tcPr>
          <w:p w14:paraId="68E8F9D8" w14:textId="77777777" w:rsidR="00B152BF" w:rsidRPr="008D2C9C" w:rsidRDefault="00B152BF" w:rsidP="000421F7">
            <w:pPr>
              <w:jc w:val="center"/>
            </w:pPr>
          </w:p>
        </w:tc>
        <w:tc>
          <w:tcPr>
            <w:tcW w:w="3304" w:type="dxa"/>
            <w:noWrap/>
            <w:hideMark/>
          </w:tcPr>
          <w:p w14:paraId="4CC5B94C" w14:textId="77777777" w:rsidR="00B152BF" w:rsidRPr="008D2C9C" w:rsidRDefault="00B152BF" w:rsidP="000421F7">
            <w:r w:rsidRPr="008D2C9C">
              <w:t>PrGa</w:t>
            </w:r>
            <w:r w:rsidRPr="00B23E04">
              <w:rPr>
                <w:vertAlign w:val="subscript"/>
              </w:rPr>
              <w:t>0.85</w:t>
            </w:r>
            <w:r w:rsidRPr="008D2C9C">
              <w:t>Mg</w:t>
            </w:r>
            <w:r w:rsidRPr="00B23E04">
              <w:rPr>
                <w:vertAlign w:val="subscript"/>
              </w:rPr>
              <w:t>0.15</w:t>
            </w:r>
            <w:r w:rsidRPr="008D2C9C">
              <w:t>O</w:t>
            </w:r>
            <w:r w:rsidRPr="00B23E04">
              <w:rPr>
                <w:vertAlign w:val="subscript"/>
              </w:rPr>
              <w:t>3-δ</w:t>
            </w:r>
          </w:p>
        </w:tc>
        <w:tc>
          <w:tcPr>
            <w:tcW w:w="755" w:type="dxa"/>
            <w:noWrap/>
            <w:hideMark/>
          </w:tcPr>
          <w:p w14:paraId="58626CAE" w14:textId="77777777" w:rsidR="00B152BF" w:rsidRPr="008D2C9C" w:rsidRDefault="00B152BF" w:rsidP="000421F7">
            <w:r w:rsidRPr="008D2C9C">
              <w:t>-4.81</w:t>
            </w:r>
          </w:p>
        </w:tc>
      </w:tr>
      <w:tr w:rsidR="00B152BF" w:rsidRPr="008D2C9C" w14:paraId="0C1E0AC4" w14:textId="77777777" w:rsidTr="000421F7">
        <w:trPr>
          <w:trHeight w:val="397"/>
          <w:jc w:val="center"/>
        </w:trPr>
        <w:tc>
          <w:tcPr>
            <w:tcW w:w="3085" w:type="dxa"/>
            <w:noWrap/>
            <w:hideMark/>
          </w:tcPr>
          <w:p w14:paraId="613E7696" w14:textId="77777777" w:rsidR="00B152BF" w:rsidRPr="008D2C9C" w:rsidRDefault="00B152BF" w:rsidP="000421F7">
            <w:r w:rsidRPr="008D2C9C">
              <w:t>SrSc</w:t>
            </w:r>
            <w:r w:rsidRPr="00B23E04">
              <w:rPr>
                <w:vertAlign w:val="subscript"/>
              </w:rPr>
              <w:t>0.5</w:t>
            </w:r>
            <w:r w:rsidRPr="008D2C9C">
              <w:t>Al</w:t>
            </w:r>
            <w:r w:rsidRPr="00B23E04">
              <w:rPr>
                <w:vertAlign w:val="subscript"/>
              </w:rPr>
              <w:t>0.5</w:t>
            </w:r>
            <w:r w:rsidRPr="008D2C9C">
              <w:t>O</w:t>
            </w:r>
            <w:r w:rsidRPr="00B23E04">
              <w:rPr>
                <w:vertAlign w:val="subscript"/>
              </w:rPr>
              <w:t>3-δ</w:t>
            </w:r>
          </w:p>
        </w:tc>
        <w:tc>
          <w:tcPr>
            <w:tcW w:w="871" w:type="dxa"/>
            <w:noWrap/>
            <w:hideMark/>
          </w:tcPr>
          <w:p w14:paraId="3458303C" w14:textId="77777777" w:rsidR="00B152BF" w:rsidRPr="008D2C9C" w:rsidRDefault="00B152BF" w:rsidP="000421F7">
            <w:r>
              <w:t>-</w:t>
            </w:r>
            <w:r w:rsidRPr="008D2C9C">
              <w:t>10.87</w:t>
            </w:r>
          </w:p>
        </w:tc>
        <w:tc>
          <w:tcPr>
            <w:tcW w:w="297" w:type="dxa"/>
            <w:noWrap/>
            <w:vAlign w:val="center"/>
            <w:hideMark/>
          </w:tcPr>
          <w:p w14:paraId="363F3C2C" w14:textId="77777777" w:rsidR="00B152BF" w:rsidRPr="008D2C9C" w:rsidRDefault="00B152BF" w:rsidP="000421F7">
            <w:pPr>
              <w:jc w:val="center"/>
            </w:pPr>
          </w:p>
        </w:tc>
        <w:tc>
          <w:tcPr>
            <w:tcW w:w="3304" w:type="dxa"/>
            <w:noWrap/>
            <w:hideMark/>
          </w:tcPr>
          <w:p w14:paraId="32F43DAD"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Ga</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755" w:type="dxa"/>
            <w:noWrap/>
            <w:hideMark/>
          </w:tcPr>
          <w:p w14:paraId="5EEED995" w14:textId="77777777" w:rsidR="00B152BF" w:rsidRPr="008D2C9C" w:rsidRDefault="00B152BF" w:rsidP="000421F7">
            <w:r w:rsidRPr="008D2C9C">
              <w:t>-4.79</w:t>
            </w:r>
          </w:p>
        </w:tc>
      </w:tr>
      <w:tr w:rsidR="00B152BF" w:rsidRPr="008D2C9C" w14:paraId="6BBD32BA" w14:textId="77777777" w:rsidTr="000421F7">
        <w:trPr>
          <w:trHeight w:val="397"/>
          <w:jc w:val="center"/>
        </w:trPr>
        <w:tc>
          <w:tcPr>
            <w:tcW w:w="3085" w:type="dxa"/>
            <w:noWrap/>
            <w:hideMark/>
          </w:tcPr>
          <w:p w14:paraId="778FA850" w14:textId="77777777" w:rsidR="00B152BF" w:rsidRPr="008D2C9C" w:rsidRDefault="00B152BF" w:rsidP="000421F7">
            <w:r w:rsidRPr="008D2C9C">
              <w:t>Yb</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5D38FE38" w14:textId="77777777" w:rsidR="00B152BF" w:rsidRPr="008D2C9C" w:rsidRDefault="00B152BF" w:rsidP="000421F7">
            <w:r>
              <w:t>-</w:t>
            </w:r>
            <w:r w:rsidRPr="008D2C9C">
              <w:t>10.82</w:t>
            </w:r>
          </w:p>
        </w:tc>
        <w:tc>
          <w:tcPr>
            <w:tcW w:w="297" w:type="dxa"/>
            <w:noWrap/>
            <w:vAlign w:val="center"/>
            <w:hideMark/>
          </w:tcPr>
          <w:p w14:paraId="6E7D9F9B" w14:textId="77777777" w:rsidR="00B152BF" w:rsidRPr="008D2C9C" w:rsidRDefault="00B152BF" w:rsidP="000421F7">
            <w:pPr>
              <w:jc w:val="center"/>
            </w:pPr>
          </w:p>
        </w:tc>
        <w:tc>
          <w:tcPr>
            <w:tcW w:w="3304" w:type="dxa"/>
            <w:noWrap/>
            <w:hideMark/>
          </w:tcPr>
          <w:p w14:paraId="6460E169"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InO</w:t>
            </w:r>
            <w:r w:rsidRPr="00B23E04">
              <w:rPr>
                <w:vertAlign w:val="subscript"/>
              </w:rPr>
              <w:t>3-δ</w:t>
            </w:r>
          </w:p>
        </w:tc>
        <w:tc>
          <w:tcPr>
            <w:tcW w:w="755" w:type="dxa"/>
            <w:noWrap/>
            <w:hideMark/>
          </w:tcPr>
          <w:p w14:paraId="73B46CC2" w14:textId="77777777" w:rsidR="00B152BF" w:rsidRPr="008D2C9C" w:rsidRDefault="00B152BF" w:rsidP="000421F7">
            <w:r w:rsidRPr="008D2C9C">
              <w:t>-4.67</w:t>
            </w:r>
          </w:p>
        </w:tc>
      </w:tr>
      <w:tr w:rsidR="00B152BF" w:rsidRPr="008D2C9C" w14:paraId="4BD47ACF" w14:textId="77777777" w:rsidTr="000421F7">
        <w:trPr>
          <w:trHeight w:val="397"/>
          <w:jc w:val="center"/>
        </w:trPr>
        <w:tc>
          <w:tcPr>
            <w:tcW w:w="3085" w:type="dxa"/>
            <w:noWrap/>
            <w:hideMark/>
          </w:tcPr>
          <w:p w14:paraId="54500B45" w14:textId="77777777" w:rsidR="00B152BF" w:rsidRPr="008D2C9C" w:rsidRDefault="00B152BF" w:rsidP="000421F7">
            <w:r w:rsidRPr="008D2C9C">
              <w:t>SrSc</w:t>
            </w:r>
            <w:r w:rsidRPr="00B23E04">
              <w:rPr>
                <w:vertAlign w:val="subscript"/>
              </w:rPr>
              <w:t>0.4</w:t>
            </w:r>
            <w:r w:rsidRPr="008D2C9C">
              <w:t>Y</w:t>
            </w:r>
            <w:r w:rsidRPr="00B23E04">
              <w:rPr>
                <w:vertAlign w:val="subscript"/>
              </w:rPr>
              <w:t>0.1</w:t>
            </w:r>
            <w:r w:rsidRPr="008D2C9C">
              <w:t>Al</w:t>
            </w:r>
            <w:r w:rsidRPr="00B23E04">
              <w:rPr>
                <w:vertAlign w:val="subscript"/>
              </w:rPr>
              <w:t>0.5</w:t>
            </w:r>
            <w:r w:rsidRPr="008D2C9C">
              <w:t>O</w:t>
            </w:r>
            <w:r w:rsidRPr="00B23E04">
              <w:rPr>
                <w:vertAlign w:val="subscript"/>
              </w:rPr>
              <w:t>3-δ</w:t>
            </w:r>
          </w:p>
        </w:tc>
        <w:tc>
          <w:tcPr>
            <w:tcW w:w="871" w:type="dxa"/>
            <w:noWrap/>
            <w:hideMark/>
          </w:tcPr>
          <w:p w14:paraId="1DCD4018" w14:textId="77777777" w:rsidR="00B152BF" w:rsidRPr="008D2C9C" w:rsidRDefault="00B152BF" w:rsidP="000421F7">
            <w:r>
              <w:t>-</w:t>
            </w:r>
            <w:r w:rsidRPr="008D2C9C">
              <w:t>10.27</w:t>
            </w:r>
          </w:p>
        </w:tc>
        <w:tc>
          <w:tcPr>
            <w:tcW w:w="297" w:type="dxa"/>
            <w:noWrap/>
            <w:vAlign w:val="center"/>
            <w:hideMark/>
          </w:tcPr>
          <w:p w14:paraId="66208D04" w14:textId="77777777" w:rsidR="00B152BF" w:rsidRPr="008D2C9C" w:rsidRDefault="00B152BF" w:rsidP="000421F7">
            <w:pPr>
              <w:jc w:val="center"/>
            </w:pPr>
          </w:p>
        </w:tc>
        <w:tc>
          <w:tcPr>
            <w:tcW w:w="3304" w:type="dxa"/>
            <w:noWrap/>
            <w:hideMark/>
          </w:tcPr>
          <w:p w14:paraId="09CECA6B" w14:textId="77777777" w:rsidR="00B152BF" w:rsidRPr="008D2C9C" w:rsidRDefault="00B152BF" w:rsidP="000421F7">
            <w:r w:rsidRPr="008D2C9C">
              <w:t>La</w:t>
            </w:r>
            <w:r w:rsidRPr="00B23E04">
              <w:rPr>
                <w:vertAlign w:val="subscript"/>
              </w:rPr>
              <w:t>0.5</w:t>
            </w:r>
            <w:r w:rsidRPr="008D2C9C">
              <w:t>Sr</w:t>
            </w:r>
            <w:r w:rsidRPr="00B23E04">
              <w:rPr>
                <w:vertAlign w:val="subscript"/>
              </w:rPr>
              <w:t>0.5</w:t>
            </w:r>
            <w:r w:rsidRPr="008D2C9C">
              <w:t>Ga</w:t>
            </w:r>
            <w:r w:rsidRPr="00B23E04">
              <w:rPr>
                <w:vertAlign w:val="subscript"/>
              </w:rPr>
              <w:t>0.7</w:t>
            </w:r>
            <w:r w:rsidRPr="008D2C9C">
              <w:t>Zr</w:t>
            </w:r>
            <w:r w:rsidRPr="00B23E04">
              <w:rPr>
                <w:vertAlign w:val="subscript"/>
              </w:rPr>
              <w:t>0.3</w:t>
            </w:r>
            <w:r w:rsidRPr="008D2C9C">
              <w:t>O</w:t>
            </w:r>
            <w:r w:rsidRPr="00B23E04">
              <w:rPr>
                <w:vertAlign w:val="subscript"/>
              </w:rPr>
              <w:t>3-δ</w:t>
            </w:r>
          </w:p>
        </w:tc>
        <w:tc>
          <w:tcPr>
            <w:tcW w:w="755" w:type="dxa"/>
            <w:noWrap/>
            <w:hideMark/>
          </w:tcPr>
          <w:p w14:paraId="5D3816ED" w14:textId="77777777" w:rsidR="00B152BF" w:rsidRPr="008D2C9C" w:rsidRDefault="00B152BF" w:rsidP="000421F7">
            <w:r w:rsidRPr="008D2C9C">
              <w:t>-4.61</w:t>
            </w:r>
          </w:p>
        </w:tc>
      </w:tr>
      <w:tr w:rsidR="00B152BF" w:rsidRPr="008D2C9C" w14:paraId="37584252" w14:textId="77777777" w:rsidTr="000421F7">
        <w:trPr>
          <w:trHeight w:val="397"/>
          <w:jc w:val="center"/>
        </w:trPr>
        <w:tc>
          <w:tcPr>
            <w:tcW w:w="3085" w:type="dxa"/>
            <w:noWrap/>
            <w:hideMark/>
          </w:tcPr>
          <w:p w14:paraId="31782294" w14:textId="77777777" w:rsidR="00B152BF" w:rsidRPr="008D2C9C" w:rsidRDefault="00B152BF" w:rsidP="000421F7">
            <w:r w:rsidRPr="008D2C9C">
              <w:t>SrSc</w:t>
            </w:r>
            <w:r w:rsidRPr="00B23E04">
              <w:rPr>
                <w:vertAlign w:val="subscript"/>
              </w:rPr>
              <w:t>0.45</w:t>
            </w:r>
            <w:r w:rsidRPr="008D2C9C">
              <w:t>Y</w:t>
            </w:r>
            <w:r w:rsidRPr="00B23E04">
              <w:rPr>
                <w:vertAlign w:val="subscript"/>
              </w:rPr>
              <w:t>0.05</w:t>
            </w:r>
            <w:r w:rsidRPr="008D2C9C">
              <w:t>Al</w:t>
            </w:r>
            <w:r w:rsidRPr="00B23E04">
              <w:rPr>
                <w:vertAlign w:val="subscript"/>
              </w:rPr>
              <w:t>0.5</w:t>
            </w:r>
            <w:r w:rsidRPr="008D2C9C">
              <w:t>O</w:t>
            </w:r>
            <w:r w:rsidRPr="00B23E04">
              <w:rPr>
                <w:vertAlign w:val="subscript"/>
              </w:rPr>
              <w:t>3-δ</w:t>
            </w:r>
          </w:p>
        </w:tc>
        <w:tc>
          <w:tcPr>
            <w:tcW w:w="871" w:type="dxa"/>
            <w:noWrap/>
            <w:hideMark/>
          </w:tcPr>
          <w:p w14:paraId="68D35743" w14:textId="77777777" w:rsidR="00B152BF" w:rsidRPr="008D2C9C" w:rsidRDefault="00B152BF" w:rsidP="000421F7">
            <w:r>
              <w:t>-</w:t>
            </w:r>
            <w:r w:rsidRPr="008D2C9C">
              <w:t>10.11</w:t>
            </w:r>
          </w:p>
        </w:tc>
        <w:tc>
          <w:tcPr>
            <w:tcW w:w="297" w:type="dxa"/>
            <w:noWrap/>
            <w:vAlign w:val="center"/>
            <w:hideMark/>
          </w:tcPr>
          <w:p w14:paraId="0EC79AD5" w14:textId="77777777" w:rsidR="00B152BF" w:rsidRPr="008D2C9C" w:rsidRDefault="00B152BF" w:rsidP="000421F7">
            <w:pPr>
              <w:jc w:val="center"/>
            </w:pPr>
          </w:p>
        </w:tc>
        <w:tc>
          <w:tcPr>
            <w:tcW w:w="3304" w:type="dxa"/>
            <w:noWrap/>
            <w:hideMark/>
          </w:tcPr>
          <w:p w14:paraId="1A8B89AA"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Ga</w:t>
            </w:r>
            <w:r w:rsidRPr="00B23E04">
              <w:rPr>
                <w:vertAlign w:val="subscript"/>
              </w:rPr>
              <w:t>0.9</w:t>
            </w:r>
            <w:r w:rsidRPr="008D2C9C">
              <w:t>Al</w:t>
            </w:r>
            <w:r w:rsidRPr="00B23E04">
              <w:rPr>
                <w:vertAlign w:val="subscript"/>
              </w:rPr>
              <w:t>0.1</w:t>
            </w:r>
            <w:r w:rsidRPr="008D2C9C">
              <w:t>O</w:t>
            </w:r>
            <w:r w:rsidRPr="00B23E04">
              <w:rPr>
                <w:vertAlign w:val="subscript"/>
              </w:rPr>
              <w:t>3-δ</w:t>
            </w:r>
          </w:p>
        </w:tc>
        <w:tc>
          <w:tcPr>
            <w:tcW w:w="755" w:type="dxa"/>
            <w:noWrap/>
            <w:hideMark/>
          </w:tcPr>
          <w:p w14:paraId="762CFFA5" w14:textId="77777777" w:rsidR="00B152BF" w:rsidRPr="008D2C9C" w:rsidRDefault="00B152BF" w:rsidP="000421F7">
            <w:r w:rsidRPr="008D2C9C">
              <w:t>-4.44</w:t>
            </w:r>
          </w:p>
        </w:tc>
      </w:tr>
      <w:tr w:rsidR="00B152BF" w:rsidRPr="008D2C9C" w14:paraId="68BCBC78" w14:textId="77777777" w:rsidTr="000421F7">
        <w:trPr>
          <w:trHeight w:val="397"/>
          <w:jc w:val="center"/>
        </w:trPr>
        <w:tc>
          <w:tcPr>
            <w:tcW w:w="3085" w:type="dxa"/>
            <w:noWrap/>
            <w:hideMark/>
          </w:tcPr>
          <w:p w14:paraId="4FF5147C" w14:textId="77777777" w:rsidR="00B152BF" w:rsidRPr="008D2C9C" w:rsidRDefault="00B152BF" w:rsidP="000421F7">
            <w:r w:rsidRPr="008D2C9C">
              <w:t>Nd</w:t>
            </w:r>
            <w:r w:rsidRPr="00B23E04">
              <w:rPr>
                <w:vertAlign w:val="subscript"/>
              </w:rPr>
              <w:t>0.9</w:t>
            </w:r>
            <w:r w:rsidRPr="008D2C9C">
              <w:t>Ba</w:t>
            </w:r>
            <w:r w:rsidRPr="00B23E04">
              <w:rPr>
                <w:vertAlign w:val="subscript"/>
              </w:rPr>
              <w:t>0.1</w:t>
            </w:r>
            <w:r w:rsidRPr="008D2C9C">
              <w:t>AlO</w:t>
            </w:r>
            <w:r w:rsidRPr="00B23E04">
              <w:rPr>
                <w:vertAlign w:val="subscript"/>
              </w:rPr>
              <w:t>3-δ</w:t>
            </w:r>
          </w:p>
        </w:tc>
        <w:tc>
          <w:tcPr>
            <w:tcW w:w="871" w:type="dxa"/>
            <w:noWrap/>
            <w:hideMark/>
          </w:tcPr>
          <w:p w14:paraId="081FCAF1" w14:textId="77777777" w:rsidR="00B152BF" w:rsidRPr="008D2C9C" w:rsidRDefault="00B152BF" w:rsidP="000421F7">
            <w:r w:rsidRPr="008D2C9C">
              <w:t>-9.42</w:t>
            </w:r>
          </w:p>
        </w:tc>
        <w:tc>
          <w:tcPr>
            <w:tcW w:w="297" w:type="dxa"/>
            <w:noWrap/>
            <w:vAlign w:val="center"/>
            <w:hideMark/>
          </w:tcPr>
          <w:p w14:paraId="46B9369F" w14:textId="77777777" w:rsidR="00B152BF" w:rsidRPr="008D2C9C" w:rsidRDefault="00B152BF" w:rsidP="000421F7">
            <w:pPr>
              <w:jc w:val="center"/>
            </w:pPr>
          </w:p>
        </w:tc>
        <w:tc>
          <w:tcPr>
            <w:tcW w:w="3304" w:type="dxa"/>
            <w:noWrap/>
            <w:hideMark/>
          </w:tcPr>
          <w:p w14:paraId="4A715F02"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ScO</w:t>
            </w:r>
            <w:r w:rsidRPr="00B23E04">
              <w:rPr>
                <w:vertAlign w:val="subscript"/>
              </w:rPr>
              <w:t>3-δ</w:t>
            </w:r>
          </w:p>
        </w:tc>
        <w:tc>
          <w:tcPr>
            <w:tcW w:w="755" w:type="dxa"/>
            <w:noWrap/>
            <w:hideMark/>
          </w:tcPr>
          <w:p w14:paraId="7A56A31E" w14:textId="77777777" w:rsidR="00B152BF" w:rsidRPr="008D2C9C" w:rsidRDefault="00B152BF" w:rsidP="000421F7">
            <w:r w:rsidRPr="008D2C9C">
              <w:t>-4.37</w:t>
            </w:r>
          </w:p>
        </w:tc>
      </w:tr>
      <w:tr w:rsidR="00B152BF" w:rsidRPr="008D2C9C" w14:paraId="6B9BBDEA" w14:textId="77777777" w:rsidTr="000421F7">
        <w:trPr>
          <w:trHeight w:val="397"/>
          <w:jc w:val="center"/>
        </w:trPr>
        <w:tc>
          <w:tcPr>
            <w:tcW w:w="3085" w:type="dxa"/>
            <w:noWrap/>
            <w:hideMark/>
          </w:tcPr>
          <w:p w14:paraId="2B972A20" w14:textId="77777777" w:rsidR="00B152BF" w:rsidRPr="008D2C9C" w:rsidRDefault="00B152BF" w:rsidP="000421F7">
            <w:r w:rsidRPr="008D2C9C">
              <w:t>Sr</w:t>
            </w:r>
            <w:r w:rsidRPr="00B23E04">
              <w:rPr>
                <w:vertAlign w:val="subscript"/>
              </w:rPr>
              <w:t>0.8</w:t>
            </w:r>
            <w:r w:rsidRPr="008D2C9C">
              <w:t>Ba</w:t>
            </w:r>
            <w:r w:rsidRPr="00B23E04">
              <w:rPr>
                <w:vertAlign w:val="subscript"/>
              </w:rPr>
              <w:t>0.2</w:t>
            </w:r>
            <w:r w:rsidRPr="008D2C9C">
              <w:t>Sc</w:t>
            </w:r>
            <w:r w:rsidRPr="00B23E04">
              <w:rPr>
                <w:vertAlign w:val="subscript"/>
              </w:rPr>
              <w:t>0.5</w:t>
            </w:r>
            <w:r w:rsidRPr="008D2C9C">
              <w:t>Al</w:t>
            </w:r>
            <w:r w:rsidRPr="00B23E04">
              <w:rPr>
                <w:vertAlign w:val="subscript"/>
              </w:rPr>
              <w:t>0.5</w:t>
            </w:r>
            <w:r w:rsidRPr="008D2C9C">
              <w:t>O</w:t>
            </w:r>
            <w:r w:rsidRPr="00B23E04">
              <w:rPr>
                <w:vertAlign w:val="subscript"/>
              </w:rPr>
              <w:t>3-δ</w:t>
            </w:r>
          </w:p>
        </w:tc>
        <w:tc>
          <w:tcPr>
            <w:tcW w:w="871" w:type="dxa"/>
            <w:noWrap/>
            <w:hideMark/>
          </w:tcPr>
          <w:p w14:paraId="6137E1FE" w14:textId="77777777" w:rsidR="00B152BF" w:rsidRPr="008D2C9C" w:rsidRDefault="00B152BF" w:rsidP="000421F7">
            <w:r w:rsidRPr="008D2C9C">
              <w:t>-8.98</w:t>
            </w:r>
          </w:p>
        </w:tc>
        <w:tc>
          <w:tcPr>
            <w:tcW w:w="297" w:type="dxa"/>
            <w:noWrap/>
            <w:vAlign w:val="center"/>
            <w:hideMark/>
          </w:tcPr>
          <w:p w14:paraId="37E5BB58" w14:textId="77777777" w:rsidR="00B152BF" w:rsidRPr="008D2C9C" w:rsidRDefault="00B152BF" w:rsidP="000421F7">
            <w:pPr>
              <w:jc w:val="center"/>
            </w:pPr>
          </w:p>
        </w:tc>
        <w:tc>
          <w:tcPr>
            <w:tcW w:w="3304" w:type="dxa"/>
            <w:noWrap/>
            <w:hideMark/>
          </w:tcPr>
          <w:p w14:paraId="0350F24B" w14:textId="77777777" w:rsidR="00B152BF" w:rsidRPr="008D2C9C" w:rsidRDefault="00B152BF" w:rsidP="000421F7">
            <w:r w:rsidRPr="008D2C9C">
              <w:t>Pr</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755" w:type="dxa"/>
            <w:noWrap/>
            <w:hideMark/>
          </w:tcPr>
          <w:p w14:paraId="536BDA1F" w14:textId="77777777" w:rsidR="00B152BF" w:rsidRPr="008D2C9C" w:rsidRDefault="00B152BF" w:rsidP="000421F7">
            <w:r w:rsidRPr="008D2C9C">
              <w:t>-4.14</w:t>
            </w:r>
          </w:p>
        </w:tc>
      </w:tr>
      <w:tr w:rsidR="00B152BF" w:rsidRPr="008D2C9C" w14:paraId="71ED0A79" w14:textId="77777777" w:rsidTr="000421F7">
        <w:trPr>
          <w:trHeight w:val="397"/>
          <w:jc w:val="center"/>
        </w:trPr>
        <w:tc>
          <w:tcPr>
            <w:tcW w:w="3085" w:type="dxa"/>
            <w:noWrap/>
            <w:hideMark/>
          </w:tcPr>
          <w:p w14:paraId="50D1A501" w14:textId="77777777" w:rsidR="00B152BF" w:rsidRPr="008D2C9C" w:rsidRDefault="00B152BF" w:rsidP="000421F7">
            <w:r w:rsidRPr="008D2C9C">
              <w:t>SrSc</w:t>
            </w:r>
            <w:r w:rsidRPr="00B23E04">
              <w:rPr>
                <w:vertAlign w:val="subscript"/>
              </w:rPr>
              <w:t>0.5</w:t>
            </w:r>
            <w:r w:rsidRPr="008D2C9C">
              <w:t>Al</w:t>
            </w:r>
            <w:r w:rsidRPr="00B23E04">
              <w:rPr>
                <w:vertAlign w:val="subscript"/>
              </w:rPr>
              <w:t>0.45</w:t>
            </w:r>
            <w:r w:rsidRPr="008D2C9C">
              <w:t>Zn</w:t>
            </w:r>
            <w:r w:rsidRPr="00B23E04">
              <w:rPr>
                <w:vertAlign w:val="subscript"/>
              </w:rPr>
              <w:t>0.05</w:t>
            </w:r>
            <w:r w:rsidRPr="008D2C9C">
              <w:t>O</w:t>
            </w:r>
            <w:r w:rsidRPr="00B23E04">
              <w:rPr>
                <w:vertAlign w:val="subscript"/>
              </w:rPr>
              <w:t>3-δ</w:t>
            </w:r>
          </w:p>
        </w:tc>
        <w:tc>
          <w:tcPr>
            <w:tcW w:w="871" w:type="dxa"/>
            <w:noWrap/>
            <w:hideMark/>
          </w:tcPr>
          <w:p w14:paraId="15B3FFE4" w14:textId="77777777" w:rsidR="00B152BF" w:rsidRPr="008D2C9C" w:rsidRDefault="00B152BF" w:rsidP="000421F7">
            <w:r w:rsidRPr="008D2C9C">
              <w:t>-8.84</w:t>
            </w:r>
          </w:p>
        </w:tc>
        <w:tc>
          <w:tcPr>
            <w:tcW w:w="297" w:type="dxa"/>
            <w:noWrap/>
            <w:vAlign w:val="center"/>
            <w:hideMark/>
          </w:tcPr>
          <w:p w14:paraId="356C9037" w14:textId="77777777" w:rsidR="00B152BF" w:rsidRPr="008D2C9C" w:rsidRDefault="00B152BF" w:rsidP="000421F7">
            <w:pPr>
              <w:jc w:val="center"/>
            </w:pPr>
          </w:p>
        </w:tc>
        <w:tc>
          <w:tcPr>
            <w:tcW w:w="3304" w:type="dxa"/>
            <w:noWrap/>
            <w:hideMark/>
          </w:tcPr>
          <w:p w14:paraId="20E56546" w14:textId="77777777" w:rsidR="00B152BF" w:rsidRPr="008D2C9C" w:rsidRDefault="00B152BF" w:rsidP="000421F7">
            <w:r w:rsidRPr="008D2C9C">
              <w:t>CaTi</w:t>
            </w:r>
            <w:r w:rsidRPr="00B23E04">
              <w:rPr>
                <w:vertAlign w:val="subscript"/>
              </w:rPr>
              <w:t>0.95</w:t>
            </w:r>
            <w:r w:rsidRPr="008D2C9C">
              <w:t>Sc</w:t>
            </w:r>
            <w:r w:rsidRPr="00B23E04">
              <w:rPr>
                <w:vertAlign w:val="subscript"/>
              </w:rPr>
              <w:t>0.05</w:t>
            </w:r>
            <w:r w:rsidRPr="008D2C9C">
              <w:t>O</w:t>
            </w:r>
            <w:r w:rsidRPr="00B23E04">
              <w:rPr>
                <w:vertAlign w:val="subscript"/>
              </w:rPr>
              <w:t>3-δ</w:t>
            </w:r>
          </w:p>
        </w:tc>
        <w:tc>
          <w:tcPr>
            <w:tcW w:w="755" w:type="dxa"/>
            <w:noWrap/>
            <w:hideMark/>
          </w:tcPr>
          <w:p w14:paraId="1B6AF95C" w14:textId="77777777" w:rsidR="00B152BF" w:rsidRPr="008D2C9C" w:rsidRDefault="00B152BF" w:rsidP="000421F7">
            <w:r w:rsidRPr="008D2C9C">
              <w:t>-4.14</w:t>
            </w:r>
          </w:p>
        </w:tc>
      </w:tr>
      <w:tr w:rsidR="00B152BF" w:rsidRPr="008D2C9C" w14:paraId="61643CE3" w14:textId="77777777" w:rsidTr="000421F7">
        <w:trPr>
          <w:trHeight w:val="397"/>
          <w:jc w:val="center"/>
        </w:trPr>
        <w:tc>
          <w:tcPr>
            <w:tcW w:w="3085" w:type="dxa"/>
            <w:noWrap/>
            <w:hideMark/>
          </w:tcPr>
          <w:p w14:paraId="2DB7ABCF" w14:textId="77777777" w:rsidR="00B152BF" w:rsidRPr="008D2C9C" w:rsidRDefault="00B152BF" w:rsidP="000421F7">
            <w:r w:rsidRPr="008D2C9C">
              <w:t>SrSc</w:t>
            </w:r>
            <w:r w:rsidRPr="00B23E04">
              <w:rPr>
                <w:vertAlign w:val="subscript"/>
              </w:rPr>
              <w:t>0.5</w:t>
            </w:r>
            <w:r w:rsidRPr="008D2C9C">
              <w:t>Al</w:t>
            </w:r>
            <w:r w:rsidRPr="00B23E04">
              <w:rPr>
                <w:vertAlign w:val="subscript"/>
              </w:rPr>
              <w:t>0.45</w:t>
            </w:r>
            <w:r w:rsidRPr="008D2C9C">
              <w:t>Mg</w:t>
            </w:r>
            <w:r w:rsidRPr="00B23E04">
              <w:rPr>
                <w:vertAlign w:val="subscript"/>
              </w:rPr>
              <w:t>0.05</w:t>
            </w:r>
            <w:r w:rsidRPr="008D2C9C">
              <w:t>O</w:t>
            </w:r>
            <w:r w:rsidRPr="00B23E04">
              <w:rPr>
                <w:vertAlign w:val="subscript"/>
              </w:rPr>
              <w:t>3-δ</w:t>
            </w:r>
          </w:p>
        </w:tc>
        <w:tc>
          <w:tcPr>
            <w:tcW w:w="871" w:type="dxa"/>
            <w:noWrap/>
            <w:hideMark/>
          </w:tcPr>
          <w:p w14:paraId="7A46F4BE" w14:textId="77777777" w:rsidR="00B152BF" w:rsidRPr="008D2C9C" w:rsidRDefault="00B152BF" w:rsidP="000421F7">
            <w:r w:rsidRPr="008D2C9C">
              <w:t>-8.73</w:t>
            </w:r>
          </w:p>
        </w:tc>
        <w:tc>
          <w:tcPr>
            <w:tcW w:w="297" w:type="dxa"/>
            <w:noWrap/>
            <w:vAlign w:val="center"/>
            <w:hideMark/>
          </w:tcPr>
          <w:p w14:paraId="0F282758" w14:textId="77777777" w:rsidR="00B152BF" w:rsidRPr="008D2C9C" w:rsidRDefault="00B152BF" w:rsidP="000421F7">
            <w:pPr>
              <w:jc w:val="center"/>
            </w:pPr>
          </w:p>
        </w:tc>
        <w:tc>
          <w:tcPr>
            <w:tcW w:w="3304" w:type="dxa"/>
            <w:noWrap/>
            <w:hideMark/>
          </w:tcPr>
          <w:p w14:paraId="127A1A70" w14:textId="77777777" w:rsidR="00B152BF" w:rsidRPr="008D2C9C" w:rsidRDefault="00B152BF" w:rsidP="000421F7">
            <w:r w:rsidRPr="008D2C9C">
              <w:t>CaTi</w:t>
            </w:r>
            <w:r w:rsidRPr="00B23E04">
              <w:rPr>
                <w:vertAlign w:val="subscript"/>
              </w:rPr>
              <w:t>0.85</w:t>
            </w:r>
            <w:r w:rsidRPr="008D2C9C">
              <w:t>Sc</w:t>
            </w:r>
            <w:r w:rsidRPr="00B23E04">
              <w:rPr>
                <w:vertAlign w:val="subscript"/>
              </w:rPr>
              <w:t>0.15</w:t>
            </w:r>
            <w:r w:rsidRPr="008D2C9C">
              <w:t>O</w:t>
            </w:r>
            <w:r w:rsidRPr="00B23E04">
              <w:rPr>
                <w:vertAlign w:val="subscript"/>
              </w:rPr>
              <w:t>3-δ</w:t>
            </w:r>
          </w:p>
        </w:tc>
        <w:tc>
          <w:tcPr>
            <w:tcW w:w="755" w:type="dxa"/>
            <w:noWrap/>
            <w:hideMark/>
          </w:tcPr>
          <w:p w14:paraId="7154E864" w14:textId="77777777" w:rsidR="00B152BF" w:rsidRPr="008D2C9C" w:rsidRDefault="00B152BF" w:rsidP="000421F7">
            <w:r w:rsidRPr="008D2C9C">
              <w:t>-4.07</w:t>
            </w:r>
          </w:p>
        </w:tc>
      </w:tr>
      <w:tr w:rsidR="00B152BF" w:rsidRPr="008D2C9C" w14:paraId="5F15ECC1" w14:textId="77777777" w:rsidTr="000421F7">
        <w:trPr>
          <w:trHeight w:val="397"/>
          <w:jc w:val="center"/>
        </w:trPr>
        <w:tc>
          <w:tcPr>
            <w:tcW w:w="3085" w:type="dxa"/>
            <w:noWrap/>
            <w:hideMark/>
          </w:tcPr>
          <w:p w14:paraId="5D80B458" w14:textId="77777777" w:rsidR="00B152BF" w:rsidRPr="008D2C9C" w:rsidRDefault="00B152BF" w:rsidP="000421F7">
            <w:r w:rsidRPr="008D2C9C">
              <w:t>SrSc</w:t>
            </w:r>
            <w:r w:rsidRPr="00B23E04">
              <w:rPr>
                <w:vertAlign w:val="subscript"/>
              </w:rPr>
              <w:t>0.5</w:t>
            </w:r>
            <w:r w:rsidRPr="008D2C9C">
              <w:t>Al</w:t>
            </w:r>
            <w:r w:rsidRPr="00B23E04">
              <w:rPr>
                <w:vertAlign w:val="subscript"/>
              </w:rPr>
              <w:t>0.35</w:t>
            </w:r>
            <w:r w:rsidRPr="008D2C9C">
              <w:t>Mg</w:t>
            </w:r>
            <w:r w:rsidRPr="00B23E04">
              <w:rPr>
                <w:vertAlign w:val="subscript"/>
              </w:rPr>
              <w:t>0.15</w:t>
            </w:r>
            <w:r w:rsidRPr="008D2C9C">
              <w:t>O</w:t>
            </w:r>
            <w:r w:rsidRPr="00B23E04">
              <w:rPr>
                <w:vertAlign w:val="subscript"/>
              </w:rPr>
              <w:t>3-δ</w:t>
            </w:r>
          </w:p>
        </w:tc>
        <w:tc>
          <w:tcPr>
            <w:tcW w:w="871" w:type="dxa"/>
            <w:noWrap/>
            <w:hideMark/>
          </w:tcPr>
          <w:p w14:paraId="2D9372AE" w14:textId="77777777" w:rsidR="00B152BF" w:rsidRPr="008D2C9C" w:rsidRDefault="00B152BF" w:rsidP="000421F7">
            <w:r w:rsidRPr="008D2C9C">
              <w:t>-8.73</w:t>
            </w:r>
          </w:p>
        </w:tc>
        <w:tc>
          <w:tcPr>
            <w:tcW w:w="297" w:type="dxa"/>
            <w:noWrap/>
            <w:vAlign w:val="center"/>
            <w:hideMark/>
          </w:tcPr>
          <w:p w14:paraId="0CA34778" w14:textId="77777777" w:rsidR="00B152BF" w:rsidRPr="008D2C9C" w:rsidRDefault="00B152BF" w:rsidP="000421F7">
            <w:pPr>
              <w:jc w:val="center"/>
            </w:pPr>
          </w:p>
        </w:tc>
        <w:tc>
          <w:tcPr>
            <w:tcW w:w="3304" w:type="dxa"/>
            <w:noWrap/>
            <w:hideMark/>
          </w:tcPr>
          <w:p w14:paraId="6EF97A4B"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Sc</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755" w:type="dxa"/>
            <w:noWrap/>
            <w:hideMark/>
          </w:tcPr>
          <w:p w14:paraId="73D575D2" w14:textId="77777777" w:rsidR="00B152BF" w:rsidRPr="008D2C9C" w:rsidRDefault="00B152BF" w:rsidP="000421F7">
            <w:r w:rsidRPr="008D2C9C">
              <w:t>-3.96</w:t>
            </w:r>
          </w:p>
        </w:tc>
      </w:tr>
      <w:tr w:rsidR="00B152BF" w:rsidRPr="008D2C9C" w14:paraId="62C36E46" w14:textId="77777777" w:rsidTr="000421F7">
        <w:trPr>
          <w:trHeight w:val="397"/>
          <w:jc w:val="center"/>
        </w:trPr>
        <w:tc>
          <w:tcPr>
            <w:tcW w:w="3085" w:type="dxa"/>
            <w:noWrap/>
            <w:hideMark/>
          </w:tcPr>
          <w:p w14:paraId="67287E81"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0.9</w:t>
            </w:r>
            <w:r w:rsidRPr="008D2C9C">
              <w:t>Zn</w:t>
            </w:r>
            <w:r w:rsidRPr="00B23E04">
              <w:rPr>
                <w:vertAlign w:val="subscript"/>
              </w:rPr>
              <w:t>0.1</w:t>
            </w:r>
            <w:r w:rsidRPr="008D2C9C">
              <w:t>O</w:t>
            </w:r>
            <w:r w:rsidRPr="00B23E04">
              <w:rPr>
                <w:vertAlign w:val="subscript"/>
              </w:rPr>
              <w:t>3-δ</w:t>
            </w:r>
          </w:p>
        </w:tc>
        <w:tc>
          <w:tcPr>
            <w:tcW w:w="871" w:type="dxa"/>
            <w:noWrap/>
            <w:hideMark/>
          </w:tcPr>
          <w:p w14:paraId="178A0544" w14:textId="77777777" w:rsidR="00B152BF" w:rsidRPr="008D2C9C" w:rsidRDefault="00B152BF" w:rsidP="000421F7">
            <w:r w:rsidRPr="008D2C9C">
              <w:t>-8.57</w:t>
            </w:r>
          </w:p>
        </w:tc>
        <w:tc>
          <w:tcPr>
            <w:tcW w:w="297" w:type="dxa"/>
            <w:noWrap/>
            <w:vAlign w:val="center"/>
            <w:hideMark/>
          </w:tcPr>
          <w:p w14:paraId="24F8B27C" w14:textId="77777777" w:rsidR="00B152BF" w:rsidRPr="008D2C9C" w:rsidRDefault="00B152BF" w:rsidP="000421F7">
            <w:pPr>
              <w:jc w:val="center"/>
            </w:pPr>
          </w:p>
        </w:tc>
        <w:tc>
          <w:tcPr>
            <w:tcW w:w="3304" w:type="dxa"/>
            <w:noWrap/>
            <w:hideMark/>
          </w:tcPr>
          <w:p w14:paraId="73E3FC09" w14:textId="77777777" w:rsidR="00B152BF" w:rsidRPr="008D2C9C" w:rsidRDefault="00B152BF" w:rsidP="000421F7">
            <w:r w:rsidRPr="008D2C9C">
              <w:t>CaTi</w:t>
            </w:r>
            <w:r w:rsidRPr="00B23E04">
              <w:rPr>
                <w:vertAlign w:val="subscript"/>
              </w:rPr>
              <w:t>0.75</w:t>
            </w:r>
            <w:r w:rsidRPr="008D2C9C">
              <w:t>Sc</w:t>
            </w:r>
            <w:r w:rsidRPr="00B23E04">
              <w:rPr>
                <w:vertAlign w:val="subscript"/>
              </w:rPr>
              <w:t>0.25</w:t>
            </w:r>
            <w:r w:rsidRPr="008D2C9C">
              <w:t>O</w:t>
            </w:r>
            <w:r w:rsidRPr="00B23E04">
              <w:rPr>
                <w:vertAlign w:val="subscript"/>
              </w:rPr>
              <w:t>3-δ</w:t>
            </w:r>
          </w:p>
        </w:tc>
        <w:tc>
          <w:tcPr>
            <w:tcW w:w="755" w:type="dxa"/>
            <w:noWrap/>
            <w:hideMark/>
          </w:tcPr>
          <w:p w14:paraId="0C48DFEE" w14:textId="77777777" w:rsidR="00B152BF" w:rsidRPr="008D2C9C" w:rsidRDefault="00B152BF" w:rsidP="000421F7">
            <w:r w:rsidRPr="008D2C9C">
              <w:t>-3.91</w:t>
            </w:r>
          </w:p>
        </w:tc>
      </w:tr>
      <w:tr w:rsidR="00B152BF" w:rsidRPr="008D2C9C" w14:paraId="44146B61" w14:textId="77777777" w:rsidTr="000421F7">
        <w:trPr>
          <w:trHeight w:val="397"/>
          <w:jc w:val="center"/>
        </w:trPr>
        <w:tc>
          <w:tcPr>
            <w:tcW w:w="3085" w:type="dxa"/>
            <w:noWrap/>
            <w:hideMark/>
          </w:tcPr>
          <w:p w14:paraId="7E6A51D6" w14:textId="77777777" w:rsidR="00B152BF" w:rsidRPr="008D2C9C" w:rsidRDefault="00B152BF" w:rsidP="000421F7">
            <w:r w:rsidRPr="008D2C9C">
              <w:t>SrSc</w:t>
            </w:r>
            <w:r w:rsidRPr="00B23E04">
              <w:rPr>
                <w:vertAlign w:val="subscript"/>
              </w:rPr>
              <w:t>0.5</w:t>
            </w:r>
            <w:r w:rsidRPr="008D2C9C">
              <w:t>Al</w:t>
            </w:r>
            <w:r w:rsidRPr="00B23E04">
              <w:rPr>
                <w:vertAlign w:val="subscript"/>
              </w:rPr>
              <w:t>0.4</w:t>
            </w:r>
            <w:r w:rsidRPr="008D2C9C">
              <w:t>Zn</w:t>
            </w:r>
            <w:r w:rsidRPr="00B23E04">
              <w:rPr>
                <w:vertAlign w:val="subscript"/>
              </w:rPr>
              <w:t>0.1</w:t>
            </w:r>
            <w:r w:rsidRPr="008D2C9C">
              <w:t>O</w:t>
            </w:r>
            <w:r w:rsidRPr="00B23E04">
              <w:rPr>
                <w:vertAlign w:val="subscript"/>
              </w:rPr>
              <w:t>3-δ</w:t>
            </w:r>
          </w:p>
        </w:tc>
        <w:tc>
          <w:tcPr>
            <w:tcW w:w="871" w:type="dxa"/>
            <w:noWrap/>
            <w:hideMark/>
          </w:tcPr>
          <w:p w14:paraId="4FD279D9" w14:textId="77777777" w:rsidR="00B152BF" w:rsidRPr="008D2C9C" w:rsidRDefault="00B152BF" w:rsidP="000421F7">
            <w:r w:rsidRPr="008D2C9C">
              <w:t>-8.57</w:t>
            </w:r>
          </w:p>
        </w:tc>
        <w:tc>
          <w:tcPr>
            <w:tcW w:w="297" w:type="dxa"/>
            <w:noWrap/>
            <w:vAlign w:val="center"/>
            <w:hideMark/>
          </w:tcPr>
          <w:p w14:paraId="58996474" w14:textId="77777777" w:rsidR="00B152BF" w:rsidRPr="008D2C9C" w:rsidRDefault="00B152BF" w:rsidP="000421F7">
            <w:pPr>
              <w:jc w:val="center"/>
            </w:pPr>
          </w:p>
        </w:tc>
        <w:tc>
          <w:tcPr>
            <w:tcW w:w="3304" w:type="dxa"/>
            <w:noWrap/>
            <w:hideMark/>
          </w:tcPr>
          <w:p w14:paraId="0FAFA231" w14:textId="77777777" w:rsidR="00B152BF" w:rsidRPr="008D2C9C" w:rsidRDefault="00B152BF" w:rsidP="000421F7">
            <w:r w:rsidRPr="008D2C9C">
              <w:t>LaSc</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755" w:type="dxa"/>
            <w:noWrap/>
            <w:hideMark/>
          </w:tcPr>
          <w:p w14:paraId="5FEDE26D" w14:textId="77777777" w:rsidR="00B152BF" w:rsidRPr="008D2C9C" w:rsidRDefault="00B152BF" w:rsidP="000421F7">
            <w:r w:rsidRPr="008D2C9C">
              <w:t>-3.91</w:t>
            </w:r>
          </w:p>
        </w:tc>
      </w:tr>
      <w:tr w:rsidR="00B152BF" w:rsidRPr="008D2C9C" w14:paraId="00613A3B" w14:textId="77777777" w:rsidTr="000421F7">
        <w:trPr>
          <w:trHeight w:val="397"/>
          <w:jc w:val="center"/>
        </w:trPr>
        <w:tc>
          <w:tcPr>
            <w:tcW w:w="3085" w:type="dxa"/>
            <w:noWrap/>
            <w:hideMark/>
          </w:tcPr>
          <w:p w14:paraId="5E6844C6" w14:textId="77777777" w:rsidR="00B152BF" w:rsidRPr="008D2C9C" w:rsidRDefault="00B152BF" w:rsidP="000421F7">
            <w:r w:rsidRPr="008D2C9C">
              <w:t>La</w:t>
            </w:r>
            <w:r w:rsidRPr="00B23E04">
              <w:rPr>
                <w:vertAlign w:val="subscript"/>
              </w:rPr>
              <w:t>0.5</w:t>
            </w:r>
            <w:r w:rsidRPr="008D2C9C">
              <w:t>Sr</w:t>
            </w:r>
            <w:r w:rsidRPr="00B23E04">
              <w:rPr>
                <w:vertAlign w:val="subscript"/>
              </w:rPr>
              <w:t>0.5</w:t>
            </w:r>
            <w:r w:rsidRPr="008D2C9C">
              <w:t>Ga</w:t>
            </w:r>
            <w:r w:rsidRPr="00B23E04">
              <w:rPr>
                <w:vertAlign w:val="subscript"/>
              </w:rPr>
              <w:t>0.55</w:t>
            </w:r>
            <w:r w:rsidRPr="008D2C9C">
              <w:t>Zr</w:t>
            </w:r>
            <w:r w:rsidRPr="00B23E04">
              <w:rPr>
                <w:vertAlign w:val="subscript"/>
              </w:rPr>
              <w:t>0.45</w:t>
            </w:r>
            <w:r w:rsidRPr="008D2C9C">
              <w:t>O</w:t>
            </w:r>
            <w:r w:rsidRPr="00B23E04">
              <w:rPr>
                <w:vertAlign w:val="subscript"/>
              </w:rPr>
              <w:t>3-δ</w:t>
            </w:r>
          </w:p>
        </w:tc>
        <w:tc>
          <w:tcPr>
            <w:tcW w:w="871" w:type="dxa"/>
            <w:noWrap/>
            <w:hideMark/>
          </w:tcPr>
          <w:p w14:paraId="61234648" w14:textId="77777777" w:rsidR="00B152BF" w:rsidRPr="008D2C9C" w:rsidRDefault="00B152BF" w:rsidP="000421F7">
            <w:r w:rsidRPr="008D2C9C">
              <w:t>-8.54</w:t>
            </w:r>
          </w:p>
        </w:tc>
        <w:tc>
          <w:tcPr>
            <w:tcW w:w="297" w:type="dxa"/>
            <w:noWrap/>
            <w:vAlign w:val="center"/>
            <w:hideMark/>
          </w:tcPr>
          <w:p w14:paraId="214C16A5" w14:textId="77777777" w:rsidR="00B152BF" w:rsidRPr="008D2C9C" w:rsidRDefault="00B152BF" w:rsidP="000421F7">
            <w:pPr>
              <w:jc w:val="center"/>
            </w:pPr>
          </w:p>
        </w:tc>
        <w:tc>
          <w:tcPr>
            <w:tcW w:w="3304" w:type="dxa"/>
            <w:noWrap/>
            <w:hideMark/>
          </w:tcPr>
          <w:p w14:paraId="7F0D6D49" w14:textId="77777777" w:rsidR="00B152BF" w:rsidRPr="008D2C9C" w:rsidRDefault="00B152BF" w:rsidP="000421F7">
            <w:r w:rsidRPr="008D2C9C">
              <w:t>Sm</w:t>
            </w:r>
            <w:r w:rsidRPr="00B23E04">
              <w:rPr>
                <w:vertAlign w:val="subscript"/>
              </w:rPr>
              <w:t>0.85</w:t>
            </w:r>
            <w:r w:rsidRPr="008D2C9C">
              <w:t>Ca</w:t>
            </w:r>
            <w:r w:rsidRPr="00B23E04">
              <w:rPr>
                <w:vertAlign w:val="subscript"/>
              </w:rPr>
              <w:t>0.15</w:t>
            </w:r>
            <w:r w:rsidRPr="008D2C9C">
              <w:t>AlO</w:t>
            </w:r>
            <w:r w:rsidRPr="00B23E04">
              <w:rPr>
                <w:vertAlign w:val="subscript"/>
              </w:rPr>
              <w:t>3-δ</w:t>
            </w:r>
          </w:p>
        </w:tc>
        <w:tc>
          <w:tcPr>
            <w:tcW w:w="755" w:type="dxa"/>
            <w:noWrap/>
            <w:hideMark/>
          </w:tcPr>
          <w:p w14:paraId="4126964F" w14:textId="77777777" w:rsidR="00B152BF" w:rsidRPr="008D2C9C" w:rsidRDefault="00B152BF" w:rsidP="000421F7">
            <w:r w:rsidRPr="008D2C9C">
              <w:t>-3.86</w:t>
            </w:r>
          </w:p>
        </w:tc>
      </w:tr>
      <w:tr w:rsidR="00B152BF" w:rsidRPr="008D2C9C" w14:paraId="4AB3F2C0" w14:textId="77777777" w:rsidTr="000421F7">
        <w:trPr>
          <w:trHeight w:val="397"/>
          <w:jc w:val="center"/>
        </w:trPr>
        <w:tc>
          <w:tcPr>
            <w:tcW w:w="3085" w:type="dxa"/>
            <w:noWrap/>
            <w:hideMark/>
          </w:tcPr>
          <w:p w14:paraId="2D03A1A2" w14:textId="77777777" w:rsidR="00B152BF" w:rsidRPr="008D2C9C" w:rsidRDefault="00B152BF" w:rsidP="000421F7">
            <w:r w:rsidRPr="008D2C9C">
              <w:t>CaTiO</w:t>
            </w:r>
            <w:r w:rsidRPr="00B23E04">
              <w:rPr>
                <w:vertAlign w:val="subscript"/>
              </w:rPr>
              <w:t>3-δ</w:t>
            </w:r>
          </w:p>
        </w:tc>
        <w:tc>
          <w:tcPr>
            <w:tcW w:w="871" w:type="dxa"/>
            <w:noWrap/>
            <w:hideMark/>
          </w:tcPr>
          <w:p w14:paraId="7F5C802B" w14:textId="77777777" w:rsidR="00B152BF" w:rsidRPr="008D2C9C" w:rsidRDefault="00B152BF" w:rsidP="000421F7">
            <w:r w:rsidRPr="008D2C9C">
              <w:t>-8.52</w:t>
            </w:r>
          </w:p>
        </w:tc>
        <w:tc>
          <w:tcPr>
            <w:tcW w:w="297" w:type="dxa"/>
            <w:noWrap/>
            <w:vAlign w:val="center"/>
            <w:hideMark/>
          </w:tcPr>
          <w:p w14:paraId="1AADE251" w14:textId="77777777" w:rsidR="00B152BF" w:rsidRPr="008D2C9C" w:rsidRDefault="00B152BF" w:rsidP="000421F7">
            <w:pPr>
              <w:jc w:val="center"/>
            </w:pPr>
          </w:p>
        </w:tc>
        <w:tc>
          <w:tcPr>
            <w:tcW w:w="3304" w:type="dxa"/>
            <w:noWrap/>
            <w:hideMark/>
          </w:tcPr>
          <w:p w14:paraId="1BCFF819"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Ga</w:t>
            </w:r>
            <w:r w:rsidRPr="00B23E04">
              <w:rPr>
                <w:vertAlign w:val="subscript"/>
              </w:rPr>
              <w:t>0.95</w:t>
            </w:r>
            <w:r w:rsidRPr="008D2C9C">
              <w:t>Mg</w:t>
            </w:r>
            <w:r w:rsidRPr="00B23E04">
              <w:rPr>
                <w:vertAlign w:val="subscript"/>
              </w:rPr>
              <w:t>0.05</w:t>
            </w:r>
            <w:r w:rsidRPr="008D2C9C">
              <w:t>O</w:t>
            </w:r>
            <w:r w:rsidRPr="00B23E04">
              <w:rPr>
                <w:vertAlign w:val="subscript"/>
              </w:rPr>
              <w:t>3-δ</w:t>
            </w:r>
          </w:p>
        </w:tc>
        <w:tc>
          <w:tcPr>
            <w:tcW w:w="755" w:type="dxa"/>
            <w:noWrap/>
            <w:hideMark/>
          </w:tcPr>
          <w:p w14:paraId="146D932D" w14:textId="77777777" w:rsidR="00B152BF" w:rsidRPr="008D2C9C" w:rsidRDefault="00B152BF" w:rsidP="000421F7">
            <w:r w:rsidRPr="008D2C9C">
              <w:t>-3.85</w:t>
            </w:r>
          </w:p>
        </w:tc>
      </w:tr>
      <w:tr w:rsidR="00B152BF" w:rsidRPr="008D2C9C" w14:paraId="3E85AA7F" w14:textId="77777777" w:rsidTr="000421F7">
        <w:trPr>
          <w:trHeight w:val="397"/>
          <w:jc w:val="center"/>
        </w:trPr>
        <w:tc>
          <w:tcPr>
            <w:tcW w:w="3085" w:type="dxa"/>
            <w:noWrap/>
            <w:hideMark/>
          </w:tcPr>
          <w:p w14:paraId="74747B93" w14:textId="77777777" w:rsidR="00B152BF" w:rsidRPr="008D2C9C" w:rsidRDefault="00B152BF" w:rsidP="000421F7">
            <w:r w:rsidRPr="008D2C9C">
              <w:t>Nd</w:t>
            </w:r>
            <w:r w:rsidRPr="00B23E04">
              <w:rPr>
                <w:vertAlign w:val="subscript"/>
              </w:rPr>
              <w:t>0.9</w:t>
            </w:r>
            <w:r w:rsidRPr="008D2C9C">
              <w:t>Ba</w:t>
            </w:r>
            <w:r w:rsidRPr="00B23E04">
              <w:rPr>
                <w:vertAlign w:val="subscript"/>
              </w:rPr>
              <w:t>0.1</w:t>
            </w:r>
            <w:r w:rsidRPr="008D2C9C">
              <w:t>GaO</w:t>
            </w:r>
            <w:r w:rsidRPr="00B23E04">
              <w:rPr>
                <w:vertAlign w:val="subscript"/>
              </w:rPr>
              <w:t>3-δ</w:t>
            </w:r>
          </w:p>
        </w:tc>
        <w:tc>
          <w:tcPr>
            <w:tcW w:w="871" w:type="dxa"/>
            <w:noWrap/>
            <w:hideMark/>
          </w:tcPr>
          <w:p w14:paraId="33B5AFB6" w14:textId="77777777" w:rsidR="00B152BF" w:rsidRPr="008D2C9C" w:rsidRDefault="00B152BF" w:rsidP="000421F7">
            <w:r w:rsidRPr="008D2C9C">
              <w:t>-8.36</w:t>
            </w:r>
          </w:p>
        </w:tc>
        <w:tc>
          <w:tcPr>
            <w:tcW w:w="297" w:type="dxa"/>
            <w:noWrap/>
            <w:vAlign w:val="center"/>
            <w:hideMark/>
          </w:tcPr>
          <w:p w14:paraId="5C22B5F4" w14:textId="77777777" w:rsidR="00B152BF" w:rsidRPr="008D2C9C" w:rsidRDefault="00B152BF" w:rsidP="000421F7">
            <w:pPr>
              <w:jc w:val="center"/>
            </w:pPr>
          </w:p>
        </w:tc>
        <w:tc>
          <w:tcPr>
            <w:tcW w:w="3304" w:type="dxa"/>
            <w:noWrap/>
            <w:hideMark/>
          </w:tcPr>
          <w:p w14:paraId="3AAB2D81"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Ga</w:t>
            </w:r>
            <w:r w:rsidRPr="00B23E04">
              <w:rPr>
                <w:vertAlign w:val="subscript"/>
              </w:rPr>
              <w:t>0.9</w:t>
            </w:r>
            <w:r w:rsidRPr="008D2C9C">
              <w:t>In</w:t>
            </w:r>
            <w:r w:rsidRPr="00B23E04">
              <w:rPr>
                <w:vertAlign w:val="subscript"/>
              </w:rPr>
              <w:t>0.1</w:t>
            </w:r>
            <w:r w:rsidRPr="008D2C9C">
              <w:t>O</w:t>
            </w:r>
            <w:r w:rsidRPr="00B23E04">
              <w:rPr>
                <w:vertAlign w:val="subscript"/>
              </w:rPr>
              <w:t>3-δ</w:t>
            </w:r>
          </w:p>
        </w:tc>
        <w:tc>
          <w:tcPr>
            <w:tcW w:w="755" w:type="dxa"/>
            <w:noWrap/>
            <w:hideMark/>
          </w:tcPr>
          <w:p w14:paraId="53FD7BDD" w14:textId="77777777" w:rsidR="00B152BF" w:rsidRPr="008D2C9C" w:rsidRDefault="00B152BF" w:rsidP="000421F7">
            <w:r w:rsidRPr="008D2C9C">
              <w:t>-3.85</w:t>
            </w:r>
          </w:p>
        </w:tc>
      </w:tr>
      <w:tr w:rsidR="00B152BF" w:rsidRPr="008D2C9C" w14:paraId="54F02152" w14:textId="77777777" w:rsidTr="000421F7">
        <w:trPr>
          <w:trHeight w:val="397"/>
          <w:jc w:val="center"/>
        </w:trPr>
        <w:tc>
          <w:tcPr>
            <w:tcW w:w="3085" w:type="dxa"/>
            <w:noWrap/>
            <w:hideMark/>
          </w:tcPr>
          <w:p w14:paraId="28EAA27B"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871" w:type="dxa"/>
            <w:noWrap/>
            <w:hideMark/>
          </w:tcPr>
          <w:p w14:paraId="4C680214" w14:textId="77777777" w:rsidR="00B152BF" w:rsidRPr="008D2C9C" w:rsidRDefault="00B152BF" w:rsidP="000421F7">
            <w:r w:rsidRPr="008D2C9C">
              <w:t>-8.11</w:t>
            </w:r>
          </w:p>
        </w:tc>
        <w:tc>
          <w:tcPr>
            <w:tcW w:w="297" w:type="dxa"/>
            <w:noWrap/>
            <w:vAlign w:val="center"/>
            <w:hideMark/>
          </w:tcPr>
          <w:p w14:paraId="4D249859" w14:textId="77777777" w:rsidR="00B152BF" w:rsidRPr="008D2C9C" w:rsidRDefault="00B152BF" w:rsidP="000421F7">
            <w:pPr>
              <w:jc w:val="center"/>
            </w:pPr>
          </w:p>
        </w:tc>
        <w:tc>
          <w:tcPr>
            <w:tcW w:w="3304" w:type="dxa"/>
            <w:noWrap/>
            <w:hideMark/>
          </w:tcPr>
          <w:p w14:paraId="0FF57B6E" w14:textId="77777777" w:rsidR="00B152BF" w:rsidRPr="008D2C9C" w:rsidRDefault="00B152BF" w:rsidP="000421F7">
            <w:r w:rsidRPr="008D2C9C">
              <w:t>CaTi</w:t>
            </w:r>
            <w:r w:rsidRPr="00504B56">
              <w:rPr>
                <w:vertAlign w:val="subscript"/>
              </w:rPr>
              <w:t>0.9</w:t>
            </w:r>
            <w:r w:rsidRPr="008D2C9C">
              <w:t>Sc</w:t>
            </w:r>
            <w:r w:rsidRPr="00504B56">
              <w:rPr>
                <w:vertAlign w:val="subscript"/>
              </w:rPr>
              <w:t>0.1</w:t>
            </w:r>
            <w:r w:rsidRPr="008D2C9C">
              <w:t>O</w:t>
            </w:r>
            <w:r w:rsidRPr="00504B56">
              <w:rPr>
                <w:vertAlign w:val="subscript"/>
              </w:rPr>
              <w:t>3-δ</w:t>
            </w:r>
          </w:p>
        </w:tc>
        <w:tc>
          <w:tcPr>
            <w:tcW w:w="755" w:type="dxa"/>
            <w:noWrap/>
            <w:hideMark/>
          </w:tcPr>
          <w:p w14:paraId="578CF06B" w14:textId="77777777" w:rsidR="00B152BF" w:rsidRPr="008D2C9C" w:rsidRDefault="00B152BF" w:rsidP="000421F7">
            <w:r w:rsidRPr="008D2C9C">
              <w:t>-3.82</w:t>
            </w:r>
          </w:p>
        </w:tc>
      </w:tr>
      <w:tr w:rsidR="00B152BF" w:rsidRPr="008D2C9C" w14:paraId="07D51A24" w14:textId="77777777" w:rsidTr="000421F7">
        <w:trPr>
          <w:trHeight w:val="397"/>
          <w:jc w:val="center"/>
        </w:trPr>
        <w:tc>
          <w:tcPr>
            <w:tcW w:w="3085" w:type="dxa"/>
            <w:noWrap/>
            <w:hideMark/>
          </w:tcPr>
          <w:p w14:paraId="1B3B2893" w14:textId="77777777" w:rsidR="00B152BF" w:rsidRPr="008D2C9C" w:rsidRDefault="00B152BF" w:rsidP="000421F7">
            <w:r w:rsidRPr="008D2C9C">
              <w:t>BaZr</w:t>
            </w:r>
            <w:r w:rsidRPr="00B23E04">
              <w:rPr>
                <w:vertAlign w:val="subscript"/>
              </w:rPr>
              <w:t>0.8</w:t>
            </w:r>
            <w:r w:rsidRPr="008D2C9C">
              <w:t>In</w:t>
            </w:r>
            <w:r w:rsidRPr="00B23E04">
              <w:rPr>
                <w:vertAlign w:val="subscript"/>
              </w:rPr>
              <w:t>0.2</w:t>
            </w:r>
            <w:r w:rsidRPr="008D2C9C">
              <w:t>O</w:t>
            </w:r>
            <w:r w:rsidRPr="00B23E04">
              <w:rPr>
                <w:vertAlign w:val="subscript"/>
              </w:rPr>
              <w:t>3-δ</w:t>
            </w:r>
          </w:p>
        </w:tc>
        <w:tc>
          <w:tcPr>
            <w:tcW w:w="871" w:type="dxa"/>
            <w:noWrap/>
            <w:hideMark/>
          </w:tcPr>
          <w:p w14:paraId="47904474" w14:textId="77777777" w:rsidR="00B152BF" w:rsidRPr="008D2C9C" w:rsidRDefault="00B152BF" w:rsidP="000421F7">
            <w:r w:rsidRPr="008D2C9C">
              <w:t>-8.04</w:t>
            </w:r>
          </w:p>
        </w:tc>
        <w:tc>
          <w:tcPr>
            <w:tcW w:w="297" w:type="dxa"/>
            <w:noWrap/>
            <w:vAlign w:val="center"/>
            <w:hideMark/>
          </w:tcPr>
          <w:p w14:paraId="049EE0B3" w14:textId="77777777" w:rsidR="00B152BF" w:rsidRPr="008D2C9C" w:rsidRDefault="00B152BF" w:rsidP="000421F7">
            <w:pPr>
              <w:jc w:val="center"/>
            </w:pPr>
          </w:p>
        </w:tc>
        <w:tc>
          <w:tcPr>
            <w:tcW w:w="3304" w:type="dxa"/>
            <w:noWrap/>
            <w:hideMark/>
          </w:tcPr>
          <w:p w14:paraId="5E1EDC3D" w14:textId="77777777" w:rsidR="00B152BF" w:rsidRPr="008D2C9C" w:rsidRDefault="00B152BF" w:rsidP="000421F7">
            <w:r w:rsidRPr="008D2C9C">
              <w:t>Sm</w:t>
            </w:r>
            <w:r w:rsidRPr="00504B56">
              <w:rPr>
                <w:vertAlign w:val="subscript"/>
              </w:rPr>
              <w:t>0.78</w:t>
            </w:r>
            <w:r w:rsidRPr="008D2C9C">
              <w:t>Ca</w:t>
            </w:r>
            <w:r w:rsidRPr="00504B56">
              <w:rPr>
                <w:vertAlign w:val="subscript"/>
              </w:rPr>
              <w:t>0.22</w:t>
            </w:r>
            <w:r w:rsidRPr="008D2C9C">
              <w:t>AlO</w:t>
            </w:r>
            <w:r w:rsidRPr="00504B56">
              <w:rPr>
                <w:vertAlign w:val="subscript"/>
              </w:rPr>
              <w:t>3-δ</w:t>
            </w:r>
          </w:p>
        </w:tc>
        <w:tc>
          <w:tcPr>
            <w:tcW w:w="755" w:type="dxa"/>
            <w:noWrap/>
            <w:hideMark/>
          </w:tcPr>
          <w:p w14:paraId="60F3E640" w14:textId="77777777" w:rsidR="00B152BF" w:rsidRPr="008D2C9C" w:rsidRDefault="00B152BF" w:rsidP="000421F7">
            <w:r w:rsidRPr="008D2C9C">
              <w:t>-3.77</w:t>
            </w:r>
          </w:p>
        </w:tc>
      </w:tr>
      <w:tr w:rsidR="00B152BF" w:rsidRPr="008D2C9C" w14:paraId="6D8B118C" w14:textId="77777777" w:rsidTr="000421F7">
        <w:trPr>
          <w:trHeight w:val="397"/>
          <w:jc w:val="center"/>
        </w:trPr>
        <w:tc>
          <w:tcPr>
            <w:tcW w:w="3085" w:type="dxa"/>
            <w:noWrap/>
            <w:hideMark/>
          </w:tcPr>
          <w:p w14:paraId="15589858" w14:textId="77777777" w:rsidR="00B152BF" w:rsidRPr="008D2C9C" w:rsidRDefault="00B152BF" w:rsidP="000421F7">
            <w:r w:rsidRPr="008D2C9C">
              <w:t>SrSc</w:t>
            </w:r>
            <w:r w:rsidRPr="00B23E04">
              <w:rPr>
                <w:vertAlign w:val="subscript"/>
              </w:rPr>
              <w:t>0.5</w:t>
            </w:r>
            <w:r w:rsidRPr="008D2C9C">
              <w:t>Al</w:t>
            </w:r>
            <w:r w:rsidRPr="00B23E04">
              <w:rPr>
                <w:vertAlign w:val="subscript"/>
              </w:rPr>
              <w:t>0.4</w:t>
            </w:r>
            <w:r w:rsidRPr="008D2C9C">
              <w:t>Mg</w:t>
            </w:r>
            <w:r w:rsidRPr="00B23E04">
              <w:rPr>
                <w:vertAlign w:val="subscript"/>
              </w:rPr>
              <w:t>0.1</w:t>
            </w:r>
            <w:r w:rsidRPr="008D2C9C">
              <w:t>O</w:t>
            </w:r>
            <w:r w:rsidRPr="00B23E04">
              <w:rPr>
                <w:vertAlign w:val="subscript"/>
              </w:rPr>
              <w:t>3-δ</w:t>
            </w:r>
          </w:p>
        </w:tc>
        <w:tc>
          <w:tcPr>
            <w:tcW w:w="871" w:type="dxa"/>
            <w:noWrap/>
            <w:hideMark/>
          </w:tcPr>
          <w:p w14:paraId="02D92377" w14:textId="77777777" w:rsidR="00B152BF" w:rsidRPr="008D2C9C" w:rsidRDefault="00B152BF" w:rsidP="000421F7">
            <w:r w:rsidRPr="008D2C9C">
              <w:t>-7.94</w:t>
            </w:r>
          </w:p>
        </w:tc>
        <w:tc>
          <w:tcPr>
            <w:tcW w:w="297" w:type="dxa"/>
            <w:noWrap/>
            <w:vAlign w:val="center"/>
            <w:hideMark/>
          </w:tcPr>
          <w:p w14:paraId="5F32483F" w14:textId="77777777" w:rsidR="00B152BF" w:rsidRPr="008D2C9C" w:rsidRDefault="00B152BF" w:rsidP="000421F7">
            <w:pPr>
              <w:jc w:val="center"/>
            </w:pPr>
          </w:p>
        </w:tc>
        <w:tc>
          <w:tcPr>
            <w:tcW w:w="3304" w:type="dxa"/>
            <w:noWrap/>
            <w:hideMark/>
          </w:tcPr>
          <w:p w14:paraId="270A85B0" w14:textId="77777777" w:rsidR="00B152BF" w:rsidRPr="008D2C9C" w:rsidRDefault="00B152BF" w:rsidP="000421F7">
            <w:r w:rsidRPr="008D2C9C">
              <w:t>La</w:t>
            </w:r>
            <w:r w:rsidRPr="00504B56">
              <w:rPr>
                <w:vertAlign w:val="subscript"/>
              </w:rPr>
              <w:t>0.72</w:t>
            </w:r>
            <w:r w:rsidRPr="008D2C9C">
              <w:t>Yb</w:t>
            </w:r>
            <w:r w:rsidRPr="00504B56">
              <w:rPr>
                <w:vertAlign w:val="subscript"/>
              </w:rPr>
              <w:t>0.08</w:t>
            </w:r>
            <w:r w:rsidRPr="008D2C9C">
              <w:t>Sr</w:t>
            </w:r>
            <w:r w:rsidRPr="00504B56">
              <w:rPr>
                <w:vertAlign w:val="subscript"/>
              </w:rPr>
              <w:t>0.2</w:t>
            </w:r>
            <w:r w:rsidRPr="008D2C9C">
              <w:t>Ga</w:t>
            </w:r>
            <w:r w:rsidRPr="00504B56">
              <w:rPr>
                <w:vertAlign w:val="subscript"/>
              </w:rPr>
              <w:t>0.8</w:t>
            </w:r>
            <w:r w:rsidRPr="008D2C9C">
              <w:t>Mg</w:t>
            </w:r>
            <w:r w:rsidRPr="00504B56">
              <w:rPr>
                <w:vertAlign w:val="subscript"/>
              </w:rPr>
              <w:t>0.2</w:t>
            </w:r>
            <w:r w:rsidRPr="008D2C9C">
              <w:t>O</w:t>
            </w:r>
            <w:r w:rsidRPr="00504B56">
              <w:rPr>
                <w:vertAlign w:val="subscript"/>
              </w:rPr>
              <w:t>3-δ</w:t>
            </w:r>
          </w:p>
        </w:tc>
        <w:tc>
          <w:tcPr>
            <w:tcW w:w="755" w:type="dxa"/>
            <w:noWrap/>
            <w:hideMark/>
          </w:tcPr>
          <w:p w14:paraId="59B77186" w14:textId="77777777" w:rsidR="00B152BF" w:rsidRPr="008D2C9C" w:rsidRDefault="00B152BF" w:rsidP="000421F7">
            <w:r w:rsidRPr="008D2C9C">
              <w:t>-3.64</w:t>
            </w:r>
          </w:p>
        </w:tc>
      </w:tr>
      <w:tr w:rsidR="00B152BF" w:rsidRPr="008D2C9C" w14:paraId="4CAF55A5" w14:textId="77777777" w:rsidTr="000421F7">
        <w:trPr>
          <w:trHeight w:val="397"/>
          <w:jc w:val="center"/>
        </w:trPr>
        <w:tc>
          <w:tcPr>
            <w:tcW w:w="3085" w:type="dxa"/>
            <w:noWrap/>
            <w:hideMark/>
          </w:tcPr>
          <w:p w14:paraId="0B2D08F8"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0.9</w:t>
            </w:r>
            <w:r w:rsidRPr="008D2C9C">
              <w:t>Zr</w:t>
            </w:r>
            <w:r w:rsidRPr="00B23E04">
              <w:rPr>
                <w:vertAlign w:val="subscript"/>
              </w:rPr>
              <w:t>0.1</w:t>
            </w:r>
            <w:r w:rsidRPr="008D2C9C">
              <w:t>O</w:t>
            </w:r>
            <w:r w:rsidRPr="00B23E04">
              <w:rPr>
                <w:vertAlign w:val="subscript"/>
              </w:rPr>
              <w:t>3-δ</w:t>
            </w:r>
          </w:p>
        </w:tc>
        <w:tc>
          <w:tcPr>
            <w:tcW w:w="871" w:type="dxa"/>
            <w:noWrap/>
            <w:hideMark/>
          </w:tcPr>
          <w:p w14:paraId="59BDD527" w14:textId="77777777" w:rsidR="00B152BF" w:rsidRPr="008D2C9C" w:rsidRDefault="00B152BF" w:rsidP="000421F7">
            <w:r w:rsidRPr="008D2C9C">
              <w:t>-7.92</w:t>
            </w:r>
          </w:p>
        </w:tc>
        <w:tc>
          <w:tcPr>
            <w:tcW w:w="297" w:type="dxa"/>
            <w:noWrap/>
            <w:vAlign w:val="center"/>
            <w:hideMark/>
          </w:tcPr>
          <w:p w14:paraId="62A728CF" w14:textId="77777777" w:rsidR="00B152BF" w:rsidRPr="008D2C9C" w:rsidRDefault="00B152BF" w:rsidP="000421F7">
            <w:pPr>
              <w:jc w:val="center"/>
            </w:pPr>
          </w:p>
        </w:tc>
        <w:tc>
          <w:tcPr>
            <w:tcW w:w="3304" w:type="dxa"/>
            <w:noWrap/>
            <w:hideMark/>
          </w:tcPr>
          <w:p w14:paraId="41D57FC4" w14:textId="77777777" w:rsidR="00B152BF" w:rsidRPr="008D2C9C" w:rsidRDefault="00B152BF" w:rsidP="000421F7">
            <w:r w:rsidRPr="008D2C9C">
              <w:t>PrGa</w:t>
            </w:r>
            <w:r w:rsidRPr="00504B56">
              <w:rPr>
                <w:vertAlign w:val="subscript"/>
              </w:rPr>
              <w:t>0.95</w:t>
            </w:r>
            <w:r w:rsidRPr="008D2C9C">
              <w:t>Mg</w:t>
            </w:r>
            <w:r w:rsidRPr="00504B56">
              <w:rPr>
                <w:vertAlign w:val="subscript"/>
              </w:rPr>
              <w:t>0.05</w:t>
            </w:r>
            <w:r w:rsidRPr="008D2C9C">
              <w:t>O</w:t>
            </w:r>
            <w:r w:rsidRPr="00504B56">
              <w:rPr>
                <w:vertAlign w:val="subscript"/>
              </w:rPr>
              <w:t>3-δ</w:t>
            </w:r>
          </w:p>
        </w:tc>
        <w:tc>
          <w:tcPr>
            <w:tcW w:w="755" w:type="dxa"/>
            <w:noWrap/>
            <w:hideMark/>
          </w:tcPr>
          <w:p w14:paraId="369351A1" w14:textId="77777777" w:rsidR="00B152BF" w:rsidRPr="008D2C9C" w:rsidRDefault="00B152BF" w:rsidP="000421F7">
            <w:r w:rsidRPr="008D2C9C">
              <w:t>-3.62</w:t>
            </w:r>
          </w:p>
        </w:tc>
      </w:tr>
      <w:tr w:rsidR="00B152BF" w:rsidRPr="008D2C9C" w14:paraId="57B78B33" w14:textId="77777777" w:rsidTr="000421F7">
        <w:trPr>
          <w:trHeight w:val="397"/>
          <w:jc w:val="center"/>
        </w:trPr>
        <w:tc>
          <w:tcPr>
            <w:tcW w:w="3085" w:type="dxa"/>
            <w:noWrap/>
            <w:hideMark/>
          </w:tcPr>
          <w:p w14:paraId="7D7571B4" w14:textId="77777777" w:rsidR="00B152BF" w:rsidRPr="008D2C9C" w:rsidRDefault="00B152BF" w:rsidP="000421F7">
            <w:r w:rsidRPr="008D2C9C">
              <w:t>Nd</w:t>
            </w:r>
            <w:r w:rsidRPr="00B23E04">
              <w:rPr>
                <w:vertAlign w:val="subscript"/>
              </w:rPr>
              <w:t>0.9</w:t>
            </w:r>
            <w:r w:rsidRPr="008D2C9C">
              <w:t>Sr</w:t>
            </w:r>
            <w:r w:rsidRPr="00B23E04">
              <w:rPr>
                <w:vertAlign w:val="subscript"/>
              </w:rPr>
              <w:t>0.1</w:t>
            </w:r>
            <w:r w:rsidRPr="008D2C9C">
              <w:t>AlO</w:t>
            </w:r>
            <w:r w:rsidRPr="00B23E04">
              <w:rPr>
                <w:vertAlign w:val="subscript"/>
              </w:rPr>
              <w:t>3-δ</w:t>
            </w:r>
          </w:p>
        </w:tc>
        <w:tc>
          <w:tcPr>
            <w:tcW w:w="871" w:type="dxa"/>
            <w:noWrap/>
            <w:hideMark/>
          </w:tcPr>
          <w:p w14:paraId="1D9813A2" w14:textId="77777777" w:rsidR="00B152BF" w:rsidRPr="008D2C9C" w:rsidRDefault="00B152BF" w:rsidP="000421F7">
            <w:r w:rsidRPr="008D2C9C">
              <w:t>-7.71</w:t>
            </w:r>
          </w:p>
        </w:tc>
        <w:tc>
          <w:tcPr>
            <w:tcW w:w="297" w:type="dxa"/>
            <w:noWrap/>
            <w:vAlign w:val="center"/>
            <w:hideMark/>
          </w:tcPr>
          <w:p w14:paraId="6E35F076" w14:textId="77777777" w:rsidR="00B152BF" w:rsidRPr="008D2C9C" w:rsidRDefault="00B152BF" w:rsidP="000421F7">
            <w:pPr>
              <w:jc w:val="center"/>
            </w:pPr>
          </w:p>
        </w:tc>
        <w:tc>
          <w:tcPr>
            <w:tcW w:w="3304" w:type="dxa"/>
            <w:noWrap/>
            <w:hideMark/>
          </w:tcPr>
          <w:p w14:paraId="2656CB11" w14:textId="77777777" w:rsidR="00B152BF" w:rsidRPr="008D2C9C" w:rsidRDefault="00B152BF" w:rsidP="000421F7">
            <w:r w:rsidRPr="008D2C9C">
              <w:t>NdGa</w:t>
            </w:r>
            <w:r w:rsidRPr="00504B56">
              <w:rPr>
                <w:vertAlign w:val="subscript"/>
              </w:rPr>
              <w:t>0.9</w:t>
            </w:r>
            <w:r w:rsidRPr="008D2C9C">
              <w:t>Mg</w:t>
            </w:r>
            <w:r w:rsidRPr="00504B56">
              <w:rPr>
                <w:vertAlign w:val="subscript"/>
              </w:rPr>
              <w:t>0.1</w:t>
            </w:r>
            <w:r w:rsidRPr="008D2C9C">
              <w:t>O</w:t>
            </w:r>
            <w:r w:rsidRPr="00504B56">
              <w:rPr>
                <w:vertAlign w:val="subscript"/>
              </w:rPr>
              <w:t>3-δ</w:t>
            </w:r>
          </w:p>
        </w:tc>
        <w:tc>
          <w:tcPr>
            <w:tcW w:w="755" w:type="dxa"/>
            <w:noWrap/>
            <w:hideMark/>
          </w:tcPr>
          <w:p w14:paraId="6AB909BD" w14:textId="77777777" w:rsidR="00B152BF" w:rsidRPr="008D2C9C" w:rsidRDefault="00B152BF" w:rsidP="000421F7">
            <w:r w:rsidRPr="008D2C9C">
              <w:t>-3.49</w:t>
            </w:r>
          </w:p>
        </w:tc>
      </w:tr>
      <w:tr w:rsidR="00B152BF" w:rsidRPr="008D2C9C" w14:paraId="294292BA" w14:textId="77777777" w:rsidTr="000421F7">
        <w:trPr>
          <w:trHeight w:val="397"/>
          <w:jc w:val="center"/>
        </w:trPr>
        <w:tc>
          <w:tcPr>
            <w:tcW w:w="3085" w:type="dxa"/>
            <w:noWrap/>
            <w:hideMark/>
          </w:tcPr>
          <w:p w14:paraId="376400D0" w14:textId="77777777" w:rsidR="00B152BF" w:rsidRPr="008D2C9C" w:rsidRDefault="00B152BF" w:rsidP="000421F7">
            <w:r w:rsidRPr="008D2C9C">
              <w:t>La</w:t>
            </w:r>
            <w:r w:rsidRPr="00B23E04">
              <w:rPr>
                <w:vertAlign w:val="subscript"/>
              </w:rPr>
              <w:t>0.7</w:t>
            </w:r>
            <w:r w:rsidRPr="008D2C9C">
              <w:t>Ca</w:t>
            </w:r>
            <w:r w:rsidRPr="00B23E04">
              <w:rPr>
                <w:vertAlign w:val="subscript"/>
              </w:rPr>
              <w:t>0.3</w:t>
            </w:r>
            <w:r w:rsidRPr="008D2C9C">
              <w:t>AlO</w:t>
            </w:r>
            <w:r w:rsidRPr="00B23E04">
              <w:rPr>
                <w:vertAlign w:val="subscript"/>
              </w:rPr>
              <w:t>3-δ</w:t>
            </w:r>
          </w:p>
        </w:tc>
        <w:tc>
          <w:tcPr>
            <w:tcW w:w="871" w:type="dxa"/>
            <w:noWrap/>
            <w:hideMark/>
          </w:tcPr>
          <w:p w14:paraId="12800AE0" w14:textId="77777777" w:rsidR="00B152BF" w:rsidRPr="008D2C9C" w:rsidRDefault="00B152BF" w:rsidP="000421F7">
            <w:r w:rsidRPr="008D2C9C">
              <w:t>-7.58</w:t>
            </w:r>
          </w:p>
        </w:tc>
        <w:tc>
          <w:tcPr>
            <w:tcW w:w="297" w:type="dxa"/>
            <w:noWrap/>
            <w:vAlign w:val="center"/>
            <w:hideMark/>
          </w:tcPr>
          <w:p w14:paraId="552DE8A6" w14:textId="77777777" w:rsidR="00B152BF" w:rsidRPr="008D2C9C" w:rsidRDefault="00B152BF" w:rsidP="000421F7">
            <w:pPr>
              <w:jc w:val="center"/>
            </w:pPr>
          </w:p>
        </w:tc>
        <w:tc>
          <w:tcPr>
            <w:tcW w:w="3304" w:type="dxa"/>
            <w:noWrap/>
            <w:hideMark/>
          </w:tcPr>
          <w:p w14:paraId="5D4307C3" w14:textId="77777777" w:rsidR="00B152BF" w:rsidRPr="008D2C9C" w:rsidRDefault="00B152BF" w:rsidP="000421F7">
            <w:r w:rsidRPr="008D2C9C">
              <w:t>Sm</w:t>
            </w:r>
            <w:r w:rsidRPr="00504B56">
              <w:rPr>
                <w:vertAlign w:val="subscript"/>
              </w:rPr>
              <w:t>0.82</w:t>
            </w:r>
            <w:r w:rsidRPr="008D2C9C">
              <w:t>Ca</w:t>
            </w:r>
            <w:r w:rsidRPr="00504B56">
              <w:rPr>
                <w:vertAlign w:val="subscript"/>
              </w:rPr>
              <w:t>0.18</w:t>
            </w:r>
            <w:r w:rsidRPr="008D2C9C">
              <w:t>AlO</w:t>
            </w:r>
            <w:r w:rsidRPr="00504B56">
              <w:rPr>
                <w:vertAlign w:val="subscript"/>
              </w:rPr>
              <w:t>3-δ</w:t>
            </w:r>
          </w:p>
        </w:tc>
        <w:tc>
          <w:tcPr>
            <w:tcW w:w="755" w:type="dxa"/>
            <w:noWrap/>
            <w:hideMark/>
          </w:tcPr>
          <w:p w14:paraId="6F8DAD69" w14:textId="77777777" w:rsidR="00B152BF" w:rsidRPr="008D2C9C" w:rsidRDefault="00B152BF" w:rsidP="000421F7">
            <w:r w:rsidRPr="008D2C9C">
              <w:t>-3.47</w:t>
            </w:r>
          </w:p>
        </w:tc>
      </w:tr>
      <w:tr w:rsidR="00B152BF" w:rsidRPr="008D2C9C" w14:paraId="70F492B2" w14:textId="77777777" w:rsidTr="000421F7">
        <w:trPr>
          <w:trHeight w:val="397"/>
          <w:jc w:val="center"/>
        </w:trPr>
        <w:tc>
          <w:tcPr>
            <w:tcW w:w="3085" w:type="dxa"/>
            <w:noWrap/>
            <w:hideMark/>
          </w:tcPr>
          <w:p w14:paraId="7A03AD87"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0.9</w:t>
            </w:r>
            <w:r w:rsidRPr="008D2C9C">
              <w:t>Be</w:t>
            </w:r>
            <w:r w:rsidRPr="00B23E04">
              <w:rPr>
                <w:vertAlign w:val="subscript"/>
              </w:rPr>
              <w:t>0.1</w:t>
            </w:r>
            <w:r w:rsidRPr="008D2C9C">
              <w:t>O</w:t>
            </w:r>
            <w:r w:rsidRPr="00B23E04">
              <w:rPr>
                <w:vertAlign w:val="subscript"/>
              </w:rPr>
              <w:t>3-δ</w:t>
            </w:r>
          </w:p>
        </w:tc>
        <w:tc>
          <w:tcPr>
            <w:tcW w:w="871" w:type="dxa"/>
            <w:noWrap/>
            <w:hideMark/>
          </w:tcPr>
          <w:p w14:paraId="7A250A94" w14:textId="77777777" w:rsidR="00B152BF" w:rsidRPr="008D2C9C" w:rsidRDefault="00B152BF" w:rsidP="000421F7">
            <w:r w:rsidRPr="008D2C9C">
              <w:t>-7.44</w:t>
            </w:r>
          </w:p>
        </w:tc>
        <w:tc>
          <w:tcPr>
            <w:tcW w:w="297" w:type="dxa"/>
            <w:noWrap/>
            <w:vAlign w:val="center"/>
            <w:hideMark/>
          </w:tcPr>
          <w:p w14:paraId="7A13B763" w14:textId="77777777" w:rsidR="00B152BF" w:rsidRPr="008D2C9C" w:rsidRDefault="00B152BF" w:rsidP="000421F7">
            <w:pPr>
              <w:jc w:val="center"/>
            </w:pPr>
          </w:p>
        </w:tc>
        <w:tc>
          <w:tcPr>
            <w:tcW w:w="3304" w:type="dxa"/>
            <w:noWrap/>
            <w:hideMark/>
          </w:tcPr>
          <w:p w14:paraId="616F5942" w14:textId="77777777" w:rsidR="00B152BF" w:rsidRPr="008D2C9C" w:rsidRDefault="00B152BF" w:rsidP="000421F7">
            <w:r w:rsidRPr="008D2C9C">
              <w:t>Sm</w:t>
            </w:r>
            <w:r w:rsidRPr="00504B56">
              <w:rPr>
                <w:vertAlign w:val="subscript"/>
              </w:rPr>
              <w:t>0.8</w:t>
            </w:r>
            <w:r w:rsidRPr="008D2C9C">
              <w:t>Ca</w:t>
            </w:r>
            <w:r w:rsidRPr="00504B56">
              <w:rPr>
                <w:vertAlign w:val="subscript"/>
              </w:rPr>
              <w:t>0.2</w:t>
            </w:r>
            <w:r w:rsidRPr="008D2C9C">
              <w:t>AlO</w:t>
            </w:r>
            <w:r w:rsidRPr="00504B56">
              <w:rPr>
                <w:vertAlign w:val="subscript"/>
              </w:rPr>
              <w:t>3-δ</w:t>
            </w:r>
          </w:p>
        </w:tc>
        <w:tc>
          <w:tcPr>
            <w:tcW w:w="755" w:type="dxa"/>
            <w:noWrap/>
            <w:hideMark/>
          </w:tcPr>
          <w:p w14:paraId="07C02268" w14:textId="77777777" w:rsidR="00B152BF" w:rsidRPr="008D2C9C" w:rsidRDefault="00B152BF" w:rsidP="000421F7">
            <w:r w:rsidRPr="008D2C9C">
              <w:t>-3.35</w:t>
            </w:r>
          </w:p>
        </w:tc>
      </w:tr>
      <w:tr w:rsidR="00B152BF" w:rsidRPr="008D2C9C" w14:paraId="2AA9DF21" w14:textId="77777777" w:rsidTr="000421F7">
        <w:trPr>
          <w:trHeight w:val="397"/>
          <w:jc w:val="center"/>
        </w:trPr>
        <w:tc>
          <w:tcPr>
            <w:tcW w:w="3085" w:type="dxa"/>
            <w:noWrap/>
            <w:hideMark/>
          </w:tcPr>
          <w:p w14:paraId="71ACA93A" w14:textId="77777777" w:rsidR="00B152BF" w:rsidRPr="008D2C9C" w:rsidRDefault="00B152BF" w:rsidP="000421F7">
            <w:r w:rsidRPr="008D2C9C">
              <w:t>La</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07E50BF0" w14:textId="77777777" w:rsidR="00B152BF" w:rsidRPr="008D2C9C" w:rsidRDefault="00B152BF" w:rsidP="000421F7">
            <w:r w:rsidRPr="008D2C9C">
              <w:t>-7.32</w:t>
            </w:r>
          </w:p>
        </w:tc>
        <w:tc>
          <w:tcPr>
            <w:tcW w:w="297" w:type="dxa"/>
            <w:noWrap/>
            <w:vAlign w:val="center"/>
            <w:hideMark/>
          </w:tcPr>
          <w:p w14:paraId="79079F05" w14:textId="77777777" w:rsidR="00B152BF" w:rsidRPr="008D2C9C" w:rsidRDefault="00B152BF" w:rsidP="000421F7">
            <w:pPr>
              <w:jc w:val="center"/>
            </w:pPr>
          </w:p>
        </w:tc>
        <w:tc>
          <w:tcPr>
            <w:tcW w:w="3304" w:type="dxa"/>
            <w:noWrap/>
            <w:hideMark/>
          </w:tcPr>
          <w:p w14:paraId="346C82CC" w14:textId="77777777" w:rsidR="00B152BF" w:rsidRPr="008D2C9C" w:rsidRDefault="00B152BF" w:rsidP="000421F7">
            <w:r w:rsidRPr="008D2C9C">
              <w:t>PrGa</w:t>
            </w:r>
            <w:r w:rsidRPr="00504B56">
              <w:rPr>
                <w:vertAlign w:val="subscript"/>
              </w:rPr>
              <w:t>0.75</w:t>
            </w:r>
            <w:r w:rsidRPr="008D2C9C">
              <w:t>Mg</w:t>
            </w:r>
            <w:r w:rsidRPr="00504B56">
              <w:rPr>
                <w:vertAlign w:val="subscript"/>
              </w:rPr>
              <w:t>0.25</w:t>
            </w:r>
            <w:r w:rsidRPr="008D2C9C">
              <w:t>O</w:t>
            </w:r>
            <w:r w:rsidRPr="00504B56">
              <w:rPr>
                <w:vertAlign w:val="subscript"/>
              </w:rPr>
              <w:t>3-δ</w:t>
            </w:r>
          </w:p>
        </w:tc>
        <w:tc>
          <w:tcPr>
            <w:tcW w:w="755" w:type="dxa"/>
            <w:noWrap/>
            <w:hideMark/>
          </w:tcPr>
          <w:p w14:paraId="41E288E0" w14:textId="77777777" w:rsidR="00B152BF" w:rsidRPr="008D2C9C" w:rsidRDefault="00B152BF" w:rsidP="000421F7">
            <w:r w:rsidRPr="008D2C9C">
              <w:t>-3.27</w:t>
            </w:r>
          </w:p>
        </w:tc>
      </w:tr>
      <w:tr w:rsidR="00B152BF" w:rsidRPr="008D2C9C" w14:paraId="537BB12D" w14:textId="77777777" w:rsidTr="000421F7">
        <w:trPr>
          <w:trHeight w:val="397"/>
          <w:jc w:val="center"/>
        </w:trPr>
        <w:tc>
          <w:tcPr>
            <w:tcW w:w="3085" w:type="dxa"/>
            <w:noWrap/>
            <w:hideMark/>
          </w:tcPr>
          <w:p w14:paraId="51E1C217" w14:textId="77777777" w:rsidR="00B152BF" w:rsidRPr="008D2C9C" w:rsidRDefault="00B152BF" w:rsidP="000421F7">
            <w:r w:rsidRPr="008D2C9C">
              <w:t>CaTi</w:t>
            </w:r>
            <w:r w:rsidRPr="00B23E04">
              <w:rPr>
                <w:vertAlign w:val="subscript"/>
              </w:rPr>
              <w:t>0.75</w:t>
            </w:r>
            <w:r w:rsidRPr="008D2C9C">
              <w:t>Ga</w:t>
            </w:r>
            <w:r w:rsidRPr="00B23E04">
              <w:rPr>
                <w:vertAlign w:val="subscript"/>
              </w:rPr>
              <w:t>0.25</w:t>
            </w:r>
            <w:r w:rsidRPr="008D2C9C">
              <w:t>O</w:t>
            </w:r>
            <w:r w:rsidRPr="00B23E04">
              <w:rPr>
                <w:vertAlign w:val="subscript"/>
              </w:rPr>
              <w:t>3-δ</w:t>
            </w:r>
          </w:p>
        </w:tc>
        <w:tc>
          <w:tcPr>
            <w:tcW w:w="871" w:type="dxa"/>
            <w:noWrap/>
            <w:hideMark/>
          </w:tcPr>
          <w:p w14:paraId="5CDFC2AC" w14:textId="77777777" w:rsidR="00B152BF" w:rsidRPr="008D2C9C" w:rsidRDefault="00B152BF" w:rsidP="000421F7">
            <w:r w:rsidRPr="008D2C9C">
              <w:t>-7.29</w:t>
            </w:r>
          </w:p>
        </w:tc>
        <w:tc>
          <w:tcPr>
            <w:tcW w:w="297" w:type="dxa"/>
            <w:noWrap/>
            <w:vAlign w:val="center"/>
            <w:hideMark/>
          </w:tcPr>
          <w:p w14:paraId="0F3C23EB" w14:textId="77777777" w:rsidR="00B152BF" w:rsidRPr="008D2C9C" w:rsidRDefault="00B152BF" w:rsidP="000421F7">
            <w:pPr>
              <w:jc w:val="center"/>
            </w:pPr>
          </w:p>
        </w:tc>
        <w:tc>
          <w:tcPr>
            <w:tcW w:w="3304" w:type="dxa"/>
            <w:noWrap/>
            <w:hideMark/>
          </w:tcPr>
          <w:p w14:paraId="113AA346" w14:textId="77777777" w:rsidR="00B152BF" w:rsidRPr="008D2C9C" w:rsidRDefault="00B152BF" w:rsidP="000421F7">
            <w:r w:rsidRPr="008D2C9C">
              <w:t>La</w:t>
            </w:r>
            <w:r w:rsidRPr="00504B56">
              <w:rPr>
                <w:vertAlign w:val="subscript"/>
              </w:rPr>
              <w:t>0.72</w:t>
            </w:r>
            <w:r w:rsidRPr="008D2C9C">
              <w:t>Y</w:t>
            </w:r>
            <w:r w:rsidRPr="00504B56">
              <w:rPr>
                <w:vertAlign w:val="subscript"/>
              </w:rPr>
              <w:t>0.08</w:t>
            </w:r>
            <w:r w:rsidRPr="008D2C9C">
              <w:t>Sr</w:t>
            </w:r>
            <w:r w:rsidRPr="00504B56">
              <w:rPr>
                <w:vertAlign w:val="subscript"/>
              </w:rPr>
              <w:t>0.2</w:t>
            </w:r>
            <w:r w:rsidRPr="008D2C9C">
              <w:t>Ga</w:t>
            </w:r>
            <w:r w:rsidRPr="00504B56">
              <w:rPr>
                <w:vertAlign w:val="subscript"/>
              </w:rPr>
              <w:t>0.8</w:t>
            </w:r>
            <w:r w:rsidRPr="008D2C9C">
              <w:t>Mg</w:t>
            </w:r>
            <w:r w:rsidRPr="00504B56">
              <w:rPr>
                <w:vertAlign w:val="subscript"/>
              </w:rPr>
              <w:t>0.2</w:t>
            </w:r>
            <w:r w:rsidRPr="008D2C9C">
              <w:t>O</w:t>
            </w:r>
            <w:r w:rsidRPr="00504B56">
              <w:rPr>
                <w:vertAlign w:val="subscript"/>
              </w:rPr>
              <w:t>3-δ</w:t>
            </w:r>
          </w:p>
        </w:tc>
        <w:tc>
          <w:tcPr>
            <w:tcW w:w="755" w:type="dxa"/>
            <w:noWrap/>
            <w:hideMark/>
          </w:tcPr>
          <w:p w14:paraId="1196710D" w14:textId="77777777" w:rsidR="00B152BF" w:rsidRPr="008D2C9C" w:rsidRDefault="00B152BF" w:rsidP="000421F7">
            <w:r w:rsidRPr="008D2C9C">
              <w:t>-3.13</w:t>
            </w:r>
          </w:p>
        </w:tc>
      </w:tr>
      <w:tr w:rsidR="00B152BF" w:rsidRPr="008D2C9C" w14:paraId="16CFB40F" w14:textId="77777777" w:rsidTr="000421F7">
        <w:trPr>
          <w:trHeight w:val="397"/>
          <w:jc w:val="center"/>
        </w:trPr>
        <w:tc>
          <w:tcPr>
            <w:tcW w:w="3085" w:type="dxa"/>
            <w:noWrap/>
            <w:hideMark/>
          </w:tcPr>
          <w:p w14:paraId="4B48E0B1" w14:textId="77777777" w:rsidR="00B152BF" w:rsidRPr="008D2C9C" w:rsidRDefault="00B152BF" w:rsidP="000421F7">
            <w:r w:rsidRPr="008D2C9C">
              <w:lastRenderedPageBreak/>
              <w:t>SrTiO</w:t>
            </w:r>
            <w:r w:rsidRPr="00B23E04">
              <w:rPr>
                <w:vertAlign w:val="subscript"/>
              </w:rPr>
              <w:t>3-δ</w:t>
            </w:r>
          </w:p>
        </w:tc>
        <w:tc>
          <w:tcPr>
            <w:tcW w:w="871" w:type="dxa"/>
            <w:noWrap/>
            <w:hideMark/>
          </w:tcPr>
          <w:p w14:paraId="45E0BBDE" w14:textId="77777777" w:rsidR="00B152BF" w:rsidRPr="008D2C9C" w:rsidRDefault="00B152BF" w:rsidP="000421F7">
            <w:r w:rsidRPr="008D2C9C">
              <w:t>-7.25</w:t>
            </w:r>
          </w:p>
        </w:tc>
        <w:tc>
          <w:tcPr>
            <w:tcW w:w="297" w:type="dxa"/>
            <w:noWrap/>
            <w:vAlign w:val="center"/>
            <w:hideMark/>
          </w:tcPr>
          <w:p w14:paraId="59941E1F" w14:textId="77777777" w:rsidR="00B152BF" w:rsidRPr="008D2C9C" w:rsidRDefault="00B152BF" w:rsidP="000421F7">
            <w:pPr>
              <w:jc w:val="center"/>
            </w:pPr>
          </w:p>
        </w:tc>
        <w:tc>
          <w:tcPr>
            <w:tcW w:w="3304" w:type="dxa"/>
            <w:noWrap/>
            <w:hideMark/>
          </w:tcPr>
          <w:p w14:paraId="22546960" w14:textId="77777777" w:rsidR="00B152BF" w:rsidRPr="008D2C9C" w:rsidRDefault="00B152BF" w:rsidP="000421F7">
            <w:r w:rsidRPr="008D2C9C">
              <w:t>La</w:t>
            </w:r>
            <w:r w:rsidRPr="00504B56">
              <w:rPr>
                <w:vertAlign w:val="subscript"/>
              </w:rPr>
              <w:t>0.75</w:t>
            </w:r>
            <w:r w:rsidRPr="008D2C9C">
              <w:t>Sr</w:t>
            </w:r>
            <w:r w:rsidRPr="00504B56">
              <w:rPr>
                <w:vertAlign w:val="subscript"/>
              </w:rPr>
              <w:t>0.25</w:t>
            </w:r>
            <w:r w:rsidRPr="008D2C9C">
              <w:t>Ga</w:t>
            </w:r>
            <w:r w:rsidRPr="00504B56">
              <w:rPr>
                <w:vertAlign w:val="subscript"/>
              </w:rPr>
              <w:t>0.9</w:t>
            </w:r>
            <w:r w:rsidRPr="008D2C9C">
              <w:t>Mg</w:t>
            </w:r>
            <w:r w:rsidRPr="00504B56">
              <w:rPr>
                <w:vertAlign w:val="subscript"/>
              </w:rPr>
              <w:t>0.1</w:t>
            </w:r>
            <w:r w:rsidRPr="008D2C9C">
              <w:t>O</w:t>
            </w:r>
            <w:r w:rsidRPr="00504B56">
              <w:rPr>
                <w:vertAlign w:val="subscript"/>
              </w:rPr>
              <w:t>3-δ</w:t>
            </w:r>
          </w:p>
        </w:tc>
        <w:tc>
          <w:tcPr>
            <w:tcW w:w="755" w:type="dxa"/>
            <w:noWrap/>
            <w:hideMark/>
          </w:tcPr>
          <w:p w14:paraId="1B5B40C0" w14:textId="77777777" w:rsidR="00B152BF" w:rsidRPr="008D2C9C" w:rsidRDefault="00B152BF" w:rsidP="000421F7">
            <w:r w:rsidRPr="008D2C9C">
              <w:t>-3.11</w:t>
            </w:r>
          </w:p>
        </w:tc>
      </w:tr>
      <w:tr w:rsidR="00B152BF" w:rsidRPr="008D2C9C" w14:paraId="73257440" w14:textId="77777777" w:rsidTr="000421F7">
        <w:trPr>
          <w:trHeight w:val="397"/>
          <w:jc w:val="center"/>
        </w:trPr>
        <w:tc>
          <w:tcPr>
            <w:tcW w:w="3085" w:type="dxa"/>
            <w:noWrap/>
            <w:hideMark/>
          </w:tcPr>
          <w:p w14:paraId="393B60AB" w14:textId="77777777" w:rsidR="00B152BF" w:rsidRPr="008D2C9C" w:rsidRDefault="00B152BF" w:rsidP="000421F7">
            <w:r w:rsidRPr="008D2C9C">
              <w:t>BaZr</w:t>
            </w:r>
            <w:r w:rsidRPr="00B23E04">
              <w:rPr>
                <w:vertAlign w:val="subscript"/>
              </w:rPr>
              <w:t>0.7</w:t>
            </w:r>
            <w:r w:rsidRPr="008D2C9C">
              <w:t>In</w:t>
            </w:r>
            <w:r w:rsidRPr="00B23E04">
              <w:rPr>
                <w:vertAlign w:val="subscript"/>
              </w:rPr>
              <w:t>0.3</w:t>
            </w:r>
            <w:r w:rsidRPr="008D2C9C">
              <w:t>O</w:t>
            </w:r>
            <w:r w:rsidRPr="00B23E04">
              <w:rPr>
                <w:vertAlign w:val="subscript"/>
              </w:rPr>
              <w:t>3-δ</w:t>
            </w:r>
          </w:p>
        </w:tc>
        <w:tc>
          <w:tcPr>
            <w:tcW w:w="871" w:type="dxa"/>
            <w:noWrap/>
            <w:hideMark/>
          </w:tcPr>
          <w:p w14:paraId="35F842F5" w14:textId="77777777" w:rsidR="00B152BF" w:rsidRPr="008D2C9C" w:rsidRDefault="00B152BF" w:rsidP="000421F7">
            <w:r w:rsidRPr="008D2C9C">
              <w:t>-7.21</w:t>
            </w:r>
          </w:p>
        </w:tc>
        <w:tc>
          <w:tcPr>
            <w:tcW w:w="297" w:type="dxa"/>
            <w:noWrap/>
            <w:vAlign w:val="center"/>
            <w:hideMark/>
          </w:tcPr>
          <w:p w14:paraId="102D8BBF" w14:textId="77777777" w:rsidR="00B152BF" w:rsidRPr="008D2C9C" w:rsidRDefault="00B152BF" w:rsidP="000421F7">
            <w:pPr>
              <w:jc w:val="center"/>
            </w:pPr>
          </w:p>
        </w:tc>
        <w:tc>
          <w:tcPr>
            <w:tcW w:w="3304" w:type="dxa"/>
            <w:noWrap/>
            <w:hideMark/>
          </w:tcPr>
          <w:p w14:paraId="3E56D097" w14:textId="77777777" w:rsidR="00B152BF" w:rsidRPr="008D2C9C" w:rsidRDefault="00B152BF" w:rsidP="000421F7">
            <w:r w:rsidRPr="008D2C9C">
              <w:t>PrGa</w:t>
            </w:r>
            <w:r w:rsidRPr="00504B56">
              <w:rPr>
                <w:vertAlign w:val="subscript"/>
              </w:rPr>
              <w:t>0.9</w:t>
            </w:r>
            <w:r w:rsidRPr="008D2C9C">
              <w:t>Mg</w:t>
            </w:r>
            <w:r w:rsidRPr="00504B56">
              <w:rPr>
                <w:vertAlign w:val="subscript"/>
              </w:rPr>
              <w:t>0.1</w:t>
            </w:r>
            <w:r w:rsidRPr="008D2C9C">
              <w:t>O</w:t>
            </w:r>
            <w:r w:rsidRPr="00504B56">
              <w:rPr>
                <w:vertAlign w:val="subscript"/>
              </w:rPr>
              <w:t>3-δ</w:t>
            </w:r>
          </w:p>
        </w:tc>
        <w:tc>
          <w:tcPr>
            <w:tcW w:w="755" w:type="dxa"/>
            <w:noWrap/>
            <w:hideMark/>
          </w:tcPr>
          <w:p w14:paraId="238CFF28" w14:textId="77777777" w:rsidR="00B152BF" w:rsidRPr="008D2C9C" w:rsidRDefault="00B152BF" w:rsidP="000421F7">
            <w:r w:rsidRPr="008D2C9C">
              <w:t>-2.99</w:t>
            </w:r>
          </w:p>
        </w:tc>
      </w:tr>
      <w:tr w:rsidR="00B152BF" w:rsidRPr="008D2C9C" w14:paraId="084E1D6D" w14:textId="77777777" w:rsidTr="000421F7">
        <w:trPr>
          <w:trHeight w:val="397"/>
          <w:jc w:val="center"/>
        </w:trPr>
        <w:tc>
          <w:tcPr>
            <w:tcW w:w="3085" w:type="dxa"/>
            <w:noWrap/>
            <w:hideMark/>
          </w:tcPr>
          <w:p w14:paraId="7EE9A977" w14:textId="77777777" w:rsidR="00B152BF" w:rsidRPr="008D2C9C" w:rsidRDefault="00B152BF" w:rsidP="000421F7">
            <w:r w:rsidRPr="008D2C9C">
              <w:t>BaZr</w:t>
            </w:r>
            <w:r w:rsidRPr="00B23E04">
              <w:rPr>
                <w:vertAlign w:val="subscript"/>
              </w:rPr>
              <w:t>0.6</w:t>
            </w:r>
            <w:r w:rsidRPr="008D2C9C">
              <w:t>In</w:t>
            </w:r>
            <w:r w:rsidRPr="00B23E04">
              <w:rPr>
                <w:vertAlign w:val="subscript"/>
              </w:rPr>
              <w:t>0.4</w:t>
            </w:r>
            <w:r w:rsidRPr="008D2C9C">
              <w:t>O</w:t>
            </w:r>
            <w:r w:rsidRPr="00B23E04">
              <w:rPr>
                <w:vertAlign w:val="subscript"/>
              </w:rPr>
              <w:t>3-δ</w:t>
            </w:r>
          </w:p>
        </w:tc>
        <w:tc>
          <w:tcPr>
            <w:tcW w:w="871" w:type="dxa"/>
            <w:noWrap/>
            <w:hideMark/>
          </w:tcPr>
          <w:p w14:paraId="651741EC" w14:textId="77777777" w:rsidR="00B152BF" w:rsidRPr="008D2C9C" w:rsidRDefault="00B152BF" w:rsidP="000421F7">
            <w:r w:rsidRPr="008D2C9C">
              <w:t>-7.14</w:t>
            </w:r>
          </w:p>
        </w:tc>
        <w:tc>
          <w:tcPr>
            <w:tcW w:w="297" w:type="dxa"/>
            <w:noWrap/>
            <w:vAlign w:val="center"/>
            <w:hideMark/>
          </w:tcPr>
          <w:p w14:paraId="4848F923" w14:textId="77777777" w:rsidR="00B152BF" w:rsidRPr="008D2C9C" w:rsidRDefault="00B152BF" w:rsidP="000421F7">
            <w:pPr>
              <w:jc w:val="center"/>
            </w:pPr>
          </w:p>
        </w:tc>
        <w:tc>
          <w:tcPr>
            <w:tcW w:w="3304" w:type="dxa"/>
            <w:noWrap/>
            <w:hideMark/>
          </w:tcPr>
          <w:p w14:paraId="328A9DF7" w14:textId="77777777" w:rsidR="00B152BF" w:rsidRPr="008D2C9C" w:rsidRDefault="00B152BF" w:rsidP="000421F7">
            <w:r w:rsidRPr="008D2C9C">
              <w:t>La</w:t>
            </w:r>
            <w:r w:rsidRPr="00504B56">
              <w:rPr>
                <w:vertAlign w:val="subscript"/>
              </w:rPr>
              <w:t>0.72</w:t>
            </w:r>
            <w:r w:rsidRPr="008D2C9C">
              <w:t>Cd</w:t>
            </w:r>
            <w:r w:rsidRPr="00504B56">
              <w:rPr>
                <w:vertAlign w:val="subscript"/>
              </w:rPr>
              <w:t>0.08</w:t>
            </w:r>
            <w:r w:rsidRPr="008D2C9C">
              <w:t>Sr</w:t>
            </w:r>
            <w:r w:rsidRPr="00504B56">
              <w:rPr>
                <w:vertAlign w:val="subscript"/>
              </w:rPr>
              <w:t>0.2</w:t>
            </w:r>
            <w:r w:rsidRPr="008D2C9C">
              <w:t>Ga</w:t>
            </w:r>
            <w:r w:rsidRPr="00504B56">
              <w:rPr>
                <w:vertAlign w:val="subscript"/>
              </w:rPr>
              <w:t>0.8</w:t>
            </w:r>
            <w:r w:rsidRPr="008D2C9C">
              <w:t>Mg</w:t>
            </w:r>
            <w:r w:rsidRPr="00504B56">
              <w:rPr>
                <w:vertAlign w:val="subscript"/>
              </w:rPr>
              <w:t>0.2</w:t>
            </w:r>
            <w:r w:rsidRPr="008D2C9C">
              <w:t>O</w:t>
            </w:r>
            <w:r w:rsidRPr="00504B56">
              <w:rPr>
                <w:vertAlign w:val="subscript"/>
              </w:rPr>
              <w:t>3-δ</w:t>
            </w:r>
          </w:p>
        </w:tc>
        <w:tc>
          <w:tcPr>
            <w:tcW w:w="755" w:type="dxa"/>
            <w:noWrap/>
            <w:hideMark/>
          </w:tcPr>
          <w:p w14:paraId="0ADAD5F0" w14:textId="77777777" w:rsidR="00B152BF" w:rsidRPr="008D2C9C" w:rsidRDefault="00B152BF" w:rsidP="000421F7">
            <w:r w:rsidRPr="008D2C9C">
              <w:t>-2.97</w:t>
            </w:r>
          </w:p>
        </w:tc>
      </w:tr>
      <w:tr w:rsidR="00B152BF" w:rsidRPr="008D2C9C" w14:paraId="5E743074" w14:textId="77777777" w:rsidTr="000421F7">
        <w:trPr>
          <w:trHeight w:val="397"/>
          <w:jc w:val="center"/>
        </w:trPr>
        <w:tc>
          <w:tcPr>
            <w:tcW w:w="3085" w:type="dxa"/>
            <w:noWrap/>
            <w:hideMark/>
          </w:tcPr>
          <w:p w14:paraId="37CB8BC8" w14:textId="77777777" w:rsidR="00B152BF" w:rsidRPr="008D2C9C" w:rsidRDefault="00B152BF" w:rsidP="000421F7">
            <w:r w:rsidRPr="008D2C9C">
              <w:t>Sr</w:t>
            </w:r>
            <w:r w:rsidRPr="00B23E04">
              <w:rPr>
                <w:vertAlign w:val="subscript"/>
              </w:rPr>
              <w:t>0.9</w:t>
            </w:r>
            <w:r w:rsidRPr="008D2C9C">
              <w:t>Ba</w:t>
            </w:r>
            <w:r w:rsidRPr="00B23E04">
              <w:rPr>
                <w:vertAlign w:val="subscript"/>
              </w:rPr>
              <w:t>0.1</w:t>
            </w:r>
            <w:r w:rsidRPr="008D2C9C">
              <w:t>Sc</w:t>
            </w:r>
            <w:r w:rsidRPr="00B23E04">
              <w:rPr>
                <w:vertAlign w:val="subscript"/>
              </w:rPr>
              <w:t>0.6</w:t>
            </w:r>
            <w:r w:rsidRPr="008D2C9C">
              <w:t>Al</w:t>
            </w:r>
            <w:r w:rsidRPr="00B23E04">
              <w:rPr>
                <w:vertAlign w:val="subscript"/>
              </w:rPr>
              <w:t>0.3</w:t>
            </w:r>
            <w:r w:rsidRPr="008D2C9C">
              <w:t>Mg</w:t>
            </w:r>
            <w:r w:rsidRPr="00B23E04">
              <w:rPr>
                <w:vertAlign w:val="subscript"/>
              </w:rPr>
              <w:t>0.1</w:t>
            </w:r>
            <w:r w:rsidRPr="008D2C9C">
              <w:t>O</w:t>
            </w:r>
            <w:r w:rsidRPr="00B23E04">
              <w:rPr>
                <w:vertAlign w:val="subscript"/>
              </w:rPr>
              <w:t>3-δ</w:t>
            </w:r>
          </w:p>
        </w:tc>
        <w:tc>
          <w:tcPr>
            <w:tcW w:w="871" w:type="dxa"/>
            <w:noWrap/>
            <w:hideMark/>
          </w:tcPr>
          <w:p w14:paraId="16BE3F71" w14:textId="77777777" w:rsidR="00B152BF" w:rsidRPr="008D2C9C" w:rsidRDefault="00B152BF" w:rsidP="000421F7">
            <w:r w:rsidRPr="008D2C9C">
              <w:t>-6.86</w:t>
            </w:r>
          </w:p>
        </w:tc>
        <w:tc>
          <w:tcPr>
            <w:tcW w:w="297" w:type="dxa"/>
            <w:noWrap/>
            <w:vAlign w:val="center"/>
            <w:hideMark/>
          </w:tcPr>
          <w:p w14:paraId="1B9485FB" w14:textId="77777777" w:rsidR="00B152BF" w:rsidRPr="008D2C9C" w:rsidRDefault="00B152BF" w:rsidP="000421F7">
            <w:pPr>
              <w:jc w:val="center"/>
            </w:pPr>
          </w:p>
        </w:tc>
        <w:tc>
          <w:tcPr>
            <w:tcW w:w="3304" w:type="dxa"/>
            <w:noWrap/>
            <w:hideMark/>
          </w:tcPr>
          <w:p w14:paraId="2BE49CF1" w14:textId="77777777" w:rsidR="00B152BF" w:rsidRPr="008D2C9C" w:rsidRDefault="00B152BF" w:rsidP="000421F7">
            <w:r w:rsidRPr="008D2C9C">
              <w:t>Pr</w:t>
            </w:r>
            <w:r w:rsidRPr="00504B56">
              <w:rPr>
                <w:vertAlign w:val="subscript"/>
              </w:rPr>
              <w:t>0.93</w:t>
            </w:r>
            <w:r w:rsidRPr="008D2C9C">
              <w:t>Ca</w:t>
            </w:r>
            <w:r w:rsidRPr="00504B56">
              <w:rPr>
                <w:vertAlign w:val="subscript"/>
              </w:rPr>
              <w:t>0.07</w:t>
            </w:r>
            <w:r w:rsidRPr="008D2C9C">
              <w:t>Ga</w:t>
            </w:r>
            <w:r w:rsidRPr="00504B56">
              <w:rPr>
                <w:vertAlign w:val="subscript"/>
              </w:rPr>
              <w:t>0.85</w:t>
            </w:r>
            <w:r w:rsidRPr="008D2C9C">
              <w:t>Mg</w:t>
            </w:r>
            <w:r w:rsidRPr="00504B56">
              <w:rPr>
                <w:vertAlign w:val="subscript"/>
              </w:rPr>
              <w:t>0.15</w:t>
            </w:r>
            <w:r w:rsidRPr="008D2C9C">
              <w:t>O</w:t>
            </w:r>
            <w:r w:rsidRPr="00504B56">
              <w:rPr>
                <w:vertAlign w:val="subscript"/>
              </w:rPr>
              <w:t>3-δ</w:t>
            </w:r>
          </w:p>
        </w:tc>
        <w:tc>
          <w:tcPr>
            <w:tcW w:w="755" w:type="dxa"/>
            <w:noWrap/>
            <w:hideMark/>
          </w:tcPr>
          <w:p w14:paraId="7C658A36" w14:textId="77777777" w:rsidR="00B152BF" w:rsidRPr="008D2C9C" w:rsidRDefault="00B152BF" w:rsidP="000421F7">
            <w:r w:rsidRPr="008D2C9C">
              <w:t>-2.9</w:t>
            </w:r>
          </w:p>
        </w:tc>
      </w:tr>
      <w:tr w:rsidR="00B152BF" w:rsidRPr="008D2C9C" w14:paraId="2DEC0043" w14:textId="77777777" w:rsidTr="000421F7">
        <w:trPr>
          <w:trHeight w:val="397"/>
          <w:jc w:val="center"/>
        </w:trPr>
        <w:tc>
          <w:tcPr>
            <w:tcW w:w="3085" w:type="dxa"/>
            <w:noWrap/>
            <w:hideMark/>
          </w:tcPr>
          <w:p w14:paraId="2A73AF47" w14:textId="77777777" w:rsidR="00B152BF" w:rsidRPr="008D2C9C" w:rsidRDefault="00B152BF" w:rsidP="000421F7">
            <w:r w:rsidRPr="008D2C9C">
              <w:t>La</w:t>
            </w:r>
            <w:r w:rsidRPr="00B23E04">
              <w:rPr>
                <w:vertAlign w:val="subscript"/>
              </w:rPr>
              <w:t>0.9</w:t>
            </w:r>
            <w:r w:rsidRPr="008D2C9C">
              <w:t>Ba</w:t>
            </w:r>
            <w:r w:rsidRPr="00B23E04">
              <w:rPr>
                <w:vertAlign w:val="subscript"/>
              </w:rPr>
              <w:t>0.1</w:t>
            </w:r>
            <w:r w:rsidRPr="008D2C9C">
              <w:t>AlO</w:t>
            </w:r>
            <w:r w:rsidRPr="00B23E04">
              <w:rPr>
                <w:vertAlign w:val="subscript"/>
              </w:rPr>
              <w:t>3-δ</w:t>
            </w:r>
          </w:p>
        </w:tc>
        <w:tc>
          <w:tcPr>
            <w:tcW w:w="871" w:type="dxa"/>
            <w:noWrap/>
            <w:hideMark/>
          </w:tcPr>
          <w:p w14:paraId="3318082B" w14:textId="77777777" w:rsidR="00B152BF" w:rsidRPr="008D2C9C" w:rsidRDefault="00B152BF" w:rsidP="000421F7">
            <w:r w:rsidRPr="008D2C9C">
              <w:t>-6.86</w:t>
            </w:r>
          </w:p>
        </w:tc>
        <w:tc>
          <w:tcPr>
            <w:tcW w:w="297" w:type="dxa"/>
            <w:noWrap/>
            <w:vAlign w:val="center"/>
            <w:hideMark/>
          </w:tcPr>
          <w:p w14:paraId="3BFE1723" w14:textId="77777777" w:rsidR="00B152BF" w:rsidRPr="008D2C9C" w:rsidRDefault="00B152BF" w:rsidP="000421F7">
            <w:pPr>
              <w:jc w:val="center"/>
            </w:pPr>
          </w:p>
        </w:tc>
        <w:tc>
          <w:tcPr>
            <w:tcW w:w="3304" w:type="dxa"/>
            <w:noWrap/>
            <w:hideMark/>
          </w:tcPr>
          <w:p w14:paraId="1DCA786D" w14:textId="77777777" w:rsidR="00B152BF" w:rsidRPr="008D2C9C" w:rsidRDefault="00B152BF" w:rsidP="000421F7">
            <w:r w:rsidRPr="008D2C9C">
              <w:t>Pr</w:t>
            </w:r>
            <w:r w:rsidRPr="00504B56">
              <w:rPr>
                <w:vertAlign w:val="subscript"/>
              </w:rPr>
              <w:t>0.93</w:t>
            </w:r>
            <w:r w:rsidRPr="008D2C9C">
              <w:t>Sr</w:t>
            </w:r>
            <w:r w:rsidRPr="00504B56">
              <w:rPr>
                <w:vertAlign w:val="subscript"/>
              </w:rPr>
              <w:t>0.07</w:t>
            </w:r>
            <w:r w:rsidRPr="008D2C9C">
              <w:t>Ga</w:t>
            </w:r>
            <w:r w:rsidRPr="00504B56">
              <w:rPr>
                <w:vertAlign w:val="subscript"/>
              </w:rPr>
              <w:t>0.85</w:t>
            </w:r>
            <w:r w:rsidRPr="008D2C9C">
              <w:t>Mg</w:t>
            </w:r>
            <w:r w:rsidRPr="00504B56">
              <w:rPr>
                <w:vertAlign w:val="subscript"/>
              </w:rPr>
              <w:t>0.15</w:t>
            </w:r>
            <w:r w:rsidRPr="008D2C9C">
              <w:t>O</w:t>
            </w:r>
            <w:r w:rsidRPr="00504B56">
              <w:rPr>
                <w:vertAlign w:val="subscript"/>
              </w:rPr>
              <w:t>3-δ</w:t>
            </w:r>
          </w:p>
        </w:tc>
        <w:tc>
          <w:tcPr>
            <w:tcW w:w="755" w:type="dxa"/>
            <w:noWrap/>
            <w:hideMark/>
          </w:tcPr>
          <w:p w14:paraId="7B7AB7D9" w14:textId="77777777" w:rsidR="00B152BF" w:rsidRPr="008D2C9C" w:rsidRDefault="00B152BF" w:rsidP="000421F7">
            <w:r w:rsidRPr="008D2C9C">
              <w:t>-2.67</w:t>
            </w:r>
          </w:p>
        </w:tc>
      </w:tr>
      <w:tr w:rsidR="00B152BF" w:rsidRPr="008D2C9C" w14:paraId="1A9E1F67" w14:textId="77777777" w:rsidTr="000421F7">
        <w:trPr>
          <w:trHeight w:val="397"/>
          <w:jc w:val="center"/>
        </w:trPr>
        <w:tc>
          <w:tcPr>
            <w:tcW w:w="3085" w:type="dxa"/>
            <w:noWrap/>
            <w:hideMark/>
          </w:tcPr>
          <w:p w14:paraId="51D2CAB4"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1EB7365B" w14:textId="77777777" w:rsidR="00B152BF" w:rsidRPr="008D2C9C" w:rsidRDefault="00B152BF" w:rsidP="000421F7">
            <w:r w:rsidRPr="008D2C9C">
              <w:t>-6.75</w:t>
            </w:r>
          </w:p>
        </w:tc>
        <w:tc>
          <w:tcPr>
            <w:tcW w:w="297" w:type="dxa"/>
            <w:noWrap/>
            <w:vAlign w:val="center"/>
            <w:hideMark/>
          </w:tcPr>
          <w:p w14:paraId="75AD082A" w14:textId="77777777" w:rsidR="00B152BF" w:rsidRPr="008D2C9C" w:rsidRDefault="00B152BF" w:rsidP="000421F7">
            <w:pPr>
              <w:jc w:val="center"/>
            </w:pPr>
          </w:p>
        </w:tc>
        <w:tc>
          <w:tcPr>
            <w:tcW w:w="3304" w:type="dxa"/>
            <w:noWrap/>
            <w:hideMark/>
          </w:tcPr>
          <w:p w14:paraId="0A1F1B90" w14:textId="77777777" w:rsidR="00B152BF" w:rsidRPr="008D2C9C" w:rsidRDefault="00B152BF" w:rsidP="000421F7">
            <w:r w:rsidRPr="008D2C9C">
              <w:t>La</w:t>
            </w:r>
            <w:r w:rsidRPr="00504B56">
              <w:rPr>
                <w:vertAlign w:val="subscript"/>
              </w:rPr>
              <w:t>0.72</w:t>
            </w:r>
            <w:r w:rsidRPr="008D2C9C">
              <w:t>Sm</w:t>
            </w:r>
            <w:r w:rsidRPr="00504B56">
              <w:rPr>
                <w:vertAlign w:val="subscript"/>
              </w:rPr>
              <w:t>0.08</w:t>
            </w:r>
            <w:r w:rsidRPr="008D2C9C">
              <w:t>Sr</w:t>
            </w:r>
            <w:r w:rsidRPr="00504B56">
              <w:rPr>
                <w:vertAlign w:val="subscript"/>
              </w:rPr>
              <w:t>0.2</w:t>
            </w:r>
            <w:r w:rsidRPr="008D2C9C">
              <w:t>Ga</w:t>
            </w:r>
            <w:r w:rsidRPr="00504B56">
              <w:rPr>
                <w:vertAlign w:val="subscript"/>
              </w:rPr>
              <w:t>0.8</w:t>
            </w:r>
            <w:r w:rsidRPr="008D2C9C">
              <w:t>Mg</w:t>
            </w:r>
            <w:r w:rsidRPr="00504B56">
              <w:rPr>
                <w:vertAlign w:val="subscript"/>
              </w:rPr>
              <w:t>0.2</w:t>
            </w:r>
            <w:r w:rsidRPr="008D2C9C">
              <w:t>O</w:t>
            </w:r>
            <w:r w:rsidRPr="00504B56">
              <w:rPr>
                <w:vertAlign w:val="subscript"/>
              </w:rPr>
              <w:t>3-δ</w:t>
            </w:r>
          </w:p>
        </w:tc>
        <w:tc>
          <w:tcPr>
            <w:tcW w:w="755" w:type="dxa"/>
            <w:noWrap/>
            <w:hideMark/>
          </w:tcPr>
          <w:p w14:paraId="667110CB" w14:textId="77777777" w:rsidR="00B152BF" w:rsidRPr="008D2C9C" w:rsidRDefault="00B152BF" w:rsidP="000421F7">
            <w:r w:rsidRPr="008D2C9C">
              <w:t>-2.56</w:t>
            </w:r>
          </w:p>
        </w:tc>
      </w:tr>
      <w:tr w:rsidR="00B152BF" w:rsidRPr="008D2C9C" w14:paraId="71595820" w14:textId="77777777" w:rsidTr="000421F7">
        <w:trPr>
          <w:trHeight w:val="397"/>
          <w:jc w:val="center"/>
        </w:trPr>
        <w:tc>
          <w:tcPr>
            <w:tcW w:w="3085" w:type="dxa"/>
            <w:noWrap/>
            <w:hideMark/>
          </w:tcPr>
          <w:p w14:paraId="3F277C39" w14:textId="77777777" w:rsidR="00B152BF" w:rsidRPr="008D2C9C" w:rsidRDefault="00B152BF" w:rsidP="000421F7">
            <w:r w:rsidRPr="008D2C9C">
              <w:t>Y</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68D56D52" w14:textId="77777777" w:rsidR="00B152BF" w:rsidRPr="008D2C9C" w:rsidRDefault="00B152BF" w:rsidP="000421F7">
            <w:r w:rsidRPr="008D2C9C">
              <w:t>-6.68</w:t>
            </w:r>
          </w:p>
        </w:tc>
        <w:tc>
          <w:tcPr>
            <w:tcW w:w="297" w:type="dxa"/>
            <w:noWrap/>
            <w:vAlign w:val="center"/>
            <w:hideMark/>
          </w:tcPr>
          <w:p w14:paraId="5ECFE217" w14:textId="77777777" w:rsidR="00B152BF" w:rsidRPr="008D2C9C" w:rsidRDefault="00B152BF" w:rsidP="000421F7">
            <w:pPr>
              <w:jc w:val="center"/>
            </w:pPr>
          </w:p>
        </w:tc>
        <w:tc>
          <w:tcPr>
            <w:tcW w:w="3304" w:type="dxa"/>
            <w:noWrap/>
            <w:hideMark/>
          </w:tcPr>
          <w:p w14:paraId="68217D7F" w14:textId="77777777" w:rsidR="00B152BF" w:rsidRPr="008D2C9C" w:rsidRDefault="00B152BF" w:rsidP="000421F7">
            <w:r w:rsidRPr="008D2C9C">
              <w:t>La</w:t>
            </w:r>
            <w:r w:rsidRPr="00504B56">
              <w:rPr>
                <w:vertAlign w:val="subscript"/>
              </w:rPr>
              <w:t>0.85</w:t>
            </w:r>
            <w:r w:rsidRPr="008D2C9C">
              <w:t>Sr</w:t>
            </w:r>
            <w:r w:rsidRPr="00504B56">
              <w:rPr>
                <w:vertAlign w:val="subscript"/>
              </w:rPr>
              <w:t>0.15</w:t>
            </w:r>
            <w:r w:rsidRPr="008D2C9C">
              <w:t>Ga</w:t>
            </w:r>
            <w:r w:rsidRPr="00504B56">
              <w:rPr>
                <w:vertAlign w:val="subscript"/>
              </w:rPr>
              <w:t>0.95</w:t>
            </w:r>
            <w:r w:rsidRPr="008D2C9C">
              <w:t>Mg</w:t>
            </w:r>
            <w:r w:rsidRPr="00504B56">
              <w:rPr>
                <w:vertAlign w:val="subscript"/>
              </w:rPr>
              <w:t>0.05</w:t>
            </w:r>
            <w:r w:rsidRPr="008D2C9C">
              <w:t>O</w:t>
            </w:r>
            <w:r w:rsidRPr="00504B56">
              <w:rPr>
                <w:vertAlign w:val="subscript"/>
              </w:rPr>
              <w:t>3-δ</w:t>
            </w:r>
          </w:p>
        </w:tc>
        <w:tc>
          <w:tcPr>
            <w:tcW w:w="755" w:type="dxa"/>
            <w:noWrap/>
            <w:hideMark/>
          </w:tcPr>
          <w:p w14:paraId="67D8559D" w14:textId="77777777" w:rsidR="00B152BF" w:rsidRPr="008D2C9C" w:rsidRDefault="00B152BF" w:rsidP="000421F7">
            <w:r w:rsidRPr="008D2C9C">
              <w:t>-2.51</w:t>
            </w:r>
          </w:p>
        </w:tc>
      </w:tr>
      <w:tr w:rsidR="00B152BF" w:rsidRPr="008D2C9C" w14:paraId="4E243C5D" w14:textId="77777777" w:rsidTr="000421F7">
        <w:trPr>
          <w:trHeight w:val="397"/>
          <w:jc w:val="center"/>
        </w:trPr>
        <w:tc>
          <w:tcPr>
            <w:tcW w:w="3085" w:type="dxa"/>
            <w:noWrap/>
            <w:hideMark/>
          </w:tcPr>
          <w:p w14:paraId="0B96B9A4" w14:textId="77777777" w:rsidR="00B152BF" w:rsidRPr="008D2C9C" w:rsidRDefault="00B152BF" w:rsidP="000421F7">
            <w:r w:rsidRPr="008D2C9C">
              <w:t>La</w:t>
            </w:r>
            <w:r w:rsidRPr="00B23E04">
              <w:rPr>
                <w:vertAlign w:val="subscript"/>
              </w:rPr>
              <w:t>0.5</w:t>
            </w:r>
            <w:r w:rsidRPr="008D2C9C">
              <w:t>Sr</w:t>
            </w:r>
            <w:r w:rsidRPr="00B23E04">
              <w:rPr>
                <w:vertAlign w:val="subscript"/>
              </w:rPr>
              <w:t>0.5</w:t>
            </w:r>
            <w:r w:rsidRPr="008D2C9C">
              <w:t>Ga</w:t>
            </w:r>
            <w:r w:rsidRPr="00B23E04">
              <w:rPr>
                <w:vertAlign w:val="subscript"/>
              </w:rPr>
              <w:t>0.6</w:t>
            </w:r>
            <w:r w:rsidRPr="008D2C9C">
              <w:t>Zr</w:t>
            </w:r>
            <w:r w:rsidRPr="00B23E04">
              <w:rPr>
                <w:vertAlign w:val="subscript"/>
              </w:rPr>
              <w:t>0.4</w:t>
            </w:r>
            <w:r w:rsidRPr="008D2C9C">
              <w:t>O</w:t>
            </w:r>
            <w:r w:rsidRPr="00B23E04">
              <w:rPr>
                <w:vertAlign w:val="subscript"/>
              </w:rPr>
              <w:t>3-δ</w:t>
            </w:r>
          </w:p>
        </w:tc>
        <w:tc>
          <w:tcPr>
            <w:tcW w:w="871" w:type="dxa"/>
            <w:noWrap/>
            <w:hideMark/>
          </w:tcPr>
          <w:p w14:paraId="305C7F5A" w14:textId="77777777" w:rsidR="00B152BF" w:rsidRPr="008D2C9C" w:rsidRDefault="00B152BF" w:rsidP="000421F7">
            <w:r w:rsidRPr="008D2C9C">
              <w:t>-6.56</w:t>
            </w:r>
          </w:p>
        </w:tc>
        <w:tc>
          <w:tcPr>
            <w:tcW w:w="297" w:type="dxa"/>
            <w:noWrap/>
            <w:vAlign w:val="center"/>
            <w:hideMark/>
          </w:tcPr>
          <w:p w14:paraId="678E7111" w14:textId="77777777" w:rsidR="00B152BF" w:rsidRPr="008D2C9C" w:rsidRDefault="00B152BF" w:rsidP="000421F7">
            <w:pPr>
              <w:jc w:val="center"/>
            </w:pPr>
          </w:p>
        </w:tc>
        <w:tc>
          <w:tcPr>
            <w:tcW w:w="3304" w:type="dxa"/>
            <w:noWrap/>
            <w:hideMark/>
          </w:tcPr>
          <w:p w14:paraId="5E947D0E" w14:textId="77777777" w:rsidR="00B152BF" w:rsidRPr="008D2C9C" w:rsidRDefault="00B152BF" w:rsidP="000421F7">
            <w:r w:rsidRPr="008D2C9C">
              <w:t>La</w:t>
            </w:r>
            <w:r w:rsidRPr="00504B56">
              <w:rPr>
                <w:vertAlign w:val="subscript"/>
              </w:rPr>
              <w:t>0.9</w:t>
            </w:r>
            <w:r w:rsidRPr="008D2C9C">
              <w:t>Sr</w:t>
            </w:r>
            <w:r w:rsidRPr="00504B56">
              <w:rPr>
                <w:vertAlign w:val="subscript"/>
              </w:rPr>
              <w:t>0.1</w:t>
            </w:r>
            <w:r w:rsidRPr="008D2C9C">
              <w:t>Ga</w:t>
            </w:r>
            <w:r w:rsidRPr="00504B56">
              <w:rPr>
                <w:vertAlign w:val="subscript"/>
              </w:rPr>
              <w:t>0.95</w:t>
            </w:r>
            <w:r w:rsidRPr="008D2C9C">
              <w:t>Mg</w:t>
            </w:r>
            <w:r w:rsidRPr="00504B56">
              <w:rPr>
                <w:vertAlign w:val="subscript"/>
              </w:rPr>
              <w:t>0.05</w:t>
            </w:r>
            <w:r w:rsidRPr="008D2C9C">
              <w:t>O</w:t>
            </w:r>
            <w:r w:rsidRPr="00504B56">
              <w:rPr>
                <w:vertAlign w:val="subscript"/>
              </w:rPr>
              <w:t>3-δ</w:t>
            </w:r>
          </w:p>
        </w:tc>
        <w:tc>
          <w:tcPr>
            <w:tcW w:w="755" w:type="dxa"/>
            <w:noWrap/>
            <w:hideMark/>
          </w:tcPr>
          <w:p w14:paraId="018E60CD" w14:textId="77777777" w:rsidR="00B152BF" w:rsidRPr="008D2C9C" w:rsidRDefault="00B152BF" w:rsidP="000421F7">
            <w:r w:rsidRPr="008D2C9C">
              <w:t>-2.42</w:t>
            </w:r>
          </w:p>
        </w:tc>
      </w:tr>
      <w:tr w:rsidR="00B152BF" w:rsidRPr="008D2C9C" w14:paraId="59977A4E" w14:textId="77777777" w:rsidTr="000421F7">
        <w:trPr>
          <w:trHeight w:val="397"/>
          <w:jc w:val="center"/>
        </w:trPr>
        <w:tc>
          <w:tcPr>
            <w:tcW w:w="3085" w:type="dxa"/>
            <w:noWrap/>
            <w:hideMark/>
          </w:tcPr>
          <w:p w14:paraId="5F2C95D9"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0.9</w:t>
            </w:r>
            <w:r w:rsidRPr="008D2C9C">
              <w:t>Ga</w:t>
            </w:r>
            <w:r w:rsidRPr="00B23E04">
              <w:rPr>
                <w:vertAlign w:val="subscript"/>
              </w:rPr>
              <w:t>0.1</w:t>
            </w:r>
            <w:r w:rsidRPr="008D2C9C">
              <w:t>O</w:t>
            </w:r>
            <w:r w:rsidRPr="00B23E04">
              <w:rPr>
                <w:vertAlign w:val="subscript"/>
              </w:rPr>
              <w:t>3-δ</w:t>
            </w:r>
          </w:p>
        </w:tc>
        <w:tc>
          <w:tcPr>
            <w:tcW w:w="871" w:type="dxa"/>
            <w:noWrap/>
            <w:hideMark/>
          </w:tcPr>
          <w:p w14:paraId="4C7D97DF" w14:textId="77777777" w:rsidR="00B152BF" w:rsidRPr="008D2C9C" w:rsidRDefault="00B152BF" w:rsidP="000421F7">
            <w:r w:rsidRPr="008D2C9C">
              <w:t>-6.52</w:t>
            </w:r>
          </w:p>
        </w:tc>
        <w:tc>
          <w:tcPr>
            <w:tcW w:w="297" w:type="dxa"/>
            <w:noWrap/>
            <w:vAlign w:val="center"/>
            <w:hideMark/>
          </w:tcPr>
          <w:p w14:paraId="09383163" w14:textId="77777777" w:rsidR="00B152BF" w:rsidRPr="008D2C9C" w:rsidRDefault="00B152BF" w:rsidP="000421F7">
            <w:pPr>
              <w:jc w:val="center"/>
            </w:pPr>
          </w:p>
        </w:tc>
        <w:tc>
          <w:tcPr>
            <w:tcW w:w="3304" w:type="dxa"/>
            <w:noWrap/>
            <w:hideMark/>
          </w:tcPr>
          <w:p w14:paraId="4BCB619B" w14:textId="77777777" w:rsidR="00B152BF" w:rsidRPr="008D2C9C" w:rsidRDefault="00B152BF" w:rsidP="000421F7">
            <w:r w:rsidRPr="008D2C9C">
              <w:t>La</w:t>
            </w:r>
            <w:r w:rsidRPr="00504B56">
              <w:rPr>
                <w:vertAlign w:val="subscript"/>
              </w:rPr>
              <w:t>0.8</w:t>
            </w:r>
            <w:r w:rsidRPr="008D2C9C">
              <w:t>Sr</w:t>
            </w:r>
            <w:r w:rsidRPr="00504B56">
              <w:rPr>
                <w:vertAlign w:val="subscript"/>
              </w:rPr>
              <w:t>0.2</w:t>
            </w:r>
            <w:r w:rsidRPr="008D2C9C">
              <w:t>Ga</w:t>
            </w:r>
            <w:r w:rsidRPr="00504B56">
              <w:rPr>
                <w:vertAlign w:val="subscript"/>
              </w:rPr>
              <w:t>0.95</w:t>
            </w:r>
            <w:r w:rsidRPr="008D2C9C">
              <w:t>Mg</w:t>
            </w:r>
            <w:r w:rsidRPr="00504B56">
              <w:rPr>
                <w:vertAlign w:val="subscript"/>
              </w:rPr>
              <w:t>0.05</w:t>
            </w:r>
            <w:r w:rsidRPr="008D2C9C">
              <w:t>O</w:t>
            </w:r>
            <w:r w:rsidRPr="00504B56">
              <w:rPr>
                <w:vertAlign w:val="subscript"/>
              </w:rPr>
              <w:t>3-δ</w:t>
            </w:r>
          </w:p>
        </w:tc>
        <w:tc>
          <w:tcPr>
            <w:tcW w:w="755" w:type="dxa"/>
            <w:noWrap/>
            <w:hideMark/>
          </w:tcPr>
          <w:p w14:paraId="546C4B74" w14:textId="77777777" w:rsidR="00B152BF" w:rsidRPr="008D2C9C" w:rsidRDefault="00B152BF" w:rsidP="000421F7">
            <w:r w:rsidRPr="008D2C9C">
              <w:t>-2.39</w:t>
            </w:r>
          </w:p>
        </w:tc>
      </w:tr>
      <w:tr w:rsidR="00B152BF" w:rsidRPr="008D2C9C" w14:paraId="143BF91D" w14:textId="77777777" w:rsidTr="000421F7">
        <w:trPr>
          <w:trHeight w:val="397"/>
          <w:jc w:val="center"/>
        </w:trPr>
        <w:tc>
          <w:tcPr>
            <w:tcW w:w="3085" w:type="dxa"/>
            <w:noWrap/>
            <w:hideMark/>
          </w:tcPr>
          <w:p w14:paraId="233BE205" w14:textId="77777777" w:rsidR="00B152BF" w:rsidRPr="008D2C9C" w:rsidRDefault="00B152BF" w:rsidP="000421F7">
            <w:r w:rsidRPr="008D2C9C">
              <w:t>BaIn</w:t>
            </w:r>
            <w:r w:rsidRPr="00B23E04">
              <w:rPr>
                <w:vertAlign w:val="subscript"/>
              </w:rPr>
              <w:t>0.8</w:t>
            </w:r>
            <w:r w:rsidRPr="008D2C9C">
              <w:t>Zr</w:t>
            </w:r>
            <w:r w:rsidRPr="00B23E04">
              <w:rPr>
                <w:vertAlign w:val="subscript"/>
              </w:rPr>
              <w:t>0.2</w:t>
            </w:r>
            <w:r w:rsidRPr="008D2C9C">
              <w:t>O</w:t>
            </w:r>
            <w:r w:rsidRPr="00B23E04">
              <w:rPr>
                <w:vertAlign w:val="subscript"/>
              </w:rPr>
              <w:t>3-δ</w:t>
            </w:r>
          </w:p>
        </w:tc>
        <w:tc>
          <w:tcPr>
            <w:tcW w:w="871" w:type="dxa"/>
            <w:noWrap/>
            <w:hideMark/>
          </w:tcPr>
          <w:p w14:paraId="4B5AB1EF" w14:textId="77777777" w:rsidR="00B152BF" w:rsidRPr="008D2C9C" w:rsidRDefault="00B152BF" w:rsidP="000421F7">
            <w:r w:rsidRPr="008D2C9C">
              <w:t>-6.31</w:t>
            </w:r>
          </w:p>
        </w:tc>
        <w:tc>
          <w:tcPr>
            <w:tcW w:w="297" w:type="dxa"/>
            <w:noWrap/>
            <w:vAlign w:val="center"/>
            <w:hideMark/>
          </w:tcPr>
          <w:p w14:paraId="7168E8AD" w14:textId="77777777" w:rsidR="00B152BF" w:rsidRPr="008D2C9C" w:rsidRDefault="00B152BF" w:rsidP="000421F7">
            <w:pPr>
              <w:jc w:val="center"/>
            </w:pPr>
          </w:p>
        </w:tc>
        <w:tc>
          <w:tcPr>
            <w:tcW w:w="3304" w:type="dxa"/>
            <w:noWrap/>
            <w:hideMark/>
          </w:tcPr>
          <w:p w14:paraId="60B3204B" w14:textId="77777777" w:rsidR="00B152BF" w:rsidRPr="008D2C9C" w:rsidRDefault="00B152BF" w:rsidP="000421F7">
            <w:r w:rsidRPr="008D2C9C">
              <w:t>La</w:t>
            </w:r>
            <w:r w:rsidRPr="00504B56">
              <w:rPr>
                <w:vertAlign w:val="subscript"/>
              </w:rPr>
              <w:t>0.9</w:t>
            </w:r>
            <w:r w:rsidRPr="008D2C9C">
              <w:t>Sr</w:t>
            </w:r>
            <w:r w:rsidRPr="00504B56">
              <w:rPr>
                <w:vertAlign w:val="subscript"/>
              </w:rPr>
              <w:t>0.1</w:t>
            </w:r>
            <w:r w:rsidRPr="008D2C9C">
              <w:t>Ga</w:t>
            </w:r>
            <w:r w:rsidRPr="00504B56">
              <w:rPr>
                <w:vertAlign w:val="subscript"/>
              </w:rPr>
              <w:t>0.9</w:t>
            </w:r>
            <w:r w:rsidRPr="008D2C9C">
              <w:t>Mg</w:t>
            </w:r>
            <w:r w:rsidRPr="00504B56">
              <w:rPr>
                <w:vertAlign w:val="subscript"/>
              </w:rPr>
              <w:t>0.1</w:t>
            </w:r>
            <w:r w:rsidRPr="008D2C9C">
              <w:t>O</w:t>
            </w:r>
            <w:r w:rsidRPr="00504B56">
              <w:rPr>
                <w:vertAlign w:val="subscript"/>
              </w:rPr>
              <w:t>3-δ</w:t>
            </w:r>
          </w:p>
        </w:tc>
        <w:tc>
          <w:tcPr>
            <w:tcW w:w="755" w:type="dxa"/>
            <w:noWrap/>
            <w:hideMark/>
          </w:tcPr>
          <w:p w14:paraId="52EAC95E" w14:textId="77777777" w:rsidR="00B152BF" w:rsidRPr="008D2C9C" w:rsidRDefault="00B152BF" w:rsidP="000421F7">
            <w:r w:rsidRPr="008D2C9C">
              <w:t>-2.36</w:t>
            </w:r>
          </w:p>
        </w:tc>
      </w:tr>
      <w:tr w:rsidR="00B152BF" w:rsidRPr="008D2C9C" w14:paraId="31A1CD73" w14:textId="77777777" w:rsidTr="000421F7">
        <w:trPr>
          <w:trHeight w:val="397"/>
          <w:jc w:val="center"/>
        </w:trPr>
        <w:tc>
          <w:tcPr>
            <w:tcW w:w="3085" w:type="dxa"/>
            <w:noWrap/>
            <w:hideMark/>
          </w:tcPr>
          <w:p w14:paraId="5BD07878" w14:textId="77777777" w:rsidR="00B152BF" w:rsidRPr="008D2C9C" w:rsidRDefault="00B152BF" w:rsidP="000421F7">
            <w:r w:rsidRPr="008D2C9C">
              <w:t>La</w:t>
            </w:r>
            <w:r w:rsidRPr="00B23E04">
              <w:rPr>
                <w:vertAlign w:val="subscript"/>
              </w:rPr>
              <w:t>0.9</w:t>
            </w:r>
            <w:r w:rsidRPr="008D2C9C">
              <w:t>Ca</w:t>
            </w:r>
            <w:r w:rsidRPr="00B23E04">
              <w:rPr>
                <w:vertAlign w:val="subscript"/>
              </w:rPr>
              <w:t>0.1</w:t>
            </w:r>
            <w:r w:rsidRPr="008D2C9C">
              <w:t>GaO</w:t>
            </w:r>
            <w:r w:rsidRPr="00B23E04">
              <w:rPr>
                <w:vertAlign w:val="subscript"/>
              </w:rPr>
              <w:t>3-δ</w:t>
            </w:r>
          </w:p>
        </w:tc>
        <w:tc>
          <w:tcPr>
            <w:tcW w:w="871" w:type="dxa"/>
            <w:noWrap/>
            <w:hideMark/>
          </w:tcPr>
          <w:p w14:paraId="67AA7081" w14:textId="77777777" w:rsidR="00B152BF" w:rsidRPr="008D2C9C" w:rsidRDefault="00B152BF" w:rsidP="000421F7">
            <w:r w:rsidRPr="008D2C9C">
              <w:t>-6.31</w:t>
            </w:r>
          </w:p>
        </w:tc>
        <w:tc>
          <w:tcPr>
            <w:tcW w:w="297" w:type="dxa"/>
            <w:noWrap/>
            <w:vAlign w:val="center"/>
            <w:hideMark/>
          </w:tcPr>
          <w:p w14:paraId="10AAE7B2" w14:textId="77777777" w:rsidR="00B152BF" w:rsidRPr="008D2C9C" w:rsidRDefault="00B152BF" w:rsidP="000421F7">
            <w:pPr>
              <w:jc w:val="center"/>
            </w:pPr>
          </w:p>
        </w:tc>
        <w:tc>
          <w:tcPr>
            <w:tcW w:w="3304" w:type="dxa"/>
            <w:noWrap/>
            <w:hideMark/>
          </w:tcPr>
          <w:p w14:paraId="0787618C" w14:textId="77777777" w:rsidR="00B152BF" w:rsidRPr="008D2C9C" w:rsidRDefault="00B152BF" w:rsidP="000421F7">
            <w:r w:rsidRPr="008D2C9C">
              <w:t>La</w:t>
            </w:r>
            <w:r w:rsidRPr="00504B56">
              <w:rPr>
                <w:vertAlign w:val="subscript"/>
              </w:rPr>
              <w:t>0.75</w:t>
            </w:r>
            <w:r w:rsidRPr="008D2C9C">
              <w:t>Sr</w:t>
            </w:r>
            <w:r w:rsidRPr="00504B56">
              <w:rPr>
                <w:vertAlign w:val="subscript"/>
              </w:rPr>
              <w:t>0.25</w:t>
            </w:r>
            <w:r w:rsidRPr="008D2C9C">
              <w:t>Ga</w:t>
            </w:r>
            <w:r w:rsidRPr="00504B56">
              <w:rPr>
                <w:vertAlign w:val="subscript"/>
              </w:rPr>
              <w:t>0.85</w:t>
            </w:r>
            <w:r w:rsidRPr="008D2C9C">
              <w:t>Mg</w:t>
            </w:r>
            <w:r w:rsidRPr="00504B56">
              <w:rPr>
                <w:vertAlign w:val="subscript"/>
              </w:rPr>
              <w:t>0.15</w:t>
            </w:r>
            <w:r w:rsidRPr="008D2C9C">
              <w:t>O</w:t>
            </w:r>
            <w:r w:rsidRPr="00504B56">
              <w:rPr>
                <w:vertAlign w:val="subscript"/>
              </w:rPr>
              <w:t>3-δ</w:t>
            </w:r>
          </w:p>
        </w:tc>
        <w:tc>
          <w:tcPr>
            <w:tcW w:w="755" w:type="dxa"/>
            <w:noWrap/>
            <w:hideMark/>
          </w:tcPr>
          <w:p w14:paraId="6FB5EF14" w14:textId="77777777" w:rsidR="00B152BF" w:rsidRPr="008D2C9C" w:rsidRDefault="00B152BF" w:rsidP="000421F7">
            <w:r w:rsidRPr="008D2C9C">
              <w:t>-2.26</w:t>
            </w:r>
          </w:p>
        </w:tc>
      </w:tr>
      <w:tr w:rsidR="00B152BF" w:rsidRPr="008D2C9C" w14:paraId="418BCB9E" w14:textId="77777777" w:rsidTr="000421F7">
        <w:trPr>
          <w:trHeight w:val="397"/>
          <w:jc w:val="center"/>
        </w:trPr>
        <w:tc>
          <w:tcPr>
            <w:tcW w:w="3085" w:type="dxa"/>
            <w:noWrap/>
            <w:hideMark/>
          </w:tcPr>
          <w:p w14:paraId="27537FEF" w14:textId="77777777" w:rsidR="00B152BF" w:rsidRPr="008D2C9C" w:rsidRDefault="00B152BF" w:rsidP="000421F7">
            <w:r w:rsidRPr="008D2C9C">
              <w:t>Nd</w:t>
            </w:r>
            <w:r w:rsidRPr="00B23E04">
              <w:rPr>
                <w:vertAlign w:val="subscript"/>
              </w:rPr>
              <w:t>0.9</w:t>
            </w:r>
            <w:r w:rsidRPr="008D2C9C">
              <w:t>Sr</w:t>
            </w:r>
            <w:r w:rsidRPr="00B23E04">
              <w:rPr>
                <w:vertAlign w:val="subscript"/>
              </w:rPr>
              <w:t>0.1</w:t>
            </w:r>
            <w:r w:rsidRPr="008D2C9C">
              <w:t>GaO</w:t>
            </w:r>
            <w:r w:rsidRPr="00B23E04">
              <w:rPr>
                <w:vertAlign w:val="subscript"/>
              </w:rPr>
              <w:t>3-δ</w:t>
            </w:r>
          </w:p>
        </w:tc>
        <w:tc>
          <w:tcPr>
            <w:tcW w:w="871" w:type="dxa"/>
            <w:noWrap/>
            <w:hideMark/>
          </w:tcPr>
          <w:p w14:paraId="495FAE6B" w14:textId="77777777" w:rsidR="00B152BF" w:rsidRPr="008D2C9C" w:rsidRDefault="00B152BF" w:rsidP="000421F7">
            <w:r w:rsidRPr="008D2C9C">
              <w:t>-6.29</w:t>
            </w:r>
          </w:p>
        </w:tc>
        <w:tc>
          <w:tcPr>
            <w:tcW w:w="297" w:type="dxa"/>
            <w:noWrap/>
            <w:vAlign w:val="center"/>
            <w:hideMark/>
          </w:tcPr>
          <w:p w14:paraId="76B31A5B" w14:textId="77777777" w:rsidR="00B152BF" w:rsidRPr="008D2C9C" w:rsidRDefault="00B152BF" w:rsidP="000421F7">
            <w:pPr>
              <w:jc w:val="center"/>
            </w:pPr>
          </w:p>
        </w:tc>
        <w:tc>
          <w:tcPr>
            <w:tcW w:w="3304" w:type="dxa"/>
            <w:noWrap/>
            <w:hideMark/>
          </w:tcPr>
          <w:p w14:paraId="50070CF1" w14:textId="77777777" w:rsidR="00B152BF" w:rsidRPr="008D2C9C" w:rsidRDefault="00B152BF" w:rsidP="000421F7">
            <w:r w:rsidRPr="008D2C9C">
              <w:t>La</w:t>
            </w:r>
            <w:r w:rsidRPr="00D67DEE">
              <w:rPr>
                <w:vertAlign w:val="subscript"/>
              </w:rPr>
              <w:t>0.9</w:t>
            </w:r>
            <w:r w:rsidRPr="008D2C9C">
              <w:t>Sr</w:t>
            </w:r>
            <w:r w:rsidRPr="00D67DEE">
              <w:rPr>
                <w:vertAlign w:val="subscript"/>
              </w:rPr>
              <w:t>0.1</w:t>
            </w:r>
            <w:r w:rsidRPr="008D2C9C">
              <w:t>Ga</w:t>
            </w:r>
            <w:r w:rsidRPr="00D67DEE">
              <w:rPr>
                <w:vertAlign w:val="subscript"/>
              </w:rPr>
              <w:t>0.85</w:t>
            </w:r>
            <w:r w:rsidRPr="008D2C9C">
              <w:t>Mg</w:t>
            </w:r>
            <w:r w:rsidRPr="00D67DEE">
              <w:rPr>
                <w:vertAlign w:val="subscript"/>
              </w:rPr>
              <w:t>0.15</w:t>
            </w:r>
            <w:r w:rsidRPr="008D2C9C">
              <w:t>O</w:t>
            </w:r>
            <w:r w:rsidRPr="00D67DEE">
              <w:rPr>
                <w:vertAlign w:val="subscript"/>
              </w:rPr>
              <w:t>3-δ</w:t>
            </w:r>
          </w:p>
        </w:tc>
        <w:tc>
          <w:tcPr>
            <w:tcW w:w="755" w:type="dxa"/>
            <w:noWrap/>
            <w:hideMark/>
          </w:tcPr>
          <w:p w14:paraId="39886B5E" w14:textId="77777777" w:rsidR="00B152BF" w:rsidRPr="008D2C9C" w:rsidRDefault="00B152BF" w:rsidP="000421F7">
            <w:r w:rsidRPr="008D2C9C">
              <w:t>-2.15</w:t>
            </w:r>
          </w:p>
        </w:tc>
      </w:tr>
      <w:tr w:rsidR="00B152BF" w:rsidRPr="008D2C9C" w14:paraId="30E5804D" w14:textId="77777777" w:rsidTr="000421F7">
        <w:trPr>
          <w:trHeight w:val="397"/>
          <w:jc w:val="center"/>
        </w:trPr>
        <w:tc>
          <w:tcPr>
            <w:tcW w:w="3085" w:type="dxa"/>
            <w:noWrap/>
            <w:hideMark/>
          </w:tcPr>
          <w:p w14:paraId="2B0F3767"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In</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871" w:type="dxa"/>
            <w:noWrap/>
            <w:hideMark/>
          </w:tcPr>
          <w:p w14:paraId="01CD3D71" w14:textId="77777777" w:rsidR="00B152BF" w:rsidRPr="008D2C9C" w:rsidRDefault="00B152BF" w:rsidP="000421F7">
            <w:r w:rsidRPr="008D2C9C">
              <w:t>-6.21</w:t>
            </w:r>
          </w:p>
        </w:tc>
        <w:tc>
          <w:tcPr>
            <w:tcW w:w="297" w:type="dxa"/>
            <w:noWrap/>
            <w:vAlign w:val="center"/>
            <w:hideMark/>
          </w:tcPr>
          <w:p w14:paraId="39BAD56B" w14:textId="77777777" w:rsidR="00B152BF" w:rsidRPr="008D2C9C" w:rsidRDefault="00B152BF" w:rsidP="000421F7">
            <w:pPr>
              <w:jc w:val="center"/>
            </w:pPr>
          </w:p>
        </w:tc>
        <w:tc>
          <w:tcPr>
            <w:tcW w:w="3304" w:type="dxa"/>
            <w:noWrap/>
            <w:hideMark/>
          </w:tcPr>
          <w:p w14:paraId="4F9A3AA5" w14:textId="77777777" w:rsidR="00B152BF" w:rsidRPr="008D2C9C" w:rsidRDefault="00B152BF" w:rsidP="000421F7">
            <w:r w:rsidRPr="008D2C9C">
              <w:t>La</w:t>
            </w:r>
            <w:r w:rsidRPr="00D67DEE">
              <w:rPr>
                <w:vertAlign w:val="subscript"/>
              </w:rPr>
              <w:t>0.85</w:t>
            </w:r>
            <w:r w:rsidRPr="008D2C9C">
              <w:t>Sr</w:t>
            </w:r>
            <w:r w:rsidRPr="00D67DEE">
              <w:rPr>
                <w:vertAlign w:val="subscript"/>
              </w:rPr>
              <w:t>0.15</w:t>
            </w:r>
            <w:r w:rsidRPr="008D2C9C">
              <w:t>Ga</w:t>
            </w:r>
            <w:r w:rsidRPr="00D67DEE">
              <w:rPr>
                <w:vertAlign w:val="subscript"/>
              </w:rPr>
              <w:t>0.9</w:t>
            </w:r>
            <w:r w:rsidRPr="008D2C9C">
              <w:t>Mg</w:t>
            </w:r>
            <w:r w:rsidRPr="00D67DEE">
              <w:rPr>
                <w:vertAlign w:val="subscript"/>
              </w:rPr>
              <w:t>0.1</w:t>
            </w:r>
            <w:r w:rsidRPr="008D2C9C">
              <w:t>O</w:t>
            </w:r>
            <w:r w:rsidRPr="00D67DEE">
              <w:rPr>
                <w:vertAlign w:val="subscript"/>
              </w:rPr>
              <w:t>3-δ</w:t>
            </w:r>
          </w:p>
        </w:tc>
        <w:tc>
          <w:tcPr>
            <w:tcW w:w="755" w:type="dxa"/>
            <w:noWrap/>
            <w:hideMark/>
          </w:tcPr>
          <w:p w14:paraId="6AC8B570" w14:textId="77777777" w:rsidR="00B152BF" w:rsidRPr="008D2C9C" w:rsidRDefault="00B152BF" w:rsidP="000421F7">
            <w:r w:rsidRPr="008D2C9C">
              <w:t>-2.11</w:t>
            </w:r>
          </w:p>
        </w:tc>
      </w:tr>
      <w:tr w:rsidR="00B152BF" w:rsidRPr="008D2C9C" w14:paraId="0A598F0E" w14:textId="77777777" w:rsidTr="000421F7">
        <w:trPr>
          <w:trHeight w:val="397"/>
          <w:jc w:val="center"/>
        </w:trPr>
        <w:tc>
          <w:tcPr>
            <w:tcW w:w="3085" w:type="dxa"/>
            <w:noWrap/>
            <w:hideMark/>
          </w:tcPr>
          <w:p w14:paraId="6F77D220" w14:textId="77777777" w:rsidR="00B152BF" w:rsidRPr="008D2C9C" w:rsidRDefault="00B152BF" w:rsidP="000421F7">
            <w:r w:rsidRPr="008D2C9C">
              <w:t>BaIn</w:t>
            </w:r>
            <w:r w:rsidRPr="00B23E04">
              <w:rPr>
                <w:vertAlign w:val="subscript"/>
              </w:rPr>
              <w:t>0.7</w:t>
            </w:r>
            <w:r w:rsidRPr="008D2C9C">
              <w:t>Zr</w:t>
            </w:r>
            <w:r w:rsidRPr="00B23E04">
              <w:rPr>
                <w:vertAlign w:val="subscript"/>
              </w:rPr>
              <w:t>0.3</w:t>
            </w:r>
            <w:r w:rsidRPr="008D2C9C">
              <w:t>O</w:t>
            </w:r>
            <w:r w:rsidRPr="00B23E04">
              <w:rPr>
                <w:vertAlign w:val="subscript"/>
              </w:rPr>
              <w:t>3-δ</w:t>
            </w:r>
          </w:p>
        </w:tc>
        <w:tc>
          <w:tcPr>
            <w:tcW w:w="871" w:type="dxa"/>
            <w:noWrap/>
            <w:hideMark/>
          </w:tcPr>
          <w:p w14:paraId="62C512C1" w14:textId="77777777" w:rsidR="00B152BF" w:rsidRPr="008D2C9C" w:rsidRDefault="00B152BF" w:rsidP="000421F7">
            <w:r w:rsidRPr="008D2C9C">
              <w:t>-6.17</w:t>
            </w:r>
          </w:p>
        </w:tc>
        <w:tc>
          <w:tcPr>
            <w:tcW w:w="297" w:type="dxa"/>
            <w:noWrap/>
            <w:vAlign w:val="center"/>
            <w:hideMark/>
          </w:tcPr>
          <w:p w14:paraId="3D6D5D24" w14:textId="77777777" w:rsidR="00B152BF" w:rsidRPr="008D2C9C" w:rsidRDefault="00B152BF" w:rsidP="000421F7">
            <w:pPr>
              <w:jc w:val="center"/>
            </w:pPr>
          </w:p>
        </w:tc>
        <w:tc>
          <w:tcPr>
            <w:tcW w:w="3304" w:type="dxa"/>
            <w:noWrap/>
            <w:hideMark/>
          </w:tcPr>
          <w:p w14:paraId="279AFE8E" w14:textId="77777777" w:rsidR="00B152BF" w:rsidRPr="008D2C9C" w:rsidRDefault="00B152BF" w:rsidP="000421F7">
            <w:r w:rsidRPr="008D2C9C">
              <w:t>La</w:t>
            </w:r>
            <w:r w:rsidRPr="00D67DEE">
              <w:rPr>
                <w:vertAlign w:val="subscript"/>
              </w:rPr>
              <w:t>0.8</w:t>
            </w:r>
            <w:r w:rsidRPr="008D2C9C">
              <w:t>Sr</w:t>
            </w:r>
            <w:r w:rsidRPr="00D67DEE">
              <w:rPr>
                <w:vertAlign w:val="subscript"/>
              </w:rPr>
              <w:t>0.2</w:t>
            </w:r>
            <w:r w:rsidRPr="008D2C9C">
              <w:t>Ga</w:t>
            </w:r>
            <w:r w:rsidRPr="00D67DEE">
              <w:rPr>
                <w:vertAlign w:val="subscript"/>
              </w:rPr>
              <w:t>0.85</w:t>
            </w:r>
            <w:r w:rsidRPr="008D2C9C">
              <w:t>Mg</w:t>
            </w:r>
            <w:r w:rsidRPr="00D67DEE">
              <w:rPr>
                <w:vertAlign w:val="subscript"/>
              </w:rPr>
              <w:t>0.15</w:t>
            </w:r>
            <w:r w:rsidRPr="008D2C9C">
              <w:t>O</w:t>
            </w:r>
            <w:r w:rsidRPr="00D67DEE">
              <w:rPr>
                <w:vertAlign w:val="subscript"/>
              </w:rPr>
              <w:t>3-δ</w:t>
            </w:r>
          </w:p>
        </w:tc>
        <w:tc>
          <w:tcPr>
            <w:tcW w:w="755" w:type="dxa"/>
            <w:noWrap/>
            <w:hideMark/>
          </w:tcPr>
          <w:p w14:paraId="00244436" w14:textId="77777777" w:rsidR="00B152BF" w:rsidRPr="008D2C9C" w:rsidRDefault="00B152BF" w:rsidP="000421F7">
            <w:r w:rsidRPr="008D2C9C">
              <w:t>-2.1</w:t>
            </w:r>
          </w:p>
        </w:tc>
      </w:tr>
      <w:tr w:rsidR="00B152BF" w:rsidRPr="008D2C9C" w14:paraId="5DC6C87A" w14:textId="77777777" w:rsidTr="000421F7">
        <w:trPr>
          <w:trHeight w:val="397"/>
          <w:jc w:val="center"/>
        </w:trPr>
        <w:tc>
          <w:tcPr>
            <w:tcW w:w="3085" w:type="dxa"/>
            <w:noWrap/>
            <w:hideMark/>
          </w:tcPr>
          <w:p w14:paraId="28D1D1D9"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AlO</w:t>
            </w:r>
            <w:r w:rsidRPr="00B23E04">
              <w:rPr>
                <w:vertAlign w:val="subscript"/>
              </w:rPr>
              <w:t>3-δ</w:t>
            </w:r>
          </w:p>
        </w:tc>
        <w:tc>
          <w:tcPr>
            <w:tcW w:w="871" w:type="dxa"/>
            <w:noWrap/>
            <w:hideMark/>
          </w:tcPr>
          <w:p w14:paraId="146C37CF" w14:textId="77777777" w:rsidR="00B152BF" w:rsidRPr="008D2C9C" w:rsidRDefault="00B152BF" w:rsidP="000421F7">
            <w:r w:rsidRPr="008D2C9C">
              <w:t>-6.01</w:t>
            </w:r>
          </w:p>
        </w:tc>
        <w:tc>
          <w:tcPr>
            <w:tcW w:w="297" w:type="dxa"/>
            <w:noWrap/>
            <w:vAlign w:val="center"/>
            <w:hideMark/>
          </w:tcPr>
          <w:p w14:paraId="16A5BD75" w14:textId="77777777" w:rsidR="00B152BF" w:rsidRPr="008D2C9C" w:rsidRDefault="00B152BF" w:rsidP="000421F7">
            <w:pPr>
              <w:jc w:val="center"/>
            </w:pPr>
          </w:p>
        </w:tc>
        <w:tc>
          <w:tcPr>
            <w:tcW w:w="3304" w:type="dxa"/>
            <w:noWrap/>
            <w:hideMark/>
          </w:tcPr>
          <w:p w14:paraId="6F61E4A4" w14:textId="77777777" w:rsidR="00B152BF" w:rsidRPr="008D2C9C" w:rsidRDefault="00B152BF" w:rsidP="000421F7">
            <w:r w:rsidRPr="008D2C9C">
              <w:t>La</w:t>
            </w:r>
            <w:r w:rsidRPr="00D67DEE">
              <w:rPr>
                <w:vertAlign w:val="subscript"/>
              </w:rPr>
              <w:t>0.85</w:t>
            </w:r>
            <w:r w:rsidRPr="008D2C9C">
              <w:t>Sr</w:t>
            </w:r>
            <w:r w:rsidRPr="00D67DEE">
              <w:rPr>
                <w:vertAlign w:val="subscript"/>
              </w:rPr>
              <w:t>0.15</w:t>
            </w:r>
            <w:r w:rsidRPr="008D2C9C">
              <w:t>Ga</w:t>
            </w:r>
            <w:r w:rsidRPr="00D67DEE">
              <w:rPr>
                <w:vertAlign w:val="subscript"/>
              </w:rPr>
              <w:t>0.8</w:t>
            </w:r>
            <w:r w:rsidRPr="008D2C9C">
              <w:t>Mg</w:t>
            </w:r>
            <w:r w:rsidRPr="00D67DEE">
              <w:rPr>
                <w:vertAlign w:val="subscript"/>
              </w:rPr>
              <w:t>0.2</w:t>
            </w:r>
            <w:r w:rsidRPr="008D2C9C">
              <w:t>O</w:t>
            </w:r>
            <w:r w:rsidRPr="00D67DEE">
              <w:rPr>
                <w:vertAlign w:val="subscript"/>
              </w:rPr>
              <w:t>3-δ</w:t>
            </w:r>
          </w:p>
        </w:tc>
        <w:tc>
          <w:tcPr>
            <w:tcW w:w="755" w:type="dxa"/>
            <w:noWrap/>
            <w:hideMark/>
          </w:tcPr>
          <w:p w14:paraId="198D5371" w14:textId="77777777" w:rsidR="00B152BF" w:rsidRPr="008D2C9C" w:rsidRDefault="00B152BF" w:rsidP="000421F7">
            <w:r w:rsidRPr="008D2C9C">
              <w:t>-2.09</w:t>
            </w:r>
          </w:p>
        </w:tc>
      </w:tr>
      <w:tr w:rsidR="00B152BF" w:rsidRPr="008D2C9C" w14:paraId="63FAE444" w14:textId="77777777" w:rsidTr="000421F7">
        <w:trPr>
          <w:trHeight w:val="397"/>
          <w:jc w:val="center"/>
        </w:trPr>
        <w:tc>
          <w:tcPr>
            <w:tcW w:w="3085" w:type="dxa"/>
            <w:noWrap/>
            <w:hideMark/>
          </w:tcPr>
          <w:p w14:paraId="2E05D387" w14:textId="77777777" w:rsidR="00B152BF" w:rsidRPr="008D2C9C" w:rsidRDefault="00B152BF" w:rsidP="000421F7">
            <w:r w:rsidRPr="008D2C9C">
              <w:t>Gd</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3090A867" w14:textId="77777777" w:rsidR="00B152BF" w:rsidRPr="008D2C9C" w:rsidRDefault="00B152BF" w:rsidP="000421F7">
            <w:r w:rsidRPr="008D2C9C">
              <w:t>-5.99</w:t>
            </w:r>
          </w:p>
        </w:tc>
        <w:tc>
          <w:tcPr>
            <w:tcW w:w="297" w:type="dxa"/>
            <w:noWrap/>
            <w:vAlign w:val="center"/>
            <w:hideMark/>
          </w:tcPr>
          <w:p w14:paraId="38994066" w14:textId="77777777" w:rsidR="00B152BF" w:rsidRPr="008D2C9C" w:rsidRDefault="00B152BF" w:rsidP="000421F7">
            <w:pPr>
              <w:jc w:val="center"/>
            </w:pPr>
          </w:p>
        </w:tc>
        <w:tc>
          <w:tcPr>
            <w:tcW w:w="3304" w:type="dxa"/>
            <w:noWrap/>
            <w:hideMark/>
          </w:tcPr>
          <w:p w14:paraId="6A485FBF" w14:textId="77777777" w:rsidR="00B152BF" w:rsidRPr="008D2C9C" w:rsidRDefault="00B152BF" w:rsidP="000421F7">
            <w:r w:rsidRPr="008D2C9C">
              <w:t>La</w:t>
            </w:r>
            <w:r w:rsidRPr="00D67DEE">
              <w:rPr>
                <w:vertAlign w:val="subscript"/>
              </w:rPr>
              <w:t>0.9</w:t>
            </w:r>
            <w:r w:rsidRPr="008D2C9C">
              <w:t>Sr</w:t>
            </w:r>
            <w:r w:rsidRPr="00D67DEE">
              <w:rPr>
                <w:vertAlign w:val="subscript"/>
              </w:rPr>
              <w:t>0.1</w:t>
            </w:r>
            <w:r w:rsidRPr="008D2C9C">
              <w:t>Ga</w:t>
            </w:r>
            <w:r w:rsidRPr="00D67DEE">
              <w:rPr>
                <w:vertAlign w:val="subscript"/>
              </w:rPr>
              <w:t>0.75</w:t>
            </w:r>
            <w:r w:rsidRPr="008D2C9C">
              <w:t>Mg</w:t>
            </w:r>
            <w:r w:rsidRPr="00D67DEE">
              <w:rPr>
                <w:vertAlign w:val="subscript"/>
              </w:rPr>
              <w:t>0.25</w:t>
            </w:r>
            <w:r w:rsidRPr="008D2C9C">
              <w:t>O</w:t>
            </w:r>
            <w:r w:rsidRPr="00D67DEE">
              <w:rPr>
                <w:vertAlign w:val="subscript"/>
              </w:rPr>
              <w:t>3-δ</w:t>
            </w:r>
          </w:p>
        </w:tc>
        <w:tc>
          <w:tcPr>
            <w:tcW w:w="755" w:type="dxa"/>
            <w:noWrap/>
            <w:hideMark/>
          </w:tcPr>
          <w:p w14:paraId="758E024B" w14:textId="77777777" w:rsidR="00B152BF" w:rsidRPr="008D2C9C" w:rsidRDefault="00B152BF" w:rsidP="000421F7">
            <w:r w:rsidRPr="008D2C9C">
              <w:t>-2.07</w:t>
            </w:r>
          </w:p>
        </w:tc>
      </w:tr>
      <w:tr w:rsidR="00B152BF" w:rsidRPr="008D2C9C" w14:paraId="3EC7BDD8" w14:textId="77777777" w:rsidTr="000421F7">
        <w:trPr>
          <w:trHeight w:val="397"/>
          <w:jc w:val="center"/>
        </w:trPr>
        <w:tc>
          <w:tcPr>
            <w:tcW w:w="3085" w:type="dxa"/>
            <w:noWrap/>
            <w:hideMark/>
          </w:tcPr>
          <w:p w14:paraId="2B13E9A2" w14:textId="77777777" w:rsidR="00B152BF" w:rsidRPr="008D2C9C" w:rsidRDefault="00B152BF" w:rsidP="000421F7">
            <w:r w:rsidRPr="008D2C9C">
              <w:t>CaTi</w:t>
            </w:r>
            <w:r w:rsidRPr="00B23E04">
              <w:rPr>
                <w:vertAlign w:val="subscript"/>
              </w:rPr>
              <w:t>0.8</w:t>
            </w:r>
            <w:r w:rsidRPr="008D2C9C">
              <w:t>Ga</w:t>
            </w:r>
            <w:r w:rsidRPr="00B23E04">
              <w:rPr>
                <w:vertAlign w:val="subscript"/>
              </w:rPr>
              <w:t>0.2</w:t>
            </w:r>
            <w:r w:rsidRPr="008D2C9C">
              <w:t>O</w:t>
            </w:r>
            <w:r w:rsidRPr="00B23E04">
              <w:rPr>
                <w:vertAlign w:val="subscript"/>
              </w:rPr>
              <w:t>3-δ</w:t>
            </w:r>
          </w:p>
        </w:tc>
        <w:tc>
          <w:tcPr>
            <w:tcW w:w="871" w:type="dxa"/>
            <w:noWrap/>
            <w:hideMark/>
          </w:tcPr>
          <w:p w14:paraId="35F6B907" w14:textId="77777777" w:rsidR="00B152BF" w:rsidRPr="008D2C9C" w:rsidRDefault="00B152BF" w:rsidP="000421F7">
            <w:r w:rsidRPr="008D2C9C">
              <w:t>-5.95</w:t>
            </w:r>
          </w:p>
        </w:tc>
        <w:tc>
          <w:tcPr>
            <w:tcW w:w="297" w:type="dxa"/>
            <w:noWrap/>
            <w:vAlign w:val="center"/>
            <w:hideMark/>
          </w:tcPr>
          <w:p w14:paraId="55251ED4" w14:textId="77777777" w:rsidR="00B152BF" w:rsidRPr="008D2C9C" w:rsidRDefault="00B152BF" w:rsidP="000421F7">
            <w:pPr>
              <w:jc w:val="center"/>
            </w:pPr>
          </w:p>
        </w:tc>
        <w:tc>
          <w:tcPr>
            <w:tcW w:w="3304" w:type="dxa"/>
            <w:noWrap/>
            <w:hideMark/>
          </w:tcPr>
          <w:p w14:paraId="0C1C8A54" w14:textId="77777777" w:rsidR="00B152BF" w:rsidRPr="008D2C9C" w:rsidRDefault="00B152BF" w:rsidP="000421F7">
            <w:r w:rsidRPr="008D2C9C">
              <w:t>La</w:t>
            </w:r>
            <w:r w:rsidRPr="00D67DEE">
              <w:rPr>
                <w:vertAlign w:val="subscript"/>
              </w:rPr>
              <w:t>0.8</w:t>
            </w:r>
            <w:r w:rsidRPr="008D2C9C">
              <w:t>Sr</w:t>
            </w:r>
            <w:r w:rsidRPr="00D67DEE">
              <w:rPr>
                <w:vertAlign w:val="subscript"/>
              </w:rPr>
              <w:t>0.2</w:t>
            </w:r>
            <w:r w:rsidRPr="008D2C9C">
              <w:t>Ga</w:t>
            </w:r>
            <w:r w:rsidRPr="00D67DEE">
              <w:rPr>
                <w:vertAlign w:val="subscript"/>
              </w:rPr>
              <w:t>0.9</w:t>
            </w:r>
            <w:r w:rsidRPr="008D2C9C">
              <w:t>Mg</w:t>
            </w:r>
            <w:r w:rsidRPr="00D67DEE">
              <w:rPr>
                <w:vertAlign w:val="subscript"/>
              </w:rPr>
              <w:t>0.1</w:t>
            </w:r>
            <w:r w:rsidRPr="008D2C9C">
              <w:t>O</w:t>
            </w:r>
            <w:r w:rsidRPr="00D67DEE">
              <w:rPr>
                <w:vertAlign w:val="subscript"/>
              </w:rPr>
              <w:t>3-δ</w:t>
            </w:r>
          </w:p>
        </w:tc>
        <w:tc>
          <w:tcPr>
            <w:tcW w:w="755" w:type="dxa"/>
            <w:noWrap/>
            <w:hideMark/>
          </w:tcPr>
          <w:p w14:paraId="3DF36DCA" w14:textId="77777777" w:rsidR="00B152BF" w:rsidRPr="008D2C9C" w:rsidRDefault="00B152BF" w:rsidP="000421F7">
            <w:r w:rsidRPr="008D2C9C">
              <w:t>-2.06</w:t>
            </w:r>
          </w:p>
        </w:tc>
      </w:tr>
      <w:tr w:rsidR="00B152BF" w:rsidRPr="008D2C9C" w14:paraId="31FA0B4A" w14:textId="77777777" w:rsidTr="000421F7">
        <w:trPr>
          <w:trHeight w:val="397"/>
          <w:jc w:val="center"/>
        </w:trPr>
        <w:tc>
          <w:tcPr>
            <w:tcW w:w="3085" w:type="dxa"/>
            <w:noWrap/>
            <w:hideMark/>
          </w:tcPr>
          <w:p w14:paraId="0FCACAAF"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LuO</w:t>
            </w:r>
            <w:r w:rsidRPr="00B23E04">
              <w:rPr>
                <w:vertAlign w:val="subscript"/>
              </w:rPr>
              <w:t>3-δ</w:t>
            </w:r>
          </w:p>
        </w:tc>
        <w:tc>
          <w:tcPr>
            <w:tcW w:w="871" w:type="dxa"/>
            <w:noWrap/>
            <w:hideMark/>
          </w:tcPr>
          <w:p w14:paraId="71CE4C6D" w14:textId="77777777" w:rsidR="00B152BF" w:rsidRPr="008D2C9C" w:rsidRDefault="00B152BF" w:rsidP="000421F7">
            <w:r w:rsidRPr="008D2C9C">
              <w:t>-5.89</w:t>
            </w:r>
          </w:p>
        </w:tc>
        <w:tc>
          <w:tcPr>
            <w:tcW w:w="297" w:type="dxa"/>
            <w:noWrap/>
            <w:vAlign w:val="center"/>
            <w:hideMark/>
          </w:tcPr>
          <w:p w14:paraId="1256DBED" w14:textId="77777777" w:rsidR="00B152BF" w:rsidRPr="008D2C9C" w:rsidRDefault="00B152BF" w:rsidP="000421F7">
            <w:pPr>
              <w:jc w:val="center"/>
            </w:pPr>
          </w:p>
        </w:tc>
        <w:tc>
          <w:tcPr>
            <w:tcW w:w="3304" w:type="dxa"/>
            <w:noWrap/>
            <w:hideMark/>
          </w:tcPr>
          <w:p w14:paraId="293FBCFC" w14:textId="77777777" w:rsidR="00B152BF" w:rsidRPr="008D2C9C" w:rsidRDefault="00B152BF" w:rsidP="000421F7">
            <w:r w:rsidRPr="008D2C9C">
              <w:t>La</w:t>
            </w:r>
            <w:r w:rsidRPr="00D67DEE">
              <w:rPr>
                <w:vertAlign w:val="subscript"/>
              </w:rPr>
              <w:t>0.85</w:t>
            </w:r>
            <w:r w:rsidRPr="008D2C9C">
              <w:t>Sr</w:t>
            </w:r>
            <w:r w:rsidRPr="00D67DEE">
              <w:rPr>
                <w:vertAlign w:val="subscript"/>
              </w:rPr>
              <w:t>0.15</w:t>
            </w:r>
            <w:r w:rsidRPr="008D2C9C">
              <w:t>Ga</w:t>
            </w:r>
            <w:r w:rsidRPr="00D67DEE">
              <w:rPr>
                <w:vertAlign w:val="subscript"/>
              </w:rPr>
              <w:t>0.85</w:t>
            </w:r>
            <w:r w:rsidRPr="008D2C9C">
              <w:t>Mg</w:t>
            </w:r>
            <w:r w:rsidRPr="00D67DEE">
              <w:rPr>
                <w:vertAlign w:val="subscript"/>
              </w:rPr>
              <w:t>0.15</w:t>
            </w:r>
            <w:r w:rsidRPr="008D2C9C">
              <w:t>O</w:t>
            </w:r>
            <w:r w:rsidRPr="00D67DEE">
              <w:rPr>
                <w:vertAlign w:val="subscript"/>
              </w:rPr>
              <w:t>3-δ</w:t>
            </w:r>
          </w:p>
        </w:tc>
        <w:tc>
          <w:tcPr>
            <w:tcW w:w="755" w:type="dxa"/>
            <w:noWrap/>
            <w:hideMark/>
          </w:tcPr>
          <w:p w14:paraId="0D41D7A2" w14:textId="77777777" w:rsidR="00B152BF" w:rsidRPr="008D2C9C" w:rsidRDefault="00B152BF" w:rsidP="000421F7">
            <w:r w:rsidRPr="008D2C9C">
              <w:t>-2.03</w:t>
            </w:r>
          </w:p>
        </w:tc>
      </w:tr>
      <w:tr w:rsidR="00B152BF" w:rsidRPr="008D2C9C" w14:paraId="565DA89F" w14:textId="77777777" w:rsidTr="000421F7">
        <w:trPr>
          <w:trHeight w:val="397"/>
          <w:jc w:val="center"/>
        </w:trPr>
        <w:tc>
          <w:tcPr>
            <w:tcW w:w="3085" w:type="dxa"/>
            <w:noWrap/>
            <w:hideMark/>
          </w:tcPr>
          <w:p w14:paraId="608FDA84" w14:textId="77777777" w:rsidR="00B152BF" w:rsidRPr="008D2C9C" w:rsidRDefault="00B152BF" w:rsidP="000421F7">
            <w:r w:rsidRPr="008D2C9C">
              <w:t>La</w:t>
            </w:r>
            <w:r w:rsidRPr="00B23E04">
              <w:rPr>
                <w:vertAlign w:val="subscript"/>
              </w:rPr>
              <w:t>0.9</w:t>
            </w:r>
            <w:r w:rsidRPr="008D2C9C">
              <w:t>Ba</w:t>
            </w:r>
            <w:r w:rsidRPr="00B23E04">
              <w:rPr>
                <w:vertAlign w:val="subscript"/>
              </w:rPr>
              <w:t>0.1</w:t>
            </w:r>
            <w:r w:rsidRPr="008D2C9C">
              <w:t>GaO</w:t>
            </w:r>
            <w:r w:rsidRPr="00B23E04">
              <w:rPr>
                <w:vertAlign w:val="subscript"/>
              </w:rPr>
              <w:t>3-δ</w:t>
            </w:r>
          </w:p>
        </w:tc>
        <w:tc>
          <w:tcPr>
            <w:tcW w:w="871" w:type="dxa"/>
            <w:noWrap/>
            <w:hideMark/>
          </w:tcPr>
          <w:p w14:paraId="09BEE27B" w14:textId="77777777" w:rsidR="00B152BF" w:rsidRPr="008D2C9C" w:rsidRDefault="00B152BF" w:rsidP="000421F7">
            <w:r w:rsidRPr="008D2C9C">
              <w:t>-5.89</w:t>
            </w:r>
          </w:p>
        </w:tc>
        <w:tc>
          <w:tcPr>
            <w:tcW w:w="297" w:type="dxa"/>
            <w:noWrap/>
            <w:vAlign w:val="center"/>
            <w:hideMark/>
          </w:tcPr>
          <w:p w14:paraId="7B034B11" w14:textId="77777777" w:rsidR="00B152BF" w:rsidRPr="008D2C9C" w:rsidRDefault="00B152BF" w:rsidP="000421F7">
            <w:pPr>
              <w:jc w:val="center"/>
            </w:pPr>
          </w:p>
        </w:tc>
        <w:tc>
          <w:tcPr>
            <w:tcW w:w="3304" w:type="dxa"/>
            <w:noWrap/>
            <w:hideMark/>
          </w:tcPr>
          <w:p w14:paraId="4863C8D5" w14:textId="77777777" w:rsidR="00B152BF" w:rsidRPr="008D2C9C" w:rsidRDefault="00B152BF" w:rsidP="000421F7">
            <w:r w:rsidRPr="008D2C9C">
              <w:t>La</w:t>
            </w:r>
            <w:r w:rsidRPr="00D67DEE">
              <w:rPr>
                <w:vertAlign w:val="subscript"/>
              </w:rPr>
              <w:t>0.8</w:t>
            </w:r>
            <w:r w:rsidRPr="008D2C9C">
              <w:t>Sr</w:t>
            </w:r>
            <w:r w:rsidRPr="00D67DEE">
              <w:rPr>
                <w:vertAlign w:val="subscript"/>
              </w:rPr>
              <w:t>0.2</w:t>
            </w:r>
            <w:r w:rsidRPr="008D2C9C">
              <w:t>Ga</w:t>
            </w:r>
            <w:r w:rsidRPr="00D67DEE">
              <w:rPr>
                <w:vertAlign w:val="subscript"/>
              </w:rPr>
              <w:t>0.8</w:t>
            </w:r>
            <w:r w:rsidRPr="008D2C9C">
              <w:t>Mg</w:t>
            </w:r>
            <w:r w:rsidRPr="00D67DEE">
              <w:rPr>
                <w:vertAlign w:val="subscript"/>
              </w:rPr>
              <w:t>0.2</w:t>
            </w:r>
            <w:r w:rsidRPr="008D2C9C">
              <w:t>O</w:t>
            </w:r>
            <w:r w:rsidRPr="00D67DEE">
              <w:rPr>
                <w:vertAlign w:val="subscript"/>
              </w:rPr>
              <w:t>3-δ</w:t>
            </w:r>
          </w:p>
        </w:tc>
        <w:tc>
          <w:tcPr>
            <w:tcW w:w="755" w:type="dxa"/>
            <w:noWrap/>
            <w:hideMark/>
          </w:tcPr>
          <w:p w14:paraId="371C5E62" w14:textId="77777777" w:rsidR="00B152BF" w:rsidRPr="008D2C9C" w:rsidRDefault="00B152BF" w:rsidP="000421F7">
            <w:r w:rsidRPr="008D2C9C">
              <w:t>-2.03</w:t>
            </w:r>
          </w:p>
        </w:tc>
      </w:tr>
      <w:tr w:rsidR="00B152BF" w:rsidRPr="008D2C9C" w14:paraId="2AD9AC3A" w14:textId="77777777" w:rsidTr="000421F7">
        <w:trPr>
          <w:trHeight w:val="397"/>
          <w:jc w:val="center"/>
        </w:trPr>
        <w:tc>
          <w:tcPr>
            <w:tcW w:w="3085" w:type="dxa"/>
            <w:noWrap/>
            <w:hideMark/>
          </w:tcPr>
          <w:p w14:paraId="621ABF7D" w14:textId="77777777" w:rsidR="00B152BF" w:rsidRPr="008D2C9C" w:rsidRDefault="00B152BF" w:rsidP="000421F7">
            <w:r w:rsidRPr="008D2C9C">
              <w:t>CaTi</w:t>
            </w:r>
            <w:r w:rsidRPr="00B23E04">
              <w:rPr>
                <w:vertAlign w:val="subscript"/>
              </w:rPr>
              <w:t>0.5</w:t>
            </w:r>
            <w:r w:rsidRPr="008D2C9C">
              <w:t>Al</w:t>
            </w:r>
            <w:r w:rsidRPr="00B23E04">
              <w:rPr>
                <w:vertAlign w:val="subscript"/>
              </w:rPr>
              <w:t>0.5</w:t>
            </w:r>
            <w:r w:rsidRPr="008D2C9C">
              <w:t>O</w:t>
            </w:r>
            <w:r w:rsidRPr="00B23E04">
              <w:rPr>
                <w:vertAlign w:val="subscript"/>
              </w:rPr>
              <w:t>3-δ</w:t>
            </w:r>
          </w:p>
        </w:tc>
        <w:tc>
          <w:tcPr>
            <w:tcW w:w="871" w:type="dxa"/>
            <w:noWrap/>
            <w:hideMark/>
          </w:tcPr>
          <w:p w14:paraId="3731158C" w14:textId="77777777" w:rsidR="00B152BF" w:rsidRPr="008D2C9C" w:rsidRDefault="00B152BF" w:rsidP="000421F7">
            <w:r w:rsidRPr="008D2C9C">
              <w:t>-5.81</w:t>
            </w:r>
          </w:p>
        </w:tc>
        <w:tc>
          <w:tcPr>
            <w:tcW w:w="297" w:type="dxa"/>
            <w:noWrap/>
            <w:vAlign w:val="center"/>
            <w:hideMark/>
          </w:tcPr>
          <w:p w14:paraId="71146E5A" w14:textId="77777777" w:rsidR="00B152BF" w:rsidRPr="008D2C9C" w:rsidRDefault="00B152BF" w:rsidP="000421F7">
            <w:pPr>
              <w:jc w:val="center"/>
            </w:pPr>
          </w:p>
        </w:tc>
        <w:tc>
          <w:tcPr>
            <w:tcW w:w="3304" w:type="dxa"/>
            <w:noWrap/>
            <w:hideMark/>
          </w:tcPr>
          <w:p w14:paraId="37DA7260" w14:textId="77777777" w:rsidR="00B152BF" w:rsidRPr="008D2C9C" w:rsidRDefault="00B152BF" w:rsidP="000421F7">
            <w:r w:rsidRPr="008D2C9C">
              <w:t>La</w:t>
            </w:r>
            <w:r w:rsidRPr="00D67DEE">
              <w:rPr>
                <w:vertAlign w:val="subscript"/>
              </w:rPr>
              <w:t>0.8</w:t>
            </w:r>
            <w:r w:rsidRPr="008D2C9C">
              <w:t>Sr</w:t>
            </w:r>
            <w:r w:rsidRPr="00D67DEE">
              <w:rPr>
                <w:vertAlign w:val="subscript"/>
              </w:rPr>
              <w:t>0.2</w:t>
            </w:r>
            <w:r w:rsidRPr="008D2C9C">
              <w:t>Ga</w:t>
            </w:r>
            <w:r w:rsidRPr="00D67DEE">
              <w:rPr>
                <w:vertAlign w:val="subscript"/>
              </w:rPr>
              <w:t>0.8</w:t>
            </w:r>
            <w:r w:rsidRPr="008D2C9C">
              <w:t>Mg</w:t>
            </w:r>
            <w:r w:rsidRPr="00D67DEE">
              <w:rPr>
                <w:vertAlign w:val="subscript"/>
              </w:rPr>
              <w:t>0.19</w:t>
            </w:r>
            <w:r w:rsidRPr="008D2C9C">
              <w:t>Co</w:t>
            </w:r>
            <w:r w:rsidRPr="00D67DEE">
              <w:rPr>
                <w:vertAlign w:val="subscript"/>
              </w:rPr>
              <w:t>0.01</w:t>
            </w:r>
            <w:r w:rsidRPr="008D2C9C">
              <w:t>O</w:t>
            </w:r>
            <w:r w:rsidRPr="00D67DEE">
              <w:rPr>
                <w:vertAlign w:val="subscript"/>
              </w:rPr>
              <w:t>3-δ</w:t>
            </w:r>
          </w:p>
        </w:tc>
        <w:tc>
          <w:tcPr>
            <w:tcW w:w="755" w:type="dxa"/>
            <w:noWrap/>
            <w:hideMark/>
          </w:tcPr>
          <w:p w14:paraId="52629422" w14:textId="77777777" w:rsidR="00B152BF" w:rsidRPr="008D2C9C" w:rsidRDefault="00B152BF" w:rsidP="000421F7">
            <w:r w:rsidRPr="008D2C9C">
              <w:t>-1.93</w:t>
            </w:r>
          </w:p>
        </w:tc>
      </w:tr>
      <w:tr w:rsidR="00B152BF" w:rsidRPr="008D2C9C" w14:paraId="00CAE57F" w14:textId="77777777" w:rsidTr="000421F7">
        <w:trPr>
          <w:trHeight w:val="397"/>
          <w:jc w:val="center"/>
        </w:trPr>
        <w:tc>
          <w:tcPr>
            <w:tcW w:w="3085" w:type="dxa"/>
            <w:noWrap/>
            <w:hideMark/>
          </w:tcPr>
          <w:p w14:paraId="7BB0F8AB" w14:textId="77777777" w:rsidR="00B152BF" w:rsidRPr="008D2C9C" w:rsidRDefault="00B152BF" w:rsidP="000421F7">
            <w:r w:rsidRPr="008D2C9C">
              <w:t>BaIn</w:t>
            </w:r>
            <w:r w:rsidRPr="00B23E04">
              <w:rPr>
                <w:vertAlign w:val="subscript"/>
              </w:rPr>
              <w:t>0.6</w:t>
            </w:r>
            <w:r w:rsidRPr="008D2C9C">
              <w:t>Zr</w:t>
            </w:r>
            <w:r w:rsidRPr="00B23E04">
              <w:rPr>
                <w:vertAlign w:val="subscript"/>
              </w:rPr>
              <w:t>0.4</w:t>
            </w:r>
            <w:r w:rsidRPr="008D2C9C">
              <w:t>O</w:t>
            </w:r>
            <w:r w:rsidRPr="00B23E04">
              <w:rPr>
                <w:vertAlign w:val="subscript"/>
              </w:rPr>
              <w:t>3-δ</w:t>
            </w:r>
          </w:p>
        </w:tc>
        <w:tc>
          <w:tcPr>
            <w:tcW w:w="871" w:type="dxa"/>
            <w:noWrap/>
            <w:hideMark/>
          </w:tcPr>
          <w:p w14:paraId="4F40C2E3" w14:textId="77777777" w:rsidR="00B152BF" w:rsidRPr="008D2C9C" w:rsidRDefault="00B152BF" w:rsidP="000421F7">
            <w:r w:rsidRPr="008D2C9C">
              <w:t>-5.64</w:t>
            </w:r>
          </w:p>
        </w:tc>
        <w:tc>
          <w:tcPr>
            <w:tcW w:w="297" w:type="dxa"/>
            <w:noWrap/>
            <w:vAlign w:val="center"/>
            <w:hideMark/>
          </w:tcPr>
          <w:p w14:paraId="02816798" w14:textId="77777777" w:rsidR="00B152BF" w:rsidRPr="008D2C9C" w:rsidRDefault="00B152BF" w:rsidP="000421F7">
            <w:pPr>
              <w:jc w:val="center"/>
            </w:pPr>
          </w:p>
        </w:tc>
        <w:tc>
          <w:tcPr>
            <w:tcW w:w="3304" w:type="dxa"/>
            <w:noWrap/>
            <w:hideMark/>
          </w:tcPr>
          <w:p w14:paraId="396FDFA0" w14:textId="77777777" w:rsidR="00B152BF" w:rsidRPr="008D2C9C" w:rsidRDefault="00B152BF" w:rsidP="000421F7">
            <w:r w:rsidRPr="008D2C9C">
              <w:t>La</w:t>
            </w:r>
            <w:r w:rsidRPr="00D67DEE">
              <w:rPr>
                <w:vertAlign w:val="subscript"/>
              </w:rPr>
              <w:t>0.8</w:t>
            </w:r>
            <w:r w:rsidRPr="008D2C9C">
              <w:t>Sr</w:t>
            </w:r>
            <w:r w:rsidRPr="00D67DEE">
              <w:rPr>
                <w:vertAlign w:val="subscript"/>
              </w:rPr>
              <w:t>0.2</w:t>
            </w:r>
            <w:r w:rsidRPr="008D2C9C">
              <w:t>Ga</w:t>
            </w:r>
            <w:r w:rsidRPr="00D67DEE">
              <w:rPr>
                <w:vertAlign w:val="subscript"/>
              </w:rPr>
              <w:t>0.8</w:t>
            </w:r>
            <w:r w:rsidRPr="008D2C9C">
              <w:t>Mg</w:t>
            </w:r>
            <w:r w:rsidRPr="00D67DEE">
              <w:rPr>
                <w:vertAlign w:val="subscript"/>
              </w:rPr>
              <w:t>0.15</w:t>
            </w:r>
            <w:r w:rsidRPr="008D2C9C">
              <w:t>Co</w:t>
            </w:r>
            <w:r w:rsidRPr="00D67DEE">
              <w:rPr>
                <w:vertAlign w:val="subscript"/>
              </w:rPr>
              <w:t>0.05</w:t>
            </w:r>
            <w:r w:rsidRPr="008D2C9C">
              <w:t>O</w:t>
            </w:r>
            <w:r w:rsidRPr="00D67DEE">
              <w:rPr>
                <w:vertAlign w:val="subscript"/>
              </w:rPr>
              <w:t>3-δ</w:t>
            </w:r>
          </w:p>
        </w:tc>
        <w:tc>
          <w:tcPr>
            <w:tcW w:w="755" w:type="dxa"/>
            <w:noWrap/>
            <w:hideMark/>
          </w:tcPr>
          <w:p w14:paraId="13E2D9D1" w14:textId="77777777" w:rsidR="00B152BF" w:rsidRPr="008D2C9C" w:rsidRDefault="00B152BF" w:rsidP="000421F7">
            <w:r w:rsidRPr="008D2C9C">
              <w:t>-1.71</w:t>
            </w:r>
          </w:p>
        </w:tc>
      </w:tr>
      <w:tr w:rsidR="00B152BF" w:rsidRPr="008D2C9C" w14:paraId="65D2DCB0" w14:textId="77777777" w:rsidTr="000421F7">
        <w:trPr>
          <w:trHeight w:val="397"/>
          <w:jc w:val="center"/>
        </w:trPr>
        <w:tc>
          <w:tcPr>
            <w:tcW w:w="3085" w:type="dxa"/>
            <w:noWrap/>
            <w:hideMark/>
          </w:tcPr>
          <w:p w14:paraId="02D2DFF4" w14:textId="77777777" w:rsidR="00B152BF" w:rsidRPr="008D2C9C" w:rsidRDefault="00B152BF" w:rsidP="000421F7">
            <w:r w:rsidRPr="008D2C9C">
              <w:t>BaIn</w:t>
            </w:r>
            <w:r w:rsidRPr="00B23E04">
              <w:rPr>
                <w:vertAlign w:val="subscript"/>
              </w:rPr>
              <w:t>0.9</w:t>
            </w:r>
            <w:r w:rsidRPr="008D2C9C">
              <w:t>Zr</w:t>
            </w:r>
            <w:r w:rsidRPr="00B23E04">
              <w:rPr>
                <w:vertAlign w:val="subscript"/>
              </w:rPr>
              <w:t>0.1</w:t>
            </w:r>
            <w:r w:rsidRPr="008D2C9C">
              <w:t>O</w:t>
            </w:r>
            <w:r w:rsidRPr="00B23E04">
              <w:rPr>
                <w:vertAlign w:val="subscript"/>
              </w:rPr>
              <w:t>3-δ</w:t>
            </w:r>
          </w:p>
        </w:tc>
        <w:tc>
          <w:tcPr>
            <w:tcW w:w="871" w:type="dxa"/>
            <w:noWrap/>
            <w:hideMark/>
          </w:tcPr>
          <w:p w14:paraId="6EE64A90" w14:textId="77777777" w:rsidR="00B152BF" w:rsidRPr="008D2C9C" w:rsidRDefault="00B152BF" w:rsidP="000421F7">
            <w:r w:rsidRPr="008D2C9C">
              <w:t>-5.64</w:t>
            </w:r>
          </w:p>
        </w:tc>
        <w:tc>
          <w:tcPr>
            <w:tcW w:w="297" w:type="dxa"/>
            <w:noWrap/>
            <w:vAlign w:val="center"/>
            <w:hideMark/>
          </w:tcPr>
          <w:p w14:paraId="13C76120" w14:textId="77777777" w:rsidR="00B152BF" w:rsidRPr="008D2C9C" w:rsidRDefault="00B152BF" w:rsidP="000421F7">
            <w:pPr>
              <w:jc w:val="center"/>
            </w:pPr>
          </w:p>
        </w:tc>
        <w:tc>
          <w:tcPr>
            <w:tcW w:w="3304" w:type="dxa"/>
            <w:noWrap/>
            <w:hideMark/>
          </w:tcPr>
          <w:p w14:paraId="62E5B5A8"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0.13</w:t>
            </w:r>
            <w:r w:rsidRPr="008D2C9C">
              <w:t>Co</w:t>
            </w:r>
            <w:r w:rsidRPr="002225B5">
              <w:rPr>
                <w:vertAlign w:val="subscript"/>
              </w:rPr>
              <w:t>0.07</w:t>
            </w:r>
            <w:r w:rsidRPr="008D2C9C">
              <w:t>O</w:t>
            </w:r>
            <w:r w:rsidRPr="002225B5">
              <w:rPr>
                <w:vertAlign w:val="subscript"/>
              </w:rPr>
              <w:t>3-δ</w:t>
            </w:r>
          </w:p>
        </w:tc>
        <w:tc>
          <w:tcPr>
            <w:tcW w:w="755" w:type="dxa"/>
            <w:noWrap/>
            <w:hideMark/>
          </w:tcPr>
          <w:p w14:paraId="2176CE3E" w14:textId="77777777" w:rsidR="00B152BF" w:rsidRPr="008D2C9C" w:rsidRDefault="00B152BF" w:rsidP="000421F7">
            <w:r w:rsidRPr="008D2C9C">
              <w:t>-1.7</w:t>
            </w:r>
          </w:p>
        </w:tc>
      </w:tr>
      <w:tr w:rsidR="00B152BF" w:rsidRPr="008D2C9C" w14:paraId="5310CE29" w14:textId="77777777" w:rsidTr="000421F7">
        <w:trPr>
          <w:trHeight w:val="397"/>
          <w:jc w:val="center"/>
        </w:trPr>
        <w:tc>
          <w:tcPr>
            <w:tcW w:w="3085" w:type="dxa"/>
            <w:noWrap/>
            <w:hideMark/>
          </w:tcPr>
          <w:p w14:paraId="656946AB" w14:textId="77777777" w:rsidR="00B152BF" w:rsidRPr="008D2C9C" w:rsidRDefault="00B152BF" w:rsidP="000421F7">
            <w:r w:rsidRPr="008D2C9C">
              <w:t>CaTi</w:t>
            </w:r>
            <w:r w:rsidRPr="00B23E04">
              <w:rPr>
                <w:vertAlign w:val="subscript"/>
              </w:rPr>
              <w:t>0.9</w:t>
            </w:r>
            <w:r w:rsidRPr="008D2C9C">
              <w:t>Ga</w:t>
            </w:r>
            <w:r w:rsidRPr="00B23E04">
              <w:rPr>
                <w:vertAlign w:val="subscript"/>
              </w:rPr>
              <w:t>0.1</w:t>
            </w:r>
            <w:r w:rsidRPr="008D2C9C">
              <w:t>O</w:t>
            </w:r>
            <w:r w:rsidRPr="00B23E04">
              <w:rPr>
                <w:vertAlign w:val="subscript"/>
              </w:rPr>
              <w:t>3-δ</w:t>
            </w:r>
          </w:p>
        </w:tc>
        <w:tc>
          <w:tcPr>
            <w:tcW w:w="871" w:type="dxa"/>
            <w:noWrap/>
            <w:hideMark/>
          </w:tcPr>
          <w:p w14:paraId="12C8FC32" w14:textId="77777777" w:rsidR="00B152BF" w:rsidRPr="008D2C9C" w:rsidRDefault="00B152BF" w:rsidP="000421F7">
            <w:r w:rsidRPr="008D2C9C">
              <w:t>-5.6</w:t>
            </w:r>
          </w:p>
        </w:tc>
        <w:tc>
          <w:tcPr>
            <w:tcW w:w="297" w:type="dxa"/>
            <w:noWrap/>
            <w:vAlign w:val="center"/>
            <w:hideMark/>
          </w:tcPr>
          <w:p w14:paraId="437FB71F" w14:textId="77777777" w:rsidR="00B152BF" w:rsidRPr="008D2C9C" w:rsidRDefault="00B152BF" w:rsidP="000421F7">
            <w:pPr>
              <w:jc w:val="center"/>
            </w:pPr>
          </w:p>
        </w:tc>
        <w:tc>
          <w:tcPr>
            <w:tcW w:w="3304" w:type="dxa"/>
            <w:noWrap/>
            <w:hideMark/>
          </w:tcPr>
          <w:p w14:paraId="15A0F981"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0.115</w:t>
            </w:r>
            <w:r w:rsidRPr="008D2C9C">
              <w:t>Co</w:t>
            </w:r>
            <w:r w:rsidRPr="002225B5">
              <w:rPr>
                <w:vertAlign w:val="subscript"/>
              </w:rPr>
              <w:t>0.085</w:t>
            </w:r>
            <w:r w:rsidRPr="008D2C9C">
              <w:t>O</w:t>
            </w:r>
            <w:r w:rsidRPr="002225B5">
              <w:rPr>
                <w:vertAlign w:val="subscript"/>
              </w:rPr>
              <w:t>3-δ</w:t>
            </w:r>
          </w:p>
        </w:tc>
        <w:tc>
          <w:tcPr>
            <w:tcW w:w="755" w:type="dxa"/>
            <w:noWrap/>
            <w:hideMark/>
          </w:tcPr>
          <w:p w14:paraId="5B908A27" w14:textId="77777777" w:rsidR="00B152BF" w:rsidRPr="008D2C9C" w:rsidRDefault="00B152BF" w:rsidP="000421F7">
            <w:r w:rsidRPr="008D2C9C">
              <w:t>-1.57</w:t>
            </w:r>
          </w:p>
        </w:tc>
      </w:tr>
      <w:tr w:rsidR="00B152BF" w:rsidRPr="008D2C9C" w14:paraId="3173B044" w14:textId="77777777" w:rsidTr="000421F7">
        <w:trPr>
          <w:trHeight w:val="397"/>
          <w:jc w:val="center"/>
        </w:trPr>
        <w:tc>
          <w:tcPr>
            <w:tcW w:w="3085" w:type="dxa"/>
            <w:noWrap/>
            <w:hideMark/>
          </w:tcPr>
          <w:p w14:paraId="46C1EC7C"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GaO</w:t>
            </w:r>
            <w:r w:rsidRPr="00B23E04">
              <w:rPr>
                <w:vertAlign w:val="subscript"/>
              </w:rPr>
              <w:t>3-δ</w:t>
            </w:r>
          </w:p>
        </w:tc>
        <w:tc>
          <w:tcPr>
            <w:tcW w:w="871" w:type="dxa"/>
            <w:noWrap/>
            <w:hideMark/>
          </w:tcPr>
          <w:p w14:paraId="189A38FA" w14:textId="77777777" w:rsidR="00B152BF" w:rsidRPr="008D2C9C" w:rsidRDefault="00B152BF" w:rsidP="000421F7">
            <w:r w:rsidRPr="008D2C9C">
              <w:t>-5.48</w:t>
            </w:r>
          </w:p>
        </w:tc>
        <w:tc>
          <w:tcPr>
            <w:tcW w:w="297" w:type="dxa"/>
            <w:noWrap/>
            <w:vAlign w:val="center"/>
            <w:hideMark/>
          </w:tcPr>
          <w:p w14:paraId="6F887FD2" w14:textId="77777777" w:rsidR="00B152BF" w:rsidRPr="008D2C9C" w:rsidRDefault="00B152BF" w:rsidP="000421F7">
            <w:pPr>
              <w:jc w:val="center"/>
            </w:pPr>
          </w:p>
        </w:tc>
        <w:tc>
          <w:tcPr>
            <w:tcW w:w="3304" w:type="dxa"/>
            <w:noWrap/>
            <w:hideMark/>
          </w:tcPr>
          <w:p w14:paraId="629C938C"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0.17</w:t>
            </w:r>
            <w:r w:rsidRPr="008D2C9C">
              <w:t>Ni</w:t>
            </w:r>
            <w:r w:rsidRPr="002225B5">
              <w:rPr>
                <w:vertAlign w:val="subscript"/>
              </w:rPr>
              <w:t>0.03</w:t>
            </w:r>
            <w:r w:rsidRPr="008D2C9C">
              <w:t>O</w:t>
            </w:r>
            <w:r w:rsidRPr="002225B5">
              <w:rPr>
                <w:vertAlign w:val="subscript"/>
              </w:rPr>
              <w:t>3-δ</w:t>
            </w:r>
          </w:p>
        </w:tc>
        <w:tc>
          <w:tcPr>
            <w:tcW w:w="755" w:type="dxa"/>
            <w:noWrap/>
            <w:hideMark/>
          </w:tcPr>
          <w:p w14:paraId="2BD5503B" w14:textId="77777777" w:rsidR="00B152BF" w:rsidRPr="008D2C9C" w:rsidRDefault="00B152BF" w:rsidP="000421F7">
            <w:r w:rsidRPr="008D2C9C">
              <w:t>-1.52</w:t>
            </w:r>
          </w:p>
        </w:tc>
      </w:tr>
      <w:tr w:rsidR="00B152BF" w:rsidRPr="008D2C9C" w14:paraId="1B216506" w14:textId="77777777" w:rsidTr="000421F7">
        <w:trPr>
          <w:trHeight w:val="397"/>
          <w:jc w:val="center"/>
        </w:trPr>
        <w:tc>
          <w:tcPr>
            <w:tcW w:w="3085" w:type="dxa"/>
            <w:noWrap/>
            <w:hideMark/>
          </w:tcPr>
          <w:p w14:paraId="3E3DE975" w14:textId="77777777" w:rsidR="00B152BF" w:rsidRPr="008D2C9C" w:rsidRDefault="00B152BF" w:rsidP="000421F7">
            <w:r w:rsidRPr="008D2C9C">
              <w:t>CaTi</w:t>
            </w:r>
            <w:r w:rsidRPr="00B23E04">
              <w:rPr>
                <w:vertAlign w:val="subscript"/>
              </w:rPr>
              <w:t>0.85</w:t>
            </w:r>
            <w:r w:rsidRPr="008D2C9C">
              <w:t>Ga</w:t>
            </w:r>
            <w:r w:rsidRPr="00B23E04">
              <w:rPr>
                <w:vertAlign w:val="subscript"/>
              </w:rPr>
              <w:t>0.15</w:t>
            </w:r>
            <w:r w:rsidRPr="008D2C9C">
              <w:t>O</w:t>
            </w:r>
            <w:r w:rsidRPr="00B23E04">
              <w:rPr>
                <w:vertAlign w:val="subscript"/>
              </w:rPr>
              <w:t>3-δ</w:t>
            </w:r>
          </w:p>
        </w:tc>
        <w:tc>
          <w:tcPr>
            <w:tcW w:w="871" w:type="dxa"/>
            <w:noWrap/>
            <w:hideMark/>
          </w:tcPr>
          <w:p w14:paraId="683215A7" w14:textId="77777777" w:rsidR="00B152BF" w:rsidRPr="008D2C9C" w:rsidRDefault="00B152BF" w:rsidP="000421F7">
            <w:r w:rsidRPr="008D2C9C">
              <w:t>-5.47</w:t>
            </w:r>
          </w:p>
        </w:tc>
        <w:tc>
          <w:tcPr>
            <w:tcW w:w="297" w:type="dxa"/>
            <w:noWrap/>
            <w:vAlign w:val="center"/>
            <w:hideMark/>
          </w:tcPr>
          <w:p w14:paraId="647593F0" w14:textId="77777777" w:rsidR="00B152BF" w:rsidRPr="008D2C9C" w:rsidRDefault="00B152BF" w:rsidP="000421F7">
            <w:pPr>
              <w:jc w:val="center"/>
            </w:pPr>
          </w:p>
        </w:tc>
        <w:tc>
          <w:tcPr>
            <w:tcW w:w="3304" w:type="dxa"/>
            <w:noWrap/>
            <w:hideMark/>
          </w:tcPr>
          <w:p w14:paraId="0DB94A16"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0.11</w:t>
            </w:r>
            <w:r w:rsidRPr="008D2C9C">
              <w:t>Co</w:t>
            </w:r>
            <w:r w:rsidRPr="002225B5">
              <w:rPr>
                <w:vertAlign w:val="subscript"/>
              </w:rPr>
              <w:t>0.09</w:t>
            </w:r>
            <w:r w:rsidRPr="008D2C9C">
              <w:t>O</w:t>
            </w:r>
            <w:r w:rsidRPr="002225B5">
              <w:rPr>
                <w:vertAlign w:val="subscript"/>
              </w:rPr>
              <w:t>3-δ</w:t>
            </w:r>
          </w:p>
        </w:tc>
        <w:tc>
          <w:tcPr>
            <w:tcW w:w="755" w:type="dxa"/>
            <w:noWrap/>
            <w:hideMark/>
          </w:tcPr>
          <w:p w14:paraId="185BF70D" w14:textId="77777777" w:rsidR="00B152BF" w:rsidRPr="008D2C9C" w:rsidRDefault="00B152BF" w:rsidP="000421F7">
            <w:r w:rsidRPr="008D2C9C">
              <w:t>-1.45</w:t>
            </w:r>
          </w:p>
        </w:tc>
      </w:tr>
      <w:tr w:rsidR="00B152BF" w:rsidRPr="008D2C9C" w14:paraId="19B03E1B" w14:textId="77777777" w:rsidTr="000421F7">
        <w:trPr>
          <w:trHeight w:val="397"/>
          <w:jc w:val="center"/>
        </w:trPr>
        <w:tc>
          <w:tcPr>
            <w:tcW w:w="3085" w:type="dxa"/>
            <w:noWrap/>
            <w:hideMark/>
          </w:tcPr>
          <w:p w14:paraId="6B2D4C9A" w14:textId="77777777" w:rsidR="00B152BF" w:rsidRPr="008D2C9C" w:rsidRDefault="00B152BF" w:rsidP="000421F7">
            <w:r w:rsidRPr="008D2C9C">
              <w:t>CaTi</w:t>
            </w:r>
            <w:r w:rsidRPr="00B23E04">
              <w:rPr>
                <w:vertAlign w:val="subscript"/>
              </w:rPr>
              <w:t>0.95</w:t>
            </w:r>
            <w:r w:rsidRPr="008D2C9C">
              <w:t>Mg</w:t>
            </w:r>
            <w:r w:rsidRPr="00B23E04">
              <w:rPr>
                <w:vertAlign w:val="subscript"/>
              </w:rPr>
              <w:t>0.05</w:t>
            </w:r>
            <w:r w:rsidRPr="008D2C9C">
              <w:t>O</w:t>
            </w:r>
            <w:r w:rsidRPr="00B23E04">
              <w:rPr>
                <w:vertAlign w:val="subscript"/>
              </w:rPr>
              <w:t>3-δ</w:t>
            </w:r>
          </w:p>
        </w:tc>
        <w:tc>
          <w:tcPr>
            <w:tcW w:w="871" w:type="dxa"/>
            <w:noWrap/>
            <w:hideMark/>
          </w:tcPr>
          <w:p w14:paraId="43E09D57" w14:textId="77777777" w:rsidR="00B152BF" w:rsidRPr="008D2C9C" w:rsidRDefault="00B152BF" w:rsidP="000421F7">
            <w:r w:rsidRPr="008D2C9C">
              <w:t>-5.3</w:t>
            </w:r>
          </w:p>
        </w:tc>
        <w:tc>
          <w:tcPr>
            <w:tcW w:w="297" w:type="dxa"/>
            <w:noWrap/>
            <w:vAlign w:val="center"/>
            <w:hideMark/>
          </w:tcPr>
          <w:p w14:paraId="1B00F3F1" w14:textId="77777777" w:rsidR="00B152BF" w:rsidRPr="008D2C9C" w:rsidRDefault="00B152BF" w:rsidP="000421F7">
            <w:pPr>
              <w:jc w:val="center"/>
            </w:pPr>
          </w:p>
        </w:tc>
        <w:tc>
          <w:tcPr>
            <w:tcW w:w="3304" w:type="dxa"/>
            <w:noWrap/>
            <w:hideMark/>
          </w:tcPr>
          <w:p w14:paraId="0E9B1628"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0.15</w:t>
            </w:r>
            <w:r w:rsidRPr="008D2C9C">
              <w:t>Ni</w:t>
            </w:r>
            <w:r w:rsidRPr="002225B5">
              <w:rPr>
                <w:vertAlign w:val="subscript"/>
              </w:rPr>
              <w:t>0.05</w:t>
            </w:r>
            <w:r w:rsidRPr="008D2C9C">
              <w:t>O</w:t>
            </w:r>
            <w:r w:rsidRPr="002225B5">
              <w:rPr>
                <w:vertAlign w:val="subscript"/>
              </w:rPr>
              <w:t>3-δ</w:t>
            </w:r>
          </w:p>
        </w:tc>
        <w:tc>
          <w:tcPr>
            <w:tcW w:w="755" w:type="dxa"/>
            <w:noWrap/>
            <w:hideMark/>
          </w:tcPr>
          <w:p w14:paraId="6EADB972" w14:textId="77777777" w:rsidR="00B152BF" w:rsidRPr="008D2C9C" w:rsidRDefault="00B152BF" w:rsidP="000421F7">
            <w:r w:rsidRPr="008D2C9C">
              <w:t>-1.45</w:t>
            </w:r>
          </w:p>
        </w:tc>
      </w:tr>
      <w:tr w:rsidR="00B152BF" w:rsidRPr="008D2C9C" w14:paraId="3A7DC1C6" w14:textId="77777777" w:rsidTr="000421F7">
        <w:trPr>
          <w:trHeight w:val="397"/>
          <w:jc w:val="center"/>
        </w:trPr>
        <w:tc>
          <w:tcPr>
            <w:tcW w:w="3085" w:type="dxa"/>
            <w:noWrap/>
            <w:hideMark/>
          </w:tcPr>
          <w:p w14:paraId="194B56AC" w14:textId="77777777" w:rsidR="00B152BF" w:rsidRPr="008D2C9C" w:rsidRDefault="00B152BF" w:rsidP="000421F7">
            <w:r w:rsidRPr="008D2C9C">
              <w:t>CaTi</w:t>
            </w:r>
            <w:r w:rsidRPr="00504B56">
              <w:rPr>
                <w:vertAlign w:val="subscript"/>
              </w:rPr>
              <w:t>0.9</w:t>
            </w:r>
            <w:r w:rsidRPr="008D2C9C">
              <w:t>Al</w:t>
            </w:r>
            <w:r w:rsidRPr="00504B56">
              <w:rPr>
                <w:vertAlign w:val="subscript"/>
              </w:rPr>
              <w:t>0.1</w:t>
            </w:r>
            <w:r w:rsidRPr="008D2C9C">
              <w:t>O</w:t>
            </w:r>
            <w:r w:rsidRPr="00504B56">
              <w:rPr>
                <w:vertAlign w:val="subscript"/>
              </w:rPr>
              <w:t>3-δ</w:t>
            </w:r>
          </w:p>
        </w:tc>
        <w:tc>
          <w:tcPr>
            <w:tcW w:w="871" w:type="dxa"/>
            <w:noWrap/>
            <w:hideMark/>
          </w:tcPr>
          <w:p w14:paraId="7A48B52F" w14:textId="77777777" w:rsidR="00B152BF" w:rsidRPr="008D2C9C" w:rsidRDefault="00B152BF" w:rsidP="000421F7">
            <w:r w:rsidRPr="008D2C9C">
              <w:t>-5.12</w:t>
            </w:r>
          </w:p>
        </w:tc>
        <w:tc>
          <w:tcPr>
            <w:tcW w:w="297" w:type="dxa"/>
            <w:noWrap/>
            <w:vAlign w:val="center"/>
            <w:hideMark/>
          </w:tcPr>
          <w:p w14:paraId="525BCED3" w14:textId="77777777" w:rsidR="00B152BF" w:rsidRPr="008D2C9C" w:rsidRDefault="00B152BF" w:rsidP="000421F7">
            <w:pPr>
              <w:jc w:val="center"/>
            </w:pPr>
          </w:p>
        </w:tc>
        <w:tc>
          <w:tcPr>
            <w:tcW w:w="3304" w:type="dxa"/>
            <w:noWrap/>
            <w:hideMark/>
          </w:tcPr>
          <w:p w14:paraId="271A4D25"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0.13</w:t>
            </w:r>
            <w:r w:rsidRPr="008D2C9C">
              <w:t>Ni</w:t>
            </w:r>
            <w:r w:rsidRPr="002225B5">
              <w:rPr>
                <w:vertAlign w:val="subscript"/>
              </w:rPr>
              <w:t>0.07</w:t>
            </w:r>
            <w:r w:rsidRPr="008D2C9C">
              <w:t>O</w:t>
            </w:r>
            <w:r w:rsidRPr="002225B5">
              <w:rPr>
                <w:vertAlign w:val="subscript"/>
              </w:rPr>
              <w:t>3-δ</w:t>
            </w:r>
          </w:p>
        </w:tc>
        <w:tc>
          <w:tcPr>
            <w:tcW w:w="755" w:type="dxa"/>
            <w:noWrap/>
            <w:hideMark/>
          </w:tcPr>
          <w:p w14:paraId="370E4BC6" w14:textId="77777777" w:rsidR="00B152BF" w:rsidRPr="008D2C9C" w:rsidRDefault="00B152BF" w:rsidP="000421F7">
            <w:r w:rsidRPr="008D2C9C">
              <w:t>-1.43</w:t>
            </w:r>
          </w:p>
        </w:tc>
      </w:tr>
      <w:tr w:rsidR="00B152BF" w:rsidRPr="008D2C9C" w14:paraId="0D16494F" w14:textId="77777777" w:rsidTr="000421F7">
        <w:trPr>
          <w:trHeight w:val="397"/>
          <w:jc w:val="center"/>
        </w:trPr>
        <w:tc>
          <w:tcPr>
            <w:tcW w:w="3085" w:type="dxa"/>
            <w:noWrap/>
            <w:hideMark/>
          </w:tcPr>
          <w:p w14:paraId="057F906A" w14:textId="77777777" w:rsidR="00B152BF" w:rsidRPr="008D2C9C" w:rsidRDefault="00B152BF" w:rsidP="000421F7">
            <w:r w:rsidRPr="008D2C9C">
              <w:t>Sm</w:t>
            </w:r>
            <w:r w:rsidRPr="00B23E04">
              <w:rPr>
                <w:vertAlign w:val="subscript"/>
              </w:rPr>
              <w:t>0.9</w:t>
            </w:r>
            <w:r w:rsidRPr="008D2C9C">
              <w:t>Ca</w:t>
            </w:r>
            <w:r w:rsidRPr="00B23E04">
              <w:rPr>
                <w:vertAlign w:val="subscript"/>
              </w:rPr>
              <w:t>0.1</w:t>
            </w:r>
            <w:r w:rsidRPr="008D2C9C">
              <w:t>AlO</w:t>
            </w:r>
            <w:r w:rsidRPr="00B23E04">
              <w:rPr>
                <w:vertAlign w:val="subscript"/>
              </w:rPr>
              <w:t>3-δ</w:t>
            </w:r>
          </w:p>
        </w:tc>
        <w:tc>
          <w:tcPr>
            <w:tcW w:w="871" w:type="dxa"/>
            <w:noWrap/>
            <w:hideMark/>
          </w:tcPr>
          <w:p w14:paraId="09D3F0ED" w14:textId="77777777" w:rsidR="00B152BF" w:rsidRPr="008D2C9C" w:rsidRDefault="00B152BF" w:rsidP="000421F7">
            <w:r w:rsidRPr="008D2C9C">
              <w:t>-5.07</w:t>
            </w:r>
          </w:p>
        </w:tc>
        <w:tc>
          <w:tcPr>
            <w:tcW w:w="297" w:type="dxa"/>
            <w:noWrap/>
            <w:vAlign w:val="center"/>
            <w:hideMark/>
          </w:tcPr>
          <w:p w14:paraId="22CE7357" w14:textId="77777777" w:rsidR="00B152BF" w:rsidRPr="008D2C9C" w:rsidRDefault="00B152BF" w:rsidP="000421F7">
            <w:pPr>
              <w:jc w:val="center"/>
            </w:pPr>
          </w:p>
        </w:tc>
        <w:tc>
          <w:tcPr>
            <w:tcW w:w="3304" w:type="dxa"/>
            <w:noWrap/>
            <w:hideMark/>
          </w:tcPr>
          <w:p w14:paraId="652B8FC5"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0.1</w:t>
            </w:r>
            <w:r w:rsidRPr="008D2C9C">
              <w:t>Ni</w:t>
            </w:r>
            <w:r w:rsidRPr="002225B5">
              <w:rPr>
                <w:vertAlign w:val="subscript"/>
              </w:rPr>
              <w:t>0.1</w:t>
            </w:r>
            <w:r w:rsidRPr="008D2C9C">
              <w:t>O</w:t>
            </w:r>
            <w:r w:rsidRPr="002225B5">
              <w:rPr>
                <w:vertAlign w:val="subscript"/>
              </w:rPr>
              <w:t>3-δ</w:t>
            </w:r>
          </w:p>
        </w:tc>
        <w:tc>
          <w:tcPr>
            <w:tcW w:w="755" w:type="dxa"/>
            <w:noWrap/>
            <w:hideMark/>
          </w:tcPr>
          <w:p w14:paraId="53375720" w14:textId="77777777" w:rsidR="00B152BF" w:rsidRPr="008D2C9C" w:rsidRDefault="00B152BF" w:rsidP="000421F7">
            <w:r w:rsidRPr="008D2C9C">
              <w:t>-1.31</w:t>
            </w:r>
          </w:p>
        </w:tc>
      </w:tr>
      <w:tr w:rsidR="00B152BF" w:rsidRPr="008D2C9C" w14:paraId="14C39618" w14:textId="77777777" w:rsidTr="000421F7">
        <w:trPr>
          <w:trHeight w:val="397"/>
          <w:jc w:val="center"/>
        </w:trPr>
        <w:tc>
          <w:tcPr>
            <w:tcW w:w="3085" w:type="dxa"/>
            <w:noWrap/>
            <w:hideMark/>
          </w:tcPr>
          <w:p w14:paraId="2B0717A5" w14:textId="77777777" w:rsidR="00B152BF" w:rsidRPr="008D2C9C" w:rsidRDefault="00B152BF" w:rsidP="000421F7">
            <w:r w:rsidRPr="008D2C9C">
              <w:t>La</w:t>
            </w:r>
            <w:r w:rsidRPr="00B23E04">
              <w:rPr>
                <w:vertAlign w:val="subscript"/>
              </w:rPr>
              <w:t>0.9</w:t>
            </w:r>
            <w:r w:rsidRPr="008D2C9C">
              <w:t>Sr</w:t>
            </w:r>
            <w:r w:rsidRPr="00B23E04">
              <w:rPr>
                <w:vertAlign w:val="subscript"/>
              </w:rPr>
              <w:t>0.1</w:t>
            </w:r>
            <w:r w:rsidRPr="008D2C9C">
              <w:t>Al</w:t>
            </w:r>
            <w:r w:rsidRPr="00B23E04">
              <w:rPr>
                <w:vertAlign w:val="subscript"/>
              </w:rPr>
              <w:t>0.9</w:t>
            </w:r>
            <w:r w:rsidRPr="008D2C9C">
              <w:t>Mg</w:t>
            </w:r>
            <w:r w:rsidRPr="00B23E04">
              <w:rPr>
                <w:vertAlign w:val="subscript"/>
              </w:rPr>
              <w:t>0.1</w:t>
            </w:r>
            <w:r w:rsidRPr="008D2C9C">
              <w:t>O</w:t>
            </w:r>
            <w:r w:rsidRPr="00B23E04">
              <w:rPr>
                <w:vertAlign w:val="subscript"/>
              </w:rPr>
              <w:t>3-δ</w:t>
            </w:r>
          </w:p>
        </w:tc>
        <w:tc>
          <w:tcPr>
            <w:tcW w:w="871" w:type="dxa"/>
            <w:noWrap/>
            <w:hideMark/>
          </w:tcPr>
          <w:p w14:paraId="4A22D468" w14:textId="77777777" w:rsidR="00B152BF" w:rsidRPr="008D2C9C" w:rsidRDefault="00B152BF" w:rsidP="000421F7">
            <w:r w:rsidRPr="008D2C9C">
              <w:t>-4.96</w:t>
            </w:r>
          </w:p>
        </w:tc>
        <w:tc>
          <w:tcPr>
            <w:tcW w:w="297" w:type="dxa"/>
            <w:noWrap/>
            <w:vAlign w:val="center"/>
            <w:hideMark/>
          </w:tcPr>
          <w:p w14:paraId="353B6DDA" w14:textId="77777777" w:rsidR="00B152BF" w:rsidRPr="008D2C9C" w:rsidRDefault="00B152BF" w:rsidP="000421F7">
            <w:pPr>
              <w:jc w:val="center"/>
            </w:pPr>
          </w:p>
        </w:tc>
        <w:tc>
          <w:tcPr>
            <w:tcW w:w="3304" w:type="dxa"/>
            <w:noWrap/>
            <w:hideMark/>
          </w:tcPr>
          <w:p w14:paraId="43F21664"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Mg</w:t>
            </w:r>
            <w:r w:rsidRPr="002225B5">
              <w:rPr>
                <w:vertAlign w:val="subscript"/>
              </w:rPr>
              <w:t>0.05</w:t>
            </w:r>
            <w:r w:rsidRPr="008D2C9C">
              <w:t>Co</w:t>
            </w:r>
            <w:r w:rsidRPr="002225B5">
              <w:rPr>
                <w:vertAlign w:val="subscript"/>
              </w:rPr>
              <w:t>0.15</w:t>
            </w:r>
            <w:r w:rsidRPr="008D2C9C">
              <w:t>O</w:t>
            </w:r>
            <w:r w:rsidRPr="002225B5">
              <w:rPr>
                <w:vertAlign w:val="subscript"/>
              </w:rPr>
              <w:t>3-δ</w:t>
            </w:r>
          </w:p>
        </w:tc>
        <w:tc>
          <w:tcPr>
            <w:tcW w:w="755" w:type="dxa"/>
            <w:noWrap/>
            <w:hideMark/>
          </w:tcPr>
          <w:p w14:paraId="3951DE22" w14:textId="77777777" w:rsidR="00B152BF" w:rsidRPr="008D2C9C" w:rsidRDefault="00B152BF" w:rsidP="000421F7">
            <w:r w:rsidRPr="008D2C9C">
              <w:t>-1.24</w:t>
            </w:r>
          </w:p>
        </w:tc>
      </w:tr>
      <w:tr w:rsidR="00B152BF" w:rsidRPr="008D2C9C" w14:paraId="45C79094" w14:textId="77777777" w:rsidTr="000421F7">
        <w:trPr>
          <w:trHeight w:val="397"/>
          <w:jc w:val="center"/>
        </w:trPr>
        <w:tc>
          <w:tcPr>
            <w:tcW w:w="3085" w:type="dxa"/>
            <w:noWrap/>
            <w:hideMark/>
          </w:tcPr>
          <w:p w14:paraId="2E61E518" w14:textId="77777777" w:rsidR="00B152BF" w:rsidRPr="008D2C9C" w:rsidRDefault="00B152BF" w:rsidP="000421F7">
            <w:r w:rsidRPr="008D2C9C">
              <w:t>BaIn</w:t>
            </w:r>
            <w:r w:rsidRPr="00B23E04">
              <w:rPr>
                <w:vertAlign w:val="subscript"/>
              </w:rPr>
              <w:t>0.5</w:t>
            </w:r>
            <w:r w:rsidRPr="008D2C9C">
              <w:t>Zr</w:t>
            </w:r>
            <w:r w:rsidRPr="00B23E04">
              <w:rPr>
                <w:vertAlign w:val="subscript"/>
              </w:rPr>
              <w:t>0.5</w:t>
            </w:r>
            <w:r w:rsidRPr="008D2C9C">
              <w:t>O</w:t>
            </w:r>
            <w:r w:rsidRPr="00B23E04">
              <w:rPr>
                <w:vertAlign w:val="subscript"/>
              </w:rPr>
              <w:t>3-δ</w:t>
            </w:r>
          </w:p>
        </w:tc>
        <w:tc>
          <w:tcPr>
            <w:tcW w:w="871" w:type="dxa"/>
            <w:noWrap/>
            <w:hideMark/>
          </w:tcPr>
          <w:p w14:paraId="7C9EA368" w14:textId="77777777" w:rsidR="00B152BF" w:rsidRPr="008D2C9C" w:rsidRDefault="00B152BF" w:rsidP="000421F7">
            <w:r w:rsidRPr="008D2C9C">
              <w:t>-4.95</w:t>
            </w:r>
          </w:p>
        </w:tc>
        <w:tc>
          <w:tcPr>
            <w:tcW w:w="297" w:type="dxa"/>
            <w:noWrap/>
            <w:vAlign w:val="center"/>
            <w:hideMark/>
          </w:tcPr>
          <w:p w14:paraId="6CEFB6E1" w14:textId="77777777" w:rsidR="00B152BF" w:rsidRPr="008D2C9C" w:rsidRDefault="00B152BF" w:rsidP="000421F7">
            <w:pPr>
              <w:jc w:val="center"/>
            </w:pPr>
          </w:p>
        </w:tc>
        <w:tc>
          <w:tcPr>
            <w:tcW w:w="3304" w:type="dxa"/>
            <w:noWrap/>
            <w:hideMark/>
          </w:tcPr>
          <w:p w14:paraId="4347B75F" w14:textId="77777777" w:rsidR="00B152BF" w:rsidRPr="008D2C9C" w:rsidRDefault="00B152BF" w:rsidP="000421F7">
            <w:r w:rsidRPr="008D2C9C">
              <w:t>La</w:t>
            </w:r>
            <w:r w:rsidRPr="002225B5">
              <w:rPr>
                <w:vertAlign w:val="subscript"/>
              </w:rPr>
              <w:t>0.7</w:t>
            </w:r>
            <w:r w:rsidRPr="008D2C9C">
              <w:t>Sr</w:t>
            </w:r>
            <w:r w:rsidRPr="002225B5">
              <w:rPr>
                <w:vertAlign w:val="subscript"/>
              </w:rPr>
              <w:t>0.3</w:t>
            </w:r>
            <w:r w:rsidRPr="008D2C9C">
              <w:t>Ga</w:t>
            </w:r>
            <w:r w:rsidRPr="002225B5">
              <w:rPr>
                <w:vertAlign w:val="subscript"/>
              </w:rPr>
              <w:t>0.7</w:t>
            </w:r>
            <w:r w:rsidRPr="008D2C9C">
              <w:t>Fe</w:t>
            </w:r>
            <w:r w:rsidRPr="002225B5">
              <w:rPr>
                <w:vertAlign w:val="subscript"/>
              </w:rPr>
              <w:t>0.2</w:t>
            </w:r>
            <w:r w:rsidRPr="008D2C9C">
              <w:t>Mg</w:t>
            </w:r>
            <w:r w:rsidRPr="002225B5">
              <w:rPr>
                <w:vertAlign w:val="subscript"/>
              </w:rPr>
              <w:t>0.1</w:t>
            </w:r>
            <w:r w:rsidRPr="008D2C9C">
              <w:t>O</w:t>
            </w:r>
            <w:r w:rsidRPr="002225B5">
              <w:rPr>
                <w:vertAlign w:val="subscript"/>
              </w:rPr>
              <w:t>3-δ</w:t>
            </w:r>
          </w:p>
        </w:tc>
        <w:tc>
          <w:tcPr>
            <w:tcW w:w="755" w:type="dxa"/>
            <w:noWrap/>
            <w:hideMark/>
          </w:tcPr>
          <w:p w14:paraId="31528510" w14:textId="77777777" w:rsidR="00B152BF" w:rsidRPr="008D2C9C" w:rsidRDefault="00B152BF" w:rsidP="000421F7">
            <w:r w:rsidRPr="008D2C9C">
              <w:t>-1.24</w:t>
            </w:r>
          </w:p>
        </w:tc>
      </w:tr>
      <w:tr w:rsidR="00B152BF" w:rsidRPr="008D2C9C" w14:paraId="61861879" w14:textId="77777777" w:rsidTr="000421F7">
        <w:trPr>
          <w:trHeight w:val="397"/>
          <w:jc w:val="center"/>
        </w:trPr>
        <w:tc>
          <w:tcPr>
            <w:tcW w:w="3085" w:type="dxa"/>
            <w:noWrap/>
            <w:hideMark/>
          </w:tcPr>
          <w:p w14:paraId="14024879" w14:textId="77777777" w:rsidR="00B152BF" w:rsidRPr="008D2C9C" w:rsidRDefault="00B152BF" w:rsidP="000421F7">
            <w:r w:rsidRPr="008D2C9C">
              <w:t>Nd</w:t>
            </w:r>
            <w:r w:rsidRPr="00B23E04">
              <w:rPr>
                <w:vertAlign w:val="subscript"/>
              </w:rPr>
              <w:t>0.9</w:t>
            </w:r>
            <w:r w:rsidRPr="008D2C9C">
              <w:t>Ca</w:t>
            </w:r>
            <w:r w:rsidRPr="00B23E04">
              <w:rPr>
                <w:vertAlign w:val="subscript"/>
              </w:rPr>
              <w:t>0.1</w:t>
            </w:r>
            <w:r w:rsidRPr="008D2C9C">
              <w:t>Al</w:t>
            </w:r>
            <w:r w:rsidRPr="00B23E04">
              <w:rPr>
                <w:vertAlign w:val="subscript"/>
              </w:rPr>
              <w:t>0.5</w:t>
            </w:r>
            <w:r w:rsidRPr="008D2C9C">
              <w:t>Ga</w:t>
            </w:r>
            <w:r w:rsidRPr="00B23E04">
              <w:rPr>
                <w:vertAlign w:val="subscript"/>
              </w:rPr>
              <w:t>0.5</w:t>
            </w:r>
            <w:r w:rsidRPr="008D2C9C">
              <w:t>O</w:t>
            </w:r>
            <w:r w:rsidRPr="00B23E04">
              <w:rPr>
                <w:vertAlign w:val="subscript"/>
              </w:rPr>
              <w:t>3-δ</w:t>
            </w:r>
          </w:p>
        </w:tc>
        <w:tc>
          <w:tcPr>
            <w:tcW w:w="871" w:type="dxa"/>
            <w:noWrap/>
            <w:hideMark/>
          </w:tcPr>
          <w:p w14:paraId="36A3011B" w14:textId="77777777" w:rsidR="00B152BF" w:rsidRPr="008D2C9C" w:rsidRDefault="00B152BF" w:rsidP="000421F7">
            <w:r w:rsidRPr="008D2C9C">
              <w:t>-4.93</w:t>
            </w:r>
          </w:p>
        </w:tc>
        <w:tc>
          <w:tcPr>
            <w:tcW w:w="297" w:type="dxa"/>
            <w:noWrap/>
            <w:vAlign w:val="center"/>
            <w:hideMark/>
          </w:tcPr>
          <w:p w14:paraId="266E36A9" w14:textId="77777777" w:rsidR="00B152BF" w:rsidRPr="008D2C9C" w:rsidRDefault="00B152BF" w:rsidP="000421F7">
            <w:pPr>
              <w:jc w:val="center"/>
            </w:pPr>
          </w:p>
        </w:tc>
        <w:tc>
          <w:tcPr>
            <w:tcW w:w="3304" w:type="dxa"/>
            <w:noWrap/>
          </w:tcPr>
          <w:p w14:paraId="6D33C0AB" w14:textId="77777777" w:rsidR="00B152BF" w:rsidRPr="008D2C9C" w:rsidRDefault="00B152BF" w:rsidP="000421F7">
            <w:r w:rsidRPr="008D2C9C">
              <w:t>La</w:t>
            </w:r>
            <w:r w:rsidRPr="002225B5">
              <w:rPr>
                <w:vertAlign w:val="subscript"/>
              </w:rPr>
              <w:t>0.8</w:t>
            </w:r>
            <w:r w:rsidRPr="008D2C9C">
              <w:t>Sr</w:t>
            </w:r>
            <w:r w:rsidRPr="002225B5">
              <w:rPr>
                <w:vertAlign w:val="subscript"/>
              </w:rPr>
              <w:t>0.2</w:t>
            </w:r>
            <w:r w:rsidRPr="008D2C9C">
              <w:t>Ga</w:t>
            </w:r>
            <w:r w:rsidRPr="002225B5">
              <w:rPr>
                <w:vertAlign w:val="subscript"/>
              </w:rPr>
              <w:t>0.8</w:t>
            </w:r>
            <w:r w:rsidRPr="008D2C9C">
              <w:t>Ni</w:t>
            </w:r>
            <w:r w:rsidRPr="002225B5">
              <w:rPr>
                <w:vertAlign w:val="subscript"/>
              </w:rPr>
              <w:t>0.2</w:t>
            </w:r>
            <w:r w:rsidRPr="008D2C9C">
              <w:t>O</w:t>
            </w:r>
            <w:r w:rsidRPr="002225B5">
              <w:rPr>
                <w:vertAlign w:val="subscript"/>
              </w:rPr>
              <w:t>3-δ</w:t>
            </w:r>
          </w:p>
        </w:tc>
        <w:tc>
          <w:tcPr>
            <w:tcW w:w="755" w:type="dxa"/>
            <w:noWrap/>
          </w:tcPr>
          <w:p w14:paraId="757340B3" w14:textId="77777777" w:rsidR="00B152BF" w:rsidRPr="008D2C9C" w:rsidRDefault="00B152BF" w:rsidP="000421F7">
            <w:r w:rsidRPr="008D2C9C">
              <w:t>0.04</w:t>
            </w:r>
          </w:p>
        </w:tc>
      </w:tr>
      <w:tr w:rsidR="00B152BF" w:rsidRPr="008D2C9C" w14:paraId="134A6678" w14:textId="77777777" w:rsidTr="000421F7">
        <w:trPr>
          <w:trHeight w:val="397"/>
          <w:jc w:val="center"/>
        </w:trPr>
        <w:tc>
          <w:tcPr>
            <w:tcW w:w="3085" w:type="dxa"/>
            <w:tcBorders>
              <w:bottom w:val="single" w:sz="12" w:space="0" w:color="auto"/>
            </w:tcBorders>
            <w:noWrap/>
            <w:hideMark/>
          </w:tcPr>
          <w:p w14:paraId="7065C720" w14:textId="77777777" w:rsidR="00B152BF" w:rsidRPr="008D2C9C" w:rsidRDefault="00B152BF" w:rsidP="000421F7">
            <w:r w:rsidRPr="008D2C9C">
              <w:t>La</w:t>
            </w:r>
            <w:r w:rsidRPr="00B23E04">
              <w:rPr>
                <w:vertAlign w:val="subscript"/>
              </w:rPr>
              <w:t>0.5</w:t>
            </w:r>
            <w:r w:rsidRPr="008D2C9C">
              <w:t>Sr</w:t>
            </w:r>
            <w:r w:rsidRPr="00B23E04">
              <w:rPr>
                <w:vertAlign w:val="subscript"/>
              </w:rPr>
              <w:t>0.5</w:t>
            </w:r>
            <w:r w:rsidRPr="008D2C9C">
              <w:t>Ga</w:t>
            </w:r>
            <w:r w:rsidRPr="00B23E04">
              <w:rPr>
                <w:vertAlign w:val="subscript"/>
              </w:rPr>
              <w:t>0.75</w:t>
            </w:r>
            <w:r w:rsidRPr="008D2C9C">
              <w:t>Zr</w:t>
            </w:r>
            <w:r w:rsidRPr="00B23E04">
              <w:rPr>
                <w:vertAlign w:val="subscript"/>
              </w:rPr>
              <w:t>0.25</w:t>
            </w:r>
            <w:r w:rsidRPr="008D2C9C">
              <w:t>O</w:t>
            </w:r>
            <w:r w:rsidRPr="00B23E04">
              <w:rPr>
                <w:vertAlign w:val="subscript"/>
              </w:rPr>
              <w:t>3-δ</w:t>
            </w:r>
          </w:p>
        </w:tc>
        <w:tc>
          <w:tcPr>
            <w:tcW w:w="871" w:type="dxa"/>
            <w:tcBorders>
              <w:bottom w:val="single" w:sz="12" w:space="0" w:color="auto"/>
            </w:tcBorders>
            <w:noWrap/>
            <w:hideMark/>
          </w:tcPr>
          <w:p w14:paraId="0B95096B" w14:textId="77777777" w:rsidR="00B152BF" w:rsidRPr="008D2C9C" w:rsidRDefault="00B152BF" w:rsidP="000421F7">
            <w:r w:rsidRPr="008D2C9C">
              <w:t>-4.93</w:t>
            </w:r>
          </w:p>
        </w:tc>
        <w:tc>
          <w:tcPr>
            <w:tcW w:w="297" w:type="dxa"/>
            <w:tcBorders>
              <w:bottom w:val="single" w:sz="12" w:space="0" w:color="auto"/>
            </w:tcBorders>
            <w:noWrap/>
            <w:vAlign w:val="center"/>
            <w:hideMark/>
          </w:tcPr>
          <w:p w14:paraId="6F970BD6" w14:textId="77777777" w:rsidR="00B152BF" w:rsidRPr="008D2C9C" w:rsidRDefault="00B152BF" w:rsidP="000421F7">
            <w:pPr>
              <w:jc w:val="center"/>
            </w:pPr>
          </w:p>
        </w:tc>
        <w:tc>
          <w:tcPr>
            <w:tcW w:w="3304" w:type="dxa"/>
            <w:tcBorders>
              <w:bottom w:val="single" w:sz="12" w:space="0" w:color="auto"/>
            </w:tcBorders>
            <w:noWrap/>
            <w:vAlign w:val="center"/>
          </w:tcPr>
          <w:p w14:paraId="10ADF2E7" w14:textId="77777777" w:rsidR="00B152BF" w:rsidRPr="008D2C9C" w:rsidRDefault="00B152BF" w:rsidP="000421F7"/>
        </w:tc>
        <w:tc>
          <w:tcPr>
            <w:tcW w:w="755" w:type="dxa"/>
            <w:tcBorders>
              <w:bottom w:val="single" w:sz="12" w:space="0" w:color="auto"/>
            </w:tcBorders>
            <w:noWrap/>
            <w:vAlign w:val="center"/>
          </w:tcPr>
          <w:p w14:paraId="7C4C3998" w14:textId="77777777" w:rsidR="00B152BF" w:rsidRPr="008D2C9C" w:rsidRDefault="00B152BF" w:rsidP="000421F7"/>
        </w:tc>
      </w:tr>
    </w:tbl>
    <w:p w14:paraId="2849D2F3" w14:textId="77777777" w:rsidR="00B152BF" w:rsidRDefault="00B152BF" w:rsidP="00B152BF">
      <w:pPr>
        <w:spacing w:line="360" w:lineRule="auto"/>
      </w:pPr>
    </w:p>
    <w:p w14:paraId="332E8773" w14:textId="0B6ED36B" w:rsidR="00B152BF" w:rsidRDefault="00B152BF" w:rsidP="00B152BF">
      <w:pPr>
        <w:spacing w:line="360" w:lineRule="auto"/>
      </w:pPr>
    </w:p>
    <w:p w14:paraId="35B15F3A" w14:textId="709F061D" w:rsidR="00B152BF" w:rsidRDefault="00B152BF" w:rsidP="00B152BF">
      <w:pPr>
        <w:spacing w:line="360" w:lineRule="auto"/>
      </w:pPr>
    </w:p>
    <w:p w14:paraId="1FBA82C5" w14:textId="51377956" w:rsidR="00B152BF" w:rsidRDefault="00B152BF" w:rsidP="00B152BF">
      <w:pPr>
        <w:spacing w:line="360" w:lineRule="auto"/>
      </w:pPr>
    </w:p>
    <w:p w14:paraId="5836B3CE" w14:textId="77777777" w:rsidR="00B152BF" w:rsidRDefault="00B152BF" w:rsidP="00B152BF">
      <w:pPr>
        <w:spacing w:line="360" w:lineRule="auto"/>
      </w:pPr>
    </w:p>
    <w:p w14:paraId="1B0F1215" w14:textId="77777777" w:rsidR="00B152BF" w:rsidRDefault="00B152BF" w:rsidP="00B152BF">
      <w:pPr>
        <w:spacing w:line="360" w:lineRule="auto"/>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S</w:t>
      </w:r>
      <w:r>
        <w:rPr>
          <w:rFonts w:ascii="Times New Roman" w:hAnsi="Times New Roman" w:cs="Times New Roman"/>
        </w:rPr>
        <w:t>21 PSP</w:t>
      </w:r>
      <w:r>
        <w:rPr>
          <w:rFonts w:ascii="Times New Roman" w:hAnsi="Times New Roman" w:cs="Times New Roman" w:hint="eastAsia"/>
        </w:rPr>
        <w:t>搜索的高氧离子电导率的钙钛矿化学式及其氧离子电导</w:t>
      </w:r>
      <w:proofErr w:type="gramStart"/>
      <w:r>
        <w:rPr>
          <w:rFonts w:ascii="Times New Roman" w:hAnsi="Times New Roman" w:cs="Times New Roman" w:hint="eastAsia"/>
        </w:rPr>
        <w:t>率预测</w:t>
      </w:r>
      <w:proofErr w:type="gramEnd"/>
      <w:r>
        <w:rPr>
          <w:rFonts w:ascii="Times New Roman" w:hAnsi="Times New Roman" w:cs="Times New Roman" w:hint="eastAsia"/>
        </w:rPr>
        <w:t>值</w:t>
      </w:r>
    </w:p>
    <w:p w14:paraId="2C357829" w14:textId="77777777" w:rsidR="00B152BF" w:rsidRPr="00A70FFE" w:rsidRDefault="00B152BF" w:rsidP="00B152BF">
      <w:pPr>
        <w:spacing w:line="360" w:lineRule="auto"/>
        <w:jc w:val="center"/>
        <w:rPr>
          <w:rFonts w:ascii="Times New Roman" w:hAnsi="Times New Roman" w:cs="Times New Roman"/>
        </w:rPr>
      </w:pPr>
      <w:r w:rsidRPr="00A70FFE">
        <w:rPr>
          <w:rFonts w:ascii="Times New Roman" w:hAnsi="Times New Roman" w:cs="Times New Roman"/>
        </w:rPr>
        <w:t xml:space="preserve">Table </w:t>
      </w:r>
      <w:r>
        <w:rPr>
          <w:rFonts w:ascii="Times New Roman" w:hAnsi="Times New Roman" w:cs="Times New Roman"/>
        </w:rPr>
        <w:t>S21</w:t>
      </w:r>
      <w:r w:rsidRPr="00A70FFE">
        <w:rPr>
          <w:rFonts w:ascii="Times New Roman" w:hAnsi="Times New Roman" w:cs="Times New Roman"/>
        </w:rPr>
        <w:t xml:space="preserve">: The chemical formula of the </w:t>
      </w:r>
      <w:r>
        <w:rPr>
          <w:rFonts w:ascii="Times New Roman" w:hAnsi="Times New Roman" w:cs="Times New Roman"/>
        </w:rPr>
        <w:t>candidates</w:t>
      </w:r>
      <w:r w:rsidRPr="00A70FFE">
        <w:rPr>
          <w:rFonts w:ascii="Times New Roman" w:hAnsi="Times New Roman" w:cs="Times New Roman"/>
        </w:rPr>
        <w:t xml:space="preserve"> </w:t>
      </w:r>
      <w:r>
        <w:rPr>
          <w:rFonts w:ascii="Times New Roman" w:hAnsi="Times New Roman" w:cs="Times New Roman"/>
        </w:rPr>
        <w:t>with the</w:t>
      </w:r>
      <w:r w:rsidRPr="00A70FFE">
        <w:rPr>
          <w:rFonts w:ascii="Times New Roman" w:hAnsi="Times New Roman" w:cs="Times New Roman"/>
        </w:rPr>
        <w:t xml:space="preserve"> corresponding </w:t>
      </w:r>
      <w:r>
        <w:rPr>
          <w:rFonts w:ascii="Times New Roman" w:hAnsi="Times New Roman" w:cs="Times New Roman"/>
        </w:rPr>
        <w:t xml:space="preserve">predicted </w:t>
      </w:r>
      <w:r w:rsidRPr="00A70FFE">
        <w:rPr>
          <w:rFonts w:ascii="Times New Roman" w:hAnsi="Times New Roman" w:cs="Times New Roman"/>
        </w:rPr>
        <w:t xml:space="preserve">oxide ionic conductivity </w:t>
      </w:r>
      <w:r>
        <w:rPr>
          <w:rFonts w:ascii="Times New Roman" w:hAnsi="Times New Roman" w:cs="Times New Roman"/>
        </w:rPr>
        <w:t>searched by PSP</w:t>
      </w:r>
    </w:p>
    <w:tbl>
      <w:tblPr>
        <w:tblStyle w:val="af3"/>
        <w:tblW w:w="881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1041"/>
        <w:gridCol w:w="334"/>
        <w:gridCol w:w="3170"/>
        <w:gridCol w:w="1113"/>
      </w:tblGrid>
      <w:tr w:rsidR="00B152BF" w:rsidRPr="008D2C9C" w14:paraId="66A6DB1E" w14:textId="77777777" w:rsidTr="000421F7">
        <w:trPr>
          <w:trHeight w:val="547"/>
          <w:tblHeader/>
          <w:jc w:val="center"/>
        </w:trPr>
        <w:tc>
          <w:tcPr>
            <w:tcW w:w="3161" w:type="dxa"/>
            <w:tcBorders>
              <w:top w:val="single" w:sz="12" w:space="0" w:color="auto"/>
              <w:bottom w:val="single" w:sz="12" w:space="0" w:color="auto"/>
            </w:tcBorders>
            <w:noWrap/>
            <w:vAlign w:val="center"/>
            <w:hideMark/>
          </w:tcPr>
          <w:p w14:paraId="1A4F9024" w14:textId="77777777" w:rsidR="00B152BF" w:rsidRPr="008D2C9C" w:rsidRDefault="00B152BF" w:rsidP="000421F7">
            <w:r w:rsidRPr="009C1C36">
              <w:rPr>
                <w:rFonts w:hint="eastAsia"/>
              </w:rPr>
              <w:t>化学式</w:t>
            </w:r>
          </w:p>
        </w:tc>
        <w:tc>
          <w:tcPr>
            <w:tcW w:w="1041" w:type="dxa"/>
            <w:tcBorders>
              <w:top w:val="single" w:sz="12" w:space="0" w:color="auto"/>
              <w:bottom w:val="single" w:sz="12" w:space="0" w:color="auto"/>
            </w:tcBorders>
            <w:noWrap/>
            <w:vAlign w:val="center"/>
            <w:hideMark/>
          </w:tcPr>
          <w:p w14:paraId="79598759" w14:textId="77777777" w:rsidR="00B152BF" w:rsidRPr="00AB6B63" w:rsidRDefault="00B152BF" w:rsidP="000421F7">
            <w:pPr>
              <w:jc w:val="center"/>
              <w:rPr>
                <w:i/>
              </w:rPr>
            </w:pPr>
            <w:proofErr w:type="spellStart"/>
            <w:r w:rsidRPr="00AB6B63">
              <w:rPr>
                <w:i/>
              </w:rPr>
              <w:t>lnσ</w:t>
            </w:r>
            <w:proofErr w:type="spellEnd"/>
          </w:p>
        </w:tc>
        <w:tc>
          <w:tcPr>
            <w:tcW w:w="334" w:type="dxa"/>
            <w:tcBorders>
              <w:top w:val="single" w:sz="12" w:space="0" w:color="auto"/>
              <w:bottom w:val="single" w:sz="12" w:space="0" w:color="auto"/>
            </w:tcBorders>
            <w:noWrap/>
            <w:vAlign w:val="center"/>
            <w:hideMark/>
          </w:tcPr>
          <w:p w14:paraId="7AAA4C1A" w14:textId="77777777" w:rsidR="00B152BF" w:rsidRPr="008D2C9C" w:rsidRDefault="00B152BF" w:rsidP="000421F7">
            <w:pPr>
              <w:jc w:val="center"/>
            </w:pPr>
          </w:p>
        </w:tc>
        <w:tc>
          <w:tcPr>
            <w:tcW w:w="3170" w:type="dxa"/>
            <w:tcBorders>
              <w:top w:val="single" w:sz="12" w:space="0" w:color="auto"/>
              <w:bottom w:val="single" w:sz="12" w:space="0" w:color="auto"/>
            </w:tcBorders>
            <w:noWrap/>
            <w:vAlign w:val="center"/>
            <w:hideMark/>
          </w:tcPr>
          <w:p w14:paraId="72367B80" w14:textId="77777777" w:rsidR="00B152BF" w:rsidRPr="008D2C9C" w:rsidRDefault="00B152BF" w:rsidP="000421F7">
            <w:r w:rsidRPr="009C1C36">
              <w:rPr>
                <w:rFonts w:hint="eastAsia"/>
              </w:rPr>
              <w:t>化学式</w:t>
            </w:r>
          </w:p>
        </w:tc>
        <w:tc>
          <w:tcPr>
            <w:tcW w:w="1113" w:type="dxa"/>
            <w:tcBorders>
              <w:top w:val="single" w:sz="12" w:space="0" w:color="auto"/>
              <w:bottom w:val="single" w:sz="12" w:space="0" w:color="auto"/>
            </w:tcBorders>
            <w:noWrap/>
            <w:vAlign w:val="center"/>
            <w:hideMark/>
          </w:tcPr>
          <w:p w14:paraId="2F2CD9A8" w14:textId="77777777" w:rsidR="00B152BF" w:rsidRPr="00AB6B63" w:rsidRDefault="00B152BF" w:rsidP="000421F7">
            <w:pPr>
              <w:jc w:val="center"/>
              <w:rPr>
                <w:i/>
              </w:rPr>
            </w:pPr>
            <w:proofErr w:type="spellStart"/>
            <w:r w:rsidRPr="00AB6B63">
              <w:rPr>
                <w:i/>
              </w:rPr>
              <w:t>lnσ</w:t>
            </w:r>
            <w:proofErr w:type="spellEnd"/>
          </w:p>
        </w:tc>
      </w:tr>
      <w:tr w:rsidR="00B152BF" w:rsidRPr="008D2C9C" w14:paraId="64CF2F7A" w14:textId="77777777" w:rsidTr="000421F7">
        <w:trPr>
          <w:trHeight w:val="397"/>
          <w:jc w:val="center"/>
        </w:trPr>
        <w:tc>
          <w:tcPr>
            <w:tcW w:w="3161" w:type="dxa"/>
            <w:tcBorders>
              <w:top w:val="single" w:sz="12" w:space="0" w:color="auto"/>
            </w:tcBorders>
            <w:noWrap/>
            <w:hideMark/>
          </w:tcPr>
          <w:p w14:paraId="2A310CFA" w14:textId="77777777" w:rsidR="00B152BF" w:rsidRPr="00183C15" w:rsidRDefault="00B152BF" w:rsidP="000421F7">
            <w:r w:rsidRPr="00183C15">
              <w:t>Pr</w:t>
            </w:r>
            <w:r w:rsidRPr="00183C15">
              <w:rPr>
                <w:vertAlign w:val="subscript"/>
              </w:rPr>
              <w:t>0.7</w:t>
            </w:r>
            <w:r w:rsidRPr="00183C15">
              <w:t>Ba</w:t>
            </w:r>
            <w:r w:rsidRPr="00183C15">
              <w:rPr>
                <w:vertAlign w:val="subscript"/>
              </w:rPr>
              <w:t>0.3</w:t>
            </w:r>
            <w:r w:rsidRPr="00183C15">
              <w:t>Ga</w:t>
            </w:r>
            <w:r w:rsidRPr="00183C15">
              <w:rPr>
                <w:vertAlign w:val="subscript"/>
              </w:rPr>
              <w:t>0.87</w:t>
            </w:r>
            <w:r w:rsidRPr="00183C15">
              <w:t>Al</w:t>
            </w:r>
            <w:r w:rsidRPr="00183C15">
              <w:rPr>
                <w:vertAlign w:val="subscript"/>
              </w:rPr>
              <w:t>0.13</w:t>
            </w:r>
            <w:r w:rsidRPr="00183C15">
              <w:t>O</w:t>
            </w:r>
            <w:r w:rsidRPr="007716BF">
              <w:rPr>
                <w:szCs w:val="21"/>
                <w:vertAlign w:val="subscript"/>
              </w:rPr>
              <w:t>3-δ</w:t>
            </w:r>
          </w:p>
        </w:tc>
        <w:tc>
          <w:tcPr>
            <w:tcW w:w="1041" w:type="dxa"/>
            <w:tcBorders>
              <w:top w:val="single" w:sz="12" w:space="0" w:color="auto"/>
            </w:tcBorders>
            <w:noWrap/>
            <w:hideMark/>
          </w:tcPr>
          <w:p w14:paraId="36CBAF0F" w14:textId="77777777" w:rsidR="00B152BF" w:rsidRPr="00183C15" w:rsidRDefault="00B152BF" w:rsidP="000421F7">
            <w:r w:rsidRPr="00183C15">
              <w:t>-1.385</w:t>
            </w:r>
          </w:p>
        </w:tc>
        <w:tc>
          <w:tcPr>
            <w:tcW w:w="334" w:type="dxa"/>
            <w:tcBorders>
              <w:top w:val="single" w:sz="12" w:space="0" w:color="auto"/>
            </w:tcBorders>
            <w:noWrap/>
            <w:vAlign w:val="center"/>
            <w:hideMark/>
          </w:tcPr>
          <w:p w14:paraId="3F079CEE" w14:textId="77777777" w:rsidR="00B152BF" w:rsidRPr="00183C15" w:rsidRDefault="00B152BF" w:rsidP="000421F7">
            <w:pPr>
              <w:jc w:val="center"/>
            </w:pPr>
          </w:p>
        </w:tc>
        <w:tc>
          <w:tcPr>
            <w:tcW w:w="3170" w:type="dxa"/>
            <w:tcBorders>
              <w:top w:val="single" w:sz="12" w:space="0" w:color="auto"/>
            </w:tcBorders>
            <w:noWrap/>
            <w:hideMark/>
          </w:tcPr>
          <w:p w14:paraId="221C1F12"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0.801</w:t>
            </w:r>
            <w:r w:rsidRPr="00183C15">
              <w:t>Al</w:t>
            </w:r>
            <w:r w:rsidRPr="00406404">
              <w:rPr>
                <w:vertAlign w:val="subscript"/>
              </w:rPr>
              <w:t>0.199</w:t>
            </w:r>
            <w:r w:rsidRPr="00183C15">
              <w:t>O</w:t>
            </w:r>
            <w:r w:rsidRPr="007716BF">
              <w:rPr>
                <w:szCs w:val="21"/>
                <w:vertAlign w:val="subscript"/>
              </w:rPr>
              <w:t>3-δ</w:t>
            </w:r>
          </w:p>
        </w:tc>
        <w:tc>
          <w:tcPr>
            <w:tcW w:w="1113" w:type="dxa"/>
            <w:tcBorders>
              <w:top w:val="single" w:sz="12" w:space="0" w:color="auto"/>
            </w:tcBorders>
            <w:noWrap/>
            <w:hideMark/>
          </w:tcPr>
          <w:p w14:paraId="2BE0A964" w14:textId="77777777" w:rsidR="00B152BF" w:rsidRPr="00183C15" w:rsidRDefault="00B152BF" w:rsidP="000421F7">
            <w:r w:rsidRPr="00183C15">
              <w:t>-1.313</w:t>
            </w:r>
          </w:p>
        </w:tc>
      </w:tr>
      <w:tr w:rsidR="00B152BF" w:rsidRPr="008D2C9C" w14:paraId="6820F78D" w14:textId="77777777" w:rsidTr="000421F7">
        <w:trPr>
          <w:trHeight w:val="397"/>
          <w:jc w:val="center"/>
        </w:trPr>
        <w:tc>
          <w:tcPr>
            <w:tcW w:w="3161" w:type="dxa"/>
            <w:noWrap/>
            <w:hideMark/>
          </w:tcPr>
          <w:p w14:paraId="7B5D4677" w14:textId="77777777" w:rsidR="00B152BF" w:rsidRPr="00183C15" w:rsidRDefault="00B152BF" w:rsidP="000421F7">
            <w:r w:rsidRPr="00183C15">
              <w:t>Pr</w:t>
            </w:r>
            <w:r w:rsidRPr="00183C15">
              <w:rPr>
                <w:vertAlign w:val="subscript"/>
              </w:rPr>
              <w:t>0.78</w:t>
            </w:r>
            <w:r w:rsidRPr="00183C15">
              <w:t>Ba</w:t>
            </w:r>
            <w:r w:rsidRPr="00183C15">
              <w:rPr>
                <w:vertAlign w:val="subscript"/>
              </w:rPr>
              <w:t>0.22</w:t>
            </w:r>
            <w:r w:rsidRPr="00183C15">
              <w:t>Ga</w:t>
            </w:r>
            <w:r w:rsidRPr="00183C15">
              <w:rPr>
                <w:vertAlign w:val="subscript"/>
              </w:rPr>
              <w:t>0.805</w:t>
            </w:r>
            <w:r w:rsidRPr="00183C15">
              <w:t>Ti</w:t>
            </w:r>
            <w:r w:rsidRPr="00183C15">
              <w:rPr>
                <w:vertAlign w:val="subscript"/>
              </w:rPr>
              <w:t>0.195</w:t>
            </w:r>
            <w:r w:rsidRPr="00183C15">
              <w:t>O</w:t>
            </w:r>
            <w:r w:rsidRPr="007716BF">
              <w:rPr>
                <w:szCs w:val="21"/>
                <w:vertAlign w:val="subscript"/>
              </w:rPr>
              <w:t>3-δ</w:t>
            </w:r>
          </w:p>
        </w:tc>
        <w:tc>
          <w:tcPr>
            <w:tcW w:w="1041" w:type="dxa"/>
            <w:noWrap/>
            <w:hideMark/>
          </w:tcPr>
          <w:p w14:paraId="446539B1" w14:textId="77777777" w:rsidR="00B152BF" w:rsidRPr="00183C15" w:rsidRDefault="00B152BF" w:rsidP="000421F7">
            <w:r w:rsidRPr="00183C15">
              <w:t>-1.423</w:t>
            </w:r>
          </w:p>
        </w:tc>
        <w:tc>
          <w:tcPr>
            <w:tcW w:w="334" w:type="dxa"/>
            <w:noWrap/>
            <w:vAlign w:val="center"/>
            <w:hideMark/>
          </w:tcPr>
          <w:p w14:paraId="7A631BE1" w14:textId="77777777" w:rsidR="00B152BF" w:rsidRPr="00183C15" w:rsidRDefault="00B152BF" w:rsidP="000421F7">
            <w:pPr>
              <w:jc w:val="center"/>
            </w:pPr>
          </w:p>
        </w:tc>
        <w:tc>
          <w:tcPr>
            <w:tcW w:w="3170" w:type="dxa"/>
            <w:noWrap/>
            <w:hideMark/>
          </w:tcPr>
          <w:p w14:paraId="47318C1C"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0.798</w:t>
            </w:r>
            <w:r w:rsidRPr="00183C15">
              <w:t>Ti</w:t>
            </w:r>
            <w:r w:rsidRPr="00406404">
              <w:rPr>
                <w:vertAlign w:val="subscript"/>
              </w:rPr>
              <w:t>0.202</w:t>
            </w:r>
            <w:r w:rsidRPr="00183C15">
              <w:t>O</w:t>
            </w:r>
            <w:r w:rsidRPr="007716BF">
              <w:rPr>
                <w:szCs w:val="21"/>
                <w:vertAlign w:val="subscript"/>
              </w:rPr>
              <w:t>3-δ</w:t>
            </w:r>
          </w:p>
        </w:tc>
        <w:tc>
          <w:tcPr>
            <w:tcW w:w="1113" w:type="dxa"/>
            <w:noWrap/>
            <w:hideMark/>
          </w:tcPr>
          <w:p w14:paraId="52D8F44C" w14:textId="77777777" w:rsidR="00B152BF" w:rsidRPr="00183C15" w:rsidRDefault="00B152BF" w:rsidP="000421F7">
            <w:r w:rsidRPr="00183C15">
              <w:t>-1.430</w:t>
            </w:r>
          </w:p>
        </w:tc>
      </w:tr>
      <w:tr w:rsidR="00B152BF" w:rsidRPr="008D2C9C" w14:paraId="27DEEA0B" w14:textId="77777777" w:rsidTr="000421F7">
        <w:trPr>
          <w:trHeight w:val="397"/>
          <w:jc w:val="center"/>
        </w:trPr>
        <w:tc>
          <w:tcPr>
            <w:tcW w:w="3161" w:type="dxa"/>
            <w:noWrap/>
            <w:hideMark/>
          </w:tcPr>
          <w:p w14:paraId="53C5C44C" w14:textId="77777777" w:rsidR="00B152BF" w:rsidRPr="00183C15" w:rsidRDefault="00B152BF" w:rsidP="000421F7">
            <w:r w:rsidRPr="00183C15">
              <w:t>Pr</w:t>
            </w:r>
            <w:r w:rsidRPr="00183C15">
              <w:rPr>
                <w:vertAlign w:val="subscript"/>
              </w:rPr>
              <w:t>0.77</w:t>
            </w:r>
            <w:r w:rsidRPr="00183C15">
              <w:t>Ba</w:t>
            </w:r>
            <w:r w:rsidRPr="00183C15">
              <w:rPr>
                <w:vertAlign w:val="subscript"/>
              </w:rPr>
              <w:t>0.23</w:t>
            </w:r>
            <w:r w:rsidRPr="00183C15">
              <w:t>Ga</w:t>
            </w:r>
            <w:r w:rsidRPr="00183C15">
              <w:rPr>
                <w:vertAlign w:val="subscript"/>
              </w:rPr>
              <w:t>0.805</w:t>
            </w:r>
            <w:r w:rsidRPr="00183C15">
              <w:t>Ti</w:t>
            </w:r>
            <w:r w:rsidRPr="00183C15">
              <w:rPr>
                <w:vertAlign w:val="subscript"/>
              </w:rPr>
              <w:t>0.195</w:t>
            </w:r>
            <w:r w:rsidRPr="00183C15">
              <w:t>O</w:t>
            </w:r>
            <w:r w:rsidRPr="007716BF">
              <w:rPr>
                <w:szCs w:val="21"/>
                <w:vertAlign w:val="subscript"/>
              </w:rPr>
              <w:t>3-δ</w:t>
            </w:r>
          </w:p>
        </w:tc>
        <w:tc>
          <w:tcPr>
            <w:tcW w:w="1041" w:type="dxa"/>
            <w:noWrap/>
            <w:hideMark/>
          </w:tcPr>
          <w:p w14:paraId="65087CE9" w14:textId="77777777" w:rsidR="00B152BF" w:rsidRPr="00183C15" w:rsidRDefault="00B152BF" w:rsidP="000421F7">
            <w:r w:rsidRPr="00183C15">
              <w:t>-1.413</w:t>
            </w:r>
          </w:p>
        </w:tc>
        <w:tc>
          <w:tcPr>
            <w:tcW w:w="334" w:type="dxa"/>
            <w:noWrap/>
            <w:vAlign w:val="center"/>
            <w:hideMark/>
          </w:tcPr>
          <w:p w14:paraId="11ACE6AA" w14:textId="77777777" w:rsidR="00B152BF" w:rsidRPr="00183C15" w:rsidRDefault="00B152BF" w:rsidP="000421F7">
            <w:pPr>
              <w:jc w:val="center"/>
            </w:pPr>
          </w:p>
        </w:tc>
        <w:tc>
          <w:tcPr>
            <w:tcW w:w="3170" w:type="dxa"/>
            <w:noWrap/>
            <w:hideMark/>
          </w:tcPr>
          <w:p w14:paraId="3119D071"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0.796</w:t>
            </w:r>
            <w:r w:rsidRPr="00183C15">
              <w:t>Ti</w:t>
            </w:r>
            <w:r w:rsidRPr="00406404">
              <w:rPr>
                <w:vertAlign w:val="subscript"/>
              </w:rPr>
              <w:t>0.204</w:t>
            </w:r>
            <w:r w:rsidRPr="00183C15">
              <w:t>O</w:t>
            </w:r>
            <w:r w:rsidRPr="007716BF">
              <w:rPr>
                <w:szCs w:val="21"/>
                <w:vertAlign w:val="subscript"/>
              </w:rPr>
              <w:t>3-δ</w:t>
            </w:r>
          </w:p>
        </w:tc>
        <w:tc>
          <w:tcPr>
            <w:tcW w:w="1113" w:type="dxa"/>
            <w:noWrap/>
            <w:hideMark/>
          </w:tcPr>
          <w:p w14:paraId="465E39DF" w14:textId="77777777" w:rsidR="00B152BF" w:rsidRPr="00183C15" w:rsidRDefault="00B152BF" w:rsidP="000421F7">
            <w:r w:rsidRPr="00183C15">
              <w:t>-1.423</w:t>
            </w:r>
          </w:p>
        </w:tc>
      </w:tr>
      <w:tr w:rsidR="00B152BF" w:rsidRPr="008D2C9C" w14:paraId="4FC22DF2" w14:textId="77777777" w:rsidTr="000421F7">
        <w:trPr>
          <w:trHeight w:val="397"/>
          <w:jc w:val="center"/>
        </w:trPr>
        <w:tc>
          <w:tcPr>
            <w:tcW w:w="3161" w:type="dxa"/>
            <w:noWrap/>
            <w:hideMark/>
          </w:tcPr>
          <w:p w14:paraId="2DC56D28" w14:textId="77777777" w:rsidR="00B152BF" w:rsidRPr="00183C15" w:rsidRDefault="00B152BF" w:rsidP="000421F7">
            <w:r w:rsidRPr="00183C15">
              <w:t>Pr</w:t>
            </w:r>
            <w:r w:rsidRPr="00183C15">
              <w:rPr>
                <w:vertAlign w:val="subscript"/>
              </w:rPr>
              <w:t>0.765</w:t>
            </w:r>
            <w:r w:rsidRPr="00183C15">
              <w:t>Ba</w:t>
            </w:r>
            <w:r w:rsidRPr="00183C15">
              <w:rPr>
                <w:vertAlign w:val="subscript"/>
              </w:rPr>
              <w:t>0.235</w:t>
            </w:r>
            <w:r w:rsidRPr="00183C15">
              <w:t>Ga</w:t>
            </w:r>
            <w:r w:rsidRPr="00183C15">
              <w:rPr>
                <w:vertAlign w:val="subscript"/>
              </w:rPr>
              <w:t>0.808</w:t>
            </w:r>
            <w:r w:rsidRPr="00183C15">
              <w:t>Ti</w:t>
            </w:r>
            <w:r w:rsidRPr="00183C15">
              <w:rPr>
                <w:vertAlign w:val="subscript"/>
              </w:rPr>
              <w:t>0.192</w:t>
            </w:r>
            <w:r w:rsidRPr="00183C15">
              <w:t>O</w:t>
            </w:r>
            <w:r w:rsidRPr="007716BF">
              <w:rPr>
                <w:szCs w:val="21"/>
                <w:vertAlign w:val="subscript"/>
              </w:rPr>
              <w:t>3-δ</w:t>
            </w:r>
          </w:p>
        </w:tc>
        <w:tc>
          <w:tcPr>
            <w:tcW w:w="1041" w:type="dxa"/>
            <w:noWrap/>
            <w:hideMark/>
          </w:tcPr>
          <w:p w14:paraId="09F9641D" w14:textId="77777777" w:rsidR="00B152BF" w:rsidRPr="00183C15" w:rsidRDefault="00B152BF" w:rsidP="000421F7">
            <w:r w:rsidRPr="00183C15">
              <w:t>-1.409</w:t>
            </w:r>
          </w:p>
        </w:tc>
        <w:tc>
          <w:tcPr>
            <w:tcW w:w="334" w:type="dxa"/>
            <w:noWrap/>
            <w:vAlign w:val="center"/>
            <w:hideMark/>
          </w:tcPr>
          <w:p w14:paraId="3F825213" w14:textId="77777777" w:rsidR="00B152BF" w:rsidRPr="00183C15" w:rsidRDefault="00B152BF" w:rsidP="000421F7">
            <w:pPr>
              <w:jc w:val="center"/>
            </w:pPr>
          </w:p>
        </w:tc>
        <w:tc>
          <w:tcPr>
            <w:tcW w:w="3170" w:type="dxa"/>
            <w:noWrap/>
            <w:hideMark/>
          </w:tcPr>
          <w:p w14:paraId="05937CD2"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0.795</w:t>
            </w:r>
            <w:r w:rsidRPr="00183C15">
              <w:t>Al</w:t>
            </w:r>
            <w:r w:rsidRPr="00406404">
              <w:rPr>
                <w:vertAlign w:val="subscript"/>
              </w:rPr>
              <w:t>0.205</w:t>
            </w:r>
            <w:r w:rsidRPr="00183C15">
              <w:t>O</w:t>
            </w:r>
            <w:r w:rsidRPr="007716BF">
              <w:rPr>
                <w:szCs w:val="21"/>
                <w:vertAlign w:val="subscript"/>
              </w:rPr>
              <w:t>3-δ</w:t>
            </w:r>
          </w:p>
        </w:tc>
        <w:tc>
          <w:tcPr>
            <w:tcW w:w="1113" w:type="dxa"/>
            <w:noWrap/>
            <w:hideMark/>
          </w:tcPr>
          <w:p w14:paraId="06283692" w14:textId="77777777" w:rsidR="00B152BF" w:rsidRPr="00183C15" w:rsidRDefault="00B152BF" w:rsidP="000421F7">
            <w:r w:rsidRPr="00183C15">
              <w:t>-1.426</w:t>
            </w:r>
          </w:p>
        </w:tc>
      </w:tr>
      <w:tr w:rsidR="00B152BF" w:rsidRPr="008D2C9C" w14:paraId="59776DB7" w14:textId="77777777" w:rsidTr="000421F7">
        <w:trPr>
          <w:trHeight w:val="397"/>
          <w:jc w:val="center"/>
        </w:trPr>
        <w:tc>
          <w:tcPr>
            <w:tcW w:w="3161" w:type="dxa"/>
            <w:noWrap/>
            <w:hideMark/>
          </w:tcPr>
          <w:p w14:paraId="67696B83"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0.836</w:t>
            </w:r>
            <w:r w:rsidRPr="00183C15">
              <w:t>Ti</w:t>
            </w:r>
            <w:r w:rsidRPr="00183C15">
              <w:rPr>
                <w:vertAlign w:val="subscript"/>
              </w:rPr>
              <w:t>0.164</w:t>
            </w:r>
            <w:r w:rsidRPr="00183C15">
              <w:t>O</w:t>
            </w:r>
            <w:r w:rsidRPr="007716BF">
              <w:rPr>
                <w:szCs w:val="21"/>
                <w:vertAlign w:val="subscript"/>
              </w:rPr>
              <w:t>3-δ</w:t>
            </w:r>
          </w:p>
        </w:tc>
        <w:tc>
          <w:tcPr>
            <w:tcW w:w="1041" w:type="dxa"/>
            <w:noWrap/>
            <w:hideMark/>
          </w:tcPr>
          <w:p w14:paraId="524E6F2F" w14:textId="77777777" w:rsidR="00B152BF" w:rsidRPr="00183C15" w:rsidRDefault="00B152BF" w:rsidP="000421F7">
            <w:r w:rsidRPr="00183C15">
              <w:t>-1.412</w:t>
            </w:r>
          </w:p>
        </w:tc>
        <w:tc>
          <w:tcPr>
            <w:tcW w:w="334" w:type="dxa"/>
            <w:noWrap/>
            <w:vAlign w:val="center"/>
            <w:hideMark/>
          </w:tcPr>
          <w:p w14:paraId="260C3BD0" w14:textId="77777777" w:rsidR="00B152BF" w:rsidRPr="00183C15" w:rsidRDefault="00B152BF" w:rsidP="000421F7">
            <w:pPr>
              <w:jc w:val="center"/>
            </w:pPr>
          </w:p>
        </w:tc>
        <w:tc>
          <w:tcPr>
            <w:tcW w:w="3170" w:type="dxa"/>
            <w:noWrap/>
            <w:hideMark/>
          </w:tcPr>
          <w:p w14:paraId="3E5F56F5"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0.793</w:t>
            </w:r>
            <w:r w:rsidRPr="00183C15">
              <w:t>Ti</w:t>
            </w:r>
            <w:r w:rsidRPr="00406404">
              <w:rPr>
                <w:vertAlign w:val="subscript"/>
              </w:rPr>
              <w:t>0.207</w:t>
            </w:r>
            <w:r w:rsidRPr="00183C15">
              <w:t>O</w:t>
            </w:r>
            <w:r w:rsidRPr="007716BF">
              <w:rPr>
                <w:szCs w:val="21"/>
                <w:vertAlign w:val="subscript"/>
              </w:rPr>
              <w:t>3-δ</w:t>
            </w:r>
          </w:p>
        </w:tc>
        <w:tc>
          <w:tcPr>
            <w:tcW w:w="1113" w:type="dxa"/>
            <w:noWrap/>
            <w:hideMark/>
          </w:tcPr>
          <w:p w14:paraId="6A97B7EA" w14:textId="77777777" w:rsidR="00B152BF" w:rsidRPr="00183C15" w:rsidRDefault="00B152BF" w:rsidP="000421F7">
            <w:r w:rsidRPr="00183C15">
              <w:t>-1.447</w:t>
            </w:r>
          </w:p>
        </w:tc>
      </w:tr>
      <w:tr w:rsidR="00B152BF" w:rsidRPr="008D2C9C" w14:paraId="3C7C1ABB" w14:textId="77777777" w:rsidTr="000421F7">
        <w:trPr>
          <w:trHeight w:val="397"/>
          <w:jc w:val="center"/>
        </w:trPr>
        <w:tc>
          <w:tcPr>
            <w:tcW w:w="3161" w:type="dxa"/>
            <w:noWrap/>
            <w:hideMark/>
          </w:tcPr>
          <w:p w14:paraId="55B8D9EC"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0.865</w:t>
            </w:r>
            <w:r w:rsidRPr="00183C15">
              <w:t>Al</w:t>
            </w:r>
            <w:r w:rsidRPr="00183C15">
              <w:rPr>
                <w:vertAlign w:val="subscript"/>
              </w:rPr>
              <w:t>0.135</w:t>
            </w:r>
            <w:r w:rsidRPr="00183C15">
              <w:t>O</w:t>
            </w:r>
            <w:r w:rsidRPr="007716BF">
              <w:rPr>
                <w:szCs w:val="21"/>
                <w:vertAlign w:val="subscript"/>
              </w:rPr>
              <w:t>3-δ</w:t>
            </w:r>
          </w:p>
        </w:tc>
        <w:tc>
          <w:tcPr>
            <w:tcW w:w="1041" w:type="dxa"/>
            <w:noWrap/>
            <w:hideMark/>
          </w:tcPr>
          <w:p w14:paraId="2F8D27C6" w14:textId="77777777" w:rsidR="00B152BF" w:rsidRPr="00183C15" w:rsidRDefault="00B152BF" w:rsidP="000421F7">
            <w:r w:rsidRPr="00183C15">
              <w:t>-1.434</w:t>
            </w:r>
          </w:p>
        </w:tc>
        <w:tc>
          <w:tcPr>
            <w:tcW w:w="334" w:type="dxa"/>
            <w:noWrap/>
            <w:vAlign w:val="center"/>
            <w:hideMark/>
          </w:tcPr>
          <w:p w14:paraId="553BA621" w14:textId="77777777" w:rsidR="00B152BF" w:rsidRPr="00183C15" w:rsidRDefault="00B152BF" w:rsidP="000421F7">
            <w:pPr>
              <w:jc w:val="center"/>
            </w:pPr>
          </w:p>
        </w:tc>
        <w:tc>
          <w:tcPr>
            <w:tcW w:w="3170" w:type="dxa"/>
            <w:noWrap/>
            <w:hideMark/>
          </w:tcPr>
          <w:p w14:paraId="6C61199A"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0.788</w:t>
            </w:r>
            <w:r w:rsidRPr="00183C15">
              <w:t>Ti</w:t>
            </w:r>
            <w:r w:rsidRPr="00406404">
              <w:rPr>
                <w:vertAlign w:val="subscript"/>
              </w:rPr>
              <w:t>0.212</w:t>
            </w:r>
            <w:r w:rsidRPr="00183C15">
              <w:t>O</w:t>
            </w:r>
            <w:r w:rsidRPr="007716BF">
              <w:rPr>
                <w:szCs w:val="21"/>
                <w:vertAlign w:val="subscript"/>
              </w:rPr>
              <w:t>3-δ</w:t>
            </w:r>
          </w:p>
        </w:tc>
        <w:tc>
          <w:tcPr>
            <w:tcW w:w="1113" w:type="dxa"/>
            <w:noWrap/>
            <w:hideMark/>
          </w:tcPr>
          <w:p w14:paraId="64200C13" w14:textId="77777777" w:rsidR="00B152BF" w:rsidRPr="00183C15" w:rsidRDefault="00B152BF" w:rsidP="000421F7">
            <w:r w:rsidRPr="00183C15">
              <w:t>-1.395</w:t>
            </w:r>
          </w:p>
        </w:tc>
      </w:tr>
      <w:tr w:rsidR="00B152BF" w:rsidRPr="008D2C9C" w14:paraId="049FEB46" w14:textId="77777777" w:rsidTr="000421F7">
        <w:trPr>
          <w:trHeight w:val="397"/>
          <w:jc w:val="center"/>
        </w:trPr>
        <w:tc>
          <w:tcPr>
            <w:tcW w:w="3161" w:type="dxa"/>
            <w:noWrap/>
            <w:hideMark/>
          </w:tcPr>
          <w:p w14:paraId="001A4C02"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0.855</w:t>
            </w:r>
            <w:r w:rsidRPr="00183C15">
              <w:t>Ti</w:t>
            </w:r>
            <w:r w:rsidRPr="00183C15">
              <w:rPr>
                <w:vertAlign w:val="subscript"/>
              </w:rPr>
              <w:t>0.145</w:t>
            </w:r>
            <w:r w:rsidRPr="00183C15">
              <w:t>O</w:t>
            </w:r>
            <w:r w:rsidRPr="007716BF">
              <w:rPr>
                <w:szCs w:val="21"/>
                <w:vertAlign w:val="subscript"/>
              </w:rPr>
              <w:t>3-δ</w:t>
            </w:r>
          </w:p>
        </w:tc>
        <w:tc>
          <w:tcPr>
            <w:tcW w:w="1041" w:type="dxa"/>
            <w:noWrap/>
            <w:hideMark/>
          </w:tcPr>
          <w:p w14:paraId="0BE29490" w14:textId="77777777" w:rsidR="00B152BF" w:rsidRPr="00183C15" w:rsidRDefault="00B152BF" w:rsidP="000421F7">
            <w:r w:rsidRPr="00183C15">
              <w:t>-1.450</w:t>
            </w:r>
          </w:p>
        </w:tc>
        <w:tc>
          <w:tcPr>
            <w:tcW w:w="334" w:type="dxa"/>
            <w:noWrap/>
            <w:vAlign w:val="center"/>
            <w:hideMark/>
          </w:tcPr>
          <w:p w14:paraId="0E6A15C2" w14:textId="77777777" w:rsidR="00B152BF" w:rsidRPr="00183C15" w:rsidRDefault="00B152BF" w:rsidP="000421F7">
            <w:pPr>
              <w:jc w:val="center"/>
            </w:pPr>
          </w:p>
        </w:tc>
        <w:tc>
          <w:tcPr>
            <w:tcW w:w="3170" w:type="dxa"/>
            <w:noWrap/>
            <w:hideMark/>
          </w:tcPr>
          <w:p w14:paraId="16D1733C"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0.781</w:t>
            </w:r>
            <w:r w:rsidRPr="00183C15">
              <w:t>Ti</w:t>
            </w:r>
            <w:r w:rsidRPr="00406404">
              <w:rPr>
                <w:vertAlign w:val="subscript"/>
              </w:rPr>
              <w:t>0.219</w:t>
            </w:r>
            <w:r w:rsidRPr="00183C15">
              <w:t>O</w:t>
            </w:r>
            <w:r w:rsidRPr="007716BF">
              <w:rPr>
                <w:szCs w:val="21"/>
                <w:vertAlign w:val="subscript"/>
              </w:rPr>
              <w:t>3-δ</w:t>
            </w:r>
          </w:p>
        </w:tc>
        <w:tc>
          <w:tcPr>
            <w:tcW w:w="1113" w:type="dxa"/>
            <w:noWrap/>
            <w:hideMark/>
          </w:tcPr>
          <w:p w14:paraId="7C3E7F20" w14:textId="77777777" w:rsidR="00B152BF" w:rsidRPr="00183C15" w:rsidRDefault="00B152BF" w:rsidP="000421F7">
            <w:r w:rsidRPr="00183C15">
              <w:t>-1.355</w:t>
            </w:r>
          </w:p>
        </w:tc>
      </w:tr>
      <w:tr w:rsidR="00B152BF" w:rsidRPr="008D2C9C" w14:paraId="637B2C11" w14:textId="77777777" w:rsidTr="000421F7">
        <w:trPr>
          <w:trHeight w:val="397"/>
          <w:jc w:val="center"/>
        </w:trPr>
        <w:tc>
          <w:tcPr>
            <w:tcW w:w="3161" w:type="dxa"/>
            <w:noWrap/>
            <w:hideMark/>
          </w:tcPr>
          <w:p w14:paraId="061182DF"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0.844</w:t>
            </w:r>
            <w:r w:rsidRPr="00183C15">
              <w:t>Ti</w:t>
            </w:r>
            <w:r w:rsidRPr="00183C15">
              <w:rPr>
                <w:vertAlign w:val="subscript"/>
              </w:rPr>
              <w:t>0.156</w:t>
            </w:r>
            <w:r w:rsidRPr="00183C15">
              <w:t>O</w:t>
            </w:r>
            <w:r w:rsidRPr="007716BF">
              <w:rPr>
                <w:szCs w:val="21"/>
                <w:vertAlign w:val="subscript"/>
              </w:rPr>
              <w:t>3-δ</w:t>
            </w:r>
          </w:p>
        </w:tc>
        <w:tc>
          <w:tcPr>
            <w:tcW w:w="1041" w:type="dxa"/>
            <w:noWrap/>
            <w:hideMark/>
          </w:tcPr>
          <w:p w14:paraId="68D65F74" w14:textId="77777777" w:rsidR="00B152BF" w:rsidRPr="00183C15" w:rsidRDefault="00B152BF" w:rsidP="000421F7">
            <w:r w:rsidRPr="00183C15">
              <w:t>-1.407</w:t>
            </w:r>
          </w:p>
        </w:tc>
        <w:tc>
          <w:tcPr>
            <w:tcW w:w="334" w:type="dxa"/>
            <w:noWrap/>
            <w:vAlign w:val="center"/>
            <w:hideMark/>
          </w:tcPr>
          <w:p w14:paraId="0318D90F" w14:textId="77777777" w:rsidR="00B152BF" w:rsidRPr="00183C15" w:rsidRDefault="00B152BF" w:rsidP="000421F7">
            <w:pPr>
              <w:jc w:val="center"/>
            </w:pPr>
          </w:p>
        </w:tc>
        <w:tc>
          <w:tcPr>
            <w:tcW w:w="3170" w:type="dxa"/>
            <w:noWrap/>
            <w:hideMark/>
          </w:tcPr>
          <w:p w14:paraId="6B4BC7D9"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0.77</w:t>
            </w:r>
            <w:r w:rsidRPr="00183C15">
              <w:t>Ti</w:t>
            </w:r>
            <w:r w:rsidRPr="00406404">
              <w:rPr>
                <w:vertAlign w:val="subscript"/>
              </w:rPr>
              <w:t>0.23</w:t>
            </w:r>
            <w:r w:rsidRPr="00183C15">
              <w:t>O</w:t>
            </w:r>
            <w:r w:rsidRPr="007716BF">
              <w:rPr>
                <w:szCs w:val="21"/>
                <w:vertAlign w:val="subscript"/>
              </w:rPr>
              <w:t>3-δ</w:t>
            </w:r>
          </w:p>
        </w:tc>
        <w:tc>
          <w:tcPr>
            <w:tcW w:w="1113" w:type="dxa"/>
            <w:noWrap/>
            <w:hideMark/>
          </w:tcPr>
          <w:p w14:paraId="553EC0E6" w14:textId="77777777" w:rsidR="00B152BF" w:rsidRPr="00183C15" w:rsidRDefault="00B152BF" w:rsidP="000421F7">
            <w:r w:rsidRPr="00183C15">
              <w:t>-1.398</w:t>
            </w:r>
          </w:p>
        </w:tc>
      </w:tr>
      <w:tr w:rsidR="00B152BF" w:rsidRPr="008D2C9C" w14:paraId="0F4E0219" w14:textId="77777777" w:rsidTr="000421F7">
        <w:trPr>
          <w:trHeight w:val="397"/>
          <w:jc w:val="center"/>
        </w:trPr>
        <w:tc>
          <w:tcPr>
            <w:tcW w:w="3161" w:type="dxa"/>
            <w:noWrap/>
            <w:hideMark/>
          </w:tcPr>
          <w:p w14:paraId="07567354"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0.841</w:t>
            </w:r>
            <w:r w:rsidRPr="00183C15">
              <w:t>Al</w:t>
            </w:r>
            <w:r w:rsidRPr="00183C15">
              <w:rPr>
                <w:vertAlign w:val="subscript"/>
              </w:rPr>
              <w:t>0.159</w:t>
            </w:r>
            <w:r w:rsidRPr="00183C15">
              <w:t>O</w:t>
            </w:r>
            <w:r w:rsidRPr="007716BF">
              <w:rPr>
                <w:szCs w:val="21"/>
                <w:vertAlign w:val="subscript"/>
              </w:rPr>
              <w:t>3-δ</w:t>
            </w:r>
          </w:p>
        </w:tc>
        <w:tc>
          <w:tcPr>
            <w:tcW w:w="1041" w:type="dxa"/>
            <w:noWrap/>
            <w:hideMark/>
          </w:tcPr>
          <w:p w14:paraId="1A930741" w14:textId="77777777" w:rsidR="00B152BF" w:rsidRPr="00183C15" w:rsidRDefault="00B152BF" w:rsidP="000421F7">
            <w:r w:rsidRPr="00183C15">
              <w:t>-1.429</w:t>
            </w:r>
          </w:p>
        </w:tc>
        <w:tc>
          <w:tcPr>
            <w:tcW w:w="334" w:type="dxa"/>
            <w:noWrap/>
            <w:vAlign w:val="center"/>
            <w:hideMark/>
          </w:tcPr>
          <w:p w14:paraId="158A02C3" w14:textId="77777777" w:rsidR="00B152BF" w:rsidRPr="00183C15" w:rsidRDefault="00B152BF" w:rsidP="000421F7">
            <w:pPr>
              <w:jc w:val="center"/>
            </w:pPr>
          </w:p>
        </w:tc>
        <w:tc>
          <w:tcPr>
            <w:tcW w:w="3170" w:type="dxa"/>
            <w:noWrap/>
            <w:hideMark/>
          </w:tcPr>
          <w:p w14:paraId="6A98A484"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0.775</w:t>
            </w:r>
            <w:r w:rsidRPr="00183C15">
              <w:t>Ti</w:t>
            </w:r>
            <w:r w:rsidRPr="00406404">
              <w:rPr>
                <w:vertAlign w:val="subscript"/>
              </w:rPr>
              <w:t>0.225</w:t>
            </w:r>
            <w:r w:rsidRPr="00183C15">
              <w:t>O</w:t>
            </w:r>
            <w:r w:rsidRPr="007716BF">
              <w:rPr>
                <w:szCs w:val="21"/>
                <w:vertAlign w:val="subscript"/>
              </w:rPr>
              <w:t>3-δ</w:t>
            </w:r>
          </w:p>
        </w:tc>
        <w:tc>
          <w:tcPr>
            <w:tcW w:w="1113" w:type="dxa"/>
            <w:noWrap/>
            <w:hideMark/>
          </w:tcPr>
          <w:p w14:paraId="7CEC4633" w14:textId="77777777" w:rsidR="00B152BF" w:rsidRPr="00183C15" w:rsidRDefault="00B152BF" w:rsidP="000421F7">
            <w:r w:rsidRPr="00183C15">
              <w:t>-1.344</w:t>
            </w:r>
          </w:p>
        </w:tc>
      </w:tr>
      <w:tr w:rsidR="00B152BF" w:rsidRPr="008D2C9C" w14:paraId="537FD704" w14:textId="77777777" w:rsidTr="000421F7">
        <w:trPr>
          <w:trHeight w:val="397"/>
          <w:jc w:val="center"/>
        </w:trPr>
        <w:tc>
          <w:tcPr>
            <w:tcW w:w="3161" w:type="dxa"/>
            <w:noWrap/>
            <w:hideMark/>
          </w:tcPr>
          <w:p w14:paraId="3EB33E64"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0.833</w:t>
            </w:r>
            <w:r w:rsidRPr="00183C15">
              <w:t>Ti</w:t>
            </w:r>
            <w:r w:rsidRPr="00183C15">
              <w:rPr>
                <w:vertAlign w:val="subscript"/>
              </w:rPr>
              <w:t>0.167</w:t>
            </w:r>
            <w:r w:rsidRPr="00183C15">
              <w:t>O</w:t>
            </w:r>
            <w:r w:rsidRPr="007716BF">
              <w:rPr>
                <w:szCs w:val="21"/>
                <w:vertAlign w:val="subscript"/>
              </w:rPr>
              <w:t>3-δ</w:t>
            </w:r>
          </w:p>
        </w:tc>
        <w:tc>
          <w:tcPr>
            <w:tcW w:w="1041" w:type="dxa"/>
            <w:noWrap/>
            <w:hideMark/>
          </w:tcPr>
          <w:p w14:paraId="7D6D5CD7" w14:textId="77777777" w:rsidR="00B152BF" w:rsidRPr="00183C15" w:rsidRDefault="00B152BF" w:rsidP="000421F7">
            <w:r w:rsidRPr="00183C15">
              <w:t>-1.420</w:t>
            </w:r>
          </w:p>
        </w:tc>
        <w:tc>
          <w:tcPr>
            <w:tcW w:w="334" w:type="dxa"/>
            <w:noWrap/>
            <w:vAlign w:val="center"/>
            <w:hideMark/>
          </w:tcPr>
          <w:p w14:paraId="678F8E20" w14:textId="77777777" w:rsidR="00B152BF" w:rsidRPr="00183C15" w:rsidRDefault="00B152BF" w:rsidP="000421F7">
            <w:pPr>
              <w:jc w:val="center"/>
            </w:pPr>
          </w:p>
        </w:tc>
        <w:tc>
          <w:tcPr>
            <w:tcW w:w="3170" w:type="dxa"/>
            <w:noWrap/>
            <w:hideMark/>
          </w:tcPr>
          <w:p w14:paraId="094C62BB"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0.81</w:t>
            </w:r>
            <w:r w:rsidRPr="00183C15">
              <w:t>Al</w:t>
            </w:r>
            <w:r w:rsidRPr="00406404">
              <w:rPr>
                <w:vertAlign w:val="subscript"/>
              </w:rPr>
              <w:t>0.19</w:t>
            </w:r>
            <w:r w:rsidRPr="00183C15">
              <w:t>O</w:t>
            </w:r>
            <w:r w:rsidRPr="007716BF">
              <w:rPr>
                <w:szCs w:val="21"/>
                <w:vertAlign w:val="subscript"/>
              </w:rPr>
              <w:t>3-δ</w:t>
            </w:r>
          </w:p>
        </w:tc>
        <w:tc>
          <w:tcPr>
            <w:tcW w:w="1113" w:type="dxa"/>
            <w:noWrap/>
            <w:hideMark/>
          </w:tcPr>
          <w:p w14:paraId="52745222" w14:textId="77777777" w:rsidR="00B152BF" w:rsidRPr="00183C15" w:rsidRDefault="00B152BF" w:rsidP="000421F7">
            <w:r w:rsidRPr="00183C15">
              <w:t>-1.327</w:t>
            </w:r>
          </w:p>
        </w:tc>
      </w:tr>
      <w:tr w:rsidR="00B152BF" w:rsidRPr="008D2C9C" w14:paraId="0CADF054" w14:textId="77777777" w:rsidTr="000421F7">
        <w:trPr>
          <w:trHeight w:val="397"/>
          <w:jc w:val="center"/>
        </w:trPr>
        <w:tc>
          <w:tcPr>
            <w:tcW w:w="3161" w:type="dxa"/>
            <w:noWrap/>
            <w:hideMark/>
          </w:tcPr>
          <w:p w14:paraId="6A68872C"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0.829</w:t>
            </w:r>
            <w:r w:rsidRPr="00183C15">
              <w:t>Ti</w:t>
            </w:r>
            <w:r w:rsidRPr="00183C15">
              <w:rPr>
                <w:vertAlign w:val="subscript"/>
              </w:rPr>
              <w:t>0.171</w:t>
            </w:r>
            <w:r w:rsidRPr="00183C15">
              <w:t>O</w:t>
            </w:r>
            <w:r w:rsidRPr="007716BF">
              <w:rPr>
                <w:szCs w:val="21"/>
                <w:vertAlign w:val="subscript"/>
              </w:rPr>
              <w:t>3-δ</w:t>
            </w:r>
          </w:p>
        </w:tc>
        <w:tc>
          <w:tcPr>
            <w:tcW w:w="1041" w:type="dxa"/>
            <w:noWrap/>
            <w:hideMark/>
          </w:tcPr>
          <w:p w14:paraId="47169134" w14:textId="77777777" w:rsidR="00B152BF" w:rsidRPr="00183C15" w:rsidRDefault="00B152BF" w:rsidP="000421F7">
            <w:r w:rsidRPr="00183C15">
              <w:t>-1.382</w:t>
            </w:r>
          </w:p>
        </w:tc>
        <w:tc>
          <w:tcPr>
            <w:tcW w:w="334" w:type="dxa"/>
            <w:noWrap/>
            <w:vAlign w:val="center"/>
            <w:hideMark/>
          </w:tcPr>
          <w:p w14:paraId="47CD5926" w14:textId="77777777" w:rsidR="00B152BF" w:rsidRPr="00183C15" w:rsidRDefault="00B152BF" w:rsidP="000421F7">
            <w:pPr>
              <w:jc w:val="center"/>
            </w:pPr>
          </w:p>
        </w:tc>
        <w:tc>
          <w:tcPr>
            <w:tcW w:w="3170" w:type="dxa"/>
            <w:noWrap/>
            <w:hideMark/>
          </w:tcPr>
          <w:p w14:paraId="2BE1D7CE" w14:textId="77777777" w:rsidR="00B152BF" w:rsidRPr="00183C15" w:rsidRDefault="00B152BF" w:rsidP="000421F7">
            <w:r w:rsidRPr="00183C15">
              <w:t>La</w:t>
            </w:r>
            <w:r w:rsidRPr="00406404">
              <w:rPr>
                <w:vertAlign w:val="subscript"/>
              </w:rPr>
              <w:t>0.8</w:t>
            </w:r>
            <w:r w:rsidRPr="00183C15">
              <w:t>Sr</w:t>
            </w:r>
            <w:r w:rsidRPr="00406404">
              <w:rPr>
                <w:vertAlign w:val="subscript"/>
              </w:rPr>
              <w:t>0.2</w:t>
            </w:r>
            <w:r w:rsidRPr="00183C15">
              <w:t>Ga</w:t>
            </w:r>
            <w:r w:rsidRPr="00406404">
              <w:rPr>
                <w:vertAlign w:val="subscript"/>
              </w:rPr>
              <w:t>0.816</w:t>
            </w:r>
            <w:r w:rsidRPr="00183C15">
              <w:t>Al</w:t>
            </w:r>
            <w:r w:rsidRPr="00406404">
              <w:rPr>
                <w:vertAlign w:val="subscript"/>
              </w:rPr>
              <w:t>0.184</w:t>
            </w:r>
            <w:r w:rsidRPr="00183C15">
              <w:t>O</w:t>
            </w:r>
            <w:r w:rsidRPr="007716BF">
              <w:rPr>
                <w:szCs w:val="21"/>
                <w:vertAlign w:val="subscript"/>
              </w:rPr>
              <w:t>3-δ</w:t>
            </w:r>
          </w:p>
        </w:tc>
        <w:tc>
          <w:tcPr>
            <w:tcW w:w="1113" w:type="dxa"/>
            <w:noWrap/>
            <w:hideMark/>
          </w:tcPr>
          <w:p w14:paraId="1220BAE0" w14:textId="77777777" w:rsidR="00B152BF" w:rsidRPr="00183C15" w:rsidRDefault="00B152BF" w:rsidP="000421F7">
            <w:r w:rsidRPr="00183C15">
              <w:t>-1.433</w:t>
            </w:r>
          </w:p>
        </w:tc>
      </w:tr>
      <w:tr w:rsidR="00B152BF" w:rsidRPr="008D2C9C" w14:paraId="762F5832" w14:textId="77777777" w:rsidTr="000421F7">
        <w:trPr>
          <w:trHeight w:val="397"/>
          <w:jc w:val="center"/>
        </w:trPr>
        <w:tc>
          <w:tcPr>
            <w:tcW w:w="3161" w:type="dxa"/>
            <w:noWrap/>
            <w:hideMark/>
          </w:tcPr>
          <w:p w14:paraId="07E98EE6"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0.828</w:t>
            </w:r>
            <w:r w:rsidRPr="00183C15">
              <w:t>Ti</w:t>
            </w:r>
            <w:r w:rsidRPr="00183C15">
              <w:rPr>
                <w:vertAlign w:val="subscript"/>
              </w:rPr>
              <w:t>0.172</w:t>
            </w:r>
            <w:r w:rsidRPr="00183C15">
              <w:t>O</w:t>
            </w:r>
            <w:r w:rsidRPr="007716BF">
              <w:rPr>
                <w:szCs w:val="21"/>
                <w:vertAlign w:val="subscript"/>
              </w:rPr>
              <w:t>3-δ</w:t>
            </w:r>
          </w:p>
        </w:tc>
        <w:tc>
          <w:tcPr>
            <w:tcW w:w="1041" w:type="dxa"/>
            <w:noWrap/>
            <w:hideMark/>
          </w:tcPr>
          <w:p w14:paraId="261BD2DE" w14:textId="77777777" w:rsidR="00B152BF" w:rsidRPr="00183C15" w:rsidRDefault="00B152BF" w:rsidP="000421F7">
            <w:r w:rsidRPr="00183C15">
              <w:t>-1.436</w:t>
            </w:r>
          </w:p>
        </w:tc>
        <w:tc>
          <w:tcPr>
            <w:tcW w:w="334" w:type="dxa"/>
            <w:noWrap/>
            <w:vAlign w:val="center"/>
            <w:hideMark/>
          </w:tcPr>
          <w:p w14:paraId="147542CD" w14:textId="77777777" w:rsidR="00B152BF" w:rsidRPr="00183C15" w:rsidRDefault="00B152BF" w:rsidP="000421F7">
            <w:pPr>
              <w:jc w:val="center"/>
            </w:pPr>
          </w:p>
        </w:tc>
        <w:tc>
          <w:tcPr>
            <w:tcW w:w="3170" w:type="dxa"/>
            <w:noWrap/>
            <w:hideMark/>
          </w:tcPr>
          <w:p w14:paraId="71907621" w14:textId="77777777" w:rsidR="00B152BF" w:rsidRPr="00183C15" w:rsidRDefault="00B152BF" w:rsidP="000421F7">
            <w:r w:rsidRPr="00183C15">
              <w:t>La</w:t>
            </w:r>
            <w:r w:rsidRPr="00406404">
              <w:rPr>
                <w:vertAlign w:val="subscript"/>
              </w:rPr>
              <w:t>0.81</w:t>
            </w:r>
            <w:r w:rsidRPr="00183C15">
              <w:t>Sr</w:t>
            </w:r>
            <w:r w:rsidRPr="00406404">
              <w:rPr>
                <w:vertAlign w:val="subscript"/>
              </w:rPr>
              <w:t>0.19</w:t>
            </w:r>
            <w:r w:rsidRPr="00183C15">
              <w:t>Ga</w:t>
            </w:r>
            <w:r w:rsidRPr="00406404">
              <w:rPr>
                <w:vertAlign w:val="subscript"/>
              </w:rPr>
              <w:t>0.808</w:t>
            </w:r>
            <w:r w:rsidRPr="00183C15">
              <w:t>Al</w:t>
            </w:r>
            <w:r w:rsidRPr="00406404">
              <w:rPr>
                <w:vertAlign w:val="subscript"/>
              </w:rPr>
              <w:t>0.192</w:t>
            </w:r>
            <w:r w:rsidRPr="00183C15">
              <w:t>O</w:t>
            </w:r>
            <w:r w:rsidRPr="007716BF">
              <w:rPr>
                <w:szCs w:val="21"/>
                <w:vertAlign w:val="subscript"/>
              </w:rPr>
              <w:t>3-δ</w:t>
            </w:r>
          </w:p>
        </w:tc>
        <w:tc>
          <w:tcPr>
            <w:tcW w:w="1113" w:type="dxa"/>
            <w:noWrap/>
            <w:hideMark/>
          </w:tcPr>
          <w:p w14:paraId="4E10D104" w14:textId="77777777" w:rsidR="00B152BF" w:rsidRPr="00183C15" w:rsidRDefault="00B152BF" w:rsidP="000421F7">
            <w:r w:rsidRPr="00183C15">
              <w:t>-1.444</w:t>
            </w:r>
          </w:p>
        </w:tc>
      </w:tr>
      <w:tr w:rsidR="00B152BF" w:rsidRPr="008D2C9C" w14:paraId="2027FDA1" w14:textId="77777777" w:rsidTr="000421F7">
        <w:trPr>
          <w:trHeight w:val="397"/>
          <w:jc w:val="center"/>
        </w:trPr>
        <w:tc>
          <w:tcPr>
            <w:tcW w:w="3161" w:type="dxa"/>
            <w:noWrap/>
            <w:hideMark/>
          </w:tcPr>
          <w:p w14:paraId="11577CE3"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0.795</w:t>
            </w:r>
            <w:r w:rsidRPr="00183C15">
              <w:t>Sc</w:t>
            </w:r>
            <w:r w:rsidRPr="00183C15">
              <w:rPr>
                <w:vertAlign w:val="subscript"/>
              </w:rPr>
              <w:t>0.205</w:t>
            </w:r>
            <w:r w:rsidRPr="00183C15">
              <w:t>O</w:t>
            </w:r>
            <w:r w:rsidRPr="007716BF">
              <w:rPr>
                <w:szCs w:val="21"/>
                <w:vertAlign w:val="subscript"/>
              </w:rPr>
              <w:t>3-δ</w:t>
            </w:r>
          </w:p>
        </w:tc>
        <w:tc>
          <w:tcPr>
            <w:tcW w:w="1041" w:type="dxa"/>
            <w:noWrap/>
            <w:hideMark/>
          </w:tcPr>
          <w:p w14:paraId="645EDAB8" w14:textId="77777777" w:rsidR="00B152BF" w:rsidRPr="00183C15" w:rsidRDefault="00B152BF" w:rsidP="000421F7">
            <w:r w:rsidRPr="00183C15">
              <w:t>-1.413</w:t>
            </w:r>
          </w:p>
        </w:tc>
        <w:tc>
          <w:tcPr>
            <w:tcW w:w="334" w:type="dxa"/>
            <w:noWrap/>
            <w:vAlign w:val="center"/>
            <w:hideMark/>
          </w:tcPr>
          <w:p w14:paraId="25F99EE9" w14:textId="77777777" w:rsidR="00B152BF" w:rsidRPr="00183C15" w:rsidRDefault="00B152BF" w:rsidP="000421F7">
            <w:pPr>
              <w:jc w:val="center"/>
            </w:pPr>
          </w:p>
        </w:tc>
        <w:tc>
          <w:tcPr>
            <w:tcW w:w="3170" w:type="dxa"/>
            <w:noWrap/>
            <w:hideMark/>
          </w:tcPr>
          <w:p w14:paraId="745210DB" w14:textId="77777777" w:rsidR="00B152BF" w:rsidRPr="00183C15" w:rsidRDefault="00B152BF" w:rsidP="000421F7">
            <w:r w:rsidRPr="00183C15">
              <w:t>La</w:t>
            </w:r>
            <w:r w:rsidRPr="00406404">
              <w:rPr>
                <w:vertAlign w:val="subscript"/>
              </w:rPr>
              <w:t>0.811</w:t>
            </w:r>
            <w:r w:rsidRPr="00183C15">
              <w:t>Sr</w:t>
            </w:r>
            <w:r w:rsidRPr="00406404">
              <w:rPr>
                <w:vertAlign w:val="subscript"/>
              </w:rPr>
              <w:t>0.189</w:t>
            </w:r>
            <w:r w:rsidRPr="00183C15">
              <w:t>Ga</w:t>
            </w:r>
            <w:r w:rsidRPr="00406404">
              <w:rPr>
                <w:vertAlign w:val="subscript"/>
              </w:rPr>
              <w:t>0.801</w:t>
            </w:r>
            <w:r w:rsidRPr="00183C15">
              <w:t>Al</w:t>
            </w:r>
            <w:r w:rsidRPr="00406404">
              <w:rPr>
                <w:vertAlign w:val="subscript"/>
              </w:rPr>
              <w:t>0.199</w:t>
            </w:r>
            <w:r w:rsidRPr="00183C15">
              <w:t>O</w:t>
            </w:r>
            <w:r w:rsidRPr="007716BF">
              <w:rPr>
                <w:szCs w:val="21"/>
                <w:vertAlign w:val="subscript"/>
              </w:rPr>
              <w:t>3-δ</w:t>
            </w:r>
          </w:p>
        </w:tc>
        <w:tc>
          <w:tcPr>
            <w:tcW w:w="1113" w:type="dxa"/>
            <w:noWrap/>
            <w:hideMark/>
          </w:tcPr>
          <w:p w14:paraId="0B5D94F4" w14:textId="77777777" w:rsidR="00B152BF" w:rsidRPr="00183C15" w:rsidRDefault="00B152BF" w:rsidP="000421F7">
            <w:r w:rsidRPr="00183C15">
              <w:t>-1.430</w:t>
            </w:r>
          </w:p>
        </w:tc>
      </w:tr>
      <w:tr w:rsidR="00B152BF" w:rsidRPr="008D2C9C" w14:paraId="26911D8E" w14:textId="77777777" w:rsidTr="000421F7">
        <w:trPr>
          <w:trHeight w:val="397"/>
          <w:jc w:val="center"/>
        </w:trPr>
        <w:tc>
          <w:tcPr>
            <w:tcW w:w="3161" w:type="dxa"/>
            <w:noWrap/>
            <w:hideMark/>
          </w:tcPr>
          <w:p w14:paraId="3939CAAD"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0.792</w:t>
            </w:r>
            <w:r w:rsidRPr="00183C15">
              <w:t>Sc</w:t>
            </w:r>
            <w:r w:rsidRPr="00183C15">
              <w:rPr>
                <w:vertAlign w:val="subscript"/>
              </w:rPr>
              <w:t>0.208</w:t>
            </w:r>
            <w:r w:rsidRPr="00183C15">
              <w:t>O</w:t>
            </w:r>
            <w:r w:rsidRPr="007716BF">
              <w:rPr>
                <w:szCs w:val="21"/>
                <w:vertAlign w:val="subscript"/>
              </w:rPr>
              <w:t>3-δ</w:t>
            </w:r>
          </w:p>
        </w:tc>
        <w:tc>
          <w:tcPr>
            <w:tcW w:w="1041" w:type="dxa"/>
            <w:noWrap/>
            <w:hideMark/>
          </w:tcPr>
          <w:p w14:paraId="792129BC" w14:textId="77777777" w:rsidR="00B152BF" w:rsidRPr="00183C15" w:rsidRDefault="00B152BF" w:rsidP="000421F7">
            <w:r w:rsidRPr="00183C15">
              <w:t>-1.411</w:t>
            </w:r>
          </w:p>
        </w:tc>
        <w:tc>
          <w:tcPr>
            <w:tcW w:w="334" w:type="dxa"/>
            <w:noWrap/>
            <w:vAlign w:val="center"/>
            <w:hideMark/>
          </w:tcPr>
          <w:p w14:paraId="084AF7CD" w14:textId="77777777" w:rsidR="00B152BF" w:rsidRPr="00183C15" w:rsidRDefault="00B152BF" w:rsidP="000421F7">
            <w:pPr>
              <w:jc w:val="center"/>
            </w:pPr>
          </w:p>
        </w:tc>
        <w:tc>
          <w:tcPr>
            <w:tcW w:w="3170" w:type="dxa"/>
            <w:noWrap/>
            <w:hideMark/>
          </w:tcPr>
          <w:p w14:paraId="3F113988" w14:textId="77777777" w:rsidR="00B152BF" w:rsidRPr="00183C15" w:rsidRDefault="00B152BF" w:rsidP="000421F7">
            <w:r w:rsidRPr="00183C15">
              <w:t>La</w:t>
            </w:r>
            <w:r w:rsidRPr="00406404">
              <w:rPr>
                <w:vertAlign w:val="subscript"/>
              </w:rPr>
              <w:t>0.806</w:t>
            </w:r>
            <w:r w:rsidRPr="00183C15">
              <w:t>Sr</w:t>
            </w:r>
            <w:r w:rsidRPr="00406404">
              <w:rPr>
                <w:vertAlign w:val="subscript"/>
              </w:rPr>
              <w:t>0.194</w:t>
            </w:r>
            <w:r w:rsidRPr="00183C15">
              <w:t>Ga</w:t>
            </w:r>
            <w:r w:rsidRPr="00406404">
              <w:rPr>
                <w:vertAlign w:val="subscript"/>
              </w:rPr>
              <w:t>0.811</w:t>
            </w:r>
            <w:r w:rsidRPr="00183C15">
              <w:t>Al</w:t>
            </w:r>
            <w:r w:rsidRPr="00406404">
              <w:rPr>
                <w:vertAlign w:val="subscript"/>
              </w:rPr>
              <w:t>0.189</w:t>
            </w:r>
            <w:r w:rsidRPr="00183C15">
              <w:t>O</w:t>
            </w:r>
            <w:r w:rsidRPr="007716BF">
              <w:rPr>
                <w:szCs w:val="21"/>
                <w:vertAlign w:val="subscript"/>
              </w:rPr>
              <w:t>3-δ</w:t>
            </w:r>
          </w:p>
        </w:tc>
        <w:tc>
          <w:tcPr>
            <w:tcW w:w="1113" w:type="dxa"/>
            <w:noWrap/>
            <w:hideMark/>
          </w:tcPr>
          <w:p w14:paraId="12D8E9E1" w14:textId="77777777" w:rsidR="00B152BF" w:rsidRPr="00183C15" w:rsidRDefault="00B152BF" w:rsidP="000421F7">
            <w:r w:rsidRPr="00183C15">
              <w:t>-1.421</w:t>
            </w:r>
          </w:p>
        </w:tc>
      </w:tr>
      <w:tr w:rsidR="00B152BF" w:rsidRPr="008D2C9C" w14:paraId="222AE91D" w14:textId="77777777" w:rsidTr="000421F7">
        <w:trPr>
          <w:trHeight w:val="397"/>
          <w:jc w:val="center"/>
        </w:trPr>
        <w:tc>
          <w:tcPr>
            <w:tcW w:w="3161" w:type="dxa"/>
            <w:noWrap/>
            <w:hideMark/>
          </w:tcPr>
          <w:p w14:paraId="282788A2"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0.785</w:t>
            </w:r>
            <w:r w:rsidRPr="00183C15">
              <w:t>Sc</w:t>
            </w:r>
            <w:r w:rsidRPr="00183C15">
              <w:rPr>
                <w:vertAlign w:val="subscript"/>
              </w:rPr>
              <w:t>0.215</w:t>
            </w:r>
            <w:r w:rsidRPr="00183C15">
              <w:t>O</w:t>
            </w:r>
            <w:r w:rsidRPr="007716BF">
              <w:rPr>
                <w:szCs w:val="21"/>
                <w:vertAlign w:val="subscript"/>
              </w:rPr>
              <w:t>3-δ</w:t>
            </w:r>
          </w:p>
        </w:tc>
        <w:tc>
          <w:tcPr>
            <w:tcW w:w="1041" w:type="dxa"/>
            <w:noWrap/>
            <w:hideMark/>
          </w:tcPr>
          <w:p w14:paraId="0FB18399" w14:textId="77777777" w:rsidR="00B152BF" w:rsidRPr="00183C15" w:rsidRDefault="00B152BF" w:rsidP="000421F7">
            <w:r w:rsidRPr="00183C15">
              <w:t>-1.414</w:t>
            </w:r>
          </w:p>
        </w:tc>
        <w:tc>
          <w:tcPr>
            <w:tcW w:w="334" w:type="dxa"/>
            <w:noWrap/>
            <w:vAlign w:val="center"/>
            <w:hideMark/>
          </w:tcPr>
          <w:p w14:paraId="281248C5" w14:textId="77777777" w:rsidR="00B152BF" w:rsidRPr="00183C15" w:rsidRDefault="00B152BF" w:rsidP="000421F7">
            <w:pPr>
              <w:jc w:val="center"/>
            </w:pPr>
          </w:p>
        </w:tc>
        <w:tc>
          <w:tcPr>
            <w:tcW w:w="3170" w:type="dxa"/>
            <w:noWrap/>
            <w:hideMark/>
          </w:tcPr>
          <w:p w14:paraId="607E6C48"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0.818</w:t>
            </w:r>
            <w:r w:rsidRPr="00183C15">
              <w:t>Al</w:t>
            </w:r>
            <w:r w:rsidRPr="00406404">
              <w:rPr>
                <w:vertAlign w:val="subscript"/>
              </w:rPr>
              <w:t>0.182</w:t>
            </w:r>
            <w:r w:rsidRPr="00183C15">
              <w:t>O</w:t>
            </w:r>
            <w:r w:rsidRPr="007716BF">
              <w:rPr>
                <w:szCs w:val="21"/>
                <w:vertAlign w:val="subscript"/>
              </w:rPr>
              <w:t>3-δ</w:t>
            </w:r>
          </w:p>
        </w:tc>
        <w:tc>
          <w:tcPr>
            <w:tcW w:w="1113" w:type="dxa"/>
            <w:noWrap/>
            <w:hideMark/>
          </w:tcPr>
          <w:p w14:paraId="6D0CE144" w14:textId="77777777" w:rsidR="00B152BF" w:rsidRPr="00183C15" w:rsidRDefault="00B152BF" w:rsidP="000421F7">
            <w:r w:rsidRPr="00183C15">
              <w:t>-1.448</w:t>
            </w:r>
          </w:p>
        </w:tc>
      </w:tr>
      <w:tr w:rsidR="00B152BF" w:rsidRPr="008D2C9C" w14:paraId="600EFCEC" w14:textId="77777777" w:rsidTr="000421F7">
        <w:trPr>
          <w:trHeight w:val="397"/>
          <w:jc w:val="center"/>
        </w:trPr>
        <w:tc>
          <w:tcPr>
            <w:tcW w:w="3161" w:type="dxa"/>
            <w:noWrap/>
            <w:hideMark/>
          </w:tcPr>
          <w:p w14:paraId="633DB74E" w14:textId="77777777" w:rsidR="00B152BF" w:rsidRPr="00183C15" w:rsidRDefault="00B152BF" w:rsidP="000421F7">
            <w:r w:rsidRPr="00183C15">
              <w:t>Pr</w:t>
            </w:r>
            <w:r w:rsidRPr="00183C15">
              <w:rPr>
                <w:vertAlign w:val="subscript"/>
              </w:rPr>
              <w:t>0.72</w:t>
            </w:r>
            <w:r w:rsidRPr="00183C15">
              <w:t>Ba</w:t>
            </w:r>
            <w:r w:rsidRPr="00183C15">
              <w:rPr>
                <w:vertAlign w:val="subscript"/>
              </w:rPr>
              <w:t>0.28</w:t>
            </w:r>
            <w:r w:rsidRPr="00183C15">
              <w:t>Ga</w:t>
            </w:r>
            <w:r w:rsidRPr="00183C15">
              <w:rPr>
                <w:vertAlign w:val="subscript"/>
              </w:rPr>
              <w:t>0.845</w:t>
            </w:r>
            <w:r w:rsidRPr="00183C15">
              <w:t>Al</w:t>
            </w:r>
            <w:r w:rsidRPr="00183C15">
              <w:rPr>
                <w:vertAlign w:val="subscript"/>
              </w:rPr>
              <w:t>0.155</w:t>
            </w:r>
            <w:r w:rsidRPr="00183C15">
              <w:t>O</w:t>
            </w:r>
            <w:r w:rsidRPr="007716BF">
              <w:rPr>
                <w:szCs w:val="21"/>
                <w:vertAlign w:val="subscript"/>
              </w:rPr>
              <w:t>3-δ</w:t>
            </w:r>
          </w:p>
        </w:tc>
        <w:tc>
          <w:tcPr>
            <w:tcW w:w="1041" w:type="dxa"/>
            <w:noWrap/>
            <w:hideMark/>
          </w:tcPr>
          <w:p w14:paraId="51AE06E6" w14:textId="77777777" w:rsidR="00B152BF" w:rsidRPr="00183C15" w:rsidRDefault="00B152BF" w:rsidP="000421F7">
            <w:r w:rsidRPr="00183C15">
              <w:t>-1.429</w:t>
            </w:r>
          </w:p>
        </w:tc>
        <w:tc>
          <w:tcPr>
            <w:tcW w:w="334" w:type="dxa"/>
            <w:noWrap/>
            <w:vAlign w:val="center"/>
            <w:hideMark/>
          </w:tcPr>
          <w:p w14:paraId="1C4B7E0C" w14:textId="77777777" w:rsidR="00B152BF" w:rsidRPr="00183C15" w:rsidRDefault="00B152BF" w:rsidP="000421F7">
            <w:pPr>
              <w:jc w:val="center"/>
            </w:pPr>
          </w:p>
        </w:tc>
        <w:tc>
          <w:tcPr>
            <w:tcW w:w="3170" w:type="dxa"/>
            <w:noWrap/>
            <w:hideMark/>
          </w:tcPr>
          <w:p w14:paraId="172F59B2"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0.806</w:t>
            </w:r>
            <w:r w:rsidRPr="00183C15">
              <w:t>Ti</w:t>
            </w:r>
            <w:r w:rsidRPr="00406404">
              <w:rPr>
                <w:vertAlign w:val="subscript"/>
              </w:rPr>
              <w:t>0.194</w:t>
            </w:r>
            <w:r w:rsidRPr="00183C15">
              <w:t>O</w:t>
            </w:r>
            <w:r w:rsidRPr="007716BF">
              <w:rPr>
                <w:szCs w:val="21"/>
                <w:vertAlign w:val="subscript"/>
              </w:rPr>
              <w:t>3-δ</w:t>
            </w:r>
          </w:p>
        </w:tc>
        <w:tc>
          <w:tcPr>
            <w:tcW w:w="1113" w:type="dxa"/>
            <w:noWrap/>
            <w:hideMark/>
          </w:tcPr>
          <w:p w14:paraId="0E90B225" w14:textId="77777777" w:rsidR="00B152BF" w:rsidRPr="00183C15" w:rsidRDefault="00B152BF" w:rsidP="000421F7">
            <w:r w:rsidRPr="00183C15">
              <w:t>-1.405</w:t>
            </w:r>
          </w:p>
        </w:tc>
      </w:tr>
      <w:tr w:rsidR="00B152BF" w:rsidRPr="008D2C9C" w14:paraId="4F42206F" w14:textId="77777777" w:rsidTr="000421F7">
        <w:trPr>
          <w:trHeight w:val="397"/>
          <w:jc w:val="center"/>
        </w:trPr>
        <w:tc>
          <w:tcPr>
            <w:tcW w:w="3161" w:type="dxa"/>
            <w:noWrap/>
            <w:hideMark/>
          </w:tcPr>
          <w:p w14:paraId="3A09CE83"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w:t>
            </w:r>
            <w:r w:rsidRPr="00183C15">
              <w:t>Sc</w:t>
            </w:r>
            <w:r w:rsidRPr="00183C15">
              <w:rPr>
                <w:vertAlign w:val="subscript"/>
              </w:rPr>
              <w:t>0.2</w:t>
            </w:r>
            <w:r w:rsidRPr="00183C15">
              <w:t>O</w:t>
            </w:r>
            <w:r w:rsidRPr="007716BF">
              <w:rPr>
                <w:szCs w:val="21"/>
                <w:vertAlign w:val="subscript"/>
              </w:rPr>
              <w:t>3-δ</w:t>
            </w:r>
          </w:p>
        </w:tc>
        <w:tc>
          <w:tcPr>
            <w:tcW w:w="1041" w:type="dxa"/>
            <w:noWrap/>
            <w:hideMark/>
          </w:tcPr>
          <w:p w14:paraId="25445D32" w14:textId="77777777" w:rsidR="00B152BF" w:rsidRPr="00183C15" w:rsidRDefault="00B152BF" w:rsidP="000421F7">
            <w:r w:rsidRPr="00183C15">
              <w:t>-1.435</w:t>
            </w:r>
          </w:p>
        </w:tc>
        <w:tc>
          <w:tcPr>
            <w:tcW w:w="334" w:type="dxa"/>
            <w:noWrap/>
            <w:vAlign w:val="center"/>
            <w:hideMark/>
          </w:tcPr>
          <w:p w14:paraId="4AB80654" w14:textId="77777777" w:rsidR="00B152BF" w:rsidRPr="00183C15" w:rsidRDefault="00B152BF" w:rsidP="000421F7">
            <w:pPr>
              <w:jc w:val="center"/>
            </w:pPr>
          </w:p>
        </w:tc>
        <w:tc>
          <w:tcPr>
            <w:tcW w:w="3170" w:type="dxa"/>
            <w:noWrap/>
            <w:hideMark/>
          </w:tcPr>
          <w:p w14:paraId="10D7A314"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0.792</w:t>
            </w:r>
            <w:r w:rsidRPr="00183C15">
              <w:t>Ti</w:t>
            </w:r>
            <w:r w:rsidRPr="00406404">
              <w:rPr>
                <w:vertAlign w:val="subscript"/>
              </w:rPr>
              <w:t>0.208</w:t>
            </w:r>
            <w:r w:rsidRPr="00183C15">
              <w:t>O</w:t>
            </w:r>
            <w:r w:rsidRPr="007716BF">
              <w:rPr>
                <w:szCs w:val="21"/>
                <w:vertAlign w:val="subscript"/>
              </w:rPr>
              <w:t>3-δ</w:t>
            </w:r>
          </w:p>
        </w:tc>
        <w:tc>
          <w:tcPr>
            <w:tcW w:w="1113" w:type="dxa"/>
            <w:noWrap/>
            <w:hideMark/>
          </w:tcPr>
          <w:p w14:paraId="3B97F295" w14:textId="77777777" w:rsidR="00B152BF" w:rsidRPr="00183C15" w:rsidRDefault="00B152BF" w:rsidP="000421F7">
            <w:r w:rsidRPr="00183C15">
              <w:t>-1.448</w:t>
            </w:r>
          </w:p>
        </w:tc>
      </w:tr>
      <w:tr w:rsidR="00B152BF" w:rsidRPr="008D2C9C" w14:paraId="04C1B0EC" w14:textId="77777777" w:rsidTr="000421F7">
        <w:trPr>
          <w:trHeight w:val="397"/>
          <w:jc w:val="center"/>
        </w:trPr>
        <w:tc>
          <w:tcPr>
            <w:tcW w:w="3161" w:type="dxa"/>
            <w:noWrap/>
            <w:hideMark/>
          </w:tcPr>
          <w:p w14:paraId="36E32827"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0.871</w:t>
            </w:r>
            <w:r w:rsidRPr="00183C15">
              <w:t>Al</w:t>
            </w:r>
            <w:r w:rsidRPr="00183C15">
              <w:rPr>
                <w:vertAlign w:val="subscript"/>
              </w:rPr>
              <w:t>0.129</w:t>
            </w:r>
            <w:r w:rsidRPr="00183C15">
              <w:t>O</w:t>
            </w:r>
            <w:r w:rsidRPr="007716BF">
              <w:rPr>
                <w:szCs w:val="21"/>
                <w:vertAlign w:val="subscript"/>
              </w:rPr>
              <w:t>3-δ</w:t>
            </w:r>
          </w:p>
        </w:tc>
        <w:tc>
          <w:tcPr>
            <w:tcW w:w="1041" w:type="dxa"/>
            <w:noWrap/>
            <w:hideMark/>
          </w:tcPr>
          <w:p w14:paraId="4388343D" w14:textId="77777777" w:rsidR="00B152BF" w:rsidRPr="00183C15" w:rsidRDefault="00B152BF" w:rsidP="000421F7">
            <w:r w:rsidRPr="00183C15">
              <w:t>-1.376</w:t>
            </w:r>
          </w:p>
        </w:tc>
        <w:tc>
          <w:tcPr>
            <w:tcW w:w="334" w:type="dxa"/>
            <w:noWrap/>
            <w:vAlign w:val="center"/>
            <w:hideMark/>
          </w:tcPr>
          <w:p w14:paraId="5B48DA5B" w14:textId="77777777" w:rsidR="00B152BF" w:rsidRPr="00183C15" w:rsidRDefault="00B152BF" w:rsidP="000421F7">
            <w:pPr>
              <w:jc w:val="center"/>
            </w:pPr>
          </w:p>
        </w:tc>
        <w:tc>
          <w:tcPr>
            <w:tcW w:w="3170" w:type="dxa"/>
            <w:noWrap/>
            <w:hideMark/>
          </w:tcPr>
          <w:p w14:paraId="14EDB8DE"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0.78</w:t>
            </w:r>
            <w:r w:rsidRPr="00183C15">
              <w:t>Ti</w:t>
            </w:r>
            <w:r w:rsidRPr="00406404">
              <w:rPr>
                <w:vertAlign w:val="subscript"/>
              </w:rPr>
              <w:t>0.22</w:t>
            </w:r>
            <w:r w:rsidRPr="00183C15">
              <w:t>O</w:t>
            </w:r>
            <w:r w:rsidRPr="007716BF">
              <w:rPr>
                <w:szCs w:val="21"/>
                <w:vertAlign w:val="subscript"/>
              </w:rPr>
              <w:t>3-δ</w:t>
            </w:r>
          </w:p>
        </w:tc>
        <w:tc>
          <w:tcPr>
            <w:tcW w:w="1113" w:type="dxa"/>
            <w:noWrap/>
            <w:hideMark/>
          </w:tcPr>
          <w:p w14:paraId="7ED9CE06" w14:textId="77777777" w:rsidR="00B152BF" w:rsidRPr="00183C15" w:rsidRDefault="00B152BF" w:rsidP="000421F7">
            <w:r w:rsidRPr="00183C15">
              <w:t>-1.350</w:t>
            </w:r>
          </w:p>
        </w:tc>
      </w:tr>
      <w:tr w:rsidR="00B152BF" w:rsidRPr="008D2C9C" w14:paraId="041DBC13" w14:textId="77777777" w:rsidTr="000421F7">
        <w:trPr>
          <w:trHeight w:val="397"/>
          <w:jc w:val="center"/>
        </w:trPr>
        <w:tc>
          <w:tcPr>
            <w:tcW w:w="3161" w:type="dxa"/>
            <w:noWrap/>
            <w:hideMark/>
          </w:tcPr>
          <w:p w14:paraId="15AD0137"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0.86</w:t>
            </w:r>
            <w:r w:rsidRPr="00183C15">
              <w:t>Ti</w:t>
            </w:r>
            <w:r w:rsidRPr="00183C15">
              <w:rPr>
                <w:vertAlign w:val="subscript"/>
              </w:rPr>
              <w:t>0.14</w:t>
            </w:r>
            <w:r w:rsidRPr="00183C15">
              <w:t>O</w:t>
            </w:r>
            <w:r w:rsidRPr="007716BF">
              <w:rPr>
                <w:szCs w:val="21"/>
                <w:vertAlign w:val="subscript"/>
              </w:rPr>
              <w:t>3-δ</w:t>
            </w:r>
          </w:p>
        </w:tc>
        <w:tc>
          <w:tcPr>
            <w:tcW w:w="1041" w:type="dxa"/>
            <w:noWrap/>
            <w:hideMark/>
          </w:tcPr>
          <w:p w14:paraId="2914464A" w14:textId="77777777" w:rsidR="00B152BF" w:rsidRPr="00183C15" w:rsidRDefault="00B152BF" w:rsidP="000421F7">
            <w:r w:rsidRPr="00183C15">
              <w:t>-1.443</w:t>
            </w:r>
          </w:p>
        </w:tc>
        <w:tc>
          <w:tcPr>
            <w:tcW w:w="334" w:type="dxa"/>
            <w:noWrap/>
            <w:vAlign w:val="center"/>
            <w:hideMark/>
          </w:tcPr>
          <w:p w14:paraId="09D95E47" w14:textId="77777777" w:rsidR="00B152BF" w:rsidRPr="00183C15" w:rsidRDefault="00B152BF" w:rsidP="000421F7">
            <w:pPr>
              <w:jc w:val="center"/>
            </w:pPr>
          </w:p>
        </w:tc>
        <w:tc>
          <w:tcPr>
            <w:tcW w:w="3170" w:type="dxa"/>
            <w:noWrap/>
            <w:hideMark/>
          </w:tcPr>
          <w:p w14:paraId="730271A7"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0.786</w:t>
            </w:r>
            <w:r w:rsidRPr="00183C15">
              <w:t>Ti</w:t>
            </w:r>
            <w:r w:rsidRPr="00406404">
              <w:rPr>
                <w:vertAlign w:val="subscript"/>
              </w:rPr>
              <w:t>0.214</w:t>
            </w:r>
            <w:r w:rsidRPr="00183C15">
              <w:t>O</w:t>
            </w:r>
            <w:r w:rsidRPr="007716BF">
              <w:rPr>
                <w:szCs w:val="21"/>
                <w:vertAlign w:val="subscript"/>
              </w:rPr>
              <w:t>3-δ</w:t>
            </w:r>
          </w:p>
        </w:tc>
        <w:tc>
          <w:tcPr>
            <w:tcW w:w="1113" w:type="dxa"/>
            <w:noWrap/>
            <w:hideMark/>
          </w:tcPr>
          <w:p w14:paraId="3FCF05C9" w14:textId="77777777" w:rsidR="00B152BF" w:rsidRPr="00183C15" w:rsidRDefault="00B152BF" w:rsidP="000421F7">
            <w:r w:rsidRPr="00183C15">
              <w:t>-1.397</w:t>
            </w:r>
          </w:p>
        </w:tc>
      </w:tr>
      <w:tr w:rsidR="00B152BF" w:rsidRPr="008D2C9C" w14:paraId="7F207962" w14:textId="77777777" w:rsidTr="000421F7">
        <w:trPr>
          <w:trHeight w:val="397"/>
          <w:jc w:val="center"/>
        </w:trPr>
        <w:tc>
          <w:tcPr>
            <w:tcW w:w="3161" w:type="dxa"/>
            <w:noWrap/>
            <w:hideMark/>
          </w:tcPr>
          <w:p w14:paraId="03C4E665"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0.866</w:t>
            </w:r>
            <w:r w:rsidRPr="00183C15">
              <w:t>Al</w:t>
            </w:r>
            <w:r w:rsidRPr="00183C15">
              <w:rPr>
                <w:vertAlign w:val="subscript"/>
              </w:rPr>
              <w:t>0.134</w:t>
            </w:r>
            <w:r w:rsidRPr="00183C15">
              <w:t>O</w:t>
            </w:r>
            <w:r w:rsidRPr="007716BF">
              <w:rPr>
                <w:szCs w:val="21"/>
                <w:vertAlign w:val="subscript"/>
              </w:rPr>
              <w:t>3-δ</w:t>
            </w:r>
          </w:p>
        </w:tc>
        <w:tc>
          <w:tcPr>
            <w:tcW w:w="1041" w:type="dxa"/>
            <w:noWrap/>
            <w:hideMark/>
          </w:tcPr>
          <w:p w14:paraId="33C75ABA" w14:textId="77777777" w:rsidR="00B152BF" w:rsidRPr="00183C15" w:rsidRDefault="00B152BF" w:rsidP="000421F7">
            <w:r w:rsidRPr="00183C15">
              <w:t>-1.395</w:t>
            </w:r>
          </w:p>
        </w:tc>
        <w:tc>
          <w:tcPr>
            <w:tcW w:w="334" w:type="dxa"/>
            <w:noWrap/>
            <w:vAlign w:val="center"/>
            <w:hideMark/>
          </w:tcPr>
          <w:p w14:paraId="01F06798" w14:textId="77777777" w:rsidR="00B152BF" w:rsidRPr="00183C15" w:rsidRDefault="00B152BF" w:rsidP="000421F7">
            <w:pPr>
              <w:jc w:val="center"/>
            </w:pPr>
          </w:p>
        </w:tc>
        <w:tc>
          <w:tcPr>
            <w:tcW w:w="3170" w:type="dxa"/>
            <w:noWrap/>
            <w:hideMark/>
          </w:tcPr>
          <w:p w14:paraId="7EC2D369" w14:textId="77777777" w:rsidR="00B152BF" w:rsidRPr="00183C15" w:rsidRDefault="00B152BF" w:rsidP="000421F7">
            <w:r w:rsidRPr="00183C15">
              <w:t>La</w:t>
            </w:r>
            <w:r w:rsidRPr="00406404">
              <w:rPr>
                <w:vertAlign w:val="subscript"/>
              </w:rPr>
              <w:t>0.805</w:t>
            </w:r>
            <w:r w:rsidRPr="00183C15">
              <w:t>Sr</w:t>
            </w:r>
            <w:r w:rsidRPr="00406404">
              <w:rPr>
                <w:vertAlign w:val="subscript"/>
              </w:rPr>
              <w:t>0.195</w:t>
            </w:r>
            <w:r w:rsidRPr="00183C15">
              <w:t>Ga</w:t>
            </w:r>
            <w:r w:rsidRPr="00406404">
              <w:rPr>
                <w:vertAlign w:val="subscript"/>
              </w:rPr>
              <w:t>0.773</w:t>
            </w:r>
            <w:r w:rsidRPr="00183C15">
              <w:t>Ti</w:t>
            </w:r>
            <w:r w:rsidRPr="00406404">
              <w:rPr>
                <w:vertAlign w:val="subscript"/>
              </w:rPr>
              <w:t>0.227</w:t>
            </w:r>
            <w:r w:rsidRPr="00183C15">
              <w:t>O</w:t>
            </w:r>
            <w:r w:rsidRPr="007716BF">
              <w:rPr>
                <w:szCs w:val="21"/>
                <w:vertAlign w:val="subscript"/>
              </w:rPr>
              <w:t>3-δ</w:t>
            </w:r>
          </w:p>
        </w:tc>
        <w:tc>
          <w:tcPr>
            <w:tcW w:w="1113" w:type="dxa"/>
            <w:noWrap/>
            <w:hideMark/>
          </w:tcPr>
          <w:p w14:paraId="13354EE6" w14:textId="77777777" w:rsidR="00B152BF" w:rsidRPr="00183C15" w:rsidRDefault="00B152BF" w:rsidP="000421F7">
            <w:r w:rsidRPr="00183C15">
              <w:t>-1.400</w:t>
            </w:r>
          </w:p>
        </w:tc>
      </w:tr>
      <w:tr w:rsidR="00B152BF" w:rsidRPr="008D2C9C" w14:paraId="5DB99245" w14:textId="77777777" w:rsidTr="000421F7">
        <w:trPr>
          <w:trHeight w:val="397"/>
          <w:jc w:val="center"/>
        </w:trPr>
        <w:tc>
          <w:tcPr>
            <w:tcW w:w="3161" w:type="dxa"/>
            <w:noWrap/>
            <w:hideMark/>
          </w:tcPr>
          <w:p w14:paraId="1BDDAEC6"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0.865</w:t>
            </w:r>
            <w:r w:rsidRPr="00183C15">
              <w:t>Ti</w:t>
            </w:r>
            <w:r w:rsidRPr="00183C15">
              <w:rPr>
                <w:vertAlign w:val="subscript"/>
              </w:rPr>
              <w:t>0.135</w:t>
            </w:r>
            <w:r w:rsidRPr="00183C15">
              <w:t>O</w:t>
            </w:r>
            <w:r w:rsidRPr="007716BF">
              <w:rPr>
                <w:szCs w:val="21"/>
                <w:vertAlign w:val="subscript"/>
              </w:rPr>
              <w:t>3-δ</w:t>
            </w:r>
          </w:p>
        </w:tc>
        <w:tc>
          <w:tcPr>
            <w:tcW w:w="1041" w:type="dxa"/>
            <w:noWrap/>
            <w:hideMark/>
          </w:tcPr>
          <w:p w14:paraId="2286934F" w14:textId="77777777" w:rsidR="00B152BF" w:rsidRPr="00183C15" w:rsidRDefault="00B152BF" w:rsidP="000421F7">
            <w:r w:rsidRPr="00183C15">
              <w:t>-1.443</w:t>
            </w:r>
          </w:p>
        </w:tc>
        <w:tc>
          <w:tcPr>
            <w:tcW w:w="334" w:type="dxa"/>
            <w:noWrap/>
            <w:vAlign w:val="center"/>
            <w:hideMark/>
          </w:tcPr>
          <w:p w14:paraId="1FCE0C14" w14:textId="77777777" w:rsidR="00B152BF" w:rsidRPr="00183C15" w:rsidRDefault="00B152BF" w:rsidP="000421F7">
            <w:pPr>
              <w:jc w:val="center"/>
            </w:pPr>
          </w:p>
        </w:tc>
        <w:tc>
          <w:tcPr>
            <w:tcW w:w="3170" w:type="dxa"/>
            <w:noWrap/>
            <w:hideMark/>
          </w:tcPr>
          <w:p w14:paraId="3EB20E98" w14:textId="77777777" w:rsidR="00B152BF" w:rsidRPr="00183C15" w:rsidRDefault="00B152BF" w:rsidP="000421F7">
            <w:r w:rsidRPr="00183C15">
              <w:t>La</w:t>
            </w:r>
            <w:r w:rsidRPr="00406404">
              <w:rPr>
                <w:vertAlign w:val="subscript"/>
              </w:rPr>
              <w:t>0.804</w:t>
            </w:r>
            <w:r w:rsidRPr="00183C15">
              <w:t>Sr</w:t>
            </w:r>
            <w:r w:rsidRPr="00406404">
              <w:rPr>
                <w:vertAlign w:val="subscript"/>
              </w:rPr>
              <w:t>0.196</w:t>
            </w:r>
            <w:r w:rsidRPr="00183C15">
              <w:t>Ga</w:t>
            </w:r>
            <w:r w:rsidRPr="00406404">
              <w:rPr>
                <w:vertAlign w:val="subscript"/>
              </w:rPr>
              <w:t>0.816</w:t>
            </w:r>
            <w:r w:rsidRPr="00183C15">
              <w:t>Al</w:t>
            </w:r>
            <w:r w:rsidRPr="00406404">
              <w:rPr>
                <w:vertAlign w:val="subscript"/>
              </w:rPr>
              <w:t>0.184</w:t>
            </w:r>
            <w:r w:rsidRPr="00183C15">
              <w:t>O</w:t>
            </w:r>
            <w:r w:rsidRPr="007716BF">
              <w:rPr>
                <w:szCs w:val="21"/>
                <w:vertAlign w:val="subscript"/>
              </w:rPr>
              <w:t>3-δ</w:t>
            </w:r>
          </w:p>
        </w:tc>
        <w:tc>
          <w:tcPr>
            <w:tcW w:w="1113" w:type="dxa"/>
            <w:noWrap/>
            <w:hideMark/>
          </w:tcPr>
          <w:p w14:paraId="4FE6A0F4" w14:textId="77777777" w:rsidR="00B152BF" w:rsidRPr="00183C15" w:rsidRDefault="00B152BF" w:rsidP="000421F7">
            <w:r w:rsidRPr="00183C15">
              <w:t>-1.433</w:t>
            </w:r>
          </w:p>
        </w:tc>
      </w:tr>
      <w:tr w:rsidR="00B152BF" w:rsidRPr="008D2C9C" w14:paraId="09CA8E53" w14:textId="77777777" w:rsidTr="000421F7">
        <w:trPr>
          <w:trHeight w:val="397"/>
          <w:jc w:val="center"/>
        </w:trPr>
        <w:tc>
          <w:tcPr>
            <w:tcW w:w="3161" w:type="dxa"/>
            <w:noWrap/>
            <w:hideMark/>
          </w:tcPr>
          <w:p w14:paraId="332D54E8"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0.862</w:t>
            </w:r>
            <w:r w:rsidRPr="00183C15">
              <w:t>Ti</w:t>
            </w:r>
            <w:r w:rsidRPr="00183C15">
              <w:rPr>
                <w:vertAlign w:val="subscript"/>
              </w:rPr>
              <w:t>0.138</w:t>
            </w:r>
            <w:r w:rsidRPr="00183C15">
              <w:t>O</w:t>
            </w:r>
            <w:r w:rsidRPr="007716BF">
              <w:rPr>
                <w:szCs w:val="21"/>
                <w:vertAlign w:val="subscript"/>
              </w:rPr>
              <w:t>3-δ</w:t>
            </w:r>
          </w:p>
        </w:tc>
        <w:tc>
          <w:tcPr>
            <w:tcW w:w="1041" w:type="dxa"/>
            <w:noWrap/>
            <w:hideMark/>
          </w:tcPr>
          <w:p w14:paraId="6D1F1B13" w14:textId="77777777" w:rsidR="00B152BF" w:rsidRPr="00183C15" w:rsidRDefault="00B152BF" w:rsidP="000421F7">
            <w:r w:rsidRPr="00183C15">
              <w:t>-1.436</w:t>
            </w:r>
          </w:p>
        </w:tc>
        <w:tc>
          <w:tcPr>
            <w:tcW w:w="334" w:type="dxa"/>
            <w:noWrap/>
            <w:vAlign w:val="center"/>
            <w:hideMark/>
          </w:tcPr>
          <w:p w14:paraId="5D5E9D17" w14:textId="77777777" w:rsidR="00B152BF" w:rsidRPr="00183C15" w:rsidRDefault="00B152BF" w:rsidP="000421F7">
            <w:pPr>
              <w:jc w:val="center"/>
            </w:pPr>
          </w:p>
        </w:tc>
        <w:tc>
          <w:tcPr>
            <w:tcW w:w="3170" w:type="dxa"/>
            <w:noWrap/>
            <w:hideMark/>
          </w:tcPr>
          <w:p w14:paraId="11BD587F" w14:textId="77777777" w:rsidR="00B152BF" w:rsidRPr="00183C15" w:rsidRDefault="00B152BF" w:rsidP="000421F7">
            <w:r w:rsidRPr="00183C15">
              <w:t>La</w:t>
            </w:r>
            <w:r w:rsidRPr="00406404">
              <w:rPr>
                <w:vertAlign w:val="subscript"/>
              </w:rPr>
              <w:t>0.804</w:t>
            </w:r>
            <w:r w:rsidRPr="00183C15">
              <w:t>Sr</w:t>
            </w:r>
            <w:r w:rsidRPr="00406404">
              <w:rPr>
                <w:vertAlign w:val="subscript"/>
              </w:rPr>
              <w:t>0.196</w:t>
            </w:r>
            <w:r w:rsidRPr="00183C15">
              <w:t>Ga</w:t>
            </w:r>
            <w:r w:rsidRPr="00406404">
              <w:rPr>
                <w:vertAlign w:val="subscript"/>
              </w:rPr>
              <w:t>0.805</w:t>
            </w:r>
            <w:r w:rsidRPr="00183C15">
              <w:t>Ti</w:t>
            </w:r>
            <w:r w:rsidRPr="00406404">
              <w:rPr>
                <w:vertAlign w:val="subscript"/>
              </w:rPr>
              <w:t>0.195</w:t>
            </w:r>
            <w:r w:rsidRPr="00183C15">
              <w:t>O</w:t>
            </w:r>
            <w:r w:rsidRPr="007716BF">
              <w:rPr>
                <w:szCs w:val="21"/>
                <w:vertAlign w:val="subscript"/>
              </w:rPr>
              <w:t>3-δ</w:t>
            </w:r>
          </w:p>
        </w:tc>
        <w:tc>
          <w:tcPr>
            <w:tcW w:w="1113" w:type="dxa"/>
            <w:noWrap/>
            <w:hideMark/>
          </w:tcPr>
          <w:p w14:paraId="27F8AB26" w14:textId="77777777" w:rsidR="00B152BF" w:rsidRPr="00183C15" w:rsidRDefault="00B152BF" w:rsidP="000421F7">
            <w:r w:rsidRPr="00183C15">
              <w:t>-1.403</w:t>
            </w:r>
          </w:p>
        </w:tc>
      </w:tr>
      <w:tr w:rsidR="00B152BF" w:rsidRPr="008D2C9C" w14:paraId="325907FA" w14:textId="77777777" w:rsidTr="000421F7">
        <w:trPr>
          <w:trHeight w:val="397"/>
          <w:jc w:val="center"/>
        </w:trPr>
        <w:tc>
          <w:tcPr>
            <w:tcW w:w="3161" w:type="dxa"/>
            <w:noWrap/>
            <w:hideMark/>
          </w:tcPr>
          <w:p w14:paraId="3AC2BE80"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0.861</w:t>
            </w:r>
            <w:r w:rsidRPr="00183C15">
              <w:t>Ti</w:t>
            </w:r>
            <w:r w:rsidRPr="00183C15">
              <w:rPr>
                <w:vertAlign w:val="subscript"/>
              </w:rPr>
              <w:t>0.139</w:t>
            </w:r>
            <w:r w:rsidRPr="00183C15">
              <w:t>O</w:t>
            </w:r>
            <w:r w:rsidRPr="007716BF">
              <w:rPr>
                <w:szCs w:val="21"/>
                <w:vertAlign w:val="subscript"/>
              </w:rPr>
              <w:t>3-δ</w:t>
            </w:r>
          </w:p>
        </w:tc>
        <w:tc>
          <w:tcPr>
            <w:tcW w:w="1041" w:type="dxa"/>
            <w:noWrap/>
            <w:hideMark/>
          </w:tcPr>
          <w:p w14:paraId="5C12FEC1" w14:textId="77777777" w:rsidR="00B152BF" w:rsidRPr="00183C15" w:rsidRDefault="00B152BF" w:rsidP="000421F7">
            <w:r w:rsidRPr="00183C15">
              <w:t>-1.432</w:t>
            </w:r>
          </w:p>
        </w:tc>
        <w:tc>
          <w:tcPr>
            <w:tcW w:w="334" w:type="dxa"/>
            <w:noWrap/>
            <w:vAlign w:val="center"/>
            <w:hideMark/>
          </w:tcPr>
          <w:p w14:paraId="5FC40C2D" w14:textId="77777777" w:rsidR="00B152BF" w:rsidRPr="00183C15" w:rsidRDefault="00B152BF" w:rsidP="000421F7">
            <w:pPr>
              <w:jc w:val="center"/>
            </w:pPr>
          </w:p>
        </w:tc>
        <w:tc>
          <w:tcPr>
            <w:tcW w:w="3170" w:type="dxa"/>
            <w:noWrap/>
            <w:hideMark/>
          </w:tcPr>
          <w:p w14:paraId="7F1400EC" w14:textId="77777777" w:rsidR="00B152BF" w:rsidRPr="00183C15" w:rsidRDefault="00B152BF" w:rsidP="000421F7">
            <w:r w:rsidRPr="00183C15">
              <w:t>La</w:t>
            </w:r>
            <w:r w:rsidRPr="00406404">
              <w:rPr>
                <w:vertAlign w:val="subscript"/>
              </w:rPr>
              <w:t>0.803</w:t>
            </w:r>
            <w:r w:rsidRPr="00183C15">
              <w:t>Sr</w:t>
            </w:r>
            <w:r w:rsidRPr="00406404">
              <w:rPr>
                <w:vertAlign w:val="subscript"/>
              </w:rPr>
              <w:t>0.197</w:t>
            </w:r>
            <w:r w:rsidRPr="00183C15">
              <w:t>Ga</w:t>
            </w:r>
            <w:r w:rsidRPr="00406404">
              <w:rPr>
                <w:vertAlign w:val="subscript"/>
              </w:rPr>
              <w:t>0.8</w:t>
            </w:r>
            <w:r w:rsidRPr="00183C15">
              <w:t>Al</w:t>
            </w:r>
            <w:r w:rsidRPr="00406404">
              <w:rPr>
                <w:vertAlign w:val="subscript"/>
              </w:rPr>
              <w:t>0.2</w:t>
            </w:r>
            <w:r w:rsidRPr="00183C15">
              <w:t>O</w:t>
            </w:r>
            <w:r w:rsidRPr="007716BF">
              <w:rPr>
                <w:szCs w:val="21"/>
                <w:vertAlign w:val="subscript"/>
              </w:rPr>
              <w:t>3-δ</w:t>
            </w:r>
          </w:p>
        </w:tc>
        <w:tc>
          <w:tcPr>
            <w:tcW w:w="1113" w:type="dxa"/>
            <w:noWrap/>
            <w:hideMark/>
          </w:tcPr>
          <w:p w14:paraId="3D745120" w14:textId="77777777" w:rsidR="00B152BF" w:rsidRPr="00183C15" w:rsidRDefault="00B152BF" w:rsidP="000421F7">
            <w:r w:rsidRPr="00183C15">
              <w:t>-1.387</w:t>
            </w:r>
          </w:p>
        </w:tc>
      </w:tr>
      <w:tr w:rsidR="00B152BF" w:rsidRPr="008D2C9C" w14:paraId="1200703F" w14:textId="77777777" w:rsidTr="000421F7">
        <w:trPr>
          <w:trHeight w:val="397"/>
          <w:jc w:val="center"/>
        </w:trPr>
        <w:tc>
          <w:tcPr>
            <w:tcW w:w="3161" w:type="dxa"/>
            <w:noWrap/>
            <w:hideMark/>
          </w:tcPr>
          <w:p w14:paraId="1C93C303" w14:textId="77777777" w:rsidR="00B152BF" w:rsidRPr="00183C15" w:rsidRDefault="00B152BF" w:rsidP="000421F7">
            <w:r w:rsidRPr="00183C15">
              <w:t>Pr</w:t>
            </w:r>
            <w:r w:rsidRPr="00183C15">
              <w:rPr>
                <w:vertAlign w:val="subscript"/>
              </w:rPr>
              <w:t>0.71</w:t>
            </w:r>
            <w:r w:rsidRPr="00183C15">
              <w:t>B</w:t>
            </w:r>
            <w:r w:rsidRPr="00183C15">
              <w:rPr>
                <w:vertAlign w:val="subscript"/>
              </w:rPr>
              <w:t>a0.29</w:t>
            </w:r>
            <w:r w:rsidRPr="00183C15">
              <w:t>Ga</w:t>
            </w:r>
            <w:r w:rsidRPr="00183C15">
              <w:rPr>
                <w:vertAlign w:val="subscript"/>
              </w:rPr>
              <w:t>0.861</w:t>
            </w:r>
            <w:r w:rsidRPr="00183C15">
              <w:t>Al</w:t>
            </w:r>
            <w:r w:rsidRPr="00183C15">
              <w:rPr>
                <w:vertAlign w:val="subscript"/>
              </w:rPr>
              <w:t>0.139</w:t>
            </w:r>
            <w:r w:rsidRPr="00183C15">
              <w:t>O</w:t>
            </w:r>
            <w:r w:rsidRPr="007716BF">
              <w:rPr>
                <w:szCs w:val="21"/>
                <w:vertAlign w:val="subscript"/>
              </w:rPr>
              <w:t>3-δ</w:t>
            </w:r>
          </w:p>
        </w:tc>
        <w:tc>
          <w:tcPr>
            <w:tcW w:w="1041" w:type="dxa"/>
            <w:noWrap/>
            <w:hideMark/>
          </w:tcPr>
          <w:p w14:paraId="6BACFE9D" w14:textId="77777777" w:rsidR="00B152BF" w:rsidRPr="00183C15" w:rsidRDefault="00B152BF" w:rsidP="000421F7">
            <w:r w:rsidRPr="00183C15">
              <w:t>-1.397</w:t>
            </w:r>
          </w:p>
        </w:tc>
        <w:tc>
          <w:tcPr>
            <w:tcW w:w="334" w:type="dxa"/>
            <w:noWrap/>
            <w:vAlign w:val="center"/>
            <w:hideMark/>
          </w:tcPr>
          <w:p w14:paraId="66B0B389" w14:textId="77777777" w:rsidR="00B152BF" w:rsidRPr="00183C15" w:rsidRDefault="00B152BF" w:rsidP="000421F7">
            <w:pPr>
              <w:jc w:val="center"/>
            </w:pPr>
          </w:p>
        </w:tc>
        <w:tc>
          <w:tcPr>
            <w:tcW w:w="3170" w:type="dxa"/>
            <w:noWrap/>
            <w:hideMark/>
          </w:tcPr>
          <w:p w14:paraId="23E47B31" w14:textId="77777777" w:rsidR="00B152BF" w:rsidRPr="00183C15" w:rsidRDefault="00B152BF" w:rsidP="000421F7">
            <w:r w:rsidRPr="00183C15">
              <w:t>La</w:t>
            </w:r>
            <w:r w:rsidRPr="00406404">
              <w:rPr>
                <w:vertAlign w:val="subscript"/>
              </w:rPr>
              <w:t>0.803</w:t>
            </w:r>
            <w:r w:rsidRPr="00183C15">
              <w:t>Sr</w:t>
            </w:r>
            <w:r w:rsidRPr="00406404">
              <w:rPr>
                <w:vertAlign w:val="subscript"/>
              </w:rPr>
              <w:t>0.197</w:t>
            </w:r>
            <w:r w:rsidRPr="00183C15">
              <w:t>Ga</w:t>
            </w:r>
            <w:r w:rsidRPr="00406404">
              <w:rPr>
                <w:vertAlign w:val="subscript"/>
              </w:rPr>
              <w:t>0.774</w:t>
            </w:r>
            <w:r w:rsidRPr="00183C15">
              <w:t>Ti</w:t>
            </w:r>
            <w:r w:rsidRPr="00406404">
              <w:rPr>
                <w:vertAlign w:val="subscript"/>
              </w:rPr>
              <w:t>0.226</w:t>
            </w:r>
            <w:r w:rsidRPr="00183C15">
              <w:t>O</w:t>
            </w:r>
            <w:r w:rsidRPr="007716BF">
              <w:rPr>
                <w:szCs w:val="21"/>
                <w:vertAlign w:val="subscript"/>
              </w:rPr>
              <w:t>3-δ</w:t>
            </w:r>
          </w:p>
        </w:tc>
        <w:tc>
          <w:tcPr>
            <w:tcW w:w="1113" w:type="dxa"/>
            <w:noWrap/>
            <w:hideMark/>
          </w:tcPr>
          <w:p w14:paraId="0F56DA46" w14:textId="77777777" w:rsidR="00B152BF" w:rsidRPr="00183C15" w:rsidRDefault="00B152BF" w:rsidP="000421F7">
            <w:r w:rsidRPr="00183C15">
              <w:t>-1.343</w:t>
            </w:r>
          </w:p>
        </w:tc>
      </w:tr>
      <w:tr w:rsidR="00B152BF" w:rsidRPr="008D2C9C" w14:paraId="152ECC66" w14:textId="77777777" w:rsidTr="000421F7">
        <w:trPr>
          <w:trHeight w:val="397"/>
          <w:jc w:val="center"/>
        </w:trPr>
        <w:tc>
          <w:tcPr>
            <w:tcW w:w="3161" w:type="dxa"/>
            <w:noWrap/>
            <w:hideMark/>
          </w:tcPr>
          <w:p w14:paraId="35DED8EF"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0.85</w:t>
            </w:r>
            <w:r w:rsidRPr="00183C15">
              <w:t>Ti</w:t>
            </w:r>
            <w:r w:rsidRPr="00183C15">
              <w:rPr>
                <w:vertAlign w:val="subscript"/>
              </w:rPr>
              <w:t>0.15</w:t>
            </w:r>
            <w:r w:rsidRPr="00183C15">
              <w:t>O</w:t>
            </w:r>
            <w:r w:rsidRPr="007716BF">
              <w:rPr>
                <w:szCs w:val="21"/>
                <w:vertAlign w:val="subscript"/>
              </w:rPr>
              <w:t>3-δ</w:t>
            </w:r>
          </w:p>
        </w:tc>
        <w:tc>
          <w:tcPr>
            <w:tcW w:w="1041" w:type="dxa"/>
            <w:noWrap/>
            <w:hideMark/>
          </w:tcPr>
          <w:p w14:paraId="41351D92" w14:textId="77777777" w:rsidR="00B152BF" w:rsidRPr="00183C15" w:rsidRDefault="00B152BF" w:rsidP="000421F7">
            <w:r w:rsidRPr="00183C15">
              <w:t>-1.415</w:t>
            </w:r>
          </w:p>
        </w:tc>
        <w:tc>
          <w:tcPr>
            <w:tcW w:w="334" w:type="dxa"/>
            <w:noWrap/>
            <w:vAlign w:val="center"/>
            <w:hideMark/>
          </w:tcPr>
          <w:p w14:paraId="2DBC2E3A" w14:textId="77777777" w:rsidR="00B152BF" w:rsidRPr="00183C15" w:rsidRDefault="00B152BF" w:rsidP="000421F7">
            <w:pPr>
              <w:jc w:val="center"/>
            </w:pPr>
          </w:p>
        </w:tc>
        <w:tc>
          <w:tcPr>
            <w:tcW w:w="3170" w:type="dxa"/>
            <w:noWrap/>
            <w:hideMark/>
          </w:tcPr>
          <w:p w14:paraId="274625CA" w14:textId="77777777" w:rsidR="00B152BF" w:rsidRPr="00183C15" w:rsidRDefault="00B152BF" w:rsidP="000421F7">
            <w:r w:rsidRPr="00183C15">
              <w:t>La</w:t>
            </w:r>
            <w:r w:rsidRPr="00406404">
              <w:rPr>
                <w:vertAlign w:val="subscript"/>
              </w:rPr>
              <w:t>0.802</w:t>
            </w:r>
            <w:r w:rsidRPr="00183C15">
              <w:t>Sr</w:t>
            </w:r>
            <w:r w:rsidRPr="00406404">
              <w:rPr>
                <w:vertAlign w:val="subscript"/>
              </w:rPr>
              <w:t>0.198</w:t>
            </w:r>
            <w:r w:rsidRPr="00183C15">
              <w:t>Ga</w:t>
            </w:r>
            <w:r w:rsidRPr="00406404">
              <w:rPr>
                <w:vertAlign w:val="subscript"/>
              </w:rPr>
              <w:t>0.802</w:t>
            </w:r>
            <w:r w:rsidRPr="00183C15">
              <w:t>Ti</w:t>
            </w:r>
            <w:r w:rsidRPr="00406404">
              <w:rPr>
                <w:vertAlign w:val="subscript"/>
              </w:rPr>
              <w:t>0.198</w:t>
            </w:r>
            <w:r w:rsidRPr="00183C15">
              <w:t>O</w:t>
            </w:r>
            <w:r w:rsidRPr="007716BF">
              <w:rPr>
                <w:szCs w:val="21"/>
                <w:vertAlign w:val="subscript"/>
              </w:rPr>
              <w:t>3-δ</w:t>
            </w:r>
          </w:p>
        </w:tc>
        <w:tc>
          <w:tcPr>
            <w:tcW w:w="1113" w:type="dxa"/>
            <w:noWrap/>
            <w:hideMark/>
          </w:tcPr>
          <w:p w14:paraId="49246B22" w14:textId="77777777" w:rsidR="00B152BF" w:rsidRPr="00183C15" w:rsidRDefault="00B152BF" w:rsidP="000421F7">
            <w:r w:rsidRPr="00183C15">
              <w:t>-1.425</w:t>
            </w:r>
          </w:p>
        </w:tc>
      </w:tr>
      <w:tr w:rsidR="00B152BF" w:rsidRPr="008D2C9C" w14:paraId="3CA23C4C" w14:textId="77777777" w:rsidTr="000421F7">
        <w:trPr>
          <w:trHeight w:val="397"/>
          <w:jc w:val="center"/>
        </w:trPr>
        <w:tc>
          <w:tcPr>
            <w:tcW w:w="3161" w:type="dxa"/>
            <w:noWrap/>
            <w:hideMark/>
          </w:tcPr>
          <w:p w14:paraId="3F641EC0" w14:textId="77777777" w:rsidR="00B152BF" w:rsidRPr="00183C15" w:rsidRDefault="00B152BF" w:rsidP="000421F7">
            <w:r w:rsidRPr="00183C15">
              <w:lastRenderedPageBreak/>
              <w:t>Pr</w:t>
            </w:r>
            <w:r w:rsidRPr="00183C15">
              <w:rPr>
                <w:vertAlign w:val="subscript"/>
              </w:rPr>
              <w:t>0.71</w:t>
            </w:r>
            <w:r w:rsidRPr="00183C15">
              <w:t>Ba</w:t>
            </w:r>
            <w:r w:rsidRPr="00183C15">
              <w:rPr>
                <w:vertAlign w:val="subscript"/>
              </w:rPr>
              <w:t>0.29</w:t>
            </w:r>
            <w:r w:rsidRPr="00183C15">
              <w:t>Ga</w:t>
            </w:r>
            <w:r w:rsidRPr="00183C15">
              <w:rPr>
                <w:vertAlign w:val="subscript"/>
              </w:rPr>
              <w:t>0.859</w:t>
            </w:r>
            <w:r w:rsidRPr="00183C15">
              <w:t>Ti</w:t>
            </w:r>
            <w:r w:rsidRPr="00183C15">
              <w:rPr>
                <w:vertAlign w:val="subscript"/>
              </w:rPr>
              <w:t>0.141</w:t>
            </w:r>
            <w:r w:rsidRPr="00183C15">
              <w:t>O</w:t>
            </w:r>
            <w:r w:rsidRPr="007716BF">
              <w:rPr>
                <w:szCs w:val="21"/>
                <w:vertAlign w:val="subscript"/>
              </w:rPr>
              <w:t>3-δ</w:t>
            </w:r>
          </w:p>
        </w:tc>
        <w:tc>
          <w:tcPr>
            <w:tcW w:w="1041" w:type="dxa"/>
            <w:noWrap/>
            <w:hideMark/>
          </w:tcPr>
          <w:p w14:paraId="7EFC8057" w14:textId="77777777" w:rsidR="00B152BF" w:rsidRPr="00183C15" w:rsidRDefault="00B152BF" w:rsidP="000421F7">
            <w:r w:rsidRPr="00183C15">
              <w:t>-1.372</w:t>
            </w:r>
          </w:p>
        </w:tc>
        <w:tc>
          <w:tcPr>
            <w:tcW w:w="334" w:type="dxa"/>
            <w:noWrap/>
            <w:vAlign w:val="center"/>
            <w:hideMark/>
          </w:tcPr>
          <w:p w14:paraId="37D48C95" w14:textId="77777777" w:rsidR="00B152BF" w:rsidRPr="00183C15" w:rsidRDefault="00B152BF" w:rsidP="000421F7">
            <w:pPr>
              <w:jc w:val="center"/>
            </w:pPr>
          </w:p>
        </w:tc>
        <w:tc>
          <w:tcPr>
            <w:tcW w:w="3170" w:type="dxa"/>
            <w:noWrap/>
            <w:hideMark/>
          </w:tcPr>
          <w:p w14:paraId="7021F715" w14:textId="77777777" w:rsidR="00B152BF" w:rsidRPr="00183C15" w:rsidRDefault="00B152BF" w:rsidP="000421F7">
            <w:r w:rsidRPr="00183C15">
              <w:t>La</w:t>
            </w:r>
            <w:r w:rsidRPr="00406404">
              <w:rPr>
                <w:vertAlign w:val="subscript"/>
              </w:rPr>
              <w:t>0.801</w:t>
            </w:r>
            <w:r w:rsidRPr="00183C15">
              <w:t>Sr</w:t>
            </w:r>
            <w:r w:rsidRPr="00406404">
              <w:rPr>
                <w:vertAlign w:val="subscript"/>
              </w:rPr>
              <w:t>0.199</w:t>
            </w:r>
            <w:r w:rsidRPr="00183C15">
              <w:t>Ga</w:t>
            </w:r>
            <w:r w:rsidRPr="00406404">
              <w:rPr>
                <w:vertAlign w:val="subscript"/>
              </w:rPr>
              <w:t>0.819</w:t>
            </w:r>
            <w:r w:rsidRPr="00183C15">
              <w:t>Al</w:t>
            </w:r>
            <w:r w:rsidRPr="00406404">
              <w:rPr>
                <w:vertAlign w:val="subscript"/>
              </w:rPr>
              <w:t>0.181</w:t>
            </w:r>
            <w:r w:rsidRPr="00183C15">
              <w:t>O</w:t>
            </w:r>
            <w:r w:rsidRPr="007716BF">
              <w:rPr>
                <w:szCs w:val="21"/>
                <w:vertAlign w:val="subscript"/>
              </w:rPr>
              <w:t>3-δ</w:t>
            </w:r>
          </w:p>
        </w:tc>
        <w:tc>
          <w:tcPr>
            <w:tcW w:w="1113" w:type="dxa"/>
            <w:noWrap/>
            <w:hideMark/>
          </w:tcPr>
          <w:p w14:paraId="6210E15B" w14:textId="77777777" w:rsidR="00B152BF" w:rsidRPr="00183C15" w:rsidRDefault="00B152BF" w:rsidP="000421F7">
            <w:r w:rsidRPr="00183C15">
              <w:t>-1.445</w:t>
            </w:r>
          </w:p>
        </w:tc>
      </w:tr>
      <w:tr w:rsidR="00B152BF" w:rsidRPr="008D2C9C" w14:paraId="25CB94CD" w14:textId="77777777" w:rsidTr="000421F7">
        <w:trPr>
          <w:trHeight w:val="397"/>
          <w:jc w:val="center"/>
        </w:trPr>
        <w:tc>
          <w:tcPr>
            <w:tcW w:w="3161" w:type="dxa"/>
            <w:noWrap/>
            <w:hideMark/>
          </w:tcPr>
          <w:p w14:paraId="36EFFA17"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0.857</w:t>
            </w:r>
            <w:r w:rsidRPr="00183C15">
              <w:t>Ti</w:t>
            </w:r>
            <w:r w:rsidRPr="00183C15">
              <w:rPr>
                <w:vertAlign w:val="subscript"/>
              </w:rPr>
              <w:t>0.143</w:t>
            </w:r>
            <w:r w:rsidRPr="00183C15">
              <w:t>O</w:t>
            </w:r>
            <w:r w:rsidRPr="007716BF">
              <w:rPr>
                <w:szCs w:val="21"/>
                <w:vertAlign w:val="subscript"/>
              </w:rPr>
              <w:t>3-δ</w:t>
            </w:r>
          </w:p>
        </w:tc>
        <w:tc>
          <w:tcPr>
            <w:tcW w:w="1041" w:type="dxa"/>
            <w:noWrap/>
            <w:hideMark/>
          </w:tcPr>
          <w:p w14:paraId="2F5A0CF6" w14:textId="77777777" w:rsidR="00B152BF" w:rsidRPr="00183C15" w:rsidRDefault="00B152BF" w:rsidP="000421F7">
            <w:r w:rsidRPr="00183C15">
              <w:t>-1.426</w:t>
            </w:r>
          </w:p>
        </w:tc>
        <w:tc>
          <w:tcPr>
            <w:tcW w:w="334" w:type="dxa"/>
            <w:noWrap/>
            <w:vAlign w:val="center"/>
            <w:hideMark/>
          </w:tcPr>
          <w:p w14:paraId="2CB01395" w14:textId="77777777" w:rsidR="00B152BF" w:rsidRPr="00183C15" w:rsidRDefault="00B152BF" w:rsidP="000421F7">
            <w:pPr>
              <w:jc w:val="center"/>
            </w:pPr>
          </w:p>
        </w:tc>
        <w:tc>
          <w:tcPr>
            <w:tcW w:w="3170" w:type="dxa"/>
            <w:noWrap/>
            <w:hideMark/>
          </w:tcPr>
          <w:p w14:paraId="79EC0947" w14:textId="77777777" w:rsidR="00B152BF" w:rsidRPr="00183C15" w:rsidRDefault="00B152BF" w:rsidP="000421F7">
            <w:r w:rsidRPr="00183C15">
              <w:t>La</w:t>
            </w:r>
            <w:r w:rsidRPr="00406404">
              <w:rPr>
                <w:vertAlign w:val="subscript"/>
              </w:rPr>
              <w:t>0.801</w:t>
            </w:r>
            <w:r w:rsidRPr="00183C15">
              <w:t>Sr</w:t>
            </w:r>
            <w:r w:rsidRPr="00406404">
              <w:rPr>
                <w:vertAlign w:val="subscript"/>
              </w:rPr>
              <w:t>0.199</w:t>
            </w:r>
            <w:r w:rsidRPr="00183C15">
              <w:t>Ga</w:t>
            </w:r>
            <w:r w:rsidRPr="00406404">
              <w:rPr>
                <w:vertAlign w:val="subscript"/>
              </w:rPr>
              <w:t>0.797</w:t>
            </w:r>
            <w:r w:rsidRPr="00183C15">
              <w:t>Ti</w:t>
            </w:r>
            <w:r w:rsidRPr="00406404">
              <w:rPr>
                <w:vertAlign w:val="subscript"/>
              </w:rPr>
              <w:t>0.203</w:t>
            </w:r>
            <w:r w:rsidRPr="00183C15">
              <w:t>O</w:t>
            </w:r>
            <w:r w:rsidRPr="007716BF">
              <w:rPr>
                <w:szCs w:val="21"/>
                <w:vertAlign w:val="subscript"/>
              </w:rPr>
              <w:t>3-δ</w:t>
            </w:r>
          </w:p>
        </w:tc>
        <w:tc>
          <w:tcPr>
            <w:tcW w:w="1113" w:type="dxa"/>
            <w:noWrap/>
            <w:hideMark/>
          </w:tcPr>
          <w:p w14:paraId="6F2CD3F0" w14:textId="77777777" w:rsidR="00B152BF" w:rsidRPr="00183C15" w:rsidRDefault="00B152BF" w:rsidP="000421F7">
            <w:r w:rsidRPr="00183C15">
              <w:t>-1.421</w:t>
            </w:r>
          </w:p>
        </w:tc>
      </w:tr>
      <w:tr w:rsidR="00B152BF" w:rsidRPr="008D2C9C" w14:paraId="0560EF3A" w14:textId="77777777" w:rsidTr="000421F7">
        <w:trPr>
          <w:trHeight w:val="397"/>
          <w:jc w:val="center"/>
        </w:trPr>
        <w:tc>
          <w:tcPr>
            <w:tcW w:w="3161" w:type="dxa"/>
            <w:noWrap/>
            <w:hideMark/>
          </w:tcPr>
          <w:p w14:paraId="0E1844A2"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0.852</w:t>
            </w:r>
            <w:r w:rsidRPr="00183C15">
              <w:t>Al</w:t>
            </w:r>
            <w:r w:rsidRPr="00183C15">
              <w:rPr>
                <w:vertAlign w:val="subscript"/>
              </w:rPr>
              <w:t>0.148</w:t>
            </w:r>
            <w:r w:rsidRPr="00183C15">
              <w:t>O</w:t>
            </w:r>
            <w:r w:rsidRPr="007716BF">
              <w:rPr>
                <w:szCs w:val="21"/>
                <w:vertAlign w:val="subscript"/>
              </w:rPr>
              <w:t>3-δ</w:t>
            </w:r>
          </w:p>
        </w:tc>
        <w:tc>
          <w:tcPr>
            <w:tcW w:w="1041" w:type="dxa"/>
            <w:noWrap/>
            <w:hideMark/>
          </w:tcPr>
          <w:p w14:paraId="540DAB41" w14:textId="77777777" w:rsidR="00B152BF" w:rsidRPr="00183C15" w:rsidRDefault="00B152BF" w:rsidP="000421F7">
            <w:r w:rsidRPr="00183C15">
              <w:t>-1.443</w:t>
            </w:r>
          </w:p>
        </w:tc>
        <w:tc>
          <w:tcPr>
            <w:tcW w:w="334" w:type="dxa"/>
            <w:noWrap/>
            <w:vAlign w:val="center"/>
            <w:hideMark/>
          </w:tcPr>
          <w:p w14:paraId="2B6FC37E" w14:textId="77777777" w:rsidR="00B152BF" w:rsidRPr="00183C15" w:rsidRDefault="00B152BF" w:rsidP="000421F7">
            <w:pPr>
              <w:jc w:val="center"/>
            </w:pPr>
          </w:p>
        </w:tc>
        <w:tc>
          <w:tcPr>
            <w:tcW w:w="3170" w:type="dxa"/>
            <w:noWrap/>
            <w:hideMark/>
          </w:tcPr>
          <w:p w14:paraId="79AB7B4E" w14:textId="77777777" w:rsidR="00B152BF" w:rsidRPr="00183C15" w:rsidRDefault="00B152BF" w:rsidP="000421F7">
            <w:r w:rsidRPr="00183C15">
              <w:t>La</w:t>
            </w:r>
            <w:r w:rsidRPr="00406404">
              <w:rPr>
                <w:vertAlign w:val="subscript"/>
              </w:rPr>
              <w:t>0.79</w:t>
            </w:r>
            <w:r w:rsidRPr="00183C15">
              <w:t>Sr</w:t>
            </w:r>
            <w:r w:rsidRPr="00406404">
              <w:rPr>
                <w:vertAlign w:val="subscript"/>
              </w:rPr>
              <w:t>0.21</w:t>
            </w:r>
            <w:r w:rsidRPr="00183C15">
              <w:t>Ga</w:t>
            </w:r>
            <w:r w:rsidRPr="00406404">
              <w:rPr>
                <w:vertAlign w:val="subscript"/>
              </w:rPr>
              <w:t>0.814</w:t>
            </w:r>
            <w:r w:rsidRPr="00183C15">
              <w:t>Al</w:t>
            </w:r>
            <w:r w:rsidRPr="00406404">
              <w:rPr>
                <w:vertAlign w:val="subscript"/>
              </w:rPr>
              <w:t>0.186</w:t>
            </w:r>
            <w:r w:rsidRPr="00183C15">
              <w:t>O</w:t>
            </w:r>
            <w:r w:rsidRPr="007716BF">
              <w:rPr>
                <w:szCs w:val="21"/>
                <w:vertAlign w:val="subscript"/>
              </w:rPr>
              <w:t>3-δ</w:t>
            </w:r>
          </w:p>
        </w:tc>
        <w:tc>
          <w:tcPr>
            <w:tcW w:w="1113" w:type="dxa"/>
            <w:noWrap/>
            <w:hideMark/>
          </w:tcPr>
          <w:p w14:paraId="42A66AED" w14:textId="77777777" w:rsidR="00B152BF" w:rsidRPr="00183C15" w:rsidRDefault="00B152BF" w:rsidP="000421F7">
            <w:r w:rsidRPr="00183C15">
              <w:t>-1.437</w:t>
            </w:r>
          </w:p>
        </w:tc>
      </w:tr>
      <w:tr w:rsidR="00B152BF" w:rsidRPr="008D2C9C" w14:paraId="17C15666" w14:textId="77777777" w:rsidTr="000421F7">
        <w:trPr>
          <w:trHeight w:val="397"/>
          <w:jc w:val="center"/>
        </w:trPr>
        <w:tc>
          <w:tcPr>
            <w:tcW w:w="3161" w:type="dxa"/>
            <w:noWrap/>
            <w:hideMark/>
          </w:tcPr>
          <w:p w14:paraId="72C63179"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0.84</w:t>
            </w:r>
            <w:r w:rsidRPr="00183C15">
              <w:t>Ti</w:t>
            </w:r>
            <w:r w:rsidRPr="00183C15">
              <w:rPr>
                <w:vertAlign w:val="subscript"/>
              </w:rPr>
              <w:t>0.16</w:t>
            </w:r>
            <w:r w:rsidRPr="00183C15">
              <w:t>O</w:t>
            </w:r>
            <w:r w:rsidRPr="007716BF">
              <w:rPr>
                <w:szCs w:val="21"/>
                <w:vertAlign w:val="subscript"/>
              </w:rPr>
              <w:t>3-δ</w:t>
            </w:r>
          </w:p>
        </w:tc>
        <w:tc>
          <w:tcPr>
            <w:tcW w:w="1041" w:type="dxa"/>
            <w:noWrap/>
            <w:hideMark/>
          </w:tcPr>
          <w:p w14:paraId="3864F202" w14:textId="77777777" w:rsidR="00B152BF" w:rsidRPr="00183C15" w:rsidRDefault="00B152BF" w:rsidP="000421F7">
            <w:r w:rsidRPr="00183C15">
              <w:t>-1.416</w:t>
            </w:r>
          </w:p>
        </w:tc>
        <w:tc>
          <w:tcPr>
            <w:tcW w:w="334" w:type="dxa"/>
            <w:noWrap/>
            <w:vAlign w:val="center"/>
            <w:hideMark/>
          </w:tcPr>
          <w:p w14:paraId="13A504BB" w14:textId="77777777" w:rsidR="00B152BF" w:rsidRPr="00183C15" w:rsidRDefault="00B152BF" w:rsidP="000421F7">
            <w:pPr>
              <w:jc w:val="center"/>
            </w:pPr>
          </w:p>
        </w:tc>
        <w:tc>
          <w:tcPr>
            <w:tcW w:w="3170" w:type="dxa"/>
            <w:noWrap/>
            <w:hideMark/>
          </w:tcPr>
          <w:p w14:paraId="3CB330C8" w14:textId="77777777" w:rsidR="00B152BF" w:rsidRPr="00183C15" w:rsidRDefault="00B152BF" w:rsidP="000421F7">
            <w:r w:rsidRPr="00183C15">
              <w:t>La</w:t>
            </w:r>
            <w:r w:rsidRPr="00406404">
              <w:rPr>
                <w:vertAlign w:val="subscript"/>
              </w:rPr>
              <w:t>0.79</w:t>
            </w:r>
            <w:r w:rsidRPr="00183C15">
              <w:t>Sr</w:t>
            </w:r>
            <w:r w:rsidRPr="00406404">
              <w:rPr>
                <w:vertAlign w:val="subscript"/>
              </w:rPr>
              <w:t>0.21</w:t>
            </w:r>
            <w:r w:rsidRPr="00183C15">
              <w:t>Ga</w:t>
            </w:r>
            <w:r w:rsidRPr="00406404">
              <w:rPr>
                <w:vertAlign w:val="subscript"/>
              </w:rPr>
              <w:t>0.806</w:t>
            </w:r>
            <w:r w:rsidRPr="00183C15">
              <w:t>Ti</w:t>
            </w:r>
            <w:r w:rsidRPr="00406404">
              <w:rPr>
                <w:vertAlign w:val="subscript"/>
              </w:rPr>
              <w:t>0.194</w:t>
            </w:r>
            <w:r w:rsidRPr="00183C15">
              <w:t>O</w:t>
            </w:r>
            <w:r w:rsidRPr="007716BF">
              <w:rPr>
                <w:szCs w:val="21"/>
                <w:vertAlign w:val="subscript"/>
              </w:rPr>
              <w:t>3-δ</w:t>
            </w:r>
          </w:p>
        </w:tc>
        <w:tc>
          <w:tcPr>
            <w:tcW w:w="1113" w:type="dxa"/>
            <w:noWrap/>
            <w:hideMark/>
          </w:tcPr>
          <w:p w14:paraId="416340FF" w14:textId="77777777" w:rsidR="00B152BF" w:rsidRPr="00183C15" w:rsidRDefault="00B152BF" w:rsidP="000421F7">
            <w:r w:rsidRPr="00183C15">
              <w:t>-1.438</w:t>
            </w:r>
          </w:p>
        </w:tc>
      </w:tr>
      <w:tr w:rsidR="00B152BF" w:rsidRPr="008D2C9C" w14:paraId="11E0505D" w14:textId="77777777" w:rsidTr="000421F7">
        <w:trPr>
          <w:trHeight w:val="397"/>
          <w:jc w:val="center"/>
        </w:trPr>
        <w:tc>
          <w:tcPr>
            <w:tcW w:w="3161" w:type="dxa"/>
            <w:noWrap/>
            <w:hideMark/>
          </w:tcPr>
          <w:p w14:paraId="6F1C3FC6"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0.841</w:t>
            </w:r>
            <w:r w:rsidRPr="00183C15">
              <w:t>Ti</w:t>
            </w:r>
            <w:r w:rsidRPr="00183C15">
              <w:rPr>
                <w:vertAlign w:val="subscript"/>
              </w:rPr>
              <w:t>0.159</w:t>
            </w:r>
            <w:r w:rsidRPr="00183C15">
              <w:t>O</w:t>
            </w:r>
            <w:r w:rsidRPr="007716BF">
              <w:rPr>
                <w:szCs w:val="21"/>
                <w:vertAlign w:val="subscript"/>
              </w:rPr>
              <w:t>3-δ</w:t>
            </w:r>
          </w:p>
        </w:tc>
        <w:tc>
          <w:tcPr>
            <w:tcW w:w="1041" w:type="dxa"/>
            <w:noWrap/>
            <w:hideMark/>
          </w:tcPr>
          <w:p w14:paraId="29C77C07" w14:textId="77777777" w:rsidR="00B152BF" w:rsidRPr="00183C15" w:rsidRDefault="00B152BF" w:rsidP="000421F7">
            <w:r w:rsidRPr="00183C15">
              <w:t>-1.417</w:t>
            </w:r>
          </w:p>
        </w:tc>
        <w:tc>
          <w:tcPr>
            <w:tcW w:w="334" w:type="dxa"/>
            <w:noWrap/>
            <w:vAlign w:val="center"/>
            <w:hideMark/>
          </w:tcPr>
          <w:p w14:paraId="64EDDE00" w14:textId="77777777" w:rsidR="00B152BF" w:rsidRPr="00183C15" w:rsidRDefault="00B152BF" w:rsidP="000421F7">
            <w:pPr>
              <w:jc w:val="center"/>
            </w:pPr>
          </w:p>
        </w:tc>
        <w:tc>
          <w:tcPr>
            <w:tcW w:w="3170" w:type="dxa"/>
            <w:noWrap/>
            <w:hideMark/>
          </w:tcPr>
          <w:p w14:paraId="146A8E74" w14:textId="77777777" w:rsidR="00B152BF" w:rsidRPr="00183C15" w:rsidRDefault="00B152BF" w:rsidP="000421F7">
            <w:r w:rsidRPr="00183C15">
              <w:t>La</w:t>
            </w:r>
            <w:r w:rsidRPr="00406404">
              <w:rPr>
                <w:vertAlign w:val="subscript"/>
              </w:rPr>
              <w:t>0.79</w:t>
            </w:r>
            <w:r w:rsidRPr="00183C15">
              <w:t>Sr</w:t>
            </w:r>
            <w:r w:rsidRPr="00406404">
              <w:rPr>
                <w:vertAlign w:val="subscript"/>
              </w:rPr>
              <w:t>0.21</w:t>
            </w:r>
            <w:r w:rsidRPr="00183C15">
              <w:t>Ga</w:t>
            </w:r>
            <w:r w:rsidRPr="00406404">
              <w:rPr>
                <w:vertAlign w:val="subscript"/>
              </w:rPr>
              <w:t>0.801</w:t>
            </w:r>
            <w:r w:rsidRPr="00183C15">
              <w:t>Al</w:t>
            </w:r>
            <w:r w:rsidRPr="00406404">
              <w:rPr>
                <w:vertAlign w:val="subscript"/>
              </w:rPr>
              <w:t>0.199</w:t>
            </w:r>
            <w:r w:rsidRPr="00183C15">
              <w:t>O</w:t>
            </w:r>
            <w:r w:rsidRPr="007716BF">
              <w:rPr>
                <w:szCs w:val="21"/>
                <w:vertAlign w:val="subscript"/>
              </w:rPr>
              <w:t>3-δ</w:t>
            </w:r>
          </w:p>
        </w:tc>
        <w:tc>
          <w:tcPr>
            <w:tcW w:w="1113" w:type="dxa"/>
            <w:noWrap/>
            <w:hideMark/>
          </w:tcPr>
          <w:p w14:paraId="56E7B38F" w14:textId="77777777" w:rsidR="00B152BF" w:rsidRPr="00183C15" w:rsidRDefault="00B152BF" w:rsidP="000421F7">
            <w:r w:rsidRPr="00183C15">
              <w:t>-1.399</w:t>
            </w:r>
          </w:p>
        </w:tc>
      </w:tr>
      <w:tr w:rsidR="00B152BF" w:rsidRPr="008D2C9C" w14:paraId="2A649D38" w14:textId="77777777" w:rsidTr="000421F7">
        <w:trPr>
          <w:trHeight w:val="397"/>
          <w:jc w:val="center"/>
        </w:trPr>
        <w:tc>
          <w:tcPr>
            <w:tcW w:w="3161" w:type="dxa"/>
            <w:noWrap/>
            <w:hideMark/>
          </w:tcPr>
          <w:p w14:paraId="6577CA56"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0.837</w:t>
            </w:r>
            <w:r w:rsidRPr="00183C15">
              <w:t>Ti</w:t>
            </w:r>
            <w:r w:rsidRPr="00183C15">
              <w:rPr>
                <w:vertAlign w:val="subscript"/>
              </w:rPr>
              <w:t>0.163</w:t>
            </w:r>
            <w:r w:rsidRPr="00183C15">
              <w:t>O</w:t>
            </w:r>
            <w:r w:rsidRPr="007716BF">
              <w:rPr>
                <w:szCs w:val="21"/>
                <w:vertAlign w:val="subscript"/>
              </w:rPr>
              <w:t>3-δ</w:t>
            </w:r>
          </w:p>
        </w:tc>
        <w:tc>
          <w:tcPr>
            <w:tcW w:w="1041" w:type="dxa"/>
            <w:noWrap/>
            <w:hideMark/>
          </w:tcPr>
          <w:p w14:paraId="3F9A3B2E" w14:textId="77777777" w:rsidR="00B152BF" w:rsidRPr="00183C15" w:rsidRDefault="00B152BF" w:rsidP="000421F7">
            <w:r w:rsidRPr="00183C15">
              <w:t>-1.420</w:t>
            </w:r>
          </w:p>
        </w:tc>
        <w:tc>
          <w:tcPr>
            <w:tcW w:w="334" w:type="dxa"/>
            <w:noWrap/>
            <w:vAlign w:val="center"/>
            <w:hideMark/>
          </w:tcPr>
          <w:p w14:paraId="1ADD29CE" w14:textId="77777777" w:rsidR="00B152BF" w:rsidRPr="00183C15" w:rsidRDefault="00B152BF" w:rsidP="000421F7">
            <w:pPr>
              <w:jc w:val="center"/>
            </w:pPr>
          </w:p>
        </w:tc>
        <w:tc>
          <w:tcPr>
            <w:tcW w:w="3170" w:type="dxa"/>
            <w:noWrap/>
            <w:hideMark/>
          </w:tcPr>
          <w:p w14:paraId="3199925D" w14:textId="77777777" w:rsidR="00B152BF" w:rsidRPr="00183C15" w:rsidRDefault="00B152BF" w:rsidP="000421F7">
            <w:r w:rsidRPr="00183C15">
              <w:t>La</w:t>
            </w:r>
            <w:r w:rsidRPr="00406404">
              <w:rPr>
                <w:vertAlign w:val="subscript"/>
              </w:rPr>
              <w:t>0.79</w:t>
            </w:r>
            <w:r w:rsidRPr="00183C15">
              <w:t>Sr</w:t>
            </w:r>
            <w:r w:rsidRPr="00406404">
              <w:rPr>
                <w:vertAlign w:val="subscript"/>
              </w:rPr>
              <w:t>0.21</w:t>
            </w:r>
            <w:r w:rsidRPr="00183C15">
              <w:t>Ga</w:t>
            </w:r>
            <w:r w:rsidRPr="00406404">
              <w:rPr>
                <w:vertAlign w:val="subscript"/>
              </w:rPr>
              <w:t>0.78</w:t>
            </w:r>
            <w:r w:rsidRPr="00183C15">
              <w:t>Ti</w:t>
            </w:r>
            <w:r w:rsidRPr="00406404">
              <w:rPr>
                <w:vertAlign w:val="subscript"/>
              </w:rPr>
              <w:t>0.22</w:t>
            </w:r>
            <w:r w:rsidRPr="00183C15">
              <w:t>O</w:t>
            </w:r>
            <w:r w:rsidRPr="007716BF">
              <w:rPr>
                <w:szCs w:val="21"/>
                <w:vertAlign w:val="subscript"/>
              </w:rPr>
              <w:t>3-δ</w:t>
            </w:r>
          </w:p>
        </w:tc>
        <w:tc>
          <w:tcPr>
            <w:tcW w:w="1113" w:type="dxa"/>
            <w:noWrap/>
            <w:hideMark/>
          </w:tcPr>
          <w:p w14:paraId="6B90BB0C" w14:textId="77777777" w:rsidR="00B152BF" w:rsidRPr="00183C15" w:rsidRDefault="00B152BF" w:rsidP="000421F7">
            <w:r w:rsidRPr="00183C15">
              <w:t>-1.415</w:t>
            </w:r>
          </w:p>
        </w:tc>
      </w:tr>
      <w:tr w:rsidR="00B152BF" w:rsidRPr="008D2C9C" w14:paraId="396F80F9" w14:textId="77777777" w:rsidTr="000421F7">
        <w:trPr>
          <w:trHeight w:val="397"/>
          <w:jc w:val="center"/>
        </w:trPr>
        <w:tc>
          <w:tcPr>
            <w:tcW w:w="3161" w:type="dxa"/>
            <w:noWrap/>
            <w:hideMark/>
          </w:tcPr>
          <w:p w14:paraId="70F02982"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0.831</w:t>
            </w:r>
            <w:r w:rsidRPr="00183C15">
              <w:t>Ti</w:t>
            </w:r>
            <w:r w:rsidRPr="00183C15">
              <w:rPr>
                <w:vertAlign w:val="subscript"/>
              </w:rPr>
              <w:t>0.169</w:t>
            </w:r>
            <w:r w:rsidRPr="00183C15">
              <w:t>O</w:t>
            </w:r>
            <w:r w:rsidRPr="007716BF">
              <w:rPr>
                <w:szCs w:val="21"/>
                <w:vertAlign w:val="subscript"/>
              </w:rPr>
              <w:t>3-δ</w:t>
            </w:r>
          </w:p>
        </w:tc>
        <w:tc>
          <w:tcPr>
            <w:tcW w:w="1041" w:type="dxa"/>
            <w:noWrap/>
            <w:hideMark/>
          </w:tcPr>
          <w:p w14:paraId="48755AF5" w14:textId="77777777" w:rsidR="00B152BF" w:rsidRPr="00183C15" w:rsidRDefault="00B152BF" w:rsidP="000421F7">
            <w:r w:rsidRPr="00183C15">
              <w:t>-1.437</w:t>
            </w:r>
          </w:p>
        </w:tc>
        <w:tc>
          <w:tcPr>
            <w:tcW w:w="334" w:type="dxa"/>
            <w:noWrap/>
            <w:vAlign w:val="center"/>
            <w:hideMark/>
          </w:tcPr>
          <w:p w14:paraId="592F5739" w14:textId="77777777" w:rsidR="00B152BF" w:rsidRPr="00183C15" w:rsidRDefault="00B152BF" w:rsidP="000421F7">
            <w:pPr>
              <w:jc w:val="center"/>
            </w:pPr>
          </w:p>
        </w:tc>
        <w:tc>
          <w:tcPr>
            <w:tcW w:w="3170" w:type="dxa"/>
            <w:noWrap/>
            <w:hideMark/>
          </w:tcPr>
          <w:p w14:paraId="083206F8" w14:textId="77777777" w:rsidR="00B152BF" w:rsidRPr="00183C15" w:rsidRDefault="00B152BF" w:rsidP="000421F7">
            <w:r w:rsidRPr="00183C15">
              <w:t>La</w:t>
            </w:r>
            <w:r w:rsidRPr="00406404">
              <w:rPr>
                <w:vertAlign w:val="subscript"/>
              </w:rPr>
              <w:t>0.79</w:t>
            </w:r>
            <w:r w:rsidRPr="00183C15">
              <w:t>Sr</w:t>
            </w:r>
            <w:r w:rsidRPr="00406404">
              <w:rPr>
                <w:vertAlign w:val="subscript"/>
              </w:rPr>
              <w:t>0.21</w:t>
            </w:r>
            <w:r w:rsidRPr="00183C15">
              <w:t>Ga</w:t>
            </w:r>
            <w:r w:rsidRPr="00406404">
              <w:rPr>
                <w:vertAlign w:val="subscript"/>
              </w:rPr>
              <w:t>0.782</w:t>
            </w:r>
            <w:r w:rsidRPr="00183C15">
              <w:t>Ti</w:t>
            </w:r>
            <w:r w:rsidRPr="00406404">
              <w:rPr>
                <w:vertAlign w:val="subscript"/>
              </w:rPr>
              <w:t>0.218</w:t>
            </w:r>
            <w:r w:rsidRPr="00183C15">
              <w:t>O</w:t>
            </w:r>
            <w:r w:rsidRPr="007716BF">
              <w:rPr>
                <w:szCs w:val="21"/>
                <w:vertAlign w:val="subscript"/>
              </w:rPr>
              <w:t>3-δ</w:t>
            </w:r>
          </w:p>
        </w:tc>
        <w:tc>
          <w:tcPr>
            <w:tcW w:w="1113" w:type="dxa"/>
            <w:noWrap/>
            <w:hideMark/>
          </w:tcPr>
          <w:p w14:paraId="024202BB" w14:textId="77777777" w:rsidR="00B152BF" w:rsidRPr="00183C15" w:rsidRDefault="00B152BF" w:rsidP="000421F7">
            <w:r w:rsidRPr="00183C15">
              <w:t>-1.415</w:t>
            </w:r>
          </w:p>
        </w:tc>
      </w:tr>
      <w:tr w:rsidR="00B152BF" w:rsidRPr="008D2C9C" w14:paraId="6F989F9B" w14:textId="77777777" w:rsidTr="000421F7">
        <w:trPr>
          <w:trHeight w:val="397"/>
          <w:jc w:val="center"/>
        </w:trPr>
        <w:tc>
          <w:tcPr>
            <w:tcW w:w="3161" w:type="dxa"/>
            <w:noWrap/>
            <w:hideMark/>
          </w:tcPr>
          <w:p w14:paraId="05B39D6A"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0.82</w:t>
            </w:r>
            <w:r w:rsidRPr="00183C15">
              <w:t>Sc</w:t>
            </w:r>
            <w:r w:rsidRPr="00183C15">
              <w:rPr>
                <w:vertAlign w:val="subscript"/>
              </w:rPr>
              <w:t>0.18</w:t>
            </w:r>
            <w:r w:rsidRPr="00183C15">
              <w:t>O</w:t>
            </w:r>
            <w:r w:rsidRPr="007716BF">
              <w:rPr>
                <w:szCs w:val="21"/>
                <w:vertAlign w:val="subscript"/>
              </w:rPr>
              <w:t>3-δ</w:t>
            </w:r>
          </w:p>
        </w:tc>
        <w:tc>
          <w:tcPr>
            <w:tcW w:w="1041" w:type="dxa"/>
            <w:noWrap/>
            <w:hideMark/>
          </w:tcPr>
          <w:p w14:paraId="56AAA487" w14:textId="77777777" w:rsidR="00B152BF" w:rsidRPr="00183C15" w:rsidRDefault="00B152BF" w:rsidP="000421F7">
            <w:r w:rsidRPr="00183C15">
              <w:t>-1.424</w:t>
            </w:r>
          </w:p>
        </w:tc>
        <w:tc>
          <w:tcPr>
            <w:tcW w:w="334" w:type="dxa"/>
            <w:noWrap/>
            <w:vAlign w:val="center"/>
            <w:hideMark/>
          </w:tcPr>
          <w:p w14:paraId="6B76B1A5" w14:textId="77777777" w:rsidR="00B152BF" w:rsidRPr="00183C15" w:rsidRDefault="00B152BF" w:rsidP="000421F7">
            <w:pPr>
              <w:jc w:val="center"/>
            </w:pPr>
          </w:p>
        </w:tc>
        <w:tc>
          <w:tcPr>
            <w:tcW w:w="3170" w:type="dxa"/>
            <w:noWrap/>
            <w:hideMark/>
          </w:tcPr>
          <w:p w14:paraId="438A08A4" w14:textId="77777777" w:rsidR="00B152BF" w:rsidRPr="00183C15" w:rsidRDefault="00B152BF" w:rsidP="000421F7">
            <w:r w:rsidRPr="00183C15">
              <w:t>La</w:t>
            </w:r>
            <w:r w:rsidRPr="00406404">
              <w:rPr>
                <w:vertAlign w:val="subscript"/>
              </w:rPr>
              <w:t>0.799</w:t>
            </w:r>
            <w:r w:rsidRPr="00183C15">
              <w:t>Sr</w:t>
            </w:r>
            <w:r w:rsidRPr="00406404">
              <w:rPr>
                <w:vertAlign w:val="subscript"/>
              </w:rPr>
              <w:t>0.201</w:t>
            </w:r>
            <w:r w:rsidRPr="00183C15">
              <w:t>Ga</w:t>
            </w:r>
            <w:r w:rsidRPr="00406404">
              <w:rPr>
                <w:vertAlign w:val="subscript"/>
              </w:rPr>
              <w:t>0.81</w:t>
            </w:r>
            <w:r w:rsidRPr="00183C15">
              <w:t>Ti</w:t>
            </w:r>
            <w:r w:rsidRPr="00406404">
              <w:rPr>
                <w:vertAlign w:val="subscript"/>
              </w:rPr>
              <w:t>0.19</w:t>
            </w:r>
            <w:r w:rsidRPr="00183C15">
              <w:t>O</w:t>
            </w:r>
            <w:r w:rsidRPr="007716BF">
              <w:rPr>
                <w:szCs w:val="21"/>
                <w:vertAlign w:val="subscript"/>
              </w:rPr>
              <w:t>3-δ</w:t>
            </w:r>
          </w:p>
        </w:tc>
        <w:tc>
          <w:tcPr>
            <w:tcW w:w="1113" w:type="dxa"/>
            <w:noWrap/>
            <w:hideMark/>
          </w:tcPr>
          <w:p w14:paraId="217A659B" w14:textId="77777777" w:rsidR="00B152BF" w:rsidRPr="00183C15" w:rsidRDefault="00B152BF" w:rsidP="000421F7">
            <w:r w:rsidRPr="00183C15">
              <w:t>-1.446</w:t>
            </w:r>
          </w:p>
        </w:tc>
      </w:tr>
      <w:tr w:rsidR="00B152BF" w:rsidRPr="008D2C9C" w14:paraId="0DAFF319" w14:textId="77777777" w:rsidTr="000421F7">
        <w:trPr>
          <w:trHeight w:val="397"/>
          <w:jc w:val="center"/>
        </w:trPr>
        <w:tc>
          <w:tcPr>
            <w:tcW w:w="3161" w:type="dxa"/>
            <w:noWrap/>
            <w:hideMark/>
          </w:tcPr>
          <w:p w14:paraId="4D2FF545"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0.829</w:t>
            </w:r>
            <w:r w:rsidRPr="00183C15">
              <w:t>Ti</w:t>
            </w:r>
            <w:r w:rsidRPr="00183C15">
              <w:rPr>
                <w:vertAlign w:val="subscript"/>
              </w:rPr>
              <w:t>0.171</w:t>
            </w:r>
            <w:r w:rsidRPr="00183C15">
              <w:t>O</w:t>
            </w:r>
            <w:r w:rsidRPr="007716BF">
              <w:rPr>
                <w:szCs w:val="21"/>
                <w:vertAlign w:val="subscript"/>
              </w:rPr>
              <w:t>3-δ</w:t>
            </w:r>
          </w:p>
        </w:tc>
        <w:tc>
          <w:tcPr>
            <w:tcW w:w="1041" w:type="dxa"/>
            <w:noWrap/>
            <w:hideMark/>
          </w:tcPr>
          <w:p w14:paraId="43E12A90" w14:textId="77777777" w:rsidR="00B152BF" w:rsidRPr="00183C15" w:rsidRDefault="00B152BF" w:rsidP="000421F7">
            <w:r w:rsidRPr="00183C15">
              <w:t>-1.444</w:t>
            </w:r>
          </w:p>
        </w:tc>
        <w:tc>
          <w:tcPr>
            <w:tcW w:w="334" w:type="dxa"/>
            <w:noWrap/>
            <w:vAlign w:val="center"/>
            <w:hideMark/>
          </w:tcPr>
          <w:p w14:paraId="302AAFA1" w14:textId="77777777" w:rsidR="00B152BF" w:rsidRPr="00183C15" w:rsidRDefault="00B152BF" w:rsidP="000421F7">
            <w:pPr>
              <w:jc w:val="center"/>
            </w:pPr>
          </w:p>
        </w:tc>
        <w:tc>
          <w:tcPr>
            <w:tcW w:w="3170" w:type="dxa"/>
            <w:noWrap/>
            <w:hideMark/>
          </w:tcPr>
          <w:p w14:paraId="70A07ABE" w14:textId="77777777" w:rsidR="00B152BF" w:rsidRPr="00183C15" w:rsidRDefault="00B152BF" w:rsidP="000421F7">
            <w:r w:rsidRPr="00183C15">
              <w:t>La</w:t>
            </w:r>
            <w:r w:rsidRPr="00406404">
              <w:rPr>
                <w:vertAlign w:val="subscript"/>
              </w:rPr>
              <w:t>0.799</w:t>
            </w:r>
            <w:r w:rsidRPr="00183C15">
              <w:t>Sr</w:t>
            </w:r>
            <w:r w:rsidRPr="00406404">
              <w:rPr>
                <w:vertAlign w:val="subscript"/>
              </w:rPr>
              <w:t>0.201</w:t>
            </w:r>
            <w:r w:rsidRPr="00183C15">
              <w:t>Ga</w:t>
            </w:r>
            <w:r w:rsidRPr="00406404">
              <w:rPr>
                <w:vertAlign w:val="subscript"/>
              </w:rPr>
              <w:t>0.789</w:t>
            </w:r>
            <w:r w:rsidRPr="00183C15">
              <w:t>Ti</w:t>
            </w:r>
            <w:r w:rsidRPr="00406404">
              <w:rPr>
                <w:vertAlign w:val="subscript"/>
              </w:rPr>
              <w:t>0.211</w:t>
            </w:r>
            <w:r w:rsidRPr="00183C15">
              <w:t>O</w:t>
            </w:r>
            <w:r w:rsidRPr="007716BF">
              <w:rPr>
                <w:szCs w:val="21"/>
                <w:vertAlign w:val="subscript"/>
              </w:rPr>
              <w:t>3-δ</w:t>
            </w:r>
          </w:p>
        </w:tc>
        <w:tc>
          <w:tcPr>
            <w:tcW w:w="1113" w:type="dxa"/>
            <w:noWrap/>
            <w:hideMark/>
          </w:tcPr>
          <w:p w14:paraId="5791C142" w14:textId="77777777" w:rsidR="00B152BF" w:rsidRPr="00183C15" w:rsidRDefault="00B152BF" w:rsidP="000421F7">
            <w:r w:rsidRPr="00183C15">
              <w:t>-1.397</w:t>
            </w:r>
          </w:p>
        </w:tc>
      </w:tr>
      <w:tr w:rsidR="00B152BF" w:rsidRPr="008D2C9C" w14:paraId="64A168B3" w14:textId="77777777" w:rsidTr="000421F7">
        <w:trPr>
          <w:trHeight w:val="397"/>
          <w:jc w:val="center"/>
        </w:trPr>
        <w:tc>
          <w:tcPr>
            <w:tcW w:w="3161" w:type="dxa"/>
            <w:noWrap/>
            <w:hideMark/>
          </w:tcPr>
          <w:p w14:paraId="320DABB2"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0.823</w:t>
            </w:r>
            <w:r w:rsidRPr="00183C15">
              <w:t>Sc</w:t>
            </w:r>
            <w:r w:rsidRPr="00183C15">
              <w:rPr>
                <w:vertAlign w:val="subscript"/>
              </w:rPr>
              <w:t>0.177</w:t>
            </w:r>
            <w:r w:rsidRPr="00183C15">
              <w:t>O</w:t>
            </w:r>
            <w:r w:rsidRPr="007716BF">
              <w:rPr>
                <w:szCs w:val="21"/>
                <w:vertAlign w:val="subscript"/>
              </w:rPr>
              <w:t>3-δ</w:t>
            </w:r>
          </w:p>
        </w:tc>
        <w:tc>
          <w:tcPr>
            <w:tcW w:w="1041" w:type="dxa"/>
            <w:noWrap/>
            <w:hideMark/>
          </w:tcPr>
          <w:p w14:paraId="5180AC8C" w14:textId="77777777" w:rsidR="00B152BF" w:rsidRPr="00183C15" w:rsidRDefault="00B152BF" w:rsidP="000421F7">
            <w:r w:rsidRPr="00183C15">
              <w:t>-1.430</w:t>
            </w:r>
          </w:p>
        </w:tc>
        <w:tc>
          <w:tcPr>
            <w:tcW w:w="334" w:type="dxa"/>
            <w:noWrap/>
            <w:vAlign w:val="center"/>
            <w:hideMark/>
          </w:tcPr>
          <w:p w14:paraId="50684B61" w14:textId="77777777" w:rsidR="00B152BF" w:rsidRPr="00183C15" w:rsidRDefault="00B152BF" w:rsidP="000421F7">
            <w:pPr>
              <w:jc w:val="center"/>
            </w:pPr>
          </w:p>
        </w:tc>
        <w:tc>
          <w:tcPr>
            <w:tcW w:w="3170" w:type="dxa"/>
            <w:noWrap/>
            <w:hideMark/>
          </w:tcPr>
          <w:p w14:paraId="4C209DE2" w14:textId="77777777" w:rsidR="00B152BF" w:rsidRPr="00183C15" w:rsidRDefault="00B152BF" w:rsidP="000421F7">
            <w:r w:rsidRPr="00183C15">
              <w:t>La</w:t>
            </w:r>
            <w:r w:rsidRPr="00406404">
              <w:rPr>
                <w:vertAlign w:val="subscript"/>
              </w:rPr>
              <w:t>0.799</w:t>
            </w:r>
            <w:r w:rsidRPr="00183C15">
              <w:t>Sr</w:t>
            </w:r>
            <w:r w:rsidRPr="00406404">
              <w:rPr>
                <w:vertAlign w:val="subscript"/>
              </w:rPr>
              <w:t>0.201</w:t>
            </w:r>
            <w:r w:rsidRPr="00183C15">
              <w:t>Ga</w:t>
            </w:r>
            <w:r w:rsidRPr="00406404">
              <w:rPr>
                <w:vertAlign w:val="subscript"/>
              </w:rPr>
              <w:t>0.781</w:t>
            </w:r>
            <w:r w:rsidRPr="00183C15">
              <w:t>Ti</w:t>
            </w:r>
            <w:r w:rsidRPr="00406404">
              <w:rPr>
                <w:vertAlign w:val="subscript"/>
              </w:rPr>
              <w:t>0.219</w:t>
            </w:r>
            <w:r w:rsidRPr="00183C15">
              <w:t>O</w:t>
            </w:r>
            <w:r w:rsidRPr="007716BF">
              <w:rPr>
                <w:szCs w:val="21"/>
                <w:vertAlign w:val="subscript"/>
              </w:rPr>
              <w:t>3-δ</w:t>
            </w:r>
          </w:p>
        </w:tc>
        <w:tc>
          <w:tcPr>
            <w:tcW w:w="1113" w:type="dxa"/>
            <w:noWrap/>
            <w:hideMark/>
          </w:tcPr>
          <w:p w14:paraId="1A55B22F" w14:textId="77777777" w:rsidR="00B152BF" w:rsidRPr="00183C15" w:rsidRDefault="00B152BF" w:rsidP="000421F7">
            <w:r w:rsidRPr="00183C15">
              <w:t>-1.357</w:t>
            </w:r>
          </w:p>
        </w:tc>
      </w:tr>
      <w:tr w:rsidR="00B152BF" w:rsidRPr="008D2C9C" w14:paraId="47F34E53" w14:textId="77777777" w:rsidTr="000421F7">
        <w:trPr>
          <w:trHeight w:val="397"/>
          <w:jc w:val="center"/>
        </w:trPr>
        <w:tc>
          <w:tcPr>
            <w:tcW w:w="3161" w:type="dxa"/>
            <w:noWrap/>
            <w:hideMark/>
          </w:tcPr>
          <w:p w14:paraId="1F3A7AA3"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0.79</w:t>
            </w:r>
            <w:r w:rsidRPr="00183C15">
              <w:t>Sc</w:t>
            </w:r>
            <w:r w:rsidRPr="00183C15">
              <w:rPr>
                <w:vertAlign w:val="subscript"/>
              </w:rPr>
              <w:t>0.21</w:t>
            </w:r>
            <w:r w:rsidRPr="00183C15">
              <w:t>O</w:t>
            </w:r>
            <w:r w:rsidRPr="007716BF">
              <w:rPr>
                <w:szCs w:val="21"/>
                <w:vertAlign w:val="subscript"/>
              </w:rPr>
              <w:t>3-δ</w:t>
            </w:r>
          </w:p>
        </w:tc>
        <w:tc>
          <w:tcPr>
            <w:tcW w:w="1041" w:type="dxa"/>
            <w:noWrap/>
            <w:hideMark/>
          </w:tcPr>
          <w:p w14:paraId="217F905D" w14:textId="77777777" w:rsidR="00B152BF" w:rsidRPr="00183C15" w:rsidRDefault="00B152BF" w:rsidP="000421F7">
            <w:r w:rsidRPr="00183C15">
              <w:t>-1.414</w:t>
            </w:r>
          </w:p>
        </w:tc>
        <w:tc>
          <w:tcPr>
            <w:tcW w:w="334" w:type="dxa"/>
            <w:noWrap/>
            <w:vAlign w:val="center"/>
            <w:hideMark/>
          </w:tcPr>
          <w:p w14:paraId="35D20EC3" w14:textId="77777777" w:rsidR="00B152BF" w:rsidRPr="00183C15" w:rsidRDefault="00B152BF" w:rsidP="000421F7">
            <w:pPr>
              <w:jc w:val="center"/>
            </w:pPr>
          </w:p>
        </w:tc>
        <w:tc>
          <w:tcPr>
            <w:tcW w:w="3170" w:type="dxa"/>
            <w:noWrap/>
            <w:hideMark/>
          </w:tcPr>
          <w:p w14:paraId="568D138C" w14:textId="77777777" w:rsidR="00B152BF" w:rsidRPr="00183C15" w:rsidRDefault="00B152BF" w:rsidP="000421F7">
            <w:r w:rsidRPr="00183C15">
              <w:t>La</w:t>
            </w:r>
            <w:r w:rsidRPr="00406404">
              <w:rPr>
                <w:vertAlign w:val="subscript"/>
              </w:rPr>
              <w:t>0.799</w:t>
            </w:r>
            <w:r w:rsidRPr="00183C15">
              <w:t>Sr</w:t>
            </w:r>
            <w:r w:rsidRPr="00406404">
              <w:rPr>
                <w:vertAlign w:val="subscript"/>
              </w:rPr>
              <w:t>0.201</w:t>
            </w:r>
            <w:r w:rsidRPr="00183C15">
              <w:t>Ga</w:t>
            </w:r>
            <w:r w:rsidRPr="00406404">
              <w:rPr>
                <w:vertAlign w:val="subscript"/>
              </w:rPr>
              <w:t>0.779</w:t>
            </w:r>
            <w:r w:rsidRPr="00183C15">
              <w:t>Ti</w:t>
            </w:r>
            <w:r w:rsidRPr="00406404">
              <w:rPr>
                <w:vertAlign w:val="subscript"/>
              </w:rPr>
              <w:t>0.221</w:t>
            </w:r>
            <w:r w:rsidRPr="00183C15">
              <w:t>O</w:t>
            </w:r>
            <w:r w:rsidRPr="007716BF">
              <w:rPr>
                <w:szCs w:val="21"/>
                <w:vertAlign w:val="subscript"/>
              </w:rPr>
              <w:t>3-δ</w:t>
            </w:r>
          </w:p>
        </w:tc>
        <w:tc>
          <w:tcPr>
            <w:tcW w:w="1113" w:type="dxa"/>
            <w:noWrap/>
            <w:hideMark/>
          </w:tcPr>
          <w:p w14:paraId="7D33D159" w14:textId="77777777" w:rsidR="00B152BF" w:rsidRPr="00183C15" w:rsidRDefault="00B152BF" w:rsidP="000421F7">
            <w:r w:rsidRPr="00183C15">
              <w:t>-1.348</w:t>
            </w:r>
          </w:p>
        </w:tc>
      </w:tr>
      <w:tr w:rsidR="00B152BF" w:rsidRPr="008D2C9C" w14:paraId="1FB349C6" w14:textId="77777777" w:rsidTr="000421F7">
        <w:trPr>
          <w:trHeight w:val="397"/>
          <w:jc w:val="center"/>
        </w:trPr>
        <w:tc>
          <w:tcPr>
            <w:tcW w:w="3161" w:type="dxa"/>
            <w:noWrap/>
            <w:hideMark/>
          </w:tcPr>
          <w:p w14:paraId="5C109DE4" w14:textId="77777777" w:rsidR="00B152BF" w:rsidRPr="00183C15" w:rsidRDefault="00B152BF" w:rsidP="000421F7">
            <w:r w:rsidRPr="00183C15">
              <w:t>Pr</w:t>
            </w:r>
            <w:r w:rsidRPr="00183C15">
              <w:rPr>
                <w:vertAlign w:val="subscript"/>
              </w:rPr>
              <w:t>0.71</w:t>
            </w:r>
            <w:r w:rsidRPr="00183C15">
              <w:t>Ba</w:t>
            </w:r>
            <w:r w:rsidRPr="00183C15">
              <w:rPr>
                <w:vertAlign w:val="subscript"/>
              </w:rPr>
              <w:t>0.29</w:t>
            </w:r>
            <w:r w:rsidRPr="00183C15">
              <w:t>Ga</w:t>
            </w:r>
            <w:r w:rsidRPr="00183C15">
              <w:rPr>
                <w:vertAlign w:val="subscript"/>
              </w:rPr>
              <w:t>0.795</w:t>
            </w:r>
            <w:r w:rsidRPr="00183C15">
              <w:t>Sc</w:t>
            </w:r>
            <w:r w:rsidRPr="00183C15">
              <w:rPr>
                <w:vertAlign w:val="subscript"/>
              </w:rPr>
              <w:t>0.205</w:t>
            </w:r>
            <w:r w:rsidRPr="00183C15">
              <w:t>O</w:t>
            </w:r>
            <w:r w:rsidRPr="007716BF">
              <w:rPr>
                <w:szCs w:val="21"/>
                <w:vertAlign w:val="subscript"/>
              </w:rPr>
              <w:t>3-δ</w:t>
            </w:r>
          </w:p>
        </w:tc>
        <w:tc>
          <w:tcPr>
            <w:tcW w:w="1041" w:type="dxa"/>
            <w:noWrap/>
            <w:hideMark/>
          </w:tcPr>
          <w:p w14:paraId="04862892" w14:textId="77777777" w:rsidR="00B152BF" w:rsidRPr="00183C15" w:rsidRDefault="00B152BF" w:rsidP="000421F7">
            <w:r w:rsidRPr="00183C15">
              <w:t>-1.414</w:t>
            </w:r>
          </w:p>
        </w:tc>
        <w:tc>
          <w:tcPr>
            <w:tcW w:w="334" w:type="dxa"/>
            <w:noWrap/>
            <w:vAlign w:val="center"/>
            <w:hideMark/>
          </w:tcPr>
          <w:p w14:paraId="29CF1C5E" w14:textId="77777777" w:rsidR="00B152BF" w:rsidRPr="00183C15" w:rsidRDefault="00B152BF" w:rsidP="000421F7">
            <w:pPr>
              <w:jc w:val="center"/>
            </w:pPr>
          </w:p>
        </w:tc>
        <w:tc>
          <w:tcPr>
            <w:tcW w:w="3170" w:type="dxa"/>
            <w:noWrap/>
            <w:hideMark/>
          </w:tcPr>
          <w:p w14:paraId="098005E3" w14:textId="77777777" w:rsidR="00B152BF" w:rsidRPr="00183C15" w:rsidRDefault="00B152BF" w:rsidP="000421F7">
            <w:r w:rsidRPr="00183C15">
              <w:t>La</w:t>
            </w:r>
            <w:r w:rsidRPr="00406404">
              <w:rPr>
                <w:vertAlign w:val="subscript"/>
              </w:rPr>
              <w:t>0.799</w:t>
            </w:r>
            <w:r w:rsidRPr="00183C15">
              <w:t>Sr</w:t>
            </w:r>
            <w:r w:rsidRPr="00406404">
              <w:rPr>
                <w:vertAlign w:val="subscript"/>
              </w:rPr>
              <w:t>0.201</w:t>
            </w:r>
            <w:r w:rsidRPr="00183C15">
              <w:t>Ga</w:t>
            </w:r>
            <w:r w:rsidRPr="00406404">
              <w:rPr>
                <w:vertAlign w:val="subscript"/>
              </w:rPr>
              <w:t>0.774</w:t>
            </w:r>
            <w:r w:rsidRPr="00183C15">
              <w:t>Ti</w:t>
            </w:r>
            <w:r w:rsidRPr="00406404">
              <w:rPr>
                <w:vertAlign w:val="subscript"/>
              </w:rPr>
              <w:t>0.226</w:t>
            </w:r>
            <w:r w:rsidRPr="00183C15">
              <w:t>O</w:t>
            </w:r>
            <w:r w:rsidRPr="007716BF">
              <w:rPr>
                <w:szCs w:val="21"/>
                <w:vertAlign w:val="subscript"/>
              </w:rPr>
              <w:t>3-δ</w:t>
            </w:r>
          </w:p>
        </w:tc>
        <w:tc>
          <w:tcPr>
            <w:tcW w:w="1113" w:type="dxa"/>
            <w:noWrap/>
            <w:hideMark/>
          </w:tcPr>
          <w:p w14:paraId="0F6E90BD" w14:textId="77777777" w:rsidR="00B152BF" w:rsidRPr="00183C15" w:rsidRDefault="00B152BF" w:rsidP="000421F7">
            <w:r w:rsidRPr="00183C15">
              <w:t>-1.397</w:t>
            </w:r>
          </w:p>
        </w:tc>
      </w:tr>
      <w:tr w:rsidR="00B152BF" w:rsidRPr="008D2C9C" w14:paraId="38687212" w14:textId="77777777" w:rsidTr="000421F7">
        <w:trPr>
          <w:trHeight w:val="397"/>
          <w:jc w:val="center"/>
        </w:trPr>
        <w:tc>
          <w:tcPr>
            <w:tcW w:w="3161" w:type="dxa"/>
            <w:noWrap/>
            <w:hideMark/>
          </w:tcPr>
          <w:p w14:paraId="3C2203BA" w14:textId="77777777" w:rsidR="00B152BF" w:rsidRPr="00183C15" w:rsidRDefault="00B152BF" w:rsidP="000421F7">
            <w:r w:rsidRPr="00183C15">
              <w:t>Pr</w:t>
            </w:r>
            <w:r w:rsidRPr="00C02D96">
              <w:rPr>
                <w:vertAlign w:val="subscript"/>
              </w:rPr>
              <w:t>0.71</w:t>
            </w:r>
            <w:r w:rsidRPr="00183C15">
              <w:t>Ba</w:t>
            </w:r>
            <w:r w:rsidRPr="00C02D96">
              <w:rPr>
                <w:vertAlign w:val="subscript"/>
              </w:rPr>
              <w:t>0.29</w:t>
            </w:r>
            <w:r w:rsidRPr="00183C15">
              <w:t>Ga</w:t>
            </w:r>
            <w:r w:rsidRPr="00C02D96">
              <w:rPr>
                <w:vertAlign w:val="subscript"/>
              </w:rPr>
              <w:t>0.785</w:t>
            </w:r>
            <w:r w:rsidRPr="00183C15">
              <w:t>Sc</w:t>
            </w:r>
            <w:r w:rsidRPr="00C02D96">
              <w:rPr>
                <w:vertAlign w:val="subscript"/>
              </w:rPr>
              <w:t>0.215</w:t>
            </w:r>
            <w:r w:rsidRPr="00183C15">
              <w:t>O</w:t>
            </w:r>
            <w:r w:rsidRPr="007716BF">
              <w:rPr>
                <w:szCs w:val="21"/>
                <w:vertAlign w:val="subscript"/>
              </w:rPr>
              <w:t>3-δ</w:t>
            </w:r>
          </w:p>
        </w:tc>
        <w:tc>
          <w:tcPr>
            <w:tcW w:w="1041" w:type="dxa"/>
            <w:noWrap/>
            <w:hideMark/>
          </w:tcPr>
          <w:p w14:paraId="7FF5C564" w14:textId="77777777" w:rsidR="00B152BF" w:rsidRPr="00183C15" w:rsidRDefault="00B152BF" w:rsidP="000421F7">
            <w:r w:rsidRPr="00183C15">
              <w:t>-1.415</w:t>
            </w:r>
          </w:p>
        </w:tc>
        <w:tc>
          <w:tcPr>
            <w:tcW w:w="334" w:type="dxa"/>
            <w:noWrap/>
            <w:vAlign w:val="center"/>
            <w:hideMark/>
          </w:tcPr>
          <w:p w14:paraId="12A290D5" w14:textId="77777777" w:rsidR="00B152BF" w:rsidRPr="00183C15" w:rsidRDefault="00B152BF" w:rsidP="000421F7">
            <w:pPr>
              <w:jc w:val="center"/>
            </w:pPr>
          </w:p>
        </w:tc>
        <w:tc>
          <w:tcPr>
            <w:tcW w:w="3170" w:type="dxa"/>
            <w:noWrap/>
            <w:hideMark/>
          </w:tcPr>
          <w:p w14:paraId="019AE678" w14:textId="77777777" w:rsidR="00B152BF" w:rsidRPr="00183C15" w:rsidRDefault="00B152BF" w:rsidP="000421F7">
            <w:r w:rsidRPr="00183C15">
              <w:t>La</w:t>
            </w:r>
            <w:r w:rsidRPr="00406404">
              <w:rPr>
                <w:vertAlign w:val="subscript"/>
              </w:rPr>
              <w:t>0.798</w:t>
            </w:r>
            <w:r w:rsidRPr="00183C15">
              <w:t>Sr</w:t>
            </w:r>
            <w:r w:rsidRPr="00406404">
              <w:rPr>
                <w:vertAlign w:val="subscript"/>
              </w:rPr>
              <w:t>0.202</w:t>
            </w:r>
            <w:r w:rsidRPr="00183C15">
              <w:t>Ga</w:t>
            </w:r>
            <w:r w:rsidRPr="00406404">
              <w:rPr>
                <w:vertAlign w:val="subscript"/>
              </w:rPr>
              <w:t>0.812</w:t>
            </w:r>
            <w:r w:rsidRPr="00183C15">
              <w:t>Al</w:t>
            </w:r>
            <w:r w:rsidRPr="00406404">
              <w:rPr>
                <w:vertAlign w:val="subscript"/>
              </w:rPr>
              <w:t>0.188</w:t>
            </w:r>
            <w:r w:rsidRPr="00183C15">
              <w:t>O</w:t>
            </w:r>
            <w:r w:rsidRPr="007716BF">
              <w:rPr>
                <w:szCs w:val="21"/>
                <w:vertAlign w:val="subscript"/>
              </w:rPr>
              <w:t>3-δ</w:t>
            </w:r>
          </w:p>
        </w:tc>
        <w:tc>
          <w:tcPr>
            <w:tcW w:w="1113" w:type="dxa"/>
            <w:noWrap/>
            <w:hideMark/>
          </w:tcPr>
          <w:p w14:paraId="2E8827B7" w14:textId="77777777" w:rsidR="00B152BF" w:rsidRPr="00183C15" w:rsidRDefault="00B152BF" w:rsidP="000421F7">
            <w:r w:rsidRPr="00183C15">
              <w:t>-1.368</w:t>
            </w:r>
          </w:p>
        </w:tc>
      </w:tr>
      <w:tr w:rsidR="00B152BF" w:rsidRPr="008D2C9C" w14:paraId="7682ED53" w14:textId="77777777" w:rsidTr="000421F7">
        <w:trPr>
          <w:trHeight w:val="397"/>
          <w:jc w:val="center"/>
        </w:trPr>
        <w:tc>
          <w:tcPr>
            <w:tcW w:w="3161" w:type="dxa"/>
            <w:noWrap/>
            <w:hideMark/>
          </w:tcPr>
          <w:p w14:paraId="19ECF2AC" w14:textId="77777777" w:rsidR="00B152BF" w:rsidRPr="00183C15" w:rsidRDefault="00B152BF" w:rsidP="000421F7">
            <w:r w:rsidRPr="00183C15">
              <w:t>Pr</w:t>
            </w:r>
            <w:r w:rsidRPr="00C02D96">
              <w:rPr>
                <w:vertAlign w:val="subscript"/>
              </w:rPr>
              <w:t>0.719</w:t>
            </w:r>
            <w:r w:rsidRPr="00183C15">
              <w:t>Ba</w:t>
            </w:r>
            <w:r w:rsidRPr="00C02D96">
              <w:rPr>
                <w:vertAlign w:val="subscript"/>
              </w:rPr>
              <w:t>0.281</w:t>
            </w:r>
            <w:r w:rsidRPr="00183C15">
              <w:t>Ga</w:t>
            </w:r>
            <w:r w:rsidRPr="00C02D96">
              <w:rPr>
                <w:vertAlign w:val="subscript"/>
              </w:rPr>
              <w:t>0.871</w:t>
            </w:r>
            <w:r w:rsidRPr="00183C15">
              <w:t>Al</w:t>
            </w:r>
            <w:r w:rsidRPr="00C02D96">
              <w:rPr>
                <w:vertAlign w:val="subscript"/>
              </w:rPr>
              <w:t>0.129</w:t>
            </w:r>
            <w:r w:rsidRPr="00183C15">
              <w:t>O</w:t>
            </w:r>
            <w:r w:rsidRPr="007716BF">
              <w:rPr>
                <w:szCs w:val="21"/>
                <w:vertAlign w:val="subscript"/>
              </w:rPr>
              <w:t>3-δ</w:t>
            </w:r>
          </w:p>
        </w:tc>
        <w:tc>
          <w:tcPr>
            <w:tcW w:w="1041" w:type="dxa"/>
            <w:noWrap/>
            <w:hideMark/>
          </w:tcPr>
          <w:p w14:paraId="32266F47" w14:textId="77777777" w:rsidR="00B152BF" w:rsidRPr="00183C15" w:rsidRDefault="00B152BF" w:rsidP="000421F7">
            <w:r w:rsidRPr="00183C15">
              <w:t>-1.433</w:t>
            </w:r>
          </w:p>
        </w:tc>
        <w:tc>
          <w:tcPr>
            <w:tcW w:w="334" w:type="dxa"/>
            <w:noWrap/>
            <w:vAlign w:val="center"/>
            <w:hideMark/>
          </w:tcPr>
          <w:p w14:paraId="0787B284" w14:textId="77777777" w:rsidR="00B152BF" w:rsidRPr="00183C15" w:rsidRDefault="00B152BF" w:rsidP="000421F7">
            <w:pPr>
              <w:jc w:val="center"/>
            </w:pPr>
          </w:p>
        </w:tc>
        <w:tc>
          <w:tcPr>
            <w:tcW w:w="3170" w:type="dxa"/>
            <w:noWrap/>
            <w:hideMark/>
          </w:tcPr>
          <w:p w14:paraId="7BD81C82" w14:textId="77777777" w:rsidR="00B152BF" w:rsidRPr="00183C15" w:rsidRDefault="00B152BF" w:rsidP="000421F7">
            <w:r w:rsidRPr="00183C15">
              <w:t>La</w:t>
            </w:r>
            <w:r w:rsidRPr="00406404">
              <w:rPr>
                <w:vertAlign w:val="subscript"/>
              </w:rPr>
              <w:t>0.798</w:t>
            </w:r>
            <w:r w:rsidRPr="00183C15">
              <w:t>Sr</w:t>
            </w:r>
            <w:r w:rsidRPr="00406404">
              <w:rPr>
                <w:vertAlign w:val="subscript"/>
              </w:rPr>
              <w:t>0.202</w:t>
            </w:r>
            <w:r w:rsidRPr="00183C15">
              <w:t>Ga</w:t>
            </w:r>
            <w:r w:rsidRPr="00406404">
              <w:rPr>
                <w:vertAlign w:val="subscript"/>
              </w:rPr>
              <w:t>0.807</w:t>
            </w:r>
            <w:r w:rsidRPr="00183C15">
              <w:t>Ti</w:t>
            </w:r>
            <w:r w:rsidRPr="00406404">
              <w:rPr>
                <w:vertAlign w:val="subscript"/>
              </w:rPr>
              <w:t>0.193</w:t>
            </w:r>
            <w:r w:rsidRPr="00183C15">
              <w:t>O</w:t>
            </w:r>
            <w:r w:rsidRPr="007716BF">
              <w:rPr>
                <w:szCs w:val="21"/>
                <w:vertAlign w:val="subscript"/>
              </w:rPr>
              <w:t>3-δ</w:t>
            </w:r>
          </w:p>
        </w:tc>
        <w:tc>
          <w:tcPr>
            <w:tcW w:w="1113" w:type="dxa"/>
            <w:noWrap/>
            <w:hideMark/>
          </w:tcPr>
          <w:p w14:paraId="2CCAAE06" w14:textId="77777777" w:rsidR="00B152BF" w:rsidRPr="00183C15" w:rsidRDefault="00B152BF" w:rsidP="000421F7">
            <w:r w:rsidRPr="00183C15">
              <w:t>-1.405</w:t>
            </w:r>
          </w:p>
        </w:tc>
      </w:tr>
      <w:tr w:rsidR="00B152BF" w:rsidRPr="008D2C9C" w14:paraId="3AF79B6D" w14:textId="77777777" w:rsidTr="000421F7">
        <w:trPr>
          <w:trHeight w:val="397"/>
          <w:jc w:val="center"/>
        </w:trPr>
        <w:tc>
          <w:tcPr>
            <w:tcW w:w="3161" w:type="dxa"/>
            <w:noWrap/>
            <w:hideMark/>
          </w:tcPr>
          <w:p w14:paraId="17D77E7E" w14:textId="77777777" w:rsidR="00B152BF" w:rsidRPr="00183C15" w:rsidRDefault="00B152BF" w:rsidP="000421F7">
            <w:r w:rsidRPr="00183C15">
              <w:t>Pr</w:t>
            </w:r>
            <w:r w:rsidRPr="00C02D96">
              <w:rPr>
                <w:vertAlign w:val="subscript"/>
              </w:rPr>
              <w:t>0.719</w:t>
            </w:r>
            <w:r w:rsidRPr="00183C15">
              <w:t>Ba</w:t>
            </w:r>
            <w:r w:rsidRPr="00C02D96">
              <w:rPr>
                <w:vertAlign w:val="subscript"/>
              </w:rPr>
              <w:t>0.281</w:t>
            </w:r>
            <w:r w:rsidRPr="00183C15">
              <w:t>Ga</w:t>
            </w:r>
            <w:r w:rsidRPr="00C02D96">
              <w:rPr>
                <w:vertAlign w:val="subscript"/>
              </w:rPr>
              <w:t>0.869</w:t>
            </w:r>
            <w:r w:rsidRPr="00183C15">
              <w:t>Al</w:t>
            </w:r>
            <w:r w:rsidRPr="00C02D96">
              <w:rPr>
                <w:vertAlign w:val="subscript"/>
              </w:rPr>
              <w:t>0.131</w:t>
            </w:r>
            <w:r w:rsidRPr="00183C15">
              <w:t>O</w:t>
            </w:r>
            <w:r w:rsidRPr="007716BF">
              <w:rPr>
                <w:szCs w:val="21"/>
                <w:vertAlign w:val="subscript"/>
              </w:rPr>
              <w:t>3-δ</w:t>
            </w:r>
          </w:p>
        </w:tc>
        <w:tc>
          <w:tcPr>
            <w:tcW w:w="1041" w:type="dxa"/>
            <w:noWrap/>
            <w:hideMark/>
          </w:tcPr>
          <w:p w14:paraId="411C6CA2" w14:textId="77777777" w:rsidR="00B152BF" w:rsidRPr="00183C15" w:rsidRDefault="00B152BF" w:rsidP="000421F7">
            <w:r w:rsidRPr="00183C15">
              <w:t>-1.405</w:t>
            </w:r>
          </w:p>
        </w:tc>
        <w:tc>
          <w:tcPr>
            <w:tcW w:w="334" w:type="dxa"/>
            <w:noWrap/>
            <w:vAlign w:val="center"/>
            <w:hideMark/>
          </w:tcPr>
          <w:p w14:paraId="7A8059EA" w14:textId="77777777" w:rsidR="00B152BF" w:rsidRPr="00183C15" w:rsidRDefault="00B152BF" w:rsidP="000421F7">
            <w:pPr>
              <w:jc w:val="center"/>
            </w:pPr>
          </w:p>
        </w:tc>
        <w:tc>
          <w:tcPr>
            <w:tcW w:w="3170" w:type="dxa"/>
            <w:noWrap/>
            <w:hideMark/>
          </w:tcPr>
          <w:p w14:paraId="290668C2" w14:textId="77777777" w:rsidR="00B152BF" w:rsidRPr="00183C15" w:rsidRDefault="00B152BF" w:rsidP="000421F7">
            <w:r w:rsidRPr="00183C15">
              <w:t>La</w:t>
            </w:r>
            <w:r w:rsidRPr="00406404">
              <w:rPr>
                <w:vertAlign w:val="subscript"/>
              </w:rPr>
              <w:t>0.798</w:t>
            </w:r>
            <w:r w:rsidRPr="00183C15">
              <w:t>Sr</w:t>
            </w:r>
            <w:r w:rsidRPr="00406404">
              <w:rPr>
                <w:vertAlign w:val="subscript"/>
              </w:rPr>
              <w:t>0.202</w:t>
            </w:r>
            <w:r w:rsidRPr="00183C15">
              <w:t>Ga</w:t>
            </w:r>
            <w:r w:rsidRPr="00406404">
              <w:rPr>
                <w:vertAlign w:val="subscript"/>
              </w:rPr>
              <w:t>0.805</w:t>
            </w:r>
            <w:r w:rsidRPr="00183C15">
              <w:t>Ti</w:t>
            </w:r>
            <w:r w:rsidRPr="00406404">
              <w:rPr>
                <w:vertAlign w:val="subscript"/>
              </w:rPr>
              <w:t>0.195</w:t>
            </w:r>
            <w:r w:rsidRPr="00183C15">
              <w:t>O</w:t>
            </w:r>
            <w:r w:rsidRPr="007716BF">
              <w:rPr>
                <w:szCs w:val="21"/>
                <w:vertAlign w:val="subscript"/>
              </w:rPr>
              <w:t>3-δ</w:t>
            </w:r>
          </w:p>
        </w:tc>
        <w:tc>
          <w:tcPr>
            <w:tcW w:w="1113" w:type="dxa"/>
            <w:noWrap/>
            <w:hideMark/>
          </w:tcPr>
          <w:p w14:paraId="75EDB2F7" w14:textId="77777777" w:rsidR="00B152BF" w:rsidRPr="00183C15" w:rsidRDefault="00B152BF" w:rsidP="000421F7">
            <w:r w:rsidRPr="00183C15">
              <w:t>-1.410</w:t>
            </w:r>
          </w:p>
        </w:tc>
      </w:tr>
      <w:tr w:rsidR="00B152BF" w:rsidRPr="008D2C9C" w14:paraId="3B7ACE6F" w14:textId="77777777" w:rsidTr="000421F7">
        <w:trPr>
          <w:trHeight w:val="397"/>
          <w:jc w:val="center"/>
        </w:trPr>
        <w:tc>
          <w:tcPr>
            <w:tcW w:w="3161" w:type="dxa"/>
            <w:noWrap/>
            <w:hideMark/>
          </w:tcPr>
          <w:p w14:paraId="48127B70" w14:textId="77777777" w:rsidR="00B152BF" w:rsidRPr="00183C15" w:rsidRDefault="00B152BF" w:rsidP="000421F7">
            <w:r w:rsidRPr="00183C15">
              <w:t>Pr</w:t>
            </w:r>
            <w:r w:rsidRPr="00C02D96">
              <w:rPr>
                <w:vertAlign w:val="subscript"/>
              </w:rPr>
              <w:t>0.719</w:t>
            </w:r>
            <w:r w:rsidRPr="00183C15">
              <w:t>Ba</w:t>
            </w:r>
            <w:r w:rsidRPr="00C02D96">
              <w:rPr>
                <w:vertAlign w:val="subscript"/>
              </w:rPr>
              <w:t>0.281</w:t>
            </w:r>
            <w:r w:rsidRPr="00183C15">
              <w:t>Ga</w:t>
            </w:r>
            <w:r w:rsidRPr="00C02D96">
              <w:rPr>
                <w:vertAlign w:val="subscript"/>
              </w:rPr>
              <w:t>0.832</w:t>
            </w:r>
            <w:r w:rsidRPr="00183C15">
              <w:t>Ti</w:t>
            </w:r>
            <w:r w:rsidRPr="00C02D96">
              <w:rPr>
                <w:vertAlign w:val="subscript"/>
              </w:rPr>
              <w:t>0.168</w:t>
            </w:r>
            <w:r w:rsidRPr="00183C15">
              <w:t>O</w:t>
            </w:r>
            <w:r w:rsidRPr="007716BF">
              <w:rPr>
                <w:szCs w:val="21"/>
                <w:vertAlign w:val="subscript"/>
              </w:rPr>
              <w:t>3-δ</w:t>
            </w:r>
          </w:p>
        </w:tc>
        <w:tc>
          <w:tcPr>
            <w:tcW w:w="1041" w:type="dxa"/>
            <w:noWrap/>
            <w:hideMark/>
          </w:tcPr>
          <w:p w14:paraId="08166589" w14:textId="77777777" w:rsidR="00B152BF" w:rsidRPr="00183C15" w:rsidRDefault="00B152BF" w:rsidP="000421F7">
            <w:r w:rsidRPr="00183C15">
              <w:t>-1.375</w:t>
            </w:r>
          </w:p>
        </w:tc>
        <w:tc>
          <w:tcPr>
            <w:tcW w:w="334" w:type="dxa"/>
            <w:noWrap/>
            <w:vAlign w:val="center"/>
            <w:hideMark/>
          </w:tcPr>
          <w:p w14:paraId="5E41F72F" w14:textId="77777777" w:rsidR="00B152BF" w:rsidRPr="00183C15" w:rsidRDefault="00B152BF" w:rsidP="000421F7">
            <w:pPr>
              <w:jc w:val="center"/>
            </w:pPr>
          </w:p>
        </w:tc>
        <w:tc>
          <w:tcPr>
            <w:tcW w:w="3170" w:type="dxa"/>
            <w:noWrap/>
            <w:hideMark/>
          </w:tcPr>
          <w:p w14:paraId="23B4ABAE" w14:textId="77777777" w:rsidR="00B152BF" w:rsidRPr="00183C15" w:rsidRDefault="00B152BF" w:rsidP="000421F7">
            <w:r w:rsidRPr="00183C15">
              <w:t>La</w:t>
            </w:r>
            <w:r w:rsidRPr="00406404">
              <w:rPr>
                <w:vertAlign w:val="subscript"/>
              </w:rPr>
              <w:t>0.798</w:t>
            </w:r>
            <w:r w:rsidRPr="00183C15">
              <w:t>Sr</w:t>
            </w:r>
            <w:r w:rsidRPr="00406404">
              <w:rPr>
                <w:vertAlign w:val="subscript"/>
              </w:rPr>
              <w:t>0.202</w:t>
            </w:r>
            <w:r w:rsidRPr="00183C15">
              <w:t>Ga</w:t>
            </w:r>
            <w:r w:rsidRPr="00406404">
              <w:rPr>
                <w:vertAlign w:val="subscript"/>
              </w:rPr>
              <w:t>0.79</w:t>
            </w:r>
            <w:r w:rsidRPr="00183C15">
              <w:t>Ti</w:t>
            </w:r>
            <w:r w:rsidRPr="00406404">
              <w:rPr>
                <w:vertAlign w:val="subscript"/>
              </w:rPr>
              <w:t>0.21</w:t>
            </w:r>
            <w:r w:rsidRPr="00183C15">
              <w:t>O</w:t>
            </w:r>
            <w:r w:rsidRPr="007716BF">
              <w:rPr>
                <w:szCs w:val="21"/>
                <w:vertAlign w:val="subscript"/>
              </w:rPr>
              <w:t>3-δ</w:t>
            </w:r>
          </w:p>
        </w:tc>
        <w:tc>
          <w:tcPr>
            <w:tcW w:w="1113" w:type="dxa"/>
            <w:noWrap/>
            <w:hideMark/>
          </w:tcPr>
          <w:p w14:paraId="652AF160" w14:textId="77777777" w:rsidR="00B152BF" w:rsidRPr="00183C15" w:rsidRDefault="00B152BF" w:rsidP="000421F7">
            <w:r w:rsidRPr="00183C15">
              <w:t>-1.412</w:t>
            </w:r>
          </w:p>
        </w:tc>
      </w:tr>
      <w:tr w:rsidR="00B152BF" w:rsidRPr="008D2C9C" w14:paraId="28E3B4ED" w14:textId="77777777" w:rsidTr="000421F7">
        <w:trPr>
          <w:trHeight w:val="397"/>
          <w:jc w:val="center"/>
        </w:trPr>
        <w:tc>
          <w:tcPr>
            <w:tcW w:w="3161" w:type="dxa"/>
            <w:noWrap/>
            <w:hideMark/>
          </w:tcPr>
          <w:p w14:paraId="714E5B01" w14:textId="77777777" w:rsidR="00B152BF" w:rsidRPr="00183C15" w:rsidRDefault="00B152BF" w:rsidP="000421F7">
            <w:r w:rsidRPr="00183C15">
              <w:t>Pr</w:t>
            </w:r>
            <w:r w:rsidRPr="00C02D96">
              <w:rPr>
                <w:vertAlign w:val="subscript"/>
              </w:rPr>
              <w:t>0.718</w:t>
            </w:r>
            <w:r w:rsidRPr="00183C15">
              <w:t>Ba</w:t>
            </w:r>
            <w:r w:rsidRPr="00C02D96">
              <w:rPr>
                <w:vertAlign w:val="subscript"/>
              </w:rPr>
              <w:t>0.282</w:t>
            </w:r>
            <w:r w:rsidRPr="00183C15">
              <w:t>Ga</w:t>
            </w:r>
            <w:r w:rsidRPr="00C02D96">
              <w:rPr>
                <w:vertAlign w:val="subscript"/>
              </w:rPr>
              <w:t>0.869</w:t>
            </w:r>
            <w:r w:rsidRPr="00183C15">
              <w:t>Al</w:t>
            </w:r>
            <w:r w:rsidRPr="00C02D96">
              <w:rPr>
                <w:vertAlign w:val="subscript"/>
              </w:rPr>
              <w:t>0.131</w:t>
            </w:r>
            <w:r w:rsidRPr="00183C15">
              <w:t>O</w:t>
            </w:r>
            <w:r w:rsidRPr="007716BF">
              <w:rPr>
                <w:szCs w:val="21"/>
                <w:vertAlign w:val="subscript"/>
              </w:rPr>
              <w:t>3-δ</w:t>
            </w:r>
          </w:p>
        </w:tc>
        <w:tc>
          <w:tcPr>
            <w:tcW w:w="1041" w:type="dxa"/>
            <w:noWrap/>
            <w:hideMark/>
          </w:tcPr>
          <w:p w14:paraId="660617AB" w14:textId="77777777" w:rsidR="00B152BF" w:rsidRPr="00183C15" w:rsidRDefault="00B152BF" w:rsidP="000421F7">
            <w:r w:rsidRPr="00183C15">
              <w:t>-1.361</w:t>
            </w:r>
          </w:p>
        </w:tc>
        <w:tc>
          <w:tcPr>
            <w:tcW w:w="334" w:type="dxa"/>
            <w:noWrap/>
            <w:vAlign w:val="center"/>
            <w:hideMark/>
          </w:tcPr>
          <w:p w14:paraId="12C6E0F4" w14:textId="77777777" w:rsidR="00B152BF" w:rsidRPr="00183C15" w:rsidRDefault="00B152BF" w:rsidP="000421F7">
            <w:pPr>
              <w:jc w:val="center"/>
            </w:pPr>
          </w:p>
        </w:tc>
        <w:tc>
          <w:tcPr>
            <w:tcW w:w="3170" w:type="dxa"/>
            <w:noWrap/>
            <w:hideMark/>
          </w:tcPr>
          <w:p w14:paraId="72B09E58" w14:textId="77777777" w:rsidR="00B152BF" w:rsidRPr="00183C15" w:rsidRDefault="00B152BF" w:rsidP="000421F7">
            <w:r w:rsidRPr="00183C15">
              <w:t>La</w:t>
            </w:r>
            <w:r w:rsidRPr="00406404">
              <w:rPr>
                <w:vertAlign w:val="subscript"/>
              </w:rPr>
              <w:t>0.798</w:t>
            </w:r>
            <w:r w:rsidRPr="00183C15">
              <w:t>Sr</w:t>
            </w:r>
            <w:r w:rsidRPr="00406404">
              <w:rPr>
                <w:vertAlign w:val="subscript"/>
              </w:rPr>
              <w:t>0.202</w:t>
            </w:r>
            <w:r w:rsidRPr="00183C15">
              <w:t>Ga</w:t>
            </w:r>
            <w:r w:rsidRPr="00406404">
              <w:rPr>
                <w:vertAlign w:val="subscript"/>
              </w:rPr>
              <w:t>0.795</w:t>
            </w:r>
            <w:r w:rsidRPr="00183C15">
              <w:t>Ti</w:t>
            </w:r>
            <w:r w:rsidRPr="00406404">
              <w:rPr>
                <w:vertAlign w:val="subscript"/>
              </w:rPr>
              <w:t>0.205</w:t>
            </w:r>
            <w:r w:rsidRPr="00183C15">
              <w:t>O</w:t>
            </w:r>
            <w:r w:rsidRPr="007716BF">
              <w:rPr>
                <w:szCs w:val="21"/>
                <w:vertAlign w:val="subscript"/>
              </w:rPr>
              <w:t>3-δ</w:t>
            </w:r>
          </w:p>
        </w:tc>
        <w:tc>
          <w:tcPr>
            <w:tcW w:w="1113" w:type="dxa"/>
            <w:noWrap/>
            <w:hideMark/>
          </w:tcPr>
          <w:p w14:paraId="7CB78E86" w14:textId="77777777" w:rsidR="00B152BF" w:rsidRPr="00183C15" w:rsidRDefault="00B152BF" w:rsidP="000421F7">
            <w:r w:rsidRPr="00183C15">
              <w:t>-1.425</w:t>
            </w:r>
          </w:p>
        </w:tc>
      </w:tr>
      <w:tr w:rsidR="00B152BF" w:rsidRPr="008D2C9C" w14:paraId="39932FEC" w14:textId="77777777" w:rsidTr="000421F7">
        <w:trPr>
          <w:trHeight w:val="397"/>
          <w:jc w:val="center"/>
        </w:trPr>
        <w:tc>
          <w:tcPr>
            <w:tcW w:w="3161" w:type="dxa"/>
            <w:noWrap/>
            <w:hideMark/>
          </w:tcPr>
          <w:p w14:paraId="42A0A085" w14:textId="77777777" w:rsidR="00B152BF" w:rsidRPr="00183C15" w:rsidRDefault="00B152BF" w:rsidP="000421F7">
            <w:r w:rsidRPr="00183C15">
              <w:t>Pr</w:t>
            </w:r>
            <w:r w:rsidRPr="00C02D96">
              <w:rPr>
                <w:vertAlign w:val="subscript"/>
              </w:rPr>
              <w:t>0.718</w:t>
            </w:r>
            <w:r w:rsidRPr="00183C15">
              <w:t>Ba</w:t>
            </w:r>
            <w:r w:rsidRPr="00C02D96">
              <w:rPr>
                <w:vertAlign w:val="subscript"/>
              </w:rPr>
              <w:t>0.282</w:t>
            </w:r>
            <w:r w:rsidRPr="00183C15">
              <w:t>Ga</w:t>
            </w:r>
            <w:r w:rsidRPr="00C02D96">
              <w:rPr>
                <w:vertAlign w:val="subscript"/>
              </w:rPr>
              <w:t>0.856</w:t>
            </w:r>
            <w:r w:rsidRPr="00183C15">
              <w:t>Al</w:t>
            </w:r>
            <w:r w:rsidRPr="00C02D96">
              <w:rPr>
                <w:vertAlign w:val="subscript"/>
              </w:rPr>
              <w:t>0.144</w:t>
            </w:r>
            <w:r w:rsidRPr="00183C15">
              <w:t>O</w:t>
            </w:r>
            <w:r w:rsidRPr="007716BF">
              <w:rPr>
                <w:szCs w:val="21"/>
                <w:vertAlign w:val="subscript"/>
              </w:rPr>
              <w:t>3-δ</w:t>
            </w:r>
          </w:p>
        </w:tc>
        <w:tc>
          <w:tcPr>
            <w:tcW w:w="1041" w:type="dxa"/>
            <w:noWrap/>
            <w:hideMark/>
          </w:tcPr>
          <w:p w14:paraId="273ADF8A" w14:textId="77777777" w:rsidR="00B152BF" w:rsidRPr="00183C15" w:rsidRDefault="00B152BF" w:rsidP="000421F7">
            <w:r w:rsidRPr="00183C15">
              <w:t>-1.435</w:t>
            </w:r>
          </w:p>
        </w:tc>
        <w:tc>
          <w:tcPr>
            <w:tcW w:w="334" w:type="dxa"/>
            <w:noWrap/>
            <w:vAlign w:val="center"/>
            <w:hideMark/>
          </w:tcPr>
          <w:p w14:paraId="189E8714" w14:textId="77777777" w:rsidR="00B152BF" w:rsidRPr="00183C15" w:rsidRDefault="00B152BF" w:rsidP="000421F7">
            <w:pPr>
              <w:jc w:val="center"/>
            </w:pPr>
          </w:p>
        </w:tc>
        <w:tc>
          <w:tcPr>
            <w:tcW w:w="3170" w:type="dxa"/>
            <w:noWrap/>
            <w:hideMark/>
          </w:tcPr>
          <w:p w14:paraId="14B0CADB" w14:textId="77777777" w:rsidR="00B152BF" w:rsidRPr="00183C15" w:rsidRDefault="00B152BF" w:rsidP="000421F7">
            <w:r w:rsidRPr="00183C15">
              <w:t>La</w:t>
            </w:r>
            <w:r w:rsidRPr="00406404">
              <w:rPr>
                <w:vertAlign w:val="subscript"/>
              </w:rPr>
              <w:t>0.797</w:t>
            </w:r>
            <w:r w:rsidRPr="00183C15">
              <w:t>Sr</w:t>
            </w:r>
            <w:r w:rsidRPr="00406404">
              <w:rPr>
                <w:vertAlign w:val="subscript"/>
              </w:rPr>
              <w:t>0.203</w:t>
            </w:r>
            <w:r w:rsidRPr="00183C15">
              <w:t>Ga</w:t>
            </w:r>
            <w:r w:rsidRPr="00406404">
              <w:rPr>
                <w:vertAlign w:val="subscript"/>
              </w:rPr>
              <w:t>0.809</w:t>
            </w:r>
            <w:r w:rsidRPr="00183C15">
              <w:t>Al</w:t>
            </w:r>
            <w:r w:rsidRPr="00406404">
              <w:rPr>
                <w:vertAlign w:val="subscript"/>
              </w:rPr>
              <w:t>0.191</w:t>
            </w:r>
            <w:r w:rsidRPr="00183C15">
              <w:t>O</w:t>
            </w:r>
            <w:r w:rsidRPr="007716BF">
              <w:rPr>
                <w:szCs w:val="21"/>
                <w:vertAlign w:val="subscript"/>
              </w:rPr>
              <w:t>3-δ</w:t>
            </w:r>
          </w:p>
        </w:tc>
        <w:tc>
          <w:tcPr>
            <w:tcW w:w="1113" w:type="dxa"/>
            <w:noWrap/>
            <w:hideMark/>
          </w:tcPr>
          <w:p w14:paraId="5D62FD10" w14:textId="77777777" w:rsidR="00B152BF" w:rsidRPr="00183C15" w:rsidRDefault="00B152BF" w:rsidP="000421F7">
            <w:r w:rsidRPr="00183C15">
              <w:t>-1.393</w:t>
            </w:r>
          </w:p>
        </w:tc>
      </w:tr>
      <w:tr w:rsidR="00B152BF" w:rsidRPr="008D2C9C" w14:paraId="31D97F8A" w14:textId="77777777" w:rsidTr="000421F7">
        <w:trPr>
          <w:trHeight w:val="397"/>
          <w:jc w:val="center"/>
        </w:trPr>
        <w:tc>
          <w:tcPr>
            <w:tcW w:w="3161" w:type="dxa"/>
            <w:noWrap/>
            <w:hideMark/>
          </w:tcPr>
          <w:p w14:paraId="5EA233CB" w14:textId="77777777" w:rsidR="00B152BF" w:rsidRPr="00183C15" w:rsidRDefault="00B152BF" w:rsidP="000421F7">
            <w:r w:rsidRPr="00183C15">
              <w:t>Pr</w:t>
            </w:r>
            <w:r w:rsidRPr="00C02D96">
              <w:rPr>
                <w:vertAlign w:val="subscript"/>
              </w:rPr>
              <w:t>0.716</w:t>
            </w:r>
            <w:r w:rsidRPr="00183C15">
              <w:t>Ba</w:t>
            </w:r>
            <w:r w:rsidRPr="00C02D96">
              <w:rPr>
                <w:vertAlign w:val="subscript"/>
              </w:rPr>
              <w:t>0.284</w:t>
            </w:r>
            <w:r w:rsidRPr="00183C15">
              <w:t>Ga</w:t>
            </w:r>
            <w:r w:rsidRPr="00C02D96">
              <w:rPr>
                <w:vertAlign w:val="subscript"/>
              </w:rPr>
              <w:t>0.86</w:t>
            </w:r>
            <w:r w:rsidRPr="00183C15">
              <w:t>Ti</w:t>
            </w:r>
            <w:r w:rsidRPr="00C02D96">
              <w:rPr>
                <w:vertAlign w:val="subscript"/>
              </w:rPr>
              <w:t>0.14</w:t>
            </w:r>
            <w:r w:rsidRPr="00183C15">
              <w:t>O</w:t>
            </w:r>
            <w:r w:rsidRPr="007716BF">
              <w:rPr>
                <w:szCs w:val="21"/>
                <w:vertAlign w:val="subscript"/>
              </w:rPr>
              <w:t>3-δ</w:t>
            </w:r>
          </w:p>
        </w:tc>
        <w:tc>
          <w:tcPr>
            <w:tcW w:w="1041" w:type="dxa"/>
            <w:noWrap/>
            <w:hideMark/>
          </w:tcPr>
          <w:p w14:paraId="0FA9E264" w14:textId="77777777" w:rsidR="00B152BF" w:rsidRPr="00183C15" w:rsidRDefault="00B152BF" w:rsidP="000421F7">
            <w:r w:rsidRPr="00183C15">
              <w:t>-1.422</w:t>
            </w:r>
          </w:p>
        </w:tc>
        <w:tc>
          <w:tcPr>
            <w:tcW w:w="334" w:type="dxa"/>
            <w:noWrap/>
            <w:vAlign w:val="center"/>
            <w:hideMark/>
          </w:tcPr>
          <w:p w14:paraId="035EE289" w14:textId="77777777" w:rsidR="00B152BF" w:rsidRPr="00183C15" w:rsidRDefault="00B152BF" w:rsidP="000421F7">
            <w:pPr>
              <w:jc w:val="center"/>
            </w:pPr>
          </w:p>
        </w:tc>
        <w:tc>
          <w:tcPr>
            <w:tcW w:w="3170" w:type="dxa"/>
            <w:noWrap/>
            <w:hideMark/>
          </w:tcPr>
          <w:p w14:paraId="6A254AD4" w14:textId="77777777" w:rsidR="00B152BF" w:rsidRPr="00183C15" w:rsidRDefault="00B152BF" w:rsidP="000421F7">
            <w:r w:rsidRPr="00183C15">
              <w:t>La</w:t>
            </w:r>
            <w:r w:rsidRPr="00406404">
              <w:rPr>
                <w:vertAlign w:val="subscript"/>
              </w:rPr>
              <w:t>0.797</w:t>
            </w:r>
            <w:r w:rsidRPr="00183C15">
              <w:t>Sr</w:t>
            </w:r>
            <w:r w:rsidRPr="00406404">
              <w:rPr>
                <w:vertAlign w:val="subscript"/>
              </w:rPr>
              <w:t>0.203</w:t>
            </w:r>
            <w:r w:rsidRPr="00183C15">
              <w:t>Ga</w:t>
            </w:r>
            <w:r w:rsidRPr="00406404">
              <w:rPr>
                <w:vertAlign w:val="subscript"/>
              </w:rPr>
              <w:t>0.802</w:t>
            </w:r>
            <w:r w:rsidRPr="00183C15">
              <w:t>Al</w:t>
            </w:r>
            <w:r w:rsidRPr="00406404">
              <w:rPr>
                <w:vertAlign w:val="subscript"/>
              </w:rPr>
              <w:t>0.198</w:t>
            </w:r>
            <w:r w:rsidRPr="00183C15">
              <w:t>O</w:t>
            </w:r>
            <w:r w:rsidRPr="007716BF">
              <w:rPr>
                <w:szCs w:val="21"/>
                <w:vertAlign w:val="subscript"/>
              </w:rPr>
              <w:t>3-δ</w:t>
            </w:r>
          </w:p>
        </w:tc>
        <w:tc>
          <w:tcPr>
            <w:tcW w:w="1113" w:type="dxa"/>
            <w:noWrap/>
            <w:hideMark/>
          </w:tcPr>
          <w:p w14:paraId="33B49589" w14:textId="77777777" w:rsidR="00B152BF" w:rsidRPr="00183C15" w:rsidRDefault="00B152BF" w:rsidP="000421F7">
            <w:r w:rsidRPr="00183C15">
              <w:t>-1.379</w:t>
            </w:r>
          </w:p>
        </w:tc>
      </w:tr>
      <w:tr w:rsidR="00B152BF" w:rsidRPr="008D2C9C" w14:paraId="38E8C326" w14:textId="77777777" w:rsidTr="000421F7">
        <w:trPr>
          <w:trHeight w:val="397"/>
          <w:jc w:val="center"/>
        </w:trPr>
        <w:tc>
          <w:tcPr>
            <w:tcW w:w="3161" w:type="dxa"/>
            <w:noWrap/>
            <w:hideMark/>
          </w:tcPr>
          <w:p w14:paraId="7FFE91A4" w14:textId="77777777" w:rsidR="00B152BF" w:rsidRPr="00183C15" w:rsidRDefault="00B152BF" w:rsidP="000421F7">
            <w:r w:rsidRPr="00183C15">
              <w:t>Pr</w:t>
            </w:r>
            <w:r w:rsidRPr="00C02D96">
              <w:rPr>
                <w:vertAlign w:val="subscript"/>
              </w:rPr>
              <w:t>0.716</w:t>
            </w:r>
            <w:r w:rsidRPr="00183C15">
              <w:t>Ba</w:t>
            </w:r>
            <w:r w:rsidRPr="00C02D96">
              <w:rPr>
                <w:vertAlign w:val="subscript"/>
              </w:rPr>
              <w:t>0.284</w:t>
            </w:r>
            <w:r w:rsidRPr="00183C15">
              <w:t>Ga</w:t>
            </w:r>
            <w:r w:rsidRPr="00C02D96">
              <w:rPr>
                <w:vertAlign w:val="subscript"/>
              </w:rPr>
              <w:t>0.861</w:t>
            </w:r>
            <w:r w:rsidRPr="00183C15">
              <w:t>Ti</w:t>
            </w:r>
            <w:r w:rsidRPr="00C02D96">
              <w:rPr>
                <w:vertAlign w:val="subscript"/>
              </w:rPr>
              <w:t>0.139</w:t>
            </w:r>
            <w:r w:rsidRPr="00183C15">
              <w:t>O</w:t>
            </w:r>
            <w:r w:rsidRPr="007716BF">
              <w:rPr>
                <w:szCs w:val="21"/>
                <w:vertAlign w:val="subscript"/>
              </w:rPr>
              <w:t>3-δ</w:t>
            </w:r>
          </w:p>
        </w:tc>
        <w:tc>
          <w:tcPr>
            <w:tcW w:w="1041" w:type="dxa"/>
            <w:noWrap/>
            <w:hideMark/>
          </w:tcPr>
          <w:p w14:paraId="64264FD7" w14:textId="77777777" w:rsidR="00B152BF" w:rsidRPr="00183C15" w:rsidRDefault="00B152BF" w:rsidP="000421F7">
            <w:r w:rsidRPr="00183C15">
              <w:t>-1.431</w:t>
            </w:r>
          </w:p>
        </w:tc>
        <w:tc>
          <w:tcPr>
            <w:tcW w:w="334" w:type="dxa"/>
            <w:noWrap/>
            <w:vAlign w:val="center"/>
            <w:hideMark/>
          </w:tcPr>
          <w:p w14:paraId="2CD1D056" w14:textId="77777777" w:rsidR="00B152BF" w:rsidRPr="00183C15" w:rsidRDefault="00B152BF" w:rsidP="000421F7">
            <w:pPr>
              <w:jc w:val="center"/>
            </w:pPr>
          </w:p>
        </w:tc>
        <w:tc>
          <w:tcPr>
            <w:tcW w:w="3170" w:type="dxa"/>
            <w:noWrap/>
            <w:hideMark/>
          </w:tcPr>
          <w:p w14:paraId="083235EF" w14:textId="77777777" w:rsidR="00B152BF" w:rsidRPr="00183C15" w:rsidRDefault="00B152BF" w:rsidP="000421F7">
            <w:r w:rsidRPr="00183C15">
              <w:t>La</w:t>
            </w:r>
            <w:r w:rsidRPr="00406404">
              <w:rPr>
                <w:vertAlign w:val="subscript"/>
              </w:rPr>
              <w:t>0.796</w:t>
            </w:r>
            <w:r w:rsidRPr="00183C15">
              <w:t>Sr</w:t>
            </w:r>
            <w:r w:rsidRPr="00406404">
              <w:rPr>
                <w:vertAlign w:val="subscript"/>
              </w:rPr>
              <w:t>0.204</w:t>
            </w:r>
            <w:r w:rsidRPr="00183C15">
              <w:t>Ga</w:t>
            </w:r>
            <w:r w:rsidRPr="00406404">
              <w:rPr>
                <w:vertAlign w:val="subscript"/>
              </w:rPr>
              <w:t>0.808</w:t>
            </w:r>
            <w:r w:rsidRPr="00183C15">
              <w:t>Ti</w:t>
            </w:r>
            <w:r w:rsidRPr="00406404">
              <w:rPr>
                <w:vertAlign w:val="subscript"/>
              </w:rPr>
              <w:t>0.192</w:t>
            </w:r>
            <w:r w:rsidRPr="00183C15">
              <w:t>O</w:t>
            </w:r>
            <w:r w:rsidRPr="007716BF">
              <w:rPr>
                <w:szCs w:val="21"/>
                <w:vertAlign w:val="subscript"/>
              </w:rPr>
              <w:t>3-δ</w:t>
            </w:r>
          </w:p>
        </w:tc>
        <w:tc>
          <w:tcPr>
            <w:tcW w:w="1113" w:type="dxa"/>
            <w:noWrap/>
            <w:hideMark/>
          </w:tcPr>
          <w:p w14:paraId="094BB844" w14:textId="77777777" w:rsidR="00B152BF" w:rsidRPr="00183C15" w:rsidRDefault="00B152BF" w:rsidP="000421F7">
            <w:r w:rsidRPr="00183C15">
              <w:t>-1.444</w:t>
            </w:r>
          </w:p>
        </w:tc>
      </w:tr>
      <w:tr w:rsidR="00B152BF" w:rsidRPr="008D2C9C" w14:paraId="75E29719" w14:textId="77777777" w:rsidTr="000421F7">
        <w:trPr>
          <w:trHeight w:val="397"/>
          <w:jc w:val="center"/>
        </w:trPr>
        <w:tc>
          <w:tcPr>
            <w:tcW w:w="3161" w:type="dxa"/>
            <w:noWrap/>
            <w:hideMark/>
          </w:tcPr>
          <w:p w14:paraId="5493565B" w14:textId="77777777" w:rsidR="00B152BF" w:rsidRPr="00183C15" w:rsidRDefault="00B152BF" w:rsidP="000421F7">
            <w:r w:rsidRPr="00183C15">
              <w:t>Pr</w:t>
            </w:r>
            <w:r w:rsidRPr="00C02D96">
              <w:rPr>
                <w:vertAlign w:val="subscript"/>
              </w:rPr>
              <w:t>0.716</w:t>
            </w:r>
            <w:r w:rsidRPr="00183C15">
              <w:t>Ba</w:t>
            </w:r>
            <w:r w:rsidRPr="00C02D96">
              <w:rPr>
                <w:vertAlign w:val="subscript"/>
              </w:rPr>
              <w:t>0.284</w:t>
            </w:r>
            <w:r w:rsidRPr="00183C15">
              <w:t>Ga</w:t>
            </w:r>
            <w:r w:rsidRPr="00C02D96">
              <w:rPr>
                <w:vertAlign w:val="subscript"/>
              </w:rPr>
              <w:t>0.849</w:t>
            </w:r>
            <w:r w:rsidRPr="00183C15">
              <w:t>Al</w:t>
            </w:r>
            <w:r w:rsidRPr="00C02D96">
              <w:rPr>
                <w:vertAlign w:val="subscript"/>
              </w:rPr>
              <w:t>0.151</w:t>
            </w:r>
            <w:r w:rsidRPr="00183C15">
              <w:t>O</w:t>
            </w:r>
            <w:r w:rsidRPr="007716BF">
              <w:rPr>
                <w:szCs w:val="21"/>
                <w:vertAlign w:val="subscript"/>
              </w:rPr>
              <w:t>3-δ</w:t>
            </w:r>
          </w:p>
        </w:tc>
        <w:tc>
          <w:tcPr>
            <w:tcW w:w="1041" w:type="dxa"/>
            <w:noWrap/>
            <w:hideMark/>
          </w:tcPr>
          <w:p w14:paraId="3364BAD3" w14:textId="77777777" w:rsidR="00B152BF" w:rsidRPr="00183C15" w:rsidRDefault="00B152BF" w:rsidP="000421F7">
            <w:r w:rsidRPr="00183C15">
              <w:t>-1.386</w:t>
            </w:r>
          </w:p>
        </w:tc>
        <w:tc>
          <w:tcPr>
            <w:tcW w:w="334" w:type="dxa"/>
            <w:noWrap/>
            <w:vAlign w:val="center"/>
            <w:hideMark/>
          </w:tcPr>
          <w:p w14:paraId="3A5FFB5B" w14:textId="77777777" w:rsidR="00B152BF" w:rsidRPr="00183C15" w:rsidRDefault="00B152BF" w:rsidP="000421F7">
            <w:pPr>
              <w:jc w:val="center"/>
            </w:pPr>
          </w:p>
        </w:tc>
        <w:tc>
          <w:tcPr>
            <w:tcW w:w="3170" w:type="dxa"/>
            <w:noWrap/>
            <w:hideMark/>
          </w:tcPr>
          <w:p w14:paraId="0F3AAF93" w14:textId="77777777" w:rsidR="00B152BF" w:rsidRPr="00183C15" w:rsidRDefault="00B152BF" w:rsidP="000421F7">
            <w:r w:rsidRPr="00183C15">
              <w:t>La</w:t>
            </w:r>
            <w:r w:rsidRPr="00406404">
              <w:rPr>
                <w:vertAlign w:val="subscript"/>
              </w:rPr>
              <w:t>0.795</w:t>
            </w:r>
            <w:r w:rsidRPr="00183C15">
              <w:t>Sr</w:t>
            </w:r>
            <w:r w:rsidRPr="00406404">
              <w:rPr>
                <w:vertAlign w:val="subscript"/>
              </w:rPr>
              <w:t>0.205</w:t>
            </w:r>
            <w:r w:rsidRPr="00183C15">
              <w:t>Ga</w:t>
            </w:r>
            <w:r w:rsidRPr="00406404">
              <w:rPr>
                <w:vertAlign w:val="subscript"/>
              </w:rPr>
              <w:t>0.807</w:t>
            </w:r>
            <w:r w:rsidRPr="00183C15">
              <w:t>Ti</w:t>
            </w:r>
            <w:r w:rsidRPr="00406404">
              <w:rPr>
                <w:vertAlign w:val="subscript"/>
              </w:rPr>
              <w:t>0.193</w:t>
            </w:r>
            <w:r w:rsidRPr="00183C15">
              <w:t>O</w:t>
            </w:r>
            <w:r w:rsidRPr="007716BF">
              <w:rPr>
                <w:szCs w:val="21"/>
                <w:vertAlign w:val="subscript"/>
              </w:rPr>
              <w:t>3-δ</w:t>
            </w:r>
          </w:p>
        </w:tc>
        <w:tc>
          <w:tcPr>
            <w:tcW w:w="1113" w:type="dxa"/>
            <w:noWrap/>
            <w:hideMark/>
          </w:tcPr>
          <w:p w14:paraId="596E41E3" w14:textId="77777777" w:rsidR="00B152BF" w:rsidRPr="00183C15" w:rsidRDefault="00B152BF" w:rsidP="000421F7">
            <w:r w:rsidRPr="00183C15">
              <w:t>-1.448</w:t>
            </w:r>
          </w:p>
        </w:tc>
      </w:tr>
      <w:tr w:rsidR="00B152BF" w:rsidRPr="008D2C9C" w14:paraId="5059C389" w14:textId="77777777" w:rsidTr="000421F7">
        <w:trPr>
          <w:trHeight w:val="397"/>
          <w:jc w:val="center"/>
        </w:trPr>
        <w:tc>
          <w:tcPr>
            <w:tcW w:w="3161" w:type="dxa"/>
            <w:noWrap/>
            <w:hideMark/>
          </w:tcPr>
          <w:p w14:paraId="10CBA108" w14:textId="77777777" w:rsidR="00B152BF" w:rsidRPr="00183C15" w:rsidRDefault="00B152BF" w:rsidP="000421F7">
            <w:r w:rsidRPr="00183C15">
              <w:t>Pr</w:t>
            </w:r>
            <w:r w:rsidRPr="00C02D96">
              <w:rPr>
                <w:vertAlign w:val="subscript"/>
              </w:rPr>
              <w:t>0.716</w:t>
            </w:r>
            <w:r w:rsidRPr="00183C15">
              <w:t>Ba</w:t>
            </w:r>
            <w:r w:rsidRPr="00C02D96">
              <w:rPr>
                <w:vertAlign w:val="subscript"/>
              </w:rPr>
              <w:t>0.284</w:t>
            </w:r>
            <w:r w:rsidRPr="00183C15">
              <w:t>Ga</w:t>
            </w:r>
            <w:r w:rsidRPr="00C02D96">
              <w:rPr>
                <w:vertAlign w:val="subscript"/>
              </w:rPr>
              <w:t>0.798</w:t>
            </w:r>
            <w:r w:rsidRPr="00183C15">
              <w:t>Sc</w:t>
            </w:r>
            <w:r w:rsidRPr="00C02D96">
              <w:rPr>
                <w:vertAlign w:val="subscript"/>
              </w:rPr>
              <w:t>0.202</w:t>
            </w:r>
            <w:r w:rsidRPr="00183C15">
              <w:t>O</w:t>
            </w:r>
            <w:r w:rsidRPr="007716BF">
              <w:rPr>
                <w:szCs w:val="21"/>
                <w:vertAlign w:val="subscript"/>
              </w:rPr>
              <w:t>3-δ</w:t>
            </w:r>
          </w:p>
        </w:tc>
        <w:tc>
          <w:tcPr>
            <w:tcW w:w="1041" w:type="dxa"/>
            <w:noWrap/>
            <w:hideMark/>
          </w:tcPr>
          <w:p w14:paraId="6EED68A0" w14:textId="77777777" w:rsidR="00B152BF" w:rsidRPr="00183C15" w:rsidRDefault="00B152BF" w:rsidP="000421F7">
            <w:r w:rsidRPr="00183C15">
              <w:t>-1.418</w:t>
            </w:r>
          </w:p>
        </w:tc>
        <w:tc>
          <w:tcPr>
            <w:tcW w:w="334" w:type="dxa"/>
            <w:noWrap/>
            <w:vAlign w:val="center"/>
            <w:hideMark/>
          </w:tcPr>
          <w:p w14:paraId="24D3AF39" w14:textId="77777777" w:rsidR="00B152BF" w:rsidRPr="00183C15" w:rsidRDefault="00B152BF" w:rsidP="000421F7">
            <w:pPr>
              <w:jc w:val="center"/>
            </w:pPr>
          </w:p>
        </w:tc>
        <w:tc>
          <w:tcPr>
            <w:tcW w:w="3170" w:type="dxa"/>
            <w:noWrap/>
            <w:hideMark/>
          </w:tcPr>
          <w:p w14:paraId="67F5E32A" w14:textId="77777777" w:rsidR="00B152BF" w:rsidRPr="00183C15" w:rsidRDefault="00B152BF" w:rsidP="000421F7">
            <w:r w:rsidRPr="00183C15">
              <w:t>La</w:t>
            </w:r>
            <w:r w:rsidRPr="00406404">
              <w:rPr>
                <w:vertAlign w:val="subscript"/>
              </w:rPr>
              <w:t>0.795</w:t>
            </w:r>
            <w:r w:rsidRPr="00183C15">
              <w:t>Sr</w:t>
            </w:r>
            <w:r w:rsidRPr="00406404">
              <w:rPr>
                <w:vertAlign w:val="subscript"/>
              </w:rPr>
              <w:t>0.205</w:t>
            </w:r>
            <w:r w:rsidRPr="00183C15">
              <w:t>Ga</w:t>
            </w:r>
            <w:r w:rsidRPr="00406404">
              <w:rPr>
                <w:vertAlign w:val="subscript"/>
              </w:rPr>
              <w:t>0.779</w:t>
            </w:r>
            <w:r w:rsidRPr="00183C15">
              <w:t>Ti</w:t>
            </w:r>
            <w:r w:rsidRPr="00406404">
              <w:rPr>
                <w:vertAlign w:val="subscript"/>
              </w:rPr>
              <w:t>0.221</w:t>
            </w:r>
            <w:r w:rsidRPr="00183C15">
              <w:t>O</w:t>
            </w:r>
            <w:r w:rsidRPr="007716BF">
              <w:rPr>
                <w:szCs w:val="21"/>
                <w:vertAlign w:val="subscript"/>
              </w:rPr>
              <w:t>3-δ</w:t>
            </w:r>
          </w:p>
        </w:tc>
        <w:tc>
          <w:tcPr>
            <w:tcW w:w="1113" w:type="dxa"/>
            <w:noWrap/>
            <w:hideMark/>
          </w:tcPr>
          <w:p w14:paraId="5F18AAB5" w14:textId="77777777" w:rsidR="00B152BF" w:rsidRPr="00183C15" w:rsidRDefault="00B152BF" w:rsidP="000421F7">
            <w:r w:rsidRPr="00183C15">
              <w:t>-1.413</w:t>
            </w:r>
          </w:p>
        </w:tc>
      </w:tr>
      <w:tr w:rsidR="00B152BF" w:rsidRPr="008D2C9C" w14:paraId="79916A75" w14:textId="77777777" w:rsidTr="000421F7">
        <w:trPr>
          <w:trHeight w:val="397"/>
          <w:jc w:val="center"/>
        </w:trPr>
        <w:tc>
          <w:tcPr>
            <w:tcW w:w="3161" w:type="dxa"/>
            <w:noWrap/>
            <w:hideMark/>
          </w:tcPr>
          <w:p w14:paraId="1EAF3A2F"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0.86</w:t>
            </w:r>
            <w:r w:rsidRPr="00183C15">
              <w:t>Al</w:t>
            </w:r>
            <w:r w:rsidRPr="00C02D96">
              <w:rPr>
                <w:vertAlign w:val="subscript"/>
              </w:rPr>
              <w:t>0.14</w:t>
            </w:r>
            <w:r w:rsidRPr="00183C15">
              <w:t>O</w:t>
            </w:r>
            <w:r w:rsidRPr="007716BF">
              <w:rPr>
                <w:szCs w:val="21"/>
                <w:vertAlign w:val="subscript"/>
              </w:rPr>
              <w:t>3-δ</w:t>
            </w:r>
          </w:p>
        </w:tc>
        <w:tc>
          <w:tcPr>
            <w:tcW w:w="1041" w:type="dxa"/>
            <w:noWrap/>
            <w:hideMark/>
          </w:tcPr>
          <w:p w14:paraId="4357E7A1" w14:textId="77777777" w:rsidR="00B152BF" w:rsidRPr="00183C15" w:rsidRDefault="00B152BF" w:rsidP="000421F7">
            <w:r w:rsidRPr="00183C15">
              <w:t>-1.417</w:t>
            </w:r>
          </w:p>
        </w:tc>
        <w:tc>
          <w:tcPr>
            <w:tcW w:w="334" w:type="dxa"/>
            <w:noWrap/>
            <w:vAlign w:val="center"/>
            <w:hideMark/>
          </w:tcPr>
          <w:p w14:paraId="1E5DDB11" w14:textId="77777777" w:rsidR="00B152BF" w:rsidRPr="00183C15" w:rsidRDefault="00B152BF" w:rsidP="000421F7">
            <w:pPr>
              <w:jc w:val="center"/>
            </w:pPr>
          </w:p>
        </w:tc>
        <w:tc>
          <w:tcPr>
            <w:tcW w:w="3170" w:type="dxa"/>
            <w:noWrap/>
            <w:hideMark/>
          </w:tcPr>
          <w:p w14:paraId="11A9CAE9" w14:textId="77777777" w:rsidR="00B152BF" w:rsidRPr="00183C15" w:rsidRDefault="00B152BF" w:rsidP="000421F7">
            <w:r w:rsidRPr="00183C15">
              <w:t>La</w:t>
            </w:r>
            <w:r w:rsidRPr="00406404">
              <w:rPr>
                <w:vertAlign w:val="subscript"/>
              </w:rPr>
              <w:t>0.78</w:t>
            </w:r>
            <w:r w:rsidRPr="00183C15">
              <w:t>Sr</w:t>
            </w:r>
            <w:r w:rsidRPr="00406404">
              <w:rPr>
                <w:vertAlign w:val="subscript"/>
              </w:rPr>
              <w:t>0.22</w:t>
            </w:r>
            <w:r w:rsidRPr="00183C15">
              <w:t>Ga</w:t>
            </w:r>
            <w:r w:rsidRPr="00406404">
              <w:rPr>
                <w:vertAlign w:val="subscript"/>
              </w:rPr>
              <w:t>0.81</w:t>
            </w:r>
            <w:r w:rsidRPr="00183C15">
              <w:t>Al</w:t>
            </w:r>
            <w:r w:rsidRPr="00406404">
              <w:rPr>
                <w:vertAlign w:val="subscript"/>
              </w:rPr>
              <w:t>0.19</w:t>
            </w:r>
            <w:r w:rsidRPr="00183C15">
              <w:t>O</w:t>
            </w:r>
            <w:r w:rsidRPr="007716BF">
              <w:rPr>
                <w:szCs w:val="21"/>
                <w:vertAlign w:val="subscript"/>
              </w:rPr>
              <w:t>3-δ</w:t>
            </w:r>
          </w:p>
        </w:tc>
        <w:tc>
          <w:tcPr>
            <w:tcW w:w="1113" w:type="dxa"/>
            <w:noWrap/>
            <w:hideMark/>
          </w:tcPr>
          <w:p w14:paraId="39D9F4CF" w14:textId="77777777" w:rsidR="00B152BF" w:rsidRPr="00183C15" w:rsidRDefault="00B152BF" w:rsidP="000421F7">
            <w:r w:rsidRPr="00183C15">
              <w:t>-1.413</w:t>
            </w:r>
          </w:p>
        </w:tc>
      </w:tr>
      <w:tr w:rsidR="00B152BF" w:rsidRPr="008D2C9C" w14:paraId="2C5E704D" w14:textId="77777777" w:rsidTr="000421F7">
        <w:trPr>
          <w:trHeight w:val="397"/>
          <w:jc w:val="center"/>
        </w:trPr>
        <w:tc>
          <w:tcPr>
            <w:tcW w:w="3161" w:type="dxa"/>
            <w:noWrap/>
            <w:hideMark/>
          </w:tcPr>
          <w:p w14:paraId="5AAE12B9"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0.859</w:t>
            </w:r>
            <w:r w:rsidRPr="00183C15">
              <w:t>Al</w:t>
            </w:r>
            <w:r w:rsidRPr="00C02D96">
              <w:rPr>
                <w:vertAlign w:val="subscript"/>
              </w:rPr>
              <w:t>0.141</w:t>
            </w:r>
            <w:r w:rsidRPr="00183C15">
              <w:t>O</w:t>
            </w:r>
            <w:r w:rsidRPr="007716BF">
              <w:rPr>
                <w:szCs w:val="21"/>
                <w:vertAlign w:val="subscript"/>
              </w:rPr>
              <w:t>3-δ</w:t>
            </w:r>
          </w:p>
        </w:tc>
        <w:tc>
          <w:tcPr>
            <w:tcW w:w="1041" w:type="dxa"/>
            <w:noWrap/>
            <w:hideMark/>
          </w:tcPr>
          <w:p w14:paraId="631125BC" w14:textId="77777777" w:rsidR="00B152BF" w:rsidRPr="00183C15" w:rsidRDefault="00B152BF" w:rsidP="000421F7">
            <w:r w:rsidRPr="00183C15">
              <w:t>-1.431</w:t>
            </w:r>
          </w:p>
        </w:tc>
        <w:tc>
          <w:tcPr>
            <w:tcW w:w="334" w:type="dxa"/>
            <w:noWrap/>
            <w:vAlign w:val="center"/>
            <w:hideMark/>
          </w:tcPr>
          <w:p w14:paraId="23E19808" w14:textId="77777777" w:rsidR="00B152BF" w:rsidRPr="00183C15" w:rsidRDefault="00B152BF" w:rsidP="000421F7">
            <w:pPr>
              <w:jc w:val="center"/>
            </w:pPr>
          </w:p>
        </w:tc>
        <w:tc>
          <w:tcPr>
            <w:tcW w:w="3170" w:type="dxa"/>
            <w:noWrap/>
            <w:hideMark/>
          </w:tcPr>
          <w:p w14:paraId="2092329D" w14:textId="77777777" w:rsidR="00B152BF" w:rsidRPr="00183C15" w:rsidRDefault="00B152BF" w:rsidP="000421F7">
            <w:r w:rsidRPr="00183C15">
              <w:t>La</w:t>
            </w:r>
            <w:r w:rsidRPr="00406404">
              <w:rPr>
                <w:vertAlign w:val="subscript"/>
              </w:rPr>
              <w:t>0.78</w:t>
            </w:r>
            <w:r w:rsidRPr="00183C15">
              <w:t>Sr</w:t>
            </w:r>
            <w:r w:rsidRPr="00406404">
              <w:rPr>
                <w:vertAlign w:val="subscript"/>
              </w:rPr>
              <w:t>0.22</w:t>
            </w:r>
            <w:r w:rsidRPr="00183C15">
              <w:t>Ga</w:t>
            </w:r>
            <w:r w:rsidRPr="00406404">
              <w:rPr>
                <w:vertAlign w:val="subscript"/>
              </w:rPr>
              <w:t>0.805</w:t>
            </w:r>
            <w:r w:rsidRPr="00183C15">
              <w:t>Ti</w:t>
            </w:r>
            <w:r w:rsidRPr="00406404">
              <w:rPr>
                <w:vertAlign w:val="subscript"/>
              </w:rPr>
              <w:t>0.195</w:t>
            </w:r>
            <w:r w:rsidRPr="00183C15">
              <w:t>O</w:t>
            </w:r>
            <w:r w:rsidRPr="007716BF">
              <w:rPr>
                <w:szCs w:val="21"/>
                <w:vertAlign w:val="subscript"/>
              </w:rPr>
              <w:t>3-δ</w:t>
            </w:r>
          </w:p>
        </w:tc>
        <w:tc>
          <w:tcPr>
            <w:tcW w:w="1113" w:type="dxa"/>
            <w:noWrap/>
            <w:hideMark/>
          </w:tcPr>
          <w:p w14:paraId="23AC845C" w14:textId="77777777" w:rsidR="00B152BF" w:rsidRPr="00183C15" w:rsidRDefault="00B152BF" w:rsidP="000421F7">
            <w:r w:rsidRPr="00183C15">
              <w:t>-1.432</w:t>
            </w:r>
          </w:p>
        </w:tc>
      </w:tr>
      <w:tr w:rsidR="00B152BF" w:rsidRPr="008D2C9C" w14:paraId="539EED78" w14:textId="77777777" w:rsidTr="000421F7">
        <w:trPr>
          <w:trHeight w:val="397"/>
          <w:jc w:val="center"/>
        </w:trPr>
        <w:tc>
          <w:tcPr>
            <w:tcW w:w="3161" w:type="dxa"/>
            <w:noWrap/>
            <w:hideMark/>
          </w:tcPr>
          <w:p w14:paraId="3E06FA43"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0.858</w:t>
            </w:r>
            <w:r w:rsidRPr="00183C15">
              <w:t>Ti</w:t>
            </w:r>
            <w:r w:rsidRPr="00C02D96">
              <w:rPr>
                <w:vertAlign w:val="subscript"/>
              </w:rPr>
              <w:t>0.142</w:t>
            </w:r>
            <w:r w:rsidRPr="00183C15">
              <w:t>O</w:t>
            </w:r>
            <w:r w:rsidRPr="007716BF">
              <w:rPr>
                <w:szCs w:val="21"/>
                <w:vertAlign w:val="subscript"/>
              </w:rPr>
              <w:t>3-δ</w:t>
            </w:r>
          </w:p>
        </w:tc>
        <w:tc>
          <w:tcPr>
            <w:tcW w:w="1041" w:type="dxa"/>
            <w:noWrap/>
            <w:hideMark/>
          </w:tcPr>
          <w:p w14:paraId="2CBBB056" w14:textId="77777777" w:rsidR="00B152BF" w:rsidRPr="00183C15" w:rsidRDefault="00B152BF" w:rsidP="000421F7">
            <w:r w:rsidRPr="00183C15">
              <w:t>-1.396</w:t>
            </w:r>
          </w:p>
        </w:tc>
        <w:tc>
          <w:tcPr>
            <w:tcW w:w="334" w:type="dxa"/>
            <w:noWrap/>
            <w:vAlign w:val="center"/>
            <w:hideMark/>
          </w:tcPr>
          <w:p w14:paraId="37689E79" w14:textId="77777777" w:rsidR="00B152BF" w:rsidRPr="00183C15" w:rsidRDefault="00B152BF" w:rsidP="000421F7">
            <w:pPr>
              <w:jc w:val="center"/>
            </w:pPr>
          </w:p>
        </w:tc>
        <w:tc>
          <w:tcPr>
            <w:tcW w:w="3170" w:type="dxa"/>
            <w:noWrap/>
            <w:hideMark/>
          </w:tcPr>
          <w:p w14:paraId="43944985" w14:textId="77777777" w:rsidR="00B152BF" w:rsidRPr="00183C15" w:rsidRDefault="00B152BF" w:rsidP="000421F7">
            <w:r w:rsidRPr="00183C15">
              <w:t>La</w:t>
            </w:r>
            <w:r w:rsidRPr="00406404">
              <w:rPr>
                <w:vertAlign w:val="subscript"/>
              </w:rPr>
              <w:t>0.785</w:t>
            </w:r>
            <w:r w:rsidRPr="00183C15">
              <w:t>Sr</w:t>
            </w:r>
            <w:r w:rsidRPr="00406404">
              <w:rPr>
                <w:vertAlign w:val="subscript"/>
              </w:rPr>
              <w:t>0.215</w:t>
            </w:r>
            <w:r w:rsidRPr="00183C15">
              <w:t>Ga</w:t>
            </w:r>
            <w:r w:rsidRPr="00406404">
              <w:rPr>
                <w:vertAlign w:val="subscript"/>
              </w:rPr>
              <w:t>0.793</w:t>
            </w:r>
            <w:r w:rsidRPr="00183C15">
              <w:t>Ti</w:t>
            </w:r>
            <w:r w:rsidRPr="00406404">
              <w:rPr>
                <w:vertAlign w:val="subscript"/>
              </w:rPr>
              <w:t>0.207</w:t>
            </w:r>
            <w:r w:rsidRPr="00183C15">
              <w:t>O</w:t>
            </w:r>
            <w:r w:rsidRPr="007716BF">
              <w:rPr>
                <w:szCs w:val="21"/>
                <w:vertAlign w:val="subscript"/>
              </w:rPr>
              <w:t>3-δ</w:t>
            </w:r>
          </w:p>
        </w:tc>
        <w:tc>
          <w:tcPr>
            <w:tcW w:w="1113" w:type="dxa"/>
            <w:noWrap/>
            <w:hideMark/>
          </w:tcPr>
          <w:p w14:paraId="2AD54AAF" w14:textId="77777777" w:rsidR="00B152BF" w:rsidRPr="00183C15" w:rsidRDefault="00B152BF" w:rsidP="000421F7">
            <w:r w:rsidRPr="00183C15">
              <w:t>-1.418</w:t>
            </w:r>
          </w:p>
        </w:tc>
      </w:tr>
      <w:tr w:rsidR="00B152BF" w:rsidRPr="008D2C9C" w14:paraId="7F398F39" w14:textId="77777777" w:rsidTr="000421F7">
        <w:trPr>
          <w:trHeight w:val="397"/>
          <w:jc w:val="center"/>
        </w:trPr>
        <w:tc>
          <w:tcPr>
            <w:tcW w:w="3161" w:type="dxa"/>
            <w:noWrap/>
            <w:hideMark/>
          </w:tcPr>
          <w:p w14:paraId="130902E4"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0.857</w:t>
            </w:r>
            <w:r w:rsidRPr="00183C15">
              <w:t>Al</w:t>
            </w:r>
            <w:r w:rsidRPr="00C02D96">
              <w:rPr>
                <w:vertAlign w:val="subscript"/>
              </w:rPr>
              <w:t>0.143</w:t>
            </w:r>
            <w:r w:rsidRPr="00183C15">
              <w:t>O</w:t>
            </w:r>
            <w:r w:rsidRPr="007716BF">
              <w:rPr>
                <w:szCs w:val="21"/>
                <w:vertAlign w:val="subscript"/>
              </w:rPr>
              <w:t>3-δ</w:t>
            </w:r>
          </w:p>
        </w:tc>
        <w:tc>
          <w:tcPr>
            <w:tcW w:w="1041" w:type="dxa"/>
            <w:noWrap/>
            <w:hideMark/>
          </w:tcPr>
          <w:p w14:paraId="5BC0A6B0" w14:textId="77777777" w:rsidR="00B152BF" w:rsidRPr="00183C15" w:rsidRDefault="00B152BF" w:rsidP="000421F7">
            <w:r w:rsidRPr="00183C15">
              <w:t>-1.433</w:t>
            </w:r>
          </w:p>
        </w:tc>
        <w:tc>
          <w:tcPr>
            <w:tcW w:w="334" w:type="dxa"/>
            <w:noWrap/>
            <w:vAlign w:val="center"/>
            <w:hideMark/>
          </w:tcPr>
          <w:p w14:paraId="08C7A12E" w14:textId="77777777" w:rsidR="00B152BF" w:rsidRPr="00183C15" w:rsidRDefault="00B152BF" w:rsidP="000421F7">
            <w:pPr>
              <w:jc w:val="center"/>
            </w:pPr>
          </w:p>
        </w:tc>
        <w:tc>
          <w:tcPr>
            <w:tcW w:w="3170" w:type="dxa"/>
            <w:noWrap/>
            <w:hideMark/>
          </w:tcPr>
          <w:p w14:paraId="6D7F231F" w14:textId="77777777" w:rsidR="00B152BF" w:rsidRPr="00183C15" w:rsidRDefault="00B152BF" w:rsidP="000421F7">
            <w:r w:rsidRPr="00183C15">
              <w:t>La</w:t>
            </w:r>
            <w:r w:rsidRPr="00406404">
              <w:rPr>
                <w:vertAlign w:val="subscript"/>
              </w:rPr>
              <w:t>0.784</w:t>
            </w:r>
            <w:r w:rsidRPr="00183C15">
              <w:t>Sr</w:t>
            </w:r>
            <w:r w:rsidRPr="00406404">
              <w:rPr>
                <w:vertAlign w:val="subscript"/>
              </w:rPr>
              <w:t>0.216</w:t>
            </w:r>
            <w:r w:rsidRPr="00183C15">
              <w:t>Ga</w:t>
            </w:r>
            <w:r w:rsidRPr="00406404">
              <w:rPr>
                <w:vertAlign w:val="subscript"/>
              </w:rPr>
              <w:t>0.808</w:t>
            </w:r>
            <w:r w:rsidRPr="00183C15">
              <w:t>Ti</w:t>
            </w:r>
            <w:r w:rsidRPr="00406404">
              <w:rPr>
                <w:vertAlign w:val="subscript"/>
              </w:rPr>
              <w:t>0.192</w:t>
            </w:r>
            <w:r w:rsidRPr="00183C15">
              <w:t>O</w:t>
            </w:r>
            <w:r w:rsidRPr="007716BF">
              <w:rPr>
                <w:szCs w:val="21"/>
                <w:vertAlign w:val="subscript"/>
              </w:rPr>
              <w:t>3-δ</w:t>
            </w:r>
          </w:p>
        </w:tc>
        <w:tc>
          <w:tcPr>
            <w:tcW w:w="1113" w:type="dxa"/>
            <w:noWrap/>
            <w:hideMark/>
          </w:tcPr>
          <w:p w14:paraId="41734C0E" w14:textId="77777777" w:rsidR="00B152BF" w:rsidRPr="00183C15" w:rsidRDefault="00B152BF" w:rsidP="000421F7">
            <w:r w:rsidRPr="00183C15">
              <w:t>-1.434</w:t>
            </w:r>
          </w:p>
        </w:tc>
      </w:tr>
      <w:tr w:rsidR="00B152BF" w:rsidRPr="008D2C9C" w14:paraId="73483CBE" w14:textId="77777777" w:rsidTr="000421F7">
        <w:trPr>
          <w:trHeight w:val="397"/>
          <w:jc w:val="center"/>
        </w:trPr>
        <w:tc>
          <w:tcPr>
            <w:tcW w:w="3161" w:type="dxa"/>
            <w:noWrap/>
            <w:hideMark/>
          </w:tcPr>
          <w:p w14:paraId="5E386B40"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0.855</w:t>
            </w:r>
            <w:r w:rsidRPr="00183C15">
              <w:t>Ti</w:t>
            </w:r>
            <w:r w:rsidRPr="00C02D96">
              <w:rPr>
                <w:vertAlign w:val="subscript"/>
              </w:rPr>
              <w:t>0.145</w:t>
            </w:r>
            <w:r w:rsidRPr="00183C15">
              <w:t>O</w:t>
            </w:r>
            <w:r w:rsidRPr="007716BF">
              <w:rPr>
                <w:szCs w:val="21"/>
                <w:vertAlign w:val="subscript"/>
              </w:rPr>
              <w:t>3-δ</w:t>
            </w:r>
          </w:p>
        </w:tc>
        <w:tc>
          <w:tcPr>
            <w:tcW w:w="1041" w:type="dxa"/>
            <w:noWrap/>
            <w:hideMark/>
          </w:tcPr>
          <w:p w14:paraId="357765AB" w14:textId="77777777" w:rsidR="00B152BF" w:rsidRPr="00183C15" w:rsidRDefault="00B152BF" w:rsidP="000421F7">
            <w:r w:rsidRPr="00183C15">
              <w:t>-1.416</w:t>
            </w:r>
          </w:p>
        </w:tc>
        <w:tc>
          <w:tcPr>
            <w:tcW w:w="334" w:type="dxa"/>
            <w:noWrap/>
            <w:vAlign w:val="center"/>
            <w:hideMark/>
          </w:tcPr>
          <w:p w14:paraId="40842EC8" w14:textId="77777777" w:rsidR="00B152BF" w:rsidRPr="00183C15" w:rsidRDefault="00B152BF" w:rsidP="000421F7">
            <w:pPr>
              <w:jc w:val="center"/>
            </w:pPr>
          </w:p>
        </w:tc>
        <w:tc>
          <w:tcPr>
            <w:tcW w:w="3170" w:type="dxa"/>
            <w:noWrap/>
            <w:hideMark/>
          </w:tcPr>
          <w:p w14:paraId="2A038A72" w14:textId="77777777" w:rsidR="00B152BF" w:rsidRPr="00183C15" w:rsidRDefault="00B152BF" w:rsidP="000421F7">
            <w:r w:rsidRPr="00183C15">
              <w:t>La</w:t>
            </w:r>
            <w:r w:rsidRPr="00406404">
              <w:rPr>
                <w:vertAlign w:val="subscript"/>
              </w:rPr>
              <w:t>0.783</w:t>
            </w:r>
            <w:r w:rsidRPr="00183C15">
              <w:t>Sr</w:t>
            </w:r>
            <w:r w:rsidRPr="00406404">
              <w:rPr>
                <w:vertAlign w:val="subscript"/>
              </w:rPr>
              <w:t>0.217</w:t>
            </w:r>
            <w:r w:rsidRPr="00183C15">
              <w:t>Ga</w:t>
            </w:r>
            <w:r w:rsidRPr="00406404">
              <w:rPr>
                <w:vertAlign w:val="subscript"/>
              </w:rPr>
              <w:t>0.811</w:t>
            </w:r>
            <w:r w:rsidRPr="00183C15">
              <w:t>Al</w:t>
            </w:r>
            <w:r w:rsidRPr="00406404">
              <w:rPr>
                <w:vertAlign w:val="subscript"/>
              </w:rPr>
              <w:t>0.189</w:t>
            </w:r>
            <w:r w:rsidRPr="00183C15">
              <w:t>O</w:t>
            </w:r>
            <w:r w:rsidRPr="007716BF">
              <w:rPr>
                <w:szCs w:val="21"/>
                <w:vertAlign w:val="subscript"/>
              </w:rPr>
              <w:t>3-δ</w:t>
            </w:r>
          </w:p>
        </w:tc>
        <w:tc>
          <w:tcPr>
            <w:tcW w:w="1113" w:type="dxa"/>
            <w:noWrap/>
            <w:hideMark/>
          </w:tcPr>
          <w:p w14:paraId="64E2FE72" w14:textId="77777777" w:rsidR="00B152BF" w:rsidRPr="00183C15" w:rsidRDefault="00B152BF" w:rsidP="000421F7">
            <w:r w:rsidRPr="00183C15">
              <w:t>-1.439</w:t>
            </w:r>
          </w:p>
        </w:tc>
      </w:tr>
      <w:tr w:rsidR="00B152BF" w:rsidRPr="008D2C9C" w14:paraId="3146C9C7" w14:textId="77777777" w:rsidTr="000421F7">
        <w:trPr>
          <w:trHeight w:val="397"/>
          <w:jc w:val="center"/>
        </w:trPr>
        <w:tc>
          <w:tcPr>
            <w:tcW w:w="3161" w:type="dxa"/>
            <w:noWrap/>
            <w:hideMark/>
          </w:tcPr>
          <w:p w14:paraId="354F435B"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0.854</w:t>
            </w:r>
            <w:r w:rsidRPr="00183C15">
              <w:t>Al</w:t>
            </w:r>
            <w:r w:rsidRPr="00C02D96">
              <w:rPr>
                <w:vertAlign w:val="subscript"/>
              </w:rPr>
              <w:t>0.146</w:t>
            </w:r>
            <w:r w:rsidRPr="00183C15">
              <w:t>O</w:t>
            </w:r>
            <w:r w:rsidRPr="007716BF">
              <w:rPr>
                <w:szCs w:val="21"/>
                <w:vertAlign w:val="subscript"/>
              </w:rPr>
              <w:t>3-δ</w:t>
            </w:r>
          </w:p>
        </w:tc>
        <w:tc>
          <w:tcPr>
            <w:tcW w:w="1041" w:type="dxa"/>
            <w:noWrap/>
            <w:hideMark/>
          </w:tcPr>
          <w:p w14:paraId="3CD7B720" w14:textId="77777777" w:rsidR="00B152BF" w:rsidRPr="00183C15" w:rsidRDefault="00B152BF" w:rsidP="000421F7">
            <w:r w:rsidRPr="00183C15">
              <w:t>-1.401</w:t>
            </w:r>
          </w:p>
        </w:tc>
        <w:tc>
          <w:tcPr>
            <w:tcW w:w="334" w:type="dxa"/>
            <w:noWrap/>
            <w:vAlign w:val="center"/>
            <w:hideMark/>
          </w:tcPr>
          <w:p w14:paraId="3A9921E3" w14:textId="77777777" w:rsidR="00B152BF" w:rsidRPr="00183C15" w:rsidRDefault="00B152BF" w:rsidP="000421F7">
            <w:pPr>
              <w:jc w:val="center"/>
            </w:pPr>
          </w:p>
        </w:tc>
        <w:tc>
          <w:tcPr>
            <w:tcW w:w="3170" w:type="dxa"/>
            <w:noWrap/>
            <w:hideMark/>
          </w:tcPr>
          <w:p w14:paraId="1FB5E473" w14:textId="77777777" w:rsidR="00B152BF" w:rsidRPr="00183C15" w:rsidRDefault="00B152BF" w:rsidP="000421F7">
            <w:r w:rsidRPr="00183C15">
              <w:t>La</w:t>
            </w:r>
            <w:r w:rsidRPr="00406404">
              <w:rPr>
                <w:vertAlign w:val="subscript"/>
              </w:rPr>
              <w:t>0.781</w:t>
            </w:r>
            <w:r w:rsidRPr="00183C15">
              <w:t>Sr</w:t>
            </w:r>
            <w:r w:rsidRPr="00406404">
              <w:rPr>
                <w:vertAlign w:val="subscript"/>
              </w:rPr>
              <w:t>0.219</w:t>
            </w:r>
            <w:r w:rsidRPr="00183C15">
              <w:t>Ga</w:t>
            </w:r>
            <w:r w:rsidRPr="00406404">
              <w:rPr>
                <w:vertAlign w:val="subscript"/>
              </w:rPr>
              <w:t>0.801</w:t>
            </w:r>
            <w:r w:rsidRPr="00183C15">
              <w:t>Al</w:t>
            </w:r>
            <w:r w:rsidRPr="00406404">
              <w:rPr>
                <w:vertAlign w:val="subscript"/>
              </w:rPr>
              <w:t>0.199</w:t>
            </w:r>
            <w:r w:rsidRPr="00183C15">
              <w:t>O</w:t>
            </w:r>
            <w:r w:rsidRPr="007716BF">
              <w:rPr>
                <w:szCs w:val="21"/>
                <w:vertAlign w:val="subscript"/>
              </w:rPr>
              <w:t>3-δ</w:t>
            </w:r>
          </w:p>
        </w:tc>
        <w:tc>
          <w:tcPr>
            <w:tcW w:w="1113" w:type="dxa"/>
            <w:noWrap/>
            <w:hideMark/>
          </w:tcPr>
          <w:p w14:paraId="2009C13B" w14:textId="77777777" w:rsidR="00B152BF" w:rsidRPr="00183C15" w:rsidRDefault="00B152BF" w:rsidP="000421F7">
            <w:r w:rsidRPr="00183C15">
              <w:t>-1.419</w:t>
            </w:r>
          </w:p>
        </w:tc>
      </w:tr>
      <w:tr w:rsidR="00B152BF" w:rsidRPr="008D2C9C" w14:paraId="1CD703D1" w14:textId="77777777" w:rsidTr="000421F7">
        <w:trPr>
          <w:trHeight w:val="397"/>
          <w:jc w:val="center"/>
        </w:trPr>
        <w:tc>
          <w:tcPr>
            <w:tcW w:w="3161" w:type="dxa"/>
            <w:noWrap/>
            <w:hideMark/>
          </w:tcPr>
          <w:p w14:paraId="03B7ACDD"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0.84</w:t>
            </w:r>
            <w:r w:rsidRPr="00183C15">
              <w:t>Ti</w:t>
            </w:r>
            <w:r w:rsidRPr="00C02D96">
              <w:rPr>
                <w:vertAlign w:val="subscript"/>
              </w:rPr>
              <w:t>0.16</w:t>
            </w:r>
            <w:r w:rsidRPr="00183C15">
              <w:t>O</w:t>
            </w:r>
            <w:r w:rsidRPr="007716BF">
              <w:rPr>
                <w:szCs w:val="21"/>
                <w:vertAlign w:val="subscript"/>
              </w:rPr>
              <w:t>3-δ</w:t>
            </w:r>
          </w:p>
        </w:tc>
        <w:tc>
          <w:tcPr>
            <w:tcW w:w="1041" w:type="dxa"/>
            <w:noWrap/>
            <w:hideMark/>
          </w:tcPr>
          <w:p w14:paraId="386F5E65" w14:textId="77777777" w:rsidR="00B152BF" w:rsidRPr="00183C15" w:rsidRDefault="00B152BF" w:rsidP="000421F7">
            <w:r w:rsidRPr="00183C15">
              <w:t>-1.408</w:t>
            </w:r>
          </w:p>
        </w:tc>
        <w:tc>
          <w:tcPr>
            <w:tcW w:w="334" w:type="dxa"/>
            <w:noWrap/>
            <w:vAlign w:val="center"/>
            <w:hideMark/>
          </w:tcPr>
          <w:p w14:paraId="238526CE" w14:textId="77777777" w:rsidR="00B152BF" w:rsidRPr="00183C15" w:rsidRDefault="00B152BF" w:rsidP="000421F7">
            <w:pPr>
              <w:jc w:val="center"/>
            </w:pPr>
          </w:p>
        </w:tc>
        <w:tc>
          <w:tcPr>
            <w:tcW w:w="3170" w:type="dxa"/>
            <w:noWrap/>
            <w:hideMark/>
          </w:tcPr>
          <w:p w14:paraId="462E65B5" w14:textId="77777777" w:rsidR="00B152BF" w:rsidRPr="00183C15" w:rsidRDefault="00B152BF" w:rsidP="000421F7">
            <w:r w:rsidRPr="00183C15">
              <w:t>La</w:t>
            </w:r>
            <w:r w:rsidRPr="00406404">
              <w:rPr>
                <w:vertAlign w:val="subscript"/>
              </w:rPr>
              <w:t>0.779</w:t>
            </w:r>
            <w:r w:rsidRPr="00183C15">
              <w:t>Sr</w:t>
            </w:r>
            <w:r w:rsidRPr="00406404">
              <w:rPr>
                <w:vertAlign w:val="subscript"/>
              </w:rPr>
              <w:t>0.221</w:t>
            </w:r>
            <w:r w:rsidRPr="00183C15">
              <w:t>Ga</w:t>
            </w:r>
            <w:r w:rsidRPr="00406404">
              <w:rPr>
                <w:vertAlign w:val="subscript"/>
              </w:rPr>
              <w:t>0.781</w:t>
            </w:r>
            <w:r w:rsidRPr="00183C15">
              <w:t>Ti</w:t>
            </w:r>
            <w:r w:rsidRPr="00406404">
              <w:rPr>
                <w:vertAlign w:val="subscript"/>
              </w:rPr>
              <w:t>0.219</w:t>
            </w:r>
            <w:r w:rsidRPr="00183C15">
              <w:t>O</w:t>
            </w:r>
            <w:r w:rsidRPr="007716BF">
              <w:rPr>
                <w:szCs w:val="21"/>
                <w:vertAlign w:val="subscript"/>
              </w:rPr>
              <w:t>3-δ</w:t>
            </w:r>
          </w:p>
        </w:tc>
        <w:tc>
          <w:tcPr>
            <w:tcW w:w="1113" w:type="dxa"/>
            <w:noWrap/>
            <w:hideMark/>
          </w:tcPr>
          <w:p w14:paraId="7D00A56B" w14:textId="77777777" w:rsidR="00B152BF" w:rsidRPr="00183C15" w:rsidRDefault="00B152BF" w:rsidP="000421F7">
            <w:r w:rsidRPr="00183C15">
              <w:t>-1.422</w:t>
            </w:r>
          </w:p>
        </w:tc>
      </w:tr>
      <w:tr w:rsidR="00B152BF" w:rsidRPr="008D2C9C" w14:paraId="00D57AD5" w14:textId="77777777" w:rsidTr="000421F7">
        <w:trPr>
          <w:trHeight w:val="397"/>
          <w:jc w:val="center"/>
        </w:trPr>
        <w:tc>
          <w:tcPr>
            <w:tcW w:w="3161" w:type="dxa"/>
            <w:noWrap/>
            <w:hideMark/>
          </w:tcPr>
          <w:p w14:paraId="7FBA2BD5"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0.843</w:t>
            </w:r>
            <w:r w:rsidRPr="00183C15">
              <w:t>Ti</w:t>
            </w:r>
            <w:r w:rsidRPr="00C02D96">
              <w:rPr>
                <w:vertAlign w:val="subscript"/>
              </w:rPr>
              <w:t>0.157</w:t>
            </w:r>
            <w:r w:rsidRPr="00183C15">
              <w:t>O</w:t>
            </w:r>
            <w:r w:rsidRPr="007716BF">
              <w:rPr>
                <w:szCs w:val="21"/>
                <w:vertAlign w:val="subscript"/>
              </w:rPr>
              <w:t>3-δ</w:t>
            </w:r>
          </w:p>
        </w:tc>
        <w:tc>
          <w:tcPr>
            <w:tcW w:w="1041" w:type="dxa"/>
            <w:noWrap/>
            <w:hideMark/>
          </w:tcPr>
          <w:p w14:paraId="24309273" w14:textId="77777777" w:rsidR="00B152BF" w:rsidRPr="00183C15" w:rsidRDefault="00B152BF" w:rsidP="000421F7">
            <w:r w:rsidRPr="00183C15">
              <w:t>-1.409</w:t>
            </w:r>
          </w:p>
        </w:tc>
        <w:tc>
          <w:tcPr>
            <w:tcW w:w="334" w:type="dxa"/>
            <w:noWrap/>
            <w:vAlign w:val="center"/>
            <w:hideMark/>
          </w:tcPr>
          <w:p w14:paraId="766F1A38" w14:textId="77777777" w:rsidR="00B152BF" w:rsidRPr="00183C15" w:rsidRDefault="00B152BF" w:rsidP="000421F7">
            <w:pPr>
              <w:jc w:val="center"/>
            </w:pPr>
          </w:p>
        </w:tc>
        <w:tc>
          <w:tcPr>
            <w:tcW w:w="3170" w:type="dxa"/>
            <w:noWrap/>
            <w:hideMark/>
          </w:tcPr>
          <w:p w14:paraId="1F4DCB62" w14:textId="77777777" w:rsidR="00B152BF" w:rsidRPr="00183C15" w:rsidRDefault="00B152BF" w:rsidP="000421F7">
            <w:r w:rsidRPr="00183C15">
              <w:t>La</w:t>
            </w:r>
            <w:r w:rsidRPr="00406404">
              <w:rPr>
                <w:vertAlign w:val="subscript"/>
              </w:rPr>
              <w:t>0.778</w:t>
            </w:r>
            <w:r w:rsidRPr="00183C15">
              <w:t>Sr</w:t>
            </w:r>
            <w:r w:rsidRPr="00406404">
              <w:rPr>
                <w:vertAlign w:val="subscript"/>
              </w:rPr>
              <w:t>0.222</w:t>
            </w:r>
            <w:r w:rsidRPr="00183C15">
              <w:t>Ga</w:t>
            </w:r>
            <w:r w:rsidRPr="00406404">
              <w:rPr>
                <w:vertAlign w:val="subscript"/>
              </w:rPr>
              <w:t>0.808</w:t>
            </w:r>
            <w:r w:rsidRPr="00183C15">
              <w:t>Ti</w:t>
            </w:r>
            <w:r w:rsidRPr="00406404">
              <w:rPr>
                <w:vertAlign w:val="subscript"/>
              </w:rPr>
              <w:t>0.192</w:t>
            </w:r>
            <w:r w:rsidRPr="00183C15">
              <w:t>O</w:t>
            </w:r>
            <w:r w:rsidRPr="007716BF">
              <w:rPr>
                <w:szCs w:val="21"/>
                <w:vertAlign w:val="subscript"/>
              </w:rPr>
              <w:t>3-δ</w:t>
            </w:r>
          </w:p>
        </w:tc>
        <w:tc>
          <w:tcPr>
            <w:tcW w:w="1113" w:type="dxa"/>
            <w:noWrap/>
            <w:hideMark/>
          </w:tcPr>
          <w:p w14:paraId="06803DF4" w14:textId="77777777" w:rsidR="00B152BF" w:rsidRPr="00183C15" w:rsidRDefault="00B152BF" w:rsidP="000421F7">
            <w:r w:rsidRPr="00183C15">
              <w:t>-1.428</w:t>
            </w:r>
          </w:p>
        </w:tc>
      </w:tr>
      <w:tr w:rsidR="00B152BF" w:rsidRPr="008D2C9C" w14:paraId="2F23B896" w14:textId="77777777" w:rsidTr="000421F7">
        <w:trPr>
          <w:trHeight w:val="397"/>
          <w:jc w:val="center"/>
        </w:trPr>
        <w:tc>
          <w:tcPr>
            <w:tcW w:w="3161" w:type="dxa"/>
            <w:noWrap/>
          </w:tcPr>
          <w:p w14:paraId="18D5F1E8" w14:textId="77777777" w:rsidR="00B152BF" w:rsidRPr="00183C15" w:rsidRDefault="00B152BF" w:rsidP="000421F7">
            <w:r w:rsidRPr="00183C15">
              <w:t>Pr</w:t>
            </w:r>
            <w:r w:rsidRPr="00C02D96">
              <w:rPr>
                <w:vertAlign w:val="subscript"/>
              </w:rPr>
              <w:t>0.715</w:t>
            </w:r>
            <w:r w:rsidRPr="00183C15">
              <w:t>Ba</w:t>
            </w:r>
            <w:r w:rsidRPr="00C02D96">
              <w:rPr>
                <w:vertAlign w:val="subscript"/>
              </w:rPr>
              <w:t>0.285</w:t>
            </w:r>
            <w:r w:rsidRPr="00183C15">
              <w:t>Ga</w:t>
            </w:r>
            <w:r w:rsidRPr="00C02D96">
              <w:rPr>
                <w:vertAlign w:val="subscript"/>
              </w:rPr>
              <w:t>0.79</w:t>
            </w:r>
            <w:r w:rsidRPr="00183C15">
              <w:t>Sc</w:t>
            </w:r>
            <w:r w:rsidRPr="00C02D96">
              <w:rPr>
                <w:vertAlign w:val="subscript"/>
              </w:rPr>
              <w:t>0.21</w:t>
            </w:r>
            <w:r w:rsidRPr="00183C15">
              <w:t>O</w:t>
            </w:r>
            <w:r w:rsidRPr="007716BF">
              <w:rPr>
                <w:szCs w:val="21"/>
                <w:vertAlign w:val="subscript"/>
              </w:rPr>
              <w:t>3-δ</w:t>
            </w:r>
          </w:p>
        </w:tc>
        <w:tc>
          <w:tcPr>
            <w:tcW w:w="1041" w:type="dxa"/>
            <w:noWrap/>
          </w:tcPr>
          <w:p w14:paraId="62AE116B" w14:textId="77777777" w:rsidR="00B152BF" w:rsidRPr="00183C15" w:rsidRDefault="00B152BF" w:rsidP="000421F7">
            <w:r w:rsidRPr="00183C15">
              <w:t>-1.413</w:t>
            </w:r>
          </w:p>
        </w:tc>
        <w:tc>
          <w:tcPr>
            <w:tcW w:w="334" w:type="dxa"/>
            <w:noWrap/>
            <w:vAlign w:val="center"/>
          </w:tcPr>
          <w:p w14:paraId="4ADF2DCB" w14:textId="77777777" w:rsidR="00B152BF" w:rsidRPr="00183C15" w:rsidRDefault="00B152BF" w:rsidP="000421F7">
            <w:pPr>
              <w:jc w:val="center"/>
            </w:pPr>
          </w:p>
        </w:tc>
        <w:tc>
          <w:tcPr>
            <w:tcW w:w="3170" w:type="dxa"/>
            <w:noWrap/>
          </w:tcPr>
          <w:p w14:paraId="6EECA6E6" w14:textId="77777777" w:rsidR="00B152BF" w:rsidRPr="00183C15" w:rsidRDefault="00B152BF" w:rsidP="000421F7">
            <w:r w:rsidRPr="00183C15">
              <w:t>La</w:t>
            </w:r>
            <w:r w:rsidRPr="00406404">
              <w:rPr>
                <w:vertAlign w:val="subscript"/>
              </w:rPr>
              <w:t>0.76</w:t>
            </w:r>
            <w:r w:rsidRPr="00183C15">
              <w:t>Ba</w:t>
            </w:r>
            <w:r w:rsidRPr="00406404">
              <w:rPr>
                <w:vertAlign w:val="subscript"/>
              </w:rPr>
              <w:t>0.24</w:t>
            </w:r>
            <w:r w:rsidRPr="00183C15">
              <w:t>Ga</w:t>
            </w:r>
            <w:r w:rsidRPr="00406404">
              <w:rPr>
                <w:vertAlign w:val="subscript"/>
              </w:rPr>
              <w:t>0.82</w:t>
            </w:r>
            <w:r w:rsidRPr="00183C15">
              <w:t>Sc</w:t>
            </w:r>
            <w:r w:rsidRPr="00406404">
              <w:rPr>
                <w:vertAlign w:val="subscript"/>
              </w:rPr>
              <w:t>0.18</w:t>
            </w:r>
            <w:r w:rsidRPr="00183C15">
              <w:t>O</w:t>
            </w:r>
            <w:r w:rsidRPr="007716BF">
              <w:rPr>
                <w:szCs w:val="21"/>
                <w:vertAlign w:val="subscript"/>
              </w:rPr>
              <w:t>3-δ</w:t>
            </w:r>
          </w:p>
        </w:tc>
        <w:tc>
          <w:tcPr>
            <w:tcW w:w="1113" w:type="dxa"/>
            <w:noWrap/>
          </w:tcPr>
          <w:p w14:paraId="07CBC3D0" w14:textId="77777777" w:rsidR="00B152BF" w:rsidRPr="00183C15" w:rsidRDefault="00B152BF" w:rsidP="000421F7">
            <w:r w:rsidRPr="00183C15">
              <w:t>-1.440</w:t>
            </w:r>
          </w:p>
        </w:tc>
      </w:tr>
      <w:tr w:rsidR="00B152BF" w:rsidRPr="008D2C9C" w14:paraId="2E2B747A" w14:textId="77777777" w:rsidTr="000421F7">
        <w:trPr>
          <w:trHeight w:val="397"/>
          <w:jc w:val="center"/>
        </w:trPr>
        <w:tc>
          <w:tcPr>
            <w:tcW w:w="3161" w:type="dxa"/>
            <w:noWrap/>
          </w:tcPr>
          <w:p w14:paraId="086D2AE9" w14:textId="77777777" w:rsidR="00B152BF" w:rsidRPr="00183C15" w:rsidRDefault="00B152BF" w:rsidP="000421F7">
            <w:r w:rsidRPr="00183C15">
              <w:t>Pr</w:t>
            </w:r>
            <w:r w:rsidRPr="00C02D96">
              <w:rPr>
                <w:vertAlign w:val="subscript"/>
              </w:rPr>
              <w:t>0.714</w:t>
            </w:r>
            <w:r w:rsidRPr="00183C15">
              <w:t>Ba</w:t>
            </w:r>
            <w:r w:rsidRPr="00C02D96">
              <w:rPr>
                <w:vertAlign w:val="subscript"/>
              </w:rPr>
              <w:t>0.286</w:t>
            </w:r>
            <w:r w:rsidRPr="00183C15">
              <w:t>Ga</w:t>
            </w:r>
            <w:r w:rsidRPr="00C02D96">
              <w:rPr>
                <w:vertAlign w:val="subscript"/>
              </w:rPr>
              <w:t>0.862</w:t>
            </w:r>
            <w:r w:rsidRPr="00183C15">
              <w:t>Ti</w:t>
            </w:r>
            <w:r w:rsidRPr="00C02D96">
              <w:rPr>
                <w:vertAlign w:val="subscript"/>
              </w:rPr>
              <w:t>0.138</w:t>
            </w:r>
            <w:r w:rsidRPr="00183C15">
              <w:t>O</w:t>
            </w:r>
            <w:r w:rsidRPr="007716BF">
              <w:rPr>
                <w:szCs w:val="21"/>
                <w:vertAlign w:val="subscript"/>
              </w:rPr>
              <w:t>3-δ</w:t>
            </w:r>
          </w:p>
        </w:tc>
        <w:tc>
          <w:tcPr>
            <w:tcW w:w="1041" w:type="dxa"/>
            <w:noWrap/>
          </w:tcPr>
          <w:p w14:paraId="5F13ED02" w14:textId="77777777" w:rsidR="00B152BF" w:rsidRPr="00183C15" w:rsidRDefault="00B152BF" w:rsidP="000421F7">
            <w:r w:rsidRPr="00183C15">
              <w:t>-1.435</w:t>
            </w:r>
          </w:p>
        </w:tc>
        <w:tc>
          <w:tcPr>
            <w:tcW w:w="334" w:type="dxa"/>
            <w:noWrap/>
            <w:vAlign w:val="center"/>
          </w:tcPr>
          <w:p w14:paraId="1A7840B1" w14:textId="77777777" w:rsidR="00B152BF" w:rsidRPr="00183C15" w:rsidRDefault="00B152BF" w:rsidP="000421F7">
            <w:pPr>
              <w:jc w:val="center"/>
            </w:pPr>
          </w:p>
        </w:tc>
        <w:tc>
          <w:tcPr>
            <w:tcW w:w="3170" w:type="dxa"/>
            <w:noWrap/>
          </w:tcPr>
          <w:p w14:paraId="12568D69" w14:textId="77777777" w:rsidR="00B152BF" w:rsidRPr="00183C15" w:rsidRDefault="00B152BF" w:rsidP="000421F7">
            <w:r w:rsidRPr="00183C15">
              <w:t>La</w:t>
            </w:r>
            <w:r w:rsidRPr="00406404">
              <w:rPr>
                <w:vertAlign w:val="subscript"/>
              </w:rPr>
              <w:t>0.75</w:t>
            </w:r>
            <w:r w:rsidRPr="00183C15">
              <w:t>Ba</w:t>
            </w:r>
            <w:r w:rsidRPr="00406404">
              <w:rPr>
                <w:vertAlign w:val="subscript"/>
              </w:rPr>
              <w:t>0.25</w:t>
            </w:r>
            <w:r w:rsidRPr="00183C15">
              <w:t>Ga</w:t>
            </w:r>
            <w:r w:rsidRPr="00406404">
              <w:rPr>
                <w:vertAlign w:val="subscript"/>
              </w:rPr>
              <w:t>0.822</w:t>
            </w:r>
            <w:r w:rsidRPr="00183C15">
              <w:t>Sc</w:t>
            </w:r>
            <w:r w:rsidRPr="00406404">
              <w:rPr>
                <w:vertAlign w:val="subscript"/>
              </w:rPr>
              <w:t>0.178</w:t>
            </w:r>
            <w:r w:rsidRPr="00183C15">
              <w:t>O</w:t>
            </w:r>
            <w:r w:rsidRPr="007716BF">
              <w:rPr>
                <w:szCs w:val="21"/>
                <w:vertAlign w:val="subscript"/>
              </w:rPr>
              <w:t>3-δ</w:t>
            </w:r>
          </w:p>
        </w:tc>
        <w:tc>
          <w:tcPr>
            <w:tcW w:w="1113" w:type="dxa"/>
            <w:noWrap/>
          </w:tcPr>
          <w:p w14:paraId="1D7BB715" w14:textId="77777777" w:rsidR="00B152BF" w:rsidRPr="00183C15" w:rsidRDefault="00B152BF" w:rsidP="000421F7">
            <w:r w:rsidRPr="00183C15">
              <w:t>-1.406</w:t>
            </w:r>
          </w:p>
        </w:tc>
      </w:tr>
      <w:tr w:rsidR="00B152BF" w:rsidRPr="008D2C9C" w14:paraId="4B6F719B" w14:textId="77777777" w:rsidTr="000421F7">
        <w:trPr>
          <w:trHeight w:val="397"/>
          <w:jc w:val="center"/>
        </w:trPr>
        <w:tc>
          <w:tcPr>
            <w:tcW w:w="3161" w:type="dxa"/>
            <w:noWrap/>
          </w:tcPr>
          <w:p w14:paraId="5420299C" w14:textId="77777777" w:rsidR="00B152BF" w:rsidRPr="00183C15" w:rsidRDefault="00B152BF" w:rsidP="000421F7">
            <w:r w:rsidRPr="00183C15">
              <w:t>Pr</w:t>
            </w:r>
            <w:r w:rsidRPr="00C02D96">
              <w:rPr>
                <w:vertAlign w:val="subscript"/>
              </w:rPr>
              <w:t>0.714</w:t>
            </w:r>
            <w:r w:rsidRPr="00183C15">
              <w:t>Ba</w:t>
            </w:r>
            <w:r w:rsidRPr="00C02D96">
              <w:rPr>
                <w:vertAlign w:val="subscript"/>
              </w:rPr>
              <w:t>0.286</w:t>
            </w:r>
            <w:r w:rsidRPr="00183C15">
              <w:t>Ga</w:t>
            </w:r>
            <w:r w:rsidRPr="00C02D96">
              <w:rPr>
                <w:vertAlign w:val="subscript"/>
              </w:rPr>
              <w:t>0.862</w:t>
            </w:r>
            <w:r w:rsidRPr="00183C15">
              <w:t>Al</w:t>
            </w:r>
            <w:r w:rsidRPr="00C02D96">
              <w:rPr>
                <w:vertAlign w:val="subscript"/>
              </w:rPr>
              <w:t>0.138</w:t>
            </w:r>
            <w:r w:rsidRPr="00183C15">
              <w:t>O</w:t>
            </w:r>
            <w:r w:rsidRPr="007716BF">
              <w:rPr>
                <w:szCs w:val="21"/>
                <w:vertAlign w:val="subscript"/>
              </w:rPr>
              <w:t>3-δ</w:t>
            </w:r>
          </w:p>
        </w:tc>
        <w:tc>
          <w:tcPr>
            <w:tcW w:w="1041" w:type="dxa"/>
            <w:noWrap/>
          </w:tcPr>
          <w:p w14:paraId="70E935D6" w14:textId="77777777" w:rsidR="00B152BF" w:rsidRPr="00183C15" w:rsidRDefault="00B152BF" w:rsidP="000421F7">
            <w:r w:rsidRPr="00183C15">
              <w:t>-1.395</w:t>
            </w:r>
          </w:p>
        </w:tc>
        <w:tc>
          <w:tcPr>
            <w:tcW w:w="334" w:type="dxa"/>
            <w:noWrap/>
            <w:vAlign w:val="center"/>
          </w:tcPr>
          <w:p w14:paraId="3DC34FB9" w14:textId="77777777" w:rsidR="00B152BF" w:rsidRPr="00183C15" w:rsidRDefault="00B152BF" w:rsidP="000421F7">
            <w:pPr>
              <w:jc w:val="center"/>
            </w:pPr>
          </w:p>
        </w:tc>
        <w:tc>
          <w:tcPr>
            <w:tcW w:w="3170" w:type="dxa"/>
            <w:noWrap/>
          </w:tcPr>
          <w:p w14:paraId="08D64527"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0.89</w:t>
            </w:r>
            <w:r w:rsidRPr="00183C15">
              <w:t>Ti</w:t>
            </w:r>
            <w:r w:rsidRPr="00406404">
              <w:rPr>
                <w:vertAlign w:val="subscript"/>
              </w:rPr>
              <w:t>0.11</w:t>
            </w:r>
            <w:r w:rsidRPr="00183C15">
              <w:t>O</w:t>
            </w:r>
            <w:r w:rsidRPr="007716BF">
              <w:rPr>
                <w:szCs w:val="21"/>
                <w:vertAlign w:val="subscript"/>
              </w:rPr>
              <w:t>3-δ</w:t>
            </w:r>
          </w:p>
        </w:tc>
        <w:tc>
          <w:tcPr>
            <w:tcW w:w="1113" w:type="dxa"/>
            <w:noWrap/>
          </w:tcPr>
          <w:p w14:paraId="1F278D96" w14:textId="77777777" w:rsidR="00B152BF" w:rsidRPr="00183C15" w:rsidRDefault="00B152BF" w:rsidP="000421F7">
            <w:r w:rsidRPr="00183C15">
              <w:t>-1.445</w:t>
            </w:r>
          </w:p>
        </w:tc>
      </w:tr>
      <w:tr w:rsidR="00B152BF" w:rsidRPr="008D2C9C" w14:paraId="71B82C65" w14:textId="77777777" w:rsidTr="000421F7">
        <w:trPr>
          <w:trHeight w:val="397"/>
          <w:jc w:val="center"/>
        </w:trPr>
        <w:tc>
          <w:tcPr>
            <w:tcW w:w="3161" w:type="dxa"/>
            <w:noWrap/>
          </w:tcPr>
          <w:p w14:paraId="0D663768" w14:textId="77777777" w:rsidR="00B152BF" w:rsidRPr="00183C15" w:rsidRDefault="00B152BF" w:rsidP="000421F7">
            <w:r w:rsidRPr="00183C15">
              <w:lastRenderedPageBreak/>
              <w:t>Pr</w:t>
            </w:r>
            <w:r w:rsidRPr="00C02D96">
              <w:rPr>
                <w:vertAlign w:val="subscript"/>
              </w:rPr>
              <w:t>0.714</w:t>
            </w:r>
            <w:r w:rsidRPr="00183C15">
              <w:t>Ba</w:t>
            </w:r>
            <w:r w:rsidRPr="00C02D96">
              <w:rPr>
                <w:vertAlign w:val="subscript"/>
              </w:rPr>
              <w:t>0.286</w:t>
            </w:r>
            <w:r w:rsidRPr="00183C15">
              <w:t>Ga</w:t>
            </w:r>
            <w:r w:rsidRPr="00C02D96">
              <w:rPr>
                <w:vertAlign w:val="subscript"/>
              </w:rPr>
              <w:t>0.821</w:t>
            </w:r>
            <w:r w:rsidRPr="00183C15">
              <w:t>Sc</w:t>
            </w:r>
            <w:r w:rsidRPr="00C02D96">
              <w:rPr>
                <w:vertAlign w:val="subscript"/>
              </w:rPr>
              <w:t>0.179</w:t>
            </w:r>
            <w:r w:rsidRPr="00183C15">
              <w:t>O</w:t>
            </w:r>
            <w:r w:rsidRPr="007716BF">
              <w:rPr>
                <w:szCs w:val="21"/>
                <w:vertAlign w:val="subscript"/>
              </w:rPr>
              <w:t>3-δ</w:t>
            </w:r>
          </w:p>
        </w:tc>
        <w:tc>
          <w:tcPr>
            <w:tcW w:w="1041" w:type="dxa"/>
            <w:noWrap/>
          </w:tcPr>
          <w:p w14:paraId="25683A12" w14:textId="77777777" w:rsidR="00B152BF" w:rsidRPr="00183C15" w:rsidRDefault="00B152BF" w:rsidP="000421F7">
            <w:r w:rsidRPr="00183C15">
              <w:t>-1.436</w:t>
            </w:r>
          </w:p>
        </w:tc>
        <w:tc>
          <w:tcPr>
            <w:tcW w:w="334" w:type="dxa"/>
            <w:noWrap/>
            <w:vAlign w:val="center"/>
          </w:tcPr>
          <w:p w14:paraId="2A887B3D" w14:textId="77777777" w:rsidR="00B152BF" w:rsidRPr="00183C15" w:rsidRDefault="00B152BF" w:rsidP="000421F7">
            <w:pPr>
              <w:jc w:val="center"/>
            </w:pPr>
          </w:p>
        </w:tc>
        <w:tc>
          <w:tcPr>
            <w:tcW w:w="3170" w:type="dxa"/>
            <w:noWrap/>
          </w:tcPr>
          <w:p w14:paraId="50EC9D90"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0.88</w:t>
            </w:r>
            <w:r w:rsidRPr="00183C15">
              <w:t>Ti</w:t>
            </w:r>
            <w:r w:rsidRPr="00406404">
              <w:rPr>
                <w:vertAlign w:val="subscript"/>
              </w:rPr>
              <w:t>0.12</w:t>
            </w:r>
            <w:r w:rsidRPr="00183C15">
              <w:t>O</w:t>
            </w:r>
            <w:r w:rsidRPr="007716BF">
              <w:rPr>
                <w:szCs w:val="21"/>
                <w:vertAlign w:val="subscript"/>
              </w:rPr>
              <w:t>3-δ</w:t>
            </w:r>
          </w:p>
        </w:tc>
        <w:tc>
          <w:tcPr>
            <w:tcW w:w="1113" w:type="dxa"/>
            <w:noWrap/>
          </w:tcPr>
          <w:p w14:paraId="20658551" w14:textId="77777777" w:rsidR="00B152BF" w:rsidRPr="00183C15" w:rsidRDefault="00B152BF" w:rsidP="000421F7">
            <w:r w:rsidRPr="00183C15">
              <w:t>-1.388</w:t>
            </w:r>
          </w:p>
        </w:tc>
      </w:tr>
      <w:tr w:rsidR="00B152BF" w:rsidRPr="008D2C9C" w14:paraId="1C5F35AF" w14:textId="77777777" w:rsidTr="000421F7">
        <w:trPr>
          <w:trHeight w:val="397"/>
          <w:jc w:val="center"/>
        </w:trPr>
        <w:tc>
          <w:tcPr>
            <w:tcW w:w="3161" w:type="dxa"/>
            <w:noWrap/>
          </w:tcPr>
          <w:p w14:paraId="418C12D5" w14:textId="77777777" w:rsidR="00B152BF" w:rsidRPr="00183C15" w:rsidRDefault="00B152BF" w:rsidP="000421F7">
            <w:r w:rsidRPr="00183C15">
              <w:t>Pr</w:t>
            </w:r>
            <w:r w:rsidRPr="00C02D96">
              <w:rPr>
                <w:vertAlign w:val="subscript"/>
              </w:rPr>
              <w:t>0.713</w:t>
            </w:r>
            <w:r w:rsidRPr="00183C15">
              <w:t>Ba</w:t>
            </w:r>
            <w:r w:rsidRPr="00C02D96">
              <w:rPr>
                <w:vertAlign w:val="subscript"/>
              </w:rPr>
              <w:t>0.287</w:t>
            </w:r>
            <w:r w:rsidRPr="00183C15">
              <w:t>Ga</w:t>
            </w:r>
            <w:r w:rsidRPr="00C02D96">
              <w:rPr>
                <w:vertAlign w:val="subscript"/>
              </w:rPr>
              <w:t>0.8</w:t>
            </w:r>
            <w:r w:rsidRPr="00183C15">
              <w:t>Sc</w:t>
            </w:r>
            <w:r w:rsidRPr="00C02D96">
              <w:rPr>
                <w:vertAlign w:val="subscript"/>
              </w:rPr>
              <w:t>0.2</w:t>
            </w:r>
            <w:r w:rsidRPr="00183C15">
              <w:t>O</w:t>
            </w:r>
            <w:r w:rsidRPr="007716BF">
              <w:rPr>
                <w:szCs w:val="21"/>
                <w:vertAlign w:val="subscript"/>
              </w:rPr>
              <w:t>3-δ</w:t>
            </w:r>
          </w:p>
        </w:tc>
        <w:tc>
          <w:tcPr>
            <w:tcW w:w="1041" w:type="dxa"/>
            <w:noWrap/>
          </w:tcPr>
          <w:p w14:paraId="35BB3DD6" w14:textId="77777777" w:rsidR="00B152BF" w:rsidRPr="00183C15" w:rsidRDefault="00B152BF" w:rsidP="000421F7">
            <w:r w:rsidRPr="00183C15">
              <w:t>-1.432</w:t>
            </w:r>
          </w:p>
        </w:tc>
        <w:tc>
          <w:tcPr>
            <w:tcW w:w="334" w:type="dxa"/>
            <w:noWrap/>
            <w:vAlign w:val="center"/>
          </w:tcPr>
          <w:p w14:paraId="6B400704" w14:textId="77777777" w:rsidR="00B152BF" w:rsidRPr="00183C15" w:rsidRDefault="00B152BF" w:rsidP="000421F7">
            <w:pPr>
              <w:jc w:val="center"/>
            </w:pPr>
          </w:p>
        </w:tc>
        <w:tc>
          <w:tcPr>
            <w:tcW w:w="3170" w:type="dxa"/>
            <w:noWrap/>
          </w:tcPr>
          <w:p w14:paraId="125A2136"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0.884</w:t>
            </w:r>
            <w:r w:rsidRPr="00183C15">
              <w:t>Ti</w:t>
            </w:r>
            <w:r w:rsidRPr="00406404">
              <w:rPr>
                <w:vertAlign w:val="subscript"/>
              </w:rPr>
              <w:t>0.116</w:t>
            </w:r>
            <w:r w:rsidRPr="00183C15">
              <w:t>O</w:t>
            </w:r>
            <w:r w:rsidRPr="007716BF">
              <w:rPr>
                <w:szCs w:val="21"/>
                <w:vertAlign w:val="subscript"/>
              </w:rPr>
              <w:t>3-δ</w:t>
            </w:r>
          </w:p>
        </w:tc>
        <w:tc>
          <w:tcPr>
            <w:tcW w:w="1113" w:type="dxa"/>
            <w:noWrap/>
          </w:tcPr>
          <w:p w14:paraId="26B8D8BB" w14:textId="77777777" w:rsidR="00B152BF" w:rsidRPr="00183C15" w:rsidRDefault="00B152BF" w:rsidP="000421F7">
            <w:r w:rsidRPr="00183C15">
              <w:t>-1.402</w:t>
            </w:r>
          </w:p>
        </w:tc>
      </w:tr>
      <w:tr w:rsidR="00B152BF" w:rsidRPr="008D2C9C" w14:paraId="086FF44F" w14:textId="77777777" w:rsidTr="000421F7">
        <w:trPr>
          <w:trHeight w:val="397"/>
          <w:jc w:val="center"/>
        </w:trPr>
        <w:tc>
          <w:tcPr>
            <w:tcW w:w="3161" w:type="dxa"/>
            <w:noWrap/>
          </w:tcPr>
          <w:p w14:paraId="0B9B3373" w14:textId="77777777" w:rsidR="00B152BF" w:rsidRPr="00183C15" w:rsidRDefault="00B152BF" w:rsidP="000421F7">
            <w:r w:rsidRPr="00183C15">
              <w:t>Pr</w:t>
            </w:r>
            <w:r w:rsidRPr="00C02D96">
              <w:rPr>
                <w:vertAlign w:val="subscript"/>
              </w:rPr>
              <w:t>0.713</w:t>
            </w:r>
            <w:r w:rsidRPr="00183C15">
              <w:t>Ba</w:t>
            </w:r>
            <w:r w:rsidRPr="00C02D96">
              <w:rPr>
                <w:vertAlign w:val="subscript"/>
              </w:rPr>
              <w:t>0.287</w:t>
            </w:r>
            <w:r w:rsidRPr="00183C15">
              <w:t>Ga</w:t>
            </w:r>
            <w:r w:rsidRPr="00C02D96">
              <w:rPr>
                <w:vertAlign w:val="subscript"/>
              </w:rPr>
              <w:t>0.858</w:t>
            </w:r>
            <w:r w:rsidRPr="00183C15">
              <w:t>Ti</w:t>
            </w:r>
            <w:r w:rsidRPr="00C02D96">
              <w:rPr>
                <w:vertAlign w:val="subscript"/>
              </w:rPr>
              <w:t>0.142</w:t>
            </w:r>
            <w:r w:rsidRPr="00183C15">
              <w:t>O</w:t>
            </w:r>
            <w:r w:rsidRPr="007716BF">
              <w:rPr>
                <w:szCs w:val="21"/>
                <w:vertAlign w:val="subscript"/>
              </w:rPr>
              <w:t>3-δ</w:t>
            </w:r>
          </w:p>
        </w:tc>
        <w:tc>
          <w:tcPr>
            <w:tcW w:w="1041" w:type="dxa"/>
            <w:noWrap/>
          </w:tcPr>
          <w:p w14:paraId="5C117115" w14:textId="77777777" w:rsidR="00B152BF" w:rsidRPr="00183C15" w:rsidRDefault="00B152BF" w:rsidP="000421F7">
            <w:r w:rsidRPr="00183C15">
              <w:t>-1.407</w:t>
            </w:r>
          </w:p>
        </w:tc>
        <w:tc>
          <w:tcPr>
            <w:tcW w:w="334" w:type="dxa"/>
            <w:noWrap/>
            <w:vAlign w:val="center"/>
          </w:tcPr>
          <w:p w14:paraId="242C1636" w14:textId="77777777" w:rsidR="00B152BF" w:rsidRPr="00183C15" w:rsidRDefault="00B152BF" w:rsidP="000421F7">
            <w:pPr>
              <w:jc w:val="center"/>
            </w:pPr>
          </w:p>
        </w:tc>
        <w:tc>
          <w:tcPr>
            <w:tcW w:w="3170" w:type="dxa"/>
            <w:noWrap/>
          </w:tcPr>
          <w:p w14:paraId="4A5CD874"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0.873</w:t>
            </w:r>
            <w:r w:rsidRPr="00183C15">
              <w:t>Ti</w:t>
            </w:r>
            <w:r w:rsidRPr="00406404">
              <w:rPr>
                <w:vertAlign w:val="subscript"/>
              </w:rPr>
              <w:t>0.127</w:t>
            </w:r>
            <w:r w:rsidRPr="00183C15">
              <w:t>O</w:t>
            </w:r>
            <w:r w:rsidRPr="007716BF">
              <w:rPr>
                <w:szCs w:val="21"/>
                <w:vertAlign w:val="subscript"/>
              </w:rPr>
              <w:t>3-δ</w:t>
            </w:r>
          </w:p>
        </w:tc>
        <w:tc>
          <w:tcPr>
            <w:tcW w:w="1113" w:type="dxa"/>
            <w:noWrap/>
          </w:tcPr>
          <w:p w14:paraId="66E8B4E0" w14:textId="77777777" w:rsidR="00B152BF" w:rsidRPr="00183C15" w:rsidRDefault="00B152BF" w:rsidP="000421F7">
            <w:r w:rsidRPr="00183C15">
              <w:t>-1.372</w:t>
            </w:r>
          </w:p>
        </w:tc>
      </w:tr>
      <w:tr w:rsidR="00B152BF" w:rsidRPr="008D2C9C" w14:paraId="4FCD8126" w14:textId="77777777" w:rsidTr="000421F7">
        <w:trPr>
          <w:trHeight w:val="397"/>
          <w:jc w:val="center"/>
        </w:trPr>
        <w:tc>
          <w:tcPr>
            <w:tcW w:w="3161" w:type="dxa"/>
            <w:noWrap/>
          </w:tcPr>
          <w:p w14:paraId="49FC22A3" w14:textId="77777777" w:rsidR="00B152BF" w:rsidRPr="00183C15" w:rsidRDefault="00B152BF" w:rsidP="000421F7">
            <w:r w:rsidRPr="00183C15">
              <w:t>Pr</w:t>
            </w:r>
            <w:r w:rsidRPr="00C02D96">
              <w:rPr>
                <w:vertAlign w:val="subscript"/>
              </w:rPr>
              <w:t>0.713</w:t>
            </w:r>
            <w:r w:rsidRPr="00183C15">
              <w:t>Ba</w:t>
            </w:r>
            <w:r w:rsidRPr="00C02D96">
              <w:rPr>
                <w:vertAlign w:val="subscript"/>
              </w:rPr>
              <w:t>0.287</w:t>
            </w:r>
            <w:r w:rsidRPr="00183C15">
              <w:t>Ga</w:t>
            </w:r>
            <w:r w:rsidRPr="00C02D96">
              <w:rPr>
                <w:vertAlign w:val="subscript"/>
              </w:rPr>
              <w:t>0.832</w:t>
            </w:r>
            <w:r w:rsidRPr="00183C15">
              <w:t>Ti</w:t>
            </w:r>
            <w:r w:rsidRPr="00C02D96">
              <w:rPr>
                <w:vertAlign w:val="subscript"/>
              </w:rPr>
              <w:t>0.168</w:t>
            </w:r>
            <w:r w:rsidRPr="00183C15">
              <w:t>O</w:t>
            </w:r>
            <w:r w:rsidRPr="007716BF">
              <w:rPr>
                <w:szCs w:val="21"/>
                <w:vertAlign w:val="subscript"/>
              </w:rPr>
              <w:t>3-δ</w:t>
            </w:r>
          </w:p>
        </w:tc>
        <w:tc>
          <w:tcPr>
            <w:tcW w:w="1041" w:type="dxa"/>
            <w:noWrap/>
          </w:tcPr>
          <w:p w14:paraId="68C999EF" w14:textId="77777777" w:rsidR="00B152BF" w:rsidRPr="00183C15" w:rsidRDefault="00B152BF" w:rsidP="000421F7">
            <w:r w:rsidRPr="00183C15">
              <w:t>-1.429</w:t>
            </w:r>
          </w:p>
        </w:tc>
        <w:tc>
          <w:tcPr>
            <w:tcW w:w="334" w:type="dxa"/>
            <w:noWrap/>
            <w:vAlign w:val="center"/>
          </w:tcPr>
          <w:p w14:paraId="1923540C" w14:textId="77777777" w:rsidR="00B152BF" w:rsidRPr="00183C15" w:rsidRDefault="00B152BF" w:rsidP="000421F7">
            <w:pPr>
              <w:jc w:val="center"/>
            </w:pPr>
          </w:p>
        </w:tc>
        <w:tc>
          <w:tcPr>
            <w:tcW w:w="3170" w:type="dxa"/>
            <w:noWrap/>
          </w:tcPr>
          <w:p w14:paraId="7B5C0B40"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0.866</w:t>
            </w:r>
            <w:r w:rsidRPr="00183C15">
              <w:t>Ti</w:t>
            </w:r>
            <w:r w:rsidRPr="00406404">
              <w:rPr>
                <w:vertAlign w:val="subscript"/>
              </w:rPr>
              <w:t>0.134</w:t>
            </w:r>
            <w:r w:rsidRPr="00183C15">
              <w:t>O</w:t>
            </w:r>
            <w:r w:rsidRPr="007716BF">
              <w:rPr>
                <w:szCs w:val="21"/>
                <w:vertAlign w:val="subscript"/>
              </w:rPr>
              <w:t>3-δ</w:t>
            </w:r>
          </w:p>
        </w:tc>
        <w:tc>
          <w:tcPr>
            <w:tcW w:w="1113" w:type="dxa"/>
            <w:noWrap/>
          </w:tcPr>
          <w:p w14:paraId="15288D9D" w14:textId="77777777" w:rsidR="00B152BF" w:rsidRPr="00183C15" w:rsidRDefault="00B152BF" w:rsidP="000421F7">
            <w:r w:rsidRPr="00183C15">
              <w:t>-1.426</w:t>
            </w:r>
          </w:p>
        </w:tc>
      </w:tr>
      <w:tr w:rsidR="00B152BF" w:rsidRPr="008D2C9C" w14:paraId="4C8D5C26" w14:textId="77777777" w:rsidTr="000421F7">
        <w:trPr>
          <w:trHeight w:val="397"/>
          <w:jc w:val="center"/>
        </w:trPr>
        <w:tc>
          <w:tcPr>
            <w:tcW w:w="3161" w:type="dxa"/>
            <w:noWrap/>
          </w:tcPr>
          <w:p w14:paraId="19E062BA" w14:textId="77777777" w:rsidR="00B152BF" w:rsidRPr="00183C15" w:rsidRDefault="00B152BF" w:rsidP="000421F7">
            <w:r w:rsidRPr="00183C15">
              <w:t>Pr</w:t>
            </w:r>
            <w:r w:rsidRPr="00C02D96">
              <w:rPr>
                <w:vertAlign w:val="subscript"/>
              </w:rPr>
              <w:t>0.713</w:t>
            </w:r>
            <w:r w:rsidRPr="00183C15">
              <w:t>Ba</w:t>
            </w:r>
            <w:r w:rsidRPr="00C02D96">
              <w:rPr>
                <w:vertAlign w:val="subscript"/>
              </w:rPr>
              <w:t>0.287</w:t>
            </w:r>
            <w:r w:rsidRPr="00183C15">
              <w:t>Ga</w:t>
            </w:r>
            <w:r w:rsidRPr="00C02D96">
              <w:rPr>
                <w:vertAlign w:val="subscript"/>
              </w:rPr>
              <w:t>0.82</w:t>
            </w:r>
            <w:r w:rsidRPr="00183C15">
              <w:t>Sc</w:t>
            </w:r>
            <w:r w:rsidRPr="00C02D96">
              <w:rPr>
                <w:vertAlign w:val="subscript"/>
              </w:rPr>
              <w:t>0.18</w:t>
            </w:r>
            <w:r w:rsidRPr="00183C15">
              <w:t>O</w:t>
            </w:r>
            <w:r w:rsidRPr="007716BF">
              <w:rPr>
                <w:szCs w:val="21"/>
                <w:vertAlign w:val="subscript"/>
              </w:rPr>
              <w:t>3-δ</w:t>
            </w:r>
          </w:p>
        </w:tc>
        <w:tc>
          <w:tcPr>
            <w:tcW w:w="1041" w:type="dxa"/>
            <w:noWrap/>
          </w:tcPr>
          <w:p w14:paraId="50383DD4" w14:textId="77777777" w:rsidR="00B152BF" w:rsidRPr="00183C15" w:rsidRDefault="00B152BF" w:rsidP="000421F7">
            <w:r w:rsidRPr="00183C15">
              <w:t>-1.421</w:t>
            </w:r>
          </w:p>
        </w:tc>
        <w:tc>
          <w:tcPr>
            <w:tcW w:w="334" w:type="dxa"/>
            <w:noWrap/>
            <w:vAlign w:val="center"/>
          </w:tcPr>
          <w:p w14:paraId="18A8DA11" w14:textId="77777777" w:rsidR="00B152BF" w:rsidRPr="00183C15" w:rsidRDefault="00B152BF" w:rsidP="000421F7">
            <w:pPr>
              <w:jc w:val="center"/>
            </w:pPr>
          </w:p>
        </w:tc>
        <w:tc>
          <w:tcPr>
            <w:tcW w:w="3170" w:type="dxa"/>
            <w:noWrap/>
          </w:tcPr>
          <w:p w14:paraId="20C26ECE"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0.865</w:t>
            </w:r>
            <w:r w:rsidRPr="00183C15">
              <w:t>Ti</w:t>
            </w:r>
            <w:r w:rsidRPr="00406404">
              <w:rPr>
                <w:vertAlign w:val="subscript"/>
              </w:rPr>
              <w:t>0.135</w:t>
            </w:r>
            <w:r w:rsidRPr="00183C15">
              <w:t>O</w:t>
            </w:r>
            <w:r w:rsidRPr="007716BF">
              <w:rPr>
                <w:szCs w:val="21"/>
                <w:vertAlign w:val="subscript"/>
              </w:rPr>
              <w:t>3-δ</w:t>
            </w:r>
          </w:p>
        </w:tc>
        <w:tc>
          <w:tcPr>
            <w:tcW w:w="1113" w:type="dxa"/>
            <w:noWrap/>
          </w:tcPr>
          <w:p w14:paraId="5E21AA41" w14:textId="77777777" w:rsidR="00B152BF" w:rsidRPr="00183C15" w:rsidRDefault="00B152BF" w:rsidP="000421F7">
            <w:r w:rsidRPr="00183C15">
              <w:t>-1.414</w:t>
            </w:r>
          </w:p>
        </w:tc>
      </w:tr>
      <w:tr w:rsidR="00B152BF" w:rsidRPr="008D2C9C" w14:paraId="367E0A23" w14:textId="77777777" w:rsidTr="000421F7">
        <w:trPr>
          <w:trHeight w:val="397"/>
          <w:jc w:val="center"/>
        </w:trPr>
        <w:tc>
          <w:tcPr>
            <w:tcW w:w="3161" w:type="dxa"/>
            <w:noWrap/>
          </w:tcPr>
          <w:p w14:paraId="66150428" w14:textId="77777777" w:rsidR="00B152BF" w:rsidRPr="00183C15" w:rsidRDefault="00B152BF" w:rsidP="000421F7">
            <w:r w:rsidRPr="00183C15">
              <w:t>Pr</w:t>
            </w:r>
            <w:r w:rsidRPr="00C02D96">
              <w:rPr>
                <w:vertAlign w:val="subscript"/>
              </w:rPr>
              <w:t>0.712</w:t>
            </w:r>
            <w:r w:rsidRPr="00183C15">
              <w:t>Ba</w:t>
            </w:r>
            <w:r w:rsidRPr="00C02D96">
              <w:rPr>
                <w:vertAlign w:val="subscript"/>
              </w:rPr>
              <w:t>0.288</w:t>
            </w:r>
            <w:r w:rsidRPr="00183C15">
              <w:t>Ga</w:t>
            </w:r>
            <w:r w:rsidRPr="00C02D96">
              <w:rPr>
                <w:vertAlign w:val="subscript"/>
              </w:rPr>
              <w:t>0.872</w:t>
            </w:r>
            <w:r w:rsidRPr="00183C15">
              <w:t>Al</w:t>
            </w:r>
            <w:r w:rsidRPr="00C02D96">
              <w:rPr>
                <w:vertAlign w:val="subscript"/>
              </w:rPr>
              <w:t>0.128</w:t>
            </w:r>
            <w:r w:rsidRPr="00183C15">
              <w:t>O</w:t>
            </w:r>
            <w:r w:rsidRPr="007716BF">
              <w:rPr>
                <w:szCs w:val="21"/>
                <w:vertAlign w:val="subscript"/>
              </w:rPr>
              <w:t>3-δ</w:t>
            </w:r>
          </w:p>
        </w:tc>
        <w:tc>
          <w:tcPr>
            <w:tcW w:w="1041" w:type="dxa"/>
            <w:noWrap/>
          </w:tcPr>
          <w:p w14:paraId="4F4D5104" w14:textId="77777777" w:rsidR="00B152BF" w:rsidRPr="00183C15" w:rsidRDefault="00B152BF" w:rsidP="000421F7">
            <w:r w:rsidRPr="00183C15">
              <w:t>-1.441</w:t>
            </w:r>
          </w:p>
        </w:tc>
        <w:tc>
          <w:tcPr>
            <w:tcW w:w="334" w:type="dxa"/>
            <w:noWrap/>
            <w:vAlign w:val="center"/>
          </w:tcPr>
          <w:p w14:paraId="6429E22A" w14:textId="77777777" w:rsidR="00B152BF" w:rsidRPr="00183C15" w:rsidRDefault="00B152BF" w:rsidP="000421F7">
            <w:pPr>
              <w:jc w:val="center"/>
            </w:pPr>
          </w:p>
        </w:tc>
        <w:tc>
          <w:tcPr>
            <w:tcW w:w="3170" w:type="dxa"/>
            <w:noWrap/>
          </w:tcPr>
          <w:p w14:paraId="35D64BB0"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0.862</w:t>
            </w:r>
            <w:r w:rsidRPr="00183C15">
              <w:t>Ti</w:t>
            </w:r>
            <w:r w:rsidRPr="00406404">
              <w:rPr>
                <w:vertAlign w:val="subscript"/>
              </w:rPr>
              <w:t>0.138</w:t>
            </w:r>
            <w:r w:rsidRPr="00183C15">
              <w:t>O</w:t>
            </w:r>
            <w:r w:rsidRPr="007716BF">
              <w:rPr>
                <w:szCs w:val="21"/>
                <w:vertAlign w:val="subscript"/>
              </w:rPr>
              <w:t>3-δ</w:t>
            </w:r>
          </w:p>
        </w:tc>
        <w:tc>
          <w:tcPr>
            <w:tcW w:w="1113" w:type="dxa"/>
            <w:noWrap/>
          </w:tcPr>
          <w:p w14:paraId="79225E06" w14:textId="77777777" w:rsidR="00B152BF" w:rsidRPr="00183C15" w:rsidRDefault="00B152BF" w:rsidP="000421F7">
            <w:r w:rsidRPr="00183C15">
              <w:t>-1.437</w:t>
            </w:r>
          </w:p>
        </w:tc>
      </w:tr>
      <w:tr w:rsidR="00B152BF" w:rsidRPr="008D2C9C" w14:paraId="4B139C2A" w14:textId="77777777" w:rsidTr="000421F7">
        <w:trPr>
          <w:trHeight w:val="397"/>
          <w:jc w:val="center"/>
        </w:trPr>
        <w:tc>
          <w:tcPr>
            <w:tcW w:w="3161" w:type="dxa"/>
            <w:noWrap/>
          </w:tcPr>
          <w:p w14:paraId="1C57A13B" w14:textId="77777777" w:rsidR="00B152BF" w:rsidRPr="00183C15" w:rsidRDefault="00B152BF" w:rsidP="000421F7">
            <w:r w:rsidRPr="00183C15">
              <w:t>Pr</w:t>
            </w:r>
            <w:r w:rsidRPr="00C02D96">
              <w:rPr>
                <w:vertAlign w:val="subscript"/>
              </w:rPr>
              <w:t>0.712</w:t>
            </w:r>
            <w:r w:rsidRPr="00183C15">
              <w:t>Ba</w:t>
            </w:r>
            <w:r w:rsidRPr="00C02D96">
              <w:rPr>
                <w:vertAlign w:val="subscript"/>
              </w:rPr>
              <w:t>0.288</w:t>
            </w:r>
            <w:r w:rsidRPr="00183C15">
              <w:t>Ga</w:t>
            </w:r>
            <w:r w:rsidRPr="00C02D96">
              <w:rPr>
                <w:vertAlign w:val="subscript"/>
              </w:rPr>
              <w:t>0.871</w:t>
            </w:r>
            <w:r w:rsidRPr="00183C15">
              <w:t>Al</w:t>
            </w:r>
            <w:r w:rsidRPr="00C02D96">
              <w:rPr>
                <w:vertAlign w:val="subscript"/>
              </w:rPr>
              <w:t>0.129</w:t>
            </w:r>
            <w:r w:rsidRPr="00183C15">
              <w:t>O</w:t>
            </w:r>
            <w:r w:rsidRPr="007716BF">
              <w:rPr>
                <w:szCs w:val="21"/>
                <w:vertAlign w:val="subscript"/>
              </w:rPr>
              <w:t>3-δ</w:t>
            </w:r>
          </w:p>
        </w:tc>
        <w:tc>
          <w:tcPr>
            <w:tcW w:w="1041" w:type="dxa"/>
            <w:noWrap/>
          </w:tcPr>
          <w:p w14:paraId="68D116F8" w14:textId="77777777" w:rsidR="00B152BF" w:rsidRPr="00183C15" w:rsidRDefault="00B152BF" w:rsidP="000421F7">
            <w:r w:rsidRPr="00183C15">
              <w:t>-1.376</w:t>
            </w:r>
          </w:p>
        </w:tc>
        <w:tc>
          <w:tcPr>
            <w:tcW w:w="334" w:type="dxa"/>
            <w:noWrap/>
            <w:vAlign w:val="center"/>
          </w:tcPr>
          <w:p w14:paraId="386B0D53" w14:textId="77777777" w:rsidR="00B152BF" w:rsidRPr="00183C15" w:rsidRDefault="00B152BF" w:rsidP="000421F7">
            <w:pPr>
              <w:jc w:val="center"/>
            </w:pPr>
          </w:p>
        </w:tc>
        <w:tc>
          <w:tcPr>
            <w:tcW w:w="3170" w:type="dxa"/>
            <w:noWrap/>
          </w:tcPr>
          <w:p w14:paraId="7DEAEBD6"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0.84</w:t>
            </w:r>
            <w:r w:rsidRPr="00183C15">
              <w:t>Sc</w:t>
            </w:r>
            <w:r w:rsidRPr="00406404">
              <w:rPr>
                <w:vertAlign w:val="subscript"/>
              </w:rPr>
              <w:t>0.16</w:t>
            </w:r>
            <w:r w:rsidRPr="00183C15">
              <w:t>O</w:t>
            </w:r>
            <w:r w:rsidRPr="007716BF">
              <w:rPr>
                <w:szCs w:val="21"/>
                <w:vertAlign w:val="subscript"/>
              </w:rPr>
              <w:t>3-δ</w:t>
            </w:r>
          </w:p>
        </w:tc>
        <w:tc>
          <w:tcPr>
            <w:tcW w:w="1113" w:type="dxa"/>
            <w:noWrap/>
          </w:tcPr>
          <w:p w14:paraId="386663E8" w14:textId="77777777" w:rsidR="00B152BF" w:rsidRPr="00183C15" w:rsidRDefault="00B152BF" w:rsidP="000421F7">
            <w:r w:rsidRPr="00183C15">
              <w:t>-1.430</w:t>
            </w:r>
          </w:p>
        </w:tc>
      </w:tr>
      <w:tr w:rsidR="00B152BF" w:rsidRPr="008D2C9C" w14:paraId="489F56CB" w14:textId="77777777" w:rsidTr="000421F7">
        <w:trPr>
          <w:trHeight w:val="397"/>
          <w:jc w:val="center"/>
        </w:trPr>
        <w:tc>
          <w:tcPr>
            <w:tcW w:w="3161" w:type="dxa"/>
            <w:noWrap/>
          </w:tcPr>
          <w:p w14:paraId="4A5ACBC7" w14:textId="77777777" w:rsidR="00B152BF" w:rsidRPr="00183C15" w:rsidRDefault="00B152BF" w:rsidP="000421F7">
            <w:r w:rsidRPr="00183C15">
              <w:t>Pr</w:t>
            </w:r>
            <w:r w:rsidRPr="00C02D96">
              <w:rPr>
                <w:vertAlign w:val="subscript"/>
              </w:rPr>
              <w:t>0.712</w:t>
            </w:r>
            <w:r w:rsidRPr="00183C15">
              <w:t>Ba</w:t>
            </w:r>
            <w:r w:rsidRPr="00C02D96">
              <w:rPr>
                <w:vertAlign w:val="subscript"/>
              </w:rPr>
              <w:t>0.288</w:t>
            </w:r>
            <w:r w:rsidRPr="00183C15">
              <w:t>Ga</w:t>
            </w:r>
            <w:r w:rsidRPr="00C02D96">
              <w:rPr>
                <w:vertAlign w:val="subscript"/>
              </w:rPr>
              <w:t>0.853</w:t>
            </w:r>
            <w:r w:rsidRPr="00183C15">
              <w:t>Al</w:t>
            </w:r>
            <w:r w:rsidRPr="00C02D96">
              <w:rPr>
                <w:vertAlign w:val="subscript"/>
              </w:rPr>
              <w:t>0.147</w:t>
            </w:r>
            <w:r w:rsidRPr="00183C15">
              <w:t>O</w:t>
            </w:r>
            <w:r w:rsidRPr="007716BF">
              <w:rPr>
                <w:szCs w:val="21"/>
                <w:vertAlign w:val="subscript"/>
              </w:rPr>
              <w:t>3-δ</w:t>
            </w:r>
          </w:p>
        </w:tc>
        <w:tc>
          <w:tcPr>
            <w:tcW w:w="1041" w:type="dxa"/>
            <w:noWrap/>
          </w:tcPr>
          <w:p w14:paraId="184866F0" w14:textId="77777777" w:rsidR="00B152BF" w:rsidRPr="00183C15" w:rsidRDefault="00B152BF" w:rsidP="000421F7">
            <w:r w:rsidRPr="00183C15">
              <w:t>-1.403</w:t>
            </w:r>
          </w:p>
        </w:tc>
        <w:tc>
          <w:tcPr>
            <w:tcW w:w="334" w:type="dxa"/>
            <w:noWrap/>
            <w:vAlign w:val="center"/>
          </w:tcPr>
          <w:p w14:paraId="2CA1D044" w14:textId="77777777" w:rsidR="00B152BF" w:rsidRPr="00183C15" w:rsidRDefault="00B152BF" w:rsidP="000421F7">
            <w:pPr>
              <w:jc w:val="center"/>
            </w:pPr>
          </w:p>
        </w:tc>
        <w:tc>
          <w:tcPr>
            <w:tcW w:w="3170" w:type="dxa"/>
            <w:noWrap/>
          </w:tcPr>
          <w:p w14:paraId="56BF9AB1"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0.832</w:t>
            </w:r>
            <w:r w:rsidRPr="00183C15">
              <w:t>Sc</w:t>
            </w:r>
            <w:r w:rsidRPr="00406404">
              <w:rPr>
                <w:vertAlign w:val="subscript"/>
              </w:rPr>
              <w:t>0.168</w:t>
            </w:r>
            <w:r w:rsidRPr="00183C15">
              <w:t>O</w:t>
            </w:r>
            <w:r w:rsidRPr="007716BF">
              <w:rPr>
                <w:szCs w:val="21"/>
                <w:vertAlign w:val="subscript"/>
              </w:rPr>
              <w:t>3-δ</w:t>
            </w:r>
          </w:p>
        </w:tc>
        <w:tc>
          <w:tcPr>
            <w:tcW w:w="1113" w:type="dxa"/>
            <w:noWrap/>
          </w:tcPr>
          <w:p w14:paraId="0F9E57EA" w14:textId="77777777" w:rsidR="00B152BF" w:rsidRPr="00183C15" w:rsidRDefault="00B152BF" w:rsidP="000421F7">
            <w:r w:rsidRPr="00183C15">
              <w:t>-1.394</w:t>
            </w:r>
          </w:p>
        </w:tc>
      </w:tr>
      <w:tr w:rsidR="00B152BF" w:rsidRPr="008D2C9C" w14:paraId="66FD0970" w14:textId="77777777" w:rsidTr="000421F7">
        <w:trPr>
          <w:trHeight w:val="397"/>
          <w:jc w:val="center"/>
        </w:trPr>
        <w:tc>
          <w:tcPr>
            <w:tcW w:w="3161" w:type="dxa"/>
            <w:noWrap/>
          </w:tcPr>
          <w:p w14:paraId="23D178B9" w14:textId="77777777" w:rsidR="00B152BF" w:rsidRPr="00183C15" w:rsidRDefault="00B152BF" w:rsidP="000421F7">
            <w:r w:rsidRPr="00183C15">
              <w:t>Pr</w:t>
            </w:r>
            <w:r w:rsidRPr="00C02D96">
              <w:rPr>
                <w:vertAlign w:val="subscript"/>
              </w:rPr>
              <w:t>0.712</w:t>
            </w:r>
            <w:r w:rsidRPr="00183C15">
              <w:t>Ba</w:t>
            </w:r>
            <w:r w:rsidRPr="00C02D96">
              <w:rPr>
                <w:vertAlign w:val="subscript"/>
              </w:rPr>
              <w:t>0.288</w:t>
            </w:r>
            <w:r w:rsidRPr="00183C15">
              <w:t>Ga</w:t>
            </w:r>
            <w:r w:rsidRPr="00C02D96">
              <w:rPr>
                <w:vertAlign w:val="subscript"/>
              </w:rPr>
              <w:t>0.851</w:t>
            </w:r>
            <w:r w:rsidRPr="00183C15">
              <w:t>Al</w:t>
            </w:r>
            <w:r w:rsidRPr="00C02D96">
              <w:rPr>
                <w:vertAlign w:val="subscript"/>
              </w:rPr>
              <w:t>0.149</w:t>
            </w:r>
            <w:r w:rsidRPr="00183C15">
              <w:t>O</w:t>
            </w:r>
            <w:r w:rsidRPr="007716BF">
              <w:rPr>
                <w:szCs w:val="21"/>
                <w:vertAlign w:val="subscript"/>
              </w:rPr>
              <w:t>3-δ</w:t>
            </w:r>
          </w:p>
        </w:tc>
        <w:tc>
          <w:tcPr>
            <w:tcW w:w="1041" w:type="dxa"/>
            <w:noWrap/>
          </w:tcPr>
          <w:p w14:paraId="361115EB" w14:textId="77777777" w:rsidR="00B152BF" w:rsidRPr="00183C15" w:rsidRDefault="00B152BF" w:rsidP="000421F7">
            <w:r w:rsidRPr="00183C15">
              <w:t>-1.394</w:t>
            </w:r>
          </w:p>
        </w:tc>
        <w:tc>
          <w:tcPr>
            <w:tcW w:w="334" w:type="dxa"/>
            <w:noWrap/>
            <w:vAlign w:val="center"/>
          </w:tcPr>
          <w:p w14:paraId="4882A180" w14:textId="77777777" w:rsidR="00B152BF" w:rsidRPr="00183C15" w:rsidRDefault="00B152BF" w:rsidP="000421F7">
            <w:pPr>
              <w:jc w:val="center"/>
            </w:pPr>
          </w:p>
        </w:tc>
        <w:tc>
          <w:tcPr>
            <w:tcW w:w="3170" w:type="dxa"/>
            <w:noWrap/>
          </w:tcPr>
          <w:p w14:paraId="567A9021"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0.831</w:t>
            </w:r>
            <w:r w:rsidRPr="00183C15">
              <w:t>Sc</w:t>
            </w:r>
            <w:r w:rsidRPr="00406404">
              <w:rPr>
                <w:vertAlign w:val="subscript"/>
              </w:rPr>
              <w:t>0.169</w:t>
            </w:r>
            <w:r w:rsidRPr="00183C15">
              <w:t>O</w:t>
            </w:r>
            <w:r w:rsidRPr="007716BF">
              <w:rPr>
                <w:szCs w:val="21"/>
                <w:vertAlign w:val="subscript"/>
              </w:rPr>
              <w:t>3-δ</w:t>
            </w:r>
          </w:p>
        </w:tc>
        <w:tc>
          <w:tcPr>
            <w:tcW w:w="1113" w:type="dxa"/>
            <w:noWrap/>
          </w:tcPr>
          <w:p w14:paraId="36F819A8" w14:textId="77777777" w:rsidR="00B152BF" w:rsidRPr="00183C15" w:rsidRDefault="00B152BF" w:rsidP="000421F7">
            <w:r w:rsidRPr="00183C15">
              <w:t>-1.395</w:t>
            </w:r>
          </w:p>
        </w:tc>
      </w:tr>
      <w:tr w:rsidR="00B152BF" w:rsidRPr="008D2C9C" w14:paraId="4A1A4B07" w14:textId="77777777" w:rsidTr="000421F7">
        <w:trPr>
          <w:trHeight w:val="397"/>
          <w:jc w:val="center"/>
        </w:trPr>
        <w:tc>
          <w:tcPr>
            <w:tcW w:w="3161" w:type="dxa"/>
            <w:noWrap/>
          </w:tcPr>
          <w:p w14:paraId="145FEB80" w14:textId="77777777" w:rsidR="00B152BF" w:rsidRPr="00183C15" w:rsidRDefault="00B152BF" w:rsidP="000421F7">
            <w:r w:rsidRPr="00183C15">
              <w:t>Pr</w:t>
            </w:r>
            <w:r w:rsidRPr="00C02D96">
              <w:rPr>
                <w:vertAlign w:val="subscript"/>
              </w:rPr>
              <w:t>0.712</w:t>
            </w:r>
            <w:r w:rsidRPr="00183C15">
              <w:t>Ba</w:t>
            </w:r>
            <w:r w:rsidRPr="00C02D96">
              <w:rPr>
                <w:vertAlign w:val="subscript"/>
              </w:rPr>
              <w:t>0.288</w:t>
            </w:r>
            <w:r w:rsidRPr="00183C15">
              <w:t>Ga</w:t>
            </w:r>
            <w:r w:rsidRPr="00C02D96">
              <w:rPr>
                <w:vertAlign w:val="subscript"/>
              </w:rPr>
              <w:t>0.849</w:t>
            </w:r>
            <w:r w:rsidRPr="00183C15">
              <w:t>Al</w:t>
            </w:r>
            <w:r w:rsidRPr="00C02D96">
              <w:rPr>
                <w:vertAlign w:val="subscript"/>
              </w:rPr>
              <w:t>0.151</w:t>
            </w:r>
            <w:r w:rsidRPr="00183C15">
              <w:t>O</w:t>
            </w:r>
            <w:r w:rsidRPr="007716BF">
              <w:rPr>
                <w:szCs w:val="21"/>
                <w:vertAlign w:val="subscript"/>
              </w:rPr>
              <w:t>3-δ</w:t>
            </w:r>
          </w:p>
        </w:tc>
        <w:tc>
          <w:tcPr>
            <w:tcW w:w="1041" w:type="dxa"/>
            <w:noWrap/>
          </w:tcPr>
          <w:p w14:paraId="3EDA50DC" w14:textId="77777777" w:rsidR="00B152BF" w:rsidRPr="00183C15" w:rsidRDefault="00B152BF" w:rsidP="000421F7">
            <w:r w:rsidRPr="00183C15">
              <w:t>-1.426</w:t>
            </w:r>
          </w:p>
        </w:tc>
        <w:tc>
          <w:tcPr>
            <w:tcW w:w="334" w:type="dxa"/>
            <w:noWrap/>
            <w:vAlign w:val="center"/>
          </w:tcPr>
          <w:p w14:paraId="585CED13" w14:textId="77777777" w:rsidR="00B152BF" w:rsidRPr="00183C15" w:rsidRDefault="00B152BF" w:rsidP="000421F7">
            <w:pPr>
              <w:jc w:val="center"/>
            </w:pPr>
          </w:p>
        </w:tc>
        <w:tc>
          <w:tcPr>
            <w:tcW w:w="3170" w:type="dxa"/>
            <w:noWrap/>
          </w:tcPr>
          <w:p w14:paraId="7FFFD3FB"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0.829</w:t>
            </w:r>
            <w:r w:rsidRPr="00183C15">
              <w:t>Sc</w:t>
            </w:r>
            <w:r w:rsidRPr="00406404">
              <w:rPr>
                <w:vertAlign w:val="subscript"/>
              </w:rPr>
              <w:t>0.171</w:t>
            </w:r>
            <w:r w:rsidRPr="00183C15">
              <w:t>O</w:t>
            </w:r>
            <w:r w:rsidRPr="007716BF">
              <w:rPr>
                <w:szCs w:val="21"/>
                <w:vertAlign w:val="subscript"/>
              </w:rPr>
              <w:t>3-δ</w:t>
            </w:r>
          </w:p>
        </w:tc>
        <w:tc>
          <w:tcPr>
            <w:tcW w:w="1113" w:type="dxa"/>
            <w:noWrap/>
          </w:tcPr>
          <w:p w14:paraId="14743B79" w14:textId="77777777" w:rsidR="00B152BF" w:rsidRPr="00183C15" w:rsidRDefault="00B152BF" w:rsidP="000421F7">
            <w:r w:rsidRPr="00183C15">
              <w:t>-1.401</w:t>
            </w:r>
          </w:p>
        </w:tc>
      </w:tr>
      <w:tr w:rsidR="00B152BF" w:rsidRPr="008D2C9C" w14:paraId="141744E2" w14:textId="77777777" w:rsidTr="000421F7">
        <w:trPr>
          <w:trHeight w:val="397"/>
          <w:jc w:val="center"/>
        </w:trPr>
        <w:tc>
          <w:tcPr>
            <w:tcW w:w="3161" w:type="dxa"/>
            <w:noWrap/>
          </w:tcPr>
          <w:p w14:paraId="6DBD1C9D"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0.823</w:t>
            </w:r>
            <w:r w:rsidRPr="00183C15">
              <w:t>Sc</w:t>
            </w:r>
            <w:r w:rsidRPr="00C02D96">
              <w:rPr>
                <w:vertAlign w:val="subscript"/>
              </w:rPr>
              <w:t>0.177</w:t>
            </w:r>
            <w:r w:rsidRPr="00183C15">
              <w:t>O</w:t>
            </w:r>
            <w:r w:rsidRPr="007716BF">
              <w:rPr>
                <w:szCs w:val="21"/>
                <w:vertAlign w:val="subscript"/>
              </w:rPr>
              <w:t>3-δ</w:t>
            </w:r>
          </w:p>
        </w:tc>
        <w:tc>
          <w:tcPr>
            <w:tcW w:w="1041" w:type="dxa"/>
            <w:noWrap/>
          </w:tcPr>
          <w:p w14:paraId="0AFFA168" w14:textId="77777777" w:rsidR="00B152BF" w:rsidRPr="00183C15" w:rsidRDefault="00B152BF" w:rsidP="000421F7">
            <w:r w:rsidRPr="00183C15">
              <w:t>-1.439</w:t>
            </w:r>
          </w:p>
        </w:tc>
        <w:tc>
          <w:tcPr>
            <w:tcW w:w="334" w:type="dxa"/>
            <w:noWrap/>
            <w:vAlign w:val="center"/>
          </w:tcPr>
          <w:p w14:paraId="0BDFDBB1" w14:textId="77777777" w:rsidR="00B152BF" w:rsidRPr="00183C15" w:rsidRDefault="00B152BF" w:rsidP="000421F7">
            <w:pPr>
              <w:jc w:val="center"/>
            </w:pPr>
          </w:p>
        </w:tc>
        <w:tc>
          <w:tcPr>
            <w:tcW w:w="3170" w:type="dxa"/>
            <w:noWrap/>
          </w:tcPr>
          <w:p w14:paraId="25FBBEAA" w14:textId="77777777" w:rsidR="00B152BF" w:rsidRPr="00183C15" w:rsidRDefault="00B152BF" w:rsidP="000421F7">
            <w:r w:rsidRPr="00183C15">
              <w:t>La</w:t>
            </w:r>
            <w:r w:rsidRPr="00406404">
              <w:rPr>
                <w:vertAlign w:val="subscript"/>
              </w:rPr>
              <w:t>0.74</w:t>
            </w:r>
            <w:r w:rsidRPr="00183C15">
              <w:t>Ba</w:t>
            </w:r>
            <w:r w:rsidRPr="00406404">
              <w:rPr>
                <w:vertAlign w:val="subscript"/>
              </w:rPr>
              <w:t>0.26</w:t>
            </w:r>
            <w:r w:rsidRPr="00183C15">
              <w:t>Ga</w:t>
            </w:r>
            <w:r w:rsidRPr="00406404">
              <w:rPr>
                <w:vertAlign w:val="subscript"/>
              </w:rPr>
              <w:t>0.821</w:t>
            </w:r>
            <w:r w:rsidRPr="00183C15">
              <w:t>Sc</w:t>
            </w:r>
            <w:r w:rsidRPr="00406404">
              <w:rPr>
                <w:vertAlign w:val="subscript"/>
              </w:rPr>
              <w:t>0.179</w:t>
            </w:r>
            <w:r w:rsidRPr="00183C15">
              <w:t>O</w:t>
            </w:r>
            <w:r w:rsidRPr="007716BF">
              <w:rPr>
                <w:szCs w:val="21"/>
                <w:vertAlign w:val="subscript"/>
              </w:rPr>
              <w:t>3-δ</w:t>
            </w:r>
          </w:p>
        </w:tc>
        <w:tc>
          <w:tcPr>
            <w:tcW w:w="1113" w:type="dxa"/>
            <w:noWrap/>
          </w:tcPr>
          <w:p w14:paraId="45CE3D6C" w14:textId="77777777" w:rsidR="00B152BF" w:rsidRPr="00183C15" w:rsidRDefault="00B152BF" w:rsidP="000421F7">
            <w:r w:rsidRPr="00183C15">
              <w:t>-1.369</w:t>
            </w:r>
          </w:p>
        </w:tc>
      </w:tr>
      <w:tr w:rsidR="00B152BF" w:rsidRPr="008D2C9C" w14:paraId="4FFDC2F2" w14:textId="77777777" w:rsidTr="000421F7">
        <w:trPr>
          <w:trHeight w:val="397"/>
          <w:jc w:val="center"/>
        </w:trPr>
        <w:tc>
          <w:tcPr>
            <w:tcW w:w="3161" w:type="dxa"/>
            <w:noWrap/>
          </w:tcPr>
          <w:p w14:paraId="5BBA541D"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0.87</w:t>
            </w:r>
            <w:r w:rsidRPr="00183C15">
              <w:t>Al</w:t>
            </w:r>
            <w:r w:rsidRPr="00C02D96">
              <w:rPr>
                <w:vertAlign w:val="subscript"/>
              </w:rPr>
              <w:t>0.13</w:t>
            </w:r>
            <w:r w:rsidRPr="00183C15">
              <w:t>O</w:t>
            </w:r>
            <w:r w:rsidRPr="007716BF">
              <w:rPr>
                <w:szCs w:val="21"/>
                <w:vertAlign w:val="subscript"/>
              </w:rPr>
              <w:t>3-δ</w:t>
            </w:r>
          </w:p>
        </w:tc>
        <w:tc>
          <w:tcPr>
            <w:tcW w:w="1041" w:type="dxa"/>
            <w:noWrap/>
          </w:tcPr>
          <w:p w14:paraId="1639B75A" w14:textId="77777777" w:rsidR="00B152BF" w:rsidRPr="00183C15" w:rsidRDefault="00B152BF" w:rsidP="000421F7">
            <w:r w:rsidRPr="00183C15">
              <w:t>-1.362</w:t>
            </w:r>
          </w:p>
        </w:tc>
        <w:tc>
          <w:tcPr>
            <w:tcW w:w="334" w:type="dxa"/>
            <w:noWrap/>
            <w:vAlign w:val="center"/>
          </w:tcPr>
          <w:p w14:paraId="3F3BB0DE" w14:textId="77777777" w:rsidR="00B152BF" w:rsidRPr="00183C15" w:rsidRDefault="00B152BF" w:rsidP="000421F7">
            <w:pPr>
              <w:jc w:val="center"/>
            </w:pPr>
          </w:p>
        </w:tc>
        <w:tc>
          <w:tcPr>
            <w:tcW w:w="3170" w:type="dxa"/>
            <w:noWrap/>
          </w:tcPr>
          <w:p w14:paraId="6FFCFED3" w14:textId="77777777" w:rsidR="00B152BF" w:rsidRPr="00183C15" w:rsidRDefault="00B152BF" w:rsidP="000421F7">
            <w:r w:rsidRPr="00183C15">
              <w:t>La</w:t>
            </w:r>
            <w:r w:rsidRPr="00406404">
              <w:rPr>
                <w:vertAlign w:val="subscript"/>
              </w:rPr>
              <w:t>0.745</w:t>
            </w:r>
            <w:r w:rsidRPr="00183C15">
              <w:t>Ba</w:t>
            </w:r>
            <w:r w:rsidRPr="00406404">
              <w:rPr>
                <w:vertAlign w:val="subscript"/>
              </w:rPr>
              <w:t>0.255</w:t>
            </w:r>
            <w:r w:rsidRPr="00183C15">
              <w:t>Ga</w:t>
            </w:r>
            <w:r w:rsidRPr="00406404">
              <w:rPr>
                <w:vertAlign w:val="subscript"/>
              </w:rPr>
              <w:t>0.86</w:t>
            </w:r>
            <w:r w:rsidRPr="00183C15">
              <w:t>Ti</w:t>
            </w:r>
            <w:r w:rsidRPr="00406404">
              <w:rPr>
                <w:vertAlign w:val="subscript"/>
              </w:rPr>
              <w:t>0.14</w:t>
            </w:r>
            <w:r w:rsidRPr="00183C15">
              <w:t>O</w:t>
            </w:r>
            <w:r w:rsidRPr="007716BF">
              <w:rPr>
                <w:szCs w:val="21"/>
                <w:vertAlign w:val="subscript"/>
              </w:rPr>
              <w:t>3-δ</w:t>
            </w:r>
          </w:p>
        </w:tc>
        <w:tc>
          <w:tcPr>
            <w:tcW w:w="1113" w:type="dxa"/>
            <w:noWrap/>
          </w:tcPr>
          <w:p w14:paraId="57C8DE1C" w14:textId="77777777" w:rsidR="00B152BF" w:rsidRPr="00183C15" w:rsidRDefault="00B152BF" w:rsidP="000421F7">
            <w:r w:rsidRPr="00183C15">
              <w:t>-1.433</w:t>
            </w:r>
          </w:p>
        </w:tc>
      </w:tr>
      <w:tr w:rsidR="00B152BF" w:rsidRPr="008D2C9C" w14:paraId="241C7D73" w14:textId="77777777" w:rsidTr="000421F7">
        <w:trPr>
          <w:trHeight w:val="397"/>
          <w:jc w:val="center"/>
        </w:trPr>
        <w:tc>
          <w:tcPr>
            <w:tcW w:w="3161" w:type="dxa"/>
            <w:noWrap/>
          </w:tcPr>
          <w:p w14:paraId="552C9188"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0.86</w:t>
            </w:r>
            <w:r w:rsidRPr="00183C15">
              <w:t>Al</w:t>
            </w:r>
            <w:r w:rsidRPr="00C02D96">
              <w:rPr>
                <w:vertAlign w:val="subscript"/>
              </w:rPr>
              <w:t>0.14</w:t>
            </w:r>
            <w:r w:rsidRPr="00183C15">
              <w:t>O</w:t>
            </w:r>
            <w:r w:rsidRPr="007716BF">
              <w:rPr>
                <w:szCs w:val="21"/>
                <w:vertAlign w:val="subscript"/>
              </w:rPr>
              <w:t>3-δ</w:t>
            </w:r>
          </w:p>
        </w:tc>
        <w:tc>
          <w:tcPr>
            <w:tcW w:w="1041" w:type="dxa"/>
            <w:noWrap/>
          </w:tcPr>
          <w:p w14:paraId="29D80385" w14:textId="77777777" w:rsidR="00B152BF" w:rsidRPr="00183C15" w:rsidRDefault="00B152BF" w:rsidP="000421F7">
            <w:r w:rsidRPr="00183C15">
              <w:t>-1.419</w:t>
            </w:r>
          </w:p>
        </w:tc>
        <w:tc>
          <w:tcPr>
            <w:tcW w:w="334" w:type="dxa"/>
            <w:noWrap/>
            <w:vAlign w:val="center"/>
          </w:tcPr>
          <w:p w14:paraId="5F0BDB7B" w14:textId="77777777" w:rsidR="00B152BF" w:rsidRPr="00183C15" w:rsidRDefault="00B152BF" w:rsidP="000421F7">
            <w:pPr>
              <w:jc w:val="center"/>
            </w:pPr>
          </w:p>
        </w:tc>
        <w:tc>
          <w:tcPr>
            <w:tcW w:w="3170" w:type="dxa"/>
            <w:noWrap/>
          </w:tcPr>
          <w:p w14:paraId="64EFF98A" w14:textId="77777777" w:rsidR="00B152BF" w:rsidRPr="00183C15" w:rsidRDefault="00B152BF" w:rsidP="000421F7">
            <w:r w:rsidRPr="00183C15">
              <w:t>La</w:t>
            </w:r>
            <w:r w:rsidRPr="00406404">
              <w:rPr>
                <w:vertAlign w:val="subscript"/>
              </w:rPr>
              <w:t>0.742</w:t>
            </w:r>
            <w:r w:rsidRPr="00183C15">
              <w:t>Ba</w:t>
            </w:r>
            <w:r w:rsidRPr="00406404">
              <w:rPr>
                <w:vertAlign w:val="subscript"/>
              </w:rPr>
              <w:t>0.258</w:t>
            </w:r>
            <w:r w:rsidRPr="00183C15">
              <w:t>Ga</w:t>
            </w:r>
            <w:r w:rsidRPr="00406404">
              <w:rPr>
                <w:vertAlign w:val="subscript"/>
              </w:rPr>
              <w:t>0.89</w:t>
            </w:r>
            <w:r w:rsidRPr="00183C15">
              <w:t>Ti</w:t>
            </w:r>
            <w:r w:rsidRPr="00406404">
              <w:rPr>
                <w:vertAlign w:val="subscript"/>
              </w:rPr>
              <w:t>0.11</w:t>
            </w:r>
            <w:r w:rsidRPr="00183C15">
              <w:t>O</w:t>
            </w:r>
            <w:r w:rsidRPr="007716BF">
              <w:rPr>
                <w:szCs w:val="21"/>
                <w:vertAlign w:val="subscript"/>
              </w:rPr>
              <w:t>3-δ</w:t>
            </w:r>
          </w:p>
        </w:tc>
        <w:tc>
          <w:tcPr>
            <w:tcW w:w="1113" w:type="dxa"/>
            <w:noWrap/>
          </w:tcPr>
          <w:p w14:paraId="654506A3" w14:textId="77777777" w:rsidR="00B152BF" w:rsidRPr="00183C15" w:rsidRDefault="00B152BF" w:rsidP="000421F7">
            <w:r w:rsidRPr="00183C15">
              <w:t>-1.446</w:t>
            </w:r>
          </w:p>
        </w:tc>
      </w:tr>
      <w:tr w:rsidR="00B152BF" w:rsidRPr="008D2C9C" w14:paraId="265C3831" w14:textId="77777777" w:rsidTr="000421F7">
        <w:trPr>
          <w:trHeight w:val="397"/>
          <w:jc w:val="center"/>
        </w:trPr>
        <w:tc>
          <w:tcPr>
            <w:tcW w:w="3161" w:type="dxa"/>
            <w:noWrap/>
          </w:tcPr>
          <w:p w14:paraId="74055D45"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0.859</w:t>
            </w:r>
            <w:r w:rsidRPr="00183C15">
              <w:t>Ti</w:t>
            </w:r>
            <w:r w:rsidRPr="00C02D96">
              <w:rPr>
                <w:vertAlign w:val="subscript"/>
              </w:rPr>
              <w:t>0.141</w:t>
            </w:r>
            <w:r w:rsidRPr="00183C15">
              <w:t>O</w:t>
            </w:r>
            <w:r w:rsidRPr="007716BF">
              <w:rPr>
                <w:szCs w:val="21"/>
                <w:vertAlign w:val="subscript"/>
              </w:rPr>
              <w:t>3-δ</w:t>
            </w:r>
          </w:p>
        </w:tc>
        <w:tc>
          <w:tcPr>
            <w:tcW w:w="1041" w:type="dxa"/>
            <w:noWrap/>
          </w:tcPr>
          <w:p w14:paraId="0CD81EA0" w14:textId="77777777" w:rsidR="00B152BF" w:rsidRPr="00183C15" w:rsidRDefault="00B152BF" w:rsidP="000421F7">
            <w:r w:rsidRPr="00183C15">
              <w:t>-1.416</w:t>
            </w:r>
          </w:p>
        </w:tc>
        <w:tc>
          <w:tcPr>
            <w:tcW w:w="334" w:type="dxa"/>
            <w:noWrap/>
            <w:vAlign w:val="center"/>
          </w:tcPr>
          <w:p w14:paraId="5A1B8BA8" w14:textId="77777777" w:rsidR="00B152BF" w:rsidRPr="00183C15" w:rsidRDefault="00B152BF" w:rsidP="000421F7">
            <w:pPr>
              <w:jc w:val="center"/>
            </w:pPr>
          </w:p>
        </w:tc>
        <w:tc>
          <w:tcPr>
            <w:tcW w:w="3170" w:type="dxa"/>
            <w:noWrap/>
          </w:tcPr>
          <w:p w14:paraId="6DC99A53" w14:textId="77777777" w:rsidR="00B152BF" w:rsidRPr="00183C15" w:rsidRDefault="00B152BF" w:rsidP="000421F7">
            <w:r w:rsidRPr="00183C15">
              <w:t>La</w:t>
            </w:r>
            <w:r w:rsidRPr="00A53CEB">
              <w:rPr>
                <w:vertAlign w:val="subscript"/>
              </w:rPr>
              <w:t>0.741</w:t>
            </w:r>
            <w:r w:rsidRPr="00183C15">
              <w:t>Ba</w:t>
            </w:r>
            <w:r w:rsidRPr="00A53CEB">
              <w:rPr>
                <w:vertAlign w:val="subscript"/>
              </w:rPr>
              <w:t>0.259</w:t>
            </w:r>
            <w:r w:rsidRPr="00183C15">
              <w:t>Ga</w:t>
            </w:r>
            <w:r w:rsidRPr="00A53CEB">
              <w:rPr>
                <w:vertAlign w:val="subscript"/>
              </w:rPr>
              <w:t>0.87</w:t>
            </w:r>
            <w:r w:rsidRPr="00183C15">
              <w:t>Al</w:t>
            </w:r>
            <w:r w:rsidRPr="00A53CEB">
              <w:rPr>
                <w:vertAlign w:val="subscript"/>
              </w:rPr>
              <w:t>0.13</w:t>
            </w:r>
            <w:r w:rsidRPr="00183C15">
              <w:t>O</w:t>
            </w:r>
            <w:r w:rsidRPr="007716BF">
              <w:rPr>
                <w:szCs w:val="21"/>
                <w:vertAlign w:val="subscript"/>
              </w:rPr>
              <w:t>3-δ</w:t>
            </w:r>
          </w:p>
        </w:tc>
        <w:tc>
          <w:tcPr>
            <w:tcW w:w="1113" w:type="dxa"/>
            <w:noWrap/>
          </w:tcPr>
          <w:p w14:paraId="6A324A60" w14:textId="77777777" w:rsidR="00B152BF" w:rsidRPr="00183C15" w:rsidRDefault="00B152BF" w:rsidP="000421F7">
            <w:r w:rsidRPr="00183C15">
              <w:t>-1.416</w:t>
            </w:r>
          </w:p>
        </w:tc>
      </w:tr>
      <w:tr w:rsidR="00B152BF" w:rsidRPr="008D2C9C" w14:paraId="0468ECA3" w14:textId="77777777" w:rsidTr="000421F7">
        <w:trPr>
          <w:trHeight w:val="397"/>
          <w:jc w:val="center"/>
        </w:trPr>
        <w:tc>
          <w:tcPr>
            <w:tcW w:w="3161" w:type="dxa"/>
            <w:noWrap/>
          </w:tcPr>
          <w:p w14:paraId="3AE4782F"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0.856</w:t>
            </w:r>
            <w:r w:rsidRPr="00183C15">
              <w:t>Al</w:t>
            </w:r>
            <w:r w:rsidRPr="00C02D96">
              <w:rPr>
                <w:vertAlign w:val="subscript"/>
              </w:rPr>
              <w:t>0.144</w:t>
            </w:r>
            <w:r w:rsidRPr="00183C15">
              <w:t>O</w:t>
            </w:r>
            <w:r w:rsidRPr="007716BF">
              <w:rPr>
                <w:szCs w:val="21"/>
                <w:vertAlign w:val="subscript"/>
              </w:rPr>
              <w:t>3-δ</w:t>
            </w:r>
          </w:p>
        </w:tc>
        <w:tc>
          <w:tcPr>
            <w:tcW w:w="1041" w:type="dxa"/>
            <w:noWrap/>
          </w:tcPr>
          <w:p w14:paraId="69E36861" w14:textId="77777777" w:rsidR="00B152BF" w:rsidRPr="00183C15" w:rsidRDefault="00B152BF" w:rsidP="000421F7">
            <w:r w:rsidRPr="00183C15">
              <w:t>-1.437</w:t>
            </w:r>
          </w:p>
        </w:tc>
        <w:tc>
          <w:tcPr>
            <w:tcW w:w="334" w:type="dxa"/>
            <w:noWrap/>
            <w:vAlign w:val="center"/>
          </w:tcPr>
          <w:p w14:paraId="5428521D" w14:textId="77777777" w:rsidR="00B152BF" w:rsidRPr="00183C15" w:rsidRDefault="00B152BF" w:rsidP="000421F7">
            <w:pPr>
              <w:jc w:val="center"/>
            </w:pPr>
          </w:p>
        </w:tc>
        <w:tc>
          <w:tcPr>
            <w:tcW w:w="3170" w:type="dxa"/>
            <w:noWrap/>
          </w:tcPr>
          <w:p w14:paraId="29E30C8F" w14:textId="77777777" w:rsidR="00B152BF" w:rsidRPr="00183C15" w:rsidRDefault="00B152BF" w:rsidP="000421F7">
            <w:r w:rsidRPr="00183C15">
              <w:t>La</w:t>
            </w:r>
            <w:r w:rsidRPr="00A53CEB">
              <w:rPr>
                <w:vertAlign w:val="subscript"/>
              </w:rPr>
              <w:t>0.73</w:t>
            </w:r>
            <w:r w:rsidRPr="00183C15">
              <w:t>Ba</w:t>
            </w:r>
            <w:r w:rsidRPr="00A53CEB">
              <w:rPr>
                <w:vertAlign w:val="subscript"/>
              </w:rPr>
              <w:t>0.27</w:t>
            </w:r>
            <w:r w:rsidRPr="00183C15">
              <w:t>Ga</w:t>
            </w:r>
            <w:r w:rsidRPr="00A53CEB">
              <w:rPr>
                <w:vertAlign w:val="subscript"/>
              </w:rPr>
              <w:t>0.88</w:t>
            </w:r>
            <w:r w:rsidRPr="00183C15">
              <w:t>Ti</w:t>
            </w:r>
            <w:r w:rsidRPr="00A53CEB">
              <w:rPr>
                <w:vertAlign w:val="subscript"/>
              </w:rPr>
              <w:t>0.12</w:t>
            </w:r>
            <w:r w:rsidRPr="00183C15">
              <w:t>O</w:t>
            </w:r>
            <w:r w:rsidRPr="007716BF">
              <w:rPr>
                <w:szCs w:val="21"/>
                <w:vertAlign w:val="subscript"/>
              </w:rPr>
              <w:t>3-δ</w:t>
            </w:r>
          </w:p>
        </w:tc>
        <w:tc>
          <w:tcPr>
            <w:tcW w:w="1113" w:type="dxa"/>
            <w:noWrap/>
          </w:tcPr>
          <w:p w14:paraId="0665A49E" w14:textId="77777777" w:rsidR="00B152BF" w:rsidRPr="00183C15" w:rsidRDefault="00B152BF" w:rsidP="000421F7">
            <w:r w:rsidRPr="00183C15">
              <w:t>-1.440</w:t>
            </w:r>
          </w:p>
        </w:tc>
      </w:tr>
      <w:tr w:rsidR="00B152BF" w:rsidRPr="008D2C9C" w14:paraId="130B34EA" w14:textId="77777777" w:rsidTr="000421F7">
        <w:trPr>
          <w:trHeight w:val="397"/>
          <w:jc w:val="center"/>
        </w:trPr>
        <w:tc>
          <w:tcPr>
            <w:tcW w:w="3161" w:type="dxa"/>
            <w:noWrap/>
          </w:tcPr>
          <w:p w14:paraId="484AD546"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0.851</w:t>
            </w:r>
            <w:r w:rsidRPr="00183C15">
              <w:t>Al</w:t>
            </w:r>
            <w:r w:rsidRPr="00C02D96">
              <w:rPr>
                <w:vertAlign w:val="subscript"/>
              </w:rPr>
              <w:t>0.149</w:t>
            </w:r>
            <w:r w:rsidRPr="00183C15">
              <w:t>O</w:t>
            </w:r>
            <w:r w:rsidRPr="007716BF">
              <w:rPr>
                <w:szCs w:val="21"/>
                <w:vertAlign w:val="subscript"/>
              </w:rPr>
              <w:t>3-δ</w:t>
            </w:r>
          </w:p>
        </w:tc>
        <w:tc>
          <w:tcPr>
            <w:tcW w:w="1041" w:type="dxa"/>
            <w:noWrap/>
          </w:tcPr>
          <w:p w14:paraId="79E4B0C6" w14:textId="77777777" w:rsidR="00B152BF" w:rsidRPr="00183C15" w:rsidRDefault="00B152BF" w:rsidP="000421F7">
            <w:r w:rsidRPr="00183C15">
              <w:t>-1.434</w:t>
            </w:r>
          </w:p>
        </w:tc>
        <w:tc>
          <w:tcPr>
            <w:tcW w:w="334" w:type="dxa"/>
            <w:noWrap/>
            <w:vAlign w:val="center"/>
          </w:tcPr>
          <w:p w14:paraId="555E8DAB" w14:textId="77777777" w:rsidR="00B152BF" w:rsidRPr="00183C15" w:rsidRDefault="00B152BF" w:rsidP="000421F7">
            <w:pPr>
              <w:jc w:val="center"/>
            </w:pPr>
          </w:p>
        </w:tc>
        <w:tc>
          <w:tcPr>
            <w:tcW w:w="3170" w:type="dxa"/>
            <w:noWrap/>
          </w:tcPr>
          <w:p w14:paraId="276DCF23" w14:textId="77777777" w:rsidR="00B152BF" w:rsidRPr="00183C15" w:rsidRDefault="00B152BF" w:rsidP="000421F7">
            <w:r w:rsidRPr="00183C15">
              <w:t>La</w:t>
            </w:r>
            <w:r w:rsidRPr="00A53CEB">
              <w:rPr>
                <w:vertAlign w:val="subscript"/>
              </w:rPr>
              <w:t>0.73</w:t>
            </w:r>
            <w:r w:rsidRPr="00183C15">
              <w:t>Ba</w:t>
            </w:r>
            <w:r w:rsidRPr="00A53CEB">
              <w:rPr>
                <w:vertAlign w:val="subscript"/>
              </w:rPr>
              <w:t>0.27</w:t>
            </w:r>
            <w:r w:rsidRPr="00183C15">
              <w:t>Ga</w:t>
            </w:r>
            <w:r w:rsidRPr="00A53CEB">
              <w:rPr>
                <w:vertAlign w:val="subscript"/>
              </w:rPr>
              <w:t>0.875</w:t>
            </w:r>
            <w:r w:rsidRPr="00183C15">
              <w:t>Ti</w:t>
            </w:r>
            <w:r w:rsidRPr="00A53CEB">
              <w:rPr>
                <w:vertAlign w:val="subscript"/>
              </w:rPr>
              <w:t>0.125</w:t>
            </w:r>
            <w:r w:rsidRPr="00183C15">
              <w:t>O</w:t>
            </w:r>
            <w:r w:rsidRPr="007716BF">
              <w:rPr>
                <w:szCs w:val="21"/>
                <w:vertAlign w:val="subscript"/>
              </w:rPr>
              <w:t>3-δ</w:t>
            </w:r>
          </w:p>
        </w:tc>
        <w:tc>
          <w:tcPr>
            <w:tcW w:w="1113" w:type="dxa"/>
            <w:noWrap/>
          </w:tcPr>
          <w:p w14:paraId="3AB0286A" w14:textId="77777777" w:rsidR="00B152BF" w:rsidRPr="00183C15" w:rsidRDefault="00B152BF" w:rsidP="000421F7">
            <w:r w:rsidRPr="00183C15">
              <w:t>-1.424</w:t>
            </w:r>
          </w:p>
        </w:tc>
      </w:tr>
      <w:tr w:rsidR="00B152BF" w:rsidRPr="008D2C9C" w14:paraId="12FF651F" w14:textId="77777777" w:rsidTr="000421F7">
        <w:trPr>
          <w:trHeight w:val="397"/>
          <w:jc w:val="center"/>
        </w:trPr>
        <w:tc>
          <w:tcPr>
            <w:tcW w:w="3161" w:type="dxa"/>
            <w:noWrap/>
          </w:tcPr>
          <w:p w14:paraId="2FF9B6A5" w14:textId="77777777" w:rsidR="00B152BF" w:rsidRPr="00183C15" w:rsidRDefault="00B152BF" w:rsidP="000421F7">
            <w:r w:rsidRPr="00183C15">
              <w:t>Pr</w:t>
            </w:r>
            <w:r w:rsidRPr="00C02D96">
              <w:rPr>
                <w:vertAlign w:val="subscript"/>
              </w:rPr>
              <w:t>0.711</w:t>
            </w:r>
            <w:r w:rsidRPr="00183C15">
              <w:t>Ba</w:t>
            </w:r>
            <w:r w:rsidRPr="00C02D96">
              <w:rPr>
                <w:vertAlign w:val="subscript"/>
              </w:rPr>
              <w:t>0.289</w:t>
            </w:r>
            <w:r w:rsidRPr="00183C15">
              <w:t>Ga</w:t>
            </w:r>
            <w:r w:rsidRPr="00C02D96">
              <w:rPr>
                <w:vertAlign w:val="subscript"/>
              </w:rPr>
              <w:t>0.792</w:t>
            </w:r>
            <w:r w:rsidRPr="00183C15">
              <w:t>Sc</w:t>
            </w:r>
            <w:r w:rsidRPr="00C02D96">
              <w:rPr>
                <w:vertAlign w:val="subscript"/>
              </w:rPr>
              <w:t>0.208</w:t>
            </w:r>
            <w:r w:rsidRPr="00183C15">
              <w:t>O</w:t>
            </w:r>
            <w:r w:rsidRPr="007716BF">
              <w:rPr>
                <w:szCs w:val="21"/>
                <w:vertAlign w:val="subscript"/>
              </w:rPr>
              <w:t>3-δ</w:t>
            </w:r>
          </w:p>
        </w:tc>
        <w:tc>
          <w:tcPr>
            <w:tcW w:w="1041" w:type="dxa"/>
            <w:noWrap/>
          </w:tcPr>
          <w:p w14:paraId="19E0B647" w14:textId="77777777" w:rsidR="00B152BF" w:rsidRPr="00183C15" w:rsidRDefault="00B152BF" w:rsidP="000421F7">
            <w:r w:rsidRPr="00183C15">
              <w:t>-1.412</w:t>
            </w:r>
          </w:p>
        </w:tc>
        <w:tc>
          <w:tcPr>
            <w:tcW w:w="334" w:type="dxa"/>
            <w:noWrap/>
            <w:vAlign w:val="center"/>
          </w:tcPr>
          <w:p w14:paraId="5CBD8F91" w14:textId="77777777" w:rsidR="00B152BF" w:rsidRPr="00183C15" w:rsidRDefault="00B152BF" w:rsidP="000421F7">
            <w:pPr>
              <w:jc w:val="center"/>
            </w:pPr>
          </w:p>
        </w:tc>
        <w:tc>
          <w:tcPr>
            <w:tcW w:w="3170" w:type="dxa"/>
            <w:noWrap/>
          </w:tcPr>
          <w:p w14:paraId="6F399C58" w14:textId="77777777" w:rsidR="00B152BF" w:rsidRPr="00183C15" w:rsidRDefault="00B152BF" w:rsidP="000421F7">
            <w:r w:rsidRPr="00183C15">
              <w:t>La</w:t>
            </w:r>
            <w:r w:rsidRPr="00A53CEB">
              <w:rPr>
                <w:vertAlign w:val="subscript"/>
              </w:rPr>
              <w:t>0.739</w:t>
            </w:r>
            <w:r w:rsidRPr="00183C15">
              <w:t>Ba</w:t>
            </w:r>
            <w:r w:rsidRPr="00A53CEB">
              <w:rPr>
                <w:vertAlign w:val="subscript"/>
              </w:rPr>
              <w:t>0.261</w:t>
            </w:r>
            <w:r w:rsidRPr="00183C15">
              <w:t>Ga</w:t>
            </w:r>
            <w:r w:rsidRPr="00A53CEB">
              <w:rPr>
                <w:vertAlign w:val="subscript"/>
              </w:rPr>
              <w:t>0.871</w:t>
            </w:r>
            <w:r w:rsidRPr="00183C15">
              <w:t>Al</w:t>
            </w:r>
            <w:r w:rsidRPr="00A53CEB">
              <w:rPr>
                <w:vertAlign w:val="subscript"/>
              </w:rPr>
              <w:t>0.129</w:t>
            </w:r>
            <w:r w:rsidRPr="00183C15">
              <w:t>O</w:t>
            </w:r>
            <w:r w:rsidRPr="007716BF">
              <w:rPr>
                <w:szCs w:val="21"/>
                <w:vertAlign w:val="subscript"/>
              </w:rPr>
              <w:t>3-δ</w:t>
            </w:r>
          </w:p>
        </w:tc>
        <w:tc>
          <w:tcPr>
            <w:tcW w:w="1113" w:type="dxa"/>
            <w:noWrap/>
          </w:tcPr>
          <w:p w14:paraId="102FC0AD" w14:textId="77777777" w:rsidR="00B152BF" w:rsidRPr="00183C15" w:rsidRDefault="00B152BF" w:rsidP="000421F7">
            <w:r w:rsidRPr="00183C15">
              <w:t>-1.430</w:t>
            </w:r>
          </w:p>
        </w:tc>
      </w:tr>
      <w:tr w:rsidR="00B152BF" w:rsidRPr="008D2C9C" w14:paraId="7CA23A70" w14:textId="77777777" w:rsidTr="000421F7">
        <w:trPr>
          <w:trHeight w:val="397"/>
          <w:jc w:val="center"/>
        </w:trPr>
        <w:tc>
          <w:tcPr>
            <w:tcW w:w="3161" w:type="dxa"/>
            <w:noWrap/>
          </w:tcPr>
          <w:p w14:paraId="6AD7198C" w14:textId="77777777" w:rsidR="00B152BF" w:rsidRPr="00183C15" w:rsidRDefault="00B152BF" w:rsidP="000421F7">
            <w:r w:rsidRPr="00183C15">
              <w:t>Pr</w:t>
            </w:r>
            <w:r w:rsidRPr="00C02D96">
              <w:rPr>
                <w:vertAlign w:val="subscript"/>
              </w:rPr>
              <w:t>0.709</w:t>
            </w:r>
            <w:r w:rsidRPr="00183C15">
              <w:t>Ba</w:t>
            </w:r>
            <w:r w:rsidRPr="00C02D96">
              <w:rPr>
                <w:vertAlign w:val="subscript"/>
              </w:rPr>
              <w:t>0.291</w:t>
            </w:r>
            <w:r w:rsidRPr="00183C15">
              <w:t>Ga</w:t>
            </w:r>
            <w:r w:rsidRPr="00C02D96">
              <w:rPr>
                <w:vertAlign w:val="subscript"/>
              </w:rPr>
              <w:t>0.864</w:t>
            </w:r>
            <w:r w:rsidRPr="00183C15">
              <w:t>Al</w:t>
            </w:r>
            <w:r w:rsidRPr="00C02D96">
              <w:rPr>
                <w:vertAlign w:val="subscript"/>
              </w:rPr>
              <w:t>0.136</w:t>
            </w:r>
            <w:r w:rsidRPr="00183C15">
              <w:t>O</w:t>
            </w:r>
            <w:r w:rsidRPr="007716BF">
              <w:rPr>
                <w:szCs w:val="21"/>
                <w:vertAlign w:val="subscript"/>
              </w:rPr>
              <w:t>3-δ</w:t>
            </w:r>
          </w:p>
        </w:tc>
        <w:tc>
          <w:tcPr>
            <w:tcW w:w="1041" w:type="dxa"/>
            <w:noWrap/>
          </w:tcPr>
          <w:p w14:paraId="58FBEE0B" w14:textId="77777777" w:rsidR="00B152BF" w:rsidRPr="00183C15" w:rsidRDefault="00B152BF" w:rsidP="000421F7">
            <w:r w:rsidRPr="00183C15">
              <w:t>-1.439</w:t>
            </w:r>
          </w:p>
        </w:tc>
        <w:tc>
          <w:tcPr>
            <w:tcW w:w="334" w:type="dxa"/>
            <w:noWrap/>
            <w:vAlign w:val="center"/>
          </w:tcPr>
          <w:p w14:paraId="53E80246" w14:textId="77777777" w:rsidR="00B152BF" w:rsidRPr="00183C15" w:rsidRDefault="00B152BF" w:rsidP="000421F7">
            <w:pPr>
              <w:jc w:val="center"/>
            </w:pPr>
          </w:p>
        </w:tc>
        <w:tc>
          <w:tcPr>
            <w:tcW w:w="3170" w:type="dxa"/>
            <w:noWrap/>
          </w:tcPr>
          <w:p w14:paraId="06AC0EF3" w14:textId="77777777" w:rsidR="00B152BF" w:rsidRPr="00183C15" w:rsidRDefault="00B152BF" w:rsidP="000421F7">
            <w:r w:rsidRPr="00183C15">
              <w:t>La</w:t>
            </w:r>
            <w:r w:rsidRPr="00A53CEB">
              <w:rPr>
                <w:vertAlign w:val="subscript"/>
              </w:rPr>
              <w:t>0.738</w:t>
            </w:r>
            <w:r w:rsidRPr="00183C15">
              <w:t>Ba</w:t>
            </w:r>
            <w:r w:rsidRPr="00A53CEB">
              <w:rPr>
                <w:vertAlign w:val="subscript"/>
              </w:rPr>
              <w:t>0.262</w:t>
            </w:r>
            <w:r w:rsidRPr="00183C15">
              <w:t>Ga</w:t>
            </w:r>
            <w:r w:rsidRPr="00A53CEB">
              <w:rPr>
                <w:vertAlign w:val="subscript"/>
              </w:rPr>
              <w:t>0.885</w:t>
            </w:r>
            <w:r w:rsidRPr="00183C15">
              <w:t>Ti</w:t>
            </w:r>
            <w:r w:rsidRPr="00A53CEB">
              <w:rPr>
                <w:vertAlign w:val="subscript"/>
              </w:rPr>
              <w:t>0.115</w:t>
            </w:r>
            <w:r w:rsidRPr="00183C15">
              <w:t>O</w:t>
            </w:r>
            <w:r w:rsidRPr="007716BF">
              <w:rPr>
                <w:szCs w:val="21"/>
                <w:vertAlign w:val="subscript"/>
              </w:rPr>
              <w:t>3-δ</w:t>
            </w:r>
          </w:p>
        </w:tc>
        <w:tc>
          <w:tcPr>
            <w:tcW w:w="1113" w:type="dxa"/>
            <w:noWrap/>
          </w:tcPr>
          <w:p w14:paraId="11C639C0" w14:textId="77777777" w:rsidR="00B152BF" w:rsidRPr="00183C15" w:rsidRDefault="00B152BF" w:rsidP="000421F7">
            <w:r w:rsidRPr="00183C15">
              <w:t>-1.416</w:t>
            </w:r>
          </w:p>
        </w:tc>
      </w:tr>
      <w:tr w:rsidR="00B152BF" w:rsidRPr="008D2C9C" w14:paraId="417E2CA8" w14:textId="77777777" w:rsidTr="000421F7">
        <w:trPr>
          <w:trHeight w:val="397"/>
          <w:jc w:val="center"/>
        </w:trPr>
        <w:tc>
          <w:tcPr>
            <w:tcW w:w="3161" w:type="dxa"/>
            <w:noWrap/>
          </w:tcPr>
          <w:p w14:paraId="76A8C3A9" w14:textId="77777777" w:rsidR="00B152BF" w:rsidRPr="00183C15" w:rsidRDefault="00B152BF" w:rsidP="000421F7">
            <w:r w:rsidRPr="00183C15">
              <w:t>Pr</w:t>
            </w:r>
            <w:r w:rsidRPr="00C02D96">
              <w:rPr>
                <w:vertAlign w:val="subscript"/>
              </w:rPr>
              <w:t>0.705</w:t>
            </w:r>
            <w:r w:rsidRPr="00183C15">
              <w:t>Ba</w:t>
            </w:r>
            <w:r w:rsidRPr="00C02D96">
              <w:rPr>
                <w:vertAlign w:val="subscript"/>
              </w:rPr>
              <w:t>0.295</w:t>
            </w:r>
            <w:r w:rsidRPr="00183C15">
              <w:t>Ga</w:t>
            </w:r>
            <w:r w:rsidRPr="00C02D96">
              <w:rPr>
                <w:vertAlign w:val="subscript"/>
              </w:rPr>
              <w:t>0.859</w:t>
            </w:r>
            <w:r w:rsidRPr="00183C15">
              <w:t>Ti</w:t>
            </w:r>
            <w:r w:rsidRPr="00C02D96">
              <w:rPr>
                <w:vertAlign w:val="subscript"/>
              </w:rPr>
              <w:t>0.141</w:t>
            </w:r>
            <w:r w:rsidRPr="00183C15">
              <w:t>O</w:t>
            </w:r>
            <w:r w:rsidRPr="007716BF">
              <w:rPr>
                <w:szCs w:val="21"/>
                <w:vertAlign w:val="subscript"/>
              </w:rPr>
              <w:t>3-δ</w:t>
            </w:r>
          </w:p>
        </w:tc>
        <w:tc>
          <w:tcPr>
            <w:tcW w:w="1041" w:type="dxa"/>
            <w:noWrap/>
          </w:tcPr>
          <w:p w14:paraId="436716AB" w14:textId="77777777" w:rsidR="00B152BF" w:rsidRPr="00183C15" w:rsidRDefault="00B152BF" w:rsidP="000421F7">
            <w:r w:rsidRPr="00183C15">
              <w:t>-1.432</w:t>
            </w:r>
          </w:p>
        </w:tc>
        <w:tc>
          <w:tcPr>
            <w:tcW w:w="334" w:type="dxa"/>
            <w:noWrap/>
            <w:vAlign w:val="center"/>
          </w:tcPr>
          <w:p w14:paraId="64DD63BA" w14:textId="77777777" w:rsidR="00B152BF" w:rsidRPr="00183C15" w:rsidRDefault="00B152BF" w:rsidP="000421F7">
            <w:pPr>
              <w:jc w:val="center"/>
            </w:pPr>
          </w:p>
        </w:tc>
        <w:tc>
          <w:tcPr>
            <w:tcW w:w="3170" w:type="dxa"/>
            <w:noWrap/>
          </w:tcPr>
          <w:p w14:paraId="1C47CCF6" w14:textId="77777777" w:rsidR="00B152BF" w:rsidRPr="00183C15" w:rsidRDefault="00B152BF" w:rsidP="000421F7">
            <w:r w:rsidRPr="00183C15">
              <w:t>La</w:t>
            </w:r>
            <w:r w:rsidRPr="00A53CEB">
              <w:rPr>
                <w:vertAlign w:val="subscript"/>
              </w:rPr>
              <w:t>0.737</w:t>
            </w:r>
            <w:r w:rsidRPr="00183C15">
              <w:t>Ba</w:t>
            </w:r>
            <w:r w:rsidRPr="00A53CEB">
              <w:rPr>
                <w:vertAlign w:val="subscript"/>
              </w:rPr>
              <w:t>0.263</w:t>
            </w:r>
            <w:r w:rsidRPr="00183C15">
              <w:t>Ga</w:t>
            </w:r>
            <w:r w:rsidRPr="00A53CEB">
              <w:rPr>
                <w:vertAlign w:val="subscript"/>
              </w:rPr>
              <w:t>0.863</w:t>
            </w:r>
            <w:r w:rsidRPr="00183C15">
              <w:t>Ti</w:t>
            </w:r>
            <w:r w:rsidRPr="00A53CEB">
              <w:rPr>
                <w:vertAlign w:val="subscript"/>
              </w:rPr>
              <w:t>0.137</w:t>
            </w:r>
            <w:r w:rsidRPr="00183C15">
              <w:t>O</w:t>
            </w:r>
            <w:r w:rsidRPr="007716BF">
              <w:rPr>
                <w:szCs w:val="21"/>
                <w:vertAlign w:val="subscript"/>
              </w:rPr>
              <w:t>3-δ</w:t>
            </w:r>
          </w:p>
        </w:tc>
        <w:tc>
          <w:tcPr>
            <w:tcW w:w="1113" w:type="dxa"/>
            <w:noWrap/>
          </w:tcPr>
          <w:p w14:paraId="098EAC8C" w14:textId="77777777" w:rsidR="00B152BF" w:rsidRPr="00183C15" w:rsidRDefault="00B152BF" w:rsidP="000421F7">
            <w:r w:rsidRPr="00183C15">
              <w:t>-1.445</w:t>
            </w:r>
          </w:p>
        </w:tc>
      </w:tr>
      <w:tr w:rsidR="00B152BF" w:rsidRPr="008D2C9C" w14:paraId="01BC6670" w14:textId="77777777" w:rsidTr="000421F7">
        <w:trPr>
          <w:trHeight w:val="397"/>
          <w:jc w:val="center"/>
        </w:trPr>
        <w:tc>
          <w:tcPr>
            <w:tcW w:w="3161" w:type="dxa"/>
            <w:noWrap/>
          </w:tcPr>
          <w:p w14:paraId="208412E8" w14:textId="77777777" w:rsidR="00B152BF" w:rsidRPr="00183C15" w:rsidRDefault="00B152BF" w:rsidP="000421F7">
            <w:r w:rsidRPr="00183C15">
              <w:t>Pr</w:t>
            </w:r>
            <w:r w:rsidRPr="00C02D96">
              <w:rPr>
                <w:vertAlign w:val="subscript"/>
              </w:rPr>
              <w:t>0.69</w:t>
            </w:r>
            <w:r w:rsidRPr="00183C15">
              <w:t>Ba</w:t>
            </w:r>
            <w:r w:rsidRPr="00C02D96">
              <w:rPr>
                <w:vertAlign w:val="subscript"/>
              </w:rPr>
              <w:t>0.31</w:t>
            </w:r>
            <w:r w:rsidRPr="00183C15">
              <w:t>Ga</w:t>
            </w:r>
            <w:r w:rsidRPr="00C02D96">
              <w:rPr>
                <w:vertAlign w:val="subscript"/>
              </w:rPr>
              <w:t>0.86</w:t>
            </w:r>
            <w:r w:rsidRPr="00183C15">
              <w:t>Ti</w:t>
            </w:r>
            <w:r w:rsidRPr="00C02D96">
              <w:rPr>
                <w:vertAlign w:val="subscript"/>
              </w:rPr>
              <w:t>0.14</w:t>
            </w:r>
            <w:r w:rsidRPr="00183C15">
              <w:t>O</w:t>
            </w:r>
            <w:r w:rsidRPr="007716BF">
              <w:rPr>
                <w:szCs w:val="21"/>
                <w:vertAlign w:val="subscript"/>
              </w:rPr>
              <w:t>3-δ</w:t>
            </w:r>
          </w:p>
        </w:tc>
        <w:tc>
          <w:tcPr>
            <w:tcW w:w="1041" w:type="dxa"/>
            <w:noWrap/>
          </w:tcPr>
          <w:p w14:paraId="05D61B03" w14:textId="77777777" w:rsidR="00B152BF" w:rsidRPr="00183C15" w:rsidRDefault="00B152BF" w:rsidP="000421F7">
            <w:r w:rsidRPr="00183C15">
              <w:t>-1.432</w:t>
            </w:r>
          </w:p>
        </w:tc>
        <w:tc>
          <w:tcPr>
            <w:tcW w:w="334" w:type="dxa"/>
            <w:noWrap/>
            <w:vAlign w:val="center"/>
          </w:tcPr>
          <w:p w14:paraId="01D6F592" w14:textId="77777777" w:rsidR="00B152BF" w:rsidRPr="00183C15" w:rsidRDefault="00B152BF" w:rsidP="000421F7">
            <w:pPr>
              <w:jc w:val="center"/>
            </w:pPr>
          </w:p>
        </w:tc>
        <w:tc>
          <w:tcPr>
            <w:tcW w:w="3170" w:type="dxa"/>
            <w:noWrap/>
          </w:tcPr>
          <w:p w14:paraId="2E978D59" w14:textId="77777777" w:rsidR="00B152BF" w:rsidRPr="00183C15" w:rsidRDefault="00B152BF" w:rsidP="000421F7">
            <w:r w:rsidRPr="00183C15">
              <w:t>La</w:t>
            </w:r>
            <w:r w:rsidRPr="00A53CEB">
              <w:rPr>
                <w:vertAlign w:val="subscript"/>
              </w:rPr>
              <w:t>0.737</w:t>
            </w:r>
            <w:r w:rsidRPr="00183C15">
              <w:t>Ba</w:t>
            </w:r>
            <w:r w:rsidRPr="00A53CEB">
              <w:rPr>
                <w:vertAlign w:val="subscript"/>
              </w:rPr>
              <w:t>0.263</w:t>
            </w:r>
            <w:r w:rsidRPr="00183C15">
              <w:t>Ga</w:t>
            </w:r>
            <w:r w:rsidRPr="00A53CEB">
              <w:rPr>
                <w:vertAlign w:val="subscript"/>
              </w:rPr>
              <w:t>0.832</w:t>
            </w:r>
            <w:r w:rsidRPr="00183C15">
              <w:t>Sc</w:t>
            </w:r>
            <w:r w:rsidRPr="00A53CEB">
              <w:rPr>
                <w:vertAlign w:val="subscript"/>
              </w:rPr>
              <w:t>0.168</w:t>
            </w:r>
            <w:r w:rsidRPr="00183C15">
              <w:t>O</w:t>
            </w:r>
            <w:r w:rsidRPr="007716BF">
              <w:rPr>
                <w:szCs w:val="21"/>
                <w:vertAlign w:val="subscript"/>
              </w:rPr>
              <w:t>3-δ</w:t>
            </w:r>
          </w:p>
        </w:tc>
        <w:tc>
          <w:tcPr>
            <w:tcW w:w="1113" w:type="dxa"/>
            <w:noWrap/>
          </w:tcPr>
          <w:p w14:paraId="071668BA" w14:textId="77777777" w:rsidR="00B152BF" w:rsidRPr="00183C15" w:rsidRDefault="00B152BF" w:rsidP="000421F7">
            <w:r w:rsidRPr="00183C15">
              <w:t>-1.398</w:t>
            </w:r>
          </w:p>
        </w:tc>
      </w:tr>
      <w:tr w:rsidR="00B152BF" w:rsidRPr="008D2C9C" w14:paraId="4743F225" w14:textId="77777777" w:rsidTr="000421F7">
        <w:trPr>
          <w:trHeight w:val="397"/>
          <w:jc w:val="center"/>
        </w:trPr>
        <w:tc>
          <w:tcPr>
            <w:tcW w:w="3161" w:type="dxa"/>
            <w:noWrap/>
          </w:tcPr>
          <w:p w14:paraId="33B29960" w14:textId="77777777" w:rsidR="00B152BF" w:rsidRPr="00183C15" w:rsidRDefault="00B152BF" w:rsidP="000421F7">
            <w:r w:rsidRPr="00183C15">
              <w:t>Pr</w:t>
            </w:r>
            <w:r w:rsidRPr="00C02D96">
              <w:rPr>
                <w:vertAlign w:val="subscript"/>
              </w:rPr>
              <w:t>0.69</w:t>
            </w:r>
            <w:r w:rsidRPr="00183C15">
              <w:t>Ba</w:t>
            </w:r>
            <w:r w:rsidRPr="00C02D96">
              <w:rPr>
                <w:vertAlign w:val="subscript"/>
              </w:rPr>
              <w:t>0.31</w:t>
            </w:r>
            <w:r w:rsidRPr="00183C15">
              <w:t>Ga</w:t>
            </w:r>
            <w:r w:rsidRPr="00C02D96">
              <w:rPr>
                <w:vertAlign w:val="subscript"/>
              </w:rPr>
              <w:t>0.862</w:t>
            </w:r>
            <w:r w:rsidRPr="00183C15">
              <w:t>Ti</w:t>
            </w:r>
            <w:r w:rsidRPr="00C02D96">
              <w:rPr>
                <w:vertAlign w:val="subscript"/>
              </w:rPr>
              <w:t>0.138</w:t>
            </w:r>
            <w:r w:rsidRPr="00183C15">
              <w:t>O</w:t>
            </w:r>
            <w:r w:rsidRPr="007716BF">
              <w:rPr>
                <w:szCs w:val="21"/>
                <w:vertAlign w:val="subscript"/>
              </w:rPr>
              <w:t>3-δ</w:t>
            </w:r>
          </w:p>
        </w:tc>
        <w:tc>
          <w:tcPr>
            <w:tcW w:w="1041" w:type="dxa"/>
            <w:noWrap/>
          </w:tcPr>
          <w:p w14:paraId="65B2C4AD" w14:textId="77777777" w:rsidR="00B152BF" w:rsidRPr="00183C15" w:rsidRDefault="00B152BF" w:rsidP="000421F7">
            <w:r w:rsidRPr="00183C15">
              <w:t>-1.435</w:t>
            </w:r>
          </w:p>
        </w:tc>
        <w:tc>
          <w:tcPr>
            <w:tcW w:w="334" w:type="dxa"/>
            <w:noWrap/>
            <w:vAlign w:val="center"/>
          </w:tcPr>
          <w:p w14:paraId="163018A9" w14:textId="77777777" w:rsidR="00B152BF" w:rsidRPr="00183C15" w:rsidRDefault="00B152BF" w:rsidP="000421F7">
            <w:pPr>
              <w:jc w:val="center"/>
            </w:pPr>
          </w:p>
        </w:tc>
        <w:tc>
          <w:tcPr>
            <w:tcW w:w="3170" w:type="dxa"/>
            <w:noWrap/>
          </w:tcPr>
          <w:p w14:paraId="4E2ECFE1" w14:textId="77777777" w:rsidR="00B152BF" w:rsidRPr="00183C15" w:rsidRDefault="00B152BF" w:rsidP="000421F7">
            <w:r w:rsidRPr="00183C15">
              <w:t>La</w:t>
            </w:r>
            <w:r w:rsidRPr="00A53CEB">
              <w:rPr>
                <w:vertAlign w:val="subscript"/>
              </w:rPr>
              <w:t>0.737</w:t>
            </w:r>
            <w:r w:rsidRPr="00183C15">
              <w:t>Ba</w:t>
            </w:r>
            <w:r w:rsidRPr="00A53CEB">
              <w:rPr>
                <w:vertAlign w:val="subscript"/>
              </w:rPr>
              <w:t>0.263</w:t>
            </w:r>
            <w:r w:rsidRPr="00183C15">
              <w:t>Ga</w:t>
            </w:r>
            <w:r w:rsidRPr="00A53CEB">
              <w:rPr>
                <w:vertAlign w:val="subscript"/>
              </w:rPr>
              <w:t>0.831</w:t>
            </w:r>
            <w:r w:rsidRPr="00183C15">
              <w:t>Sc</w:t>
            </w:r>
            <w:r w:rsidRPr="00A53CEB">
              <w:rPr>
                <w:vertAlign w:val="subscript"/>
              </w:rPr>
              <w:t>0.169</w:t>
            </w:r>
            <w:r w:rsidRPr="00183C15">
              <w:t>O</w:t>
            </w:r>
            <w:r w:rsidRPr="007716BF">
              <w:rPr>
                <w:szCs w:val="21"/>
                <w:vertAlign w:val="subscript"/>
              </w:rPr>
              <w:t>3-δ</w:t>
            </w:r>
          </w:p>
        </w:tc>
        <w:tc>
          <w:tcPr>
            <w:tcW w:w="1113" w:type="dxa"/>
            <w:noWrap/>
          </w:tcPr>
          <w:p w14:paraId="74E9C553" w14:textId="77777777" w:rsidR="00B152BF" w:rsidRPr="00183C15" w:rsidRDefault="00B152BF" w:rsidP="000421F7">
            <w:r w:rsidRPr="00183C15">
              <w:t>-1.398</w:t>
            </w:r>
          </w:p>
        </w:tc>
      </w:tr>
      <w:tr w:rsidR="00B152BF" w:rsidRPr="008D2C9C" w14:paraId="0163BAC8" w14:textId="77777777" w:rsidTr="000421F7">
        <w:trPr>
          <w:trHeight w:val="397"/>
          <w:jc w:val="center"/>
        </w:trPr>
        <w:tc>
          <w:tcPr>
            <w:tcW w:w="3161" w:type="dxa"/>
            <w:noWrap/>
          </w:tcPr>
          <w:p w14:paraId="14AD4BFD" w14:textId="77777777" w:rsidR="00B152BF" w:rsidRPr="00183C15" w:rsidRDefault="00B152BF" w:rsidP="000421F7">
            <w:r w:rsidRPr="00183C15">
              <w:t>Pr</w:t>
            </w:r>
            <w:r w:rsidRPr="00C02D96">
              <w:rPr>
                <w:vertAlign w:val="subscript"/>
              </w:rPr>
              <w:t>0.69</w:t>
            </w:r>
            <w:r w:rsidRPr="00183C15">
              <w:t>Ba</w:t>
            </w:r>
            <w:r w:rsidRPr="00C02D96">
              <w:rPr>
                <w:vertAlign w:val="subscript"/>
              </w:rPr>
              <w:t>0.31</w:t>
            </w:r>
            <w:r w:rsidRPr="00183C15">
              <w:t>Ga</w:t>
            </w:r>
            <w:r w:rsidRPr="00C02D96">
              <w:rPr>
                <w:vertAlign w:val="subscript"/>
              </w:rPr>
              <w:t>0.859</w:t>
            </w:r>
            <w:r w:rsidRPr="00183C15">
              <w:t>Ti</w:t>
            </w:r>
            <w:r w:rsidRPr="00C02D96">
              <w:rPr>
                <w:vertAlign w:val="subscript"/>
              </w:rPr>
              <w:t>0.141</w:t>
            </w:r>
            <w:r w:rsidRPr="00183C15">
              <w:t>O</w:t>
            </w:r>
            <w:r w:rsidRPr="007716BF">
              <w:rPr>
                <w:szCs w:val="21"/>
                <w:vertAlign w:val="subscript"/>
              </w:rPr>
              <w:t>3-δ</w:t>
            </w:r>
          </w:p>
        </w:tc>
        <w:tc>
          <w:tcPr>
            <w:tcW w:w="1041" w:type="dxa"/>
            <w:noWrap/>
          </w:tcPr>
          <w:p w14:paraId="5748D484" w14:textId="77777777" w:rsidR="00B152BF" w:rsidRPr="00183C15" w:rsidRDefault="00B152BF" w:rsidP="000421F7">
            <w:r w:rsidRPr="00183C15">
              <w:t>-1.406</w:t>
            </w:r>
          </w:p>
        </w:tc>
        <w:tc>
          <w:tcPr>
            <w:tcW w:w="334" w:type="dxa"/>
            <w:noWrap/>
            <w:vAlign w:val="center"/>
          </w:tcPr>
          <w:p w14:paraId="200DC138" w14:textId="77777777" w:rsidR="00B152BF" w:rsidRPr="00183C15" w:rsidRDefault="00B152BF" w:rsidP="000421F7">
            <w:pPr>
              <w:jc w:val="center"/>
            </w:pPr>
          </w:p>
        </w:tc>
        <w:tc>
          <w:tcPr>
            <w:tcW w:w="3170" w:type="dxa"/>
            <w:noWrap/>
          </w:tcPr>
          <w:p w14:paraId="4ABA3F16" w14:textId="77777777" w:rsidR="00B152BF" w:rsidRPr="00183C15" w:rsidRDefault="00B152BF" w:rsidP="000421F7">
            <w:r w:rsidRPr="00183C15">
              <w:t>La</w:t>
            </w:r>
            <w:r w:rsidRPr="00A53CEB">
              <w:rPr>
                <w:vertAlign w:val="subscript"/>
              </w:rPr>
              <w:t>0.736</w:t>
            </w:r>
            <w:r w:rsidRPr="00183C15">
              <w:t>Ba</w:t>
            </w:r>
            <w:r w:rsidRPr="00A53CEB">
              <w:rPr>
                <w:vertAlign w:val="subscript"/>
              </w:rPr>
              <w:t>0.264</w:t>
            </w:r>
            <w:r w:rsidRPr="00183C15">
              <w:t>Ga</w:t>
            </w:r>
            <w:r w:rsidRPr="00A53CEB">
              <w:rPr>
                <w:vertAlign w:val="subscript"/>
              </w:rPr>
              <w:t>0.87</w:t>
            </w:r>
            <w:r w:rsidRPr="00183C15">
              <w:t>Al</w:t>
            </w:r>
            <w:r w:rsidRPr="00A53CEB">
              <w:rPr>
                <w:vertAlign w:val="subscript"/>
              </w:rPr>
              <w:t>0.13</w:t>
            </w:r>
            <w:r w:rsidRPr="00183C15">
              <w:t>O</w:t>
            </w:r>
            <w:r w:rsidRPr="007716BF">
              <w:rPr>
                <w:szCs w:val="21"/>
                <w:vertAlign w:val="subscript"/>
              </w:rPr>
              <w:t>3-δ</w:t>
            </w:r>
          </w:p>
        </w:tc>
        <w:tc>
          <w:tcPr>
            <w:tcW w:w="1113" w:type="dxa"/>
            <w:noWrap/>
          </w:tcPr>
          <w:p w14:paraId="6612FC3E" w14:textId="77777777" w:rsidR="00B152BF" w:rsidRPr="00183C15" w:rsidRDefault="00B152BF" w:rsidP="000421F7">
            <w:r w:rsidRPr="00183C15">
              <w:t>-1.417</w:t>
            </w:r>
          </w:p>
        </w:tc>
      </w:tr>
      <w:tr w:rsidR="00B152BF" w:rsidRPr="008D2C9C" w14:paraId="570C15F8" w14:textId="77777777" w:rsidTr="000421F7">
        <w:trPr>
          <w:trHeight w:val="397"/>
          <w:jc w:val="center"/>
        </w:trPr>
        <w:tc>
          <w:tcPr>
            <w:tcW w:w="3161" w:type="dxa"/>
            <w:noWrap/>
          </w:tcPr>
          <w:p w14:paraId="6A013F7A" w14:textId="77777777" w:rsidR="00B152BF" w:rsidRPr="00183C15" w:rsidRDefault="00B152BF" w:rsidP="000421F7">
            <w:r w:rsidRPr="00183C15">
              <w:t>Pr</w:t>
            </w:r>
            <w:r w:rsidRPr="00C02D96">
              <w:rPr>
                <w:vertAlign w:val="subscript"/>
              </w:rPr>
              <w:t>0.69</w:t>
            </w:r>
            <w:r w:rsidRPr="00183C15">
              <w:t>Ba</w:t>
            </w:r>
            <w:r w:rsidRPr="00C02D96">
              <w:rPr>
                <w:vertAlign w:val="subscript"/>
              </w:rPr>
              <w:t>0.31</w:t>
            </w:r>
            <w:r w:rsidRPr="00183C15">
              <w:t>Ga</w:t>
            </w:r>
            <w:r w:rsidRPr="00C02D96">
              <w:rPr>
                <w:vertAlign w:val="subscript"/>
              </w:rPr>
              <w:t>0.82</w:t>
            </w:r>
            <w:r w:rsidRPr="00183C15">
              <w:t>Sc</w:t>
            </w:r>
            <w:r w:rsidRPr="00C02D96">
              <w:rPr>
                <w:vertAlign w:val="subscript"/>
              </w:rPr>
              <w:t>0.18</w:t>
            </w:r>
            <w:r w:rsidRPr="00183C15">
              <w:t>O</w:t>
            </w:r>
            <w:r w:rsidRPr="007716BF">
              <w:rPr>
                <w:szCs w:val="21"/>
                <w:vertAlign w:val="subscript"/>
              </w:rPr>
              <w:t>3-δ</w:t>
            </w:r>
          </w:p>
        </w:tc>
        <w:tc>
          <w:tcPr>
            <w:tcW w:w="1041" w:type="dxa"/>
            <w:noWrap/>
          </w:tcPr>
          <w:p w14:paraId="4CED2DB2" w14:textId="77777777" w:rsidR="00B152BF" w:rsidRPr="00183C15" w:rsidRDefault="00B152BF" w:rsidP="000421F7">
            <w:r w:rsidRPr="00183C15">
              <w:t>-1.399</w:t>
            </w:r>
          </w:p>
        </w:tc>
        <w:tc>
          <w:tcPr>
            <w:tcW w:w="334" w:type="dxa"/>
            <w:noWrap/>
            <w:vAlign w:val="center"/>
          </w:tcPr>
          <w:p w14:paraId="41FEED11" w14:textId="77777777" w:rsidR="00B152BF" w:rsidRPr="00183C15" w:rsidRDefault="00B152BF" w:rsidP="000421F7">
            <w:pPr>
              <w:jc w:val="center"/>
            </w:pPr>
          </w:p>
        </w:tc>
        <w:tc>
          <w:tcPr>
            <w:tcW w:w="3170" w:type="dxa"/>
            <w:noWrap/>
          </w:tcPr>
          <w:p w14:paraId="6BD97220"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0.88</w:t>
            </w:r>
            <w:r w:rsidRPr="00183C15">
              <w:t>Ti</w:t>
            </w:r>
            <w:r w:rsidRPr="00A53CEB">
              <w:rPr>
                <w:vertAlign w:val="subscript"/>
              </w:rPr>
              <w:t>0.12</w:t>
            </w:r>
            <w:r w:rsidRPr="00183C15">
              <w:t>O</w:t>
            </w:r>
            <w:r w:rsidRPr="007716BF">
              <w:rPr>
                <w:szCs w:val="21"/>
                <w:vertAlign w:val="subscript"/>
              </w:rPr>
              <w:t>3-δ</w:t>
            </w:r>
          </w:p>
        </w:tc>
        <w:tc>
          <w:tcPr>
            <w:tcW w:w="1113" w:type="dxa"/>
            <w:noWrap/>
          </w:tcPr>
          <w:p w14:paraId="0FFC245F" w14:textId="77777777" w:rsidR="00B152BF" w:rsidRPr="00183C15" w:rsidRDefault="00B152BF" w:rsidP="000421F7">
            <w:r w:rsidRPr="00183C15">
              <w:t>-1.396</w:t>
            </w:r>
          </w:p>
        </w:tc>
      </w:tr>
      <w:tr w:rsidR="00B152BF" w:rsidRPr="008D2C9C" w14:paraId="0122212D" w14:textId="77777777" w:rsidTr="000421F7">
        <w:trPr>
          <w:trHeight w:val="397"/>
          <w:jc w:val="center"/>
        </w:trPr>
        <w:tc>
          <w:tcPr>
            <w:tcW w:w="3161" w:type="dxa"/>
            <w:noWrap/>
          </w:tcPr>
          <w:p w14:paraId="05B3B38C" w14:textId="77777777" w:rsidR="00B152BF" w:rsidRPr="00183C15" w:rsidRDefault="00B152BF" w:rsidP="000421F7">
            <w:r w:rsidRPr="00183C15">
              <w:t>Pr</w:t>
            </w:r>
            <w:r w:rsidRPr="00C02D96">
              <w:rPr>
                <w:vertAlign w:val="subscript"/>
              </w:rPr>
              <w:t>0.697</w:t>
            </w:r>
            <w:r w:rsidRPr="00183C15">
              <w:t>Ba</w:t>
            </w:r>
            <w:r w:rsidRPr="00C02D96">
              <w:rPr>
                <w:vertAlign w:val="subscript"/>
              </w:rPr>
              <w:t>0.303</w:t>
            </w:r>
            <w:r w:rsidRPr="00183C15">
              <w:t>Ga</w:t>
            </w:r>
            <w:r w:rsidRPr="00C02D96">
              <w:rPr>
                <w:vertAlign w:val="subscript"/>
              </w:rPr>
              <w:t>0.82</w:t>
            </w:r>
            <w:r w:rsidRPr="00183C15">
              <w:t>Sc</w:t>
            </w:r>
            <w:r w:rsidRPr="00C02D96">
              <w:rPr>
                <w:vertAlign w:val="subscript"/>
              </w:rPr>
              <w:t>0.18</w:t>
            </w:r>
            <w:r w:rsidRPr="00183C15">
              <w:t>O</w:t>
            </w:r>
            <w:r w:rsidRPr="007716BF">
              <w:rPr>
                <w:szCs w:val="21"/>
                <w:vertAlign w:val="subscript"/>
              </w:rPr>
              <w:t>3-δ</w:t>
            </w:r>
          </w:p>
        </w:tc>
        <w:tc>
          <w:tcPr>
            <w:tcW w:w="1041" w:type="dxa"/>
            <w:noWrap/>
          </w:tcPr>
          <w:p w14:paraId="59FBBD47" w14:textId="77777777" w:rsidR="00B152BF" w:rsidRPr="00183C15" w:rsidRDefault="00B152BF" w:rsidP="000421F7">
            <w:r w:rsidRPr="00183C15">
              <w:t>-1.450</w:t>
            </w:r>
          </w:p>
        </w:tc>
        <w:tc>
          <w:tcPr>
            <w:tcW w:w="334" w:type="dxa"/>
            <w:noWrap/>
            <w:vAlign w:val="center"/>
          </w:tcPr>
          <w:p w14:paraId="29992835" w14:textId="77777777" w:rsidR="00B152BF" w:rsidRPr="00183C15" w:rsidRDefault="00B152BF" w:rsidP="000421F7">
            <w:pPr>
              <w:jc w:val="center"/>
            </w:pPr>
          </w:p>
        </w:tc>
        <w:tc>
          <w:tcPr>
            <w:tcW w:w="3170" w:type="dxa"/>
            <w:noWrap/>
          </w:tcPr>
          <w:p w14:paraId="73A843CE"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0.887</w:t>
            </w:r>
            <w:r w:rsidRPr="00183C15">
              <w:t>Ti</w:t>
            </w:r>
            <w:r w:rsidRPr="00A53CEB">
              <w:rPr>
                <w:vertAlign w:val="subscript"/>
              </w:rPr>
              <w:t>0.113</w:t>
            </w:r>
            <w:r w:rsidRPr="00183C15">
              <w:t>O</w:t>
            </w:r>
            <w:r w:rsidRPr="007716BF">
              <w:rPr>
                <w:szCs w:val="21"/>
                <w:vertAlign w:val="subscript"/>
              </w:rPr>
              <w:t>3-δ</w:t>
            </w:r>
          </w:p>
        </w:tc>
        <w:tc>
          <w:tcPr>
            <w:tcW w:w="1113" w:type="dxa"/>
            <w:noWrap/>
          </w:tcPr>
          <w:p w14:paraId="193E2BC7" w14:textId="77777777" w:rsidR="00B152BF" w:rsidRPr="00183C15" w:rsidRDefault="00B152BF" w:rsidP="000421F7">
            <w:r w:rsidRPr="00183C15">
              <w:t>-1.424</w:t>
            </w:r>
          </w:p>
        </w:tc>
      </w:tr>
      <w:tr w:rsidR="00B152BF" w:rsidRPr="008D2C9C" w14:paraId="42C40F00" w14:textId="77777777" w:rsidTr="000421F7">
        <w:trPr>
          <w:trHeight w:val="397"/>
          <w:jc w:val="center"/>
        </w:trPr>
        <w:tc>
          <w:tcPr>
            <w:tcW w:w="3161" w:type="dxa"/>
            <w:noWrap/>
          </w:tcPr>
          <w:p w14:paraId="155F7173" w14:textId="77777777" w:rsidR="00B152BF" w:rsidRPr="00183C15" w:rsidRDefault="00B152BF" w:rsidP="000421F7">
            <w:r w:rsidRPr="00183C15">
              <w:t>Pr</w:t>
            </w:r>
            <w:r w:rsidRPr="00C02D96">
              <w:rPr>
                <w:vertAlign w:val="subscript"/>
              </w:rPr>
              <w:t>0.695</w:t>
            </w:r>
            <w:r w:rsidRPr="00183C15">
              <w:t>Ba</w:t>
            </w:r>
            <w:r w:rsidRPr="00C02D96">
              <w:rPr>
                <w:vertAlign w:val="subscript"/>
              </w:rPr>
              <w:t>0.305</w:t>
            </w:r>
            <w:r w:rsidRPr="00183C15">
              <w:t>Ga</w:t>
            </w:r>
            <w:r w:rsidRPr="00C02D96">
              <w:rPr>
                <w:vertAlign w:val="subscript"/>
              </w:rPr>
              <w:t>0.871</w:t>
            </w:r>
            <w:r w:rsidRPr="00183C15">
              <w:t>Al</w:t>
            </w:r>
            <w:r w:rsidRPr="00C02D96">
              <w:rPr>
                <w:vertAlign w:val="subscript"/>
              </w:rPr>
              <w:t>0.129</w:t>
            </w:r>
            <w:r w:rsidRPr="00183C15">
              <w:t>O</w:t>
            </w:r>
            <w:r w:rsidRPr="007716BF">
              <w:rPr>
                <w:szCs w:val="21"/>
                <w:vertAlign w:val="subscript"/>
              </w:rPr>
              <w:t>3-δ</w:t>
            </w:r>
          </w:p>
        </w:tc>
        <w:tc>
          <w:tcPr>
            <w:tcW w:w="1041" w:type="dxa"/>
            <w:noWrap/>
          </w:tcPr>
          <w:p w14:paraId="099001CD" w14:textId="77777777" w:rsidR="00B152BF" w:rsidRPr="00183C15" w:rsidRDefault="00B152BF" w:rsidP="000421F7">
            <w:r w:rsidRPr="00183C15">
              <w:t>-1.399</w:t>
            </w:r>
          </w:p>
        </w:tc>
        <w:tc>
          <w:tcPr>
            <w:tcW w:w="334" w:type="dxa"/>
            <w:noWrap/>
            <w:vAlign w:val="center"/>
          </w:tcPr>
          <w:p w14:paraId="74A1DD37" w14:textId="77777777" w:rsidR="00B152BF" w:rsidRPr="00183C15" w:rsidRDefault="00B152BF" w:rsidP="000421F7">
            <w:pPr>
              <w:jc w:val="center"/>
            </w:pPr>
          </w:p>
        </w:tc>
        <w:tc>
          <w:tcPr>
            <w:tcW w:w="3170" w:type="dxa"/>
            <w:noWrap/>
          </w:tcPr>
          <w:p w14:paraId="00B070F9"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0.884</w:t>
            </w:r>
            <w:r w:rsidRPr="00183C15">
              <w:t>Ti</w:t>
            </w:r>
            <w:r w:rsidRPr="00A53CEB">
              <w:rPr>
                <w:vertAlign w:val="subscript"/>
              </w:rPr>
              <w:t>0.116</w:t>
            </w:r>
            <w:r w:rsidRPr="00183C15">
              <w:t>O</w:t>
            </w:r>
            <w:r w:rsidRPr="007716BF">
              <w:rPr>
                <w:szCs w:val="21"/>
                <w:vertAlign w:val="subscript"/>
              </w:rPr>
              <w:t>3-δ</w:t>
            </w:r>
          </w:p>
        </w:tc>
        <w:tc>
          <w:tcPr>
            <w:tcW w:w="1113" w:type="dxa"/>
            <w:noWrap/>
          </w:tcPr>
          <w:p w14:paraId="0BEA9E35" w14:textId="77777777" w:rsidR="00B152BF" w:rsidRPr="00183C15" w:rsidRDefault="00B152BF" w:rsidP="000421F7">
            <w:r w:rsidRPr="00183C15">
              <w:t>-1.410</w:t>
            </w:r>
          </w:p>
        </w:tc>
      </w:tr>
      <w:tr w:rsidR="00B152BF" w:rsidRPr="008D2C9C" w14:paraId="6BAFF78A" w14:textId="77777777" w:rsidTr="000421F7">
        <w:trPr>
          <w:trHeight w:val="397"/>
          <w:jc w:val="center"/>
        </w:trPr>
        <w:tc>
          <w:tcPr>
            <w:tcW w:w="3161" w:type="dxa"/>
            <w:noWrap/>
          </w:tcPr>
          <w:p w14:paraId="76805DBB" w14:textId="77777777" w:rsidR="00B152BF" w:rsidRPr="00183C15" w:rsidRDefault="00B152BF" w:rsidP="000421F7">
            <w:r w:rsidRPr="00183C15">
              <w:t>Pr</w:t>
            </w:r>
            <w:r w:rsidRPr="00C02D96">
              <w:rPr>
                <w:vertAlign w:val="subscript"/>
              </w:rPr>
              <w:t>0.685</w:t>
            </w:r>
            <w:r w:rsidRPr="00183C15">
              <w:t>Ba</w:t>
            </w:r>
            <w:r w:rsidRPr="00C02D96">
              <w:rPr>
                <w:vertAlign w:val="subscript"/>
              </w:rPr>
              <w:t>0.315</w:t>
            </w:r>
            <w:r w:rsidRPr="00183C15">
              <w:t>Ga</w:t>
            </w:r>
            <w:r w:rsidRPr="00C02D96">
              <w:rPr>
                <w:vertAlign w:val="subscript"/>
              </w:rPr>
              <w:t>0.864</w:t>
            </w:r>
            <w:r w:rsidRPr="00183C15">
              <w:t>Ti</w:t>
            </w:r>
            <w:r w:rsidRPr="00C02D96">
              <w:rPr>
                <w:vertAlign w:val="subscript"/>
              </w:rPr>
              <w:t>0.136</w:t>
            </w:r>
            <w:r w:rsidRPr="00183C15">
              <w:t>O</w:t>
            </w:r>
            <w:r w:rsidRPr="007716BF">
              <w:rPr>
                <w:szCs w:val="21"/>
                <w:vertAlign w:val="subscript"/>
              </w:rPr>
              <w:t>3-δ</w:t>
            </w:r>
          </w:p>
        </w:tc>
        <w:tc>
          <w:tcPr>
            <w:tcW w:w="1041" w:type="dxa"/>
            <w:noWrap/>
          </w:tcPr>
          <w:p w14:paraId="3598D8A7" w14:textId="77777777" w:rsidR="00B152BF" w:rsidRPr="00183C15" w:rsidRDefault="00B152BF" w:rsidP="000421F7">
            <w:r w:rsidRPr="00183C15">
              <w:t>-1.412</w:t>
            </w:r>
          </w:p>
        </w:tc>
        <w:tc>
          <w:tcPr>
            <w:tcW w:w="334" w:type="dxa"/>
            <w:noWrap/>
            <w:vAlign w:val="center"/>
          </w:tcPr>
          <w:p w14:paraId="43BC531D" w14:textId="77777777" w:rsidR="00B152BF" w:rsidRPr="00183C15" w:rsidRDefault="00B152BF" w:rsidP="000421F7">
            <w:pPr>
              <w:jc w:val="center"/>
            </w:pPr>
          </w:p>
        </w:tc>
        <w:tc>
          <w:tcPr>
            <w:tcW w:w="3170" w:type="dxa"/>
            <w:noWrap/>
          </w:tcPr>
          <w:p w14:paraId="2ACD4E36"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0.87</w:t>
            </w:r>
            <w:r w:rsidRPr="00183C15">
              <w:t>Ti</w:t>
            </w:r>
            <w:r w:rsidRPr="00A53CEB">
              <w:rPr>
                <w:vertAlign w:val="subscript"/>
              </w:rPr>
              <w:t>0.13</w:t>
            </w:r>
            <w:r w:rsidRPr="00183C15">
              <w:t>O</w:t>
            </w:r>
            <w:r w:rsidRPr="007716BF">
              <w:rPr>
                <w:szCs w:val="21"/>
                <w:vertAlign w:val="subscript"/>
              </w:rPr>
              <w:t>3-δ</w:t>
            </w:r>
          </w:p>
        </w:tc>
        <w:tc>
          <w:tcPr>
            <w:tcW w:w="1113" w:type="dxa"/>
            <w:noWrap/>
          </w:tcPr>
          <w:p w14:paraId="213E3CD2" w14:textId="77777777" w:rsidR="00B152BF" w:rsidRPr="00183C15" w:rsidRDefault="00B152BF" w:rsidP="000421F7">
            <w:r w:rsidRPr="00183C15">
              <w:t>-1.434</w:t>
            </w:r>
          </w:p>
        </w:tc>
      </w:tr>
      <w:tr w:rsidR="00B152BF" w:rsidRPr="008D2C9C" w14:paraId="2788114B" w14:textId="77777777" w:rsidTr="000421F7">
        <w:trPr>
          <w:trHeight w:val="397"/>
          <w:jc w:val="center"/>
        </w:trPr>
        <w:tc>
          <w:tcPr>
            <w:tcW w:w="3161" w:type="dxa"/>
            <w:noWrap/>
          </w:tcPr>
          <w:p w14:paraId="58B84C43"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0.818</w:t>
            </w:r>
            <w:r w:rsidRPr="00183C15">
              <w:t>Al</w:t>
            </w:r>
            <w:r w:rsidRPr="00C02D96">
              <w:rPr>
                <w:vertAlign w:val="subscript"/>
              </w:rPr>
              <w:t>0.182</w:t>
            </w:r>
            <w:r w:rsidRPr="00183C15">
              <w:t>O</w:t>
            </w:r>
            <w:r w:rsidRPr="007716BF">
              <w:rPr>
                <w:szCs w:val="21"/>
                <w:vertAlign w:val="subscript"/>
              </w:rPr>
              <w:t>3-δ</w:t>
            </w:r>
          </w:p>
        </w:tc>
        <w:tc>
          <w:tcPr>
            <w:tcW w:w="1041" w:type="dxa"/>
            <w:noWrap/>
          </w:tcPr>
          <w:p w14:paraId="31528C2B" w14:textId="77777777" w:rsidR="00B152BF" w:rsidRPr="00183C15" w:rsidRDefault="00B152BF" w:rsidP="000421F7">
            <w:r w:rsidRPr="00183C15">
              <w:t>-1.447</w:t>
            </w:r>
          </w:p>
        </w:tc>
        <w:tc>
          <w:tcPr>
            <w:tcW w:w="334" w:type="dxa"/>
            <w:noWrap/>
            <w:vAlign w:val="center"/>
          </w:tcPr>
          <w:p w14:paraId="46D821B1" w14:textId="77777777" w:rsidR="00B152BF" w:rsidRPr="00183C15" w:rsidRDefault="00B152BF" w:rsidP="000421F7">
            <w:pPr>
              <w:jc w:val="center"/>
            </w:pPr>
          </w:p>
        </w:tc>
        <w:tc>
          <w:tcPr>
            <w:tcW w:w="3170" w:type="dxa"/>
            <w:noWrap/>
          </w:tcPr>
          <w:p w14:paraId="6C91557F"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0.876</w:t>
            </w:r>
            <w:r w:rsidRPr="00183C15">
              <w:t>Ti</w:t>
            </w:r>
            <w:r w:rsidRPr="00A53CEB">
              <w:rPr>
                <w:vertAlign w:val="subscript"/>
              </w:rPr>
              <w:t>0.124</w:t>
            </w:r>
            <w:r w:rsidRPr="00183C15">
              <w:t>O</w:t>
            </w:r>
            <w:r w:rsidRPr="007716BF">
              <w:rPr>
                <w:szCs w:val="21"/>
                <w:vertAlign w:val="subscript"/>
              </w:rPr>
              <w:t>3-δ</w:t>
            </w:r>
          </w:p>
        </w:tc>
        <w:tc>
          <w:tcPr>
            <w:tcW w:w="1113" w:type="dxa"/>
            <w:noWrap/>
          </w:tcPr>
          <w:p w14:paraId="1E89CCF2" w14:textId="77777777" w:rsidR="00B152BF" w:rsidRPr="00183C15" w:rsidRDefault="00B152BF" w:rsidP="000421F7">
            <w:r w:rsidRPr="00183C15">
              <w:t>-1.380</w:t>
            </w:r>
          </w:p>
        </w:tc>
      </w:tr>
      <w:tr w:rsidR="00B152BF" w:rsidRPr="008D2C9C" w14:paraId="648D28D6" w14:textId="77777777" w:rsidTr="000421F7">
        <w:trPr>
          <w:trHeight w:val="397"/>
          <w:jc w:val="center"/>
        </w:trPr>
        <w:tc>
          <w:tcPr>
            <w:tcW w:w="3161" w:type="dxa"/>
            <w:noWrap/>
          </w:tcPr>
          <w:p w14:paraId="2A0C389F"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0.815</w:t>
            </w:r>
            <w:r w:rsidRPr="00183C15">
              <w:t>Al</w:t>
            </w:r>
            <w:r w:rsidRPr="00C02D96">
              <w:rPr>
                <w:vertAlign w:val="subscript"/>
              </w:rPr>
              <w:t>0.185</w:t>
            </w:r>
            <w:r w:rsidRPr="00183C15">
              <w:t>O</w:t>
            </w:r>
            <w:r w:rsidRPr="007716BF">
              <w:rPr>
                <w:szCs w:val="21"/>
                <w:vertAlign w:val="subscript"/>
              </w:rPr>
              <w:t>3-δ</w:t>
            </w:r>
          </w:p>
        </w:tc>
        <w:tc>
          <w:tcPr>
            <w:tcW w:w="1041" w:type="dxa"/>
            <w:noWrap/>
          </w:tcPr>
          <w:p w14:paraId="31E50574" w14:textId="77777777" w:rsidR="00B152BF" w:rsidRPr="00183C15" w:rsidRDefault="00B152BF" w:rsidP="000421F7">
            <w:r w:rsidRPr="00183C15">
              <w:t>-1.419</w:t>
            </w:r>
          </w:p>
        </w:tc>
        <w:tc>
          <w:tcPr>
            <w:tcW w:w="334" w:type="dxa"/>
            <w:noWrap/>
            <w:vAlign w:val="center"/>
          </w:tcPr>
          <w:p w14:paraId="3A0EF6E0" w14:textId="77777777" w:rsidR="00B152BF" w:rsidRPr="00183C15" w:rsidRDefault="00B152BF" w:rsidP="000421F7">
            <w:pPr>
              <w:jc w:val="center"/>
            </w:pPr>
          </w:p>
        </w:tc>
        <w:tc>
          <w:tcPr>
            <w:tcW w:w="3170" w:type="dxa"/>
            <w:noWrap/>
          </w:tcPr>
          <w:p w14:paraId="6B21D101"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0.865</w:t>
            </w:r>
            <w:r w:rsidRPr="00183C15">
              <w:t>Ti</w:t>
            </w:r>
            <w:r w:rsidRPr="00A53CEB">
              <w:rPr>
                <w:vertAlign w:val="subscript"/>
              </w:rPr>
              <w:t>0.135</w:t>
            </w:r>
            <w:r w:rsidRPr="00183C15">
              <w:t>O</w:t>
            </w:r>
            <w:r w:rsidRPr="007716BF">
              <w:rPr>
                <w:szCs w:val="21"/>
                <w:vertAlign w:val="subscript"/>
              </w:rPr>
              <w:t>3-δ</w:t>
            </w:r>
          </w:p>
        </w:tc>
        <w:tc>
          <w:tcPr>
            <w:tcW w:w="1113" w:type="dxa"/>
            <w:noWrap/>
          </w:tcPr>
          <w:p w14:paraId="0B5C0735" w14:textId="77777777" w:rsidR="00B152BF" w:rsidRPr="00183C15" w:rsidRDefault="00B152BF" w:rsidP="000421F7">
            <w:r w:rsidRPr="00183C15">
              <w:t>-1.422</w:t>
            </w:r>
          </w:p>
        </w:tc>
      </w:tr>
      <w:tr w:rsidR="00B152BF" w:rsidRPr="008D2C9C" w14:paraId="4916934C" w14:textId="77777777" w:rsidTr="000421F7">
        <w:trPr>
          <w:trHeight w:val="397"/>
          <w:jc w:val="center"/>
        </w:trPr>
        <w:tc>
          <w:tcPr>
            <w:tcW w:w="3161" w:type="dxa"/>
            <w:noWrap/>
          </w:tcPr>
          <w:p w14:paraId="16647682"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0.813</w:t>
            </w:r>
            <w:r w:rsidRPr="00183C15">
              <w:t>Al</w:t>
            </w:r>
            <w:r w:rsidRPr="00C02D96">
              <w:rPr>
                <w:vertAlign w:val="subscript"/>
              </w:rPr>
              <w:t>0.187</w:t>
            </w:r>
            <w:r w:rsidRPr="00183C15">
              <w:t>O</w:t>
            </w:r>
            <w:r w:rsidRPr="007716BF">
              <w:rPr>
                <w:szCs w:val="21"/>
                <w:vertAlign w:val="subscript"/>
              </w:rPr>
              <w:t>3-δ</w:t>
            </w:r>
          </w:p>
        </w:tc>
        <w:tc>
          <w:tcPr>
            <w:tcW w:w="1041" w:type="dxa"/>
            <w:noWrap/>
          </w:tcPr>
          <w:p w14:paraId="272307C2" w14:textId="77777777" w:rsidR="00B152BF" w:rsidRPr="00183C15" w:rsidRDefault="00B152BF" w:rsidP="000421F7">
            <w:r w:rsidRPr="00183C15">
              <w:t>-1.436</w:t>
            </w:r>
          </w:p>
        </w:tc>
        <w:tc>
          <w:tcPr>
            <w:tcW w:w="334" w:type="dxa"/>
            <w:noWrap/>
            <w:vAlign w:val="center"/>
          </w:tcPr>
          <w:p w14:paraId="05ED6F9A" w14:textId="77777777" w:rsidR="00B152BF" w:rsidRPr="00183C15" w:rsidRDefault="00B152BF" w:rsidP="000421F7">
            <w:pPr>
              <w:jc w:val="center"/>
            </w:pPr>
          </w:p>
        </w:tc>
        <w:tc>
          <w:tcPr>
            <w:tcW w:w="3170" w:type="dxa"/>
            <w:noWrap/>
          </w:tcPr>
          <w:p w14:paraId="00DF1D6C"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0.84</w:t>
            </w:r>
            <w:r w:rsidRPr="00183C15">
              <w:t>Sc</w:t>
            </w:r>
            <w:r w:rsidRPr="00A53CEB">
              <w:rPr>
                <w:vertAlign w:val="subscript"/>
              </w:rPr>
              <w:t>0.16</w:t>
            </w:r>
            <w:r w:rsidRPr="00183C15">
              <w:t>O</w:t>
            </w:r>
            <w:r w:rsidRPr="007716BF">
              <w:rPr>
                <w:szCs w:val="21"/>
                <w:vertAlign w:val="subscript"/>
              </w:rPr>
              <w:t>3-δ</w:t>
            </w:r>
          </w:p>
        </w:tc>
        <w:tc>
          <w:tcPr>
            <w:tcW w:w="1113" w:type="dxa"/>
            <w:noWrap/>
          </w:tcPr>
          <w:p w14:paraId="0A786DBD" w14:textId="77777777" w:rsidR="00B152BF" w:rsidRPr="00183C15" w:rsidRDefault="00B152BF" w:rsidP="000421F7">
            <w:r w:rsidRPr="00183C15">
              <w:t>-1.438</w:t>
            </w:r>
          </w:p>
        </w:tc>
      </w:tr>
      <w:tr w:rsidR="00B152BF" w:rsidRPr="008D2C9C" w14:paraId="6F271925" w14:textId="77777777" w:rsidTr="000421F7">
        <w:trPr>
          <w:trHeight w:val="397"/>
          <w:jc w:val="center"/>
        </w:trPr>
        <w:tc>
          <w:tcPr>
            <w:tcW w:w="3161" w:type="dxa"/>
            <w:noWrap/>
          </w:tcPr>
          <w:p w14:paraId="021DB353"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0.811</w:t>
            </w:r>
            <w:r w:rsidRPr="00183C15">
              <w:t>Al</w:t>
            </w:r>
            <w:r w:rsidRPr="00C02D96">
              <w:rPr>
                <w:vertAlign w:val="subscript"/>
              </w:rPr>
              <w:t>0.189</w:t>
            </w:r>
            <w:r w:rsidRPr="00183C15">
              <w:t>O</w:t>
            </w:r>
            <w:r w:rsidRPr="007716BF">
              <w:rPr>
                <w:szCs w:val="21"/>
                <w:vertAlign w:val="subscript"/>
              </w:rPr>
              <w:t>3-δ</w:t>
            </w:r>
          </w:p>
        </w:tc>
        <w:tc>
          <w:tcPr>
            <w:tcW w:w="1041" w:type="dxa"/>
            <w:noWrap/>
          </w:tcPr>
          <w:p w14:paraId="487537BE" w14:textId="77777777" w:rsidR="00B152BF" w:rsidRPr="00183C15" w:rsidRDefault="00B152BF" w:rsidP="000421F7">
            <w:r w:rsidRPr="00183C15">
              <w:t>-1.353</w:t>
            </w:r>
          </w:p>
        </w:tc>
        <w:tc>
          <w:tcPr>
            <w:tcW w:w="334" w:type="dxa"/>
            <w:noWrap/>
            <w:vAlign w:val="center"/>
          </w:tcPr>
          <w:p w14:paraId="53E83D88" w14:textId="77777777" w:rsidR="00B152BF" w:rsidRPr="00183C15" w:rsidRDefault="00B152BF" w:rsidP="000421F7">
            <w:pPr>
              <w:jc w:val="center"/>
            </w:pPr>
          </w:p>
        </w:tc>
        <w:tc>
          <w:tcPr>
            <w:tcW w:w="3170" w:type="dxa"/>
            <w:noWrap/>
          </w:tcPr>
          <w:p w14:paraId="0F8D5C28"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0.82</w:t>
            </w:r>
            <w:r w:rsidRPr="00183C15">
              <w:t>Sc</w:t>
            </w:r>
            <w:r w:rsidRPr="00A53CEB">
              <w:rPr>
                <w:vertAlign w:val="subscript"/>
              </w:rPr>
              <w:t>0.18</w:t>
            </w:r>
            <w:r w:rsidRPr="00183C15">
              <w:t>O</w:t>
            </w:r>
            <w:r w:rsidRPr="007716BF">
              <w:rPr>
                <w:szCs w:val="21"/>
                <w:vertAlign w:val="subscript"/>
              </w:rPr>
              <w:t>3-δ</w:t>
            </w:r>
          </w:p>
        </w:tc>
        <w:tc>
          <w:tcPr>
            <w:tcW w:w="1113" w:type="dxa"/>
            <w:noWrap/>
          </w:tcPr>
          <w:p w14:paraId="3D152487" w14:textId="77777777" w:rsidR="00B152BF" w:rsidRPr="00183C15" w:rsidRDefault="00B152BF" w:rsidP="000421F7">
            <w:r w:rsidRPr="00183C15">
              <w:t>-1.425</w:t>
            </w:r>
          </w:p>
        </w:tc>
      </w:tr>
      <w:tr w:rsidR="00B152BF" w:rsidRPr="008D2C9C" w14:paraId="12CED9D0" w14:textId="77777777" w:rsidTr="000421F7">
        <w:trPr>
          <w:trHeight w:val="397"/>
          <w:jc w:val="center"/>
        </w:trPr>
        <w:tc>
          <w:tcPr>
            <w:tcW w:w="3161" w:type="dxa"/>
            <w:noWrap/>
          </w:tcPr>
          <w:p w14:paraId="49FC92EE"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0.809</w:t>
            </w:r>
            <w:r w:rsidRPr="00183C15">
              <w:t>Ti</w:t>
            </w:r>
            <w:r w:rsidRPr="00C02D96">
              <w:rPr>
                <w:vertAlign w:val="subscript"/>
              </w:rPr>
              <w:t>0.191</w:t>
            </w:r>
            <w:r w:rsidRPr="00183C15">
              <w:t>O</w:t>
            </w:r>
            <w:r w:rsidRPr="007716BF">
              <w:rPr>
                <w:szCs w:val="21"/>
                <w:vertAlign w:val="subscript"/>
              </w:rPr>
              <w:t>3-δ</w:t>
            </w:r>
          </w:p>
        </w:tc>
        <w:tc>
          <w:tcPr>
            <w:tcW w:w="1041" w:type="dxa"/>
            <w:noWrap/>
          </w:tcPr>
          <w:p w14:paraId="799DA347" w14:textId="77777777" w:rsidR="00B152BF" w:rsidRPr="00183C15" w:rsidRDefault="00B152BF" w:rsidP="000421F7">
            <w:r w:rsidRPr="00183C15">
              <w:t>-1.442</w:t>
            </w:r>
          </w:p>
        </w:tc>
        <w:tc>
          <w:tcPr>
            <w:tcW w:w="334" w:type="dxa"/>
            <w:noWrap/>
            <w:vAlign w:val="center"/>
          </w:tcPr>
          <w:p w14:paraId="2F8DCD6F" w14:textId="77777777" w:rsidR="00B152BF" w:rsidRPr="00183C15" w:rsidRDefault="00B152BF" w:rsidP="000421F7">
            <w:pPr>
              <w:jc w:val="center"/>
            </w:pPr>
          </w:p>
        </w:tc>
        <w:tc>
          <w:tcPr>
            <w:tcW w:w="3170" w:type="dxa"/>
            <w:noWrap/>
          </w:tcPr>
          <w:p w14:paraId="6E0EF1DD" w14:textId="77777777" w:rsidR="00B152BF" w:rsidRPr="00183C15" w:rsidRDefault="00B152BF" w:rsidP="000421F7">
            <w:r w:rsidRPr="00183C15">
              <w:t>La</w:t>
            </w:r>
            <w:r w:rsidRPr="00A53CEB">
              <w:rPr>
                <w:vertAlign w:val="subscript"/>
              </w:rPr>
              <w:t>0.735</w:t>
            </w:r>
            <w:r w:rsidRPr="00183C15">
              <w:t>Ba</w:t>
            </w:r>
            <w:r w:rsidRPr="00A53CEB">
              <w:rPr>
                <w:vertAlign w:val="subscript"/>
              </w:rPr>
              <w:t>0.265</w:t>
            </w:r>
            <w:r w:rsidRPr="00183C15">
              <w:t>Ga</w:t>
            </w:r>
            <w:r w:rsidRPr="00A53CEB">
              <w:rPr>
                <w:vertAlign w:val="subscript"/>
              </w:rPr>
              <w:t>0.823</w:t>
            </w:r>
            <w:r w:rsidRPr="00183C15">
              <w:t>Sc</w:t>
            </w:r>
            <w:r w:rsidRPr="00A53CEB">
              <w:rPr>
                <w:vertAlign w:val="subscript"/>
              </w:rPr>
              <w:t>0.177</w:t>
            </w:r>
            <w:r w:rsidRPr="00183C15">
              <w:t>O</w:t>
            </w:r>
            <w:r w:rsidRPr="007716BF">
              <w:rPr>
                <w:szCs w:val="21"/>
                <w:vertAlign w:val="subscript"/>
              </w:rPr>
              <w:t>3-δ</w:t>
            </w:r>
          </w:p>
        </w:tc>
        <w:tc>
          <w:tcPr>
            <w:tcW w:w="1113" w:type="dxa"/>
            <w:noWrap/>
          </w:tcPr>
          <w:p w14:paraId="4E61A39F" w14:textId="77777777" w:rsidR="00B152BF" w:rsidRPr="00183C15" w:rsidRDefault="00B152BF" w:rsidP="000421F7">
            <w:r w:rsidRPr="00183C15">
              <w:t>-1.372</w:t>
            </w:r>
          </w:p>
        </w:tc>
      </w:tr>
      <w:tr w:rsidR="00B152BF" w:rsidRPr="008D2C9C" w14:paraId="5C1A650B" w14:textId="77777777" w:rsidTr="000421F7">
        <w:trPr>
          <w:trHeight w:val="397"/>
          <w:jc w:val="center"/>
        </w:trPr>
        <w:tc>
          <w:tcPr>
            <w:tcW w:w="3161" w:type="dxa"/>
            <w:noWrap/>
          </w:tcPr>
          <w:p w14:paraId="2486CC3E" w14:textId="77777777" w:rsidR="00B152BF" w:rsidRPr="00183C15" w:rsidRDefault="00B152BF" w:rsidP="000421F7">
            <w:r w:rsidRPr="00183C15">
              <w:t>La</w:t>
            </w:r>
            <w:r w:rsidRPr="00C02D96">
              <w:rPr>
                <w:vertAlign w:val="subscript"/>
              </w:rPr>
              <w:t>0.8</w:t>
            </w:r>
            <w:r w:rsidRPr="00183C15">
              <w:t>Sr</w:t>
            </w:r>
            <w:r w:rsidRPr="00C02D96">
              <w:rPr>
                <w:vertAlign w:val="subscript"/>
              </w:rPr>
              <w:t>0.2</w:t>
            </w:r>
            <w:r w:rsidRPr="00183C15">
              <w:t>Ga</w:t>
            </w:r>
            <w:r w:rsidRPr="00C02D96">
              <w:rPr>
                <w:vertAlign w:val="subscript"/>
              </w:rPr>
              <w:t>0.808</w:t>
            </w:r>
            <w:r w:rsidRPr="00183C15">
              <w:t>Ti</w:t>
            </w:r>
            <w:r w:rsidRPr="00C02D96">
              <w:rPr>
                <w:vertAlign w:val="subscript"/>
              </w:rPr>
              <w:t>0.192</w:t>
            </w:r>
            <w:r w:rsidRPr="00183C15">
              <w:t>O</w:t>
            </w:r>
            <w:r w:rsidRPr="007716BF">
              <w:rPr>
                <w:szCs w:val="21"/>
                <w:vertAlign w:val="subscript"/>
              </w:rPr>
              <w:t>3-δ</w:t>
            </w:r>
          </w:p>
        </w:tc>
        <w:tc>
          <w:tcPr>
            <w:tcW w:w="1041" w:type="dxa"/>
            <w:noWrap/>
          </w:tcPr>
          <w:p w14:paraId="62562B88" w14:textId="77777777" w:rsidR="00B152BF" w:rsidRPr="00183C15" w:rsidRDefault="00B152BF" w:rsidP="000421F7">
            <w:r w:rsidRPr="00183C15">
              <w:t>-1.400</w:t>
            </w:r>
          </w:p>
        </w:tc>
        <w:tc>
          <w:tcPr>
            <w:tcW w:w="334" w:type="dxa"/>
            <w:noWrap/>
            <w:vAlign w:val="center"/>
          </w:tcPr>
          <w:p w14:paraId="1ED0E569" w14:textId="77777777" w:rsidR="00B152BF" w:rsidRPr="00183C15" w:rsidRDefault="00B152BF" w:rsidP="000421F7">
            <w:pPr>
              <w:jc w:val="center"/>
            </w:pPr>
          </w:p>
        </w:tc>
        <w:tc>
          <w:tcPr>
            <w:tcW w:w="3170" w:type="dxa"/>
            <w:noWrap/>
          </w:tcPr>
          <w:p w14:paraId="4EFDC14A" w14:textId="77777777" w:rsidR="00B152BF" w:rsidRPr="00183C15" w:rsidRDefault="00B152BF" w:rsidP="000421F7"/>
        </w:tc>
        <w:tc>
          <w:tcPr>
            <w:tcW w:w="1113" w:type="dxa"/>
            <w:noWrap/>
          </w:tcPr>
          <w:p w14:paraId="77ED0D0B" w14:textId="77777777" w:rsidR="00B152BF" w:rsidRPr="00183C15" w:rsidRDefault="00B152BF" w:rsidP="000421F7"/>
        </w:tc>
      </w:tr>
    </w:tbl>
    <w:p w14:paraId="7BA32F2F" w14:textId="459CBE54" w:rsidR="00B152BF" w:rsidRDefault="00B152BF" w:rsidP="00B152BF">
      <w:pPr>
        <w:rPr>
          <w:rFonts w:ascii="Times New Roman" w:eastAsia="黑体" w:hAnsi="Times New Roman" w:cs="Times New Roman"/>
          <w:b/>
          <w:bCs/>
          <w:kern w:val="44"/>
          <w:sz w:val="32"/>
          <w:szCs w:val="32"/>
        </w:rPr>
      </w:pPr>
    </w:p>
    <w:p w14:paraId="293E63D9" w14:textId="598952AC" w:rsidR="00B152BF" w:rsidRDefault="00B152BF" w:rsidP="00B152BF">
      <w:pPr>
        <w:rPr>
          <w:rFonts w:ascii="Times New Roman" w:eastAsia="黑体" w:hAnsi="Times New Roman" w:cs="Times New Roman"/>
          <w:b/>
          <w:bCs/>
          <w:kern w:val="44"/>
          <w:sz w:val="32"/>
          <w:szCs w:val="32"/>
        </w:rPr>
      </w:pPr>
    </w:p>
    <w:p w14:paraId="04357E55" w14:textId="133C414C" w:rsidR="00B152BF" w:rsidRDefault="00B152BF" w:rsidP="00B152BF">
      <w:pPr>
        <w:rPr>
          <w:rFonts w:ascii="Times New Roman" w:eastAsia="黑体" w:hAnsi="Times New Roman" w:cs="Times New Roman"/>
          <w:b/>
          <w:bCs/>
          <w:kern w:val="44"/>
          <w:sz w:val="32"/>
          <w:szCs w:val="32"/>
        </w:rPr>
      </w:pPr>
    </w:p>
    <w:p w14:paraId="09A1BFDA" w14:textId="77777777" w:rsidR="00B152BF" w:rsidRDefault="00B152BF" w:rsidP="00B152BF">
      <w:pPr>
        <w:rPr>
          <w:rFonts w:ascii="Times New Roman" w:eastAsia="黑体" w:hAnsi="Times New Roman" w:cs="Times New Roman"/>
          <w:b/>
          <w:bCs/>
          <w:kern w:val="44"/>
          <w:sz w:val="32"/>
          <w:szCs w:val="32"/>
        </w:rPr>
      </w:pPr>
    </w:p>
    <w:p w14:paraId="3E561642" w14:textId="77777777" w:rsidR="00B152BF" w:rsidRPr="00566B4C" w:rsidRDefault="00B152BF" w:rsidP="00B152BF">
      <w:pPr>
        <w:spacing w:after="23" w:line="360" w:lineRule="auto"/>
        <w:ind w:left="11" w:right="-17" w:hanging="11"/>
        <w:jc w:val="center"/>
        <w:rPr>
          <w:rFonts w:ascii="Times New Roman" w:eastAsia="Times New Roman" w:hAnsi="Times New Roman" w:cs="Times New Roman"/>
        </w:rPr>
      </w:pPr>
      <w:r w:rsidRPr="00566B4C">
        <w:rPr>
          <w:rFonts w:ascii="Times New Roman" w:hAnsi="Times New Roman" w:cs="Times New Roman"/>
        </w:rPr>
        <w:t>表</w:t>
      </w:r>
      <w:r w:rsidRPr="00566B4C">
        <w:rPr>
          <w:rFonts w:ascii="Times New Roman" w:hAnsi="Times New Roman" w:cs="Times New Roman"/>
        </w:rPr>
        <w:t>S2</w:t>
      </w:r>
      <w:r>
        <w:rPr>
          <w:rFonts w:ascii="Times New Roman" w:hAnsi="Times New Roman" w:cs="Times New Roman"/>
        </w:rPr>
        <w:t>2</w:t>
      </w:r>
      <w:r w:rsidRPr="00566B4C">
        <w:rPr>
          <w:rFonts w:ascii="Times New Roman" w:hAnsi="Times New Roman" w:cs="Times New Roman"/>
        </w:rPr>
        <w:t xml:space="preserve"> 284</w:t>
      </w:r>
      <w:r w:rsidRPr="00566B4C">
        <w:rPr>
          <w:rFonts w:ascii="Times New Roman" w:hAnsi="Times New Roman" w:cs="Times New Roman"/>
        </w:rPr>
        <w:t>个高分子重读单元及其</w:t>
      </w:r>
      <w:r w:rsidRPr="00566B4C">
        <w:rPr>
          <w:rFonts w:ascii="Times New Roman" w:hAnsi="Times New Roman" w:cs="Times New Roman"/>
        </w:rPr>
        <w:t>DFT</w:t>
      </w:r>
      <w:r w:rsidRPr="00566B4C">
        <w:rPr>
          <w:rFonts w:ascii="Times New Roman" w:hAnsi="Times New Roman" w:cs="Times New Roman"/>
        </w:rPr>
        <w:t>计算禁带宽度值</w:t>
      </w:r>
    </w:p>
    <w:p w14:paraId="07A0C94E" w14:textId="77777777" w:rsidR="00B152BF" w:rsidRPr="001256B8" w:rsidRDefault="00B152BF" w:rsidP="00B152BF">
      <w:pPr>
        <w:spacing w:after="23" w:line="360" w:lineRule="auto"/>
        <w:ind w:left="11" w:right="-17" w:hanging="11"/>
        <w:jc w:val="center"/>
        <w:rPr>
          <w:rFonts w:ascii="Times New Roman" w:hAnsi="Times New Roman" w:cs="Times New Roman"/>
        </w:rPr>
      </w:pPr>
      <w:r w:rsidRPr="005F4939">
        <w:rPr>
          <w:rFonts w:ascii="Times New Roman" w:eastAsia="Times New Roman" w:hAnsi="Times New Roman" w:cs="Times New Roman"/>
        </w:rPr>
        <w:t>Table S2</w:t>
      </w:r>
      <w:r>
        <w:rPr>
          <w:rFonts w:ascii="Times New Roman" w:eastAsia="Times New Roman" w:hAnsi="Times New Roman" w:cs="Times New Roman"/>
        </w:rPr>
        <w:t>2</w:t>
      </w:r>
      <w:r w:rsidRPr="005F4939">
        <w:rPr>
          <w:rFonts w:ascii="Times New Roman" w:eastAsia="Times New Roman" w:hAnsi="Times New Roman" w:cs="Times New Roman"/>
        </w:rPr>
        <w:t>: 284 repeating units and DFT calculated band gap values</w:t>
      </w:r>
    </w:p>
    <w:tbl>
      <w:tblPr>
        <w:tblW w:w="8789" w:type="dxa"/>
        <w:tblInd w:w="-284" w:type="dxa"/>
        <w:tblBorders>
          <w:top w:val="single" w:sz="4" w:space="0" w:color="auto"/>
          <w:bottom w:val="single" w:sz="4" w:space="0" w:color="auto"/>
        </w:tblBorders>
        <w:tblLook w:val="04A0" w:firstRow="1" w:lastRow="0" w:firstColumn="1" w:lastColumn="0" w:noHBand="0" w:noVBand="1"/>
      </w:tblPr>
      <w:tblGrid>
        <w:gridCol w:w="2836"/>
        <w:gridCol w:w="992"/>
        <w:gridCol w:w="2977"/>
        <w:gridCol w:w="1984"/>
      </w:tblGrid>
      <w:tr w:rsidR="00B152BF" w:rsidRPr="005F4939" w14:paraId="180C5CBB" w14:textId="77777777" w:rsidTr="000421F7">
        <w:trPr>
          <w:trHeight w:val="399"/>
          <w:tblHeader/>
        </w:trPr>
        <w:tc>
          <w:tcPr>
            <w:tcW w:w="2836" w:type="dxa"/>
            <w:tcBorders>
              <w:top w:val="single" w:sz="12" w:space="0" w:color="auto"/>
              <w:bottom w:val="single" w:sz="12" w:space="0" w:color="auto"/>
            </w:tcBorders>
            <w:shd w:val="clear" w:color="auto" w:fill="auto"/>
            <w:noWrap/>
            <w:vAlign w:val="center"/>
            <w:hideMark/>
          </w:tcPr>
          <w:p w14:paraId="3E577B52" w14:textId="77777777" w:rsidR="00B152BF" w:rsidRPr="005F4939" w:rsidRDefault="00B152BF" w:rsidP="000421F7">
            <w:pPr>
              <w:jc w:val="center"/>
              <w:rPr>
                <w:rFonts w:ascii="Times New Roman" w:hAnsi="Times New Roman" w:cs="Times New Roman"/>
              </w:rPr>
            </w:pPr>
            <w:r>
              <w:rPr>
                <w:rFonts w:ascii="Times New Roman" w:hAnsi="Times New Roman" w:cs="Times New Roman"/>
              </w:rPr>
              <w:t>重复单元</w:t>
            </w:r>
          </w:p>
        </w:tc>
        <w:tc>
          <w:tcPr>
            <w:tcW w:w="992" w:type="dxa"/>
            <w:tcBorders>
              <w:top w:val="single" w:sz="12" w:space="0" w:color="auto"/>
              <w:bottom w:val="single" w:sz="12" w:space="0" w:color="auto"/>
            </w:tcBorders>
            <w:shd w:val="clear" w:color="auto" w:fill="auto"/>
            <w:noWrap/>
            <w:vAlign w:val="center"/>
            <w:hideMark/>
          </w:tcPr>
          <w:p w14:paraId="3D22C54B" w14:textId="77777777" w:rsidR="00B152BF" w:rsidRPr="005F4939" w:rsidRDefault="00B152BF" w:rsidP="000421F7">
            <w:pPr>
              <w:jc w:val="center"/>
              <w:rPr>
                <w:rFonts w:ascii="Times New Roman" w:hAnsi="Times New Roman" w:cs="Times New Roman"/>
              </w:rPr>
            </w:pPr>
            <w:proofErr w:type="spellStart"/>
            <w:r w:rsidRPr="00AB6B63">
              <w:rPr>
                <w:rFonts w:ascii="Times New Roman" w:hAnsi="Times New Roman" w:cs="Times New Roman"/>
                <w:i/>
              </w:rPr>
              <w:t>E</w:t>
            </w:r>
            <w:r w:rsidRPr="00AB6B63">
              <w:rPr>
                <w:rFonts w:ascii="Times New Roman" w:hAnsi="Times New Roman" w:cs="Times New Roman"/>
                <w:vertAlign w:val="subscript"/>
              </w:rPr>
              <w:t>g</w:t>
            </w:r>
            <w:proofErr w:type="spellEnd"/>
            <w:r w:rsidRPr="005F4939">
              <w:rPr>
                <w:rFonts w:ascii="Times New Roman" w:hAnsi="Times New Roman" w:cs="Times New Roman"/>
              </w:rPr>
              <w:t>/eV</w:t>
            </w:r>
          </w:p>
        </w:tc>
        <w:tc>
          <w:tcPr>
            <w:tcW w:w="2977" w:type="dxa"/>
            <w:tcBorders>
              <w:top w:val="single" w:sz="12" w:space="0" w:color="auto"/>
              <w:bottom w:val="single" w:sz="12" w:space="0" w:color="auto"/>
            </w:tcBorders>
            <w:vAlign w:val="center"/>
          </w:tcPr>
          <w:p w14:paraId="79F7932D" w14:textId="77777777" w:rsidR="00B152BF" w:rsidRPr="005F4939" w:rsidRDefault="00B152BF" w:rsidP="000421F7">
            <w:pPr>
              <w:jc w:val="center"/>
              <w:rPr>
                <w:rFonts w:ascii="Times New Roman" w:hAnsi="Times New Roman" w:cs="Times New Roman"/>
              </w:rPr>
            </w:pPr>
            <w:r>
              <w:rPr>
                <w:rFonts w:ascii="Times New Roman" w:hAnsi="Times New Roman" w:cs="Times New Roman"/>
              </w:rPr>
              <w:t>重复单元</w:t>
            </w:r>
          </w:p>
        </w:tc>
        <w:tc>
          <w:tcPr>
            <w:tcW w:w="1984" w:type="dxa"/>
            <w:tcBorders>
              <w:top w:val="single" w:sz="12" w:space="0" w:color="auto"/>
              <w:bottom w:val="single" w:sz="12" w:space="0" w:color="auto"/>
            </w:tcBorders>
            <w:vAlign w:val="center"/>
          </w:tcPr>
          <w:p w14:paraId="29D629BF" w14:textId="77777777" w:rsidR="00B152BF" w:rsidRPr="005F4939" w:rsidRDefault="00B152BF" w:rsidP="000421F7">
            <w:pPr>
              <w:jc w:val="center"/>
              <w:rPr>
                <w:rFonts w:ascii="Times New Roman" w:hAnsi="Times New Roman" w:cs="Times New Roman"/>
              </w:rPr>
            </w:pPr>
            <w:proofErr w:type="spellStart"/>
            <w:r w:rsidRPr="00AB6B63">
              <w:rPr>
                <w:rFonts w:ascii="Times New Roman" w:hAnsi="Times New Roman" w:cs="Times New Roman"/>
                <w:i/>
              </w:rPr>
              <w:t>E</w:t>
            </w:r>
            <w:r w:rsidRPr="00AB6B63">
              <w:rPr>
                <w:rFonts w:ascii="Times New Roman" w:hAnsi="Times New Roman" w:cs="Times New Roman"/>
                <w:vertAlign w:val="subscript"/>
              </w:rPr>
              <w:t>g</w:t>
            </w:r>
            <w:proofErr w:type="spellEnd"/>
            <w:r w:rsidRPr="005F4939">
              <w:rPr>
                <w:rFonts w:ascii="Times New Roman" w:hAnsi="Times New Roman" w:cs="Times New Roman"/>
              </w:rPr>
              <w:t xml:space="preserve"> /eV</w:t>
            </w:r>
          </w:p>
        </w:tc>
      </w:tr>
      <w:tr w:rsidR="00B152BF" w:rsidRPr="005F4939" w14:paraId="53708E92" w14:textId="77777777" w:rsidTr="000421F7">
        <w:trPr>
          <w:trHeight w:val="399"/>
        </w:trPr>
        <w:tc>
          <w:tcPr>
            <w:tcW w:w="2836" w:type="dxa"/>
            <w:tcBorders>
              <w:top w:val="single" w:sz="12" w:space="0" w:color="auto"/>
            </w:tcBorders>
            <w:shd w:val="clear" w:color="auto" w:fill="auto"/>
            <w:noWrap/>
            <w:vAlign w:val="center"/>
            <w:hideMark/>
          </w:tcPr>
          <w:p w14:paraId="2D4E2B5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-CO-NH-CS</w:t>
            </w:r>
          </w:p>
        </w:tc>
        <w:tc>
          <w:tcPr>
            <w:tcW w:w="992" w:type="dxa"/>
            <w:tcBorders>
              <w:top w:val="single" w:sz="12" w:space="0" w:color="auto"/>
            </w:tcBorders>
            <w:shd w:val="clear" w:color="auto" w:fill="auto"/>
            <w:noWrap/>
            <w:vAlign w:val="center"/>
            <w:hideMark/>
          </w:tcPr>
          <w:p w14:paraId="2AE1149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2.691</w:t>
            </w:r>
          </w:p>
        </w:tc>
        <w:tc>
          <w:tcPr>
            <w:tcW w:w="2977" w:type="dxa"/>
            <w:tcBorders>
              <w:top w:val="single" w:sz="12" w:space="0" w:color="auto"/>
            </w:tcBorders>
            <w:vAlign w:val="center"/>
          </w:tcPr>
          <w:p w14:paraId="17E01EA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NH-CO-CS-CO</w:t>
            </w:r>
          </w:p>
        </w:tc>
        <w:tc>
          <w:tcPr>
            <w:tcW w:w="1984" w:type="dxa"/>
            <w:tcBorders>
              <w:top w:val="single" w:sz="12" w:space="0" w:color="auto"/>
            </w:tcBorders>
            <w:vAlign w:val="center"/>
          </w:tcPr>
          <w:p w14:paraId="0C05BEA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1.441</w:t>
            </w:r>
          </w:p>
        </w:tc>
      </w:tr>
      <w:tr w:rsidR="00B152BF" w:rsidRPr="005F4939" w14:paraId="4F940A81" w14:textId="77777777" w:rsidTr="000421F7">
        <w:trPr>
          <w:trHeight w:val="399"/>
        </w:trPr>
        <w:tc>
          <w:tcPr>
            <w:tcW w:w="2836" w:type="dxa"/>
            <w:shd w:val="clear" w:color="auto" w:fill="auto"/>
            <w:noWrap/>
            <w:vAlign w:val="center"/>
            <w:hideMark/>
          </w:tcPr>
          <w:p w14:paraId="201A58D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hideMark/>
          </w:tcPr>
          <w:p w14:paraId="2DCE4BB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2.041</w:t>
            </w:r>
          </w:p>
        </w:tc>
        <w:tc>
          <w:tcPr>
            <w:tcW w:w="2977" w:type="dxa"/>
            <w:vAlign w:val="center"/>
          </w:tcPr>
          <w:p w14:paraId="5E3B02F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18ECCD7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2.993</w:t>
            </w:r>
          </w:p>
        </w:tc>
      </w:tr>
      <w:tr w:rsidR="00B152BF" w:rsidRPr="005F4939" w14:paraId="7DB45EB1" w14:textId="77777777" w:rsidTr="000421F7">
        <w:trPr>
          <w:trHeight w:val="399"/>
        </w:trPr>
        <w:tc>
          <w:tcPr>
            <w:tcW w:w="2836" w:type="dxa"/>
            <w:shd w:val="clear" w:color="auto" w:fill="auto"/>
            <w:noWrap/>
            <w:vAlign w:val="center"/>
            <w:hideMark/>
          </w:tcPr>
          <w:p w14:paraId="7D63C56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hideMark/>
          </w:tcPr>
          <w:p w14:paraId="77984E9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1.807</w:t>
            </w:r>
          </w:p>
        </w:tc>
        <w:tc>
          <w:tcPr>
            <w:tcW w:w="2977" w:type="dxa"/>
            <w:vAlign w:val="center"/>
          </w:tcPr>
          <w:p w14:paraId="290BD8C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4688807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4.186</w:t>
            </w:r>
          </w:p>
        </w:tc>
      </w:tr>
      <w:tr w:rsidR="00B152BF" w:rsidRPr="005F4939" w14:paraId="614D3E0F" w14:textId="77777777" w:rsidTr="000421F7">
        <w:trPr>
          <w:trHeight w:val="399"/>
        </w:trPr>
        <w:tc>
          <w:tcPr>
            <w:tcW w:w="2836" w:type="dxa"/>
            <w:shd w:val="clear" w:color="auto" w:fill="auto"/>
            <w:noWrap/>
            <w:vAlign w:val="center"/>
            <w:hideMark/>
          </w:tcPr>
          <w:p w14:paraId="0BA19ED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hideMark/>
          </w:tcPr>
          <w:p w14:paraId="52587A2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1.918</w:t>
            </w:r>
          </w:p>
        </w:tc>
        <w:tc>
          <w:tcPr>
            <w:tcW w:w="2977" w:type="dxa"/>
            <w:vAlign w:val="center"/>
          </w:tcPr>
          <w:p w14:paraId="2752D2E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NH-CS-CO-CS</w:t>
            </w:r>
          </w:p>
        </w:tc>
        <w:tc>
          <w:tcPr>
            <w:tcW w:w="1984" w:type="dxa"/>
            <w:vAlign w:val="center"/>
          </w:tcPr>
          <w:p w14:paraId="2F72C71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1.512</w:t>
            </w:r>
          </w:p>
        </w:tc>
      </w:tr>
      <w:tr w:rsidR="00B152BF" w:rsidRPr="005F4939" w14:paraId="77E0AEEF" w14:textId="77777777" w:rsidTr="000421F7">
        <w:trPr>
          <w:trHeight w:val="399"/>
        </w:trPr>
        <w:tc>
          <w:tcPr>
            <w:tcW w:w="2836" w:type="dxa"/>
            <w:shd w:val="clear" w:color="auto" w:fill="auto"/>
            <w:noWrap/>
            <w:vAlign w:val="center"/>
            <w:hideMark/>
          </w:tcPr>
          <w:p w14:paraId="6B52AAD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hideMark/>
          </w:tcPr>
          <w:p w14:paraId="5D7057A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1.930</w:t>
            </w:r>
          </w:p>
        </w:tc>
        <w:tc>
          <w:tcPr>
            <w:tcW w:w="2977" w:type="dxa"/>
            <w:vAlign w:val="center"/>
          </w:tcPr>
          <w:p w14:paraId="39DEF32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-CS-O</w:t>
            </w:r>
          </w:p>
        </w:tc>
        <w:tc>
          <w:tcPr>
            <w:tcW w:w="1984" w:type="dxa"/>
            <w:vAlign w:val="center"/>
          </w:tcPr>
          <w:p w14:paraId="3922674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2.729</w:t>
            </w:r>
          </w:p>
        </w:tc>
      </w:tr>
      <w:tr w:rsidR="00B152BF" w:rsidRPr="005F4939" w14:paraId="01AA4936" w14:textId="77777777" w:rsidTr="000421F7">
        <w:trPr>
          <w:trHeight w:val="399"/>
        </w:trPr>
        <w:tc>
          <w:tcPr>
            <w:tcW w:w="2836" w:type="dxa"/>
            <w:shd w:val="clear" w:color="auto" w:fill="auto"/>
            <w:noWrap/>
            <w:vAlign w:val="center"/>
            <w:hideMark/>
          </w:tcPr>
          <w:p w14:paraId="01A4041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-O-CS</w:t>
            </w:r>
          </w:p>
        </w:tc>
        <w:tc>
          <w:tcPr>
            <w:tcW w:w="992" w:type="dxa"/>
            <w:shd w:val="clear" w:color="auto" w:fill="auto"/>
            <w:noWrap/>
            <w:vAlign w:val="center"/>
            <w:hideMark/>
          </w:tcPr>
          <w:p w14:paraId="0C3E4E4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2.772</w:t>
            </w:r>
          </w:p>
        </w:tc>
        <w:tc>
          <w:tcPr>
            <w:tcW w:w="2977" w:type="dxa"/>
            <w:vAlign w:val="center"/>
          </w:tcPr>
          <w:p w14:paraId="4D4D1AA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2203AA5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1.647</w:t>
            </w:r>
          </w:p>
        </w:tc>
      </w:tr>
      <w:tr w:rsidR="00B152BF" w:rsidRPr="005F4939" w14:paraId="51F2D0E0" w14:textId="77777777" w:rsidTr="000421F7">
        <w:trPr>
          <w:trHeight w:val="399"/>
        </w:trPr>
        <w:tc>
          <w:tcPr>
            <w:tcW w:w="2836" w:type="dxa"/>
            <w:shd w:val="clear" w:color="auto" w:fill="auto"/>
            <w:noWrap/>
            <w:vAlign w:val="center"/>
            <w:hideMark/>
          </w:tcPr>
          <w:p w14:paraId="7CC7574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066C6DF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2.537</w:t>
            </w:r>
          </w:p>
        </w:tc>
        <w:tc>
          <w:tcPr>
            <w:tcW w:w="2977" w:type="dxa"/>
            <w:vAlign w:val="center"/>
          </w:tcPr>
          <w:p w14:paraId="08C3E8C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5EC54B9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2.267</w:t>
            </w:r>
          </w:p>
        </w:tc>
      </w:tr>
      <w:tr w:rsidR="00B152BF" w:rsidRPr="005F4939" w14:paraId="5627CE15" w14:textId="77777777" w:rsidTr="000421F7">
        <w:trPr>
          <w:trHeight w:val="399"/>
        </w:trPr>
        <w:tc>
          <w:tcPr>
            <w:tcW w:w="2836" w:type="dxa"/>
            <w:shd w:val="clear" w:color="auto" w:fill="auto"/>
            <w:noWrap/>
            <w:vAlign w:val="center"/>
            <w:hideMark/>
          </w:tcPr>
          <w:p w14:paraId="6B44117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2D5EF83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2.645</w:t>
            </w:r>
          </w:p>
        </w:tc>
        <w:tc>
          <w:tcPr>
            <w:tcW w:w="2977" w:type="dxa"/>
            <w:vAlign w:val="center"/>
          </w:tcPr>
          <w:p w14:paraId="2F663FA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00A507C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1.708</w:t>
            </w:r>
          </w:p>
        </w:tc>
      </w:tr>
      <w:tr w:rsidR="00B152BF" w:rsidRPr="005F4939" w14:paraId="3CC17BD3" w14:textId="77777777" w:rsidTr="000421F7">
        <w:trPr>
          <w:trHeight w:val="399"/>
        </w:trPr>
        <w:tc>
          <w:tcPr>
            <w:tcW w:w="2836" w:type="dxa"/>
            <w:shd w:val="clear" w:color="auto" w:fill="auto"/>
            <w:noWrap/>
            <w:vAlign w:val="center"/>
            <w:hideMark/>
          </w:tcPr>
          <w:p w14:paraId="5019DA5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0ADA115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2.678</w:t>
            </w:r>
          </w:p>
        </w:tc>
        <w:tc>
          <w:tcPr>
            <w:tcW w:w="2977" w:type="dxa"/>
            <w:vAlign w:val="center"/>
          </w:tcPr>
          <w:p w14:paraId="6AD76F3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-NH-O</w:t>
            </w:r>
          </w:p>
        </w:tc>
        <w:tc>
          <w:tcPr>
            <w:tcW w:w="1984" w:type="dxa"/>
            <w:vAlign w:val="center"/>
          </w:tcPr>
          <w:p w14:paraId="65D1CD6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4.141</w:t>
            </w:r>
          </w:p>
        </w:tc>
      </w:tr>
      <w:tr w:rsidR="00B152BF" w:rsidRPr="005F4939" w14:paraId="5AC39820" w14:textId="77777777" w:rsidTr="000421F7">
        <w:trPr>
          <w:trHeight w:val="399"/>
        </w:trPr>
        <w:tc>
          <w:tcPr>
            <w:tcW w:w="2836" w:type="dxa"/>
            <w:shd w:val="clear" w:color="auto" w:fill="auto"/>
            <w:noWrap/>
            <w:vAlign w:val="center"/>
            <w:hideMark/>
          </w:tcPr>
          <w:p w14:paraId="65B8293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hideMark/>
          </w:tcPr>
          <w:p w14:paraId="6511FB7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2.063</w:t>
            </w:r>
          </w:p>
        </w:tc>
        <w:tc>
          <w:tcPr>
            <w:tcW w:w="2977" w:type="dxa"/>
            <w:vAlign w:val="center"/>
          </w:tcPr>
          <w:p w14:paraId="7DE9184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NH-CS-NH-CS</w:t>
            </w:r>
          </w:p>
        </w:tc>
        <w:tc>
          <w:tcPr>
            <w:tcW w:w="1984" w:type="dxa"/>
            <w:vAlign w:val="center"/>
          </w:tcPr>
          <w:p w14:paraId="7255A5B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2.491</w:t>
            </w:r>
          </w:p>
        </w:tc>
      </w:tr>
      <w:tr w:rsidR="00B152BF" w:rsidRPr="005F4939" w14:paraId="172CE669" w14:textId="77777777" w:rsidTr="000421F7">
        <w:trPr>
          <w:trHeight w:val="399"/>
        </w:trPr>
        <w:tc>
          <w:tcPr>
            <w:tcW w:w="2836" w:type="dxa"/>
            <w:shd w:val="clear" w:color="auto" w:fill="auto"/>
            <w:noWrap/>
            <w:vAlign w:val="center"/>
            <w:hideMark/>
          </w:tcPr>
          <w:p w14:paraId="1CAFEF7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hideMark/>
          </w:tcPr>
          <w:p w14:paraId="2481D0D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3.042</w:t>
            </w:r>
          </w:p>
        </w:tc>
        <w:tc>
          <w:tcPr>
            <w:tcW w:w="2977" w:type="dxa"/>
            <w:vAlign w:val="center"/>
          </w:tcPr>
          <w:p w14:paraId="233690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-NH-CS-NH</w:t>
            </w:r>
          </w:p>
        </w:tc>
        <w:tc>
          <w:tcPr>
            <w:tcW w:w="1984" w:type="dxa"/>
            <w:vAlign w:val="center"/>
          </w:tcPr>
          <w:p w14:paraId="7F41B79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4.019</w:t>
            </w:r>
          </w:p>
        </w:tc>
      </w:tr>
      <w:tr w:rsidR="00B152BF" w:rsidRPr="005F4939" w14:paraId="5C89A93F" w14:textId="77777777" w:rsidTr="000421F7">
        <w:trPr>
          <w:trHeight w:val="399"/>
        </w:trPr>
        <w:tc>
          <w:tcPr>
            <w:tcW w:w="2836" w:type="dxa"/>
            <w:shd w:val="clear" w:color="auto" w:fill="auto"/>
            <w:noWrap/>
            <w:vAlign w:val="center"/>
            <w:hideMark/>
          </w:tcPr>
          <w:p w14:paraId="309019C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233A5DC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1.701</w:t>
            </w:r>
          </w:p>
        </w:tc>
        <w:tc>
          <w:tcPr>
            <w:tcW w:w="2977" w:type="dxa"/>
            <w:vAlign w:val="center"/>
          </w:tcPr>
          <w:p w14:paraId="112D989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w:t>
            </w:r>
          </w:p>
        </w:tc>
        <w:tc>
          <w:tcPr>
            <w:tcW w:w="1984" w:type="dxa"/>
            <w:vAlign w:val="center"/>
          </w:tcPr>
          <w:p w14:paraId="1D4433F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2.521</w:t>
            </w:r>
          </w:p>
        </w:tc>
      </w:tr>
      <w:tr w:rsidR="00B152BF" w:rsidRPr="005F4939" w14:paraId="11ECE612" w14:textId="77777777" w:rsidTr="000421F7">
        <w:trPr>
          <w:trHeight w:val="399"/>
        </w:trPr>
        <w:tc>
          <w:tcPr>
            <w:tcW w:w="2836" w:type="dxa"/>
            <w:shd w:val="clear" w:color="auto" w:fill="auto"/>
            <w:noWrap/>
            <w:vAlign w:val="center"/>
            <w:hideMark/>
          </w:tcPr>
          <w:p w14:paraId="282ECA0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260936D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3.410</w:t>
            </w:r>
          </w:p>
        </w:tc>
        <w:tc>
          <w:tcPr>
            <w:tcW w:w="2977" w:type="dxa"/>
            <w:vAlign w:val="center"/>
          </w:tcPr>
          <w:p w14:paraId="4A8A078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S-CS-O</w:t>
            </w:r>
          </w:p>
        </w:tc>
        <w:tc>
          <w:tcPr>
            <w:tcW w:w="1984" w:type="dxa"/>
            <w:vAlign w:val="center"/>
          </w:tcPr>
          <w:p w14:paraId="2C4FF16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2.659</w:t>
            </w:r>
          </w:p>
        </w:tc>
      </w:tr>
      <w:tr w:rsidR="00B152BF" w:rsidRPr="005F4939" w14:paraId="721BED5D" w14:textId="77777777" w:rsidTr="000421F7">
        <w:trPr>
          <w:trHeight w:val="399"/>
        </w:trPr>
        <w:tc>
          <w:tcPr>
            <w:tcW w:w="2836" w:type="dxa"/>
            <w:shd w:val="clear" w:color="auto" w:fill="auto"/>
            <w:noWrap/>
            <w:vAlign w:val="center"/>
            <w:hideMark/>
          </w:tcPr>
          <w:p w14:paraId="4842F85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hideMark/>
          </w:tcPr>
          <w:p w14:paraId="4C3EC7A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1.332</w:t>
            </w:r>
          </w:p>
        </w:tc>
        <w:tc>
          <w:tcPr>
            <w:tcW w:w="2977" w:type="dxa"/>
            <w:vAlign w:val="center"/>
          </w:tcPr>
          <w:p w14:paraId="1F7D15A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1CB54B7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3.567</w:t>
            </w:r>
          </w:p>
        </w:tc>
      </w:tr>
      <w:tr w:rsidR="00B152BF" w:rsidRPr="005F4939" w14:paraId="3AAFEDF2" w14:textId="77777777" w:rsidTr="000421F7">
        <w:trPr>
          <w:trHeight w:val="399"/>
        </w:trPr>
        <w:tc>
          <w:tcPr>
            <w:tcW w:w="2836" w:type="dxa"/>
            <w:shd w:val="clear" w:color="auto" w:fill="auto"/>
            <w:noWrap/>
            <w:vAlign w:val="center"/>
            <w:hideMark/>
          </w:tcPr>
          <w:p w14:paraId="346DF54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7967A59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3.092</w:t>
            </w:r>
          </w:p>
        </w:tc>
        <w:tc>
          <w:tcPr>
            <w:tcW w:w="2977" w:type="dxa"/>
            <w:vAlign w:val="center"/>
          </w:tcPr>
          <w:p w14:paraId="18489B4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3479AB5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3.375</w:t>
            </w:r>
          </w:p>
        </w:tc>
      </w:tr>
      <w:tr w:rsidR="00B152BF" w:rsidRPr="005F4939" w14:paraId="32285F7D" w14:textId="77777777" w:rsidTr="000421F7">
        <w:trPr>
          <w:trHeight w:val="399"/>
        </w:trPr>
        <w:tc>
          <w:tcPr>
            <w:tcW w:w="2836" w:type="dxa"/>
            <w:shd w:val="clear" w:color="auto" w:fill="auto"/>
            <w:noWrap/>
            <w:vAlign w:val="center"/>
            <w:hideMark/>
          </w:tcPr>
          <w:p w14:paraId="0A482A9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hideMark/>
          </w:tcPr>
          <w:p w14:paraId="0D97B0B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2.872</w:t>
            </w:r>
          </w:p>
        </w:tc>
        <w:tc>
          <w:tcPr>
            <w:tcW w:w="2977" w:type="dxa"/>
            <w:vAlign w:val="center"/>
          </w:tcPr>
          <w:p w14:paraId="0F64052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0B2554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3.046</w:t>
            </w:r>
          </w:p>
        </w:tc>
      </w:tr>
      <w:tr w:rsidR="00B152BF" w:rsidRPr="005F4939" w14:paraId="46D743E6" w14:textId="77777777" w:rsidTr="000421F7">
        <w:trPr>
          <w:trHeight w:val="399"/>
        </w:trPr>
        <w:tc>
          <w:tcPr>
            <w:tcW w:w="2836" w:type="dxa"/>
            <w:shd w:val="clear" w:color="auto" w:fill="auto"/>
            <w:noWrap/>
            <w:vAlign w:val="center"/>
            <w:hideMark/>
          </w:tcPr>
          <w:p w14:paraId="51E40AD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w:t>
            </w:r>
          </w:p>
        </w:tc>
        <w:tc>
          <w:tcPr>
            <w:tcW w:w="992" w:type="dxa"/>
            <w:shd w:val="clear" w:color="auto" w:fill="auto"/>
            <w:noWrap/>
            <w:vAlign w:val="center"/>
            <w:hideMark/>
          </w:tcPr>
          <w:p w14:paraId="348098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3.226</w:t>
            </w:r>
          </w:p>
        </w:tc>
        <w:tc>
          <w:tcPr>
            <w:tcW w:w="2977" w:type="dxa"/>
            <w:vAlign w:val="center"/>
          </w:tcPr>
          <w:p w14:paraId="4456CCB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-CO-O</w:t>
            </w:r>
          </w:p>
        </w:tc>
        <w:tc>
          <w:tcPr>
            <w:tcW w:w="1984" w:type="dxa"/>
            <w:vAlign w:val="center"/>
          </w:tcPr>
          <w:p w14:paraId="50F7A08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3.667</w:t>
            </w:r>
          </w:p>
        </w:tc>
      </w:tr>
      <w:tr w:rsidR="00B152BF" w:rsidRPr="005F4939" w14:paraId="00F432D5" w14:textId="77777777" w:rsidTr="000421F7">
        <w:trPr>
          <w:trHeight w:val="399"/>
        </w:trPr>
        <w:tc>
          <w:tcPr>
            <w:tcW w:w="2836" w:type="dxa"/>
            <w:shd w:val="clear" w:color="auto" w:fill="auto"/>
            <w:noWrap/>
            <w:vAlign w:val="center"/>
            <w:hideMark/>
          </w:tcPr>
          <w:p w14:paraId="4B54A00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hideMark/>
          </w:tcPr>
          <w:p w14:paraId="088B0AD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1.699</w:t>
            </w:r>
          </w:p>
        </w:tc>
        <w:tc>
          <w:tcPr>
            <w:tcW w:w="2977" w:type="dxa"/>
            <w:vAlign w:val="center"/>
          </w:tcPr>
          <w:p w14:paraId="592C016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S-CO-O</w:t>
            </w:r>
          </w:p>
        </w:tc>
        <w:tc>
          <w:tcPr>
            <w:tcW w:w="1984" w:type="dxa"/>
            <w:vAlign w:val="center"/>
          </w:tcPr>
          <w:p w14:paraId="083F56D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3.840</w:t>
            </w:r>
          </w:p>
        </w:tc>
      </w:tr>
      <w:tr w:rsidR="00B152BF" w:rsidRPr="005F4939" w14:paraId="2E97FEE6" w14:textId="77777777" w:rsidTr="000421F7">
        <w:trPr>
          <w:trHeight w:val="399"/>
        </w:trPr>
        <w:tc>
          <w:tcPr>
            <w:tcW w:w="2836" w:type="dxa"/>
            <w:shd w:val="clear" w:color="auto" w:fill="auto"/>
            <w:noWrap/>
            <w:vAlign w:val="center"/>
            <w:hideMark/>
          </w:tcPr>
          <w:p w14:paraId="334EC0F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-CS-O</w:t>
            </w:r>
          </w:p>
        </w:tc>
        <w:tc>
          <w:tcPr>
            <w:tcW w:w="992" w:type="dxa"/>
            <w:shd w:val="clear" w:color="auto" w:fill="auto"/>
            <w:noWrap/>
            <w:vAlign w:val="center"/>
            <w:hideMark/>
          </w:tcPr>
          <w:p w14:paraId="6F4E78C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2.623</w:t>
            </w:r>
          </w:p>
        </w:tc>
        <w:tc>
          <w:tcPr>
            <w:tcW w:w="2977" w:type="dxa"/>
            <w:vAlign w:val="center"/>
          </w:tcPr>
          <w:p w14:paraId="307D8CC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5B8F96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3.426</w:t>
            </w:r>
          </w:p>
        </w:tc>
      </w:tr>
      <w:tr w:rsidR="00B152BF" w:rsidRPr="005F4939" w14:paraId="55CB2177" w14:textId="77777777" w:rsidTr="000421F7">
        <w:trPr>
          <w:trHeight w:val="399"/>
        </w:trPr>
        <w:tc>
          <w:tcPr>
            <w:tcW w:w="2836" w:type="dxa"/>
            <w:shd w:val="clear" w:color="auto" w:fill="auto"/>
            <w:noWrap/>
            <w:vAlign w:val="center"/>
            <w:hideMark/>
          </w:tcPr>
          <w:p w14:paraId="181A96A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hideMark/>
          </w:tcPr>
          <w:p w14:paraId="4F1210A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2.951</w:t>
            </w:r>
          </w:p>
        </w:tc>
        <w:tc>
          <w:tcPr>
            <w:tcW w:w="2977" w:type="dxa"/>
            <w:vAlign w:val="center"/>
          </w:tcPr>
          <w:p w14:paraId="0315D94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CO-CS-O-CS</w:t>
            </w:r>
          </w:p>
        </w:tc>
        <w:tc>
          <w:tcPr>
            <w:tcW w:w="1984" w:type="dxa"/>
            <w:vAlign w:val="center"/>
          </w:tcPr>
          <w:p w14:paraId="783CF68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1.532</w:t>
            </w:r>
          </w:p>
        </w:tc>
      </w:tr>
      <w:tr w:rsidR="00B152BF" w:rsidRPr="005F4939" w14:paraId="2FF1362C" w14:textId="77777777" w:rsidTr="000421F7">
        <w:trPr>
          <w:trHeight w:val="399"/>
        </w:trPr>
        <w:tc>
          <w:tcPr>
            <w:tcW w:w="2836" w:type="dxa"/>
            <w:shd w:val="clear" w:color="auto" w:fill="auto"/>
            <w:noWrap/>
            <w:vAlign w:val="center"/>
            <w:hideMark/>
          </w:tcPr>
          <w:p w14:paraId="6CCFC37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S-CH</w:t>
            </w:r>
            <w:r w:rsidRPr="00182158">
              <w:rPr>
                <w:rFonts w:ascii="Times New Roman" w:hAnsi="Times New Roman" w:cs="Times New Roman"/>
                <w:vertAlign w:val="subscript"/>
              </w:rPr>
              <w:t>2</w:t>
            </w:r>
          </w:p>
        </w:tc>
        <w:tc>
          <w:tcPr>
            <w:tcW w:w="992" w:type="dxa"/>
            <w:shd w:val="clear" w:color="auto" w:fill="auto"/>
            <w:noWrap/>
            <w:vAlign w:val="center"/>
            <w:hideMark/>
          </w:tcPr>
          <w:p w14:paraId="7989D7D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2.919</w:t>
            </w:r>
          </w:p>
        </w:tc>
        <w:tc>
          <w:tcPr>
            <w:tcW w:w="2977" w:type="dxa"/>
            <w:vAlign w:val="center"/>
          </w:tcPr>
          <w:p w14:paraId="382AFF0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-NH-CH</w:t>
            </w:r>
            <w:r w:rsidRPr="00182158">
              <w:rPr>
                <w:rFonts w:ascii="Times New Roman" w:hAnsi="Times New Roman" w:cs="Times New Roman"/>
                <w:vertAlign w:val="subscript"/>
              </w:rPr>
              <w:t>2</w:t>
            </w:r>
            <w:r w:rsidRPr="005F4939">
              <w:rPr>
                <w:rFonts w:ascii="Times New Roman" w:hAnsi="Times New Roman" w:cs="Times New Roman"/>
              </w:rPr>
              <w:t>-CS</w:t>
            </w:r>
          </w:p>
        </w:tc>
        <w:tc>
          <w:tcPr>
            <w:tcW w:w="1984" w:type="dxa"/>
            <w:vAlign w:val="center"/>
          </w:tcPr>
          <w:p w14:paraId="6487270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2.141</w:t>
            </w:r>
          </w:p>
        </w:tc>
      </w:tr>
      <w:tr w:rsidR="00B152BF" w:rsidRPr="005F4939" w14:paraId="570B57CB" w14:textId="77777777" w:rsidTr="000421F7">
        <w:trPr>
          <w:trHeight w:val="399"/>
        </w:trPr>
        <w:tc>
          <w:tcPr>
            <w:tcW w:w="2836" w:type="dxa"/>
            <w:shd w:val="clear" w:color="auto" w:fill="auto"/>
            <w:noWrap/>
            <w:vAlign w:val="center"/>
            <w:hideMark/>
          </w:tcPr>
          <w:p w14:paraId="53B80E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hideMark/>
          </w:tcPr>
          <w:p w14:paraId="571BA52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1.841</w:t>
            </w:r>
          </w:p>
        </w:tc>
        <w:tc>
          <w:tcPr>
            <w:tcW w:w="2977" w:type="dxa"/>
            <w:vAlign w:val="center"/>
          </w:tcPr>
          <w:p w14:paraId="5A9AF6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05DEFFE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4.005</w:t>
            </w:r>
          </w:p>
        </w:tc>
      </w:tr>
      <w:tr w:rsidR="00B152BF" w:rsidRPr="005F4939" w14:paraId="69AF280C" w14:textId="77777777" w:rsidTr="000421F7">
        <w:trPr>
          <w:trHeight w:val="399"/>
        </w:trPr>
        <w:tc>
          <w:tcPr>
            <w:tcW w:w="2836" w:type="dxa"/>
            <w:shd w:val="clear" w:color="auto" w:fill="auto"/>
            <w:noWrap/>
            <w:vAlign w:val="center"/>
            <w:hideMark/>
          </w:tcPr>
          <w:p w14:paraId="6933E6A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hideMark/>
          </w:tcPr>
          <w:p w14:paraId="072481B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2.737</w:t>
            </w:r>
          </w:p>
        </w:tc>
        <w:tc>
          <w:tcPr>
            <w:tcW w:w="2977" w:type="dxa"/>
            <w:vAlign w:val="center"/>
          </w:tcPr>
          <w:p w14:paraId="1E9021C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1A6D2EF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1.686</w:t>
            </w:r>
          </w:p>
        </w:tc>
      </w:tr>
      <w:tr w:rsidR="00B152BF" w:rsidRPr="005F4939" w14:paraId="0BD69436" w14:textId="77777777" w:rsidTr="000421F7">
        <w:trPr>
          <w:trHeight w:val="399"/>
        </w:trPr>
        <w:tc>
          <w:tcPr>
            <w:tcW w:w="2836" w:type="dxa"/>
            <w:shd w:val="clear" w:color="auto" w:fill="auto"/>
            <w:noWrap/>
            <w:vAlign w:val="center"/>
            <w:hideMark/>
          </w:tcPr>
          <w:p w14:paraId="7FA0334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hideMark/>
          </w:tcPr>
          <w:p w14:paraId="3FDCA36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2.960</w:t>
            </w:r>
          </w:p>
        </w:tc>
        <w:tc>
          <w:tcPr>
            <w:tcW w:w="2977" w:type="dxa"/>
            <w:vAlign w:val="center"/>
          </w:tcPr>
          <w:p w14:paraId="0E759AA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50BA082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3.823</w:t>
            </w:r>
          </w:p>
        </w:tc>
      </w:tr>
      <w:tr w:rsidR="00B152BF" w:rsidRPr="005F4939" w14:paraId="34B5D5C1" w14:textId="77777777" w:rsidTr="000421F7">
        <w:trPr>
          <w:trHeight w:val="399"/>
        </w:trPr>
        <w:tc>
          <w:tcPr>
            <w:tcW w:w="2836" w:type="dxa"/>
            <w:shd w:val="clear" w:color="auto" w:fill="auto"/>
            <w:noWrap/>
            <w:vAlign w:val="center"/>
            <w:hideMark/>
          </w:tcPr>
          <w:p w14:paraId="4200944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hideMark/>
          </w:tcPr>
          <w:p w14:paraId="2B44B47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3.244</w:t>
            </w:r>
          </w:p>
        </w:tc>
        <w:tc>
          <w:tcPr>
            <w:tcW w:w="2977" w:type="dxa"/>
            <w:vAlign w:val="center"/>
          </w:tcPr>
          <w:p w14:paraId="05CC292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0454651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1.741</w:t>
            </w:r>
          </w:p>
        </w:tc>
      </w:tr>
      <w:tr w:rsidR="00B152BF" w:rsidRPr="005F4939" w14:paraId="37A09033" w14:textId="77777777" w:rsidTr="000421F7">
        <w:trPr>
          <w:trHeight w:val="399"/>
        </w:trPr>
        <w:tc>
          <w:tcPr>
            <w:tcW w:w="2836" w:type="dxa"/>
            <w:shd w:val="clear" w:color="auto" w:fill="auto"/>
            <w:noWrap/>
            <w:vAlign w:val="center"/>
          </w:tcPr>
          <w:p w14:paraId="3ED616C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S-NH-CS</w:t>
            </w:r>
          </w:p>
        </w:tc>
        <w:tc>
          <w:tcPr>
            <w:tcW w:w="992" w:type="dxa"/>
            <w:shd w:val="clear" w:color="auto" w:fill="auto"/>
            <w:noWrap/>
            <w:vAlign w:val="center"/>
          </w:tcPr>
          <w:p w14:paraId="36344C3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3.123</w:t>
            </w:r>
          </w:p>
        </w:tc>
        <w:tc>
          <w:tcPr>
            <w:tcW w:w="2977" w:type="dxa"/>
            <w:vAlign w:val="center"/>
          </w:tcPr>
          <w:p w14:paraId="0F5DEE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2182F29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1.800</w:t>
            </w:r>
          </w:p>
        </w:tc>
      </w:tr>
      <w:tr w:rsidR="00B152BF" w:rsidRPr="005F4939" w14:paraId="79D7B320" w14:textId="77777777" w:rsidTr="000421F7">
        <w:trPr>
          <w:trHeight w:val="399"/>
        </w:trPr>
        <w:tc>
          <w:tcPr>
            <w:tcW w:w="2836" w:type="dxa"/>
            <w:shd w:val="clear" w:color="auto" w:fill="auto"/>
            <w:noWrap/>
            <w:vAlign w:val="center"/>
          </w:tcPr>
          <w:p w14:paraId="25C8C11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lastRenderedPageBreak/>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21A4F4B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2.590</w:t>
            </w:r>
          </w:p>
        </w:tc>
        <w:tc>
          <w:tcPr>
            <w:tcW w:w="2977" w:type="dxa"/>
            <w:vAlign w:val="center"/>
          </w:tcPr>
          <w:p w14:paraId="504CC40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w:t>
            </w:r>
          </w:p>
        </w:tc>
        <w:tc>
          <w:tcPr>
            <w:tcW w:w="1984" w:type="dxa"/>
            <w:vAlign w:val="center"/>
          </w:tcPr>
          <w:p w14:paraId="2C093F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2.315</w:t>
            </w:r>
          </w:p>
        </w:tc>
      </w:tr>
      <w:tr w:rsidR="00B152BF" w:rsidRPr="005F4939" w14:paraId="2690D8A2" w14:textId="77777777" w:rsidTr="000421F7">
        <w:trPr>
          <w:trHeight w:val="399"/>
        </w:trPr>
        <w:tc>
          <w:tcPr>
            <w:tcW w:w="2836" w:type="dxa"/>
            <w:shd w:val="clear" w:color="auto" w:fill="auto"/>
            <w:noWrap/>
            <w:vAlign w:val="center"/>
          </w:tcPr>
          <w:p w14:paraId="62FFC79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0998B42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3.878</w:t>
            </w:r>
          </w:p>
        </w:tc>
        <w:tc>
          <w:tcPr>
            <w:tcW w:w="2977" w:type="dxa"/>
            <w:vAlign w:val="center"/>
          </w:tcPr>
          <w:p w14:paraId="42446D9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-O</w:t>
            </w:r>
          </w:p>
        </w:tc>
        <w:tc>
          <w:tcPr>
            <w:tcW w:w="1984" w:type="dxa"/>
            <w:vAlign w:val="center"/>
          </w:tcPr>
          <w:p w14:paraId="562D653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4.867</w:t>
            </w:r>
          </w:p>
        </w:tc>
      </w:tr>
      <w:tr w:rsidR="00B152BF" w:rsidRPr="005F4939" w14:paraId="61E53CAD" w14:textId="77777777" w:rsidTr="000421F7">
        <w:trPr>
          <w:trHeight w:val="399"/>
        </w:trPr>
        <w:tc>
          <w:tcPr>
            <w:tcW w:w="2836" w:type="dxa"/>
            <w:shd w:val="clear" w:color="auto" w:fill="auto"/>
            <w:noWrap/>
            <w:vAlign w:val="center"/>
          </w:tcPr>
          <w:p w14:paraId="1DD376A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-NH-CH</w:t>
            </w:r>
            <w:r w:rsidRPr="00182158">
              <w:rPr>
                <w:rFonts w:ascii="Times New Roman" w:hAnsi="Times New Roman" w:cs="Times New Roman"/>
                <w:vertAlign w:val="subscript"/>
              </w:rPr>
              <w:t>2</w:t>
            </w:r>
            <w:r w:rsidRPr="005F4939">
              <w:rPr>
                <w:rFonts w:ascii="Times New Roman" w:hAnsi="Times New Roman" w:cs="Times New Roman"/>
              </w:rPr>
              <w:t>-CO</w:t>
            </w:r>
          </w:p>
        </w:tc>
        <w:tc>
          <w:tcPr>
            <w:tcW w:w="992" w:type="dxa"/>
            <w:shd w:val="clear" w:color="auto" w:fill="auto"/>
            <w:noWrap/>
            <w:vAlign w:val="center"/>
          </w:tcPr>
          <w:p w14:paraId="547C8AB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3.842</w:t>
            </w:r>
          </w:p>
        </w:tc>
        <w:tc>
          <w:tcPr>
            <w:tcW w:w="2977" w:type="dxa"/>
            <w:vAlign w:val="center"/>
          </w:tcPr>
          <w:p w14:paraId="48E1527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-O-CO-O</w:t>
            </w:r>
          </w:p>
        </w:tc>
        <w:tc>
          <w:tcPr>
            <w:tcW w:w="1984" w:type="dxa"/>
            <w:vAlign w:val="center"/>
          </w:tcPr>
          <w:p w14:paraId="0726430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6.933</w:t>
            </w:r>
          </w:p>
        </w:tc>
      </w:tr>
      <w:tr w:rsidR="00B152BF" w:rsidRPr="005F4939" w14:paraId="46A75B44" w14:textId="77777777" w:rsidTr="000421F7">
        <w:trPr>
          <w:trHeight w:val="399"/>
        </w:trPr>
        <w:tc>
          <w:tcPr>
            <w:tcW w:w="2836" w:type="dxa"/>
            <w:shd w:val="clear" w:color="auto" w:fill="auto"/>
            <w:noWrap/>
            <w:vAlign w:val="center"/>
          </w:tcPr>
          <w:p w14:paraId="3255A55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1AB4FB6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4.455</w:t>
            </w:r>
          </w:p>
        </w:tc>
        <w:tc>
          <w:tcPr>
            <w:tcW w:w="2977" w:type="dxa"/>
            <w:vAlign w:val="center"/>
          </w:tcPr>
          <w:p w14:paraId="2C1DA7D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08BC9B8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1.924</w:t>
            </w:r>
          </w:p>
        </w:tc>
      </w:tr>
      <w:tr w:rsidR="00B152BF" w:rsidRPr="005F4939" w14:paraId="735956FD" w14:textId="77777777" w:rsidTr="000421F7">
        <w:trPr>
          <w:trHeight w:val="399"/>
        </w:trPr>
        <w:tc>
          <w:tcPr>
            <w:tcW w:w="2836" w:type="dxa"/>
            <w:shd w:val="clear" w:color="auto" w:fill="auto"/>
            <w:noWrap/>
            <w:vAlign w:val="center"/>
          </w:tcPr>
          <w:p w14:paraId="1D6515A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-NH-CS</w:t>
            </w:r>
          </w:p>
        </w:tc>
        <w:tc>
          <w:tcPr>
            <w:tcW w:w="992" w:type="dxa"/>
            <w:shd w:val="clear" w:color="auto" w:fill="auto"/>
            <w:noWrap/>
            <w:vAlign w:val="center"/>
          </w:tcPr>
          <w:p w14:paraId="49FC41E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2.960</w:t>
            </w:r>
          </w:p>
        </w:tc>
        <w:tc>
          <w:tcPr>
            <w:tcW w:w="2977" w:type="dxa"/>
            <w:vAlign w:val="center"/>
          </w:tcPr>
          <w:p w14:paraId="6D78B7B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4B2C08C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3.499</w:t>
            </w:r>
          </w:p>
        </w:tc>
      </w:tr>
      <w:tr w:rsidR="00B152BF" w:rsidRPr="005F4939" w14:paraId="01D26D3C" w14:textId="77777777" w:rsidTr="000421F7">
        <w:trPr>
          <w:trHeight w:val="399"/>
        </w:trPr>
        <w:tc>
          <w:tcPr>
            <w:tcW w:w="2836" w:type="dxa"/>
            <w:shd w:val="clear" w:color="auto" w:fill="auto"/>
            <w:noWrap/>
            <w:vAlign w:val="center"/>
          </w:tcPr>
          <w:p w14:paraId="456B178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-O</w:t>
            </w:r>
          </w:p>
        </w:tc>
        <w:tc>
          <w:tcPr>
            <w:tcW w:w="992" w:type="dxa"/>
            <w:shd w:val="clear" w:color="auto" w:fill="auto"/>
            <w:noWrap/>
            <w:vAlign w:val="center"/>
          </w:tcPr>
          <w:p w14:paraId="38736EF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6.863</w:t>
            </w:r>
          </w:p>
        </w:tc>
        <w:tc>
          <w:tcPr>
            <w:tcW w:w="2977" w:type="dxa"/>
            <w:vAlign w:val="center"/>
          </w:tcPr>
          <w:p w14:paraId="3F73CA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w:t>
            </w:r>
          </w:p>
        </w:tc>
        <w:tc>
          <w:tcPr>
            <w:tcW w:w="1984" w:type="dxa"/>
            <w:vAlign w:val="center"/>
          </w:tcPr>
          <w:p w14:paraId="582E432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3.701</w:t>
            </w:r>
          </w:p>
        </w:tc>
      </w:tr>
      <w:tr w:rsidR="00B152BF" w:rsidRPr="005F4939" w14:paraId="690FA8FE" w14:textId="77777777" w:rsidTr="000421F7">
        <w:trPr>
          <w:trHeight w:val="399"/>
        </w:trPr>
        <w:tc>
          <w:tcPr>
            <w:tcW w:w="2836" w:type="dxa"/>
            <w:shd w:val="clear" w:color="auto" w:fill="auto"/>
            <w:noWrap/>
            <w:vAlign w:val="center"/>
          </w:tcPr>
          <w:p w14:paraId="00B5504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-CS-CH</w:t>
            </w:r>
            <w:r w:rsidRPr="00182158">
              <w:rPr>
                <w:rFonts w:ascii="Times New Roman" w:hAnsi="Times New Roman" w:cs="Times New Roman"/>
                <w:vertAlign w:val="subscript"/>
              </w:rPr>
              <w:t>2-</w:t>
            </w:r>
            <w:r w:rsidRPr="005F4939">
              <w:rPr>
                <w:rFonts w:ascii="Times New Roman" w:hAnsi="Times New Roman" w:cs="Times New Roman"/>
              </w:rPr>
              <w:t>O</w:t>
            </w:r>
          </w:p>
        </w:tc>
        <w:tc>
          <w:tcPr>
            <w:tcW w:w="992" w:type="dxa"/>
            <w:shd w:val="clear" w:color="auto" w:fill="auto"/>
            <w:noWrap/>
            <w:vAlign w:val="center"/>
          </w:tcPr>
          <w:p w14:paraId="46D526C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2.411</w:t>
            </w:r>
          </w:p>
        </w:tc>
        <w:tc>
          <w:tcPr>
            <w:tcW w:w="2977" w:type="dxa"/>
            <w:vAlign w:val="center"/>
          </w:tcPr>
          <w:p w14:paraId="7A3CBA1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-CO-O</w:t>
            </w:r>
          </w:p>
        </w:tc>
        <w:tc>
          <w:tcPr>
            <w:tcW w:w="1984" w:type="dxa"/>
            <w:vAlign w:val="center"/>
          </w:tcPr>
          <w:p w14:paraId="06BBAE0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4.293</w:t>
            </w:r>
          </w:p>
        </w:tc>
      </w:tr>
      <w:tr w:rsidR="00B152BF" w:rsidRPr="005F4939" w14:paraId="1B8FB7D1" w14:textId="77777777" w:rsidTr="000421F7">
        <w:trPr>
          <w:trHeight w:val="399"/>
        </w:trPr>
        <w:tc>
          <w:tcPr>
            <w:tcW w:w="2836" w:type="dxa"/>
            <w:shd w:val="clear" w:color="auto" w:fill="auto"/>
            <w:noWrap/>
            <w:vAlign w:val="center"/>
          </w:tcPr>
          <w:p w14:paraId="18D2F47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6FF8303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3.619</w:t>
            </w:r>
          </w:p>
        </w:tc>
        <w:tc>
          <w:tcPr>
            <w:tcW w:w="2977" w:type="dxa"/>
            <w:vAlign w:val="center"/>
          </w:tcPr>
          <w:p w14:paraId="1F5DE14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w:t>
            </w:r>
          </w:p>
        </w:tc>
        <w:tc>
          <w:tcPr>
            <w:tcW w:w="1984" w:type="dxa"/>
            <w:vAlign w:val="center"/>
          </w:tcPr>
          <w:p w14:paraId="6F97547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2.354</w:t>
            </w:r>
          </w:p>
        </w:tc>
      </w:tr>
      <w:tr w:rsidR="00B152BF" w:rsidRPr="005F4939" w14:paraId="404B0A18" w14:textId="77777777" w:rsidTr="000421F7">
        <w:trPr>
          <w:trHeight w:val="399"/>
        </w:trPr>
        <w:tc>
          <w:tcPr>
            <w:tcW w:w="2836" w:type="dxa"/>
            <w:shd w:val="clear" w:color="auto" w:fill="auto"/>
            <w:noWrap/>
            <w:vAlign w:val="center"/>
          </w:tcPr>
          <w:p w14:paraId="738B801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S-NH-CS</w:t>
            </w:r>
          </w:p>
        </w:tc>
        <w:tc>
          <w:tcPr>
            <w:tcW w:w="992" w:type="dxa"/>
            <w:shd w:val="clear" w:color="auto" w:fill="auto"/>
            <w:noWrap/>
            <w:vAlign w:val="center"/>
          </w:tcPr>
          <w:p w14:paraId="49BE419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3.025</w:t>
            </w:r>
          </w:p>
        </w:tc>
        <w:tc>
          <w:tcPr>
            <w:tcW w:w="2977" w:type="dxa"/>
            <w:vAlign w:val="center"/>
          </w:tcPr>
          <w:p w14:paraId="22E7C15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2FF0B48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3.570</w:t>
            </w:r>
          </w:p>
        </w:tc>
      </w:tr>
      <w:tr w:rsidR="00B152BF" w:rsidRPr="005F4939" w14:paraId="34D656FD" w14:textId="77777777" w:rsidTr="000421F7">
        <w:trPr>
          <w:trHeight w:val="399"/>
        </w:trPr>
        <w:tc>
          <w:tcPr>
            <w:tcW w:w="2836" w:type="dxa"/>
            <w:shd w:val="clear" w:color="auto" w:fill="auto"/>
            <w:noWrap/>
            <w:vAlign w:val="center"/>
          </w:tcPr>
          <w:p w14:paraId="19CF0D2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3737F06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4.281</w:t>
            </w:r>
          </w:p>
        </w:tc>
        <w:tc>
          <w:tcPr>
            <w:tcW w:w="2977" w:type="dxa"/>
            <w:vAlign w:val="center"/>
          </w:tcPr>
          <w:p w14:paraId="780F50F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7EA2565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2.904</w:t>
            </w:r>
          </w:p>
        </w:tc>
      </w:tr>
      <w:tr w:rsidR="00B152BF" w:rsidRPr="005F4939" w14:paraId="51DC4DDC" w14:textId="77777777" w:rsidTr="000421F7">
        <w:trPr>
          <w:trHeight w:val="399"/>
        </w:trPr>
        <w:tc>
          <w:tcPr>
            <w:tcW w:w="2836" w:type="dxa"/>
            <w:shd w:val="clear" w:color="auto" w:fill="auto"/>
            <w:noWrap/>
            <w:vAlign w:val="center"/>
          </w:tcPr>
          <w:p w14:paraId="1DD4019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694E34A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3.407</w:t>
            </w:r>
          </w:p>
        </w:tc>
        <w:tc>
          <w:tcPr>
            <w:tcW w:w="2977" w:type="dxa"/>
            <w:vAlign w:val="center"/>
          </w:tcPr>
          <w:p w14:paraId="7847D8D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S-O-CS</w:t>
            </w:r>
          </w:p>
        </w:tc>
        <w:tc>
          <w:tcPr>
            <w:tcW w:w="1984" w:type="dxa"/>
            <w:vAlign w:val="center"/>
          </w:tcPr>
          <w:p w14:paraId="7756A3F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2.824</w:t>
            </w:r>
          </w:p>
        </w:tc>
      </w:tr>
      <w:tr w:rsidR="00B152BF" w:rsidRPr="005F4939" w14:paraId="12A2F3A9" w14:textId="77777777" w:rsidTr="000421F7">
        <w:trPr>
          <w:trHeight w:val="399"/>
        </w:trPr>
        <w:tc>
          <w:tcPr>
            <w:tcW w:w="2836" w:type="dxa"/>
            <w:shd w:val="clear" w:color="auto" w:fill="auto"/>
            <w:noWrap/>
            <w:vAlign w:val="center"/>
          </w:tcPr>
          <w:p w14:paraId="0BA3CDC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tcPr>
          <w:p w14:paraId="2619675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1.599</w:t>
            </w:r>
          </w:p>
        </w:tc>
        <w:tc>
          <w:tcPr>
            <w:tcW w:w="2977" w:type="dxa"/>
            <w:vAlign w:val="center"/>
          </w:tcPr>
          <w:p w14:paraId="379E429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4D6E118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1.762</w:t>
            </w:r>
          </w:p>
        </w:tc>
      </w:tr>
      <w:tr w:rsidR="00B152BF" w:rsidRPr="005F4939" w14:paraId="6B7510E8" w14:textId="77777777" w:rsidTr="000421F7">
        <w:trPr>
          <w:trHeight w:val="399"/>
        </w:trPr>
        <w:tc>
          <w:tcPr>
            <w:tcW w:w="2836" w:type="dxa"/>
            <w:shd w:val="clear" w:color="auto" w:fill="auto"/>
            <w:noWrap/>
            <w:vAlign w:val="center"/>
          </w:tcPr>
          <w:p w14:paraId="106A53C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5A1D4B7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4.132</w:t>
            </w:r>
          </w:p>
        </w:tc>
        <w:tc>
          <w:tcPr>
            <w:tcW w:w="2977" w:type="dxa"/>
            <w:vAlign w:val="center"/>
          </w:tcPr>
          <w:p w14:paraId="30E5015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-CO-CH</w:t>
            </w:r>
            <w:r w:rsidRPr="00182158">
              <w:rPr>
                <w:rFonts w:ascii="Times New Roman" w:hAnsi="Times New Roman" w:cs="Times New Roman"/>
                <w:vertAlign w:val="subscript"/>
              </w:rPr>
              <w:t>2</w:t>
            </w:r>
            <w:r w:rsidRPr="005F4939">
              <w:rPr>
                <w:rFonts w:ascii="Times New Roman" w:hAnsi="Times New Roman" w:cs="Times New Roman"/>
              </w:rPr>
              <w:t>-O</w:t>
            </w:r>
          </w:p>
        </w:tc>
        <w:tc>
          <w:tcPr>
            <w:tcW w:w="1984" w:type="dxa"/>
            <w:vAlign w:val="center"/>
          </w:tcPr>
          <w:p w14:paraId="5C70B8F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4.348</w:t>
            </w:r>
          </w:p>
        </w:tc>
      </w:tr>
      <w:tr w:rsidR="00B152BF" w:rsidRPr="005F4939" w14:paraId="4B382C53" w14:textId="77777777" w:rsidTr="000421F7">
        <w:trPr>
          <w:trHeight w:val="399"/>
        </w:trPr>
        <w:tc>
          <w:tcPr>
            <w:tcW w:w="2836" w:type="dxa"/>
            <w:shd w:val="clear" w:color="auto" w:fill="auto"/>
            <w:noWrap/>
            <w:vAlign w:val="center"/>
          </w:tcPr>
          <w:p w14:paraId="0516761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49BC1F4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2.740</w:t>
            </w:r>
          </w:p>
        </w:tc>
        <w:tc>
          <w:tcPr>
            <w:tcW w:w="2977" w:type="dxa"/>
            <w:vAlign w:val="center"/>
          </w:tcPr>
          <w:p w14:paraId="51099E7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7912399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2.321</w:t>
            </w:r>
          </w:p>
        </w:tc>
      </w:tr>
      <w:tr w:rsidR="00B152BF" w:rsidRPr="005F4939" w14:paraId="33AAC0BE" w14:textId="77777777" w:rsidTr="000421F7">
        <w:trPr>
          <w:trHeight w:val="399"/>
        </w:trPr>
        <w:tc>
          <w:tcPr>
            <w:tcW w:w="2836" w:type="dxa"/>
            <w:shd w:val="clear" w:color="auto" w:fill="auto"/>
            <w:noWrap/>
            <w:vAlign w:val="center"/>
          </w:tcPr>
          <w:p w14:paraId="4509374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S-CO-O</w:t>
            </w:r>
          </w:p>
        </w:tc>
        <w:tc>
          <w:tcPr>
            <w:tcW w:w="992" w:type="dxa"/>
            <w:shd w:val="clear" w:color="auto" w:fill="auto"/>
            <w:noWrap/>
            <w:vAlign w:val="center"/>
          </w:tcPr>
          <w:p w14:paraId="0D9B8C4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2.930</w:t>
            </w:r>
          </w:p>
        </w:tc>
        <w:tc>
          <w:tcPr>
            <w:tcW w:w="2977" w:type="dxa"/>
            <w:vAlign w:val="center"/>
          </w:tcPr>
          <w:p w14:paraId="2361F4B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S-NH-O</w:t>
            </w:r>
          </w:p>
        </w:tc>
        <w:tc>
          <w:tcPr>
            <w:tcW w:w="1984" w:type="dxa"/>
            <w:vAlign w:val="center"/>
          </w:tcPr>
          <w:p w14:paraId="7FF6A1D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3.964</w:t>
            </w:r>
          </w:p>
        </w:tc>
      </w:tr>
      <w:tr w:rsidR="00B152BF" w:rsidRPr="005F4939" w14:paraId="05F97BC3" w14:textId="77777777" w:rsidTr="000421F7">
        <w:trPr>
          <w:trHeight w:val="399"/>
        </w:trPr>
        <w:tc>
          <w:tcPr>
            <w:tcW w:w="2836" w:type="dxa"/>
            <w:shd w:val="clear" w:color="auto" w:fill="auto"/>
            <w:noWrap/>
            <w:vAlign w:val="center"/>
          </w:tcPr>
          <w:p w14:paraId="38B10F9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7BAEFFA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2.028</w:t>
            </w:r>
          </w:p>
        </w:tc>
        <w:tc>
          <w:tcPr>
            <w:tcW w:w="2977" w:type="dxa"/>
            <w:vAlign w:val="center"/>
          </w:tcPr>
          <w:p w14:paraId="0392523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1F6879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3.001</w:t>
            </w:r>
          </w:p>
        </w:tc>
      </w:tr>
      <w:tr w:rsidR="00B152BF" w:rsidRPr="005F4939" w14:paraId="7B545DD2" w14:textId="77777777" w:rsidTr="000421F7">
        <w:trPr>
          <w:trHeight w:val="399"/>
        </w:trPr>
        <w:tc>
          <w:tcPr>
            <w:tcW w:w="2836" w:type="dxa"/>
            <w:shd w:val="clear" w:color="auto" w:fill="auto"/>
            <w:noWrap/>
            <w:vAlign w:val="center"/>
          </w:tcPr>
          <w:p w14:paraId="4F0DA19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58FDB93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3.240</w:t>
            </w:r>
          </w:p>
        </w:tc>
        <w:tc>
          <w:tcPr>
            <w:tcW w:w="2977" w:type="dxa"/>
            <w:vAlign w:val="center"/>
          </w:tcPr>
          <w:p w14:paraId="18B80B4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6795DD3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4.288</w:t>
            </w:r>
          </w:p>
        </w:tc>
      </w:tr>
      <w:tr w:rsidR="00B152BF" w:rsidRPr="005F4939" w14:paraId="47346575" w14:textId="77777777" w:rsidTr="000421F7">
        <w:trPr>
          <w:trHeight w:val="399"/>
        </w:trPr>
        <w:tc>
          <w:tcPr>
            <w:tcW w:w="2836" w:type="dxa"/>
            <w:shd w:val="clear" w:color="auto" w:fill="auto"/>
            <w:noWrap/>
            <w:vAlign w:val="center"/>
          </w:tcPr>
          <w:p w14:paraId="6EA02F2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123D104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3.095</w:t>
            </w:r>
          </w:p>
        </w:tc>
        <w:tc>
          <w:tcPr>
            <w:tcW w:w="2977" w:type="dxa"/>
            <w:vAlign w:val="center"/>
          </w:tcPr>
          <w:p w14:paraId="4BA6676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S-CO-O</w:t>
            </w:r>
          </w:p>
        </w:tc>
        <w:tc>
          <w:tcPr>
            <w:tcW w:w="1984" w:type="dxa"/>
            <w:vAlign w:val="center"/>
          </w:tcPr>
          <w:p w14:paraId="49D9E50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3.772</w:t>
            </w:r>
          </w:p>
        </w:tc>
      </w:tr>
      <w:tr w:rsidR="00B152BF" w:rsidRPr="005F4939" w14:paraId="0099E73F" w14:textId="77777777" w:rsidTr="000421F7">
        <w:trPr>
          <w:trHeight w:val="399"/>
        </w:trPr>
        <w:tc>
          <w:tcPr>
            <w:tcW w:w="2836" w:type="dxa"/>
            <w:shd w:val="clear" w:color="auto" w:fill="auto"/>
            <w:noWrap/>
            <w:vAlign w:val="center"/>
          </w:tcPr>
          <w:p w14:paraId="4025158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-CO-O</w:t>
            </w:r>
          </w:p>
        </w:tc>
        <w:tc>
          <w:tcPr>
            <w:tcW w:w="992" w:type="dxa"/>
            <w:shd w:val="clear" w:color="auto" w:fill="auto"/>
            <w:noWrap/>
            <w:vAlign w:val="center"/>
          </w:tcPr>
          <w:p w14:paraId="69B744E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2.979</w:t>
            </w:r>
          </w:p>
        </w:tc>
        <w:tc>
          <w:tcPr>
            <w:tcW w:w="2977" w:type="dxa"/>
            <w:vAlign w:val="center"/>
          </w:tcPr>
          <w:p w14:paraId="36DAB3C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-NH</w:t>
            </w:r>
          </w:p>
        </w:tc>
        <w:tc>
          <w:tcPr>
            <w:tcW w:w="1984" w:type="dxa"/>
            <w:vAlign w:val="center"/>
          </w:tcPr>
          <w:p w14:paraId="7F30723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2.063</w:t>
            </w:r>
          </w:p>
        </w:tc>
      </w:tr>
      <w:tr w:rsidR="00B152BF" w:rsidRPr="005F4939" w14:paraId="219BAE9D" w14:textId="77777777" w:rsidTr="000421F7">
        <w:trPr>
          <w:trHeight w:val="399"/>
        </w:trPr>
        <w:tc>
          <w:tcPr>
            <w:tcW w:w="2836" w:type="dxa"/>
            <w:shd w:val="clear" w:color="auto" w:fill="auto"/>
            <w:noWrap/>
            <w:vAlign w:val="center"/>
          </w:tcPr>
          <w:p w14:paraId="2B4911C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2D3B305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3.376</w:t>
            </w:r>
          </w:p>
        </w:tc>
        <w:tc>
          <w:tcPr>
            <w:tcW w:w="2977" w:type="dxa"/>
            <w:vAlign w:val="center"/>
          </w:tcPr>
          <w:p w14:paraId="52B98DE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3385730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1.932</w:t>
            </w:r>
          </w:p>
        </w:tc>
      </w:tr>
      <w:tr w:rsidR="00B152BF" w:rsidRPr="005F4939" w14:paraId="0B655E33" w14:textId="77777777" w:rsidTr="000421F7">
        <w:trPr>
          <w:trHeight w:val="399"/>
        </w:trPr>
        <w:tc>
          <w:tcPr>
            <w:tcW w:w="2836" w:type="dxa"/>
            <w:shd w:val="clear" w:color="auto" w:fill="auto"/>
            <w:noWrap/>
            <w:vAlign w:val="center"/>
          </w:tcPr>
          <w:p w14:paraId="6C867E4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7EA80B7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1.754</w:t>
            </w:r>
          </w:p>
        </w:tc>
        <w:tc>
          <w:tcPr>
            <w:tcW w:w="2977" w:type="dxa"/>
            <w:vAlign w:val="center"/>
          </w:tcPr>
          <w:p w14:paraId="0FCCB6C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3B8C2B4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1.773</w:t>
            </w:r>
          </w:p>
        </w:tc>
      </w:tr>
      <w:tr w:rsidR="00B152BF" w:rsidRPr="005F4939" w14:paraId="38A11E1E" w14:textId="77777777" w:rsidTr="000421F7">
        <w:trPr>
          <w:trHeight w:val="399"/>
        </w:trPr>
        <w:tc>
          <w:tcPr>
            <w:tcW w:w="2836" w:type="dxa"/>
            <w:shd w:val="clear" w:color="auto" w:fill="auto"/>
            <w:noWrap/>
            <w:vAlign w:val="center"/>
          </w:tcPr>
          <w:p w14:paraId="4ADB735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-CS-CO-O</w:t>
            </w:r>
          </w:p>
        </w:tc>
        <w:tc>
          <w:tcPr>
            <w:tcW w:w="992" w:type="dxa"/>
            <w:shd w:val="clear" w:color="auto" w:fill="auto"/>
            <w:noWrap/>
            <w:vAlign w:val="center"/>
          </w:tcPr>
          <w:p w14:paraId="5FE5906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1.599</w:t>
            </w:r>
          </w:p>
        </w:tc>
        <w:tc>
          <w:tcPr>
            <w:tcW w:w="2977" w:type="dxa"/>
            <w:vAlign w:val="center"/>
          </w:tcPr>
          <w:p w14:paraId="04E17C3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NH-CO-O-CS</w:t>
            </w:r>
          </w:p>
        </w:tc>
        <w:tc>
          <w:tcPr>
            <w:tcW w:w="1984" w:type="dxa"/>
            <w:vAlign w:val="center"/>
          </w:tcPr>
          <w:p w14:paraId="5965FCD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2.917</w:t>
            </w:r>
          </w:p>
        </w:tc>
      </w:tr>
      <w:tr w:rsidR="00B152BF" w:rsidRPr="005F4939" w14:paraId="4DFB07A8" w14:textId="77777777" w:rsidTr="000421F7">
        <w:trPr>
          <w:trHeight w:val="399"/>
        </w:trPr>
        <w:tc>
          <w:tcPr>
            <w:tcW w:w="2836" w:type="dxa"/>
            <w:shd w:val="clear" w:color="auto" w:fill="auto"/>
            <w:noWrap/>
            <w:vAlign w:val="center"/>
          </w:tcPr>
          <w:p w14:paraId="180D3B3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4EA5906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3.515</w:t>
            </w:r>
          </w:p>
        </w:tc>
        <w:tc>
          <w:tcPr>
            <w:tcW w:w="2977" w:type="dxa"/>
            <w:vAlign w:val="center"/>
          </w:tcPr>
          <w:p w14:paraId="40A1E76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-NH-CS-CO</w:t>
            </w:r>
          </w:p>
        </w:tc>
        <w:tc>
          <w:tcPr>
            <w:tcW w:w="1984" w:type="dxa"/>
            <w:vAlign w:val="center"/>
          </w:tcPr>
          <w:p w14:paraId="1E3763C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2.093</w:t>
            </w:r>
          </w:p>
        </w:tc>
      </w:tr>
      <w:tr w:rsidR="00B152BF" w:rsidRPr="005F4939" w14:paraId="095AA49F" w14:textId="77777777" w:rsidTr="000421F7">
        <w:trPr>
          <w:trHeight w:val="399"/>
        </w:trPr>
        <w:tc>
          <w:tcPr>
            <w:tcW w:w="2836" w:type="dxa"/>
            <w:shd w:val="clear" w:color="auto" w:fill="auto"/>
            <w:noWrap/>
            <w:vAlign w:val="center"/>
          </w:tcPr>
          <w:p w14:paraId="32618D6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6379717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1.511</w:t>
            </w:r>
          </w:p>
        </w:tc>
        <w:tc>
          <w:tcPr>
            <w:tcW w:w="2977" w:type="dxa"/>
            <w:vAlign w:val="center"/>
          </w:tcPr>
          <w:p w14:paraId="4501E6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74F580C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3.320</w:t>
            </w:r>
          </w:p>
        </w:tc>
      </w:tr>
      <w:tr w:rsidR="00B152BF" w:rsidRPr="005F4939" w14:paraId="04DDCC32" w14:textId="77777777" w:rsidTr="000421F7">
        <w:trPr>
          <w:trHeight w:val="399"/>
        </w:trPr>
        <w:tc>
          <w:tcPr>
            <w:tcW w:w="2836" w:type="dxa"/>
            <w:shd w:val="clear" w:color="auto" w:fill="auto"/>
            <w:noWrap/>
            <w:vAlign w:val="center"/>
          </w:tcPr>
          <w:p w14:paraId="756A162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992" w:type="dxa"/>
            <w:shd w:val="clear" w:color="auto" w:fill="auto"/>
            <w:noWrap/>
            <w:vAlign w:val="center"/>
          </w:tcPr>
          <w:p w14:paraId="01E04DA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4.691</w:t>
            </w:r>
          </w:p>
        </w:tc>
        <w:tc>
          <w:tcPr>
            <w:tcW w:w="2977" w:type="dxa"/>
            <w:vAlign w:val="center"/>
          </w:tcPr>
          <w:p w14:paraId="150ED85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758EDDB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4.351</w:t>
            </w:r>
          </w:p>
        </w:tc>
      </w:tr>
      <w:tr w:rsidR="00B152BF" w:rsidRPr="005F4939" w14:paraId="13D81F42" w14:textId="77777777" w:rsidTr="000421F7">
        <w:trPr>
          <w:trHeight w:val="399"/>
        </w:trPr>
        <w:tc>
          <w:tcPr>
            <w:tcW w:w="2836" w:type="dxa"/>
            <w:shd w:val="clear" w:color="auto" w:fill="auto"/>
            <w:noWrap/>
            <w:vAlign w:val="center"/>
          </w:tcPr>
          <w:p w14:paraId="4BEF4B8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S-O-CS</w:t>
            </w:r>
          </w:p>
        </w:tc>
        <w:tc>
          <w:tcPr>
            <w:tcW w:w="992" w:type="dxa"/>
            <w:shd w:val="clear" w:color="auto" w:fill="auto"/>
            <w:noWrap/>
            <w:vAlign w:val="center"/>
          </w:tcPr>
          <w:p w14:paraId="3631E1D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3.061</w:t>
            </w:r>
          </w:p>
        </w:tc>
        <w:tc>
          <w:tcPr>
            <w:tcW w:w="2977" w:type="dxa"/>
            <w:vAlign w:val="center"/>
          </w:tcPr>
          <w:p w14:paraId="32B301B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-CS-C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18551A2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1.889</w:t>
            </w:r>
          </w:p>
        </w:tc>
      </w:tr>
      <w:tr w:rsidR="00B152BF" w:rsidRPr="005F4939" w14:paraId="01124072" w14:textId="77777777" w:rsidTr="000421F7">
        <w:trPr>
          <w:trHeight w:val="399"/>
        </w:trPr>
        <w:tc>
          <w:tcPr>
            <w:tcW w:w="2836" w:type="dxa"/>
            <w:shd w:val="clear" w:color="auto" w:fill="auto"/>
            <w:noWrap/>
            <w:vAlign w:val="center"/>
          </w:tcPr>
          <w:p w14:paraId="6533F47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1535D8F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2.705</w:t>
            </w:r>
          </w:p>
        </w:tc>
        <w:tc>
          <w:tcPr>
            <w:tcW w:w="2977" w:type="dxa"/>
            <w:vAlign w:val="center"/>
          </w:tcPr>
          <w:p w14:paraId="4DD03E0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-CO-C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p>
        </w:tc>
        <w:tc>
          <w:tcPr>
            <w:tcW w:w="1984" w:type="dxa"/>
            <w:vAlign w:val="center"/>
          </w:tcPr>
          <w:p w14:paraId="48E7D63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2.826</w:t>
            </w:r>
          </w:p>
        </w:tc>
      </w:tr>
      <w:tr w:rsidR="00B152BF" w:rsidRPr="005F4939" w14:paraId="2A4BD64F" w14:textId="77777777" w:rsidTr="000421F7">
        <w:trPr>
          <w:trHeight w:val="399"/>
        </w:trPr>
        <w:tc>
          <w:tcPr>
            <w:tcW w:w="2836" w:type="dxa"/>
            <w:shd w:val="clear" w:color="auto" w:fill="auto"/>
            <w:noWrap/>
            <w:vAlign w:val="center"/>
          </w:tcPr>
          <w:p w14:paraId="343F12E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2C6132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3.931</w:t>
            </w:r>
          </w:p>
        </w:tc>
        <w:tc>
          <w:tcPr>
            <w:tcW w:w="2977" w:type="dxa"/>
            <w:vAlign w:val="center"/>
          </w:tcPr>
          <w:p w14:paraId="33DA54B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S-CH</w:t>
            </w:r>
            <w:r w:rsidRPr="00182158">
              <w:rPr>
                <w:rFonts w:ascii="Times New Roman" w:hAnsi="Times New Roman" w:cs="Times New Roman"/>
                <w:vertAlign w:val="subscript"/>
              </w:rPr>
              <w:t>2</w:t>
            </w:r>
            <w:r w:rsidRPr="005F4939">
              <w:rPr>
                <w:rFonts w:ascii="Times New Roman" w:hAnsi="Times New Roman" w:cs="Times New Roman"/>
              </w:rPr>
              <w:t>-O</w:t>
            </w:r>
          </w:p>
        </w:tc>
        <w:tc>
          <w:tcPr>
            <w:tcW w:w="1984" w:type="dxa"/>
            <w:vAlign w:val="center"/>
          </w:tcPr>
          <w:p w14:paraId="59F1BF7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4.313</w:t>
            </w:r>
          </w:p>
        </w:tc>
      </w:tr>
      <w:tr w:rsidR="00B152BF" w:rsidRPr="005F4939" w14:paraId="2E8E4382" w14:textId="77777777" w:rsidTr="000421F7">
        <w:trPr>
          <w:trHeight w:val="399"/>
        </w:trPr>
        <w:tc>
          <w:tcPr>
            <w:tcW w:w="2836" w:type="dxa"/>
            <w:shd w:val="clear" w:color="auto" w:fill="auto"/>
            <w:noWrap/>
            <w:vAlign w:val="center"/>
          </w:tcPr>
          <w:p w14:paraId="3A695B8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-CO-O</w:t>
            </w:r>
          </w:p>
        </w:tc>
        <w:tc>
          <w:tcPr>
            <w:tcW w:w="992" w:type="dxa"/>
            <w:shd w:val="clear" w:color="auto" w:fill="auto"/>
            <w:noWrap/>
            <w:vAlign w:val="center"/>
          </w:tcPr>
          <w:p w14:paraId="76E856A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5.794</w:t>
            </w:r>
          </w:p>
        </w:tc>
        <w:tc>
          <w:tcPr>
            <w:tcW w:w="2977" w:type="dxa"/>
            <w:vAlign w:val="center"/>
          </w:tcPr>
          <w:p w14:paraId="4A5128F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S-CO</w:t>
            </w:r>
          </w:p>
        </w:tc>
        <w:tc>
          <w:tcPr>
            <w:tcW w:w="1984" w:type="dxa"/>
            <w:vAlign w:val="center"/>
          </w:tcPr>
          <w:p w14:paraId="269EA0D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2.987</w:t>
            </w:r>
          </w:p>
        </w:tc>
      </w:tr>
      <w:tr w:rsidR="00B152BF" w:rsidRPr="005F4939" w14:paraId="15A91D76" w14:textId="77777777" w:rsidTr="000421F7">
        <w:trPr>
          <w:trHeight w:val="399"/>
        </w:trPr>
        <w:tc>
          <w:tcPr>
            <w:tcW w:w="2836" w:type="dxa"/>
            <w:shd w:val="clear" w:color="auto" w:fill="auto"/>
            <w:noWrap/>
            <w:vAlign w:val="center"/>
          </w:tcPr>
          <w:p w14:paraId="22C0AA6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-CO-CS-C</w:t>
            </w:r>
            <w:r w:rsidRPr="00182158">
              <w:rPr>
                <w:rFonts w:ascii="Times New Roman" w:hAnsi="Times New Roman" w:cs="Times New Roman"/>
                <w:vertAlign w:val="subscript"/>
              </w:rPr>
              <w:t>4</w:t>
            </w:r>
            <w:r w:rsidRPr="005F4939">
              <w:rPr>
                <w:rFonts w:ascii="Times New Roman" w:hAnsi="Times New Roman" w:cs="Times New Roman"/>
              </w:rPr>
              <w:t>H</w:t>
            </w:r>
            <w:r w:rsidRPr="00182158">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54569CB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1.651</w:t>
            </w:r>
          </w:p>
        </w:tc>
        <w:tc>
          <w:tcPr>
            <w:tcW w:w="2977" w:type="dxa"/>
            <w:vAlign w:val="center"/>
          </w:tcPr>
          <w:p w14:paraId="19C619A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w:t>
            </w:r>
            <w:r w:rsidRPr="00182158">
              <w:rPr>
                <w:rFonts w:ascii="Times New Roman" w:hAnsi="Times New Roman" w:cs="Times New Roman"/>
                <w:vertAlign w:val="subscript"/>
              </w:rPr>
              <w:t>6</w:t>
            </w:r>
            <w:r w:rsidRPr="005F4939">
              <w:rPr>
                <w:rFonts w:ascii="Times New Roman" w:hAnsi="Times New Roman" w:cs="Times New Roman"/>
              </w:rPr>
              <w:t>H</w:t>
            </w:r>
            <w:r w:rsidRPr="00182158">
              <w:rPr>
                <w:rFonts w:ascii="Times New Roman" w:hAnsi="Times New Roman" w:cs="Times New Roman"/>
                <w:vertAlign w:val="subscript"/>
              </w:rPr>
              <w:t>4</w:t>
            </w:r>
            <w:r w:rsidRPr="005F4939">
              <w:rPr>
                <w:rFonts w:ascii="Times New Roman" w:hAnsi="Times New Roman" w:cs="Times New Roman"/>
              </w:rPr>
              <w:t>-NH</w:t>
            </w:r>
          </w:p>
        </w:tc>
        <w:tc>
          <w:tcPr>
            <w:tcW w:w="1984" w:type="dxa"/>
            <w:vAlign w:val="center"/>
          </w:tcPr>
          <w:p w14:paraId="5FD1FB7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3.392</w:t>
            </w:r>
          </w:p>
        </w:tc>
      </w:tr>
      <w:tr w:rsidR="00B152BF" w:rsidRPr="005F4939" w14:paraId="31F99E56" w14:textId="77777777" w:rsidTr="000421F7">
        <w:trPr>
          <w:trHeight w:val="399"/>
        </w:trPr>
        <w:tc>
          <w:tcPr>
            <w:tcW w:w="2836" w:type="dxa"/>
            <w:shd w:val="clear" w:color="auto" w:fill="auto"/>
            <w:noWrap/>
            <w:vAlign w:val="center"/>
          </w:tcPr>
          <w:p w14:paraId="13DBFCC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182158">
              <w:rPr>
                <w:rFonts w:ascii="Times New Roman" w:hAnsi="Times New Roman" w:cs="Times New Roman"/>
                <w:vertAlign w:val="subscript"/>
              </w:rPr>
              <w:t>2</w:t>
            </w:r>
            <w:r w:rsidRPr="005F4939">
              <w:rPr>
                <w:rFonts w:ascii="Times New Roman" w:hAnsi="Times New Roman" w:cs="Times New Roman"/>
              </w:rPr>
              <w:t>-NH-CH</w:t>
            </w:r>
            <w:r w:rsidRPr="00182158">
              <w:rPr>
                <w:rFonts w:ascii="Times New Roman" w:hAnsi="Times New Roman" w:cs="Times New Roman"/>
                <w:vertAlign w:val="subscript"/>
              </w:rPr>
              <w:t>2</w:t>
            </w:r>
            <w:r w:rsidRPr="005F4939">
              <w:rPr>
                <w:rFonts w:ascii="Times New Roman" w:hAnsi="Times New Roman" w:cs="Times New Roman"/>
              </w:rPr>
              <w:t>-NH</w:t>
            </w:r>
          </w:p>
        </w:tc>
        <w:tc>
          <w:tcPr>
            <w:tcW w:w="992" w:type="dxa"/>
            <w:shd w:val="clear" w:color="auto" w:fill="auto"/>
            <w:noWrap/>
            <w:vAlign w:val="center"/>
          </w:tcPr>
          <w:p w14:paraId="797E228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5.942</w:t>
            </w:r>
          </w:p>
        </w:tc>
        <w:tc>
          <w:tcPr>
            <w:tcW w:w="2977" w:type="dxa"/>
            <w:vAlign w:val="center"/>
          </w:tcPr>
          <w:p w14:paraId="76FEAD7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NH-CS-O-CS</w:t>
            </w:r>
          </w:p>
        </w:tc>
        <w:tc>
          <w:tcPr>
            <w:tcW w:w="1984" w:type="dxa"/>
            <w:vAlign w:val="center"/>
          </w:tcPr>
          <w:p w14:paraId="235293B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2.557</w:t>
            </w:r>
          </w:p>
        </w:tc>
      </w:tr>
      <w:tr w:rsidR="00B152BF" w:rsidRPr="005F4939" w14:paraId="0CA15CB5" w14:textId="77777777" w:rsidTr="000421F7">
        <w:trPr>
          <w:trHeight w:val="399"/>
        </w:trPr>
        <w:tc>
          <w:tcPr>
            <w:tcW w:w="2836" w:type="dxa"/>
            <w:shd w:val="clear" w:color="auto" w:fill="auto"/>
            <w:noWrap/>
            <w:vAlign w:val="center"/>
          </w:tcPr>
          <w:p w14:paraId="503C0E5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182158">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2AFE722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1.728</w:t>
            </w:r>
          </w:p>
        </w:tc>
        <w:tc>
          <w:tcPr>
            <w:tcW w:w="2977" w:type="dxa"/>
            <w:vAlign w:val="center"/>
          </w:tcPr>
          <w:p w14:paraId="7E6D05A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-O-CS</w:t>
            </w:r>
          </w:p>
        </w:tc>
        <w:tc>
          <w:tcPr>
            <w:tcW w:w="1984" w:type="dxa"/>
            <w:vAlign w:val="center"/>
          </w:tcPr>
          <w:p w14:paraId="377E8AD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3.054</w:t>
            </w:r>
          </w:p>
        </w:tc>
      </w:tr>
      <w:tr w:rsidR="00B152BF" w:rsidRPr="005F4939" w14:paraId="0A88F127" w14:textId="77777777" w:rsidTr="000421F7">
        <w:trPr>
          <w:trHeight w:val="399"/>
        </w:trPr>
        <w:tc>
          <w:tcPr>
            <w:tcW w:w="2836" w:type="dxa"/>
            <w:shd w:val="clear" w:color="auto" w:fill="auto"/>
            <w:noWrap/>
            <w:vAlign w:val="center"/>
          </w:tcPr>
          <w:p w14:paraId="256E563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14EF046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1.836</w:t>
            </w:r>
          </w:p>
        </w:tc>
        <w:tc>
          <w:tcPr>
            <w:tcW w:w="2977" w:type="dxa"/>
            <w:vAlign w:val="center"/>
          </w:tcPr>
          <w:p w14:paraId="3088BDA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08DFBE0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2.562</w:t>
            </w:r>
          </w:p>
        </w:tc>
      </w:tr>
      <w:tr w:rsidR="00B152BF" w:rsidRPr="005F4939" w14:paraId="31DD7270" w14:textId="77777777" w:rsidTr="000421F7">
        <w:trPr>
          <w:trHeight w:val="399"/>
        </w:trPr>
        <w:tc>
          <w:tcPr>
            <w:tcW w:w="2836" w:type="dxa"/>
            <w:shd w:val="clear" w:color="auto" w:fill="auto"/>
            <w:noWrap/>
            <w:vAlign w:val="center"/>
          </w:tcPr>
          <w:p w14:paraId="42980EE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lastRenderedPageBreak/>
              <w:t>NH-CO-NH-CO</w:t>
            </w:r>
          </w:p>
        </w:tc>
        <w:tc>
          <w:tcPr>
            <w:tcW w:w="992" w:type="dxa"/>
            <w:shd w:val="clear" w:color="auto" w:fill="auto"/>
            <w:noWrap/>
            <w:vAlign w:val="center"/>
          </w:tcPr>
          <w:p w14:paraId="5E80946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4.829</w:t>
            </w:r>
          </w:p>
        </w:tc>
        <w:tc>
          <w:tcPr>
            <w:tcW w:w="2977" w:type="dxa"/>
            <w:vAlign w:val="center"/>
          </w:tcPr>
          <w:p w14:paraId="05CAF1A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55A4E47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2.965</w:t>
            </w:r>
          </w:p>
        </w:tc>
      </w:tr>
      <w:tr w:rsidR="00B152BF" w:rsidRPr="005F4939" w14:paraId="133D7F71" w14:textId="77777777" w:rsidTr="000421F7">
        <w:trPr>
          <w:trHeight w:val="399"/>
        </w:trPr>
        <w:tc>
          <w:tcPr>
            <w:tcW w:w="2836" w:type="dxa"/>
            <w:shd w:val="clear" w:color="auto" w:fill="auto"/>
            <w:noWrap/>
            <w:vAlign w:val="center"/>
          </w:tcPr>
          <w:p w14:paraId="177BF7E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S-O-CS</w:t>
            </w:r>
          </w:p>
        </w:tc>
        <w:tc>
          <w:tcPr>
            <w:tcW w:w="992" w:type="dxa"/>
            <w:shd w:val="clear" w:color="auto" w:fill="auto"/>
            <w:noWrap/>
            <w:vAlign w:val="center"/>
          </w:tcPr>
          <w:p w14:paraId="09E2EC4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2.588</w:t>
            </w:r>
          </w:p>
        </w:tc>
        <w:tc>
          <w:tcPr>
            <w:tcW w:w="2977" w:type="dxa"/>
            <w:vAlign w:val="center"/>
          </w:tcPr>
          <w:p w14:paraId="618F4DF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51ADCA7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4.226</w:t>
            </w:r>
          </w:p>
        </w:tc>
      </w:tr>
      <w:tr w:rsidR="00B152BF" w:rsidRPr="005F4939" w14:paraId="4610F3DB" w14:textId="77777777" w:rsidTr="000421F7">
        <w:trPr>
          <w:trHeight w:val="399"/>
        </w:trPr>
        <w:tc>
          <w:tcPr>
            <w:tcW w:w="2836" w:type="dxa"/>
            <w:shd w:val="clear" w:color="auto" w:fill="auto"/>
            <w:noWrap/>
            <w:vAlign w:val="center"/>
          </w:tcPr>
          <w:p w14:paraId="394ED2B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NH-CS-NH-O</w:t>
            </w:r>
          </w:p>
        </w:tc>
        <w:tc>
          <w:tcPr>
            <w:tcW w:w="992" w:type="dxa"/>
            <w:shd w:val="clear" w:color="auto" w:fill="auto"/>
            <w:noWrap/>
            <w:vAlign w:val="center"/>
          </w:tcPr>
          <w:p w14:paraId="1FF686F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3.988</w:t>
            </w:r>
          </w:p>
        </w:tc>
        <w:tc>
          <w:tcPr>
            <w:tcW w:w="2977" w:type="dxa"/>
            <w:vAlign w:val="center"/>
          </w:tcPr>
          <w:p w14:paraId="4FA41BA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S-CS-O-CS</w:t>
            </w:r>
          </w:p>
        </w:tc>
        <w:tc>
          <w:tcPr>
            <w:tcW w:w="1984" w:type="dxa"/>
            <w:vAlign w:val="center"/>
          </w:tcPr>
          <w:p w14:paraId="65C4B2E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1.912</w:t>
            </w:r>
          </w:p>
        </w:tc>
      </w:tr>
      <w:tr w:rsidR="00B152BF" w:rsidRPr="005F4939" w14:paraId="47068344" w14:textId="77777777" w:rsidTr="000421F7">
        <w:trPr>
          <w:trHeight w:val="399"/>
        </w:trPr>
        <w:tc>
          <w:tcPr>
            <w:tcW w:w="2836" w:type="dxa"/>
            <w:shd w:val="clear" w:color="auto" w:fill="auto"/>
            <w:noWrap/>
            <w:vAlign w:val="center"/>
          </w:tcPr>
          <w:p w14:paraId="1367F6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16691D9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4.016</w:t>
            </w:r>
          </w:p>
        </w:tc>
        <w:tc>
          <w:tcPr>
            <w:tcW w:w="2977" w:type="dxa"/>
            <w:vAlign w:val="center"/>
          </w:tcPr>
          <w:p w14:paraId="59A1ECF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340BE2B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2.505</w:t>
            </w:r>
          </w:p>
        </w:tc>
      </w:tr>
      <w:tr w:rsidR="00B152BF" w:rsidRPr="005F4939" w14:paraId="00E72EA2" w14:textId="77777777" w:rsidTr="000421F7">
        <w:trPr>
          <w:trHeight w:val="399"/>
        </w:trPr>
        <w:tc>
          <w:tcPr>
            <w:tcW w:w="2836" w:type="dxa"/>
            <w:shd w:val="clear" w:color="auto" w:fill="auto"/>
            <w:noWrap/>
            <w:vAlign w:val="center"/>
          </w:tcPr>
          <w:p w14:paraId="5FE6A54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2E5FDCB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4.150</w:t>
            </w:r>
          </w:p>
        </w:tc>
        <w:tc>
          <w:tcPr>
            <w:tcW w:w="2977" w:type="dxa"/>
            <w:vAlign w:val="center"/>
          </w:tcPr>
          <w:p w14:paraId="2EA2B0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325BA57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2.080</w:t>
            </w:r>
          </w:p>
        </w:tc>
      </w:tr>
      <w:tr w:rsidR="00B152BF" w:rsidRPr="005F4939" w14:paraId="66E1F696" w14:textId="77777777" w:rsidTr="000421F7">
        <w:trPr>
          <w:trHeight w:val="399"/>
        </w:trPr>
        <w:tc>
          <w:tcPr>
            <w:tcW w:w="2836" w:type="dxa"/>
            <w:shd w:val="clear" w:color="auto" w:fill="auto"/>
            <w:noWrap/>
            <w:vAlign w:val="center"/>
          </w:tcPr>
          <w:p w14:paraId="3FF4A80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NH-O-CO-O</w:t>
            </w:r>
          </w:p>
        </w:tc>
        <w:tc>
          <w:tcPr>
            <w:tcW w:w="992" w:type="dxa"/>
            <w:shd w:val="clear" w:color="auto" w:fill="auto"/>
            <w:noWrap/>
            <w:vAlign w:val="center"/>
          </w:tcPr>
          <w:p w14:paraId="27DE46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6.731</w:t>
            </w:r>
          </w:p>
        </w:tc>
        <w:tc>
          <w:tcPr>
            <w:tcW w:w="2977" w:type="dxa"/>
            <w:vAlign w:val="center"/>
          </w:tcPr>
          <w:p w14:paraId="1545246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189352F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2.571</w:t>
            </w:r>
          </w:p>
        </w:tc>
      </w:tr>
      <w:tr w:rsidR="00B152BF" w:rsidRPr="005F4939" w14:paraId="07F6FE3C" w14:textId="77777777" w:rsidTr="000421F7">
        <w:trPr>
          <w:trHeight w:val="399"/>
        </w:trPr>
        <w:tc>
          <w:tcPr>
            <w:tcW w:w="2836" w:type="dxa"/>
            <w:shd w:val="clear" w:color="auto" w:fill="auto"/>
            <w:noWrap/>
            <w:vAlign w:val="center"/>
          </w:tcPr>
          <w:p w14:paraId="05BDCF2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-CO-O-CS</w:t>
            </w:r>
          </w:p>
        </w:tc>
        <w:tc>
          <w:tcPr>
            <w:tcW w:w="992" w:type="dxa"/>
            <w:shd w:val="clear" w:color="auto" w:fill="auto"/>
            <w:noWrap/>
            <w:vAlign w:val="center"/>
          </w:tcPr>
          <w:p w14:paraId="5DC1E6C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2.705</w:t>
            </w:r>
          </w:p>
        </w:tc>
        <w:tc>
          <w:tcPr>
            <w:tcW w:w="2977" w:type="dxa"/>
            <w:vAlign w:val="center"/>
          </w:tcPr>
          <w:p w14:paraId="72BE928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NH-O-CS-O</w:t>
            </w:r>
          </w:p>
        </w:tc>
        <w:tc>
          <w:tcPr>
            <w:tcW w:w="1984" w:type="dxa"/>
            <w:vAlign w:val="center"/>
          </w:tcPr>
          <w:p w14:paraId="1407BD5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4.333</w:t>
            </w:r>
          </w:p>
        </w:tc>
      </w:tr>
      <w:tr w:rsidR="00B152BF" w:rsidRPr="005F4939" w14:paraId="29FCA61F" w14:textId="77777777" w:rsidTr="000421F7">
        <w:trPr>
          <w:trHeight w:val="399"/>
        </w:trPr>
        <w:tc>
          <w:tcPr>
            <w:tcW w:w="2836" w:type="dxa"/>
            <w:shd w:val="clear" w:color="auto" w:fill="auto"/>
            <w:noWrap/>
            <w:vAlign w:val="center"/>
          </w:tcPr>
          <w:p w14:paraId="2983F8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46E2E7E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3.859</w:t>
            </w:r>
          </w:p>
        </w:tc>
        <w:tc>
          <w:tcPr>
            <w:tcW w:w="2977" w:type="dxa"/>
            <w:vAlign w:val="center"/>
          </w:tcPr>
          <w:p w14:paraId="09E768F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0DB3136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4.318</w:t>
            </w:r>
          </w:p>
        </w:tc>
      </w:tr>
      <w:tr w:rsidR="00B152BF" w:rsidRPr="005F4939" w14:paraId="5A7A35F0" w14:textId="77777777" w:rsidTr="000421F7">
        <w:trPr>
          <w:trHeight w:val="399"/>
        </w:trPr>
        <w:tc>
          <w:tcPr>
            <w:tcW w:w="2836" w:type="dxa"/>
            <w:shd w:val="clear" w:color="auto" w:fill="auto"/>
            <w:noWrap/>
            <w:vAlign w:val="center"/>
          </w:tcPr>
          <w:p w14:paraId="5C7DBA3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-NH-O</w:t>
            </w:r>
          </w:p>
        </w:tc>
        <w:tc>
          <w:tcPr>
            <w:tcW w:w="992" w:type="dxa"/>
            <w:shd w:val="clear" w:color="auto" w:fill="auto"/>
            <w:noWrap/>
            <w:vAlign w:val="center"/>
          </w:tcPr>
          <w:p w14:paraId="5E5DD0B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3.571</w:t>
            </w:r>
          </w:p>
        </w:tc>
        <w:tc>
          <w:tcPr>
            <w:tcW w:w="2977" w:type="dxa"/>
            <w:vAlign w:val="center"/>
          </w:tcPr>
          <w:p w14:paraId="501C8BD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722D9A0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3.144</w:t>
            </w:r>
          </w:p>
        </w:tc>
      </w:tr>
      <w:tr w:rsidR="00B152BF" w:rsidRPr="005F4939" w14:paraId="313479F0" w14:textId="77777777" w:rsidTr="000421F7">
        <w:trPr>
          <w:trHeight w:val="399"/>
        </w:trPr>
        <w:tc>
          <w:tcPr>
            <w:tcW w:w="2836" w:type="dxa"/>
            <w:shd w:val="clear" w:color="auto" w:fill="auto"/>
            <w:noWrap/>
            <w:vAlign w:val="center"/>
          </w:tcPr>
          <w:p w14:paraId="1D7411B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08D8E8B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3.526</w:t>
            </w:r>
          </w:p>
        </w:tc>
        <w:tc>
          <w:tcPr>
            <w:tcW w:w="2977" w:type="dxa"/>
            <w:vAlign w:val="center"/>
          </w:tcPr>
          <w:p w14:paraId="046537D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-O-CH</w:t>
            </w:r>
            <w:r w:rsidRPr="00852864">
              <w:rPr>
                <w:rFonts w:ascii="Times New Roman" w:hAnsi="Times New Roman" w:cs="Times New Roman"/>
                <w:vertAlign w:val="subscript"/>
              </w:rPr>
              <w:t>2</w:t>
            </w:r>
            <w:r w:rsidRPr="005F4939">
              <w:rPr>
                <w:rFonts w:ascii="Times New Roman" w:hAnsi="Times New Roman" w:cs="Times New Roman"/>
              </w:rPr>
              <w:t>-O</w:t>
            </w:r>
          </w:p>
        </w:tc>
        <w:tc>
          <w:tcPr>
            <w:tcW w:w="1984" w:type="dxa"/>
            <w:vAlign w:val="center"/>
          </w:tcPr>
          <w:p w14:paraId="3A1ACCE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6.436</w:t>
            </w:r>
          </w:p>
        </w:tc>
      </w:tr>
      <w:tr w:rsidR="00B152BF" w:rsidRPr="005F4939" w14:paraId="459D1831" w14:textId="77777777" w:rsidTr="000421F7">
        <w:trPr>
          <w:trHeight w:val="399"/>
        </w:trPr>
        <w:tc>
          <w:tcPr>
            <w:tcW w:w="2836" w:type="dxa"/>
            <w:shd w:val="clear" w:color="auto" w:fill="auto"/>
            <w:noWrap/>
            <w:vAlign w:val="center"/>
          </w:tcPr>
          <w:p w14:paraId="4536BDD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S-CS-O</w:t>
            </w:r>
          </w:p>
        </w:tc>
        <w:tc>
          <w:tcPr>
            <w:tcW w:w="992" w:type="dxa"/>
            <w:shd w:val="clear" w:color="auto" w:fill="auto"/>
            <w:noWrap/>
            <w:vAlign w:val="center"/>
          </w:tcPr>
          <w:p w14:paraId="601E7A4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2.612</w:t>
            </w:r>
          </w:p>
        </w:tc>
        <w:tc>
          <w:tcPr>
            <w:tcW w:w="2977" w:type="dxa"/>
            <w:vAlign w:val="center"/>
          </w:tcPr>
          <w:p w14:paraId="0C471D4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1F3B6BA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2.361</w:t>
            </w:r>
          </w:p>
        </w:tc>
      </w:tr>
      <w:tr w:rsidR="00B152BF" w:rsidRPr="005F4939" w14:paraId="516AFE25" w14:textId="77777777" w:rsidTr="000421F7">
        <w:trPr>
          <w:trHeight w:val="399"/>
        </w:trPr>
        <w:tc>
          <w:tcPr>
            <w:tcW w:w="2836" w:type="dxa"/>
            <w:shd w:val="clear" w:color="auto" w:fill="auto"/>
            <w:noWrap/>
            <w:vAlign w:val="center"/>
          </w:tcPr>
          <w:p w14:paraId="36B5F0A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CDF3E1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2.615</w:t>
            </w:r>
          </w:p>
        </w:tc>
        <w:tc>
          <w:tcPr>
            <w:tcW w:w="2977" w:type="dxa"/>
            <w:vAlign w:val="center"/>
          </w:tcPr>
          <w:p w14:paraId="1B5DF45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-CO-CS-O</w:t>
            </w:r>
          </w:p>
        </w:tc>
        <w:tc>
          <w:tcPr>
            <w:tcW w:w="1984" w:type="dxa"/>
            <w:vAlign w:val="center"/>
          </w:tcPr>
          <w:p w14:paraId="7E745EE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2.161</w:t>
            </w:r>
          </w:p>
        </w:tc>
      </w:tr>
      <w:tr w:rsidR="00B152BF" w:rsidRPr="005F4939" w14:paraId="63C24D56" w14:textId="77777777" w:rsidTr="000421F7">
        <w:trPr>
          <w:trHeight w:val="399"/>
        </w:trPr>
        <w:tc>
          <w:tcPr>
            <w:tcW w:w="2836" w:type="dxa"/>
            <w:shd w:val="clear" w:color="auto" w:fill="auto"/>
            <w:noWrap/>
            <w:vAlign w:val="center"/>
          </w:tcPr>
          <w:p w14:paraId="10A4AD1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1890B7B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2.584</w:t>
            </w:r>
          </w:p>
        </w:tc>
        <w:tc>
          <w:tcPr>
            <w:tcW w:w="2977" w:type="dxa"/>
            <w:vAlign w:val="center"/>
          </w:tcPr>
          <w:p w14:paraId="02E51DC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NH-CO-CS-O</w:t>
            </w:r>
          </w:p>
        </w:tc>
        <w:tc>
          <w:tcPr>
            <w:tcW w:w="1984" w:type="dxa"/>
            <w:vAlign w:val="center"/>
          </w:tcPr>
          <w:p w14:paraId="2AB458E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2.557</w:t>
            </w:r>
          </w:p>
        </w:tc>
      </w:tr>
      <w:tr w:rsidR="00B152BF" w:rsidRPr="005F4939" w14:paraId="3DCE3410" w14:textId="77777777" w:rsidTr="000421F7">
        <w:trPr>
          <w:trHeight w:val="399"/>
        </w:trPr>
        <w:tc>
          <w:tcPr>
            <w:tcW w:w="2836" w:type="dxa"/>
            <w:shd w:val="clear" w:color="auto" w:fill="auto"/>
            <w:noWrap/>
            <w:vAlign w:val="center"/>
          </w:tcPr>
          <w:p w14:paraId="301DC36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00DEBE4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2.360</w:t>
            </w:r>
          </w:p>
        </w:tc>
        <w:tc>
          <w:tcPr>
            <w:tcW w:w="2977" w:type="dxa"/>
            <w:vAlign w:val="center"/>
          </w:tcPr>
          <w:p w14:paraId="7C36A4E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-CO-CS-CO</w:t>
            </w:r>
          </w:p>
        </w:tc>
        <w:tc>
          <w:tcPr>
            <w:tcW w:w="1984" w:type="dxa"/>
            <w:vAlign w:val="center"/>
          </w:tcPr>
          <w:p w14:paraId="5760F61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1.278</w:t>
            </w:r>
          </w:p>
        </w:tc>
      </w:tr>
      <w:tr w:rsidR="00B152BF" w:rsidRPr="005F4939" w14:paraId="5CBC2125" w14:textId="77777777" w:rsidTr="000421F7">
        <w:trPr>
          <w:trHeight w:val="399"/>
        </w:trPr>
        <w:tc>
          <w:tcPr>
            <w:tcW w:w="2836" w:type="dxa"/>
            <w:shd w:val="clear" w:color="auto" w:fill="auto"/>
            <w:noWrap/>
            <w:vAlign w:val="center"/>
          </w:tcPr>
          <w:p w14:paraId="2AB023E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S-CO-CS</w:t>
            </w:r>
          </w:p>
        </w:tc>
        <w:tc>
          <w:tcPr>
            <w:tcW w:w="992" w:type="dxa"/>
            <w:shd w:val="clear" w:color="auto" w:fill="auto"/>
            <w:noWrap/>
            <w:vAlign w:val="center"/>
          </w:tcPr>
          <w:p w14:paraId="425D2EF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1.633</w:t>
            </w:r>
          </w:p>
        </w:tc>
        <w:tc>
          <w:tcPr>
            <w:tcW w:w="2977" w:type="dxa"/>
            <w:vAlign w:val="center"/>
          </w:tcPr>
          <w:p w14:paraId="0BDF13A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0802567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3.176</w:t>
            </w:r>
          </w:p>
        </w:tc>
      </w:tr>
      <w:tr w:rsidR="00B152BF" w:rsidRPr="005F4939" w14:paraId="7B4E2A83" w14:textId="77777777" w:rsidTr="000421F7">
        <w:trPr>
          <w:trHeight w:val="399"/>
        </w:trPr>
        <w:tc>
          <w:tcPr>
            <w:tcW w:w="2836" w:type="dxa"/>
            <w:shd w:val="clear" w:color="auto" w:fill="auto"/>
            <w:noWrap/>
            <w:vAlign w:val="center"/>
          </w:tcPr>
          <w:p w14:paraId="3850635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EFF740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2.344</w:t>
            </w:r>
          </w:p>
        </w:tc>
        <w:tc>
          <w:tcPr>
            <w:tcW w:w="2977" w:type="dxa"/>
            <w:vAlign w:val="center"/>
          </w:tcPr>
          <w:p w14:paraId="2912A9E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4C0BC9E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1.639</w:t>
            </w:r>
          </w:p>
        </w:tc>
      </w:tr>
      <w:tr w:rsidR="00B152BF" w:rsidRPr="005F4939" w14:paraId="54F08CFE" w14:textId="77777777" w:rsidTr="000421F7">
        <w:trPr>
          <w:trHeight w:val="399"/>
        </w:trPr>
        <w:tc>
          <w:tcPr>
            <w:tcW w:w="2836" w:type="dxa"/>
            <w:shd w:val="clear" w:color="auto" w:fill="auto"/>
            <w:noWrap/>
            <w:vAlign w:val="center"/>
          </w:tcPr>
          <w:p w14:paraId="00C1E43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295DF3B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5.108</w:t>
            </w:r>
          </w:p>
        </w:tc>
        <w:tc>
          <w:tcPr>
            <w:tcW w:w="2977" w:type="dxa"/>
            <w:vAlign w:val="center"/>
          </w:tcPr>
          <w:p w14:paraId="145BA17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-CH</w:t>
            </w:r>
            <w:r w:rsidRPr="00852864">
              <w:rPr>
                <w:rFonts w:ascii="Times New Roman" w:hAnsi="Times New Roman" w:cs="Times New Roman"/>
                <w:vertAlign w:val="subscript"/>
              </w:rPr>
              <w:t>2</w:t>
            </w:r>
          </w:p>
        </w:tc>
        <w:tc>
          <w:tcPr>
            <w:tcW w:w="1984" w:type="dxa"/>
            <w:vAlign w:val="center"/>
          </w:tcPr>
          <w:p w14:paraId="1A4E9D2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3.569</w:t>
            </w:r>
          </w:p>
        </w:tc>
      </w:tr>
      <w:tr w:rsidR="00B152BF" w:rsidRPr="005F4939" w14:paraId="7F1F2741" w14:textId="77777777" w:rsidTr="000421F7">
        <w:trPr>
          <w:trHeight w:val="399"/>
        </w:trPr>
        <w:tc>
          <w:tcPr>
            <w:tcW w:w="2836" w:type="dxa"/>
            <w:shd w:val="clear" w:color="auto" w:fill="auto"/>
            <w:noWrap/>
            <w:vAlign w:val="center"/>
          </w:tcPr>
          <w:p w14:paraId="2B5DD2F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S-O-CS</w:t>
            </w:r>
          </w:p>
        </w:tc>
        <w:tc>
          <w:tcPr>
            <w:tcW w:w="992" w:type="dxa"/>
            <w:shd w:val="clear" w:color="auto" w:fill="auto"/>
            <w:noWrap/>
            <w:vAlign w:val="center"/>
          </w:tcPr>
          <w:p w14:paraId="4973121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2.550</w:t>
            </w:r>
          </w:p>
        </w:tc>
        <w:tc>
          <w:tcPr>
            <w:tcW w:w="2977" w:type="dxa"/>
            <w:vAlign w:val="center"/>
          </w:tcPr>
          <w:p w14:paraId="5E88E2D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NH-CO-NH-CS</w:t>
            </w:r>
          </w:p>
        </w:tc>
        <w:tc>
          <w:tcPr>
            <w:tcW w:w="1984" w:type="dxa"/>
            <w:vAlign w:val="center"/>
          </w:tcPr>
          <w:p w14:paraId="4472B1E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2.941</w:t>
            </w:r>
          </w:p>
        </w:tc>
      </w:tr>
      <w:tr w:rsidR="00B152BF" w:rsidRPr="005F4939" w14:paraId="68763744" w14:textId="77777777" w:rsidTr="000421F7">
        <w:trPr>
          <w:trHeight w:val="399"/>
        </w:trPr>
        <w:tc>
          <w:tcPr>
            <w:tcW w:w="2836" w:type="dxa"/>
            <w:shd w:val="clear" w:color="auto" w:fill="auto"/>
            <w:noWrap/>
            <w:vAlign w:val="center"/>
          </w:tcPr>
          <w:p w14:paraId="6931E7F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-NH-CS-O</w:t>
            </w:r>
          </w:p>
        </w:tc>
        <w:tc>
          <w:tcPr>
            <w:tcW w:w="992" w:type="dxa"/>
            <w:shd w:val="clear" w:color="auto" w:fill="auto"/>
            <w:noWrap/>
            <w:vAlign w:val="center"/>
          </w:tcPr>
          <w:p w14:paraId="3A9DCD0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4.240</w:t>
            </w:r>
          </w:p>
        </w:tc>
        <w:tc>
          <w:tcPr>
            <w:tcW w:w="2977" w:type="dxa"/>
            <w:vAlign w:val="center"/>
          </w:tcPr>
          <w:p w14:paraId="52CF192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6E059D7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1.764</w:t>
            </w:r>
          </w:p>
        </w:tc>
      </w:tr>
      <w:tr w:rsidR="00B152BF" w:rsidRPr="005F4939" w14:paraId="4A02517F" w14:textId="77777777" w:rsidTr="000421F7">
        <w:trPr>
          <w:trHeight w:val="399"/>
        </w:trPr>
        <w:tc>
          <w:tcPr>
            <w:tcW w:w="2836" w:type="dxa"/>
            <w:shd w:val="clear" w:color="auto" w:fill="auto"/>
            <w:noWrap/>
            <w:vAlign w:val="center"/>
          </w:tcPr>
          <w:p w14:paraId="1A331A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358D52F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4.022</w:t>
            </w:r>
          </w:p>
        </w:tc>
        <w:tc>
          <w:tcPr>
            <w:tcW w:w="2977" w:type="dxa"/>
            <w:vAlign w:val="center"/>
          </w:tcPr>
          <w:p w14:paraId="09B4576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6689A81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3.313</w:t>
            </w:r>
          </w:p>
        </w:tc>
      </w:tr>
      <w:tr w:rsidR="00B152BF" w:rsidRPr="005F4939" w14:paraId="54F336A9" w14:textId="77777777" w:rsidTr="000421F7">
        <w:trPr>
          <w:trHeight w:val="399"/>
        </w:trPr>
        <w:tc>
          <w:tcPr>
            <w:tcW w:w="2836" w:type="dxa"/>
            <w:shd w:val="clear" w:color="auto" w:fill="auto"/>
            <w:noWrap/>
            <w:vAlign w:val="center"/>
          </w:tcPr>
          <w:p w14:paraId="55FD587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7338AE1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1.753</w:t>
            </w:r>
          </w:p>
        </w:tc>
        <w:tc>
          <w:tcPr>
            <w:tcW w:w="2977" w:type="dxa"/>
            <w:vAlign w:val="center"/>
          </w:tcPr>
          <w:p w14:paraId="607AA94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5CBCE03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3.149</w:t>
            </w:r>
          </w:p>
        </w:tc>
      </w:tr>
      <w:tr w:rsidR="00B152BF" w:rsidRPr="005F4939" w14:paraId="25FAC520" w14:textId="77777777" w:rsidTr="000421F7">
        <w:trPr>
          <w:trHeight w:val="399"/>
        </w:trPr>
        <w:tc>
          <w:tcPr>
            <w:tcW w:w="2836" w:type="dxa"/>
            <w:shd w:val="clear" w:color="auto" w:fill="auto"/>
            <w:noWrap/>
            <w:vAlign w:val="center"/>
          </w:tcPr>
          <w:p w14:paraId="1184DB9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tcPr>
          <w:p w14:paraId="30E8324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1.614</w:t>
            </w:r>
          </w:p>
        </w:tc>
        <w:tc>
          <w:tcPr>
            <w:tcW w:w="2977" w:type="dxa"/>
            <w:vAlign w:val="center"/>
          </w:tcPr>
          <w:p w14:paraId="56DD972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0DFC5FF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3.190</w:t>
            </w:r>
          </w:p>
        </w:tc>
      </w:tr>
      <w:tr w:rsidR="00B152BF" w:rsidRPr="005F4939" w14:paraId="2267105B" w14:textId="77777777" w:rsidTr="000421F7">
        <w:trPr>
          <w:trHeight w:val="399"/>
        </w:trPr>
        <w:tc>
          <w:tcPr>
            <w:tcW w:w="2836" w:type="dxa"/>
            <w:shd w:val="clear" w:color="auto" w:fill="auto"/>
            <w:noWrap/>
            <w:vAlign w:val="center"/>
          </w:tcPr>
          <w:p w14:paraId="2069252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CC342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3.238</w:t>
            </w:r>
          </w:p>
        </w:tc>
        <w:tc>
          <w:tcPr>
            <w:tcW w:w="2977" w:type="dxa"/>
            <w:vAlign w:val="center"/>
          </w:tcPr>
          <w:p w14:paraId="69E59E9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2900E53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1.802</w:t>
            </w:r>
          </w:p>
        </w:tc>
      </w:tr>
      <w:tr w:rsidR="00B152BF" w:rsidRPr="005F4939" w14:paraId="44059345" w14:textId="77777777" w:rsidTr="000421F7">
        <w:trPr>
          <w:trHeight w:val="399"/>
        </w:trPr>
        <w:tc>
          <w:tcPr>
            <w:tcW w:w="2836" w:type="dxa"/>
            <w:shd w:val="clear" w:color="auto" w:fill="auto"/>
            <w:noWrap/>
            <w:vAlign w:val="center"/>
          </w:tcPr>
          <w:p w14:paraId="66EB399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690C469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1.882</w:t>
            </w:r>
          </w:p>
        </w:tc>
        <w:tc>
          <w:tcPr>
            <w:tcW w:w="2977" w:type="dxa"/>
            <w:vAlign w:val="center"/>
          </w:tcPr>
          <w:p w14:paraId="16FD03A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CO-NH-CO-C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038297C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3.710</w:t>
            </w:r>
          </w:p>
        </w:tc>
      </w:tr>
      <w:tr w:rsidR="00B152BF" w:rsidRPr="005F4939" w14:paraId="31895E53" w14:textId="77777777" w:rsidTr="000421F7">
        <w:trPr>
          <w:trHeight w:val="399"/>
        </w:trPr>
        <w:tc>
          <w:tcPr>
            <w:tcW w:w="2836" w:type="dxa"/>
            <w:shd w:val="clear" w:color="auto" w:fill="auto"/>
            <w:noWrap/>
            <w:vAlign w:val="center"/>
          </w:tcPr>
          <w:p w14:paraId="24EFA01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17DCC2D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3.310</w:t>
            </w:r>
          </w:p>
        </w:tc>
        <w:tc>
          <w:tcPr>
            <w:tcW w:w="2977" w:type="dxa"/>
            <w:vAlign w:val="center"/>
          </w:tcPr>
          <w:p w14:paraId="0B2C301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-CS-CO-CS</w:t>
            </w:r>
          </w:p>
        </w:tc>
        <w:tc>
          <w:tcPr>
            <w:tcW w:w="1984" w:type="dxa"/>
            <w:vAlign w:val="center"/>
          </w:tcPr>
          <w:p w14:paraId="393E993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1.492</w:t>
            </w:r>
          </w:p>
        </w:tc>
      </w:tr>
      <w:tr w:rsidR="00B152BF" w:rsidRPr="005F4939" w14:paraId="3768248F" w14:textId="77777777" w:rsidTr="000421F7">
        <w:trPr>
          <w:trHeight w:val="399"/>
        </w:trPr>
        <w:tc>
          <w:tcPr>
            <w:tcW w:w="2836" w:type="dxa"/>
            <w:shd w:val="clear" w:color="auto" w:fill="auto"/>
            <w:noWrap/>
            <w:vAlign w:val="center"/>
          </w:tcPr>
          <w:p w14:paraId="7DF4739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26032EB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1.879</w:t>
            </w:r>
          </w:p>
        </w:tc>
        <w:tc>
          <w:tcPr>
            <w:tcW w:w="2977" w:type="dxa"/>
            <w:vAlign w:val="center"/>
          </w:tcPr>
          <w:p w14:paraId="6324DC3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-NH-CS</w:t>
            </w:r>
          </w:p>
        </w:tc>
        <w:tc>
          <w:tcPr>
            <w:tcW w:w="1984" w:type="dxa"/>
            <w:vAlign w:val="center"/>
          </w:tcPr>
          <w:p w14:paraId="1820A50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3.375</w:t>
            </w:r>
          </w:p>
        </w:tc>
      </w:tr>
      <w:tr w:rsidR="00B152BF" w:rsidRPr="005F4939" w14:paraId="7CB78470" w14:textId="77777777" w:rsidTr="000421F7">
        <w:trPr>
          <w:trHeight w:val="399"/>
        </w:trPr>
        <w:tc>
          <w:tcPr>
            <w:tcW w:w="2836" w:type="dxa"/>
            <w:shd w:val="clear" w:color="auto" w:fill="auto"/>
            <w:noWrap/>
            <w:vAlign w:val="center"/>
          </w:tcPr>
          <w:p w14:paraId="314F57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4BCC0E3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4.109</w:t>
            </w:r>
          </w:p>
        </w:tc>
        <w:tc>
          <w:tcPr>
            <w:tcW w:w="2977" w:type="dxa"/>
            <w:vAlign w:val="center"/>
          </w:tcPr>
          <w:p w14:paraId="6E49B15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1C2619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2.817</w:t>
            </w:r>
          </w:p>
        </w:tc>
      </w:tr>
      <w:tr w:rsidR="00B152BF" w:rsidRPr="005F4939" w14:paraId="18DB0744" w14:textId="77777777" w:rsidTr="000421F7">
        <w:trPr>
          <w:trHeight w:val="399"/>
        </w:trPr>
        <w:tc>
          <w:tcPr>
            <w:tcW w:w="2836" w:type="dxa"/>
            <w:shd w:val="clear" w:color="auto" w:fill="auto"/>
            <w:noWrap/>
            <w:vAlign w:val="center"/>
          </w:tcPr>
          <w:p w14:paraId="2760AFC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CO-CS-CO-O</w:t>
            </w:r>
          </w:p>
        </w:tc>
        <w:tc>
          <w:tcPr>
            <w:tcW w:w="992" w:type="dxa"/>
            <w:shd w:val="clear" w:color="auto" w:fill="auto"/>
            <w:noWrap/>
            <w:vAlign w:val="center"/>
          </w:tcPr>
          <w:p w14:paraId="43443F2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1.477</w:t>
            </w:r>
          </w:p>
        </w:tc>
        <w:tc>
          <w:tcPr>
            <w:tcW w:w="2977" w:type="dxa"/>
            <w:vAlign w:val="center"/>
          </w:tcPr>
          <w:p w14:paraId="2C36CD0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4D64389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4.130</w:t>
            </w:r>
          </w:p>
        </w:tc>
      </w:tr>
      <w:tr w:rsidR="00B152BF" w:rsidRPr="005F4939" w14:paraId="620D28CE" w14:textId="77777777" w:rsidTr="000421F7">
        <w:trPr>
          <w:trHeight w:val="399"/>
        </w:trPr>
        <w:tc>
          <w:tcPr>
            <w:tcW w:w="2836" w:type="dxa"/>
            <w:shd w:val="clear" w:color="auto" w:fill="auto"/>
            <w:noWrap/>
            <w:vAlign w:val="center"/>
          </w:tcPr>
          <w:p w14:paraId="25B2877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4D035F7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2.546</w:t>
            </w:r>
          </w:p>
        </w:tc>
        <w:tc>
          <w:tcPr>
            <w:tcW w:w="2977" w:type="dxa"/>
            <w:vAlign w:val="center"/>
          </w:tcPr>
          <w:p w14:paraId="1572D29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-CO-CS</w:t>
            </w:r>
          </w:p>
        </w:tc>
        <w:tc>
          <w:tcPr>
            <w:tcW w:w="1984" w:type="dxa"/>
            <w:vAlign w:val="center"/>
          </w:tcPr>
          <w:p w14:paraId="7104D93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1.425</w:t>
            </w:r>
          </w:p>
        </w:tc>
      </w:tr>
      <w:tr w:rsidR="00B152BF" w:rsidRPr="005F4939" w14:paraId="588B8F8A" w14:textId="77777777" w:rsidTr="000421F7">
        <w:trPr>
          <w:trHeight w:val="399"/>
        </w:trPr>
        <w:tc>
          <w:tcPr>
            <w:tcW w:w="2836" w:type="dxa"/>
            <w:shd w:val="clear" w:color="auto" w:fill="auto"/>
            <w:noWrap/>
            <w:vAlign w:val="center"/>
          </w:tcPr>
          <w:p w14:paraId="2DE3585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p>
        </w:tc>
        <w:tc>
          <w:tcPr>
            <w:tcW w:w="992" w:type="dxa"/>
            <w:shd w:val="clear" w:color="auto" w:fill="auto"/>
            <w:noWrap/>
            <w:vAlign w:val="center"/>
          </w:tcPr>
          <w:p w14:paraId="05C155A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8.828</w:t>
            </w:r>
          </w:p>
        </w:tc>
        <w:tc>
          <w:tcPr>
            <w:tcW w:w="2977" w:type="dxa"/>
            <w:vAlign w:val="center"/>
          </w:tcPr>
          <w:p w14:paraId="64FFC32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42EEA70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2.930</w:t>
            </w:r>
          </w:p>
        </w:tc>
      </w:tr>
      <w:tr w:rsidR="00B152BF" w:rsidRPr="005F4939" w14:paraId="04417146" w14:textId="77777777" w:rsidTr="000421F7">
        <w:trPr>
          <w:trHeight w:val="399"/>
        </w:trPr>
        <w:tc>
          <w:tcPr>
            <w:tcW w:w="2836" w:type="dxa"/>
            <w:shd w:val="clear" w:color="auto" w:fill="auto"/>
            <w:noWrap/>
            <w:vAlign w:val="center"/>
          </w:tcPr>
          <w:p w14:paraId="7D0E779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2F0F19F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3.656</w:t>
            </w:r>
          </w:p>
        </w:tc>
        <w:tc>
          <w:tcPr>
            <w:tcW w:w="2977" w:type="dxa"/>
            <w:vAlign w:val="center"/>
          </w:tcPr>
          <w:p w14:paraId="7163525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0A5BF13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1.834</w:t>
            </w:r>
          </w:p>
        </w:tc>
      </w:tr>
      <w:tr w:rsidR="00B152BF" w:rsidRPr="005F4939" w14:paraId="4913F3CA" w14:textId="77777777" w:rsidTr="000421F7">
        <w:trPr>
          <w:trHeight w:val="399"/>
        </w:trPr>
        <w:tc>
          <w:tcPr>
            <w:tcW w:w="2836" w:type="dxa"/>
            <w:shd w:val="clear" w:color="auto" w:fill="auto"/>
            <w:noWrap/>
            <w:vAlign w:val="center"/>
          </w:tcPr>
          <w:p w14:paraId="5DA336F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597F6AF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1.721</w:t>
            </w:r>
          </w:p>
        </w:tc>
        <w:tc>
          <w:tcPr>
            <w:tcW w:w="2977" w:type="dxa"/>
            <w:vAlign w:val="center"/>
          </w:tcPr>
          <w:p w14:paraId="0837F83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-O-CS-O</w:t>
            </w:r>
          </w:p>
        </w:tc>
        <w:tc>
          <w:tcPr>
            <w:tcW w:w="1984" w:type="dxa"/>
            <w:vAlign w:val="center"/>
          </w:tcPr>
          <w:p w14:paraId="66398E4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3.903</w:t>
            </w:r>
          </w:p>
        </w:tc>
      </w:tr>
      <w:tr w:rsidR="00B152BF" w:rsidRPr="005F4939" w14:paraId="0BB406BF" w14:textId="77777777" w:rsidTr="000421F7">
        <w:trPr>
          <w:trHeight w:val="399"/>
        </w:trPr>
        <w:tc>
          <w:tcPr>
            <w:tcW w:w="2836" w:type="dxa"/>
            <w:shd w:val="clear" w:color="auto" w:fill="auto"/>
            <w:noWrap/>
            <w:vAlign w:val="center"/>
          </w:tcPr>
          <w:p w14:paraId="1D7C567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460EC58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1.787</w:t>
            </w:r>
          </w:p>
        </w:tc>
        <w:tc>
          <w:tcPr>
            <w:tcW w:w="2977" w:type="dxa"/>
            <w:vAlign w:val="center"/>
          </w:tcPr>
          <w:p w14:paraId="3FBD079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-O-NH-CO</w:t>
            </w:r>
          </w:p>
        </w:tc>
        <w:tc>
          <w:tcPr>
            <w:tcW w:w="1984" w:type="dxa"/>
            <w:vAlign w:val="center"/>
          </w:tcPr>
          <w:p w14:paraId="51D8F82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5.357</w:t>
            </w:r>
          </w:p>
        </w:tc>
      </w:tr>
      <w:tr w:rsidR="00B152BF" w:rsidRPr="005F4939" w14:paraId="46735AAC" w14:textId="77777777" w:rsidTr="000421F7">
        <w:trPr>
          <w:trHeight w:val="399"/>
        </w:trPr>
        <w:tc>
          <w:tcPr>
            <w:tcW w:w="2836" w:type="dxa"/>
            <w:shd w:val="clear" w:color="auto" w:fill="auto"/>
            <w:noWrap/>
            <w:vAlign w:val="center"/>
          </w:tcPr>
          <w:p w14:paraId="1473916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lastRenderedPageBreak/>
              <w:t>CH</w:t>
            </w:r>
            <w:r w:rsidRPr="00852864">
              <w:rPr>
                <w:rFonts w:ascii="Times New Roman" w:hAnsi="Times New Roman" w:cs="Times New Roman"/>
                <w:vertAlign w:val="subscript"/>
              </w:rPr>
              <w:t>2</w:t>
            </w:r>
            <w:r w:rsidRPr="005F4939">
              <w:rPr>
                <w:rFonts w:ascii="Times New Roman" w:hAnsi="Times New Roman" w:cs="Times New Roman"/>
              </w:rPr>
              <w:t>-CO-CH</w:t>
            </w:r>
            <w:r w:rsidRPr="00852864">
              <w:rPr>
                <w:rFonts w:ascii="Times New Roman" w:hAnsi="Times New Roman" w:cs="Times New Roman"/>
                <w:vertAlign w:val="subscript"/>
              </w:rPr>
              <w:t>2</w:t>
            </w:r>
            <w:r w:rsidRPr="005F4939">
              <w:rPr>
                <w:rFonts w:ascii="Times New Roman" w:hAnsi="Times New Roman" w:cs="Times New Roman"/>
              </w:rPr>
              <w:t>-CO</w:t>
            </w:r>
          </w:p>
        </w:tc>
        <w:tc>
          <w:tcPr>
            <w:tcW w:w="992" w:type="dxa"/>
            <w:shd w:val="clear" w:color="auto" w:fill="auto"/>
            <w:noWrap/>
            <w:vAlign w:val="center"/>
          </w:tcPr>
          <w:p w14:paraId="309EB36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3.761</w:t>
            </w:r>
          </w:p>
        </w:tc>
        <w:tc>
          <w:tcPr>
            <w:tcW w:w="2977" w:type="dxa"/>
            <w:vAlign w:val="center"/>
          </w:tcPr>
          <w:p w14:paraId="53544D3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6423A4B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2.753</w:t>
            </w:r>
          </w:p>
        </w:tc>
      </w:tr>
      <w:tr w:rsidR="00B152BF" w:rsidRPr="005F4939" w14:paraId="1805FDA8" w14:textId="77777777" w:rsidTr="000421F7">
        <w:trPr>
          <w:trHeight w:val="399"/>
        </w:trPr>
        <w:tc>
          <w:tcPr>
            <w:tcW w:w="2836" w:type="dxa"/>
            <w:shd w:val="clear" w:color="auto" w:fill="auto"/>
            <w:noWrap/>
            <w:vAlign w:val="center"/>
          </w:tcPr>
          <w:p w14:paraId="526A4FE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53890FF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4.193</w:t>
            </w:r>
          </w:p>
        </w:tc>
        <w:tc>
          <w:tcPr>
            <w:tcW w:w="2977" w:type="dxa"/>
            <w:vAlign w:val="center"/>
          </w:tcPr>
          <w:p w14:paraId="4C363A8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5770A8B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4.061</w:t>
            </w:r>
          </w:p>
        </w:tc>
      </w:tr>
      <w:tr w:rsidR="00B152BF" w:rsidRPr="005F4939" w14:paraId="54414010" w14:textId="77777777" w:rsidTr="000421F7">
        <w:trPr>
          <w:trHeight w:val="399"/>
        </w:trPr>
        <w:tc>
          <w:tcPr>
            <w:tcW w:w="2836" w:type="dxa"/>
            <w:shd w:val="clear" w:color="auto" w:fill="auto"/>
            <w:noWrap/>
            <w:vAlign w:val="center"/>
          </w:tcPr>
          <w:p w14:paraId="38E0C2D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S-CO</w:t>
            </w:r>
          </w:p>
        </w:tc>
        <w:tc>
          <w:tcPr>
            <w:tcW w:w="992" w:type="dxa"/>
            <w:shd w:val="clear" w:color="auto" w:fill="auto"/>
            <w:noWrap/>
            <w:vAlign w:val="center"/>
          </w:tcPr>
          <w:p w14:paraId="219F7D6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3.029</w:t>
            </w:r>
          </w:p>
        </w:tc>
        <w:tc>
          <w:tcPr>
            <w:tcW w:w="2977" w:type="dxa"/>
            <w:vAlign w:val="center"/>
          </w:tcPr>
          <w:p w14:paraId="7E9AEDA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189CD91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3.606</w:t>
            </w:r>
          </w:p>
        </w:tc>
      </w:tr>
      <w:tr w:rsidR="00B152BF" w:rsidRPr="005F4939" w14:paraId="789815BF" w14:textId="77777777" w:rsidTr="000421F7">
        <w:trPr>
          <w:trHeight w:val="399"/>
        </w:trPr>
        <w:tc>
          <w:tcPr>
            <w:tcW w:w="2836" w:type="dxa"/>
            <w:shd w:val="clear" w:color="auto" w:fill="auto"/>
            <w:noWrap/>
            <w:vAlign w:val="center"/>
          </w:tcPr>
          <w:p w14:paraId="6643978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4A19F21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2.737</w:t>
            </w:r>
          </w:p>
        </w:tc>
        <w:tc>
          <w:tcPr>
            <w:tcW w:w="2977" w:type="dxa"/>
            <w:vAlign w:val="center"/>
          </w:tcPr>
          <w:p w14:paraId="6069051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-NH-CO-CS</w:t>
            </w:r>
          </w:p>
        </w:tc>
        <w:tc>
          <w:tcPr>
            <w:tcW w:w="1984" w:type="dxa"/>
            <w:vAlign w:val="center"/>
          </w:tcPr>
          <w:p w14:paraId="37F622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1.827</w:t>
            </w:r>
          </w:p>
        </w:tc>
      </w:tr>
      <w:tr w:rsidR="00B152BF" w:rsidRPr="005F4939" w14:paraId="39C256F8" w14:textId="77777777" w:rsidTr="000421F7">
        <w:trPr>
          <w:trHeight w:val="399"/>
        </w:trPr>
        <w:tc>
          <w:tcPr>
            <w:tcW w:w="2836" w:type="dxa"/>
            <w:shd w:val="clear" w:color="auto" w:fill="auto"/>
            <w:noWrap/>
            <w:vAlign w:val="center"/>
          </w:tcPr>
          <w:p w14:paraId="7D8725C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44C0A0E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2.867</w:t>
            </w:r>
          </w:p>
        </w:tc>
        <w:tc>
          <w:tcPr>
            <w:tcW w:w="2977" w:type="dxa"/>
            <w:vAlign w:val="center"/>
          </w:tcPr>
          <w:p w14:paraId="2CE989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164D97B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3.538</w:t>
            </w:r>
          </w:p>
        </w:tc>
      </w:tr>
      <w:tr w:rsidR="00B152BF" w:rsidRPr="005F4939" w14:paraId="4A9290D2" w14:textId="77777777" w:rsidTr="000421F7">
        <w:trPr>
          <w:trHeight w:val="399"/>
        </w:trPr>
        <w:tc>
          <w:tcPr>
            <w:tcW w:w="2836" w:type="dxa"/>
            <w:shd w:val="clear" w:color="auto" w:fill="auto"/>
            <w:noWrap/>
            <w:vAlign w:val="center"/>
          </w:tcPr>
          <w:p w14:paraId="6F8F3BD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-CO-CS</w:t>
            </w:r>
          </w:p>
        </w:tc>
        <w:tc>
          <w:tcPr>
            <w:tcW w:w="992" w:type="dxa"/>
            <w:shd w:val="clear" w:color="auto" w:fill="auto"/>
            <w:noWrap/>
            <w:vAlign w:val="center"/>
          </w:tcPr>
          <w:p w14:paraId="64F869F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1.735</w:t>
            </w:r>
          </w:p>
        </w:tc>
        <w:tc>
          <w:tcPr>
            <w:tcW w:w="2977" w:type="dxa"/>
            <w:vAlign w:val="center"/>
          </w:tcPr>
          <w:p w14:paraId="2906437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7056BCB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3.307</w:t>
            </w:r>
          </w:p>
        </w:tc>
      </w:tr>
      <w:tr w:rsidR="00B152BF" w:rsidRPr="005F4939" w14:paraId="0B6E1418" w14:textId="77777777" w:rsidTr="000421F7">
        <w:trPr>
          <w:trHeight w:val="399"/>
        </w:trPr>
        <w:tc>
          <w:tcPr>
            <w:tcW w:w="2836" w:type="dxa"/>
            <w:shd w:val="clear" w:color="auto" w:fill="auto"/>
            <w:noWrap/>
            <w:vAlign w:val="center"/>
          </w:tcPr>
          <w:p w14:paraId="73CAA81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40A0935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1.965</w:t>
            </w:r>
          </w:p>
        </w:tc>
        <w:tc>
          <w:tcPr>
            <w:tcW w:w="2977" w:type="dxa"/>
            <w:vAlign w:val="center"/>
          </w:tcPr>
          <w:p w14:paraId="6B404D2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1CDDFE3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4.296</w:t>
            </w:r>
          </w:p>
        </w:tc>
      </w:tr>
      <w:tr w:rsidR="00B152BF" w:rsidRPr="005F4939" w14:paraId="4D19DC7B" w14:textId="77777777" w:rsidTr="000421F7">
        <w:trPr>
          <w:trHeight w:val="399"/>
        </w:trPr>
        <w:tc>
          <w:tcPr>
            <w:tcW w:w="2836" w:type="dxa"/>
            <w:shd w:val="clear" w:color="auto" w:fill="auto"/>
            <w:noWrap/>
            <w:vAlign w:val="center"/>
          </w:tcPr>
          <w:p w14:paraId="1905923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05C73C5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1.850</w:t>
            </w:r>
          </w:p>
        </w:tc>
        <w:tc>
          <w:tcPr>
            <w:tcW w:w="2977" w:type="dxa"/>
            <w:vAlign w:val="center"/>
          </w:tcPr>
          <w:p w14:paraId="4762D92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3632920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3.124</w:t>
            </w:r>
          </w:p>
        </w:tc>
      </w:tr>
      <w:tr w:rsidR="00B152BF" w:rsidRPr="005F4939" w14:paraId="7547FDEC" w14:textId="77777777" w:rsidTr="000421F7">
        <w:trPr>
          <w:trHeight w:val="399"/>
        </w:trPr>
        <w:tc>
          <w:tcPr>
            <w:tcW w:w="2836" w:type="dxa"/>
            <w:shd w:val="clear" w:color="auto" w:fill="auto"/>
            <w:noWrap/>
            <w:vAlign w:val="center"/>
          </w:tcPr>
          <w:p w14:paraId="742C39C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5FB1014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4.520</w:t>
            </w:r>
          </w:p>
        </w:tc>
        <w:tc>
          <w:tcPr>
            <w:tcW w:w="2977" w:type="dxa"/>
            <w:vAlign w:val="center"/>
          </w:tcPr>
          <w:p w14:paraId="248BAC6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-NH-CH</w:t>
            </w:r>
            <w:r w:rsidRPr="00852864">
              <w:rPr>
                <w:rFonts w:ascii="Times New Roman" w:hAnsi="Times New Roman" w:cs="Times New Roman"/>
                <w:vertAlign w:val="subscript"/>
              </w:rPr>
              <w:t>2</w:t>
            </w:r>
            <w:r w:rsidRPr="005F4939">
              <w:rPr>
                <w:rFonts w:ascii="Times New Roman" w:hAnsi="Times New Roman" w:cs="Times New Roman"/>
              </w:rPr>
              <w:t>-O</w:t>
            </w:r>
          </w:p>
        </w:tc>
        <w:tc>
          <w:tcPr>
            <w:tcW w:w="1984" w:type="dxa"/>
            <w:vAlign w:val="center"/>
          </w:tcPr>
          <w:p w14:paraId="1D62E06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5.758</w:t>
            </w:r>
          </w:p>
        </w:tc>
      </w:tr>
      <w:tr w:rsidR="00B152BF" w:rsidRPr="005F4939" w14:paraId="713F7362" w14:textId="77777777" w:rsidTr="000421F7">
        <w:trPr>
          <w:trHeight w:val="399"/>
        </w:trPr>
        <w:tc>
          <w:tcPr>
            <w:tcW w:w="2836" w:type="dxa"/>
            <w:shd w:val="clear" w:color="auto" w:fill="auto"/>
            <w:noWrap/>
            <w:vAlign w:val="center"/>
          </w:tcPr>
          <w:p w14:paraId="65E5488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992" w:type="dxa"/>
            <w:shd w:val="clear" w:color="auto" w:fill="auto"/>
            <w:noWrap/>
            <w:vAlign w:val="center"/>
          </w:tcPr>
          <w:p w14:paraId="281B942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3.533</w:t>
            </w:r>
          </w:p>
        </w:tc>
        <w:tc>
          <w:tcPr>
            <w:tcW w:w="2977" w:type="dxa"/>
            <w:vAlign w:val="center"/>
          </w:tcPr>
          <w:p w14:paraId="450F1F0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7025B28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3.145</w:t>
            </w:r>
          </w:p>
        </w:tc>
      </w:tr>
      <w:tr w:rsidR="00B152BF" w:rsidRPr="005F4939" w14:paraId="35D48E0D" w14:textId="77777777" w:rsidTr="000421F7">
        <w:trPr>
          <w:trHeight w:val="399"/>
        </w:trPr>
        <w:tc>
          <w:tcPr>
            <w:tcW w:w="2836" w:type="dxa"/>
            <w:shd w:val="clear" w:color="auto" w:fill="auto"/>
            <w:noWrap/>
            <w:vAlign w:val="center"/>
          </w:tcPr>
          <w:p w14:paraId="2A3A5E3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-O-NH-O</w:t>
            </w:r>
          </w:p>
        </w:tc>
        <w:tc>
          <w:tcPr>
            <w:tcW w:w="992" w:type="dxa"/>
            <w:shd w:val="clear" w:color="auto" w:fill="auto"/>
            <w:noWrap/>
            <w:vAlign w:val="center"/>
          </w:tcPr>
          <w:p w14:paraId="1C3DB90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6.258</w:t>
            </w:r>
          </w:p>
        </w:tc>
        <w:tc>
          <w:tcPr>
            <w:tcW w:w="2977" w:type="dxa"/>
            <w:vAlign w:val="center"/>
          </w:tcPr>
          <w:p w14:paraId="06EF1E5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-CS-O-CS</w:t>
            </w:r>
          </w:p>
        </w:tc>
        <w:tc>
          <w:tcPr>
            <w:tcW w:w="1984" w:type="dxa"/>
            <w:vAlign w:val="center"/>
          </w:tcPr>
          <w:p w14:paraId="1E6C250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1.914</w:t>
            </w:r>
          </w:p>
        </w:tc>
      </w:tr>
      <w:tr w:rsidR="00B152BF" w:rsidRPr="005F4939" w14:paraId="3D4D9120" w14:textId="77777777" w:rsidTr="000421F7">
        <w:trPr>
          <w:trHeight w:val="399"/>
        </w:trPr>
        <w:tc>
          <w:tcPr>
            <w:tcW w:w="2836" w:type="dxa"/>
            <w:shd w:val="clear" w:color="auto" w:fill="auto"/>
            <w:noWrap/>
            <w:vAlign w:val="center"/>
          </w:tcPr>
          <w:p w14:paraId="365A57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tcPr>
          <w:p w14:paraId="42E6129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1.939</w:t>
            </w:r>
          </w:p>
        </w:tc>
        <w:tc>
          <w:tcPr>
            <w:tcW w:w="2977" w:type="dxa"/>
            <w:vAlign w:val="center"/>
          </w:tcPr>
          <w:p w14:paraId="0F64AFA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S-CS-O</w:t>
            </w:r>
          </w:p>
        </w:tc>
        <w:tc>
          <w:tcPr>
            <w:tcW w:w="1984" w:type="dxa"/>
            <w:vAlign w:val="center"/>
          </w:tcPr>
          <w:p w14:paraId="24B48B3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2.246</w:t>
            </w:r>
          </w:p>
        </w:tc>
      </w:tr>
      <w:tr w:rsidR="00B152BF" w:rsidRPr="005F4939" w14:paraId="6F52F087" w14:textId="77777777" w:rsidTr="000421F7">
        <w:trPr>
          <w:trHeight w:val="399"/>
        </w:trPr>
        <w:tc>
          <w:tcPr>
            <w:tcW w:w="2836" w:type="dxa"/>
            <w:shd w:val="clear" w:color="auto" w:fill="auto"/>
            <w:noWrap/>
            <w:vAlign w:val="center"/>
          </w:tcPr>
          <w:p w14:paraId="63C551C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NH-CO-NH-C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23DF921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4.069</w:t>
            </w:r>
          </w:p>
        </w:tc>
        <w:tc>
          <w:tcPr>
            <w:tcW w:w="2977" w:type="dxa"/>
            <w:vAlign w:val="center"/>
          </w:tcPr>
          <w:p w14:paraId="52F36E4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5FDAFE1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2.587</w:t>
            </w:r>
          </w:p>
        </w:tc>
      </w:tr>
      <w:tr w:rsidR="00B152BF" w:rsidRPr="005F4939" w14:paraId="325D60B5" w14:textId="77777777" w:rsidTr="000421F7">
        <w:trPr>
          <w:trHeight w:val="399"/>
        </w:trPr>
        <w:tc>
          <w:tcPr>
            <w:tcW w:w="2836" w:type="dxa"/>
            <w:shd w:val="clear" w:color="auto" w:fill="auto"/>
            <w:noWrap/>
            <w:vAlign w:val="center"/>
          </w:tcPr>
          <w:p w14:paraId="5BE2570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S-CH</w:t>
            </w:r>
            <w:r w:rsidRPr="00852864">
              <w:rPr>
                <w:rFonts w:ascii="Times New Roman" w:hAnsi="Times New Roman" w:cs="Times New Roman"/>
                <w:vertAlign w:val="subscript"/>
              </w:rPr>
              <w:t>2</w:t>
            </w:r>
            <w:r w:rsidRPr="005F4939">
              <w:rPr>
                <w:rFonts w:ascii="Times New Roman" w:hAnsi="Times New Roman" w:cs="Times New Roman"/>
              </w:rPr>
              <w:t>-CS</w:t>
            </w:r>
          </w:p>
        </w:tc>
        <w:tc>
          <w:tcPr>
            <w:tcW w:w="992" w:type="dxa"/>
            <w:shd w:val="clear" w:color="auto" w:fill="auto"/>
            <w:noWrap/>
            <w:vAlign w:val="center"/>
          </w:tcPr>
          <w:p w14:paraId="1531048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2.322</w:t>
            </w:r>
          </w:p>
        </w:tc>
        <w:tc>
          <w:tcPr>
            <w:tcW w:w="2977" w:type="dxa"/>
            <w:vAlign w:val="center"/>
          </w:tcPr>
          <w:p w14:paraId="148875B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-NH</w:t>
            </w:r>
          </w:p>
        </w:tc>
        <w:tc>
          <w:tcPr>
            <w:tcW w:w="1984" w:type="dxa"/>
            <w:vAlign w:val="center"/>
          </w:tcPr>
          <w:p w14:paraId="52195EF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6.207</w:t>
            </w:r>
          </w:p>
        </w:tc>
      </w:tr>
      <w:tr w:rsidR="00B152BF" w:rsidRPr="005F4939" w14:paraId="53DA6643" w14:textId="77777777" w:rsidTr="000421F7">
        <w:trPr>
          <w:trHeight w:val="399"/>
        </w:trPr>
        <w:tc>
          <w:tcPr>
            <w:tcW w:w="2836" w:type="dxa"/>
            <w:shd w:val="clear" w:color="auto" w:fill="auto"/>
            <w:noWrap/>
            <w:vAlign w:val="center"/>
          </w:tcPr>
          <w:p w14:paraId="4353C8F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NH-CO-NH-O</w:t>
            </w:r>
          </w:p>
        </w:tc>
        <w:tc>
          <w:tcPr>
            <w:tcW w:w="992" w:type="dxa"/>
            <w:shd w:val="clear" w:color="auto" w:fill="auto"/>
            <w:noWrap/>
            <w:vAlign w:val="center"/>
          </w:tcPr>
          <w:p w14:paraId="00514A9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5.284</w:t>
            </w:r>
          </w:p>
        </w:tc>
        <w:tc>
          <w:tcPr>
            <w:tcW w:w="2977" w:type="dxa"/>
            <w:vAlign w:val="center"/>
          </w:tcPr>
          <w:p w14:paraId="49A7C97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-CO-NH-CO</w:t>
            </w:r>
          </w:p>
        </w:tc>
        <w:tc>
          <w:tcPr>
            <w:tcW w:w="1984" w:type="dxa"/>
            <w:vAlign w:val="center"/>
          </w:tcPr>
          <w:p w14:paraId="44E9AE8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4.232</w:t>
            </w:r>
          </w:p>
        </w:tc>
      </w:tr>
      <w:tr w:rsidR="00B152BF" w:rsidRPr="005F4939" w14:paraId="5D271A47" w14:textId="77777777" w:rsidTr="000421F7">
        <w:trPr>
          <w:trHeight w:val="399"/>
        </w:trPr>
        <w:tc>
          <w:tcPr>
            <w:tcW w:w="2836" w:type="dxa"/>
            <w:shd w:val="clear" w:color="auto" w:fill="auto"/>
            <w:noWrap/>
            <w:vAlign w:val="center"/>
          </w:tcPr>
          <w:p w14:paraId="7C91E8A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-CS-O</w:t>
            </w:r>
          </w:p>
        </w:tc>
        <w:tc>
          <w:tcPr>
            <w:tcW w:w="992" w:type="dxa"/>
            <w:shd w:val="clear" w:color="auto" w:fill="auto"/>
            <w:noWrap/>
            <w:vAlign w:val="center"/>
          </w:tcPr>
          <w:p w14:paraId="049790D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2.340</w:t>
            </w:r>
          </w:p>
        </w:tc>
        <w:tc>
          <w:tcPr>
            <w:tcW w:w="2977" w:type="dxa"/>
            <w:vAlign w:val="center"/>
          </w:tcPr>
          <w:p w14:paraId="459B20F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6B4BFC9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2.700</w:t>
            </w:r>
          </w:p>
        </w:tc>
      </w:tr>
      <w:tr w:rsidR="00B152BF" w:rsidRPr="005F4939" w14:paraId="794CF90C" w14:textId="77777777" w:rsidTr="000421F7">
        <w:trPr>
          <w:trHeight w:val="399"/>
        </w:trPr>
        <w:tc>
          <w:tcPr>
            <w:tcW w:w="2836" w:type="dxa"/>
            <w:shd w:val="clear" w:color="auto" w:fill="auto"/>
            <w:noWrap/>
            <w:vAlign w:val="center"/>
          </w:tcPr>
          <w:p w14:paraId="402810C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-O-NH</w:t>
            </w:r>
          </w:p>
        </w:tc>
        <w:tc>
          <w:tcPr>
            <w:tcW w:w="992" w:type="dxa"/>
            <w:shd w:val="clear" w:color="auto" w:fill="auto"/>
            <w:noWrap/>
            <w:vAlign w:val="center"/>
          </w:tcPr>
          <w:p w14:paraId="5C17725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6.746</w:t>
            </w:r>
          </w:p>
        </w:tc>
        <w:tc>
          <w:tcPr>
            <w:tcW w:w="2977" w:type="dxa"/>
            <w:vAlign w:val="center"/>
          </w:tcPr>
          <w:p w14:paraId="0A8B20B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S-CO-C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1673F36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2.765</w:t>
            </w:r>
          </w:p>
        </w:tc>
      </w:tr>
      <w:tr w:rsidR="00B152BF" w:rsidRPr="005F4939" w14:paraId="38E150A7" w14:textId="77777777" w:rsidTr="000421F7">
        <w:trPr>
          <w:trHeight w:val="399"/>
        </w:trPr>
        <w:tc>
          <w:tcPr>
            <w:tcW w:w="2836" w:type="dxa"/>
            <w:shd w:val="clear" w:color="auto" w:fill="auto"/>
            <w:noWrap/>
            <w:vAlign w:val="center"/>
          </w:tcPr>
          <w:p w14:paraId="18FB4AA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B6AD35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3.997</w:t>
            </w:r>
          </w:p>
        </w:tc>
        <w:tc>
          <w:tcPr>
            <w:tcW w:w="2977" w:type="dxa"/>
            <w:vAlign w:val="center"/>
          </w:tcPr>
          <w:p w14:paraId="4C3A63B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-O-CS</w:t>
            </w:r>
          </w:p>
        </w:tc>
        <w:tc>
          <w:tcPr>
            <w:tcW w:w="1984" w:type="dxa"/>
            <w:vAlign w:val="center"/>
          </w:tcPr>
          <w:p w14:paraId="770FEC1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2.945</w:t>
            </w:r>
          </w:p>
        </w:tc>
      </w:tr>
      <w:tr w:rsidR="00B152BF" w:rsidRPr="005F4939" w14:paraId="1339AC90" w14:textId="77777777" w:rsidTr="000421F7">
        <w:trPr>
          <w:trHeight w:val="399"/>
        </w:trPr>
        <w:tc>
          <w:tcPr>
            <w:tcW w:w="2836" w:type="dxa"/>
            <w:shd w:val="clear" w:color="auto" w:fill="auto"/>
            <w:noWrap/>
            <w:vAlign w:val="center"/>
          </w:tcPr>
          <w:p w14:paraId="36DFDAE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44DEA22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4.085</w:t>
            </w:r>
          </w:p>
        </w:tc>
        <w:tc>
          <w:tcPr>
            <w:tcW w:w="2977" w:type="dxa"/>
            <w:vAlign w:val="center"/>
          </w:tcPr>
          <w:p w14:paraId="2BFF3C6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w:t>
            </w:r>
            <w:r w:rsidRPr="00852864">
              <w:rPr>
                <w:rFonts w:ascii="Times New Roman" w:hAnsi="Times New Roman" w:cs="Times New Roman"/>
                <w:vertAlign w:val="subscript"/>
              </w:rPr>
              <w:t>4</w:t>
            </w:r>
            <w:r w:rsidRPr="005F4939">
              <w:rPr>
                <w:rFonts w:ascii="Times New Roman" w:hAnsi="Times New Roman" w:cs="Times New Roman"/>
              </w:rPr>
              <w:t>H</w:t>
            </w:r>
            <w:r w:rsidRPr="00852864">
              <w:rPr>
                <w:rFonts w:ascii="Times New Roman" w:hAnsi="Times New Roman" w:cs="Times New Roman"/>
                <w:vertAlign w:val="subscript"/>
              </w:rPr>
              <w:t>2</w:t>
            </w:r>
            <w:r w:rsidRPr="005F4939">
              <w:rPr>
                <w:rFonts w:ascii="Times New Roman" w:hAnsi="Times New Roman" w:cs="Times New Roman"/>
              </w:rPr>
              <w:t>S-CO-CS</w:t>
            </w:r>
          </w:p>
        </w:tc>
        <w:tc>
          <w:tcPr>
            <w:tcW w:w="1984" w:type="dxa"/>
            <w:vAlign w:val="center"/>
          </w:tcPr>
          <w:p w14:paraId="79BE43B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1.532</w:t>
            </w:r>
          </w:p>
        </w:tc>
      </w:tr>
      <w:tr w:rsidR="00B152BF" w:rsidRPr="005F4939" w14:paraId="48B4C29A" w14:textId="77777777" w:rsidTr="000421F7">
        <w:trPr>
          <w:trHeight w:val="399"/>
        </w:trPr>
        <w:tc>
          <w:tcPr>
            <w:tcW w:w="2836" w:type="dxa"/>
            <w:shd w:val="clear" w:color="auto" w:fill="auto"/>
            <w:noWrap/>
            <w:vAlign w:val="center"/>
          </w:tcPr>
          <w:p w14:paraId="269DD06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-O-CS-O</w:t>
            </w:r>
          </w:p>
        </w:tc>
        <w:tc>
          <w:tcPr>
            <w:tcW w:w="992" w:type="dxa"/>
            <w:shd w:val="clear" w:color="auto" w:fill="auto"/>
            <w:noWrap/>
            <w:vAlign w:val="center"/>
          </w:tcPr>
          <w:p w14:paraId="0F4FD85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3.958</w:t>
            </w:r>
          </w:p>
        </w:tc>
        <w:tc>
          <w:tcPr>
            <w:tcW w:w="2977" w:type="dxa"/>
            <w:vAlign w:val="center"/>
          </w:tcPr>
          <w:p w14:paraId="052AE61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852864">
              <w:rPr>
                <w:rFonts w:ascii="Times New Roman" w:hAnsi="Times New Roman" w:cs="Times New Roman"/>
                <w:vertAlign w:val="subscript"/>
              </w:rPr>
              <w:t>2</w:t>
            </w:r>
            <w:r w:rsidRPr="005F4939">
              <w:rPr>
                <w:rFonts w:ascii="Times New Roman" w:hAnsi="Times New Roman" w:cs="Times New Roman"/>
              </w:rPr>
              <w:t>-CO-O-C</w:t>
            </w:r>
            <w:r w:rsidRPr="00852864">
              <w:rPr>
                <w:rFonts w:ascii="Times New Roman" w:hAnsi="Times New Roman" w:cs="Times New Roman"/>
                <w:vertAlign w:val="subscript"/>
              </w:rPr>
              <w:t>6</w:t>
            </w:r>
            <w:r w:rsidRPr="005F4939">
              <w:rPr>
                <w:rFonts w:ascii="Times New Roman" w:hAnsi="Times New Roman" w:cs="Times New Roman"/>
              </w:rPr>
              <w:t>H</w:t>
            </w:r>
            <w:r w:rsidRPr="00852864">
              <w:rPr>
                <w:rFonts w:ascii="Times New Roman" w:hAnsi="Times New Roman" w:cs="Times New Roman"/>
                <w:vertAlign w:val="subscript"/>
              </w:rPr>
              <w:t>4</w:t>
            </w:r>
          </w:p>
        </w:tc>
        <w:tc>
          <w:tcPr>
            <w:tcW w:w="1984" w:type="dxa"/>
            <w:vAlign w:val="center"/>
          </w:tcPr>
          <w:p w14:paraId="59CA809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4.756</w:t>
            </w:r>
          </w:p>
        </w:tc>
      </w:tr>
      <w:tr w:rsidR="00B152BF" w:rsidRPr="005F4939" w14:paraId="78D30E2D" w14:textId="77777777" w:rsidTr="000421F7">
        <w:trPr>
          <w:trHeight w:val="399"/>
        </w:trPr>
        <w:tc>
          <w:tcPr>
            <w:tcW w:w="2836" w:type="dxa"/>
            <w:shd w:val="clear" w:color="auto" w:fill="auto"/>
            <w:noWrap/>
            <w:vAlign w:val="center"/>
          </w:tcPr>
          <w:p w14:paraId="599A774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15DF60E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4.072</w:t>
            </w:r>
          </w:p>
        </w:tc>
        <w:tc>
          <w:tcPr>
            <w:tcW w:w="2977" w:type="dxa"/>
            <w:vAlign w:val="center"/>
          </w:tcPr>
          <w:p w14:paraId="35960E0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58A6247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2.019</w:t>
            </w:r>
          </w:p>
        </w:tc>
      </w:tr>
      <w:tr w:rsidR="00B152BF" w:rsidRPr="005F4939" w14:paraId="2B8C006F" w14:textId="77777777" w:rsidTr="000421F7">
        <w:trPr>
          <w:trHeight w:val="399"/>
        </w:trPr>
        <w:tc>
          <w:tcPr>
            <w:tcW w:w="2836" w:type="dxa"/>
            <w:shd w:val="clear" w:color="auto" w:fill="auto"/>
            <w:noWrap/>
            <w:vAlign w:val="center"/>
          </w:tcPr>
          <w:p w14:paraId="53D3BFB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7D6EDAE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4.103</w:t>
            </w:r>
          </w:p>
        </w:tc>
        <w:tc>
          <w:tcPr>
            <w:tcW w:w="2977" w:type="dxa"/>
            <w:vAlign w:val="center"/>
          </w:tcPr>
          <w:p w14:paraId="20D16AD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1984" w:type="dxa"/>
            <w:vAlign w:val="center"/>
          </w:tcPr>
          <w:p w14:paraId="1CFCDBE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3.441</w:t>
            </w:r>
          </w:p>
        </w:tc>
      </w:tr>
      <w:tr w:rsidR="00B152BF" w:rsidRPr="005F4939" w14:paraId="7B3CAF4E" w14:textId="77777777" w:rsidTr="000421F7">
        <w:trPr>
          <w:trHeight w:val="399"/>
        </w:trPr>
        <w:tc>
          <w:tcPr>
            <w:tcW w:w="2836" w:type="dxa"/>
            <w:shd w:val="clear" w:color="auto" w:fill="auto"/>
            <w:noWrap/>
            <w:vAlign w:val="center"/>
          </w:tcPr>
          <w:p w14:paraId="34F976E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992" w:type="dxa"/>
            <w:shd w:val="clear" w:color="auto" w:fill="auto"/>
            <w:noWrap/>
            <w:vAlign w:val="center"/>
          </w:tcPr>
          <w:p w14:paraId="6153F1F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3.951</w:t>
            </w:r>
          </w:p>
        </w:tc>
        <w:tc>
          <w:tcPr>
            <w:tcW w:w="2977" w:type="dxa"/>
            <w:vAlign w:val="center"/>
          </w:tcPr>
          <w:p w14:paraId="6C77178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2FCD8A3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4.506</w:t>
            </w:r>
          </w:p>
        </w:tc>
      </w:tr>
      <w:tr w:rsidR="00B152BF" w:rsidRPr="005F4939" w14:paraId="46422233" w14:textId="77777777" w:rsidTr="000421F7">
        <w:trPr>
          <w:trHeight w:val="399"/>
        </w:trPr>
        <w:tc>
          <w:tcPr>
            <w:tcW w:w="2836" w:type="dxa"/>
            <w:shd w:val="clear" w:color="auto" w:fill="auto"/>
            <w:noWrap/>
            <w:vAlign w:val="center"/>
          </w:tcPr>
          <w:p w14:paraId="621E342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3BC4917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3.773</w:t>
            </w:r>
          </w:p>
        </w:tc>
        <w:tc>
          <w:tcPr>
            <w:tcW w:w="2977" w:type="dxa"/>
            <w:vAlign w:val="center"/>
          </w:tcPr>
          <w:p w14:paraId="7F0D6A6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1984" w:type="dxa"/>
            <w:vAlign w:val="center"/>
          </w:tcPr>
          <w:p w14:paraId="40B6F78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4.926</w:t>
            </w:r>
          </w:p>
        </w:tc>
      </w:tr>
      <w:tr w:rsidR="00B152BF" w:rsidRPr="005F4939" w14:paraId="07D0FA25" w14:textId="77777777" w:rsidTr="000421F7">
        <w:trPr>
          <w:trHeight w:val="399"/>
        </w:trPr>
        <w:tc>
          <w:tcPr>
            <w:tcW w:w="2836" w:type="dxa"/>
            <w:shd w:val="clear" w:color="auto" w:fill="auto"/>
            <w:noWrap/>
            <w:vAlign w:val="center"/>
          </w:tcPr>
          <w:p w14:paraId="7226CE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-CO-O-CO</w:t>
            </w:r>
          </w:p>
        </w:tc>
        <w:tc>
          <w:tcPr>
            <w:tcW w:w="992" w:type="dxa"/>
            <w:shd w:val="clear" w:color="auto" w:fill="auto"/>
            <w:noWrap/>
            <w:vAlign w:val="center"/>
          </w:tcPr>
          <w:p w14:paraId="55CED0C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4.582</w:t>
            </w:r>
          </w:p>
        </w:tc>
        <w:tc>
          <w:tcPr>
            <w:tcW w:w="2977" w:type="dxa"/>
            <w:vAlign w:val="center"/>
          </w:tcPr>
          <w:p w14:paraId="7A2BA51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S-O-CS</w:t>
            </w:r>
          </w:p>
        </w:tc>
        <w:tc>
          <w:tcPr>
            <w:tcW w:w="1984" w:type="dxa"/>
            <w:vAlign w:val="center"/>
          </w:tcPr>
          <w:p w14:paraId="7768BAB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2.823</w:t>
            </w:r>
          </w:p>
        </w:tc>
      </w:tr>
      <w:tr w:rsidR="00B152BF" w:rsidRPr="005F4939" w14:paraId="61A8062E" w14:textId="77777777" w:rsidTr="000421F7">
        <w:trPr>
          <w:trHeight w:val="399"/>
        </w:trPr>
        <w:tc>
          <w:tcPr>
            <w:tcW w:w="2836" w:type="dxa"/>
            <w:shd w:val="clear" w:color="auto" w:fill="auto"/>
            <w:noWrap/>
            <w:vAlign w:val="center"/>
          </w:tcPr>
          <w:p w14:paraId="77191F4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992" w:type="dxa"/>
            <w:shd w:val="clear" w:color="auto" w:fill="auto"/>
            <w:noWrap/>
            <w:vAlign w:val="center"/>
          </w:tcPr>
          <w:p w14:paraId="19D2C03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3.020</w:t>
            </w:r>
          </w:p>
        </w:tc>
        <w:tc>
          <w:tcPr>
            <w:tcW w:w="2977" w:type="dxa"/>
            <w:vAlign w:val="center"/>
          </w:tcPr>
          <w:p w14:paraId="4524BF8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2DD50ED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2.605</w:t>
            </w:r>
          </w:p>
        </w:tc>
      </w:tr>
      <w:tr w:rsidR="00B152BF" w:rsidRPr="005F4939" w14:paraId="6FB8D48B" w14:textId="77777777" w:rsidTr="000421F7">
        <w:trPr>
          <w:trHeight w:val="399"/>
        </w:trPr>
        <w:tc>
          <w:tcPr>
            <w:tcW w:w="2836" w:type="dxa"/>
            <w:shd w:val="clear" w:color="auto" w:fill="auto"/>
            <w:noWrap/>
            <w:vAlign w:val="center"/>
          </w:tcPr>
          <w:p w14:paraId="0602010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-CO</w:t>
            </w:r>
          </w:p>
        </w:tc>
        <w:tc>
          <w:tcPr>
            <w:tcW w:w="992" w:type="dxa"/>
            <w:shd w:val="clear" w:color="auto" w:fill="auto"/>
            <w:noWrap/>
            <w:vAlign w:val="center"/>
          </w:tcPr>
          <w:p w14:paraId="15ED6B9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2.795</w:t>
            </w:r>
          </w:p>
        </w:tc>
        <w:tc>
          <w:tcPr>
            <w:tcW w:w="2977" w:type="dxa"/>
            <w:vAlign w:val="center"/>
          </w:tcPr>
          <w:p w14:paraId="50454CB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0D9D89B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2.596</w:t>
            </w:r>
          </w:p>
        </w:tc>
      </w:tr>
      <w:tr w:rsidR="00B152BF" w:rsidRPr="005F4939" w14:paraId="7B02EB83" w14:textId="77777777" w:rsidTr="000421F7">
        <w:trPr>
          <w:trHeight w:val="399"/>
        </w:trPr>
        <w:tc>
          <w:tcPr>
            <w:tcW w:w="2836" w:type="dxa"/>
            <w:shd w:val="clear" w:color="auto" w:fill="auto"/>
            <w:noWrap/>
            <w:vAlign w:val="center"/>
          </w:tcPr>
          <w:p w14:paraId="20BED90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54979C4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2.834</w:t>
            </w:r>
          </w:p>
        </w:tc>
        <w:tc>
          <w:tcPr>
            <w:tcW w:w="2977" w:type="dxa"/>
            <w:vAlign w:val="center"/>
          </w:tcPr>
          <w:p w14:paraId="57525FD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-CO-CH</w:t>
            </w:r>
            <w:r w:rsidRPr="009F79C6">
              <w:rPr>
                <w:rFonts w:ascii="Times New Roman" w:hAnsi="Times New Roman" w:cs="Times New Roman"/>
                <w:vertAlign w:val="subscript"/>
              </w:rPr>
              <w:t>2</w:t>
            </w:r>
            <w:r w:rsidRPr="005F4939">
              <w:rPr>
                <w:rFonts w:ascii="Times New Roman" w:hAnsi="Times New Roman" w:cs="Times New Roman"/>
              </w:rPr>
              <w:t>-CS</w:t>
            </w:r>
          </w:p>
        </w:tc>
        <w:tc>
          <w:tcPr>
            <w:tcW w:w="1984" w:type="dxa"/>
            <w:vAlign w:val="center"/>
          </w:tcPr>
          <w:p w14:paraId="0E33F9C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2.174</w:t>
            </w:r>
          </w:p>
        </w:tc>
      </w:tr>
      <w:tr w:rsidR="00B152BF" w:rsidRPr="005F4939" w14:paraId="5801D3FB" w14:textId="77777777" w:rsidTr="000421F7">
        <w:trPr>
          <w:trHeight w:val="399"/>
        </w:trPr>
        <w:tc>
          <w:tcPr>
            <w:tcW w:w="2836" w:type="dxa"/>
            <w:shd w:val="clear" w:color="auto" w:fill="auto"/>
            <w:noWrap/>
            <w:vAlign w:val="center"/>
          </w:tcPr>
          <w:p w14:paraId="3A11E9B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w:t>
            </w:r>
          </w:p>
        </w:tc>
        <w:tc>
          <w:tcPr>
            <w:tcW w:w="992" w:type="dxa"/>
            <w:shd w:val="clear" w:color="auto" w:fill="auto"/>
            <w:noWrap/>
            <w:vAlign w:val="center"/>
          </w:tcPr>
          <w:p w14:paraId="5C3FE55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1.806</w:t>
            </w:r>
          </w:p>
        </w:tc>
        <w:tc>
          <w:tcPr>
            <w:tcW w:w="2977" w:type="dxa"/>
            <w:vAlign w:val="center"/>
          </w:tcPr>
          <w:p w14:paraId="1A4D84C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w:t>
            </w:r>
          </w:p>
        </w:tc>
        <w:tc>
          <w:tcPr>
            <w:tcW w:w="1984" w:type="dxa"/>
            <w:vAlign w:val="center"/>
          </w:tcPr>
          <w:p w14:paraId="2AECC30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1.856</w:t>
            </w:r>
          </w:p>
        </w:tc>
      </w:tr>
      <w:tr w:rsidR="00B152BF" w:rsidRPr="005F4939" w14:paraId="0145232C" w14:textId="77777777" w:rsidTr="000421F7">
        <w:trPr>
          <w:trHeight w:val="399"/>
        </w:trPr>
        <w:tc>
          <w:tcPr>
            <w:tcW w:w="2836" w:type="dxa"/>
            <w:shd w:val="clear" w:color="auto" w:fill="auto"/>
            <w:noWrap/>
            <w:vAlign w:val="center"/>
          </w:tcPr>
          <w:p w14:paraId="592E1D1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59201F6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1.845</w:t>
            </w:r>
          </w:p>
        </w:tc>
        <w:tc>
          <w:tcPr>
            <w:tcW w:w="2977" w:type="dxa"/>
            <w:vAlign w:val="center"/>
          </w:tcPr>
          <w:p w14:paraId="406196E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7AE6BF4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2.328</w:t>
            </w:r>
          </w:p>
        </w:tc>
      </w:tr>
      <w:tr w:rsidR="00B152BF" w:rsidRPr="005F4939" w14:paraId="00A6D849" w14:textId="77777777" w:rsidTr="000421F7">
        <w:trPr>
          <w:trHeight w:val="399"/>
        </w:trPr>
        <w:tc>
          <w:tcPr>
            <w:tcW w:w="2836" w:type="dxa"/>
            <w:shd w:val="clear" w:color="auto" w:fill="auto"/>
            <w:noWrap/>
            <w:vAlign w:val="center"/>
          </w:tcPr>
          <w:p w14:paraId="546305C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75E0B4D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1.740</w:t>
            </w:r>
          </w:p>
        </w:tc>
        <w:tc>
          <w:tcPr>
            <w:tcW w:w="2977" w:type="dxa"/>
            <w:vAlign w:val="center"/>
          </w:tcPr>
          <w:p w14:paraId="4886D82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-CS-O</w:t>
            </w:r>
          </w:p>
        </w:tc>
        <w:tc>
          <w:tcPr>
            <w:tcW w:w="1984" w:type="dxa"/>
            <w:vAlign w:val="center"/>
          </w:tcPr>
          <w:p w14:paraId="78200D3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2.830</w:t>
            </w:r>
          </w:p>
        </w:tc>
      </w:tr>
      <w:tr w:rsidR="00B152BF" w:rsidRPr="005F4939" w14:paraId="0E4933A6" w14:textId="77777777" w:rsidTr="000421F7">
        <w:trPr>
          <w:trHeight w:val="399"/>
        </w:trPr>
        <w:tc>
          <w:tcPr>
            <w:tcW w:w="2836" w:type="dxa"/>
            <w:shd w:val="clear" w:color="auto" w:fill="auto"/>
            <w:noWrap/>
            <w:vAlign w:val="center"/>
          </w:tcPr>
          <w:p w14:paraId="1BC4271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S-O-CS-O</w:t>
            </w:r>
          </w:p>
        </w:tc>
        <w:tc>
          <w:tcPr>
            <w:tcW w:w="992" w:type="dxa"/>
            <w:shd w:val="clear" w:color="auto" w:fill="auto"/>
            <w:noWrap/>
            <w:vAlign w:val="center"/>
          </w:tcPr>
          <w:p w14:paraId="4F1C442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3.820</w:t>
            </w:r>
          </w:p>
        </w:tc>
        <w:tc>
          <w:tcPr>
            <w:tcW w:w="2977" w:type="dxa"/>
            <w:vAlign w:val="center"/>
          </w:tcPr>
          <w:p w14:paraId="0A700E6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07E599C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2.887</w:t>
            </w:r>
          </w:p>
        </w:tc>
      </w:tr>
      <w:tr w:rsidR="00B152BF" w:rsidRPr="005F4939" w14:paraId="62372E52" w14:textId="77777777" w:rsidTr="000421F7">
        <w:trPr>
          <w:trHeight w:val="399"/>
        </w:trPr>
        <w:tc>
          <w:tcPr>
            <w:tcW w:w="2836" w:type="dxa"/>
            <w:shd w:val="clear" w:color="auto" w:fill="auto"/>
            <w:noWrap/>
            <w:vAlign w:val="center"/>
          </w:tcPr>
          <w:p w14:paraId="294F1E4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-CS-NH-O</w:t>
            </w:r>
          </w:p>
        </w:tc>
        <w:tc>
          <w:tcPr>
            <w:tcW w:w="992" w:type="dxa"/>
            <w:shd w:val="clear" w:color="auto" w:fill="auto"/>
            <w:noWrap/>
            <w:vAlign w:val="center"/>
          </w:tcPr>
          <w:p w14:paraId="5B4A564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3.256</w:t>
            </w:r>
          </w:p>
        </w:tc>
        <w:tc>
          <w:tcPr>
            <w:tcW w:w="2977" w:type="dxa"/>
            <w:vAlign w:val="center"/>
          </w:tcPr>
          <w:p w14:paraId="4DDBACC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S-CO-CS</w:t>
            </w:r>
          </w:p>
        </w:tc>
        <w:tc>
          <w:tcPr>
            <w:tcW w:w="1984" w:type="dxa"/>
            <w:vAlign w:val="center"/>
          </w:tcPr>
          <w:p w14:paraId="7F7FBB0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1.447</w:t>
            </w:r>
          </w:p>
        </w:tc>
      </w:tr>
      <w:tr w:rsidR="00B152BF" w:rsidRPr="005F4939" w14:paraId="15663533" w14:textId="77777777" w:rsidTr="000421F7">
        <w:trPr>
          <w:trHeight w:val="399"/>
        </w:trPr>
        <w:tc>
          <w:tcPr>
            <w:tcW w:w="2836" w:type="dxa"/>
            <w:shd w:val="clear" w:color="auto" w:fill="auto"/>
            <w:noWrap/>
            <w:vAlign w:val="center"/>
          </w:tcPr>
          <w:p w14:paraId="79F8E8E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lastRenderedPageBreak/>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5D0C2CC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4.409</w:t>
            </w:r>
          </w:p>
        </w:tc>
        <w:tc>
          <w:tcPr>
            <w:tcW w:w="2977" w:type="dxa"/>
            <w:vAlign w:val="center"/>
          </w:tcPr>
          <w:p w14:paraId="371EAB2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NH-CS-CO-O</w:t>
            </w:r>
          </w:p>
        </w:tc>
        <w:tc>
          <w:tcPr>
            <w:tcW w:w="1984" w:type="dxa"/>
            <w:vAlign w:val="center"/>
          </w:tcPr>
          <w:p w14:paraId="2E97ECD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2.267</w:t>
            </w:r>
          </w:p>
        </w:tc>
      </w:tr>
      <w:tr w:rsidR="00B152BF" w:rsidRPr="005F4939" w14:paraId="12C97B1F" w14:textId="77777777" w:rsidTr="000421F7">
        <w:trPr>
          <w:trHeight w:val="399"/>
        </w:trPr>
        <w:tc>
          <w:tcPr>
            <w:tcW w:w="2836" w:type="dxa"/>
            <w:shd w:val="clear" w:color="auto" w:fill="auto"/>
            <w:noWrap/>
            <w:vAlign w:val="center"/>
          </w:tcPr>
          <w:p w14:paraId="0D139C6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CO-O-CS-O</w:t>
            </w:r>
          </w:p>
        </w:tc>
        <w:tc>
          <w:tcPr>
            <w:tcW w:w="992" w:type="dxa"/>
            <w:shd w:val="clear" w:color="auto" w:fill="auto"/>
            <w:noWrap/>
            <w:vAlign w:val="center"/>
          </w:tcPr>
          <w:p w14:paraId="4462E73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3.374</w:t>
            </w:r>
          </w:p>
        </w:tc>
        <w:tc>
          <w:tcPr>
            <w:tcW w:w="2977" w:type="dxa"/>
            <w:vAlign w:val="center"/>
          </w:tcPr>
          <w:p w14:paraId="214D08B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-CS-NH-CS</w:t>
            </w:r>
          </w:p>
        </w:tc>
        <w:tc>
          <w:tcPr>
            <w:tcW w:w="1984" w:type="dxa"/>
            <w:vAlign w:val="center"/>
          </w:tcPr>
          <w:p w14:paraId="235519B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2.051</w:t>
            </w:r>
          </w:p>
        </w:tc>
      </w:tr>
      <w:tr w:rsidR="00B152BF" w:rsidRPr="005F4939" w14:paraId="0DF69390" w14:textId="77777777" w:rsidTr="000421F7">
        <w:trPr>
          <w:trHeight w:val="399"/>
        </w:trPr>
        <w:tc>
          <w:tcPr>
            <w:tcW w:w="2836" w:type="dxa"/>
            <w:shd w:val="clear" w:color="auto" w:fill="auto"/>
            <w:noWrap/>
            <w:vAlign w:val="center"/>
          </w:tcPr>
          <w:p w14:paraId="568519B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992" w:type="dxa"/>
            <w:shd w:val="clear" w:color="auto" w:fill="auto"/>
            <w:noWrap/>
            <w:vAlign w:val="center"/>
          </w:tcPr>
          <w:p w14:paraId="4B38904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3.875</w:t>
            </w:r>
          </w:p>
        </w:tc>
        <w:tc>
          <w:tcPr>
            <w:tcW w:w="2977" w:type="dxa"/>
            <w:vAlign w:val="center"/>
          </w:tcPr>
          <w:p w14:paraId="54046F0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1984" w:type="dxa"/>
            <w:vAlign w:val="center"/>
          </w:tcPr>
          <w:p w14:paraId="49243AF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2.951</w:t>
            </w:r>
          </w:p>
        </w:tc>
      </w:tr>
      <w:tr w:rsidR="00B152BF" w:rsidRPr="005F4939" w14:paraId="3F9A0610" w14:textId="77777777" w:rsidTr="000421F7">
        <w:trPr>
          <w:trHeight w:val="399"/>
        </w:trPr>
        <w:tc>
          <w:tcPr>
            <w:tcW w:w="2836" w:type="dxa"/>
            <w:shd w:val="clear" w:color="auto" w:fill="auto"/>
            <w:noWrap/>
            <w:vAlign w:val="center"/>
          </w:tcPr>
          <w:p w14:paraId="4787A48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992" w:type="dxa"/>
            <w:shd w:val="clear" w:color="auto" w:fill="auto"/>
            <w:noWrap/>
            <w:vAlign w:val="center"/>
          </w:tcPr>
          <w:p w14:paraId="39BF7E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3.186</w:t>
            </w:r>
          </w:p>
        </w:tc>
        <w:tc>
          <w:tcPr>
            <w:tcW w:w="2977" w:type="dxa"/>
            <w:vAlign w:val="center"/>
          </w:tcPr>
          <w:p w14:paraId="026F407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S-CO</w:t>
            </w:r>
          </w:p>
        </w:tc>
        <w:tc>
          <w:tcPr>
            <w:tcW w:w="1984" w:type="dxa"/>
            <w:vAlign w:val="center"/>
          </w:tcPr>
          <w:p w14:paraId="010889C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2.750</w:t>
            </w:r>
          </w:p>
        </w:tc>
      </w:tr>
      <w:tr w:rsidR="00B152BF" w:rsidRPr="005F4939" w14:paraId="1FF22AF1" w14:textId="77777777" w:rsidTr="000421F7">
        <w:trPr>
          <w:trHeight w:val="399"/>
        </w:trPr>
        <w:tc>
          <w:tcPr>
            <w:tcW w:w="2836" w:type="dxa"/>
            <w:shd w:val="clear" w:color="auto" w:fill="auto"/>
            <w:noWrap/>
            <w:vAlign w:val="center"/>
          </w:tcPr>
          <w:p w14:paraId="12E766D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NH-CO-O-CO</w:t>
            </w:r>
          </w:p>
        </w:tc>
        <w:tc>
          <w:tcPr>
            <w:tcW w:w="992" w:type="dxa"/>
            <w:shd w:val="clear" w:color="auto" w:fill="auto"/>
            <w:noWrap/>
            <w:vAlign w:val="center"/>
          </w:tcPr>
          <w:p w14:paraId="5260A3A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5.163</w:t>
            </w:r>
          </w:p>
        </w:tc>
        <w:tc>
          <w:tcPr>
            <w:tcW w:w="2977" w:type="dxa"/>
            <w:vAlign w:val="center"/>
          </w:tcPr>
          <w:p w14:paraId="60728F2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25EA134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3.946</w:t>
            </w:r>
          </w:p>
        </w:tc>
      </w:tr>
      <w:tr w:rsidR="00B152BF" w:rsidRPr="005F4939" w14:paraId="373698D7" w14:textId="77777777" w:rsidTr="000421F7">
        <w:trPr>
          <w:trHeight w:val="399"/>
        </w:trPr>
        <w:tc>
          <w:tcPr>
            <w:tcW w:w="2836" w:type="dxa"/>
            <w:shd w:val="clear" w:color="auto" w:fill="auto"/>
            <w:noWrap/>
            <w:vAlign w:val="center"/>
          </w:tcPr>
          <w:p w14:paraId="2866101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6E84AA4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1.633</w:t>
            </w:r>
          </w:p>
        </w:tc>
        <w:tc>
          <w:tcPr>
            <w:tcW w:w="2977" w:type="dxa"/>
            <w:vAlign w:val="center"/>
          </w:tcPr>
          <w:p w14:paraId="728486A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612DDAF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1.898</w:t>
            </w:r>
          </w:p>
        </w:tc>
      </w:tr>
      <w:tr w:rsidR="00B152BF" w:rsidRPr="005F4939" w14:paraId="70E263D7" w14:textId="77777777" w:rsidTr="000421F7">
        <w:trPr>
          <w:trHeight w:val="399"/>
        </w:trPr>
        <w:tc>
          <w:tcPr>
            <w:tcW w:w="2836" w:type="dxa"/>
            <w:shd w:val="clear" w:color="auto" w:fill="auto"/>
            <w:noWrap/>
            <w:vAlign w:val="center"/>
          </w:tcPr>
          <w:p w14:paraId="449238C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-CS-O-CS</w:t>
            </w:r>
          </w:p>
        </w:tc>
        <w:tc>
          <w:tcPr>
            <w:tcW w:w="992" w:type="dxa"/>
            <w:shd w:val="clear" w:color="auto" w:fill="auto"/>
            <w:noWrap/>
            <w:vAlign w:val="center"/>
          </w:tcPr>
          <w:p w14:paraId="3899583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2.214</w:t>
            </w:r>
          </w:p>
        </w:tc>
        <w:tc>
          <w:tcPr>
            <w:tcW w:w="2977" w:type="dxa"/>
            <w:vAlign w:val="center"/>
          </w:tcPr>
          <w:p w14:paraId="6DD98CE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-NH-C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4DFFFEE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3.464</w:t>
            </w:r>
          </w:p>
        </w:tc>
      </w:tr>
      <w:tr w:rsidR="00B152BF" w:rsidRPr="005F4939" w14:paraId="45BB1A48" w14:textId="77777777" w:rsidTr="000421F7">
        <w:trPr>
          <w:trHeight w:val="399"/>
        </w:trPr>
        <w:tc>
          <w:tcPr>
            <w:tcW w:w="2836" w:type="dxa"/>
            <w:shd w:val="clear" w:color="auto" w:fill="auto"/>
            <w:noWrap/>
            <w:vAlign w:val="center"/>
          </w:tcPr>
          <w:p w14:paraId="381D285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51A1678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1.860</w:t>
            </w:r>
          </w:p>
        </w:tc>
        <w:tc>
          <w:tcPr>
            <w:tcW w:w="2977" w:type="dxa"/>
            <w:vAlign w:val="center"/>
          </w:tcPr>
          <w:p w14:paraId="380E4CD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1984" w:type="dxa"/>
            <w:vAlign w:val="center"/>
          </w:tcPr>
          <w:p w14:paraId="17A5911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3.215</w:t>
            </w:r>
          </w:p>
        </w:tc>
      </w:tr>
      <w:tr w:rsidR="00B152BF" w:rsidRPr="005F4939" w14:paraId="2CFAD9A2" w14:textId="77777777" w:rsidTr="000421F7">
        <w:trPr>
          <w:trHeight w:val="399"/>
        </w:trPr>
        <w:tc>
          <w:tcPr>
            <w:tcW w:w="2836" w:type="dxa"/>
            <w:shd w:val="clear" w:color="auto" w:fill="auto"/>
            <w:noWrap/>
            <w:vAlign w:val="center"/>
          </w:tcPr>
          <w:p w14:paraId="35EC259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992" w:type="dxa"/>
            <w:shd w:val="clear" w:color="auto" w:fill="auto"/>
            <w:noWrap/>
            <w:vAlign w:val="center"/>
          </w:tcPr>
          <w:p w14:paraId="3F6A8E6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3.325</w:t>
            </w:r>
          </w:p>
        </w:tc>
        <w:tc>
          <w:tcPr>
            <w:tcW w:w="2977" w:type="dxa"/>
            <w:vAlign w:val="center"/>
          </w:tcPr>
          <w:p w14:paraId="75E61E5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-CS-O</w:t>
            </w:r>
          </w:p>
        </w:tc>
        <w:tc>
          <w:tcPr>
            <w:tcW w:w="1984" w:type="dxa"/>
            <w:vAlign w:val="center"/>
          </w:tcPr>
          <w:p w14:paraId="18270BC2"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3.309</w:t>
            </w:r>
          </w:p>
        </w:tc>
      </w:tr>
      <w:tr w:rsidR="00B152BF" w:rsidRPr="005F4939" w14:paraId="0A3F9D27" w14:textId="77777777" w:rsidTr="000421F7">
        <w:trPr>
          <w:trHeight w:val="399"/>
        </w:trPr>
        <w:tc>
          <w:tcPr>
            <w:tcW w:w="2836" w:type="dxa"/>
            <w:shd w:val="clear" w:color="auto" w:fill="auto"/>
            <w:noWrap/>
            <w:vAlign w:val="center"/>
          </w:tcPr>
          <w:p w14:paraId="2E7BF29F"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64177E4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1.915</w:t>
            </w:r>
          </w:p>
        </w:tc>
        <w:tc>
          <w:tcPr>
            <w:tcW w:w="2977" w:type="dxa"/>
            <w:vAlign w:val="center"/>
          </w:tcPr>
          <w:p w14:paraId="74542C5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1984" w:type="dxa"/>
            <w:vAlign w:val="center"/>
          </w:tcPr>
          <w:p w14:paraId="5C3577BE"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1.964</w:t>
            </w:r>
          </w:p>
        </w:tc>
      </w:tr>
      <w:tr w:rsidR="00B152BF" w:rsidRPr="005F4939" w14:paraId="4113E784" w14:textId="77777777" w:rsidTr="000421F7">
        <w:trPr>
          <w:trHeight w:val="399"/>
        </w:trPr>
        <w:tc>
          <w:tcPr>
            <w:tcW w:w="2836" w:type="dxa"/>
            <w:shd w:val="clear" w:color="auto" w:fill="auto"/>
            <w:noWrap/>
            <w:vAlign w:val="center"/>
          </w:tcPr>
          <w:p w14:paraId="457C8E93"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w:t>
            </w:r>
          </w:p>
        </w:tc>
        <w:tc>
          <w:tcPr>
            <w:tcW w:w="992" w:type="dxa"/>
            <w:shd w:val="clear" w:color="auto" w:fill="auto"/>
            <w:noWrap/>
            <w:vAlign w:val="center"/>
          </w:tcPr>
          <w:p w14:paraId="56767A1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3.916</w:t>
            </w:r>
          </w:p>
        </w:tc>
        <w:tc>
          <w:tcPr>
            <w:tcW w:w="2977" w:type="dxa"/>
            <w:vAlign w:val="center"/>
          </w:tcPr>
          <w:p w14:paraId="1A36924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-NH-O-C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w:t>
            </w:r>
          </w:p>
        </w:tc>
        <w:tc>
          <w:tcPr>
            <w:tcW w:w="1984" w:type="dxa"/>
            <w:vAlign w:val="center"/>
          </w:tcPr>
          <w:p w14:paraId="3A96AA6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4.294</w:t>
            </w:r>
          </w:p>
        </w:tc>
      </w:tr>
      <w:tr w:rsidR="00B152BF" w:rsidRPr="005F4939" w14:paraId="57830EAE" w14:textId="77777777" w:rsidTr="000421F7">
        <w:trPr>
          <w:trHeight w:val="399"/>
        </w:trPr>
        <w:tc>
          <w:tcPr>
            <w:tcW w:w="2836" w:type="dxa"/>
            <w:shd w:val="clear" w:color="auto" w:fill="auto"/>
            <w:noWrap/>
            <w:vAlign w:val="center"/>
          </w:tcPr>
          <w:p w14:paraId="33A5925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992" w:type="dxa"/>
            <w:shd w:val="clear" w:color="auto" w:fill="auto"/>
            <w:noWrap/>
            <w:vAlign w:val="center"/>
          </w:tcPr>
          <w:p w14:paraId="71EBCFD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4.257</w:t>
            </w:r>
          </w:p>
        </w:tc>
        <w:tc>
          <w:tcPr>
            <w:tcW w:w="2977" w:type="dxa"/>
            <w:vAlign w:val="center"/>
          </w:tcPr>
          <w:p w14:paraId="7E91932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-O</w:t>
            </w:r>
          </w:p>
        </w:tc>
        <w:tc>
          <w:tcPr>
            <w:tcW w:w="1984" w:type="dxa"/>
            <w:vAlign w:val="center"/>
          </w:tcPr>
          <w:p w14:paraId="31C7C2A5"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3.396</w:t>
            </w:r>
          </w:p>
        </w:tc>
      </w:tr>
      <w:tr w:rsidR="00B152BF" w:rsidRPr="005F4939" w14:paraId="2A89BA0A" w14:textId="77777777" w:rsidTr="000421F7">
        <w:trPr>
          <w:trHeight w:val="399"/>
        </w:trPr>
        <w:tc>
          <w:tcPr>
            <w:tcW w:w="2836" w:type="dxa"/>
            <w:shd w:val="clear" w:color="auto" w:fill="auto"/>
            <w:noWrap/>
            <w:vAlign w:val="center"/>
          </w:tcPr>
          <w:p w14:paraId="59D701C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-NH-O-CS</w:t>
            </w:r>
          </w:p>
        </w:tc>
        <w:tc>
          <w:tcPr>
            <w:tcW w:w="992" w:type="dxa"/>
            <w:shd w:val="clear" w:color="auto" w:fill="auto"/>
            <w:noWrap/>
            <w:vAlign w:val="center"/>
          </w:tcPr>
          <w:p w14:paraId="286BFD9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3.231</w:t>
            </w:r>
          </w:p>
        </w:tc>
        <w:tc>
          <w:tcPr>
            <w:tcW w:w="2977" w:type="dxa"/>
            <w:vAlign w:val="center"/>
          </w:tcPr>
          <w:p w14:paraId="51EC82F0"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-CO-CS</w:t>
            </w:r>
          </w:p>
        </w:tc>
        <w:tc>
          <w:tcPr>
            <w:tcW w:w="1984" w:type="dxa"/>
            <w:vAlign w:val="center"/>
          </w:tcPr>
          <w:p w14:paraId="79681F67"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1.760</w:t>
            </w:r>
          </w:p>
        </w:tc>
      </w:tr>
      <w:tr w:rsidR="00B152BF" w:rsidRPr="005F4939" w14:paraId="339A70E5" w14:textId="77777777" w:rsidTr="000421F7">
        <w:trPr>
          <w:trHeight w:val="399"/>
        </w:trPr>
        <w:tc>
          <w:tcPr>
            <w:tcW w:w="2836" w:type="dxa"/>
            <w:shd w:val="clear" w:color="auto" w:fill="auto"/>
            <w:noWrap/>
            <w:vAlign w:val="center"/>
          </w:tcPr>
          <w:p w14:paraId="00B2E2C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S-O</w:t>
            </w:r>
          </w:p>
        </w:tc>
        <w:tc>
          <w:tcPr>
            <w:tcW w:w="992" w:type="dxa"/>
            <w:shd w:val="clear" w:color="auto" w:fill="auto"/>
            <w:noWrap/>
            <w:vAlign w:val="center"/>
          </w:tcPr>
          <w:p w14:paraId="69B2E1A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3.881</w:t>
            </w:r>
          </w:p>
        </w:tc>
        <w:tc>
          <w:tcPr>
            <w:tcW w:w="2977" w:type="dxa"/>
            <w:vAlign w:val="center"/>
          </w:tcPr>
          <w:p w14:paraId="0E86C89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p>
        </w:tc>
        <w:tc>
          <w:tcPr>
            <w:tcW w:w="1984" w:type="dxa"/>
            <w:vAlign w:val="center"/>
          </w:tcPr>
          <w:p w14:paraId="63C910E8"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4.020</w:t>
            </w:r>
          </w:p>
        </w:tc>
      </w:tr>
      <w:tr w:rsidR="00B152BF" w:rsidRPr="005F4939" w14:paraId="3B0C573E" w14:textId="77777777" w:rsidTr="000421F7">
        <w:trPr>
          <w:trHeight w:val="399"/>
        </w:trPr>
        <w:tc>
          <w:tcPr>
            <w:tcW w:w="2836" w:type="dxa"/>
            <w:shd w:val="clear" w:color="auto" w:fill="auto"/>
            <w:noWrap/>
            <w:vAlign w:val="center"/>
          </w:tcPr>
          <w:p w14:paraId="46E9C82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-CS-C</w:t>
            </w:r>
            <w:r w:rsidRPr="009F79C6">
              <w:rPr>
                <w:rFonts w:ascii="Times New Roman" w:hAnsi="Times New Roman" w:cs="Times New Roman"/>
                <w:vertAlign w:val="subscript"/>
              </w:rPr>
              <w:t>4</w:t>
            </w:r>
            <w:r w:rsidRPr="005F4939">
              <w:rPr>
                <w:rFonts w:ascii="Times New Roman" w:hAnsi="Times New Roman" w:cs="Times New Roman"/>
              </w:rPr>
              <w:t>H</w:t>
            </w:r>
            <w:r w:rsidRPr="009F79C6">
              <w:rPr>
                <w:rFonts w:ascii="Times New Roman" w:hAnsi="Times New Roman" w:cs="Times New Roman"/>
                <w:vertAlign w:val="subscript"/>
              </w:rPr>
              <w:t>2</w:t>
            </w:r>
            <w:r w:rsidRPr="005F4939">
              <w:rPr>
                <w:rFonts w:ascii="Times New Roman" w:hAnsi="Times New Roman" w:cs="Times New Roman"/>
              </w:rPr>
              <w:t>S-CS</w:t>
            </w:r>
          </w:p>
        </w:tc>
        <w:tc>
          <w:tcPr>
            <w:tcW w:w="992" w:type="dxa"/>
            <w:shd w:val="clear" w:color="auto" w:fill="auto"/>
            <w:noWrap/>
            <w:vAlign w:val="center"/>
          </w:tcPr>
          <w:p w14:paraId="11B0342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1.319</w:t>
            </w:r>
          </w:p>
        </w:tc>
        <w:tc>
          <w:tcPr>
            <w:tcW w:w="2977" w:type="dxa"/>
            <w:vAlign w:val="center"/>
          </w:tcPr>
          <w:p w14:paraId="2FCE31B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-CS-CH</w:t>
            </w:r>
            <w:r w:rsidRPr="009F79C6">
              <w:rPr>
                <w:rFonts w:ascii="Times New Roman" w:hAnsi="Times New Roman" w:cs="Times New Roman"/>
                <w:vertAlign w:val="subscript"/>
              </w:rPr>
              <w:t>2</w:t>
            </w:r>
            <w:r w:rsidRPr="005F4939">
              <w:rPr>
                <w:rFonts w:ascii="Times New Roman" w:hAnsi="Times New Roman" w:cs="Times New Roman"/>
              </w:rPr>
              <w:t>-CS</w:t>
            </w:r>
          </w:p>
        </w:tc>
        <w:tc>
          <w:tcPr>
            <w:tcW w:w="1984" w:type="dxa"/>
            <w:vAlign w:val="center"/>
          </w:tcPr>
          <w:p w14:paraId="1455CFAA"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1.890</w:t>
            </w:r>
          </w:p>
        </w:tc>
      </w:tr>
      <w:tr w:rsidR="00B152BF" w:rsidRPr="005F4939" w14:paraId="5355BFC7" w14:textId="77777777" w:rsidTr="000421F7">
        <w:trPr>
          <w:trHeight w:val="399"/>
        </w:trPr>
        <w:tc>
          <w:tcPr>
            <w:tcW w:w="2836" w:type="dxa"/>
            <w:shd w:val="clear" w:color="auto" w:fill="auto"/>
            <w:noWrap/>
            <w:vAlign w:val="center"/>
          </w:tcPr>
          <w:p w14:paraId="637BBEFC"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CO-C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-CO-CS</w:t>
            </w:r>
          </w:p>
        </w:tc>
        <w:tc>
          <w:tcPr>
            <w:tcW w:w="992" w:type="dxa"/>
            <w:shd w:val="clear" w:color="auto" w:fill="auto"/>
            <w:noWrap/>
            <w:vAlign w:val="center"/>
          </w:tcPr>
          <w:p w14:paraId="1D5AC51B"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1.648</w:t>
            </w:r>
          </w:p>
        </w:tc>
        <w:tc>
          <w:tcPr>
            <w:tcW w:w="2977" w:type="dxa"/>
            <w:vAlign w:val="center"/>
          </w:tcPr>
          <w:p w14:paraId="3E486471"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NH-C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w:t>
            </w:r>
            <w:r w:rsidRPr="009F79C6">
              <w:rPr>
                <w:rFonts w:ascii="Times New Roman" w:hAnsi="Times New Roman" w:cs="Times New Roman"/>
                <w:vertAlign w:val="subscript"/>
              </w:rPr>
              <w:t>6</w:t>
            </w:r>
            <w:r w:rsidRPr="005F4939">
              <w:rPr>
                <w:rFonts w:ascii="Times New Roman" w:hAnsi="Times New Roman" w:cs="Times New Roman"/>
              </w:rPr>
              <w:t>H</w:t>
            </w:r>
            <w:r w:rsidRPr="009F79C6">
              <w:rPr>
                <w:rFonts w:ascii="Times New Roman" w:hAnsi="Times New Roman" w:cs="Times New Roman"/>
                <w:vertAlign w:val="subscript"/>
              </w:rPr>
              <w:t>4</w:t>
            </w:r>
            <w:r w:rsidRPr="005F4939">
              <w:rPr>
                <w:rFonts w:ascii="Times New Roman" w:hAnsi="Times New Roman" w:cs="Times New Roman"/>
              </w:rPr>
              <w:t>-CS</w:t>
            </w:r>
          </w:p>
        </w:tc>
        <w:tc>
          <w:tcPr>
            <w:tcW w:w="1984" w:type="dxa"/>
            <w:vAlign w:val="center"/>
          </w:tcPr>
          <w:p w14:paraId="7A420F66"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1.917</w:t>
            </w:r>
          </w:p>
        </w:tc>
      </w:tr>
      <w:tr w:rsidR="00B152BF" w:rsidRPr="005F4939" w14:paraId="08DFAD73" w14:textId="77777777" w:rsidTr="000421F7">
        <w:trPr>
          <w:trHeight w:val="399"/>
        </w:trPr>
        <w:tc>
          <w:tcPr>
            <w:tcW w:w="2836" w:type="dxa"/>
            <w:tcBorders>
              <w:bottom w:val="single" w:sz="12" w:space="0" w:color="auto"/>
            </w:tcBorders>
            <w:shd w:val="clear" w:color="auto" w:fill="auto"/>
            <w:noWrap/>
            <w:vAlign w:val="center"/>
          </w:tcPr>
          <w:p w14:paraId="1BAB1BB9"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-CO</w:t>
            </w:r>
          </w:p>
        </w:tc>
        <w:tc>
          <w:tcPr>
            <w:tcW w:w="992" w:type="dxa"/>
            <w:tcBorders>
              <w:bottom w:val="single" w:sz="12" w:space="0" w:color="auto"/>
            </w:tcBorders>
            <w:shd w:val="clear" w:color="auto" w:fill="auto"/>
            <w:noWrap/>
            <w:vAlign w:val="center"/>
          </w:tcPr>
          <w:p w14:paraId="0E53474D"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4.112</w:t>
            </w:r>
          </w:p>
        </w:tc>
        <w:tc>
          <w:tcPr>
            <w:tcW w:w="2977" w:type="dxa"/>
            <w:tcBorders>
              <w:bottom w:val="single" w:sz="12" w:space="0" w:color="auto"/>
            </w:tcBorders>
            <w:vAlign w:val="center"/>
          </w:tcPr>
          <w:p w14:paraId="2BE3063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CH</w:t>
            </w:r>
            <w:r w:rsidRPr="009F79C6">
              <w:rPr>
                <w:rFonts w:ascii="Times New Roman" w:hAnsi="Times New Roman" w:cs="Times New Roman"/>
                <w:vertAlign w:val="subscript"/>
              </w:rPr>
              <w:t>2</w:t>
            </w:r>
            <w:r w:rsidRPr="005F4939">
              <w:rPr>
                <w:rFonts w:ascii="Times New Roman" w:hAnsi="Times New Roman" w:cs="Times New Roman"/>
              </w:rPr>
              <w:t>-NH-O-NH</w:t>
            </w:r>
          </w:p>
        </w:tc>
        <w:tc>
          <w:tcPr>
            <w:tcW w:w="1984" w:type="dxa"/>
            <w:tcBorders>
              <w:bottom w:val="single" w:sz="12" w:space="0" w:color="auto"/>
            </w:tcBorders>
            <w:vAlign w:val="center"/>
          </w:tcPr>
          <w:p w14:paraId="3F71B954" w14:textId="77777777" w:rsidR="00B152BF" w:rsidRPr="005F4939" w:rsidRDefault="00B152BF" w:rsidP="000421F7">
            <w:pPr>
              <w:jc w:val="center"/>
              <w:rPr>
                <w:rFonts w:ascii="Times New Roman" w:hAnsi="Times New Roman" w:cs="Times New Roman"/>
              </w:rPr>
            </w:pPr>
            <w:r w:rsidRPr="005F4939">
              <w:rPr>
                <w:rFonts w:ascii="Times New Roman" w:hAnsi="Times New Roman" w:cs="Times New Roman"/>
              </w:rPr>
              <w:t>5.865</w:t>
            </w:r>
          </w:p>
        </w:tc>
      </w:tr>
    </w:tbl>
    <w:p w14:paraId="080DD7C4" w14:textId="77777777" w:rsidR="00B152BF" w:rsidRDefault="00B152BF" w:rsidP="00B152BF">
      <w:pPr>
        <w:spacing w:line="360" w:lineRule="auto"/>
        <w:jc w:val="center"/>
        <w:rPr>
          <w:rFonts w:ascii="Times New Roman" w:eastAsia="黑体" w:hAnsi="Times New Roman" w:cs="Times New Roman"/>
          <w:b/>
          <w:bCs/>
          <w:kern w:val="44"/>
          <w:sz w:val="32"/>
          <w:szCs w:val="32"/>
        </w:rPr>
      </w:pPr>
    </w:p>
    <w:p w14:paraId="161B3C84" w14:textId="77777777" w:rsidR="00B152BF" w:rsidRPr="00566B4C" w:rsidRDefault="00B152BF" w:rsidP="00B152BF">
      <w:pPr>
        <w:spacing w:line="360" w:lineRule="auto"/>
        <w:jc w:val="center"/>
        <w:rPr>
          <w:rFonts w:ascii="Times New Roman" w:hAnsi="Times New Roman" w:cs="Times New Roman"/>
          <w:bCs/>
          <w:kern w:val="44"/>
        </w:rPr>
      </w:pPr>
      <w:r w:rsidRPr="00566B4C">
        <w:rPr>
          <w:rFonts w:ascii="Times New Roman" w:hAnsi="Times New Roman" w:cs="Times New Roman"/>
          <w:bCs/>
          <w:kern w:val="44"/>
        </w:rPr>
        <w:t>表</w:t>
      </w:r>
      <w:r w:rsidRPr="00566B4C">
        <w:rPr>
          <w:rFonts w:ascii="Times New Roman" w:hAnsi="Times New Roman" w:cs="Times New Roman"/>
          <w:bCs/>
          <w:kern w:val="44"/>
        </w:rPr>
        <w:t>S2</w:t>
      </w:r>
      <w:r>
        <w:rPr>
          <w:rFonts w:ascii="Times New Roman" w:hAnsi="Times New Roman" w:cs="Times New Roman"/>
          <w:bCs/>
          <w:kern w:val="44"/>
        </w:rPr>
        <w:t>3</w:t>
      </w:r>
      <w:r w:rsidRPr="00566B4C">
        <w:rPr>
          <w:rFonts w:ascii="Times New Roman" w:hAnsi="Times New Roman" w:cs="Times New Roman"/>
          <w:bCs/>
          <w:kern w:val="44"/>
        </w:rPr>
        <w:t xml:space="preserve"> GMM</w:t>
      </w:r>
      <w:r w:rsidRPr="00566B4C">
        <w:rPr>
          <w:rFonts w:ascii="Times New Roman" w:hAnsi="Times New Roman" w:cs="Times New Roman"/>
          <w:bCs/>
          <w:kern w:val="44"/>
        </w:rPr>
        <w:t>生成的</w:t>
      </w:r>
      <w:r w:rsidRPr="00566B4C">
        <w:rPr>
          <w:rFonts w:ascii="Times New Roman" w:hAnsi="Times New Roman" w:cs="Times New Roman"/>
          <w:bCs/>
          <w:kern w:val="44"/>
        </w:rPr>
        <w:t>400</w:t>
      </w:r>
      <w:r w:rsidRPr="00566B4C">
        <w:rPr>
          <w:rFonts w:ascii="Times New Roman" w:hAnsi="Times New Roman" w:cs="Times New Roman"/>
          <w:bCs/>
          <w:kern w:val="44"/>
        </w:rPr>
        <w:t>个虚拟样本及其</w:t>
      </w:r>
      <w:r w:rsidRPr="00566B4C">
        <w:rPr>
          <w:rFonts w:ascii="Times New Roman" w:hAnsi="Times New Roman" w:cs="Times New Roman"/>
          <w:bCs/>
          <w:kern w:val="44"/>
        </w:rPr>
        <w:t>APS</w:t>
      </w:r>
      <w:r w:rsidRPr="00566B4C">
        <w:rPr>
          <w:rFonts w:ascii="Times New Roman" w:hAnsi="Times New Roman" w:cs="Times New Roman"/>
          <w:bCs/>
          <w:kern w:val="44"/>
        </w:rPr>
        <w:t>参数</w:t>
      </w:r>
    </w:p>
    <w:p w14:paraId="2DED6447" w14:textId="77777777" w:rsidR="00B152BF" w:rsidRPr="001256B8" w:rsidRDefault="00B152BF" w:rsidP="00B152BF">
      <w:pPr>
        <w:spacing w:line="360" w:lineRule="auto"/>
        <w:jc w:val="center"/>
        <w:rPr>
          <w:rFonts w:ascii="Times New Roman" w:eastAsia="黑体" w:hAnsi="Times New Roman" w:cs="Times New Roman"/>
          <w:bCs/>
          <w:kern w:val="44"/>
        </w:rPr>
      </w:pPr>
      <w:r w:rsidRPr="001256B8">
        <w:rPr>
          <w:rFonts w:ascii="Times New Roman" w:eastAsia="黑体" w:hAnsi="Times New Roman" w:cs="Times New Roman"/>
          <w:bCs/>
          <w:kern w:val="44"/>
        </w:rPr>
        <w:t>Table S2</w:t>
      </w:r>
      <w:r>
        <w:rPr>
          <w:rFonts w:ascii="Times New Roman" w:eastAsia="黑体" w:hAnsi="Times New Roman" w:cs="Times New Roman"/>
          <w:bCs/>
          <w:kern w:val="44"/>
        </w:rPr>
        <w:t>3</w:t>
      </w:r>
      <w:r w:rsidRPr="001256B8">
        <w:rPr>
          <w:rFonts w:ascii="Times New Roman" w:eastAsia="黑体" w:hAnsi="Times New Roman" w:cs="Times New Roman"/>
          <w:bCs/>
          <w:kern w:val="44"/>
        </w:rPr>
        <w:t>: 400 virtual samples and related APS parameters generated by GMM</w:t>
      </w:r>
    </w:p>
    <w:tbl>
      <w:tblPr>
        <w:tblStyle w:val="a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477"/>
        <w:gridCol w:w="1660"/>
        <w:gridCol w:w="1661"/>
        <w:gridCol w:w="1661"/>
      </w:tblGrid>
      <w:tr w:rsidR="00B152BF" w14:paraId="50635D74" w14:textId="77777777" w:rsidTr="000421F7">
        <w:trPr>
          <w:trHeight w:val="483"/>
          <w:tblHeader/>
        </w:trPr>
        <w:tc>
          <w:tcPr>
            <w:tcW w:w="1843" w:type="dxa"/>
            <w:tcBorders>
              <w:top w:val="single" w:sz="12" w:space="0" w:color="auto"/>
              <w:bottom w:val="single" w:sz="12" w:space="0" w:color="auto"/>
            </w:tcBorders>
            <w:vAlign w:val="center"/>
          </w:tcPr>
          <w:p w14:paraId="072CC6D9" w14:textId="77777777" w:rsidR="00B152BF" w:rsidRPr="00911DE9" w:rsidRDefault="00B152BF" w:rsidP="000421F7">
            <w:pPr>
              <w:jc w:val="center"/>
              <w:rPr>
                <w:bCs/>
                <w:kern w:val="44"/>
              </w:rPr>
            </w:pPr>
            <w:r w:rsidRPr="00911DE9">
              <w:rPr>
                <w:bCs/>
                <w:kern w:val="44"/>
              </w:rPr>
              <w:t>结合强度</w:t>
            </w:r>
            <w:r>
              <w:rPr>
                <w:rFonts w:hint="eastAsia"/>
                <w:bCs/>
                <w:kern w:val="44"/>
              </w:rPr>
              <w:t>/</w:t>
            </w:r>
            <w:r w:rsidRPr="007664B5">
              <w:rPr>
                <w:bCs/>
                <w:kern w:val="44"/>
              </w:rPr>
              <w:t>MPa</w:t>
            </w:r>
          </w:p>
        </w:tc>
        <w:tc>
          <w:tcPr>
            <w:tcW w:w="1477" w:type="dxa"/>
            <w:tcBorders>
              <w:top w:val="single" w:sz="12" w:space="0" w:color="auto"/>
              <w:bottom w:val="single" w:sz="12" w:space="0" w:color="auto"/>
            </w:tcBorders>
            <w:vAlign w:val="center"/>
          </w:tcPr>
          <w:p w14:paraId="5BD51825" w14:textId="77777777" w:rsidR="00B152BF" w:rsidRPr="00911DE9" w:rsidRDefault="00B152BF" w:rsidP="000421F7">
            <w:pPr>
              <w:jc w:val="center"/>
              <w:rPr>
                <w:rFonts w:eastAsia="黑体"/>
                <w:b/>
                <w:bCs/>
                <w:kern w:val="44"/>
              </w:rPr>
            </w:pPr>
            <w:r>
              <w:rPr>
                <w:rFonts w:hint="eastAsia"/>
                <w:color w:val="000000"/>
              </w:rPr>
              <w:t>电流</w:t>
            </w:r>
            <w:r w:rsidRPr="00911DE9">
              <w:rPr>
                <w:color w:val="000000"/>
              </w:rPr>
              <w:t>/A</w:t>
            </w:r>
          </w:p>
        </w:tc>
        <w:tc>
          <w:tcPr>
            <w:tcW w:w="1660" w:type="dxa"/>
            <w:tcBorders>
              <w:top w:val="single" w:sz="12" w:space="0" w:color="auto"/>
              <w:bottom w:val="single" w:sz="12" w:space="0" w:color="auto"/>
            </w:tcBorders>
            <w:vAlign w:val="center"/>
          </w:tcPr>
          <w:p w14:paraId="190C2ED1" w14:textId="77777777" w:rsidR="00B152BF" w:rsidRPr="00911DE9" w:rsidRDefault="00B152BF" w:rsidP="000421F7">
            <w:pPr>
              <w:jc w:val="center"/>
              <w:rPr>
                <w:rFonts w:eastAsia="黑体"/>
                <w:b/>
                <w:bCs/>
                <w:kern w:val="44"/>
              </w:rPr>
            </w:pPr>
            <w:r>
              <w:rPr>
                <w:rFonts w:hint="eastAsia"/>
                <w:color w:val="000000"/>
              </w:rPr>
              <w:t>电压</w:t>
            </w:r>
            <w:r w:rsidRPr="00911DE9">
              <w:rPr>
                <w:color w:val="000000"/>
              </w:rPr>
              <w:t>/V</w:t>
            </w:r>
          </w:p>
        </w:tc>
        <w:tc>
          <w:tcPr>
            <w:tcW w:w="1661" w:type="dxa"/>
            <w:tcBorders>
              <w:top w:val="single" w:sz="12" w:space="0" w:color="auto"/>
              <w:bottom w:val="single" w:sz="12" w:space="0" w:color="auto"/>
            </w:tcBorders>
            <w:vAlign w:val="center"/>
          </w:tcPr>
          <w:p w14:paraId="036CC692" w14:textId="77777777" w:rsidR="00B152BF" w:rsidRPr="00911DE9" w:rsidRDefault="00B152BF" w:rsidP="000421F7">
            <w:pPr>
              <w:jc w:val="center"/>
              <w:rPr>
                <w:rFonts w:eastAsia="黑体"/>
                <w:b/>
                <w:bCs/>
                <w:kern w:val="44"/>
              </w:rPr>
            </w:pPr>
            <w:r w:rsidRPr="00911DE9">
              <w:rPr>
                <w:color w:val="000000"/>
              </w:rPr>
              <w:t>H</w:t>
            </w:r>
            <w:r w:rsidRPr="00BF6692">
              <w:rPr>
                <w:color w:val="000000"/>
                <w:vertAlign w:val="subscript"/>
              </w:rPr>
              <w:t>2</w:t>
            </w:r>
            <w:r>
              <w:rPr>
                <w:rFonts w:hint="eastAsia"/>
                <w:color w:val="000000"/>
              </w:rPr>
              <w:t>流量</w:t>
            </w:r>
            <w:r w:rsidRPr="00911DE9">
              <w:rPr>
                <w:color w:val="000000"/>
              </w:rPr>
              <w:t>/L</w:t>
            </w:r>
            <w:r w:rsidRPr="00BF6692">
              <w:rPr>
                <w:rFonts w:hint="eastAsia"/>
                <w:color w:val="000000"/>
              </w:rPr>
              <w:t>·</w:t>
            </w:r>
            <w:r w:rsidRPr="00911DE9">
              <w:rPr>
                <w:color w:val="000000"/>
              </w:rPr>
              <w:t>min</w:t>
            </w:r>
            <w:r w:rsidRPr="00BF6692">
              <w:rPr>
                <w:color w:val="000000"/>
                <w:vertAlign w:val="superscript"/>
              </w:rPr>
              <w:t>-1</w:t>
            </w:r>
          </w:p>
        </w:tc>
        <w:tc>
          <w:tcPr>
            <w:tcW w:w="1661" w:type="dxa"/>
            <w:tcBorders>
              <w:top w:val="single" w:sz="12" w:space="0" w:color="auto"/>
              <w:bottom w:val="single" w:sz="12" w:space="0" w:color="auto"/>
            </w:tcBorders>
            <w:vAlign w:val="center"/>
          </w:tcPr>
          <w:p w14:paraId="7F0A7CD1" w14:textId="77777777" w:rsidR="00B152BF" w:rsidRPr="00911DE9" w:rsidRDefault="00B152BF" w:rsidP="000421F7">
            <w:pPr>
              <w:jc w:val="center"/>
              <w:rPr>
                <w:rFonts w:eastAsia="黑体"/>
                <w:b/>
                <w:bCs/>
                <w:kern w:val="44"/>
              </w:rPr>
            </w:pPr>
            <w:r>
              <w:rPr>
                <w:rFonts w:hint="eastAsia"/>
                <w:color w:val="000000"/>
              </w:rPr>
              <w:t>涂层厚度</w:t>
            </w:r>
            <w:r w:rsidRPr="00911DE9">
              <w:rPr>
                <w:color w:val="000000"/>
              </w:rPr>
              <w:t>/</w:t>
            </w:r>
            <w:proofErr w:type="spellStart"/>
            <w:r w:rsidRPr="00911DE9">
              <w:rPr>
                <w:color w:val="000000"/>
              </w:rPr>
              <w:t>μm</w:t>
            </w:r>
            <w:proofErr w:type="spellEnd"/>
          </w:p>
        </w:tc>
      </w:tr>
      <w:tr w:rsidR="00B152BF" w14:paraId="3238CDF8" w14:textId="77777777" w:rsidTr="000421F7">
        <w:tc>
          <w:tcPr>
            <w:tcW w:w="1843" w:type="dxa"/>
            <w:tcBorders>
              <w:top w:val="single" w:sz="12" w:space="0" w:color="auto"/>
            </w:tcBorders>
            <w:vAlign w:val="center"/>
          </w:tcPr>
          <w:p w14:paraId="0F050AFA" w14:textId="77777777" w:rsidR="00B152BF" w:rsidRPr="00911DE9" w:rsidRDefault="00B152BF" w:rsidP="000421F7">
            <w:pPr>
              <w:jc w:val="center"/>
              <w:rPr>
                <w:rFonts w:eastAsia="黑体"/>
                <w:b/>
                <w:bCs/>
                <w:kern w:val="44"/>
              </w:rPr>
            </w:pPr>
            <w:r w:rsidRPr="00911DE9">
              <w:rPr>
                <w:color w:val="000000"/>
              </w:rPr>
              <w:t>44.0817</w:t>
            </w:r>
          </w:p>
        </w:tc>
        <w:tc>
          <w:tcPr>
            <w:tcW w:w="1477" w:type="dxa"/>
            <w:tcBorders>
              <w:top w:val="single" w:sz="12" w:space="0" w:color="auto"/>
            </w:tcBorders>
            <w:vAlign w:val="center"/>
          </w:tcPr>
          <w:p w14:paraId="4F82D882" w14:textId="77777777" w:rsidR="00B152BF" w:rsidRPr="00911DE9" w:rsidRDefault="00B152BF" w:rsidP="000421F7">
            <w:pPr>
              <w:jc w:val="center"/>
              <w:rPr>
                <w:rFonts w:eastAsia="黑体"/>
                <w:b/>
                <w:bCs/>
                <w:kern w:val="44"/>
              </w:rPr>
            </w:pPr>
            <w:r w:rsidRPr="00911DE9">
              <w:rPr>
                <w:color w:val="000000"/>
              </w:rPr>
              <w:t>640.9995</w:t>
            </w:r>
          </w:p>
        </w:tc>
        <w:tc>
          <w:tcPr>
            <w:tcW w:w="1660" w:type="dxa"/>
            <w:tcBorders>
              <w:top w:val="single" w:sz="12" w:space="0" w:color="auto"/>
            </w:tcBorders>
            <w:vAlign w:val="center"/>
          </w:tcPr>
          <w:p w14:paraId="69B8DC33" w14:textId="77777777" w:rsidR="00B152BF" w:rsidRPr="00911DE9" w:rsidRDefault="00B152BF" w:rsidP="000421F7">
            <w:pPr>
              <w:jc w:val="center"/>
              <w:rPr>
                <w:rFonts w:eastAsia="黑体"/>
                <w:b/>
                <w:bCs/>
                <w:kern w:val="44"/>
              </w:rPr>
            </w:pPr>
            <w:r w:rsidRPr="00911DE9">
              <w:rPr>
                <w:color w:val="000000"/>
              </w:rPr>
              <w:t>69.2988</w:t>
            </w:r>
          </w:p>
        </w:tc>
        <w:tc>
          <w:tcPr>
            <w:tcW w:w="1661" w:type="dxa"/>
            <w:tcBorders>
              <w:top w:val="single" w:sz="12" w:space="0" w:color="auto"/>
            </w:tcBorders>
            <w:vAlign w:val="center"/>
          </w:tcPr>
          <w:p w14:paraId="73E47CB9" w14:textId="77777777" w:rsidR="00B152BF" w:rsidRPr="00911DE9" w:rsidRDefault="00B152BF" w:rsidP="000421F7">
            <w:pPr>
              <w:jc w:val="center"/>
              <w:rPr>
                <w:rFonts w:eastAsia="黑体"/>
                <w:b/>
                <w:bCs/>
                <w:kern w:val="44"/>
              </w:rPr>
            </w:pPr>
            <w:r w:rsidRPr="00911DE9">
              <w:rPr>
                <w:color w:val="000000"/>
              </w:rPr>
              <w:t>4.9981</w:t>
            </w:r>
          </w:p>
        </w:tc>
        <w:tc>
          <w:tcPr>
            <w:tcW w:w="1661" w:type="dxa"/>
            <w:tcBorders>
              <w:top w:val="single" w:sz="12" w:space="0" w:color="auto"/>
            </w:tcBorders>
            <w:vAlign w:val="center"/>
          </w:tcPr>
          <w:p w14:paraId="1F91AA23" w14:textId="77777777" w:rsidR="00B152BF" w:rsidRPr="00911DE9" w:rsidRDefault="00B152BF" w:rsidP="000421F7">
            <w:pPr>
              <w:jc w:val="center"/>
              <w:rPr>
                <w:rFonts w:eastAsia="黑体"/>
                <w:b/>
                <w:bCs/>
                <w:kern w:val="44"/>
              </w:rPr>
            </w:pPr>
            <w:r w:rsidRPr="00911DE9">
              <w:rPr>
                <w:color w:val="000000"/>
              </w:rPr>
              <w:t>200</w:t>
            </w:r>
          </w:p>
        </w:tc>
      </w:tr>
      <w:tr w:rsidR="00B152BF" w14:paraId="331BA62A" w14:textId="77777777" w:rsidTr="000421F7">
        <w:tc>
          <w:tcPr>
            <w:tcW w:w="1843" w:type="dxa"/>
            <w:vAlign w:val="center"/>
          </w:tcPr>
          <w:p w14:paraId="484260FC" w14:textId="77777777" w:rsidR="00B152BF" w:rsidRPr="00911DE9" w:rsidRDefault="00B152BF" w:rsidP="000421F7">
            <w:pPr>
              <w:jc w:val="center"/>
              <w:rPr>
                <w:rFonts w:eastAsia="黑体"/>
                <w:b/>
                <w:bCs/>
                <w:kern w:val="44"/>
              </w:rPr>
            </w:pPr>
            <w:r w:rsidRPr="00911DE9">
              <w:rPr>
                <w:color w:val="000000"/>
              </w:rPr>
              <w:t>43.0779</w:t>
            </w:r>
          </w:p>
        </w:tc>
        <w:tc>
          <w:tcPr>
            <w:tcW w:w="1477" w:type="dxa"/>
            <w:vAlign w:val="center"/>
          </w:tcPr>
          <w:p w14:paraId="358F7EBC" w14:textId="77777777" w:rsidR="00B152BF" w:rsidRPr="00911DE9" w:rsidRDefault="00B152BF" w:rsidP="000421F7">
            <w:pPr>
              <w:jc w:val="center"/>
              <w:rPr>
                <w:rFonts w:eastAsia="黑体"/>
                <w:b/>
                <w:bCs/>
                <w:kern w:val="44"/>
              </w:rPr>
            </w:pPr>
            <w:r w:rsidRPr="00911DE9">
              <w:rPr>
                <w:color w:val="000000"/>
              </w:rPr>
              <w:t>640.9992</w:t>
            </w:r>
          </w:p>
        </w:tc>
        <w:tc>
          <w:tcPr>
            <w:tcW w:w="1660" w:type="dxa"/>
            <w:vAlign w:val="center"/>
          </w:tcPr>
          <w:p w14:paraId="5CFDCE4F" w14:textId="77777777" w:rsidR="00B152BF" w:rsidRPr="00911DE9" w:rsidRDefault="00B152BF" w:rsidP="000421F7">
            <w:pPr>
              <w:jc w:val="center"/>
              <w:rPr>
                <w:rFonts w:eastAsia="黑体"/>
                <w:b/>
                <w:bCs/>
                <w:kern w:val="44"/>
              </w:rPr>
            </w:pPr>
            <w:r w:rsidRPr="00911DE9">
              <w:rPr>
                <w:color w:val="000000"/>
              </w:rPr>
              <w:t>69.3005</w:t>
            </w:r>
          </w:p>
        </w:tc>
        <w:tc>
          <w:tcPr>
            <w:tcW w:w="1661" w:type="dxa"/>
            <w:vAlign w:val="center"/>
          </w:tcPr>
          <w:p w14:paraId="0FE088A4" w14:textId="77777777" w:rsidR="00B152BF" w:rsidRPr="00911DE9" w:rsidRDefault="00B152BF" w:rsidP="000421F7">
            <w:pPr>
              <w:jc w:val="center"/>
              <w:rPr>
                <w:rFonts w:eastAsia="黑体"/>
                <w:b/>
                <w:bCs/>
                <w:kern w:val="44"/>
              </w:rPr>
            </w:pPr>
            <w:r w:rsidRPr="00911DE9">
              <w:rPr>
                <w:color w:val="000000"/>
              </w:rPr>
              <w:t>4.9991</w:t>
            </w:r>
          </w:p>
        </w:tc>
        <w:tc>
          <w:tcPr>
            <w:tcW w:w="1661" w:type="dxa"/>
            <w:vAlign w:val="center"/>
          </w:tcPr>
          <w:p w14:paraId="33E6AA2F" w14:textId="77777777" w:rsidR="00B152BF" w:rsidRPr="00911DE9" w:rsidRDefault="00B152BF" w:rsidP="000421F7">
            <w:pPr>
              <w:jc w:val="center"/>
              <w:rPr>
                <w:rFonts w:eastAsia="黑体"/>
                <w:b/>
                <w:bCs/>
                <w:kern w:val="44"/>
              </w:rPr>
            </w:pPr>
            <w:r w:rsidRPr="00911DE9">
              <w:rPr>
                <w:color w:val="000000"/>
              </w:rPr>
              <w:t>200</w:t>
            </w:r>
          </w:p>
        </w:tc>
      </w:tr>
      <w:tr w:rsidR="00B152BF" w14:paraId="01E6F38F" w14:textId="77777777" w:rsidTr="000421F7">
        <w:tc>
          <w:tcPr>
            <w:tcW w:w="1843" w:type="dxa"/>
            <w:vAlign w:val="center"/>
          </w:tcPr>
          <w:p w14:paraId="46C271F9" w14:textId="77777777" w:rsidR="00B152BF" w:rsidRPr="00911DE9" w:rsidRDefault="00B152BF" w:rsidP="000421F7">
            <w:pPr>
              <w:jc w:val="center"/>
              <w:rPr>
                <w:rFonts w:eastAsia="黑体"/>
                <w:b/>
                <w:bCs/>
                <w:kern w:val="44"/>
              </w:rPr>
            </w:pPr>
            <w:r w:rsidRPr="00911DE9">
              <w:rPr>
                <w:color w:val="000000"/>
              </w:rPr>
              <w:t>44.2586</w:t>
            </w:r>
          </w:p>
        </w:tc>
        <w:tc>
          <w:tcPr>
            <w:tcW w:w="1477" w:type="dxa"/>
            <w:vAlign w:val="center"/>
          </w:tcPr>
          <w:p w14:paraId="2C9B39B2" w14:textId="77777777" w:rsidR="00B152BF" w:rsidRPr="00911DE9" w:rsidRDefault="00B152BF" w:rsidP="000421F7">
            <w:pPr>
              <w:jc w:val="center"/>
              <w:rPr>
                <w:rFonts w:eastAsia="黑体"/>
                <w:b/>
                <w:bCs/>
                <w:kern w:val="44"/>
              </w:rPr>
            </w:pPr>
            <w:r w:rsidRPr="00911DE9">
              <w:rPr>
                <w:color w:val="000000"/>
              </w:rPr>
              <w:t>641.0013</w:t>
            </w:r>
          </w:p>
        </w:tc>
        <w:tc>
          <w:tcPr>
            <w:tcW w:w="1660" w:type="dxa"/>
            <w:vAlign w:val="center"/>
          </w:tcPr>
          <w:p w14:paraId="5A012C24"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7A07500B"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0596B694" w14:textId="77777777" w:rsidR="00B152BF" w:rsidRPr="00911DE9" w:rsidRDefault="00B152BF" w:rsidP="000421F7">
            <w:pPr>
              <w:jc w:val="center"/>
              <w:rPr>
                <w:rFonts w:eastAsia="黑体"/>
                <w:b/>
                <w:bCs/>
                <w:kern w:val="44"/>
              </w:rPr>
            </w:pPr>
            <w:r w:rsidRPr="00911DE9">
              <w:rPr>
                <w:color w:val="000000"/>
              </w:rPr>
              <w:t>200</w:t>
            </w:r>
          </w:p>
        </w:tc>
      </w:tr>
      <w:tr w:rsidR="00B152BF" w14:paraId="01D96B89" w14:textId="77777777" w:rsidTr="000421F7">
        <w:tc>
          <w:tcPr>
            <w:tcW w:w="1843" w:type="dxa"/>
            <w:vAlign w:val="center"/>
          </w:tcPr>
          <w:p w14:paraId="141A5360" w14:textId="77777777" w:rsidR="00B152BF" w:rsidRPr="00911DE9" w:rsidRDefault="00B152BF" w:rsidP="000421F7">
            <w:pPr>
              <w:jc w:val="center"/>
              <w:rPr>
                <w:rFonts w:eastAsia="黑体"/>
                <w:b/>
                <w:bCs/>
                <w:kern w:val="44"/>
              </w:rPr>
            </w:pPr>
            <w:r w:rsidRPr="00911DE9">
              <w:rPr>
                <w:color w:val="000000"/>
              </w:rPr>
              <w:t>42.415</w:t>
            </w:r>
            <w:r>
              <w:rPr>
                <w:color w:val="000000"/>
              </w:rPr>
              <w:t>0</w:t>
            </w:r>
          </w:p>
        </w:tc>
        <w:tc>
          <w:tcPr>
            <w:tcW w:w="1477" w:type="dxa"/>
            <w:vAlign w:val="center"/>
          </w:tcPr>
          <w:p w14:paraId="50FD339D" w14:textId="77777777" w:rsidR="00B152BF" w:rsidRPr="00911DE9" w:rsidRDefault="00B152BF" w:rsidP="000421F7">
            <w:pPr>
              <w:jc w:val="center"/>
              <w:rPr>
                <w:rFonts w:eastAsia="黑体"/>
                <w:b/>
                <w:bCs/>
                <w:kern w:val="44"/>
              </w:rPr>
            </w:pPr>
            <w:r w:rsidRPr="00911DE9">
              <w:rPr>
                <w:color w:val="000000"/>
              </w:rPr>
              <w:t>641.0001</w:t>
            </w:r>
          </w:p>
        </w:tc>
        <w:tc>
          <w:tcPr>
            <w:tcW w:w="1660" w:type="dxa"/>
            <w:vAlign w:val="center"/>
          </w:tcPr>
          <w:p w14:paraId="1CB1DF2F" w14:textId="77777777" w:rsidR="00B152BF" w:rsidRPr="00911DE9" w:rsidRDefault="00B152BF" w:rsidP="000421F7">
            <w:pPr>
              <w:jc w:val="center"/>
              <w:rPr>
                <w:rFonts w:eastAsia="黑体"/>
                <w:b/>
                <w:bCs/>
                <w:kern w:val="44"/>
              </w:rPr>
            </w:pPr>
            <w:r w:rsidRPr="00911DE9">
              <w:rPr>
                <w:color w:val="000000"/>
              </w:rPr>
              <w:t>69.2997</w:t>
            </w:r>
          </w:p>
        </w:tc>
        <w:tc>
          <w:tcPr>
            <w:tcW w:w="1661" w:type="dxa"/>
            <w:vAlign w:val="center"/>
          </w:tcPr>
          <w:p w14:paraId="6ECBDD0C" w14:textId="77777777" w:rsidR="00B152BF" w:rsidRPr="00911DE9" w:rsidRDefault="00B152BF" w:rsidP="000421F7">
            <w:pPr>
              <w:jc w:val="center"/>
              <w:rPr>
                <w:rFonts w:eastAsia="黑体"/>
                <w:b/>
                <w:bCs/>
                <w:kern w:val="44"/>
              </w:rPr>
            </w:pPr>
            <w:r w:rsidRPr="00911DE9">
              <w:rPr>
                <w:color w:val="000000"/>
              </w:rPr>
              <w:t>5.0005</w:t>
            </w:r>
          </w:p>
        </w:tc>
        <w:tc>
          <w:tcPr>
            <w:tcW w:w="1661" w:type="dxa"/>
            <w:vAlign w:val="center"/>
          </w:tcPr>
          <w:p w14:paraId="1DEC006F" w14:textId="77777777" w:rsidR="00B152BF" w:rsidRPr="00911DE9" w:rsidRDefault="00B152BF" w:rsidP="000421F7">
            <w:pPr>
              <w:jc w:val="center"/>
              <w:rPr>
                <w:rFonts w:eastAsia="黑体"/>
                <w:b/>
                <w:bCs/>
                <w:kern w:val="44"/>
              </w:rPr>
            </w:pPr>
            <w:r w:rsidRPr="00911DE9">
              <w:rPr>
                <w:color w:val="000000"/>
              </w:rPr>
              <w:t>200</w:t>
            </w:r>
          </w:p>
        </w:tc>
      </w:tr>
      <w:tr w:rsidR="00B152BF" w14:paraId="7EAA879A" w14:textId="77777777" w:rsidTr="000421F7">
        <w:tc>
          <w:tcPr>
            <w:tcW w:w="1843" w:type="dxa"/>
            <w:vAlign w:val="center"/>
          </w:tcPr>
          <w:p w14:paraId="0CFF05A5" w14:textId="77777777" w:rsidR="00B152BF" w:rsidRPr="00911DE9" w:rsidRDefault="00B152BF" w:rsidP="000421F7">
            <w:pPr>
              <w:jc w:val="center"/>
              <w:rPr>
                <w:rFonts w:eastAsia="黑体"/>
                <w:b/>
                <w:bCs/>
                <w:kern w:val="44"/>
              </w:rPr>
            </w:pPr>
            <w:r w:rsidRPr="00911DE9">
              <w:rPr>
                <w:color w:val="000000"/>
              </w:rPr>
              <w:t>45.284</w:t>
            </w:r>
            <w:r>
              <w:rPr>
                <w:color w:val="000000"/>
              </w:rPr>
              <w:t>0</w:t>
            </w:r>
          </w:p>
        </w:tc>
        <w:tc>
          <w:tcPr>
            <w:tcW w:w="1477" w:type="dxa"/>
            <w:vAlign w:val="center"/>
          </w:tcPr>
          <w:p w14:paraId="2E883820" w14:textId="77777777" w:rsidR="00B152BF" w:rsidRPr="00911DE9" w:rsidRDefault="00B152BF" w:rsidP="000421F7">
            <w:pPr>
              <w:jc w:val="center"/>
              <w:rPr>
                <w:rFonts w:eastAsia="黑体"/>
                <w:b/>
                <w:bCs/>
                <w:kern w:val="44"/>
              </w:rPr>
            </w:pPr>
            <w:r w:rsidRPr="00911DE9">
              <w:rPr>
                <w:color w:val="000000"/>
              </w:rPr>
              <w:t>640.9993</w:t>
            </w:r>
          </w:p>
        </w:tc>
        <w:tc>
          <w:tcPr>
            <w:tcW w:w="1660" w:type="dxa"/>
            <w:vAlign w:val="center"/>
          </w:tcPr>
          <w:p w14:paraId="3ADE0267" w14:textId="77777777" w:rsidR="00B152BF" w:rsidRPr="00911DE9" w:rsidRDefault="00B152BF" w:rsidP="000421F7">
            <w:pPr>
              <w:jc w:val="center"/>
              <w:rPr>
                <w:rFonts w:eastAsia="黑体"/>
                <w:b/>
                <w:bCs/>
                <w:kern w:val="44"/>
              </w:rPr>
            </w:pPr>
            <w:r w:rsidRPr="00911DE9">
              <w:rPr>
                <w:color w:val="000000"/>
              </w:rPr>
              <w:t>69.2995</w:t>
            </w:r>
          </w:p>
        </w:tc>
        <w:tc>
          <w:tcPr>
            <w:tcW w:w="1661" w:type="dxa"/>
            <w:vAlign w:val="center"/>
          </w:tcPr>
          <w:p w14:paraId="720EEB64" w14:textId="77777777" w:rsidR="00B152BF" w:rsidRPr="00911DE9" w:rsidRDefault="00B152BF" w:rsidP="000421F7">
            <w:pPr>
              <w:jc w:val="center"/>
              <w:rPr>
                <w:rFonts w:eastAsia="黑体"/>
                <w:b/>
                <w:bCs/>
                <w:kern w:val="44"/>
              </w:rPr>
            </w:pPr>
            <w:r w:rsidRPr="00911DE9">
              <w:rPr>
                <w:color w:val="000000"/>
              </w:rPr>
              <w:t>5.0009</w:t>
            </w:r>
          </w:p>
        </w:tc>
        <w:tc>
          <w:tcPr>
            <w:tcW w:w="1661" w:type="dxa"/>
            <w:vAlign w:val="center"/>
          </w:tcPr>
          <w:p w14:paraId="416945E0" w14:textId="77777777" w:rsidR="00B152BF" w:rsidRPr="00911DE9" w:rsidRDefault="00B152BF" w:rsidP="000421F7">
            <w:pPr>
              <w:jc w:val="center"/>
              <w:rPr>
                <w:rFonts w:eastAsia="黑体"/>
                <w:b/>
                <w:bCs/>
                <w:kern w:val="44"/>
              </w:rPr>
            </w:pPr>
            <w:r w:rsidRPr="00911DE9">
              <w:rPr>
                <w:color w:val="000000"/>
              </w:rPr>
              <w:t>200</w:t>
            </w:r>
          </w:p>
        </w:tc>
      </w:tr>
      <w:tr w:rsidR="00B152BF" w14:paraId="10DEAFC8" w14:textId="77777777" w:rsidTr="000421F7">
        <w:tc>
          <w:tcPr>
            <w:tcW w:w="1843" w:type="dxa"/>
            <w:vAlign w:val="center"/>
          </w:tcPr>
          <w:p w14:paraId="6F2107FE" w14:textId="77777777" w:rsidR="00B152BF" w:rsidRPr="00911DE9" w:rsidRDefault="00B152BF" w:rsidP="000421F7">
            <w:pPr>
              <w:jc w:val="center"/>
              <w:rPr>
                <w:rFonts w:eastAsia="黑体"/>
                <w:b/>
                <w:bCs/>
                <w:kern w:val="44"/>
              </w:rPr>
            </w:pPr>
            <w:r w:rsidRPr="00911DE9">
              <w:rPr>
                <w:color w:val="000000"/>
              </w:rPr>
              <w:t>28.7558</w:t>
            </w:r>
          </w:p>
        </w:tc>
        <w:tc>
          <w:tcPr>
            <w:tcW w:w="1477" w:type="dxa"/>
            <w:vAlign w:val="center"/>
          </w:tcPr>
          <w:p w14:paraId="613C8E96" w14:textId="77777777" w:rsidR="00B152BF" w:rsidRPr="00911DE9" w:rsidRDefault="00B152BF" w:rsidP="000421F7">
            <w:pPr>
              <w:jc w:val="center"/>
              <w:rPr>
                <w:rFonts w:eastAsia="黑体"/>
                <w:b/>
                <w:bCs/>
                <w:kern w:val="44"/>
              </w:rPr>
            </w:pPr>
            <w:r w:rsidRPr="00911DE9">
              <w:rPr>
                <w:color w:val="000000"/>
              </w:rPr>
              <w:t>317.0005</w:t>
            </w:r>
          </w:p>
        </w:tc>
        <w:tc>
          <w:tcPr>
            <w:tcW w:w="1660" w:type="dxa"/>
            <w:vAlign w:val="center"/>
          </w:tcPr>
          <w:p w14:paraId="6B36FF4F" w14:textId="77777777" w:rsidR="00B152BF" w:rsidRPr="00911DE9" w:rsidRDefault="00B152BF" w:rsidP="000421F7">
            <w:pPr>
              <w:jc w:val="center"/>
              <w:rPr>
                <w:rFonts w:eastAsia="黑体"/>
                <w:b/>
                <w:bCs/>
                <w:kern w:val="44"/>
              </w:rPr>
            </w:pPr>
            <w:r w:rsidRPr="00911DE9">
              <w:rPr>
                <w:color w:val="000000"/>
              </w:rPr>
              <w:t>64.9974</w:t>
            </w:r>
          </w:p>
        </w:tc>
        <w:tc>
          <w:tcPr>
            <w:tcW w:w="1661" w:type="dxa"/>
            <w:vAlign w:val="center"/>
          </w:tcPr>
          <w:p w14:paraId="37ED6C57" w14:textId="77777777" w:rsidR="00B152BF" w:rsidRPr="00911DE9" w:rsidRDefault="00B152BF" w:rsidP="000421F7">
            <w:pPr>
              <w:jc w:val="center"/>
              <w:rPr>
                <w:rFonts w:eastAsia="黑体"/>
                <w:b/>
                <w:bCs/>
                <w:kern w:val="44"/>
              </w:rPr>
            </w:pPr>
            <w:r w:rsidRPr="00911DE9">
              <w:rPr>
                <w:color w:val="000000"/>
              </w:rPr>
              <w:t>3.0003</w:t>
            </w:r>
          </w:p>
        </w:tc>
        <w:tc>
          <w:tcPr>
            <w:tcW w:w="1661" w:type="dxa"/>
            <w:vAlign w:val="center"/>
          </w:tcPr>
          <w:p w14:paraId="2A621C26" w14:textId="77777777" w:rsidR="00B152BF" w:rsidRPr="00911DE9" w:rsidRDefault="00B152BF" w:rsidP="000421F7">
            <w:pPr>
              <w:jc w:val="center"/>
              <w:rPr>
                <w:rFonts w:eastAsia="黑体"/>
                <w:b/>
                <w:bCs/>
                <w:kern w:val="44"/>
              </w:rPr>
            </w:pPr>
            <w:r w:rsidRPr="00911DE9">
              <w:rPr>
                <w:color w:val="000000"/>
              </w:rPr>
              <w:t>400</w:t>
            </w:r>
          </w:p>
        </w:tc>
      </w:tr>
      <w:tr w:rsidR="00B152BF" w14:paraId="2FFF3724" w14:textId="77777777" w:rsidTr="000421F7">
        <w:tc>
          <w:tcPr>
            <w:tcW w:w="1843" w:type="dxa"/>
            <w:vAlign w:val="center"/>
          </w:tcPr>
          <w:p w14:paraId="4A0A3431" w14:textId="77777777" w:rsidR="00B152BF" w:rsidRPr="00911DE9" w:rsidRDefault="00B152BF" w:rsidP="000421F7">
            <w:pPr>
              <w:jc w:val="center"/>
              <w:rPr>
                <w:rFonts w:eastAsia="黑体"/>
                <w:b/>
                <w:bCs/>
                <w:kern w:val="44"/>
              </w:rPr>
            </w:pPr>
            <w:r w:rsidRPr="00911DE9">
              <w:rPr>
                <w:color w:val="000000"/>
              </w:rPr>
              <w:t>30.9266</w:t>
            </w:r>
          </w:p>
        </w:tc>
        <w:tc>
          <w:tcPr>
            <w:tcW w:w="1477" w:type="dxa"/>
            <w:vAlign w:val="center"/>
          </w:tcPr>
          <w:p w14:paraId="04811FE9" w14:textId="77777777" w:rsidR="00B152BF" w:rsidRPr="00911DE9" w:rsidRDefault="00B152BF" w:rsidP="000421F7">
            <w:pPr>
              <w:jc w:val="center"/>
              <w:rPr>
                <w:rFonts w:eastAsia="黑体"/>
                <w:b/>
                <w:bCs/>
                <w:kern w:val="44"/>
              </w:rPr>
            </w:pPr>
            <w:r w:rsidRPr="00911DE9">
              <w:rPr>
                <w:color w:val="000000"/>
              </w:rPr>
              <w:t>317.001</w:t>
            </w:r>
            <w:r>
              <w:rPr>
                <w:color w:val="000000"/>
              </w:rPr>
              <w:t>0</w:t>
            </w:r>
          </w:p>
        </w:tc>
        <w:tc>
          <w:tcPr>
            <w:tcW w:w="1660" w:type="dxa"/>
            <w:vAlign w:val="center"/>
          </w:tcPr>
          <w:p w14:paraId="68B1D488" w14:textId="77777777" w:rsidR="00B152BF" w:rsidRPr="00911DE9" w:rsidRDefault="00B152BF" w:rsidP="000421F7">
            <w:pPr>
              <w:jc w:val="center"/>
              <w:rPr>
                <w:rFonts w:eastAsia="黑体"/>
                <w:b/>
                <w:bCs/>
                <w:kern w:val="44"/>
              </w:rPr>
            </w:pPr>
            <w:r w:rsidRPr="00911DE9">
              <w:rPr>
                <w:color w:val="000000"/>
              </w:rPr>
              <w:t>65.0008</w:t>
            </w:r>
          </w:p>
        </w:tc>
        <w:tc>
          <w:tcPr>
            <w:tcW w:w="1661" w:type="dxa"/>
            <w:vAlign w:val="center"/>
          </w:tcPr>
          <w:p w14:paraId="093349AA" w14:textId="77777777" w:rsidR="00B152BF" w:rsidRPr="00911DE9" w:rsidRDefault="00B152BF" w:rsidP="000421F7">
            <w:pPr>
              <w:jc w:val="center"/>
              <w:rPr>
                <w:rFonts w:eastAsia="黑体"/>
                <w:b/>
                <w:bCs/>
                <w:kern w:val="44"/>
              </w:rPr>
            </w:pPr>
            <w:r w:rsidRPr="00911DE9">
              <w:rPr>
                <w:color w:val="000000"/>
              </w:rPr>
              <w:t>2.9998</w:t>
            </w:r>
          </w:p>
        </w:tc>
        <w:tc>
          <w:tcPr>
            <w:tcW w:w="1661" w:type="dxa"/>
            <w:vAlign w:val="center"/>
          </w:tcPr>
          <w:p w14:paraId="0F9DB396" w14:textId="77777777" w:rsidR="00B152BF" w:rsidRPr="00911DE9" w:rsidRDefault="00B152BF" w:rsidP="000421F7">
            <w:pPr>
              <w:jc w:val="center"/>
              <w:rPr>
                <w:rFonts w:eastAsia="黑体"/>
                <w:b/>
                <w:bCs/>
                <w:kern w:val="44"/>
              </w:rPr>
            </w:pPr>
            <w:r w:rsidRPr="00911DE9">
              <w:rPr>
                <w:color w:val="000000"/>
              </w:rPr>
              <w:t>400</w:t>
            </w:r>
          </w:p>
        </w:tc>
      </w:tr>
      <w:tr w:rsidR="00B152BF" w14:paraId="53931959" w14:textId="77777777" w:rsidTr="000421F7">
        <w:tc>
          <w:tcPr>
            <w:tcW w:w="1843" w:type="dxa"/>
            <w:vAlign w:val="center"/>
          </w:tcPr>
          <w:p w14:paraId="6CF33C03" w14:textId="77777777" w:rsidR="00B152BF" w:rsidRPr="00911DE9" w:rsidRDefault="00B152BF" w:rsidP="000421F7">
            <w:pPr>
              <w:jc w:val="center"/>
              <w:rPr>
                <w:rFonts w:eastAsia="黑体"/>
                <w:b/>
                <w:bCs/>
                <w:kern w:val="44"/>
              </w:rPr>
            </w:pPr>
            <w:r w:rsidRPr="00911DE9">
              <w:rPr>
                <w:color w:val="000000"/>
              </w:rPr>
              <w:t>31.0795</w:t>
            </w:r>
          </w:p>
        </w:tc>
        <w:tc>
          <w:tcPr>
            <w:tcW w:w="1477" w:type="dxa"/>
            <w:vAlign w:val="center"/>
          </w:tcPr>
          <w:p w14:paraId="4A523A6C" w14:textId="77777777" w:rsidR="00B152BF" w:rsidRPr="00911DE9" w:rsidRDefault="00B152BF" w:rsidP="000421F7">
            <w:pPr>
              <w:jc w:val="center"/>
              <w:rPr>
                <w:rFonts w:eastAsia="黑体"/>
                <w:b/>
                <w:bCs/>
                <w:kern w:val="44"/>
              </w:rPr>
            </w:pPr>
            <w:r w:rsidRPr="00911DE9">
              <w:rPr>
                <w:color w:val="000000"/>
              </w:rPr>
              <w:t>316.9988</w:t>
            </w:r>
          </w:p>
        </w:tc>
        <w:tc>
          <w:tcPr>
            <w:tcW w:w="1660" w:type="dxa"/>
            <w:vAlign w:val="center"/>
          </w:tcPr>
          <w:p w14:paraId="4F981A79" w14:textId="77777777" w:rsidR="00B152BF" w:rsidRPr="00911DE9" w:rsidRDefault="00B152BF" w:rsidP="000421F7">
            <w:pPr>
              <w:jc w:val="center"/>
              <w:rPr>
                <w:rFonts w:eastAsia="黑体"/>
                <w:b/>
                <w:bCs/>
                <w:kern w:val="44"/>
              </w:rPr>
            </w:pPr>
            <w:r w:rsidRPr="00911DE9">
              <w:rPr>
                <w:color w:val="000000"/>
              </w:rPr>
              <w:t>64.9977</w:t>
            </w:r>
          </w:p>
        </w:tc>
        <w:tc>
          <w:tcPr>
            <w:tcW w:w="1661" w:type="dxa"/>
            <w:vAlign w:val="center"/>
          </w:tcPr>
          <w:p w14:paraId="193C7A9D" w14:textId="77777777" w:rsidR="00B152BF" w:rsidRPr="00911DE9" w:rsidRDefault="00B152BF" w:rsidP="000421F7">
            <w:pPr>
              <w:jc w:val="center"/>
              <w:rPr>
                <w:rFonts w:eastAsia="黑体"/>
                <w:b/>
                <w:bCs/>
                <w:kern w:val="44"/>
              </w:rPr>
            </w:pPr>
            <w:r w:rsidRPr="00911DE9">
              <w:rPr>
                <w:color w:val="000000"/>
              </w:rPr>
              <w:t>2.998</w:t>
            </w:r>
            <w:r>
              <w:rPr>
                <w:color w:val="000000"/>
              </w:rPr>
              <w:t>0</w:t>
            </w:r>
          </w:p>
        </w:tc>
        <w:tc>
          <w:tcPr>
            <w:tcW w:w="1661" w:type="dxa"/>
            <w:vAlign w:val="center"/>
          </w:tcPr>
          <w:p w14:paraId="403886AB" w14:textId="77777777" w:rsidR="00B152BF" w:rsidRPr="00911DE9" w:rsidRDefault="00B152BF" w:rsidP="000421F7">
            <w:pPr>
              <w:jc w:val="center"/>
              <w:rPr>
                <w:rFonts w:eastAsia="黑体"/>
                <w:b/>
                <w:bCs/>
                <w:kern w:val="44"/>
              </w:rPr>
            </w:pPr>
            <w:r w:rsidRPr="00911DE9">
              <w:rPr>
                <w:color w:val="000000"/>
              </w:rPr>
              <w:t>400</w:t>
            </w:r>
          </w:p>
        </w:tc>
      </w:tr>
      <w:tr w:rsidR="00B152BF" w14:paraId="6FA97126" w14:textId="77777777" w:rsidTr="000421F7">
        <w:tc>
          <w:tcPr>
            <w:tcW w:w="1843" w:type="dxa"/>
            <w:vAlign w:val="center"/>
          </w:tcPr>
          <w:p w14:paraId="4D405342" w14:textId="77777777" w:rsidR="00B152BF" w:rsidRPr="00911DE9" w:rsidRDefault="00B152BF" w:rsidP="000421F7">
            <w:pPr>
              <w:jc w:val="center"/>
              <w:rPr>
                <w:rFonts w:eastAsia="黑体"/>
                <w:b/>
                <w:bCs/>
                <w:kern w:val="44"/>
              </w:rPr>
            </w:pPr>
            <w:r w:rsidRPr="00911DE9">
              <w:rPr>
                <w:color w:val="000000"/>
              </w:rPr>
              <w:t>31.1792</w:t>
            </w:r>
          </w:p>
        </w:tc>
        <w:tc>
          <w:tcPr>
            <w:tcW w:w="1477" w:type="dxa"/>
            <w:vAlign w:val="center"/>
          </w:tcPr>
          <w:p w14:paraId="37C6E258" w14:textId="77777777" w:rsidR="00B152BF" w:rsidRPr="00911DE9" w:rsidRDefault="00B152BF" w:rsidP="000421F7">
            <w:pPr>
              <w:jc w:val="center"/>
              <w:rPr>
                <w:rFonts w:eastAsia="黑体"/>
                <w:b/>
                <w:bCs/>
                <w:kern w:val="44"/>
              </w:rPr>
            </w:pPr>
            <w:r w:rsidRPr="00911DE9">
              <w:rPr>
                <w:color w:val="000000"/>
              </w:rPr>
              <w:t>317.0023</w:t>
            </w:r>
          </w:p>
        </w:tc>
        <w:tc>
          <w:tcPr>
            <w:tcW w:w="1660" w:type="dxa"/>
            <w:vAlign w:val="center"/>
          </w:tcPr>
          <w:p w14:paraId="63E61BDD"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0DC7DB95" w14:textId="77777777" w:rsidR="00B152BF" w:rsidRPr="00911DE9" w:rsidRDefault="00B152BF" w:rsidP="000421F7">
            <w:pPr>
              <w:jc w:val="center"/>
              <w:rPr>
                <w:rFonts w:eastAsia="黑体"/>
                <w:b/>
                <w:bCs/>
                <w:kern w:val="44"/>
              </w:rPr>
            </w:pPr>
            <w:r w:rsidRPr="00911DE9">
              <w:rPr>
                <w:color w:val="000000"/>
              </w:rPr>
              <w:t>3.0009</w:t>
            </w:r>
          </w:p>
        </w:tc>
        <w:tc>
          <w:tcPr>
            <w:tcW w:w="1661" w:type="dxa"/>
            <w:vAlign w:val="center"/>
          </w:tcPr>
          <w:p w14:paraId="473FA4FE" w14:textId="77777777" w:rsidR="00B152BF" w:rsidRPr="00911DE9" w:rsidRDefault="00B152BF" w:rsidP="000421F7">
            <w:pPr>
              <w:jc w:val="center"/>
              <w:rPr>
                <w:rFonts w:eastAsia="黑体"/>
                <w:b/>
                <w:bCs/>
                <w:kern w:val="44"/>
              </w:rPr>
            </w:pPr>
            <w:r w:rsidRPr="00911DE9">
              <w:rPr>
                <w:color w:val="000000"/>
              </w:rPr>
              <w:t>400</w:t>
            </w:r>
          </w:p>
        </w:tc>
      </w:tr>
      <w:tr w:rsidR="00B152BF" w14:paraId="4483FCCE" w14:textId="77777777" w:rsidTr="000421F7">
        <w:tc>
          <w:tcPr>
            <w:tcW w:w="1843" w:type="dxa"/>
            <w:vAlign w:val="center"/>
          </w:tcPr>
          <w:p w14:paraId="5266A694" w14:textId="77777777" w:rsidR="00B152BF" w:rsidRPr="00911DE9" w:rsidRDefault="00B152BF" w:rsidP="000421F7">
            <w:pPr>
              <w:jc w:val="center"/>
              <w:rPr>
                <w:rFonts w:eastAsia="黑体"/>
                <w:b/>
                <w:bCs/>
                <w:kern w:val="44"/>
              </w:rPr>
            </w:pPr>
            <w:r w:rsidRPr="00911DE9">
              <w:rPr>
                <w:color w:val="000000"/>
              </w:rPr>
              <w:t>29.2337</w:t>
            </w:r>
          </w:p>
        </w:tc>
        <w:tc>
          <w:tcPr>
            <w:tcW w:w="1477" w:type="dxa"/>
            <w:vAlign w:val="center"/>
          </w:tcPr>
          <w:p w14:paraId="47116BA2" w14:textId="77777777" w:rsidR="00B152BF" w:rsidRPr="00911DE9" w:rsidRDefault="00B152BF" w:rsidP="000421F7">
            <w:pPr>
              <w:jc w:val="center"/>
              <w:rPr>
                <w:rFonts w:eastAsia="黑体"/>
                <w:b/>
                <w:bCs/>
                <w:kern w:val="44"/>
              </w:rPr>
            </w:pPr>
            <w:r w:rsidRPr="00911DE9">
              <w:rPr>
                <w:color w:val="000000"/>
              </w:rPr>
              <w:t>316.9999</w:t>
            </w:r>
          </w:p>
        </w:tc>
        <w:tc>
          <w:tcPr>
            <w:tcW w:w="1660" w:type="dxa"/>
            <w:vAlign w:val="center"/>
          </w:tcPr>
          <w:p w14:paraId="025B06F6" w14:textId="77777777" w:rsidR="00B152BF" w:rsidRPr="00911DE9" w:rsidRDefault="00B152BF" w:rsidP="000421F7">
            <w:pPr>
              <w:jc w:val="center"/>
              <w:rPr>
                <w:rFonts w:eastAsia="黑体"/>
                <w:b/>
                <w:bCs/>
                <w:kern w:val="44"/>
              </w:rPr>
            </w:pPr>
            <w:r w:rsidRPr="00911DE9">
              <w:rPr>
                <w:color w:val="000000"/>
              </w:rPr>
              <w:t>65</w:t>
            </w:r>
            <w:r>
              <w:rPr>
                <w:color w:val="000000"/>
              </w:rPr>
              <w:t>.0000</w:t>
            </w:r>
          </w:p>
        </w:tc>
        <w:tc>
          <w:tcPr>
            <w:tcW w:w="1661" w:type="dxa"/>
            <w:vAlign w:val="center"/>
          </w:tcPr>
          <w:p w14:paraId="7926CE6D" w14:textId="77777777" w:rsidR="00B152BF" w:rsidRPr="00911DE9" w:rsidRDefault="00B152BF" w:rsidP="000421F7">
            <w:pPr>
              <w:jc w:val="center"/>
              <w:rPr>
                <w:rFonts w:eastAsia="黑体"/>
                <w:b/>
                <w:bCs/>
                <w:kern w:val="44"/>
              </w:rPr>
            </w:pPr>
            <w:r w:rsidRPr="00911DE9">
              <w:rPr>
                <w:color w:val="000000"/>
              </w:rPr>
              <w:t>3.0001</w:t>
            </w:r>
          </w:p>
        </w:tc>
        <w:tc>
          <w:tcPr>
            <w:tcW w:w="1661" w:type="dxa"/>
            <w:vAlign w:val="center"/>
          </w:tcPr>
          <w:p w14:paraId="60CA1B3E" w14:textId="77777777" w:rsidR="00B152BF" w:rsidRPr="00911DE9" w:rsidRDefault="00B152BF" w:rsidP="000421F7">
            <w:pPr>
              <w:jc w:val="center"/>
              <w:rPr>
                <w:rFonts w:eastAsia="黑体"/>
                <w:b/>
                <w:bCs/>
                <w:kern w:val="44"/>
              </w:rPr>
            </w:pPr>
            <w:r w:rsidRPr="00911DE9">
              <w:rPr>
                <w:color w:val="000000"/>
              </w:rPr>
              <w:t>400</w:t>
            </w:r>
          </w:p>
        </w:tc>
      </w:tr>
      <w:tr w:rsidR="00B152BF" w14:paraId="31F8EFCA" w14:textId="77777777" w:rsidTr="000421F7">
        <w:tc>
          <w:tcPr>
            <w:tcW w:w="1843" w:type="dxa"/>
            <w:vAlign w:val="center"/>
          </w:tcPr>
          <w:p w14:paraId="1686382A" w14:textId="77777777" w:rsidR="00B152BF" w:rsidRPr="00911DE9" w:rsidRDefault="00B152BF" w:rsidP="000421F7">
            <w:pPr>
              <w:jc w:val="center"/>
              <w:rPr>
                <w:rFonts w:eastAsia="黑体"/>
                <w:b/>
                <w:bCs/>
                <w:kern w:val="44"/>
              </w:rPr>
            </w:pPr>
            <w:r w:rsidRPr="00911DE9">
              <w:rPr>
                <w:color w:val="000000"/>
              </w:rPr>
              <w:t>31.8279</w:t>
            </w:r>
          </w:p>
        </w:tc>
        <w:tc>
          <w:tcPr>
            <w:tcW w:w="1477" w:type="dxa"/>
            <w:vAlign w:val="center"/>
          </w:tcPr>
          <w:p w14:paraId="3625681E" w14:textId="77777777" w:rsidR="00B152BF" w:rsidRPr="00911DE9" w:rsidRDefault="00B152BF" w:rsidP="000421F7">
            <w:pPr>
              <w:jc w:val="center"/>
              <w:rPr>
                <w:rFonts w:eastAsia="黑体"/>
                <w:b/>
                <w:bCs/>
                <w:kern w:val="44"/>
              </w:rPr>
            </w:pPr>
            <w:r w:rsidRPr="00911DE9">
              <w:rPr>
                <w:color w:val="000000"/>
              </w:rPr>
              <w:t>317.0003</w:t>
            </w:r>
          </w:p>
        </w:tc>
        <w:tc>
          <w:tcPr>
            <w:tcW w:w="1660" w:type="dxa"/>
            <w:vAlign w:val="center"/>
          </w:tcPr>
          <w:p w14:paraId="54181DF7" w14:textId="77777777" w:rsidR="00B152BF" w:rsidRPr="00911DE9" w:rsidRDefault="00B152BF" w:rsidP="000421F7">
            <w:pPr>
              <w:jc w:val="center"/>
              <w:rPr>
                <w:rFonts w:eastAsia="黑体"/>
                <w:b/>
                <w:bCs/>
                <w:kern w:val="44"/>
              </w:rPr>
            </w:pPr>
            <w:r w:rsidRPr="00911DE9">
              <w:rPr>
                <w:color w:val="000000"/>
              </w:rPr>
              <w:t>65.0005</w:t>
            </w:r>
          </w:p>
        </w:tc>
        <w:tc>
          <w:tcPr>
            <w:tcW w:w="1661" w:type="dxa"/>
            <w:vAlign w:val="center"/>
          </w:tcPr>
          <w:p w14:paraId="3C42691E"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5AC77C50" w14:textId="77777777" w:rsidR="00B152BF" w:rsidRPr="00911DE9" w:rsidRDefault="00B152BF" w:rsidP="000421F7">
            <w:pPr>
              <w:jc w:val="center"/>
              <w:rPr>
                <w:rFonts w:eastAsia="黑体"/>
                <w:b/>
                <w:bCs/>
                <w:kern w:val="44"/>
              </w:rPr>
            </w:pPr>
            <w:r w:rsidRPr="00911DE9">
              <w:rPr>
                <w:color w:val="000000"/>
              </w:rPr>
              <w:t>400</w:t>
            </w:r>
          </w:p>
        </w:tc>
      </w:tr>
      <w:tr w:rsidR="00B152BF" w14:paraId="6D70FB85" w14:textId="77777777" w:rsidTr="000421F7">
        <w:tc>
          <w:tcPr>
            <w:tcW w:w="1843" w:type="dxa"/>
            <w:vAlign w:val="center"/>
          </w:tcPr>
          <w:p w14:paraId="3613F359" w14:textId="77777777" w:rsidR="00B152BF" w:rsidRPr="00911DE9" w:rsidRDefault="00B152BF" w:rsidP="000421F7">
            <w:pPr>
              <w:jc w:val="center"/>
              <w:rPr>
                <w:rFonts w:eastAsia="黑体"/>
                <w:b/>
                <w:bCs/>
                <w:kern w:val="44"/>
              </w:rPr>
            </w:pPr>
            <w:r w:rsidRPr="00911DE9">
              <w:rPr>
                <w:color w:val="000000"/>
              </w:rPr>
              <w:t>31.4885</w:t>
            </w:r>
          </w:p>
        </w:tc>
        <w:tc>
          <w:tcPr>
            <w:tcW w:w="1477" w:type="dxa"/>
            <w:vAlign w:val="center"/>
          </w:tcPr>
          <w:p w14:paraId="366B6471" w14:textId="77777777" w:rsidR="00B152BF" w:rsidRPr="00911DE9" w:rsidRDefault="00B152BF" w:rsidP="000421F7">
            <w:pPr>
              <w:jc w:val="center"/>
              <w:rPr>
                <w:rFonts w:eastAsia="黑体"/>
                <w:b/>
                <w:bCs/>
                <w:kern w:val="44"/>
              </w:rPr>
            </w:pPr>
            <w:r w:rsidRPr="00911DE9">
              <w:rPr>
                <w:color w:val="000000"/>
              </w:rPr>
              <w:t>316.9998</w:t>
            </w:r>
          </w:p>
        </w:tc>
        <w:tc>
          <w:tcPr>
            <w:tcW w:w="1660" w:type="dxa"/>
            <w:vAlign w:val="center"/>
          </w:tcPr>
          <w:p w14:paraId="50F904FD" w14:textId="77777777" w:rsidR="00B152BF" w:rsidRPr="00911DE9" w:rsidRDefault="00B152BF" w:rsidP="000421F7">
            <w:pPr>
              <w:jc w:val="center"/>
              <w:rPr>
                <w:rFonts w:eastAsia="黑体"/>
                <w:b/>
                <w:bCs/>
                <w:kern w:val="44"/>
              </w:rPr>
            </w:pPr>
            <w:r w:rsidRPr="00911DE9">
              <w:rPr>
                <w:color w:val="000000"/>
              </w:rPr>
              <w:t>64.9996</w:t>
            </w:r>
          </w:p>
        </w:tc>
        <w:tc>
          <w:tcPr>
            <w:tcW w:w="1661" w:type="dxa"/>
            <w:vAlign w:val="center"/>
          </w:tcPr>
          <w:p w14:paraId="7C4131C0"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6C1E9CC4" w14:textId="77777777" w:rsidR="00B152BF" w:rsidRPr="00911DE9" w:rsidRDefault="00B152BF" w:rsidP="000421F7">
            <w:pPr>
              <w:jc w:val="center"/>
              <w:rPr>
                <w:rFonts w:eastAsia="黑体"/>
                <w:b/>
                <w:bCs/>
                <w:kern w:val="44"/>
              </w:rPr>
            </w:pPr>
            <w:r w:rsidRPr="00911DE9">
              <w:rPr>
                <w:color w:val="000000"/>
              </w:rPr>
              <w:t>400</w:t>
            </w:r>
          </w:p>
        </w:tc>
      </w:tr>
      <w:tr w:rsidR="00B152BF" w14:paraId="408E72B7" w14:textId="77777777" w:rsidTr="000421F7">
        <w:tc>
          <w:tcPr>
            <w:tcW w:w="1843" w:type="dxa"/>
            <w:vAlign w:val="center"/>
          </w:tcPr>
          <w:p w14:paraId="226E01F2" w14:textId="77777777" w:rsidR="00B152BF" w:rsidRPr="00911DE9" w:rsidRDefault="00B152BF" w:rsidP="000421F7">
            <w:pPr>
              <w:jc w:val="center"/>
              <w:rPr>
                <w:rFonts w:eastAsia="黑体"/>
                <w:b/>
                <w:bCs/>
                <w:kern w:val="44"/>
              </w:rPr>
            </w:pPr>
            <w:r w:rsidRPr="00911DE9">
              <w:rPr>
                <w:color w:val="000000"/>
              </w:rPr>
              <w:t>30.796</w:t>
            </w:r>
            <w:r>
              <w:rPr>
                <w:color w:val="000000"/>
              </w:rPr>
              <w:t>0</w:t>
            </w:r>
          </w:p>
        </w:tc>
        <w:tc>
          <w:tcPr>
            <w:tcW w:w="1477" w:type="dxa"/>
            <w:vAlign w:val="center"/>
          </w:tcPr>
          <w:p w14:paraId="714D78A7" w14:textId="77777777" w:rsidR="00B152BF" w:rsidRPr="00911DE9" w:rsidRDefault="00B152BF" w:rsidP="000421F7">
            <w:pPr>
              <w:jc w:val="center"/>
              <w:rPr>
                <w:rFonts w:eastAsia="黑体"/>
                <w:b/>
                <w:bCs/>
                <w:kern w:val="44"/>
              </w:rPr>
            </w:pPr>
            <w:r w:rsidRPr="00911DE9">
              <w:rPr>
                <w:color w:val="000000"/>
              </w:rPr>
              <w:t>317.0004</w:t>
            </w:r>
          </w:p>
        </w:tc>
        <w:tc>
          <w:tcPr>
            <w:tcW w:w="1660" w:type="dxa"/>
            <w:vAlign w:val="center"/>
          </w:tcPr>
          <w:p w14:paraId="441A9368" w14:textId="77777777" w:rsidR="00B152BF" w:rsidRPr="00911DE9" w:rsidRDefault="00B152BF" w:rsidP="000421F7">
            <w:pPr>
              <w:jc w:val="center"/>
              <w:rPr>
                <w:rFonts w:eastAsia="黑体"/>
                <w:b/>
                <w:bCs/>
                <w:kern w:val="44"/>
              </w:rPr>
            </w:pPr>
            <w:r w:rsidRPr="00911DE9">
              <w:rPr>
                <w:color w:val="000000"/>
              </w:rPr>
              <w:t>64.998</w:t>
            </w:r>
            <w:r>
              <w:rPr>
                <w:color w:val="000000"/>
              </w:rPr>
              <w:t>0</w:t>
            </w:r>
          </w:p>
        </w:tc>
        <w:tc>
          <w:tcPr>
            <w:tcW w:w="1661" w:type="dxa"/>
            <w:vAlign w:val="center"/>
          </w:tcPr>
          <w:p w14:paraId="4A95D69F"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7157636E" w14:textId="77777777" w:rsidR="00B152BF" w:rsidRPr="00911DE9" w:rsidRDefault="00B152BF" w:rsidP="000421F7">
            <w:pPr>
              <w:jc w:val="center"/>
              <w:rPr>
                <w:rFonts w:eastAsia="黑体"/>
                <w:b/>
                <w:bCs/>
                <w:kern w:val="44"/>
              </w:rPr>
            </w:pPr>
            <w:r w:rsidRPr="00911DE9">
              <w:rPr>
                <w:color w:val="000000"/>
              </w:rPr>
              <w:t>400</w:t>
            </w:r>
          </w:p>
        </w:tc>
      </w:tr>
      <w:tr w:rsidR="00B152BF" w14:paraId="6A0A2953" w14:textId="77777777" w:rsidTr="000421F7">
        <w:tc>
          <w:tcPr>
            <w:tcW w:w="1843" w:type="dxa"/>
            <w:vAlign w:val="center"/>
          </w:tcPr>
          <w:p w14:paraId="33D3A4C8" w14:textId="77777777" w:rsidR="00B152BF" w:rsidRPr="00911DE9" w:rsidRDefault="00B152BF" w:rsidP="000421F7">
            <w:pPr>
              <w:jc w:val="center"/>
              <w:rPr>
                <w:rFonts w:eastAsia="黑体"/>
                <w:b/>
                <w:bCs/>
                <w:kern w:val="44"/>
              </w:rPr>
            </w:pPr>
            <w:r w:rsidRPr="00911DE9">
              <w:rPr>
                <w:color w:val="000000"/>
              </w:rPr>
              <w:t>29.8769</w:t>
            </w:r>
          </w:p>
        </w:tc>
        <w:tc>
          <w:tcPr>
            <w:tcW w:w="1477" w:type="dxa"/>
            <w:vAlign w:val="center"/>
          </w:tcPr>
          <w:p w14:paraId="59655F60" w14:textId="77777777" w:rsidR="00B152BF" w:rsidRPr="00911DE9" w:rsidRDefault="00B152BF" w:rsidP="000421F7">
            <w:pPr>
              <w:jc w:val="center"/>
              <w:rPr>
                <w:rFonts w:eastAsia="黑体"/>
                <w:b/>
                <w:bCs/>
                <w:kern w:val="44"/>
              </w:rPr>
            </w:pPr>
            <w:r w:rsidRPr="00911DE9">
              <w:rPr>
                <w:color w:val="000000"/>
              </w:rPr>
              <w:t>503.001</w:t>
            </w:r>
          </w:p>
        </w:tc>
        <w:tc>
          <w:tcPr>
            <w:tcW w:w="1660" w:type="dxa"/>
            <w:vAlign w:val="center"/>
          </w:tcPr>
          <w:p w14:paraId="2108D419" w14:textId="77777777" w:rsidR="00B152BF" w:rsidRPr="00911DE9" w:rsidRDefault="00B152BF" w:rsidP="000421F7">
            <w:pPr>
              <w:jc w:val="center"/>
              <w:rPr>
                <w:rFonts w:eastAsia="黑体"/>
                <w:b/>
                <w:bCs/>
                <w:kern w:val="44"/>
              </w:rPr>
            </w:pPr>
            <w:r w:rsidRPr="00911DE9">
              <w:rPr>
                <w:color w:val="000000"/>
              </w:rPr>
              <w:t>69.3009</w:t>
            </w:r>
          </w:p>
        </w:tc>
        <w:tc>
          <w:tcPr>
            <w:tcW w:w="1661" w:type="dxa"/>
            <w:vAlign w:val="center"/>
          </w:tcPr>
          <w:p w14:paraId="6ABD7DF9"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0296B0D2" w14:textId="77777777" w:rsidR="00B152BF" w:rsidRPr="00911DE9" w:rsidRDefault="00B152BF" w:rsidP="000421F7">
            <w:pPr>
              <w:jc w:val="center"/>
              <w:rPr>
                <w:rFonts w:eastAsia="黑体"/>
                <w:b/>
                <w:bCs/>
                <w:kern w:val="44"/>
              </w:rPr>
            </w:pPr>
            <w:r w:rsidRPr="00911DE9">
              <w:rPr>
                <w:color w:val="000000"/>
              </w:rPr>
              <w:t>400</w:t>
            </w:r>
          </w:p>
        </w:tc>
      </w:tr>
      <w:tr w:rsidR="00B152BF" w14:paraId="52C120C6" w14:textId="77777777" w:rsidTr="000421F7">
        <w:tc>
          <w:tcPr>
            <w:tcW w:w="1843" w:type="dxa"/>
            <w:vAlign w:val="center"/>
          </w:tcPr>
          <w:p w14:paraId="22E04879" w14:textId="77777777" w:rsidR="00B152BF" w:rsidRPr="00911DE9" w:rsidRDefault="00B152BF" w:rsidP="000421F7">
            <w:pPr>
              <w:jc w:val="center"/>
              <w:rPr>
                <w:rFonts w:eastAsia="黑体"/>
                <w:b/>
                <w:bCs/>
                <w:kern w:val="44"/>
              </w:rPr>
            </w:pPr>
            <w:r w:rsidRPr="00911DE9">
              <w:rPr>
                <w:color w:val="000000"/>
              </w:rPr>
              <w:lastRenderedPageBreak/>
              <w:t>30.5272</w:t>
            </w:r>
          </w:p>
        </w:tc>
        <w:tc>
          <w:tcPr>
            <w:tcW w:w="1477" w:type="dxa"/>
            <w:vAlign w:val="center"/>
          </w:tcPr>
          <w:p w14:paraId="114902FB" w14:textId="77777777" w:rsidR="00B152BF" w:rsidRPr="00911DE9" w:rsidRDefault="00B152BF" w:rsidP="000421F7">
            <w:pPr>
              <w:jc w:val="center"/>
              <w:rPr>
                <w:rFonts w:eastAsia="黑体"/>
                <w:b/>
                <w:bCs/>
                <w:kern w:val="44"/>
              </w:rPr>
            </w:pPr>
            <w:r w:rsidRPr="00911DE9">
              <w:rPr>
                <w:color w:val="000000"/>
              </w:rPr>
              <w:t>503.0002</w:t>
            </w:r>
          </w:p>
        </w:tc>
        <w:tc>
          <w:tcPr>
            <w:tcW w:w="1660" w:type="dxa"/>
            <w:vAlign w:val="center"/>
          </w:tcPr>
          <w:p w14:paraId="3904136D" w14:textId="77777777" w:rsidR="00B152BF" w:rsidRPr="00911DE9" w:rsidRDefault="00B152BF" w:rsidP="000421F7">
            <w:pPr>
              <w:jc w:val="center"/>
              <w:rPr>
                <w:rFonts w:eastAsia="黑体"/>
                <w:b/>
                <w:bCs/>
                <w:kern w:val="44"/>
              </w:rPr>
            </w:pPr>
            <w:r w:rsidRPr="00911DE9">
              <w:rPr>
                <w:color w:val="000000"/>
              </w:rPr>
              <w:t>69.3019</w:t>
            </w:r>
          </w:p>
        </w:tc>
        <w:tc>
          <w:tcPr>
            <w:tcW w:w="1661" w:type="dxa"/>
            <w:vAlign w:val="center"/>
          </w:tcPr>
          <w:p w14:paraId="6C6A17EF"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3D2515C6" w14:textId="77777777" w:rsidR="00B152BF" w:rsidRPr="00911DE9" w:rsidRDefault="00B152BF" w:rsidP="000421F7">
            <w:pPr>
              <w:jc w:val="center"/>
              <w:rPr>
                <w:rFonts w:eastAsia="黑体"/>
                <w:b/>
                <w:bCs/>
                <w:kern w:val="44"/>
              </w:rPr>
            </w:pPr>
            <w:r w:rsidRPr="00911DE9">
              <w:rPr>
                <w:color w:val="000000"/>
              </w:rPr>
              <w:t>400</w:t>
            </w:r>
          </w:p>
        </w:tc>
      </w:tr>
      <w:tr w:rsidR="00B152BF" w14:paraId="5A0CEC1F" w14:textId="77777777" w:rsidTr="000421F7">
        <w:tc>
          <w:tcPr>
            <w:tcW w:w="1843" w:type="dxa"/>
            <w:vAlign w:val="center"/>
          </w:tcPr>
          <w:p w14:paraId="56132F95" w14:textId="77777777" w:rsidR="00B152BF" w:rsidRPr="00911DE9" w:rsidRDefault="00B152BF" w:rsidP="000421F7">
            <w:pPr>
              <w:jc w:val="center"/>
              <w:rPr>
                <w:rFonts w:eastAsia="黑体"/>
                <w:b/>
                <w:bCs/>
                <w:kern w:val="44"/>
              </w:rPr>
            </w:pPr>
            <w:r w:rsidRPr="00911DE9">
              <w:rPr>
                <w:color w:val="000000"/>
              </w:rPr>
              <w:t>28.7079</w:t>
            </w:r>
          </w:p>
        </w:tc>
        <w:tc>
          <w:tcPr>
            <w:tcW w:w="1477" w:type="dxa"/>
            <w:vAlign w:val="center"/>
          </w:tcPr>
          <w:p w14:paraId="3915574C"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02C2D53B" w14:textId="77777777" w:rsidR="00B152BF" w:rsidRPr="00911DE9" w:rsidRDefault="00B152BF" w:rsidP="000421F7">
            <w:pPr>
              <w:jc w:val="center"/>
              <w:rPr>
                <w:rFonts w:eastAsia="黑体"/>
                <w:b/>
                <w:bCs/>
                <w:kern w:val="44"/>
              </w:rPr>
            </w:pPr>
            <w:r w:rsidRPr="00911DE9">
              <w:rPr>
                <w:color w:val="000000"/>
              </w:rPr>
              <w:t>69.2988</w:t>
            </w:r>
          </w:p>
        </w:tc>
        <w:tc>
          <w:tcPr>
            <w:tcW w:w="1661" w:type="dxa"/>
            <w:vAlign w:val="center"/>
          </w:tcPr>
          <w:p w14:paraId="077AEB04"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11969CE0" w14:textId="77777777" w:rsidR="00B152BF" w:rsidRPr="00911DE9" w:rsidRDefault="00B152BF" w:rsidP="000421F7">
            <w:pPr>
              <w:jc w:val="center"/>
              <w:rPr>
                <w:rFonts w:eastAsia="黑体"/>
                <w:b/>
                <w:bCs/>
                <w:kern w:val="44"/>
              </w:rPr>
            </w:pPr>
            <w:r w:rsidRPr="00911DE9">
              <w:rPr>
                <w:color w:val="000000"/>
              </w:rPr>
              <w:t>400</w:t>
            </w:r>
          </w:p>
        </w:tc>
      </w:tr>
      <w:tr w:rsidR="00B152BF" w14:paraId="60482876" w14:textId="77777777" w:rsidTr="000421F7">
        <w:tc>
          <w:tcPr>
            <w:tcW w:w="1843" w:type="dxa"/>
            <w:vAlign w:val="center"/>
          </w:tcPr>
          <w:p w14:paraId="3CCB390A" w14:textId="77777777" w:rsidR="00B152BF" w:rsidRPr="00911DE9" w:rsidRDefault="00B152BF" w:rsidP="000421F7">
            <w:pPr>
              <w:jc w:val="center"/>
              <w:rPr>
                <w:rFonts w:eastAsia="黑体"/>
                <w:b/>
                <w:bCs/>
                <w:kern w:val="44"/>
              </w:rPr>
            </w:pPr>
            <w:r w:rsidRPr="00911DE9">
              <w:rPr>
                <w:color w:val="000000"/>
              </w:rPr>
              <w:t>30.3132</w:t>
            </w:r>
          </w:p>
        </w:tc>
        <w:tc>
          <w:tcPr>
            <w:tcW w:w="1477" w:type="dxa"/>
            <w:vAlign w:val="center"/>
          </w:tcPr>
          <w:p w14:paraId="5B5819A3" w14:textId="77777777" w:rsidR="00B152BF" w:rsidRPr="00911DE9" w:rsidRDefault="00B152BF" w:rsidP="000421F7">
            <w:pPr>
              <w:jc w:val="center"/>
              <w:rPr>
                <w:rFonts w:eastAsia="黑体"/>
                <w:b/>
                <w:bCs/>
                <w:kern w:val="44"/>
              </w:rPr>
            </w:pPr>
            <w:r w:rsidRPr="00911DE9">
              <w:rPr>
                <w:color w:val="000000"/>
              </w:rPr>
              <w:t>502.9993</w:t>
            </w:r>
          </w:p>
        </w:tc>
        <w:tc>
          <w:tcPr>
            <w:tcW w:w="1660" w:type="dxa"/>
            <w:vAlign w:val="center"/>
          </w:tcPr>
          <w:p w14:paraId="5DDC565C"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68E9E096" w14:textId="77777777" w:rsidR="00B152BF" w:rsidRPr="00911DE9" w:rsidRDefault="00B152BF" w:rsidP="000421F7">
            <w:pPr>
              <w:jc w:val="center"/>
              <w:rPr>
                <w:rFonts w:eastAsia="黑体"/>
                <w:b/>
                <w:bCs/>
                <w:kern w:val="44"/>
              </w:rPr>
            </w:pPr>
            <w:r w:rsidRPr="00911DE9">
              <w:rPr>
                <w:color w:val="000000"/>
              </w:rPr>
              <w:t>4.9992</w:t>
            </w:r>
          </w:p>
        </w:tc>
        <w:tc>
          <w:tcPr>
            <w:tcW w:w="1661" w:type="dxa"/>
            <w:vAlign w:val="center"/>
          </w:tcPr>
          <w:p w14:paraId="6F59BA2C" w14:textId="77777777" w:rsidR="00B152BF" w:rsidRPr="00911DE9" w:rsidRDefault="00B152BF" w:rsidP="000421F7">
            <w:pPr>
              <w:jc w:val="center"/>
              <w:rPr>
                <w:rFonts w:eastAsia="黑体"/>
                <w:b/>
                <w:bCs/>
                <w:kern w:val="44"/>
              </w:rPr>
            </w:pPr>
            <w:r w:rsidRPr="00911DE9">
              <w:rPr>
                <w:color w:val="000000"/>
              </w:rPr>
              <w:t>400</w:t>
            </w:r>
          </w:p>
        </w:tc>
      </w:tr>
      <w:tr w:rsidR="00B152BF" w14:paraId="5138E361" w14:textId="77777777" w:rsidTr="000421F7">
        <w:tc>
          <w:tcPr>
            <w:tcW w:w="1843" w:type="dxa"/>
            <w:vAlign w:val="center"/>
          </w:tcPr>
          <w:p w14:paraId="4B452815" w14:textId="77777777" w:rsidR="00B152BF" w:rsidRPr="00911DE9" w:rsidRDefault="00B152BF" w:rsidP="000421F7">
            <w:pPr>
              <w:jc w:val="center"/>
              <w:rPr>
                <w:rFonts w:eastAsia="黑体"/>
                <w:b/>
                <w:bCs/>
                <w:kern w:val="44"/>
              </w:rPr>
            </w:pPr>
            <w:r w:rsidRPr="00911DE9">
              <w:rPr>
                <w:color w:val="000000"/>
              </w:rPr>
              <w:t>30.6571</w:t>
            </w:r>
          </w:p>
        </w:tc>
        <w:tc>
          <w:tcPr>
            <w:tcW w:w="1477" w:type="dxa"/>
            <w:vAlign w:val="center"/>
          </w:tcPr>
          <w:p w14:paraId="371F9914" w14:textId="77777777" w:rsidR="00B152BF" w:rsidRPr="00911DE9" w:rsidRDefault="00B152BF" w:rsidP="000421F7">
            <w:pPr>
              <w:jc w:val="center"/>
              <w:rPr>
                <w:rFonts w:eastAsia="黑体"/>
                <w:b/>
                <w:bCs/>
                <w:kern w:val="44"/>
              </w:rPr>
            </w:pPr>
            <w:r w:rsidRPr="00911DE9">
              <w:rPr>
                <w:color w:val="000000"/>
              </w:rPr>
              <w:t>503.0001</w:t>
            </w:r>
          </w:p>
        </w:tc>
        <w:tc>
          <w:tcPr>
            <w:tcW w:w="1660" w:type="dxa"/>
            <w:vAlign w:val="center"/>
          </w:tcPr>
          <w:p w14:paraId="524059E0" w14:textId="77777777" w:rsidR="00B152BF" w:rsidRPr="00911DE9" w:rsidRDefault="00B152BF" w:rsidP="000421F7">
            <w:pPr>
              <w:jc w:val="center"/>
              <w:rPr>
                <w:rFonts w:eastAsia="黑体"/>
                <w:b/>
                <w:bCs/>
                <w:kern w:val="44"/>
              </w:rPr>
            </w:pPr>
            <w:r w:rsidRPr="00911DE9">
              <w:rPr>
                <w:color w:val="000000"/>
              </w:rPr>
              <w:t>69.3015</w:t>
            </w:r>
          </w:p>
        </w:tc>
        <w:tc>
          <w:tcPr>
            <w:tcW w:w="1661" w:type="dxa"/>
            <w:vAlign w:val="center"/>
          </w:tcPr>
          <w:p w14:paraId="09C4B667" w14:textId="77777777" w:rsidR="00B152BF" w:rsidRPr="00911DE9" w:rsidRDefault="00B152BF" w:rsidP="000421F7">
            <w:pPr>
              <w:jc w:val="center"/>
              <w:rPr>
                <w:rFonts w:eastAsia="黑体"/>
                <w:b/>
                <w:bCs/>
                <w:kern w:val="44"/>
              </w:rPr>
            </w:pPr>
            <w:r w:rsidRPr="00911DE9">
              <w:rPr>
                <w:color w:val="000000"/>
              </w:rPr>
              <w:t>5.0013</w:t>
            </w:r>
          </w:p>
        </w:tc>
        <w:tc>
          <w:tcPr>
            <w:tcW w:w="1661" w:type="dxa"/>
            <w:vAlign w:val="center"/>
          </w:tcPr>
          <w:p w14:paraId="5A964098" w14:textId="77777777" w:rsidR="00B152BF" w:rsidRPr="00911DE9" w:rsidRDefault="00B152BF" w:rsidP="000421F7">
            <w:pPr>
              <w:jc w:val="center"/>
              <w:rPr>
                <w:rFonts w:eastAsia="黑体"/>
                <w:b/>
                <w:bCs/>
                <w:kern w:val="44"/>
              </w:rPr>
            </w:pPr>
            <w:r w:rsidRPr="00911DE9">
              <w:rPr>
                <w:color w:val="000000"/>
              </w:rPr>
              <w:t>400</w:t>
            </w:r>
          </w:p>
        </w:tc>
      </w:tr>
      <w:tr w:rsidR="00B152BF" w14:paraId="1991373E" w14:textId="77777777" w:rsidTr="000421F7">
        <w:tc>
          <w:tcPr>
            <w:tcW w:w="1843" w:type="dxa"/>
            <w:vAlign w:val="center"/>
          </w:tcPr>
          <w:p w14:paraId="0E77EA1E" w14:textId="77777777" w:rsidR="00B152BF" w:rsidRPr="00911DE9" w:rsidRDefault="00B152BF" w:rsidP="000421F7">
            <w:pPr>
              <w:jc w:val="center"/>
              <w:rPr>
                <w:rFonts w:eastAsia="黑体"/>
                <w:b/>
                <w:bCs/>
                <w:kern w:val="44"/>
              </w:rPr>
            </w:pPr>
            <w:r w:rsidRPr="00911DE9">
              <w:rPr>
                <w:color w:val="000000"/>
              </w:rPr>
              <w:t>27.7909</w:t>
            </w:r>
          </w:p>
        </w:tc>
        <w:tc>
          <w:tcPr>
            <w:tcW w:w="1477" w:type="dxa"/>
            <w:vAlign w:val="center"/>
          </w:tcPr>
          <w:p w14:paraId="295D2743" w14:textId="77777777" w:rsidR="00B152BF" w:rsidRPr="00911DE9" w:rsidRDefault="00B152BF" w:rsidP="000421F7">
            <w:pPr>
              <w:jc w:val="center"/>
              <w:rPr>
                <w:rFonts w:eastAsia="黑体"/>
                <w:b/>
                <w:bCs/>
                <w:kern w:val="44"/>
              </w:rPr>
            </w:pPr>
            <w:r w:rsidRPr="00911DE9">
              <w:rPr>
                <w:color w:val="000000"/>
              </w:rPr>
              <w:t>503.0008</w:t>
            </w:r>
          </w:p>
        </w:tc>
        <w:tc>
          <w:tcPr>
            <w:tcW w:w="1660" w:type="dxa"/>
            <w:vAlign w:val="center"/>
          </w:tcPr>
          <w:p w14:paraId="75B80F2D" w14:textId="77777777" w:rsidR="00B152BF" w:rsidRPr="00911DE9" w:rsidRDefault="00B152BF" w:rsidP="000421F7">
            <w:pPr>
              <w:jc w:val="center"/>
              <w:rPr>
                <w:rFonts w:eastAsia="黑体"/>
                <w:b/>
                <w:bCs/>
                <w:kern w:val="44"/>
              </w:rPr>
            </w:pPr>
            <w:r w:rsidRPr="00911DE9">
              <w:rPr>
                <w:color w:val="000000"/>
              </w:rPr>
              <w:t>69.301</w:t>
            </w:r>
            <w:r>
              <w:rPr>
                <w:color w:val="000000"/>
              </w:rPr>
              <w:t>0</w:t>
            </w:r>
          </w:p>
        </w:tc>
        <w:tc>
          <w:tcPr>
            <w:tcW w:w="1661" w:type="dxa"/>
            <w:vAlign w:val="center"/>
          </w:tcPr>
          <w:p w14:paraId="312B2962" w14:textId="77777777" w:rsidR="00B152BF" w:rsidRPr="00911DE9" w:rsidRDefault="00B152BF" w:rsidP="000421F7">
            <w:pPr>
              <w:jc w:val="center"/>
              <w:rPr>
                <w:rFonts w:eastAsia="黑体"/>
                <w:b/>
                <w:bCs/>
                <w:kern w:val="44"/>
              </w:rPr>
            </w:pPr>
            <w:r w:rsidRPr="00911DE9">
              <w:rPr>
                <w:color w:val="000000"/>
              </w:rPr>
              <w:t>4.9983</w:t>
            </w:r>
          </w:p>
        </w:tc>
        <w:tc>
          <w:tcPr>
            <w:tcW w:w="1661" w:type="dxa"/>
            <w:vAlign w:val="center"/>
          </w:tcPr>
          <w:p w14:paraId="5FDF6E24" w14:textId="77777777" w:rsidR="00B152BF" w:rsidRPr="00911DE9" w:rsidRDefault="00B152BF" w:rsidP="000421F7">
            <w:pPr>
              <w:jc w:val="center"/>
              <w:rPr>
                <w:rFonts w:eastAsia="黑体"/>
                <w:b/>
                <w:bCs/>
                <w:kern w:val="44"/>
              </w:rPr>
            </w:pPr>
            <w:r w:rsidRPr="00911DE9">
              <w:rPr>
                <w:color w:val="000000"/>
              </w:rPr>
              <w:t>400</w:t>
            </w:r>
          </w:p>
        </w:tc>
      </w:tr>
      <w:tr w:rsidR="00B152BF" w14:paraId="4F9A67FB" w14:textId="77777777" w:rsidTr="000421F7">
        <w:tc>
          <w:tcPr>
            <w:tcW w:w="1843" w:type="dxa"/>
            <w:vAlign w:val="center"/>
          </w:tcPr>
          <w:p w14:paraId="73010908" w14:textId="77777777" w:rsidR="00B152BF" w:rsidRPr="00911DE9" w:rsidRDefault="00B152BF" w:rsidP="000421F7">
            <w:pPr>
              <w:jc w:val="center"/>
              <w:rPr>
                <w:rFonts w:eastAsia="黑体"/>
                <w:b/>
                <w:bCs/>
                <w:kern w:val="44"/>
              </w:rPr>
            </w:pPr>
            <w:r w:rsidRPr="00911DE9">
              <w:rPr>
                <w:color w:val="000000"/>
              </w:rPr>
              <w:t>31.3886</w:t>
            </w:r>
          </w:p>
        </w:tc>
        <w:tc>
          <w:tcPr>
            <w:tcW w:w="1477" w:type="dxa"/>
            <w:vAlign w:val="center"/>
          </w:tcPr>
          <w:p w14:paraId="09C46B00" w14:textId="77777777" w:rsidR="00B152BF" w:rsidRPr="00911DE9" w:rsidRDefault="00B152BF" w:rsidP="000421F7">
            <w:pPr>
              <w:jc w:val="center"/>
              <w:rPr>
                <w:rFonts w:eastAsia="黑体"/>
                <w:b/>
                <w:bCs/>
                <w:kern w:val="44"/>
              </w:rPr>
            </w:pPr>
            <w:r w:rsidRPr="00911DE9">
              <w:rPr>
                <w:color w:val="000000"/>
              </w:rPr>
              <w:t>502.9979</w:t>
            </w:r>
          </w:p>
        </w:tc>
        <w:tc>
          <w:tcPr>
            <w:tcW w:w="1660" w:type="dxa"/>
            <w:vAlign w:val="center"/>
          </w:tcPr>
          <w:p w14:paraId="4F49927A" w14:textId="77777777" w:rsidR="00B152BF" w:rsidRPr="00911DE9" w:rsidRDefault="00B152BF" w:rsidP="000421F7">
            <w:pPr>
              <w:jc w:val="center"/>
              <w:rPr>
                <w:rFonts w:eastAsia="黑体"/>
                <w:b/>
                <w:bCs/>
                <w:kern w:val="44"/>
              </w:rPr>
            </w:pPr>
            <w:r w:rsidRPr="00911DE9">
              <w:rPr>
                <w:color w:val="000000"/>
              </w:rPr>
              <w:t>69.3006</w:t>
            </w:r>
          </w:p>
        </w:tc>
        <w:tc>
          <w:tcPr>
            <w:tcW w:w="1661" w:type="dxa"/>
            <w:vAlign w:val="center"/>
          </w:tcPr>
          <w:p w14:paraId="548523FE" w14:textId="77777777" w:rsidR="00B152BF" w:rsidRPr="00911DE9" w:rsidRDefault="00B152BF" w:rsidP="000421F7">
            <w:pPr>
              <w:jc w:val="center"/>
              <w:rPr>
                <w:rFonts w:eastAsia="黑体"/>
                <w:b/>
                <w:bCs/>
                <w:kern w:val="44"/>
              </w:rPr>
            </w:pPr>
            <w:r w:rsidRPr="00911DE9">
              <w:rPr>
                <w:color w:val="000000"/>
              </w:rPr>
              <w:t>5.0015</w:t>
            </w:r>
          </w:p>
        </w:tc>
        <w:tc>
          <w:tcPr>
            <w:tcW w:w="1661" w:type="dxa"/>
            <w:vAlign w:val="center"/>
          </w:tcPr>
          <w:p w14:paraId="12C2A0AA" w14:textId="77777777" w:rsidR="00B152BF" w:rsidRPr="00911DE9" w:rsidRDefault="00B152BF" w:rsidP="000421F7">
            <w:pPr>
              <w:jc w:val="center"/>
              <w:rPr>
                <w:rFonts w:eastAsia="黑体"/>
                <w:b/>
                <w:bCs/>
                <w:kern w:val="44"/>
              </w:rPr>
            </w:pPr>
            <w:r w:rsidRPr="00911DE9">
              <w:rPr>
                <w:color w:val="000000"/>
              </w:rPr>
              <w:t>400</w:t>
            </w:r>
          </w:p>
        </w:tc>
      </w:tr>
      <w:tr w:rsidR="00B152BF" w14:paraId="6B5A01A7" w14:textId="77777777" w:rsidTr="000421F7">
        <w:tc>
          <w:tcPr>
            <w:tcW w:w="1843" w:type="dxa"/>
            <w:vAlign w:val="center"/>
          </w:tcPr>
          <w:p w14:paraId="7193FA4C" w14:textId="77777777" w:rsidR="00B152BF" w:rsidRPr="00911DE9" w:rsidRDefault="00B152BF" w:rsidP="000421F7">
            <w:pPr>
              <w:jc w:val="center"/>
              <w:rPr>
                <w:rFonts w:eastAsia="黑体"/>
                <w:b/>
                <w:bCs/>
                <w:kern w:val="44"/>
              </w:rPr>
            </w:pPr>
            <w:r w:rsidRPr="00911DE9">
              <w:rPr>
                <w:color w:val="000000"/>
              </w:rPr>
              <w:t>32.5995</w:t>
            </w:r>
          </w:p>
        </w:tc>
        <w:tc>
          <w:tcPr>
            <w:tcW w:w="1477" w:type="dxa"/>
            <w:vAlign w:val="center"/>
          </w:tcPr>
          <w:p w14:paraId="54F627F3" w14:textId="77777777" w:rsidR="00B152BF" w:rsidRPr="00911DE9" w:rsidRDefault="00B152BF" w:rsidP="000421F7">
            <w:pPr>
              <w:jc w:val="center"/>
              <w:rPr>
                <w:rFonts w:eastAsia="黑体"/>
                <w:b/>
                <w:bCs/>
                <w:kern w:val="44"/>
              </w:rPr>
            </w:pPr>
            <w:r w:rsidRPr="00911DE9">
              <w:rPr>
                <w:color w:val="000000"/>
              </w:rPr>
              <w:t>503.0027</w:t>
            </w:r>
          </w:p>
        </w:tc>
        <w:tc>
          <w:tcPr>
            <w:tcW w:w="1660" w:type="dxa"/>
            <w:vAlign w:val="center"/>
          </w:tcPr>
          <w:p w14:paraId="02677650" w14:textId="77777777" w:rsidR="00B152BF" w:rsidRPr="00911DE9" w:rsidRDefault="00B152BF" w:rsidP="000421F7">
            <w:pPr>
              <w:jc w:val="center"/>
              <w:rPr>
                <w:rFonts w:eastAsia="黑体"/>
                <w:b/>
                <w:bCs/>
                <w:kern w:val="44"/>
              </w:rPr>
            </w:pPr>
            <w:r w:rsidRPr="00911DE9">
              <w:rPr>
                <w:color w:val="000000"/>
              </w:rPr>
              <w:t>69.2989</w:t>
            </w:r>
          </w:p>
        </w:tc>
        <w:tc>
          <w:tcPr>
            <w:tcW w:w="1661" w:type="dxa"/>
            <w:vAlign w:val="center"/>
          </w:tcPr>
          <w:p w14:paraId="56329727" w14:textId="77777777" w:rsidR="00B152BF" w:rsidRPr="00911DE9" w:rsidRDefault="00B152BF" w:rsidP="000421F7">
            <w:pPr>
              <w:jc w:val="center"/>
              <w:rPr>
                <w:rFonts w:eastAsia="黑体"/>
                <w:b/>
                <w:bCs/>
                <w:kern w:val="44"/>
              </w:rPr>
            </w:pPr>
            <w:r w:rsidRPr="00911DE9">
              <w:rPr>
                <w:color w:val="000000"/>
              </w:rPr>
              <w:t>5.0014</w:t>
            </w:r>
          </w:p>
        </w:tc>
        <w:tc>
          <w:tcPr>
            <w:tcW w:w="1661" w:type="dxa"/>
            <w:vAlign w:val="center"/>
          </w:tcPr>
          <w:p w14:paraId="6DDDA6EF" w14:textId="77777777" w:rsidR="00B152BF" w:rsidRPr="00911DE9" w:rsidRDefault="00B152BF" w:rsidP="000421F7">
            <w:pPr>
              <w:jc w:val="center"/>
              <w:rPr>
                <w:rFonts w:eastAsia="黑体"/>
                <w:b/>
                <w:bCs/>
                <w:kern w:val="44"/>
              </w:rPr>
            </w:pPr>
            <w:r w:rsidRPr="00911DE9">
              <w:rPr>
                <w:color w:val="000000"/>
              </w:rPr>
              <w:t>400</w:t>
            </w:r>
          </w:p>
        </w:tc>
      </w:tr>
      <w:tr w:rsidR="00B152BF" w14:paraId="6E05EDDC" w14:textId="77777777" w:rsidTr="000421F7">
        <w:tc>
          <w:tcPr>
            <w:tcW w:w="1843" w:type="dxa"/>
            <w:vAlign w:val="center"/>
          </w:tcPr>
          <w:p w14:paraId="76FE53FC" w14:textId="77777777" w:rsidR="00B152BF" w:rsidRPr="00911DE9" w:rsidRDefault="00B152BF" w:rsidP="000421F7">
            <w:pPr>
              <w:jc w:val="center"/>
              <w:rPr>
                <w:rFonts w:eastAsia="黑体"/>
                <w:b/>
                <w:bCs/>
                <w:kern w:val="44"/>
              </w:rPr>
            </w:pPr>
            <w:r w:rsidRPr="00911DE9">
              <w:rPr>
                <w:color w:val="000000"/>
              </w:rPr>
              <w:t>31.8907</w:t>
            </w:r>
          </w:p>
        </w:tc>
        <w:tc>
          <w:tcPr>
            <w:tcW w:w="1477" w:type="dxa"/>
            <w:vAlign w:val="center"/>
          </w:tcPr>
          <w:p w14:paraId="15E8CF2E" w14:textId="77777777" w:rsidR="00B152BF" w:rsidRPr="00911DE9" w:rsidRDefault="00B152BF" w:rsidP="000421F7">
            <w:pPr>
              <w:jc w:val="center"/>
              <w:rPr>
                <w:rFonts w:eastAsia="黑体"/>
                <w:b/>
                <w:bCs/>
                <w:kern w:val="44"/>
              </w:rPr>
            </w:pPr>
            <w:r w:rsidRPr="00911DE9">
              <w:rPr>
                <w:color w:val="000000"/>
              </w:rPr>
              <w:t>503.0002</w:t>
            </w:r>
          </w:p>
        </w:tc>
        <w:tc>
          <w:tcPr>
            <w:tcW w:w="1660" w:type="dxa"/>
            <w:vAlign w:val="center"/>
          </w:tcPr>
          <w:p w14:paraId="1F60C917"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5F0F45BB" w14:textId="77777777" w:rsidR="00B152BF" w:rsidRPr="00911DE9" w:rsidRDefault="00B152BF" w:rsidP="000421F7">
            <w:pPr>
              <w:jc w:val="center"/>
              <w:rPr>
                <w:rFonts w:eastAsia="黑体"/>
                <w:b/>
                <w:bCs/>
                <w:kern w:val="44"/>
              </w:rPr>
            </w:pPr>
            <w:r w:rsidRPr="00911DE9">
              <w:rPr>
                <w:color w:val="000000"/>
              </w:rPr>
              <w:t>5.001</w:t>
            </w:r>
            <w:r>
              <w:rPr>
                <w:color w:val="000000"/>
              </w:rPr>
              <w:t>0</w:t>
            </w:r>
          </w:p>
        </w:tc>
        <w:tc>
          <w:tcPr>
            <w:tcW w:w="1661" w:type="dxa"/>
            <w:vAlign w:val="center"/>
          </w:tcPr>
          <w:p w14:paraId="67F2F09F" w14:textId="77777777" w:rsidR="00B152BF" w:rsidRPr="00911DE9" w:rsidRDefault="00B152BF" w:rsidP="000421F7">
            <w:pPr>
              <w:jc w:val="center"/>
              <w:rPr>
                <w:rFonts w:eastAsia="黑体"/>
                <w:b/>
                <w:bCs/>
                <w:kern w:val="44"/>
              </w:rPr>
            </w:pPr>
            <w:r w:rsidRPr="00911DE9">
              <w:rPr>
                <w:color w:val="000000"/>
              </w:rPr>
              <w:t>400</w:t>
            </w:r>
          </w:p>
        </w:tc>
      </w:tr>
      <w:tr w:rsidR="00B152BF" w14:paraId="65F8D55F" w14:textId="77777777" w:rsidTr="000421F7">
        <w:tc>
          <w:tcPr>
            <w:tcW w:w="1843" w:type="dxa"/>
            <w:vAlign w:val="center"/>
          </w:tcPr>
          <w:p w14:paraId="7482F28D" w14:textId="77777777" w:rsidR="00B152BF" w:rsidRPr="00911DE9" w:rsidRDefault="00B152BF" w:rsidP="000421F7">
            <w:pPr>
              <w:jc w:val="center"/>
              <w:rPr>
                <w:rFonts w:eastAsia="黑体"/>
                <w:b/>
                <w:bCs/>
                <w:kern w:val="44"/>
              </w:rPr>
            </w:pPr>
            <w:r w:rsidRPr="00911DE9">
              <w:rPr>
                <w:color w:val="000000"/>
              </w:rPr>
              <w:t>24.6319</w:t>
            </w:r>
          </w:p>
        </w:tc>
        <w:tc>
          <w:tcPr>
            <w:tcW w:w="1477" w:type="dxa"/>
            <w:vAlign w:val="center"/>
          </w:tcPr>
          <w:p w14:paraId="5E9FFF23" w14:textId="77777777" w:rsidR="00B152BF" w:rsidRPr="00911DE9" w:rsidRDefault="00B152BF" w:rsidP="000421F7">
            <w:pPr>
              <w:jc w:val="center"/>
              <w:rPr>
                <w:rFonts w:eastAsia="黑体"/>
                <w:b/>
                <w:bCs/>
                <w:kern w:val="44"/>
              </w:rPr>
            </w:pPr>
            <w:r w:rsidRPr="00911DE9">
              <w:rPr>
                <w:color w:val="000000"/>
              </w:rPr>
              <w:t>520.0017</w:t>
            </w:r>
          </w:p>
        </w:tc>
        <w:tc>
          <w:tcPr>
            <w:tcW w:w="1660" w:type="dxa"/>
            <w:vAlign w:val="center"/>
          </w:tcPr>
          <w:p w14:paraId="3B0BBB8E" w14:textId="77777777" w:rsidR="00B152BF" w:rsidRPr="00911DE9" w:rsidRDefault="00B152BF" w:rsidP="000421F7">
            <w:pPr>
              <w:jc w:val="center"/>
              <w:rPr>
                <w:rFonts w:eastAsia="黑体"/>
                <w:b/>
                <w:bCs/>
                <w:kern w:val="44"/>
              </w:rPr>
            </w:pPr>
            <w:r w:rsidRPr="00911DE9">
              <w:rPr>
                <w:color w:val="000000"/>
              </w:rPr>
              <w:t>67.9991</w:t>
            </w:r>
          </w:p>
        </w:tc>
        <w:tc>
          <w:tcPr>
            <w:tcW w:w="1661" w:type="dxa"/>
            <w:vAlign w:val="center"/>
          </w:tcPr>
          <w:p w14:paraId="4C270842" w14:textId="77777777" w:rsidR="00B152BF" w:rsidRPr="00911DE9" w:rsidRDefault="00B152BF" w:rsidP="000421F7">
            <w:pPr>
              <w:jc w:val="center"/>
              <w:rPr>
                <w:rFonts w:eastAsia="黑体"/>
                <w:b/>
                <w:bCs/>
                <w:kern w:val="44"/>
              </w:rPr>
            </w:pPr>
            <w:r w:rsidRPr="00911DE9">
              <w:rPr>
                <w:color w:val="000000"/>
              </w:rPr>
              <w:t>5.0009</w:t>
            </w:r>
          </w:p>
        </w:tc>
        <w:tc>
          <w:tcPr>
            <w:tcW w:w="1661" w:type="dxa"/>
            <w:vAlign w:val="center"/>
          </w:tcPr>
          <w:p w14:paraId="1074A55F" w14:textId="77777777" w:rsidR="00B152BF" w:rsidRPr="00911DE9" w:rsidRDefault="00B152BF" w:rsidP="000421F7">
            <w:pPr>
              <w:jc w:val="center"/>
              <w:rPr>
                <w:rFonts w:eastAsia="黑体"/>
                <w:b/>
                <w:bCs/>
                <w:kern w:val="44"/>
              </w:rPr>
            </w:pPr>
            <w:r w:rsidRPr="00911DE9">
              <w:rPr>
                <w:color w:val="000000"/>
              </w:rPr>
              <w:t>300</w:t>
            </w:r>
          </w:p>
        </w:tc>
      </w:tr>
      <w:tr w:rsidR="00B152BF" w14:paraId="51CF3903" w14:textId="77777777" w:rsidTr="000421F7">
        <w:tc>
          <w:tcPr>
            <w:tcW w:w="1843" w:type="dxa"/>
            <w:vAlign w:val="center"/>
          </w:tcPr>
          <w:p w14:paraId="161E8FA1" w14:textId="77777777" w:rsidR="00B152BF" w:rsidRPr="00911DE9" w:rsidRDefault="00B152BF" w:rsidP="000421F7">
            <w:pPr>
              <w:jc w:val="center"/>
              <w:rPr>
                <w:rFonts w:eastAsia="黑体"/>
                <w:b/>
                <w:bCs/>
                <w:kern w:val="44"/>
              </w:rPr>
            </w:pPr>
            <w:r w:rsidRPr="00911DE9">
              <w:rPr>
                <w:color w:val="000000"/>
              </w:rPr>
              <w:t>23.4812</w:t>
            </w:r>
          </w:p>
        </w:tc>
        <w:tc>
          <w:tcPr>
            <w:tcW w:w="1477" w:type="dxa"/>
            <w:vAlign w:val="center"/>
          </w:tcPr>
          <w:p w14:paraId="2D78DF78" w14:textId="77777777" w:rsidR="00B152BF" w:rsidRPr="00911DE9" w:rsidRDefault="00B152BF" w:rsidP="000421F7">
            <w:pPr>
              <w:jc w:val="center"/>
              <w:rPr>
                <w:rFonts w:eastAsia="黑体"/>
                <w:b/>
                <w:bCs/>
                <w:kern w:val="44"/>
              </w:rPr>
            </w:pPr>
            <w:r w:rsidRPr="00911DE9">
              <w:rPr>
                <w:color w:val="000000"/>
              </w:rPr>
              <w:t>519.9979</w:t>
            </w:r>
          </w:p>
        </w:tc>
        <w:tc>
          <w:tcPr>
            <w:tcW w:w="1660" w:type="dxa"/>
            <w:vAlign w:val="center"/>
          </w:tcPr>
          <w:p w14:paraId="1121B91E" w14:textId="77777777" w:rsidR="00B152BF" w:rsidRPr="00911DE9" w:rsidRDefault="00B152BF" w:rsidP="000421F7">
            <w:pPr>
              <w:jc w:val="center"/>
              <w:rPr>
                <w:rFonts w:eastAsia="黑体"/>
                <w:b/>
                <w:bCs/>
                <w:kern w:val="44"/>
              </w:rPr>
            </w:pPr>
            <w:r w:rsidRPr="00911DE9">
              <w:rPr>
                <w:color w:val="000000"/>
              </w:rPr>
              <w:t>67.9988</w:t>
            </w:r>
          </w:p>
        </w:tc>
        <w:tc>
          <w:tcPr>
            <w:tcW w:w="1661" w:type="dxa"/>
            <w:vAlign w:val="center"/>
          </w:tcPr>
          <w:p w14:paraId="55C7620E" w14:textId="77777777" w:rsidR="00B152BF" w:rsidRPr="00911DE9" w:rsidRDefault="00B152BF" w:rsidP="000421F7">
            <w:pPr>
              <w:jc w:val="center"/>
              <w:rPr>
                <w:rFonts w:eastAsia="黑体"/>
                <w:b/>
                <w:bCs/>
                <w:kern w:val="44"/>
              </w:rPr>
            </w:pPr>
            <w:r w:rsidRPr="00911DE9">
              <w:rPr>
                <w:color w:val="000000"/>
              </w:rPr>
              <w:t>5.0008</w:t>
            </w:r>
          </w:p>
        </w:tc>
        <w:tc>
          <w:tcPr>
            <w:tcW w:w="1661" w:type="dxa"/>
            <w:vAlign w:val="center"/>
          </w:tcPr>
          <w:p w14:paraId="5D0988BA" w14:textId="77777777" w:rsidR="00B152BF" w:rsidRPr="00911DE9" w:rsidRDefault="00B152BF" w:rsidP="000421F7">
            <w:pPr>
              <w:jc w:val="center"/>
              <w:rPr>
                <w:rFonts w:eastAsia="黑体"/>
                <w:b/>
                <w:bCs/>
                <w:kern w:val="44"/>
              </w:rPr>
            </w:pPr>
            <w:r w:rsidRPr="00911DE9">
              <w:rPr>
                <w:color w:val="000000"/>
              </w:rPr>
              <w:t>300</w:t>
            </w:r>
          </w:p>
        </w:tc>
      </w:tr>
      <w:tr w:rsidR="00B152BF" w14:paraId="6E480C27" w14:textId="77777777" w:rsidTr="000421F7">
        <w:tc>
          <w:tcPr>
            <w:tcW w:w="1843" w:type="dxa"/>
            <w:vAlign w:val="center"/>
          </w:tcPr>
          <w:p w14:paraId="15CB0215" w14:textId="77777777" w:rsidR="00B152BF" w:rsidRPr="00911DE9" w:rsidRDefault="00B152BF" w:rsidP="000421F7">
            <w:pPr>
              <w:jc w:val="center"/>
              <w:rPr>
                <w:rFonts w:eastAsia="黑体"/>
                <w:b/>
                <w:bCs/>
                <w:kern w:val="44"/>
              </w:rPr>
            </w:pPr>
            <w:r w:rsidRPr="00911DE9">
              <w:rPr>
                <w:color w:val="000000"/>
              </w:rPr>
              <w:t>24.4193</w:t>
            </w:r>
          </w:p>
        </w:tc>
        <w:tc>
          <w:tcPr>
            <w:tcW w:w="1477" w:type="dxa"/>
            <w:vAlign w:val="center"/>
          </w:tcPr>
          <w:p w14:paraId="281B98E0" w14:textId="77777777" w:rsidR="00B152BF" w:rsidRPr="00911DE9" w:rsidRDefault="00B152BF" w:rsidP="000421F7">
            <w:pPr>
              <w:jc w:val="center"/>
              <w:rPr>
                <w:rFonts w:eastAsia="黑体"/>
                <w:b/>
                <w:bCs/>
                <w:kern w:val="44"/>
              </w:rPr>
            </w:pPr>
            <w:r w:rsidRPr="00911DE9">
              <w:rPr>
                <w:color w:val="000000"/>
              </w:rPr>
              <w:t>520.0006</w:t>
            </w:r>
          </w:p>
        </w:tc>
        <w:tc>
          <w:tcPr>
            <w:tcW w:w="1660" w:type="dxa"/>
            <w:vAlign w:val="center"/>
          </w:tcPr>
          <w:p w14:paraId="45C49A86" w14:textId="77777777" w:rsidR="00B152BF" w:rsidRPr="00911DE9" w:rsidRDefault="00B152BF" w:rsidP="000421F7">
            <w:pPr>
              <w:jc w:val="center"/>
              <w:rPr>
                <w:rFonts w:eastAsia="黑体"/>
                <w:b/>
                <w:bCs/>
                <w:kern w:val="44"/>
              </w:rPr>
            </w:pPr>
            <w:r w:rsidRPr="00911DE9">
              <w:rPr>
                <w:color w:val="000000"/>
              </w:rPr>
              <w:t>67.9987</w:t>
            </w:r>
          </w:p>
        </w:tc>
        <w:tc>
          <w:tcPr>
            <w:tcW w:w="1661" w:type="dxa"/>
            <w:vAlign w:val="center"/>
          </w:tcPr>
          <w:p w14:paraId="2268D5A8" w14:textId="77777777" w:rsidR="00B152BF" w:rsidRPr="00911DE9" w:rsidRDefault="00B152BF" w:rsidP="000421F7">
            <w:pPr>
              <w:jc w:val="center"/>
              <w:rPr>
                <w:rFonts w:eastAsia="黑体"/>
                <w:b/>
                <w:bCs/>
                <w:kern w:val="44"/>
              </w:rPr>
            </w:pPr>
            <w:r w:rsidRPr="00911DE9">
              <w:rPr>
                <w:color w:val="000000"/>
              </w:rPr>
              <w:t>5.001</w:t>
            </w:r>
            <w:r>
              <w:rPr>
                <w:color w:val="000000"/>
              </w:rPr>
              <w:t>0</w:t>
            </w:r>
          </w:p>
        </w:tc>
        <w:tc>
          <w:tcPr>
            <w:tcW w:w="1661" w:type="dxa"/>
            <w:vAlign w:val="center"/>
          </w:tcPr>
          <w:p w14:paraId="2AD952BE" w14:textId="77777777" w:rsidR="00B152BF" w:rsidRPr="00911DE9" w:rsidRDefault="00B152BF" w:rsidP="000421F7">
            <w:pPr>
              <w:jc w:val="center"/>
              <w:rPr>
                <w:rFonts w:eastAsia="黑体"/>
                <w:b/>
                <w:bCs/>
                <w:kern w:val="44"/>
              </w:rPr>
            </w:pPr>
            <w:r w:rsidRPr="00911DE9">
              <w:rPr>
                <w:color w:val="000000"/>
              </w:rPr>
              <w:t>300</w:t>
            </w:r>
          </w:p>
        </w:tc>
      </w:tr>
      <w:tr w:rsidR="00B152BF" w14:paraId="4F3CB289" w14:textId="77777777" w:rsidTr="000421F7">
        <w:tc>
          <w:tcPr>
            <w:tcW w:w="1843" w:type="dxa"/>
            <w:vAlign w:val="center"/>
          </w:tcPr>
          <w:p w14:paraId="5D0718CC" w14:textId="77777777" w:rsidR="00B152BF" w:rsidRPr="00911DE9" w:rsidRDefault="00B152BF" w:rsidP="000421F7">
            <w:pPr>
              <w:jc w:val="center"/>
              <w:rPr>
                <w:rFonts w:eastAsia="黑体"/>
                <w:b/>
                <w:bCs/>
                <w:kern w:val="44"/>
              </w:rPr>
            </w:pPr>
            <w:r w:rsidRPr="00911DE9">
              <w:rPr>
                <w:color w:val="000000"/>
              </w:rPr>
              <w:t>21.9762</w:t>
            </w:r>
          </w:p>
        </w:tc>
        <w:tc>
          <w:tcPr>
            <w:tcW w:w="1477" w:type="dxa"/>
            <w:vAlign w:val="center"/>
          </w:tcPr>
          <w:p w14:paraId="744F21D9" w14:textId="77777777" w:rsidR="00B152BF" w:rsidRPr="00911DE9" w:rsidRDefault="00B152BF" w:rsidP="000421F7">
            <w:pPr>
              <w:jc w:val="center"/>
              <w:rPr>
                <w:rFonts w:eastAsia="黑体"/>
                <w:b/>
                <w:bCs/>
                <w:kern w:val="44"/>
              </w:rPr>
            </w:pPr>
            <w:r w:rsidRPr="00911DE9">
              <w:rPr>
                <w:color w:val="000000"/>
              </w:rPr>
              <w:t>519.9996</w:t>
            </w:r>
          </w:p>
        </w:tc>
        <w:tc>
          <w:tcPr>
            <w:tcW w:w="1660" w:type="dxa"/>
            <w:vAlign w:val="center"/>
          </w:tcPr>
          <w:p w14:paraId="1AD27693" w14:textId="77777777" w:rsidR="00B152BF" w:rsidRPr="00911DE9" w:rsidRDefault="00B152BF" w:rsidP="000421F7">
            <w:pPr>
              <w:jc w:val="center"/>
              <w:rPr>
                <w:rFonts w:eastAsia="黑体"/>
                <w:b/>
                <w:bCs/>
                <w:kern w:val="44"/>
              </w:rPr>
            </w:pPr>
            <w:r w:rsidRPr="00911DE9">
              <w:rPr>
                <w:color w:val="000000"/>
              </w:rPr>
              <w:t>67.9991</w:t>
            </w:r>
          </w:p>
        </w:tc>
        <w:tc>
          <w:tcPr>
            <w:tcW w:w="1661" w:type="dxa"/>
            <w:vAlign w:val="center"/>
          </w:tcPr>
          <w:p w14:paraId="171B98E2" w14:textId="77777777" w:rsidR="00B152BF" w:rsidRPr="00911DE9" w:rsidRDefault="00B152BF" w:rsidP="000421F7">
            <w:pPr>
              <w:jc w:val="center"/>
              <w:rPr>
                <w:rFonts w:eastAsia="黑体"/>
                <w:b/>
                <w:bCs/>
                <w:kern w:val="44"/>
              </w:rPr>
            </w:pPr>
            <w:r w:rsidRPr="00911DE9">
              <w:rPr>
                <w:color w:val="000000"/>
              </w:rPr>
              <w:t>5.001</w:t>
            </w:r>
            <w:r>
              <w:rPr>
                <w:color w:val="000000"/>
              </w:rPr>
              <w:t>0</w:t>
            </w:r>
          </w:p>
        </w:tc>
        <w:tc>
          <w:tcPr>
            <w:tcW w:w="1661" w:type="dxa"/>
            <w:vAlign w:val="center"/>
          </w:tcPr>
          <w:p w14:paraId="18C4C16A" w14:textId="77777777" w:rsidR="00B152BF" w:rsidRPr="00911DE9" w:rsidRDefault="00B152BF" w:rsidP="000421F7">
            <w:pPr>
              <w:jc w:val="center"/>
              <w:rPr>
                <w:rFonts w:eastAsia="黑体"/>
                <w:b/>
                <w:bCs/>
                <w:kern w:val="44"/>
              </w:rPr>
            </w:pPr>
            <w:r w:rsidRPr="00911DE9">
              <w:rPr>
                <w:color w:val="000000"/>
              </w:rPr>
              <w:t>300</w:t>
            </w:r>
          </w:p>
        </w:tc>
      </w:tr>
      <w:tr w:rsidR="00B152BF" w14:paraId="249CC1EE" w14:textId="77777777" w:rsidTr="000421F7">
        <w:tc>
          <w:tcPr>
            <w:tcW w:w="1843" w:type="dxa"/>
            <w:vAlign w:val="center"/>
          </w:tcPr>
          <w:p w14:paraId="6699FFFE" w14:textId="77777777" w:rsidR="00B152BF" w:rsidRPr="00911DE9" w:rsidRDefault="00B152BF" w:rsidP="000421F7">
            <w:pPr>
              <w:jc w:val="center"/>
              <w:rPr>
                <w:rFonts w:eastAsia="黑体"/>
                <w:b/>
                <w:bCs/>
                <w:kern w:val="44"/>
              </w:rPr>
            </w:pPr>
            <w:r w:rsidRPr="00911DE9">
              <w:rPr>
                <w:color w:val="000000"/>
              </w:rPr>
              <w:t>24.0895</w:t>
            </w:r>
          </w:p>
        </w:tc>
        <w:tc>
          <w:tcPr>
            <w:tcW w:w="1477" w:type="dxa"/>
            <w:vAlign w:val="center"/>
          </w:tcPr>
          <w:p w14:paraId="3CFEA564" w14:textId="77777777" w:rsidR="00B152BF" w:rsidRPr="00911DE9" w:rsidRDefault="00B152BF" w:rsidP="000421F7">
            <w:pPr>
              <w:jc w:val="center"/>
              <w:rPr>
                <w:rFonts w:eastAsia="黑体"/>
                <w:b/>
                <w:bCs/>
                <w:kern w:val="44"/>
              </w:rPr>
            </w:pPr>
            <w:r w:rsidRPr="00911DE9">
              <w:rPr>
                <w:color w:val="000000"/>
              </w:rPr>
              <w:t>519.9993</w:t>
            </w:r>
          </w:p>
        </w:tc>
        <w:tc>
          <w:tcPr>
            <w:tcW w:w="1660" w:type="dxa"/>
            <w:vAlign w:val="center"/>
          </w:tcPr>
          <w:p w14:paraId="101BB94F" w14:textId="77777777" w:rsidR="00B152BF" w:rsidRPr="00911DE9" w:rsidRDefault="00B152BF" w:rsidP="000421F7">
            <w:pPr>
              <w:jc w:val="center"/>
              <w:rPr>
                <w:rFonts w:eastAsia="黑体"/>
                <w:b/>
                <w:bCs/>
                <w:kern w:val="44"/>
              </w:rPr>
            </w:pPr>
            <w:r w:rsidRPr="00911DE9">
              <w:rPr>
                <w:color w:val="000000"/>
              </w:rPr>
              <w:t>67.9991</w:t>
            </w:r>
          </w:p>
        </w:tc>
        <w:tc>
          <w:tcPr>
            <w:tcW w:w="1661" w:type="dxa"/>
            <w:vAlign w:val="center"/>
          </w:tcPr>
          <w:p w14:paraId="12A0C639"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3CE126DD" w14:textId="77777777" w:rsidR="00B152BF" w:rsidRPr="00911DE9" w:rsidRDefault="00B152BF" w:rsidP="000421F7">
            <w:pPr>
              <w:jc w:val="center"/>
              <w:rPr>
                <w:rFonts w:eastAsia="黑体"/>
                <w:b/>
                <w:bCs/>
                <w:kern w:val="44"/>
              </w:rPr>
            </w:pPr>
            <w:r w:rsidRPr="00911DE9">
              <w:rPr>
                <w:color w:val="000000"/>
              </w:rPr>
              <w:t>300</w:t>
            </w:r>
          </w:p>
        </w:tc>
      </w:tr>
      <w:tr w:rsidR="00B152BF" w14:paraId="223258DF" w14:textId="77777777" w:rsidTr="000421F7">
        <w:tc>
          <w:tcPr>
            <w:tcW w:w="1843" w:type="dxa"/>
            <w:vAlign w:val="center"/>
          </w:tcPr>
          <w:p w14:paraId="2CC8928A" w14:textId="77777777" w:rsidR="00B152BF" w:rsidRPr="00911DE9" w:rsidRDefault="00B152BF" w:rsidP="000421F7">
            <w:pPr>
              <w:jc w:val="center"/>
              <w:rPr>
                <w:rFonts w:eastAsia="黑体"/>
                <w:b/>
                <w:bCs/>
                <w:kern w:val="44"/>
              </w:rPr>
            </w:pPr>
            <w:r w:rsidRPr="00911DE9">
              <w:rPr>
                <w:color w:val="000000"/>
              </w:rPr>
              <w:t>24.3513</w:t>
            </w:r>
          </w:p>
        </w:tc>
        <w:tc>
          <w:tcPr>
            <w:tcW w:w="1477" w:type="dxa"/>
            <w:vAlign w:val="center"/>
          </w:tcPr>
          <w:p w14:paraId="25AA9220" w14:textId="77777777" w:rsidR="00B152BF" w:rsidRPr="00911DE9" w:rsidRDefault="00B152BF" w:rsidP="000421F7">
            <w:pPr>
              <w:jc w:val="center"/>
              <w:rPr>
                <w:rFonts w:eastAsia="黑体"/>
                <w:b/>
                <w:bCs/>
                <w:kern w:val="44"/>
              </w:rPr>
            </w:pPr>
            <w:r w:rsidRPr="00911DE9">
              <w:rPr>
                <w:color w:val="000000"/>
              </w:rPr>
              <w:t>520.0008</w:t>
            </w:r>
          </w:p>
        </w:tc>
        <w:tc>
          <w:tcPr>
            <w:tcW w:w="1660" w:type="dxa"/>
            <w:vAlign w:val="center"/>
          </w:tcPr>
          <w:p w14:paraId="1BB48EDF" w14:textId="77777777" w:rsidR="00B152BF" w:rsidRPr="00911DE9" w:rsidRDefault="00B152BF" w:rsidP="000421F7">
            <w:pPr>
              <w:jc w:val="center"/>
              <w:rPr>
                <w:rFonts w:eastAsia="黑体"/>
                <w:b/>
                <w:bCs/>
                <w:kern w:val="44"/>
              </w:rPr>
            </w:pPr>
            <w:r w:rsidRPr="00911DE9">
              <w:rPr>
                <w:color w:val="000000"/>
              </w:rPr>
              <w:t>67.9998</w:t>
            </w:r>
          </w:p>
        </w:tc>
        <w:tc>
          <w:tcPr>
            <w:tcW w:w="1661" w:type="dxa"/>
            <w:vAlign w:val="center"/>
          </w:tcPr>
          <w:p w14:paraId="78D9D228" w14:textId="77777777" w:rsidR="00B152BF" w:rsidRPr="00911DE9" w:rsidRDefault="00B152BF" w:rsidP="000421F7">
            <w:pPr>
              <w:jc w:val="center"/>
              <w:rPr>
                <w:rFonts w:eastAsia="黑体"/>
                <w:b/>
                <w:bCs/>
                <w:kern w:val="44"/>
              </w:rPr>
            </w:pPr>
            <w:r w:rsidRPr="00911DE9">
              <w:rPr>
                <w:color w:val="000000"/>
              </w:rPr>
              <w:t>5.001</w:t>
            </w:r>
            <w:r>
              <w:rPr>
                <w:color w:val="000000"/>
              </w:rPr>
              <w:t>0</w:t>
            </w:r>
          </w:p>
        </w:tc>
        <w:tc>
          <w:tcPr>
            <w:tcW w:w="1661" w:type="dxa"/>
            <w:vAlign w:val="center"/>
          </w:tcPr>
          <w:p w14:paraId="57603DDE" w14:textId="77777777" w:rsidR="00B152BF" w:rsidRPr="00911DE9" w:rsidRDefault="00B152BF" w:rsidP="000421F7">
            <w:pPr>
              <w:jc w:val="center"/>
              <w:rPr>
                <w:rFonts w:eastAsia="黑体"/>
                <w:b/>
                <w:bCs/>
                <w:kern w:val="44"/>
              </w:rPr>
            </w:pPr>
            <w:r w:rsidRPr="00911DE9">
              <w:rPr>
                <w:color w:val="000000"/>
              </w:rPr>
              <w:t>300</w:t>
            </w:r>
          </w:p>
        </w:tc>
      </w:tr>
      <w:tr w:rsidR="00B152BF" w14:paraId="3FE4FCE5" w14:textId="77777777" w:rsidTr="000421F7">
        <w:tc>
          <w:tcPr>
            <w:tcW w:w="1843" w:type="dxa"/>
            <w:vAlign w:val="center"/>
          </w:tcPr>
          <w:p w14:paraId="00883A15" w14:textId="77777777" w:rsidR="00B152BF" w:rsidRPr="00911DE9" w:rsidRDefault="00B152BF" w:rsidP="000421F7">
            <w:pPr>
              <w:jc w:val="center"/>
              <w:rPr>
                <w:rFonts w:eastAsia="黑体"/>
                <w:b/>
                <w:bCs/>
                <w:kern w:val="44"/>
              </w:rPr>
            </w:pPr>
            <w:r w:rsidRPr="00911DE9">
              <w:rPr>
                <w:color w:val="000000"/>
              </w:rPr>
              <w:t>21.6935</w:t>
            </w:r>
          </w:p>
        </w:tc>
        <w:tc>
          <w:tcPr>
            <w:tcW w:w="1477" w:type="dxa"/>
            <w:vAlign w:val="center"/>
          </w:tcPr>
          <w:p w14:paraId="0528EDA8" w14:textId="77777777" w:rsidR="00B152BF" w:rsidRPr="00911DE9" w:rsidRDefault="00B152BF" w:rsidP="000421F7">
            <w:pPr>
              <w:jc w:val="center"/>
              <w:rPr>
                <w:rFonts w:eastAsia="黑体"/>
                <w:b/>
                <w:bCs/>
                <w:kern w:val="44"/>
              </w:rPr>
            </w:pPr>
            <w:r w:rsidRPr="00911DE9">
              <w:rPr>
                <w:color w:val="000000"/>
              </w:rPr>
              <w:t>519.9985</w:t>
            </w:r>
          </w:p>
        </w:tc>
        <w:tc>
          <w:tcPr>
            <w:tcW w:w="1660" w:type="dxa"/>
            <w:vAlign w:val="center"/>
          </w:tcPr>
          <w:p w14:paraId="0E31F816" w14:textId="77777777" w:rsidR="00B152BF" w:rsidRPr="00911DE9" w:rsidRDefault="00B152BF" w:rsidP="000421F7">
            <w:pPr>
              <w:jc w:val="center"/>
              <w:rPr>
                <w:rFonts w:eastAsia="黑体"/>
                <w:b/>
                <w:bCs/>
                <w:kern w:val="44"/>
              </w:rPr>
            </w:pPr>
            <w:r w:rsidRPr="00911DE9">
              <w:rPr>
                <w:color w:val="000000"/>
              </w:rPr>
              <w:t>68.0006</w:t>
            </w:r>
          </w:p>
        </w:tc>
        <w:tc>
          <w:tcPr>
            <w:tcW w:w="1661" w:type="dxa"/>
            <w:vAlign w:val="center"/>
          </w:tcPr>
          <w:p w14:paraId="2E072FDB"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64C3A02E" w14:textId="77777777" w:rsidR="00B152BF" w:rsidRPr="00911DE9" w:rsidRDefault="00B152BF" w:rsidP="000421F7">
            <w:pPr>
              <w:jc w:val="center"/>
              <w:rPr>
                <w:rFonts w:eastAsia="黑体"/>
                <w:b/>
                <w:bCs/>
                <w:kern w:val="44"/>
              </w:rPr>
            </w:pPr>
            <w:r w:rsidRPr="00911DE9">
              <w:rPr>
                <w:color w:val="000000"/>
              </w:rPr>
              <w:t>300</w:t>
            </w:r>
          </w:p>
        </w:tc>
      </w:tr>
      <w:tr w:rsidR="00B152BF" w14:paraId="11145293" w14:textId="77777777" w:rsidTr="000421F7">
        <w:tc>
          <w:tcPr>
            <w:tcW w:w="1843" w:type="dxa"/>
            <w:vAlign w:val="center"/>
          </w:tcPr>
          <w:p w14:paraId="4EC6C484" w14:textId="77777777" w:rsidR="00B152BF" w:rsidRPr="00911DE9" w:rsidRDefault="00B152BF" w:rsidP="000421F7">
            <w:pPr>
              <w:jc w:val="center"/>
              <w:rPr>
                <w:rFonts w:eastAsia="黑体"/>
                <w:b/>
                <w:bCs/>
                <w:kern w:val="44"/>
              </w:rPr>
            </w:pPr>
            <w:r w:rsidRPr="00911DE9">
              <w:rPr>
                <w:color w:val="000000"/>
              </w:rPr>
              <w:t>22.4808</w:t>
            </w:r>
          </w:p>
        </w:tc>
        <w:tc>
          <w:tcPr>
            <w:tcW w:w="1477" w:type="dxa"/>
            <w:vAlign w:val="center"/>
          </w:tcPr>
          <w:p w14:paraId="3A6DE84D" w14:textId="77777777" w:rsidR="00B152BF" w:rsidRPr="00911DE9" w:rsidRDefault="00B152BF" w:rsidP="000421F7">
            <w:pPr>
              <w:jc w:val="center"/>
              <w:rPr>
                <w:rFonts w:eastAsia="黑体"/>
                <w:b/>
                <w:bCs/>
                <w:kern w:val="44"/>
              </w:rPr>
            </w:pPr>
            <w:r w:rsidRPr="00911DE9">
              <w:rPr>
                <w:color w:val="000000"/>
              </w:rPr>
              <w:t>519.9996</w:t>
            </w:r>
          </w:p>
        </w:tc>
        <w:tc>
          <w:tcPr>
            <w:tcW w:w="1660" w:type="dxa"/>
            <w:vAlign w:val="center"/>
          </w:tcPr>
          <w:p w14:paraId="25759E7A" w14:textId="77777777" w:rsidR="00B152BF" w:rsidRPr="00911DE9" w:rsidRDefault="00B152BF" w:rsidP="000421F7">
            <w:pPr>
              <w:jc w:val="center"/>
              <w:rPr>
                <w:rFonts w:eastAsia="黑体"/>
                <w:b/>
                <w:bCs/>
                <w:kern w:val="44"/>
              </w:rPr>
            </w:pPr>
            <w:r w:rsidRPr="00911DE9">
              <w:rPr>
                <w:color w:val="000000"/>
              </w:rPr>
              <w:t>67.999</w:t>
            </w:r>
            <w:r>
              <w:rPr>
                <w:color w:val="000000"/>
              </w:rPr>
              <w:t>0</w:t>
            </w:r>
          </w:p>
        </w:tc>
        <w:tc>
          <w:tcPr>
            <w:tcW w:w="1661" w:type="dxa"/>
            <w:vAlign w:val="center"/>
          </w:tcPr>
          <w:p w14:paraId="2C4D7342" w14:textId="77777777" w:rsidR="00B152BF" w:rsidRPr="00911DE9" w:rsidRDefault="00B152BF" w:rsidP="000421F7">
            <w:pPr>
              <w:jc w:val="center"/>
              <w:rPr>
                <w:rFonts w:eastAsia="黑体"/>
                <w:b/>
                <w:bCs/>
                <w:kern w:val="44"/>
              </w:rPr>
            </w:pPr>
            <w:r w:rsidRPr="00911DE9">
              <w:rPr>
                <w:color w:val="000000"/>
              </w:rPr>
              <w:t>4.9986</w:t>
            </w:r>
          </w:p>
        </w:tc>
        <w:tc>
          <w:tcPr>
            <w:tcW w:w="1661" w:type="dxa"/>
            <w:vAlign w:val="center"/>
          </w:tcPr>
          <w:p w14:paraId="324B62A6" w14:textId="77777777" w:rsidR="00B152BF" w:rsidRPr="00911DE9" w:rsidRDefault="00B152BF" w:rsidP="000421F7">
            <w:pPr>
              <w:jc w:val="center"/>
              <w:rPr>
                <w:rFonts w:eastAsia="黑体"/>
                <w:b/>
                <w:bCs/>
                <w:kern w:val="44"/>
              </w:rPr>
            </w:pPr>
            <w:r w:rsidRPr="00911DE9">
              <w:rPr>
                <w:color w:val="000000"/>
              </w:rPr>
              <w:t>300</w:t>
            </w:r>
          </w:p>
        </w:tc>
      </w:tr>
      <w:tr w:rsidR="00B152BF" w14:paraId="75B28C9D" w14:textId="77777777" w:rsidTr="000421F7">
        <w:tc>
          <w:tcPr>
            <w:tcW w:w="1843" w:type="dxa"/>
            <w:vAlign w:val="center"/>
          </w:tcPr>
          <w:p w14:paraId="53B083D4" w14:textId="77777777" w:rsidR="00B152BF" w:rsidRPr="00911DE9" w:rsidRDefault="00B152BF" w:rsidP="000421F7">
            <w:pPr>
              <w:jc w:val="center"/>
              <w:rPr>
                <w:rFonts w:eastAsia="黑体"/>
                <w:b/>
                <w:bCs/>
                <w:kern w:val="44"/>
              </w:rPr>
            </w:pPr>
            <w:r w:rsidRPr="00911DE9">
              <w:rPr>
                <w:color w:val="000000"/>
              </w:rPr>
              <w:t>35.6751</w:t>
            </w:r>
          </w:p>
        </w:tc>
        <w:tc>
          <w:tcPr>
            <w:tcW w:w="1477" w:type="dxa"/>
            <w:vAlign w:val="center"/>
          </w:tcPr>
          <w:p w14:paraId="35BE3F39" w14:textId="77777777" w:rsidR="00B152BF" w:rsidRPr="00911DE9" w:rsidRDefault="00B152BF" w:rsidP="000421F7">
            <w:pPr>
              <w:jc w:val="center"/>
              <w:rPr>
                <w:rFonts w:eastAsia="黑体"/>
                <w:b/>
                <w:bCs/>
                <w:kern w:val="44"/>
              </w:rPr>
            </w:pPr>
            <w:r w:rsidRPr="00911DE9">
              <w:rPr>
                <w:color w:val="000000"/>
              </w:rPr>
              <w:t>664.9998</w:t>
            </w:r>
          </w:p>
        </w:tc>
        <w:tc>
          <w:tcPr>
            <w:tcW w:w="1660" w:type="dxa"/>
            <w:vAlign w:val="center"/>
          </w:tcPr>
          <w:p w14:paraId="5E8C3410" w14:textId="77777777" w:rsidR="00B152BF" w:rsidRPr="00911DE9" w:rsidRDefault="00B152BF" w:rsidP="000421F7">
            <w:pPr>
              <w:jc w:val="center"/>
              <w:rPr>
                <w:rFonts w:eastAsia="黑体"/>
                <w:b/>
                <w:bCs/>
                <w:kern w:val="44"/>
              </w:rPr>
            </w:pPr>
            <w:r w:rsidRPr="00911DE9">
              <w:rPr>
                <w:color w:val="000000"/>
              </w:rPr>
              <w:t>67.9985</w:t>
            </w:r>
          </w:p>
        </w:tc>
        <w:tc>
          <w:tcPr>
            <w:tcW w:w="1661" w:type="dxa"/>
            <w:vAlign w:val="center"/>
          </w:tcPr>
          <w:p w14:paraId="43B63928"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40BB8A39" w14:textId="77777777" w:rsidR="00B152BF" w:rsidRPr="00911DE9" w:rsidRDefault="00B152BF" w:rsidP="000421F7">
            <w:pPr>
              <w:jc w:val="center"/>
              <w:rPr>
                <w:rFonts w:eastAsia="黑体"/>
                <w:b/>
                <w:bCs/>
                <w:kern w:val="44"/>
              </w:rPr>
            </w:pPr>
            <w:r w:rsidRPr="00911DE9">
              <w:rPr>
                <w:color w:val="000000"/>
              </w:rPr>
              <w:t>300</w:t>
            </w:r>
          </w:p>
        </w:tc>
      </w:tr>
      <w:tr w:rsidR="00B152BF" w14:paraId="26818FCD" w14:textId="77777777" w:rsidTr="000421F7">
        <w:tc>
          <w:tcPr>
            <w:tcW w:w="1843" w:type="dxa"/>
            <w:vAlign w:val="center"/>
          </w:tcPr>
          <w:p w14:paraId="5DC9500E" w14:textId="77777777" w:rsidR="00B152BF" w:rsidRPr="00911DE9" w:rsidRDefault="00B152BF" w:rsidP="000421F7">
            <w:pPr>
              <w:jc w:val="center"/>
              <w:rPr>
                <w:rFonts w:eastAsia="黑体"/>
                <w:b/>
                <w:bCs/>
                <w:kern w:val="44"/>
              </w:rPr>
            </w:pPr>
            <w:r w:rsidRPr="00911DE9">
              <w:rPr>
                <w:color w:val="000000"/>
              </w:rPr>
              <w:t>33.1503</w:t>
            </w:r>
          </w:p>
        </w:tc>
        <w:tc>
          <w:tcPr>
            <w:tcW w:w="1477" w:type="dxa"/>
            <w:vAlign w:val="center"/>
          </w:tcPr>
          <w:p w14:paraId="0F110E05" w14:textId="77777777" w:rsidR="00B152BF" w:rsidRPr="00911DE9" w:rsidRDefault="00B152BF" w:rsidP="000421F7">
            <w:pPr>
              <w:jc w:val="center"/>
              <w:rPr>
                <w:rFonts w:eastAsia="黑体"/>
                <w:b/>
                <w:bCs/>
                <w:kern w:val="44"/>
              </w:rPr>
            </w:pPr>
            <w:r w:rsidRPr="00911DE9">
              <w:rPr>
                <w:color w:val="000000"/>
              </w:rPr>
              <w:t>665.0012</w:t>
            </w:r>
          </w:p>
        </w:tc>
        <w:tc>
          <w:tcPr>
            <w:tcW w:w="1660" w:type="dxa"/>
            <w:vAlign w:val="center"/>
          </w:tcPr>
          <w:p w14:paraId="1C537CA2"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49E109C6" w14:textId="77777777" w:rsidR="00B152BF" w:rsidRPr="00911DE9" w:rsidRDefault="00B152BF" w:rsidP="000421F7">
            <w:pPr>
              <w:jc w:val="center"/>
              <w:rPr>
                <w:rFonts w:eastAsia="黑体"/>
                <w:b/>
                <w:bCs/>
                <w:kern w:val="44"/>
              </w:rPr>
            </w:pPr>
            <w:r w:rsidRPr="00911DE9">
              <w:rPr>
                <w:color w:val="000000"/>
              </w:rPr>
              <w:t>6.0012</w:t>
            </w:r>
          </w:p>
        </w:tc>
        <w:tc>
          <w:tcPr>
            <w:tcW w:w="1661" w:type="dxa"/>
            <w:vAlign w:val="center"/>
          </w:tcPr>
          <w:p w14:paraId="5940D03D" w14:textId="77777777" w:rsidR="00B152BF" w:rsidRPr="00911DE9" w:rsidRDefault="00B152BF" w:rsidP="000421F7">
            <w:pPr>
              <w:jc w:val="center"/>
              <w:rPr>
                <w:rFonts w:eastAsia="黑体"/>
                <w:b/>
                <w:bCs/>
                <w:kern w:val="44"/>
              </w:rPr>
            </w:pPr>
            <w:r w:rsidRPr="00911DE9">
              <w:rPr>
                <w:color w:val="000000"/>
              </w:rPr>
              <w:t>300</w:t>
            </w:r>
          </w:p>
        </w:tc>
      </w:tr>
      <w:tr w:rsidR="00B152BF" w14:paraId="01CBE9F5" w14:textId="77777777" w:rsidTr="000421F7">
        <w:tc>
          <w:tcPr>
            <w:tcW w:w="1843" w:type="dxa"/>
            <w:vAlign w:val="center"/>
          </w:tcPr>
          <w:p w14:paraId="53766491" w14:textId="77777777" w:rsidR="00B152BF" w:rsidRPr="00911DE9" w:rsidRDefault="00B152BF" w:rsidP="000421F7">
            <w:pPr>
              <w:jc w:val="center"/>
              <w:rPr>
                <w:rFonts w:eastAsia="黑体"/>
                <w:b/>
                <w:bCs/>
                <w:kern w:val="44"/>
              </w:rPr>
            </w:pPr>
            <w:r w:rsidRPr="00911DE9">
              <w:rPr>
                <w:color w:val="000000"/>
              </w:rPr>
              <w:t>35.0482</w:t>
            </w:r>
          </w:p>
        </w:tc>
        <w:tc>
          <w:tcPr>
            <w:tcW w:w="1477" w:type="dxa"/>
            <w:vAlign w:val="center"/>
          </w:tcPr>
          <w:p w14:paraId="7FFCF83F" w14:textId="77777777" w:rsidR="00B152BF" w:rsidRPr="00911DE9" w:rsidRDefault="00B152BF" w:rsidP="000421F7">
            <w:pPr>
              <w:jc w:val="center"/>
              <w:rPr>
                <w:rFonts w:eastAsia="黑体"/>
                <w:b/>
                <w:bCs/>
                <w:kern w:val="44"/>
              </w:rPr>
            </w:pPr>
            <w:r w:rsidRPr="00911DE9">
              <w:rPr>
                <w:color w:val="000000"/>
              </w:rPr>
              <w:t>665.0008</w:t>
            </w:r>
          </w:p>
        </w:tc>
        <w:tc>
          <w:tcPr>
            <w:tcW w:w="1660" w:type="dxa"/>
            <w:vAlign w:val="center"/>
          </w:tcPr>
          <w:p w14:paraId="26CC8678" w14:textId="77777777" w:rsidR="00B152BF" w:rsidRPr="00911DE9" w:rsidRDefault="00B152BF" w:rsidP="000421F7">
            <w:pPr>
              <w:jc w:val="center"/>
              <w:rPr>
                <w:rFonts w:eastAsia="黑体"/>
                <w:b/>
                <w:bCs/>
                <w:kern w:val="44"/>
              </w:rPr>
            </w:pPr>
            <w:r w:rsidRPr="00911DE9">
              <w:rPr>
                <w:color w:val="000000"/>
              </w:rPr>
              <w:t>67.9994</w:t>
            </w:r>
          </w:p>
        </w:tc>
        <w:tc>
          <w:tcPr>
            <w:tcW w:w="1661" w:type="dxa"/>
            <w:vAlign w:val="center"/>
          </w:tcPr>
          <w:p w14:paraId="0F4F6D8F" w14:textId="77777777" w:rsidR="00B152BF" w:rsidRPr="00911DE9" w:rsidRDefault="00B152BF" w:rsidP="000421F7">
            <w:pPr>
              <w:jc w:val="center"/>
              <w:rPr>
                <w:rFonts w:eastAsia="黑体"/>
                <w:b/>
                <w:bCs/>
                <w:kern w:val="44"/>
              </w:rPr>
            </w:pPr>
            <w:r w:rsidRPr="00911DE9">
              <w:rPr>
                <w:color w:val="000000"/>
              </w:rPr>
              <w:t>6</w:t>
            </w:r>
            <w:r>
              <w:rPr>
                <w:color w:val="000000"/>
              </w:rPr>
              <w:t>.0000</w:t>
            </w:r>
          </w:p>
        </w:tc>
        <w:tc>
          <w:tcPr>
            <w:tcW w:w="1661" w:type="dxa"/>
            <w:vAlign w:val="center"/>
          </w:tcPr>
          <w:p w14:paraId="752AB0C2" w14:textId="77777777" w:rsidR="00B152BF" w:rsidRPr="00911DE9" w:rsidRDefault="00B152BF" w:rsidP="000421F7">
            <w:pPr>
              <w:jc w:val="center"/>
              <w:rPr>
                <w:rFonts w:eastAsia="黑体"/>
                <w:b/>
                <w:bCs/>
                <w:kern w:val="44"/>
              </w:rPr>
            </w:pPr>
            <w:r w:rsidRPr="00911DE9">
              <w:rPr>
                <w:color w:val="000000"/>
              </w:rPr>
              <w:t>300</w:t>
            </w:r>
          </w:p>
        </w:tc>
      </w:tr>
      <w:tr w:rsidR="00B152BF" w14:paraId="78DB3CB2" w14:textId="77777777" w:rsidTr="000421F7">
        <w:tc>
          <w:tcPr>
            <w:tcW w:w="1843" w:type="dxa"/>
            <w:vAlign w:val="center"/>
          </w:tcPr>
          <w:p w14:paraId="06DB09A4" w14:textId="77777777" w:rsidR="00B152BF" w:rsidRPr="00911DE9" w:rsidRDefault="00B152BF" w:rsidP="000421F7">
            <w:pPr>
              <w:jc w:val="center"/>
              <w:rPr>
                <w:rFonts w:eastAsia="黑体"/>
                <w:b/>
                <w:bCs/>
                <w:kern w:val="44"/>
              </w:rPr>
            </w:pPr>
            <w:r w:rsidRPr="00911DE9">
              <w:rPr>
                <w:color w:val="000000"/>
              </w:rPr>
              <w:t>34.9945</w:t>
            </w:r>
          </w:p>
        </w:tc>
        <w:tc>
          <w:tcPr>
            <w:tcW w:w="1477" w:type="dxa"/>
            <w:vAlign w:val="center"/>
          </w:tcPr>
          <w:p w14:paraId="1C0D7D73" w14:textId="77777777" w:rsidR="00B152BF" w:rsidRPr="00911DE9" w:rsidRDefault="00B152BF" w:rsidP="000421F7">
            <w:pPr>
              <w:jc w:val="center"/>
              <w:rPr>
                <w:rFonts w:eastAsia="黑体"/>
                <w:b/>
                <w:bCs/>
                <w:kern w:val="44"/>
              </w:rPr>
            </w:pPr>
            <w:r w:rsidRPr="00911DE9">
              <w:rPr>
                <w:color w:val="000000"/>
              </w:rPr>
              <w:t>665.0008</w:t>
            </w:r>
          </w:p>
        </w:tc>
        <w:tc>
          <w:tcPr>
            <w:tcW w:w="1660" w:type="dxa"/>
            <w:vAlign w:val="center"/>
          </w:tcPr>
          <w:p w14:paraId="4C9256F8" w14:textId="77777777" w:rsidR="00B152BF" w:rsidRPr="00911DE9" w:rsidRDefault="00B152BF" w:rsidP="000421F7">
            <w:pPr>
              <w:jc w:val="center"/>
              <w:rPr>
                <w:rFonts w:eastAsia="黑体"/>
                <w:b/>
                <w:bCs/>
                <w:kern w:val="44"/>
              </w:rPr>
            </w:pPr>
            <w:r w:rsidRPr="00911DE9">
              <w:rPr>
                <w:color w:val="000000"/>
              </w:rPr>
              <w:t>67.9994</w:t>
            </w:r>
          </w:p>
        </w:tc>
        <w:tc>
          <w:tcPr>
            <w:tcW w:w="1661" w:type="dxa"/>
            <w:vAlign w:val="center"/>
          </w:tcPr>
          <w:p w14:paraId="251F4D83" w14:textId="77777777" w:rsidR="00B152BF" w:rsidRPr="00911DE9" w:rsidRDefault="00B152BF" w:rsidP="000421F7">
            <w:pPr>
              <w:jc w:val="center"/>
              <w:rPr>
                <w:rFonts w:eastAsia="黑体"/>
                <w:b/>
                <w:bCs/>
                <w:kern w:val="44"/>
              </w:rPr>
            </w:pPr>
            <w:r w:rsidRPr="00911DE9">
              <w:rPr>
                <w:color w:val="000000"/>
              </w:rPr>
              <w:t>5.9998</w:t>
            </w:r>
          </w:p>
        </w:tc>
        <w:tc>
          <w:tcPr>
            <w:tcW w:w="1661" w:type="dxa"/>
            <w:vAlign w:val="center"/>
          </w:tcPr>
          <w:p w14:paraId="3CED5B7A" w14:textId="77777777" w:rsidR="00B152BF" w:rsidRPr="00911DE9" w:rsidRDefault="00B152BF" w:rsidP="000421F7">
            <w:pPr>
              <w:jc w:val="center"/>
              <w:rPr>
                <w:rFonts w:eastAsia="黑体"/>
                <w:b/>
                <w:bCs/>
                <w:kern w:val="44"/>
              </w:rPr>
            </w:pPr>
            <w:r w:rsidRPr="00911DE9">
              <w:rPr>
                <w:color w:val="000000"/>
              </w:rPr>
              <w:t>300</w:t>
            </w:r>
          </w:p>
        </w:tc>
      </w:tr>
      <w:tr w:rsidR="00B152BF" w14:paraId="51F4BD09" w14:textId="77777777" w:rsidTr="000421F7">
        <w:tc>
          <w:tcPr>
            <w:tcW w:w="1843" w:type="dxa"/>
            <w:vAlign w:val="center"/>
          </w:tcPr>
          <w:p w14:paraId="0DB46FA7" w14:textId="77777777" w:rsidR="00B152BF" w:rsidRPr="00911DE9" w:rsidRDefault="00B152BF" w:rsidP="000421F7">
            <w:pPr>
              <w:jc w:val="center"/>
              <w:rPr>
                <w:rFonts w:eastAsia="黑体"/>
                <w:b/>
                <w:bCs/>
                <w:kern w:val="44"/>
              </w:rPr>
            </w:pPr>
            <w:r w:rsidRPr="00911DE9">
              <w:rPr>
                <w:color w:val="000000"/>
              </w:rPr>
              <w:t>34.5622</w:t>
            </w:r>
          </w:p>
        </w:tc>
        <w:tc>
          <w:tcPr>
            <w:tcW w:w="1477" w:type="dxa"/>
            <w:vAlign w:val="center"/>
          </w:tcPr>
          <w:p w14:paraId="5E2C1E3A" w14:textId="77777777" w:rsidR="00B152BF" w:rsidRPr="00911DE9" w:rsidRDefault="00B152BF" w:rsidP="000421F7">
            <w:pPr>
              <w:jc w:val="center"/>
              <w:rPr>
                <w:rFonts w:eastAsia="黑体"/>
                <w:b/>
                <w:bCs/>
                <w:kern w:val="44"/>
              </w:rPr>
            </w:pPr>
            <w:r w:rsidRPr="00911DE9">
              <w:rPr>
                <w:color w:val="000000"/>
              </w:rPr>
              <w:t>665.0001</w:t>
            </w:r>
          </w:p>
        </w:tc>
        <w:tc>
          <w:tcPr>
            <w:tcW w:w="1660" w:type="dxa"/>
            <w:vAlign w:val="center"/>
          </w:tcPr>
          <w:p w14:paraId="5D9078A0" w14:textId="77777777" w:rsidR="00B152BF" w:rsidRPr="00911DE9" w:rsidRDefault="00B152BF" w:rsidP="000421F7">
            <w:pPr>
              <w:jc w:val="center"/>
              <w:rPr>
                <w:rFonts w:eastAsia="黑体"/>
                <w:b/>
                <w:bCs/>
                <w:kern w:val="44"/>
              </w:rPr>
            </w:pPr>
            <w:r w:rsidRPr="00911DE9">
              <w:rPr>
                <w:color w:val="000000"/>
              </w:rPr>
              <w:t>68.0001</w:t>
            </w:r>
          </w:p>
        </w:tc>
        <w:tc>
          <w:tcPr>
            <w:tcW w:w="1661" w:type="dxa"/>
            <w:vAlign w:val="center"/>
          </w:tcPr>
          <w:p w14:paraId="0A707F00" w14:textId="77777777" w:rsidR="00B152BF" w:rsidRPr="00911DE9" w:rsidRDefault="00B152BF" w:rsidP="000421F7">
            <w:pPr>
              <w:jc w:val="center"/>
              <w:rPr>
                <w:rFonts w:eastAsia="黑体"/>
                <w:b/>
                <w:bCs/>
                <w:kern w:val="44"/>
              </w:rPr>
            </w:pPr>
            <w:r w:rsidRPr="00911DE9">
              <w:rPr>
                <w:color w:val="000000"/>
              </w:rPr>
              <w:t>6.0014</w:t>
            </w:r>
          </w:p>
        </w:tc>
        <w:tc>
          <w:tcPr>
            <w:tcW w:w="1661" w:type="dxa"/>
            <w:vAlign w:val="center"/>
          </w:tcPr>
          <w:p w14:paraId="18C4D38E" w14:textId="77777777" w:rsidR="00B152BF" w:rsidRPr="00911DE9" w:rsidRDefault="00B152BF" w:rsidP="000421F7">
            <w:pPr>
              <w:jc w:val="center"/>
              <w:rPr>
                <w:rFonts w:eastAsia="黑体"/>
                <w:b/>
                <w:bCs/>
                <w:kern w:val="44"/>
              </w:rPr>
            </w:pPr>
            <w:r w:rsidRPr="00911DE9">
              <w:rPr>
                <w:color w:val="000000"/>
              </w:rPr>
              <w:t>300</w:t>
            </w:r>
          </w:p>
        </w:tc>
      </w:tr>
      <w:tr w:rsidR="00B152BF" w14:paraId="77E21369" w14:textId="77777777" w:rsidTr="000421F7">
        <w:tc>
          <w:tcPr>
            <w:tcW w:w="1843" w:type="dxa"/>
            <w:vAlign w:val="center"/>
          </w:tcPr>
          <w:p w14:paraId="3504E2EE" w14:textId="77777777" w:rsidR="00B152BF" w:rsidRPr="00911DE9" w:rsidRDefault="00B152BF" w:rsidP="000421F7">
            <w:pPr>
              <w:jc w:val="center"/>
              <w:rPr>
                <w:rFonts w:eastAsia="黑体"/>
                <w:b/>
                <w:bCs/>
                <w:kern w:val="44"/>
              </w:rPr>
            </w:pPr>
            <w:r w:rsidRPr="00911DE9">
              <w:rPr>
                <w:color w:val="000000"/>
              </w:rPr>
              <w:t>30.9414</w:t>
            </w:r>
          </w:p>
        </w:tc>
        <w:tc>
          <w:tcPr>
            <w:tcW w:w="1477" w:type="dxa"/>
            <w:vAlign w:val="center"/>
          </w:tcPr>
          <w:p w14:paraId="17828414" w14:textId="77777777" w:rsidR="00B152BF" w:rsidRPr="00911DE9" w:rsidRDefault="00B152BF" w:rsidP="000421F7">
            <w:pPr>
              <w:jc w:val="center"/>
              <w:rPr>
                <w:rFonts w:eastAsia="黑体"/>
                <w:b/>
                <w:bCs/>
                <w:kern w:val="44"/>
              </w:rPr>
            </w:pPr>
            <w:r w:rsidRPr="00911DE9">
              <w:rPr>
                <w:color w:val="000000"/>
              </w:rPr>
              <w:t>665.0006</w:t>
            </w:r>
          </w:p>
        </w:tc>
        <w:tc>
          <w:tcPr>
            <w:tcW w:w="1660" w:type="dxa"/>
            <w:vAlign w:val="center"/>
          </w:tcPr>
          <w:p w14:paraId="0511AEEA" w14:textId="77777777" w:rsidR="00B152BF" w:rsidRPr="00911DE9" w:rsidRDefault="00B152BF" w:rsidP="000421F7">
            <w:pPr>
              <w:jc w:val="center"/>
              <w:rPr>
                <w:rFonts w:eastAsia="黑体"/>
                <w:b/>
                <w:bCs/>
                <w:kern w:val="44"/>
              </w:rPr>
            </w:pPr>
            <w:r w:rsidRPr="00911DE9">
              <w:rPr>
                <w:color w:val="000000"/>
              </w:rPr>
              <w:t>68</w:t>
            </w:r>
            <w:r>
              <w:rPr>
                <w:color w:val="000000"/>
              </w:rPr>
              <w:t>.0000</w:t>
            </w:r>
          </w:p>
        </w:tc>
        <w:tc>
          <w:tcPr>
            <w:tcW w:w="1661" w:type="dxa"/>
            <w:vAlign w:val="center"/>
          </w:tcPr>
          <w:p w14:paraId="126FEA9A"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6A87D422" w14:textId="77777777" w:rsidR="00B152BF" w:rsidRPr="00911DE9" w:rsidRDefault="00B152BF" w:rsidP="000421F7">
            <w:pPr>
              <w:jc w:val="center"/>
              <w:rPr>
                <w:rFonts w:eastAsia="黑体"/>
                <w:b/>
                <w:bCs/>
                <w:kern w:val="44"/>
              </w:rPr>
            </w:pPr>
            <w:r w:rsidRPr="00911DE9">
              <w:rPr>
                <w:color w:val="000000"/>
              </w:rPr>
              <w:t>300</w:t>
            </w:r>
          </w:p>
        </w:tc>
      </w:tr>
      <w:tr w:rsidR="00B152BF" w14:paraId="4A8D52FF" w14:textId="77777777" w:rsidTr="000421F7">
        <w:tc>
          <w:tcPr>
            <w:tcW w:w="1843" w:type="dxa"/>
            <w:vAlign w:val="center"/>
          </w:tcPr>
          <w:p w14:paraId="370F9509" w14:textId="77777777" w:rsidR="00B152BF" w:rsidRPr="00911DE9" w:rsidRDefault="00B152BF" w:rsidP="000421F7">
            <w:pPr>
              <w:jc w:val="center"/>
              <w:rPr>
                <w:rFonts w:eastAsia="黑体"/>
                <w:b/>
                <w:bCs/>
                <w:kern w:val="44"/>
              </w:rPr>
            </w:pPr>
            <w:r w:rsidRPr="00911DE9">
              <w:rPr>
                <w:color w:val="000000"/>
              </w:rPr>
              <w:t>33.7359</w:t>
            </w:r>
          </w:p>
        </w:tc>
        <w:tc>
          <w:tcPr>
            <w:tcW w:w="1477" w:type="dxa"/>
            <w:vAlign w:val="center"/>
          </w:tcPr>
          <w:p w14:paraId="6BD557B4" w14:textId="77777777" w:rsidR="00B152BF" w:rsidRPr="00911DE9" w:rsidRDefault="00B152BF" w:rsidP="000421F7">
            <w:pPr>
              <w:jc w:val="center"/>
              <w:rPr>
                <w:rFonts w:eastAsia="黑体"/>
                <w:b/>
                <w:bCs/>
                <w:kern w:val="44"/>
              </w:rPr>
            </w:pPr>
            <w:r w:rsidRPr="00911DE9">
              <w:rPr>
                <w:color w:val="000000"/>
              </w:rPr>
              <w:t>665.0007</w:t>
            </w:r>
          </w:p>
        </w:tc>
        <w:tc>
          <w:tcPr>
            <w:tcW w:w="1660" w:type="dxa"/>
            <w:vAlign w:val="center"/>
          </w:tcPr>
          <w:p w14:paraId="729281A2" w14:textId="77777777" w:rsidR="00B152BF" w:rsidRPr="00911DE9" w:rsidRDefault="00B152BF" w:rsidP="000421F7">
            <w:pPr>
              <w:jc w:val="center"/>
              <w:rPr>
                <w:rFonts w:eastAsia="黑体"/>
                <w:b/>
                <w:bCs/>
                <w:kern w:val="44"/>
              </w:rPr>
            </w:pPr>
            <w:r w:rsidRPr="00911DE9">
              <w:rPr>
                <w:color w:val="000000"/>
              </w:rPr>
              <w:t>67.9987</w:t>
            </w:r>
          </w:p>
        </w:tc>
        <w:tc>
          <w:tcPr>
            <w:tcW w:w="1661" w:type="dxa"/>
            <w:vAlign w:val="center"/>
          </w:tcPr>
          <w:p w14:paraId="79841DC2" w14:textId="77777777" w:rsidR="00B152BF" w:rsidRPr="00911DE9" w:rsidRDefault="00B152BF" w:rsidP="000421F7">
            <w:pPr>
              <w:jc w:val="center"/>
              <w:rPr>
                <w:rFonts w:eastAsia="黑体"/>
                <w:b/>
                <w:bCs/>
                <w:kern w:val="44"/>
              </w:rPr>
            </w:pPr>
            <w:r w:rsidRPr="00911DE9">
              <w:rPr>
                <w:color w:val="000000"/>
              </w:rPr>
              <w:t>5.9988</w:t>
            </w:r>
          </w:p>
        </w:tc>
        <w:tc>
          <w:tcPr>
            <w:tcW w:w="1661" w:type="dxa"/>
            <w:vAlign w:val="center"/>
          </w:tcPr>
          <w:p w14:paraId="5C7689B2" w14:textId="77777777" w:rsidR="00B152BF" w:rsidRPr="00911DE9" w:rsidRDefault="00B152BF" w:rsidP="000421F7">
            <w:pPr>
              <w:jc w:val="center"/>
              <w:rPr>
                <w:rFonts w:eastAsia="黑体"/>
                <w:b/>
                <w:bCs/>
                <w:kern w:val="44"/>
              </w:rPr>
            </w:pPr>
            <w:r w:rsidRPr="00911DE9">
              <w:rPr>
                <w:color w:val="000000"/>
              </w:rPr>
              <w:t>300</w:t>
            </w:r>
          </w:p>
        </w:tc>
      </w:tr>
      <w:tr w:rsidR="00B152BF" w14:paraId="5B18474A" w14:textId="77777777" w:rsidTr="000421F7">
        <w:tc>
          <w:tcPr>
            <w:tcW w:w="1843" w:type="dxa"/>
            <w:vAlign w:val="center"/>
          </w:tcPr>
          <w:p w14:paraId="2AB5D89B" w14:textId="77777777" w:rsidR="00B152BF" w:rsidRPr="00911DE9" w:rsidRDefault="00B152BF" w:rsidP="000421F7">
            <w:pPr>
              <w:jc w:val="center"/>
              <w:rPr>
                <w:rFonts w:eastAsia="黑体"/>
                <w:b/>
                <w:bCs/>
                <w:kern w:val="44"/>
              </w:rPr>
            </w:pPr>
            <w:r w:rsidRPr="00911DE9">
              <w:rPr>
                <w:color w:val="000000"/>
              </w:rPr>
              <w:t>33.5073</w:t>
            </w:r>
          </w:p>
        </w:tc>
        <w:tc>
          <w:tcPr>
            <w:tcW w:w="1477" w:type="dxa"/>
            <w:vAlign w:val="center"/>
          </w:tcPr>
          <w:p w14:paraId="1D436F3A" w14:textId="77777777" w:rsidR="00B152BF" w:rsidRPr="00911DE9" w:rsidRDefault="00B152BF" w:rsidP="000421F7">
            <w:pPr>
              <w:jc w:val="center"/>
              <w:rPr>
                <w:rFonts w:eastAsia="黑体"/>
                <w:b/>
                <w:bCs/>
                <w:kern w:val="44"/>
              </w:rPr>
            </w:pPr>
            <w:r w:rsidRPr="00911DE9">
              <w:rPr>
                <w:color w:val="000000"/>
              </w:rPr>
              <w:t>665.0009</w:t>
            </w:r>
          </w:p>
        </w:tc>
        <w:tc>
          <w:tcPr>
            <w:tcW w:w="1660" w:type="dxa"/>
            <w:vAlign w:val="center"/>
          </w:tcPr>
          <w:p w14:paraId="3F0ED166" w14:textId="77777777" w:rsidR="00B152BF" w:rsidRPr="00911DE9" w:rsidRDefault="00B152BF" w:rsidP="000421F7">
            <w:pPr>
              <w:jc w:val="center"/>
              <w:rPr>
                <w:rFonts w:eastAsia="黑体"/>
                <w:b/>
                <w:bCs/>
                <w:kern w:val="44"/>
              </w:rPr>
            </w:pPr>
            <w:r w:rsidRPr="00911DE9">
              <w:rPr>
                <w:color w:val="000000"/>
              </w:rPr>
              <w:t>68.0011</w:t>
            </w:r>
          </w:p>
        </w:tc>
        <w:tc>
          <w:tcPr>
            <w:tcW w:w="1661" w:type="dxa"/>
            <w:vAlign w:val="center"/>
          </w:tcPr>
          <w:p w14:paraId="3683FAEA" w14:textId="77777777" w:rsidR="00B152BF" w:rsidRPr="00911DE9" w:rsidRDefault="00B152BF" w:rsidP="000421F7">
            <w:pPr>
              <w:jc w:val="center"/>
              <w:rPr>
                <w:rFonts w:eastAsia="黑体"/>
                <w:b/>
                <w:bCs/>
                <w:kern w:val="44"/>
              </w:rPr>
            </w:pPr>
            <w:r w:rsidRPr="00911DE9">
              <w:rPr>
                <w:color w:val="000000"/>
              </w:rPr>
              <w:t>5.9998</w:t>
            </w:r>
          </w:p>
        </w:tc>
        <w:tc>
          <w:tcPr>
            <w:tcW w:w="1661" w:type="dxa"/>
            <w:vAlign w:val="center"/>
          </w:tcPr>
          <w:p w14:paraId="003DBA14" w14:textId="77777777" w:rsidR="00B152BF" w:rsidRPr="00911DE9" w:rsidRDefault="00B152BF" w:rsidP="000421F7">
            <w:pPr>
              <w:jc w:val="center"/>
              <w:rPr>
                <w:rFonts w:eastAsia="黑体"/>
                <w:b/>
                <w:bCs/>
                <w:kern w:val="44"/>
              </w:rPr>
            </w:pPr>
            <w:r w:rsidRPr="00911DE9">
              <w:rPr>
                <w:color w:val="000000"/>
              </w:rPr>
              <w:t>300</w:t>
            </w:r>
          </w:p>
        </w:tc>
      </w:tr>
      <w:tr w:rsidR="00B152BF" w14:paraId="15B1FEAF" w14:textId="77777777" w:rsidTr="000421F7">
        <w:tc>
          <w:tcPr>
            <w:tcW w:w="1843" w:type="dxa"/>
            <w:vAlign w:val="center"/>
          </w:tcPr>
          <w:p w14:paraId="4D73BA4D" w14:textId="77777777" w:rsidR="00B152BF" w:rsidRPr="00911DE9" w:rsidRDefault="00B152BF" w:rsidP="000421F7">
            <w:pPr>
              <w:jc w:val="center"/>
              <w:rPr>
                <w:rFonts w:eastAsia="黑体"/>
                <w:b/>
                <w:bCs/>
                <w:kern w:val="44"/>
              </w:rPr>
            </w:pPr>
            <w:r w:rsidRPr="00911DE9">
              <w:rPr>
                <w:color w:val="000000"/>
              </w:rPr>
              <w:t>31.6889</w:t>
            </w:r>
          </w:p>
        </w:tc>
        <w:tc>
          <w:tcPr>
            <w:tcW w:w="1477" w:type="dxa"/>
            <w:vAlign w:val="center"/>
          </w:tcPr>
          <w:p w14:paraId="6BBEEAB8" w14:textId="77777777" w:rsidR="00B152BF" w:rsidRPr="00911DE9" w:rsidRDefault="00B152BF" w:rsidP="000421F7">
            <w:pPr>
              <w:jc w:val="center"/>
              <w:rPr>
                <w:rFonts w:eastAsia="黑体"/>
                <w:b/>
                <w:bCs/>
                <w:kern w:val="44"/>
              </w:rPr>
            </w:pPr>
            <w:r w:rsidRPr="00911DE9">
              <w:rPr>
                <w:color w:val="000000"/>
              </w:rPr>
              <w:t>665</w:t>
            </w:r>
            <w:r>
              <w:rPr>
                <w:color w:val="000000"/>
              </w:rPr>
              <w:t>.0000</w:t>
            </w:r>
          </w:p>
        </w:tc>
        <w:tc>
          <w:tcPr>
            <w:tcW w:w="1660" w:type="dxa"/>
            <w:vAlign w:val="center"/>
          </w:tcPr>
          <w:p w14:paraId="163F9161" w14:textId="77777777" w:rsidR="00B152BF" w:rsidRPr="00911DE9" w:rsidRDefault="00B152BF" w:rsidP="000421F7">
            <w:pPr>
              <w:jc w:val="center"/>
              <w:rPr>
                <w:rFonts w:eastAsia="黑体"/>
                <w:b/>
                <w:bCs/>
                <w:kern w:val="44"/>
              </w:rPr>
            </w:pPr>
            <w:r w:rsidRPr="00911DE9">
              <w:rPr>
                <w:color w:val="000000"/>
              </w:rPr>
              <w:t>68.0011</w:t>
            </w:r>
          </w:p>
        </w:tc>
        <w:tc>
          <w:tcPr>
            <w:tcW w:w="1661" w:type="dxa"/>
            <w:vAlign w:val="center"/>
          </w:tcPr>
          <w:p w14:paraId="1FB8E585"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1349EA66" w14:textId="77777777" w:rsidR="00B152BF" w:rsidRPr="00911DE9" w:rsidRDefault="00B152BF" w:rsidP="000421F7">
            <w:pPr>
              <w:jc w:val="center"/>
              <w:rPr>
                <w:rFonts w:eastAsia="黑体"/>
                <w:b/>
                <w:bCs/>
                <w:kern w:val="44"/>
              </w:rPr>
            </w:pPr>
            <w:r w:rsidRPr="00911DE9">
              <w:rPr>
                <w:color w:val="000000"/>
              </w:rPr>
              <w:t>300</w:t>
            </w:r>
          </w:p>
        </w:tc>
      </w:tr>
      <w:tr w:rsidR="00B152BF" w14:paraId="7BD4FAD6" w14:textId="77777777" w:rsidTr="000421F7">
        <w:tc>
          <w:tcPr>
            <w:tcW w:w="1843" w:type="dxa"/>
            <w:vAlign w:val="center"/>
          </w:tcPr>
          <w:p w14:paraId="688438D1" w14:textId="77777777" w:rsidR="00B152BF" w:rsidRPr="00911DE9" w:rsidRDefault="00B152BF" w:rsidP="000421F7">
            <w:pPr>
              <w:jc w:val="center"/>
              <w:rPr>
                <w:rFonts w:eastAsia="黑体"/>
                <w:b/>
                <w:bCs/>
                <w:kern w:val="44"/>
              </w:rPr>
            </w:pPr>
            <w:r w:rsidRPr="00911DE9">
              <w:rPr>
                <w:color w:val="000000"/>
              </w:rPr>
              <w:t>33.484</w:t>
            </w:r>
            <w:r>
              <w:rPr>
                <w:color w:val="000000"/>
              </w:rPr>
              <w:t>0</w:t>
            </w:r>
          </w:p>
        </w:tc>
        <w:tc>
          <w:tcPr>
            <w:tcW w:w="1477" w:type="dxa"/>
            <w:vAlign w:val="center"/>
          </w:tcPr>
          <w:p w14:paraId="3384A170" w14:textId="77777777" w:rsidR="00B152BF" w:rsidRPr="00911DE9" w:rsidRDefault="00B152BF" w:rsidP="000421F7">
            <w:pPr>
              <w:jc w:val="center"/>
              <w:rPr>
                <w:rFonts w:eastAsia="黑体"/>
                <w:b/>
                <w:bCs/>
                <w:kern w:val="44"/>
              </w:rPr>
            </w:pPr>
            <w:r w:rsidRPr="00911DE9">
              <w:rPr>
                <w:color w:val="000000"/>
              </w:rPr>
              <w:t>665.0016</w:t>
            </w:r>
          </w:p>
        </w:tc>
        <w:tc>
          <w:tcPr>
            <w:tcW w:w="1660" w:type="dxa"/>
            <w:vAlign w:val="center"/>
          </w:tcPr>
          <w:p w14:paraId="023214AB" w14:textId="77777777" w:rsidR="00B152BF" w:rsidRPr="00911DE9" w:rsidRDefault="00B152BF" w:rsidP="000421F7">
            <w:pPr>
              <w:jc w:val="center"/>
              <w:rPr>
                <w:rFonts w:eastAsia="黑体"/>
                <w:b/>
                <w:bCs/>
                <w:kern w:val="44"/>
              </w:rPr>
            </w:pPr>
            <w:r w:rsidRPr="00911DE9">
              <w:rPr>
                <w:color w:val="000000"/>
              </w:rPr>
              <w:t>68.0004</w:t>
            </w:r>
          </w:p>
        </w:tc>
        <w:tc>
          <w:tcPr>
            <w:tcW w:w="1661" w:type="dxa"/>
            <w:vAlign w:val="center"/>
          </w:tcPr>
          <w:p w14:paraId="564F8277" w14:textId="77777777" w:rsidR="00B152BF" w:rsidRPr="00911DE9" w:rsidRDefault="00B152BF" w:rsidP="000421F7">
            <w:pPr>
              <w:jc w:val="center"/>
              <w:rPr>
                <w:rFonts w:eastAsia="黑体"/>
                <w:b/>
                <w:bCs/>
                <w:kern w:val="44"/>
              </w:rPr>
            </w:pPr>
            <w:r w:rsidRPr="00911DE9">
              <w:rPr>
                <w:color w:val="000000"/>
              </w:rPr>
              <w:t>5.9997</w:t>
            </w:r>
          </w:p>
        </w:tc>
        <w:tc>
          <w:tcPr>
            <w:tcW w:w="1661" w:type="dxa"/>
            <w:vAlign w:val="center"/>
          </w:tcPr>
          <w:p w14:paraId="434CFEBA" w14:textId="77777777" w:rsidR="00B152BF" w:rsidRPr="00911DE9" w:rsidRDefault="00B152BF" w:rsidP="000421F7">
            <w:pPr>
              <w:jc w:val="center"/>
              <w:rPr>
                <w:rFonts w:eastAsia="黑体"/>
                <w:b/>
                <w:bCs/>
                <w:kern w:val="44"/>
              </w:rPr>
            </w:pPr>
            <w:r w:rsidRPr="00911DE9">
              <w:rPr>
                <w:color w:val="000000"/>
              </w:rPr>
              <w:t>300</w:t>
            </w:r>
          </w:p>
        </w:tc>
      </w:tr>
      <w:tr w:rsidR="00B152BF" w14:paraId="63615772" w14:textId="77777777" w:rsidTr="000421F7">
        <w:tc>
          <w:tcPr>
            <w:tcW w:w="1843" w:type="dxa"/>
            <w:vAlign w:val="center"/>
          </w:tcPr>
          <w:p w14:paraId="34A7D8B5" w14:textId="77777777" w:rsidR="00B152BF" w:rsidRPr="00911DE9" w:rsidRDefault="00B152BF" w:rsidP="000421F7">
            <w:pPr>
              <w:jc w:val="center"/>
              <w:rPr>
                <w:rFonts w:eastAsia="黑体"/>
                <w:b/>
                <w:bCs/>
                <w:kern w:val="44"/>
              </w:rPr>
            </w:pPr>
            <w:r w:rsidRPr="00911DE9">
              <w:rPr>
                <w:color w:val="000000"/>
              </w:rPr>
              <w:t>41.6065</w:t>
            </w:r>
          </w:p>
        </w:tc>
        <w:tc>
          <w:tcPr>
            <w:tcW w:w="1477" w:type="dxa"/>
            <w:vAlign w:val="center"/>
          </w:tcPr>
          <w:p w14:paraId="26316010" w14:textId="77777777" w:rsidR="00B152BF" w:rsidRPr="00911DE9" w:rsidRDefault="00B152BF" w:rsidP="000421F7">
            <w:pPr>
              <w:jc w:val="center"/>
              <w:rPr>
                <w:rFonts w:eastAsia="黑体"/>
                <w:b/>
                <w:bCs/>
                <w:kern w:val="44"/>
              </w:rPr>
            </w:pPr>
            <w:r w:rsidRPr="00911DE9">
              <w:rPr>
                <w:color w:val="000000"/>
              </w:rPr>
              <w:t>317.0013</w:t>
            </w:r>
          </w:p>
        </w:tc>
        <w:tc>
          <w:tcPr>
            <w:tcW w:w="1660" w:type="dxa"/>
            <w:vAlign w:val="center"/>
          </w:tcPr>
          <w:p w14:paraId="4F3F0427" w14:textId="77777777" w:rsidR="00B152BF" w:rsidRPr="00911DE9" w:rsidRDefault="00B152BF" w:rsidP="000421F7">
            <w:pPr>
              <w:jc w:val="center"/>
              <w:rPr>
                <w:rFonts w:eastAsia="黑体"/>
                <w:b/>
                <w:bCs/>
                <w:kern w:val="44"/>
              </w:rPr>
            </w:pPr>
            <w:r w:rsidRPr="00911DE9">
              <w:rPr>
                <w:color w:val="000000"/>
              </w:rPr>
              <w:t>64.9993</w:t>
            </w:r>
          </w:p>
        </w:tc>
        <w:tc>
          <w:tcPr>
            <w:tcW w:w="1661" w:type="dxa"/>
            <w:vAlign w:val="center"/>
          </w:tcPr>
          <w:p w14:paraId="3F8F2ACE"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7269E41E" w14:textId="77777777" w:rsidR="00B152BF" w:rsidRPr="00911DE9" w:rsidRDefault="00B152BF" w:rsidP="000421F7">
            <w:pPr>
              <w:jc w:val="center"/>
              <w:rPr>
                <w:rFonts w:eastAsia="黑体"/>
                <w:b/>
                <w:bCs/>
                <w:kern w:val="44"/>
              </w:rPr>
            </w:pPr>
            <w:r w:rsidRPr="00911DE9">
              <w:rPr>
                <w:color w:val="000000"/>
              </w:rPr>
              <w:t>300</w:t>
            </w:r>
          </w:p>
        </w:tc>
      </w:tr>
      <w:tr w:rsidR="00B152BF" w14:paraId="037511A7" w14:textId="77777777" w:rsidTr="000421F7">
        <w:tc>
          <w:tcPr>
            <w:tcW w:w="1843" w:type="dxa"/>
            <w:vAlign w:val="center"/>
          </w:tcPr>
          <w:p w14:paraId="286496B1" w14:textId="77777777" w:rsidR="00B152BF" w:rsidRPr="00911DE9" w:rsidRDefault="00B152BF" w:rsidP="000421F7">
            <w:pPr>
              <w:jc w:val="center"/>
              <w:rPr>
                <w:rFonts w:eastAsia="黑体"/>
                <w:b/>
                <w:bCs/>
                <w:kern w:val="44"/>
              </w:rPr>
            </w:pPr>
            <w:r w:rsidRPr="00911DE9">
              <w:rPr>
                <w:color w:val="000000"/>
              </w:rPr>
              <w:t>41.1682</w:t>
            </w:r>
          </w:p>
        </w:tc>
        <w:tc>
          <w:tcPr>
            <w:tcW w:w="1477" w:type="dxa"/>
            <w:vAlign w:val="center"/>
          </w:tcPr>
          <w:p w14:paraId="35F5DBD1" w14:textId="77777777" w:rsidR="00B152BF" w:rsidRPr="00911DE9" w:rsidRDefault="00B152BF" w:rsidP="000421F7">
            <w:pPr>
              <w:jc w:val="center"/>
              <w:rPr>
                <w:rFonts w:eastAsia="黑体"/>
                <w:b/>
                <w:bCs/>
                <w:kern w:val="44"/>
              </w:rPr>
            </w:pPr>
            <w:r w:rsidRPr="00911DE9">
              <w:rPr>
                <w:color w:val="000000"/>
              </w:rPr>
              <w:t>317.0018</w:t>
            </w:r>
          </w:p>
        </w:tc>
        <w:tc>
          <w:tcPr>
            <w:tcW w:w="1660" w:type="dxa"/>
            <w:vAlign w:val="center"/>
          </w:tcPr>
          <w:p w14:paraId="33FEC0C3" w14:textId="77777777" w:rsidR="00B152BF" w:rsidRPr="00911DE9" w:rsidRDefault="00B152BF" w:rsidP="000421F7">
            <w:pPr>
              <w:jc w:val="center"/>
              <w:rPr>
                <w:rFonts w:eastAsia="黑体"/>
                <w:b/>
                <w:bCs/>
                <w:kern w:val="44"/>
              </w:rPr>
            </w:pPr>
            <w:r w:rsidRPr="00911DE9">
              <w:rPr>
                <w:color w:val="000000"/>
              </w:rPr>
              <w:t>65.0002</w:t>
            </w:r>
          </w:p>
        </w:tc>
        <w:tc>
          <w:tcPr>
            <w:tcW w:w="1661" w:type="dxa"/>
            <w:vAlign w:val="center"/>
          </w:tcPr>
          <w:p w14:paraId="4F35B887" w14:textId="77777777" w:rsidR="00B152BF" w:rsidRPr="00911DE9" w:rsidRDefault="00B152BF" w:rsidP="000421F7">
            <w:pPr>
              <w:jc w:val="center"/>
              <w:rPr>
                <w:rFonts w:eastAsia="黑体"/>
                <w:b/>
                <w:bCs/>
                <w:kern w:val="44"/>
              </w:rPr>
            </w:pPr>
            <w:r w:rsidRPr="00911DE9">
              <w:rPr>
                <w:color w:val="000000"/>
              </w:rPr>
              <w:t>3.0003</w:t>
            </w:r>
          </w:p>
        </w:tc>
        <w:tc>
          <w:tcPr>
            <w:tcW w:w="1661" w:type="dxa"/>
            <w:vAlign w:val="center"/>
          </w:tcPr>
          <w:p w14:paraId="5AF4FC04" w14:textId="77777777" w:rsidR="00B152BF" w:rsidRPr="00911DE9" w:rsidRDefault="00B152BF" w:rsidP="000421F7">
            <w:pPr>
              <w:jc w:val="center"/>
              <w:rPr>
                <w:rFonts w:eastAsia="黑体"/>
                <w:b/>
                <w:bCs/>
                <w:kern w:val="44"/>
              </w:rPr>
            </w:pPr>
            <w:r w:rsidRPr="00911DE9">
              <w:rPr>
                <w:color w:val="000000"/>
              </w:rPr>
              <w:t>300</w:t>
            </w:r>
          </w:p>
        </w:tc>
      </w:tr>
      <w:tr w:rsidR="00B152BF" w14:paraId="427FCC7D" w14:textId="77777777" w:rsidTr="000421F7">
        <w:tc>
          <w:tcPr>
            <w:tcW w:w="1843" w:type="dxa"/>
            <w:vAlign w:val="center"/>
          </w:tcPr>
          <w:p w14:paraId="3D32F23C" w14:textId="77777777" w:rsidR="00B152BF" w:rsidRPr="00911DE9" w:rsidRDefault="00B152BF" w:rsidP="000421F7">
            <w:pPr>
              <w:jc w:val="center"/>
              <w:rPr>
                <w:rFonts w:eastAsia="黑体"/>
                <w:b/>
                <w:bCs/>
                <w:kern w:val="44"/>
              </w:rPr>
            </w:pPr>
            <w:r w:rsidRPr="00911DE9">
              <w:rPr>
                <w:color w:val="000000"/>
              </w:rPr>
              <w:t>40.8115</w:t>
            </w:r>
          </w:p>
        </w:tc>
        <w:tc>
          <w:tcPr>
            <w:tcW w:w="1477" w:type="dxa"/>
            <w:vAlign w:val="center"/>
          </w:tcPr>
          <w:p w14:paraId="6683B4F9" w14:textId="77777777" w:rsidR="00B152BF" w:rsidRPr="00911DE9" w:rsidRDefault="00B152BF" w:rsidP="000421F7">
            <w:pPr>
              <w:jc w:val="center"/>
              <w:rPr>
                <w:rFonts w:eastAsia="黑体"/>
                <w:b/>
                <w:bCs/>
                <w:kern w:val="44"/>
              </w:rPr>
            </w:pPr>
            <w:r w:rsidRPr="00911DE9">
              <w:rPr>
                <w:color w:val="000000"/>
              </w:rPr>
              <w:t>317.0001</w:t>
            </w:r>
          </w:p>
        </w:tc>
        <w:tc>
          <w:tcPr>
            <w:tcW w:w="1660" w:type="dxa"/>
            <w:vAlign w:val="center"/>
          </w:tcPr>
          <w:p w14:paraId="65C291BE" w14:textId="77777777" w:rsidR="00B152BF" w:rsidRPr="00911DE9" w:rsidRDefault="00B152BF" w:rsidP="000421F7">
            <w:pPr>
              <w:jc w:val="center"/>
              <w:rPr>
                <w:rFonts w:eastAsia="黑体"/>
                <w:b/>
                <w:bCs/>
                <w:kern w:val="44"/>
              </w:rPr>
            </w:pPr>
            <w:r w:rsidRPr="00911DE9">
              <w:rPr>
                <w:color w:val="000000"/>
              </w:rPr>
              <w:t>64.9995</w:t>
            </w:r>
          </w:p>
        </w:tc>
        <w:tc>
          <w:tcPr>
            <w:tcW w:w="1661" w:type="dxa"/>
            <w:vAlign w:val="center"/>
          </w:tcPr>
          <w:p w14:paraId="745E0554" w14:textId="77777777" w:rsidR="00B152BF" w:rsidRPr="00911DE9" w:rsidRDefault="00B152BF" w:rsidP="000421F7">
            <w:pPr>
              <w:jc w:val="center"/>
              <w:rPr>
                <w:rFonts w:eastAsia="黑体"/>
                <w:b/>
                <w:bCs/>
                <w:kern w:val="44"/>
              </w:rPr>
            </w:pPr>
            <w:r w:rsidRPr="00911DE9">
              <w:rPr>
                <w:color w:val="000000"/>
              </w:rPr>
              <w:t>2.9996</w:t>
            </w:r>
          </w:p>
        </w:tc>
        <w:tc>
          <w:tcPr>
            <w:tcW w:w="1661" w:type="dxa"/>
            <w:vAlign w:val="center"/>
          </w:tcPr>
          <w:p w14:paraId="55FF6984" w14:textId="77777777" w:rsidR="00B152BF" w:rsidRPr="00911DE9" w:rsidRDefault="00B152BF" w:rsidP="000421F7">
            <w:pPr>
              <w:jc w:val="center"/>
              <w:rPr>
                <w:rFonts w:eastAsia="黑体"/>
                <w:b/>
                <w:bCs/>
                <w:kern w:val="44"/>
              </w:rPr>
            </w:pPr>
            <w:r w:rsidRPr="00911DE9">
              <w:rPr>
                <w:color w:val="000000"/>
              </w:rPr>
              <w:t>300</w:t>
            </w:r>
          </w:p>
        </w:tc>
      </w:tr>
      <w:tr w:rsidR="00B152BF" w14:paraId="11726DD0" w14:textId="77777777" w:rsidTr="000421F7">
        <w:tc>
          <w:tcPr>
            <w:tcW w:w="1843" w:type="dxa"/>
            <w:vAlign w:val="center"/>
          </w:tcPr>
          <w:p w14:paraId="3BD4A197" w14:textId="77777777" w:rsidR="00B152BF" w:rsidRPr="00911DE9" w:rsidRDefault="00B152BF" w:rsidP="000421F7">
            <w:pPr>
              <w:jc w:val="center"/>
              <w:rPr>
                <w:rFonts w:eastAsia="黑体"/>
                <w:b/>
                <w:bCs/>
                <w:kern w:val="44"/>
              </w:rPr>
            </w:pPr>
            <w:r w:rsidRPr="00911DE9">
              <w:rPr>
                <w:color w:val="000000"/>
              </w:rPr>
              <w:t>40.4448</w:t>
            </w:r>
          </w:p>
        </w:tc>
        <w:tc>
          <w:tcPr>
            <w:tcW w:w="1477" w:type="dxa"/>
            <w:vAlign w:val="center"/>
          </w:tcPr>
          <w:p w14:paraId="6747F0F3" w14:textId="77777777" w:rsidR="00B152BF" w:rsidRPr="00911DE9" w:rsidRDefault="00B152BF" w:rsidP="000421F7">
            <w:pPr>
              <w:jc w:val="center"/>
              <w:rPr>
                <w:rFonts w:eastAsia="黑体"/>
                <w:b/>
                <w:bCs/>
                <w:kern w:val="44"/>
              </w:rPr>
            </w:pPr>
            <w:r w:rsidRPr="00911DE9">
              <w:rPr>
                <w:color w:val="000000"/>
              </w:rPr>
              <w:t>317</w:t>
            </w:r>
            <w:r>
              <w:rPr>
                <w:color w:val="000000"/>
              </w:rPr>
              <w:t>.0000</w:t>
            </w:r>
          </w:p>
        </w:tc>
        <w:tc>
          <w:tcPr>
            <w:tcW w:w="1660" w:type="dxa"/>
            <w:vAlign w:val="center"/>
          </w:tcPr>
          <w:p w14:paraId="4DF384FA" w14:textId="77777777" w:rsidR="00B152BF" w:rsidRPr="00911DE9" w:rsidRDefault="00B152BF" w:rsidP="000421F7">
            <w:pPr>
              <w:jc w:val="center"/>
              <w:rPr>
                <w:rFonts w:eastAsia="黑体"/>
                <w:b/>
                <w:bCs/>
                <w:kern w:val="44"/>
              </w:rPr>
            </w:pPr>
            <w:r w:rsidRPr="00911DE9">
              <w:rPr>
                <w:color w:val="000000"/>
              </w:rPr>
              <w:t>64.9996</w:t>
            </w:r>
          </w:p>
        </w:tc>
        <w:tc>
          <w:tcPr>
            <w:tcW w:w="1661" w:type="dxa"/>
            <w:vAlign w:val="center"/>
          </w:tcPr>
          <w:p w14:paraId="1241377A"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6AF9EFD3" w14:textId="77777777" w:rsidR="00B152BF" w:rsidRPr="00911DE9" w:rsidRDefault="00B152BF" w:rsidP="000421F7">
            <w:pPr>
              <w:jc w:val="center"/>
              <w:rPr>
                <w:rFonts w:eastAsia="黑体"/>
                <w:b/>
                <w:bCs/>
                <w:kern w:val="44"/>
              </w:rPr>
            </w:pPr>
            <w:r w:rsidRPr="00911DE9">
              <w:rPr>
                <w:color w:val="000000"/>
              </w:rPr>
              <w:t>300</w:t>
            </w:r>
          </w:p>
        </w:tc>
      </w:tr>
      <w:tr w:rsidR="00B152BF" w14:paraId="47981AF6" w14:textId="77777777" w:rsidTr="000421F7">
        <w:tc>
          <w:tcPr>
            <w:tcW w:w="1843" w:type="dxa"/>
            <w:vAlign w:val="center"/>
          </w:tcPr>
          <w:p w14:paraId="6DEB7749" w14:textId="77777777" w:rsidR="00B152BF" w:rsidRPr="00911DE9" w:rsidRDefault="00B152BF" w:rsidP="000421F7">
            <w:pPr>
              <w:jc w:val="center"/>
              <w:rPr>
                <w:rFonts w:eastAsia="黑体"/>
                <w:b/>
                <w:bCs/>
                <w:kern w:val="44"/>
              </w:rPr>
            </w:pPr>
            <w:r w:rsidRPr="00911DE9">
              <w:rPr>
                <w:color w:val="000000"/>
              </w:rPr>
              <w:t>53.0654</w:t>
            </w:r>
          </w:p>
        </w:tc>
        <w:tc>
          <w:tcPr>
            <w:tcW w:w="1477" w:type="dxa"/>
            <w:vAlign w:val="center"/>
          </w:tcPr>
          <w:p w14:paraId="7D4C2A98" w14:textId="77777777" w:rsidR="00B152BF" w:rsidRPr="00911DE9" w:rsidRDefault="00B152BF" w:rsidP="000421F7">
            <w:pPr>
              <w:jc w:val="center"/>
              <w:rPr>
                <w:rFonts w:eastAsia="黑体"/>
                <w:b/>
                <w:bCs/>
                <w:kern w:val="44"/>
              </w:rPr>
            </w:pPr>
            <w:r w:rsidRPr="00911DE9">
              <w:rPr>
                <w:color w:val="000000"/>
              </w:rPr>
              <w:t>617.0012</w:t>
            </w:r>
          </w:p>
        </w:tc>
        <w:tc>
          <w:tcPr>
            <w:tcW w:w="1660" w:type="dxa"/>
            <w:vAlign w:val="center"/>
          </w:tcPr>
          <w:p w14:paraId="6E0B0BD1" w14:textId="77777777" w:rsidR="00B152BF" w:rsidRPr="00911DE9" w:rsidRDefault="00B152BF" w:rsidP="000421F7">
            <w:pPr>
              <w:jc w:val="center"/>
              <w:rPr>
                <w:rFonts w:eastAsia="黑体"/>
                <w:b/>
                <w:bCs/>
                <w:kern w:val="44"/>
              </w:rPr>
            </w:pPr>
            <w:r w:rsidRPr="00911DE9">
              <w:rPr>
                <w:color w:val="000000"/>
              </w:rPr>
              <w:t>64.9987</w:t>
            </w:r>
          </w:p>
        </w:tc>
        <w:tc>
          <w:tcPr>
            <w:tcW w:w="1661" w:type="dxa"/>
            <w:vAlign w:val="center"/>
          </w:tcPr>
          <w:p w14:paraId="38D141D8" w14:textId="77777777" w:rsidR="00B152BF" w:rsidRPr="00911DE9" w:rsidRDefault="00B152BF" w:rsidP="000421F7">
            <w:pPr>
              <w:jc w:val="center"/>
              <w:rPr>
                <w:rFonts w:eastAsia="黑体"/>
                <w:b/>
                <w:bCs/>
                <w:kern w:val="44"/>
              </w:rPr>
            </w:pPr>
            <w:r w:rsidRPr="00911DE9">
              <w:rPr>
                <w:color w:val="000000"/>
              </w:rPr>
              <w:t>3.0008</w:t>
            </w:r>
          </w:p>
        </w:tc>
        <w:tc>
          <w:tcPr>
            <w:tcW w:w="1661" w:type="dxa"/>
            <w:vAlign w:val="center"/>
          </w:tcPr>
          <w:p w14:paraId="4ED7CB1E" w14:textId="77777777" w:rsidR="00B152BF" w:rsidRPr="00911DE9" w:rsidRDefault="00B152BF" w:rsidP="000421F7">
            <w:pPr>
              <w:jc w:val="center"/>
              <w:rPr>
                <w:rFonts w:eastAsia="黑体"/>
                <w:b/>
                <w:bCs/>
                <w:kern w:val="44"/>
              </w:rPr>
            </w:pPr>
            <w:r w:rsidRPr="00911DE9">
              <w:rPr>
                <w:color w:val="000000"/>
              </w:rPr>
              <w:t>200</w:t>
            </w:r>
          </w:p>
        </w:tc>
      </w:tr>
      <w:tr w:rsidR="00B152BF" w14:paraId="5AA4306B" w14:textId="77777777" w:rsidTr="000421F7">
        <w:tc>
          <w:tcPr>
            <w:tcW w:w="1843" w:type="dxa"/>
            <w:vAlign w:val="center"/>
          </w:tcPr>
          <w:p w14:paraId="314F19C6" w14:textId="77777777" w:rsidR="00B152BF" w:rsidRPr="00911DE9" w:rsidRDefault="00B152BF" w:rsidP="000421F7">
            <w:pPr>
              <w:jc w:val="center"/>
              <w:rPr>
                <w:rFonts w:eastAsia="黑体"/>
                <w:b/>
                <w:bCs/>
                <w:kern w:val="44"/>
              </w:rPr>
            </w:pPr>
            <w:r w:rsidRPr="00911DE9">
              <w:rPr>
                <w:color w:val="000000"/>
              </w:rPr>
              <w:t>55.0328</w:t>
            </w:r>
          </w:p>
        </w:tc>
        <w:tc>
          <w:tcPr>
            <w:tcW w:w="1477" w:type="dxa"/>
            <w:vAlign w:val="center"/>
          </w:tcPr>
          <w:p w14:paraId="429C8291" w14:textId="77777777" w:rsidR="00B152BF" w:rsidRPr="00911DE9" w:rsidRDefault="00B152BF" w:rsidP="000421F7">
            <w:pPr>
              <w:jc w:val="center"/>
              <w:rPr>
                <w:rFonts w:eastAsia="黑体"/>
                <w:b/>
                <w:bCs/>
                <w:kern w:val="44"/>
              </w:rPr>
            </w:pPr>
            <w:r w:rsidRPr="00911DE9">
              <w:rPr>
                <w:color w:val="000000"/>
              </w:rPr>
              <w:t>616.9995</w:t>
            </w:r>
          </w:p>
        </w:tc>
        <w:tc>
          <w:tcPr>
            <w:tcW w:w="1660" w:type="dxa"/>
            <w:vAlign w:val="center"/>
          </w:tcPr>
          <w:p w14:paraId="0949D304" w14:textId="77777777" w:rsidR="00B152BF" w:rsidRPr="00911DE9" w:rsidRDefault="00B152BF" w:rsidP="000421F7">
            <w:pPr>
              <w:jc w:val="center"/>
              <w:rPr>
                <w:rFonts w:eastAsia="黑体"/>
                <w:b/>
                <w:bCs/>
                <w:kern w:val="44"/>
              </w:rPr>
            </w:pPr>
            <w:r w:rsidRPr="00911DE9">
              <w:rPr>
                <w:color w:val="000000"/>
              </w:rPr>
              <w:t>64.998</w:t>
            </w:r>
            <w:r>
              <w:rPr>
                <w:color w:val="000000"/>
              </w:rPr>
              <w:t>0</w:t>
            </w:r>
          </w:p>
        </w:tc>
        <w:tc>
          <w:tcPr>
            <w:tcW w:w="1661" w:type="dxa"/>
            <w:vAlign w:val="center"/>
          </w:tcPr>
          <w:p w14:paraId="7030E7DD" w14:textId="77777777" w:rsidR="00B152BF" w:rsidRPr="00911DE9" w:rsidRDefault="00B152BF" w:rsidP="000421F7">
            <w:pPr>
              <w:jc w:val="center"/>
              <w:rPr>
                <w:rFonts w:eastAsia="黑体"/>
                <w:b/>
                <w:bCs/>
                <w:kern w:val="44"/>
              </w:rPr>
            </w:pPr>
            <w:r w:rsidRPr="00911DE9">
              <w:rPr>
                <w:color w:val="000000"/>
              </w:rPr>
              <w:t>3.0009</w:t>
            </w:r>
          </w:p>
        </w:tc>
        <w:tc>
          <w:tcPr>
            <w:tcW w:w="1661" w:type="dxa"/>
            <w:vAlign w:val="center"/>
          </w:tcPr>
          <w:p w14:paraId="1F3BF7F5" w14:textId="77777777" w:rsidR="00B152BF" w:rsidRPr="00911DE9" w:rsidRDefault="00B152BF" w:rsidP="000421F7">
            <w:pPr>
              <w:jc w:val="center"/>
              <w:rPr>
                <w:rFonts w:eastAsia="黑体"/>
                <w:b/>
                <w:bCs/>
                <w:kern w:val="44"/>
              </w:rPr>
            </w:pPr>
            <w:r w:rsidRPr="00911DE9">
              <w:rPr>
                <w:color w:val="000000"/>
              </w:rPr>
              <w:t>200</w:t>
            </w:r>
          </w:p>
        </w:tc>
      </w:tr>
      <w:tr w:rsidR="00B152BF" w14:paraId="6F980B96" w14:textId="77777777" w:rsidTr="000421F7">
        <w:tc>
          <w:tcPr>
            <w:tcW w:w="1843" w:type="dxa"/>
            <w:vAlign w:val="center"/>
          </w:tcPr>
          <w:p w14:paraId="67E25E79" w14:textId="77777777" w:rsidR="00B152BF" w:rsidRPr="00911DE9" w:rsidRDefault="00B152BF" w:rsidP="000421F7">
            <w:pPr>
              <w:jc w:val="center"/>
              <w:rPr>
                <w:rFonts w:eastAsia="黑体"/>
                <w:b/>
                <w:bCs/>
                <w:kern w:val="44"/>
              </w:rPr>
            </w:pPr>
            <w:r w:rsidRPr="00911DE9">
              <w:rPr>
                <w:color w:val="000000"/>
              </w:rPr>
              <w:t>53.7398</w:t>
            </w:r>
          </w:p>
        </w:tc>
        <w:tc>
          <w:tcPr>
            <w:tcW w:w="1477" w:type="dxa"/>
            <w:vAlign w:val="center"/>
          </w:tcPr>
          <w:p w14:paraId="724F2D7B" w14:textId="77777777" w:rsidR="00B152BF" w:rsidRPr="00911DE9" w:rsidRDefault="00B152BF" w:rsidP="000421F7">
            <w:pPr>
              <w:jc w:val="center"/>
              <w:rPr>
                <w:rFonts w:eastAsia="黑体"/>
                <w:b/>
                <w:bCs/>
                <w:kern w:val="44"/>
              </w:rPr>
            </w:pPr>
            <w:r w:rsidRPr="00911DE9">
              <w:rPr>
                <w:color w:val="000000"/>
              </w:rPr>
              <w:t>617.0001</w:t>
            </w:r>
          </w:p>
        </w:tc>
        <w:tc>
          <w:tcPr>
            <w:tcW w:w="1660" w:type="dxa"/>
            <w:vAlign w:val="center"/>
          </w:tcPr>
          <w:p w14:paraId="6290CC9B" w14:textId="77777777" w:rsidR="00B152BF" w:rsidRPr="00911DE9" w:rsidRDefault="00B152BF" w:rsidP="000421F7">
            <w:pPr>
              <w:jc w:val="center"/>
              <w:rPr>
                <w:rFonts w:eastAsia="黑体"/>
                <w:b/>
                <w:bCs/>
                <w:kern w:val="44"/>
              </w:rPr>
            </w:pPr>
            <w:r w:rsidRPr="00911DE9">
              <w:rPr>
                <w:color w:val="000000"/>
              </w:rPr>
              <w:t>64.9976</w:t>
            </w:r>
          </w:p>
        </w:tc>
        <w:tc>
          <w:tcPr>
            <w:tcW w:w="1661" w:type="dxa"/>
            <w:vAlign w:val="center"/>
          </w:tcPr>
          <w:p w14:paraId="68063923" w14:textId="77777777" w:rsidR="00B152BF" w:rsidRPr="00911DE9" w:rsidRDefault="00B152BF" w:rsidP="000421F7">
            <w:pPr>
              <w:jc w:val="center"/>
              <w:rPr>
                <w:rFonts w:eastAsia="黑体"/>
                <w:b/>
                <w:bCs/>
                <w:kern w:val="44"/>
              </w:rPr>
            </w:pPr>
            <w:r w:rsidRPr="00911DE9">
              <w:rPr>
                <w:color w:val="000000"/>
              </w:rPr>
              <w:t>3.0014</w:t>
            </w:r>
          </w:p>
        </w:tc>
        <w:tc>
          <w:tcPr>
            <w:tcW w:w="1661" w:type="dxa"/>
            <w:vAlign w:val="center"/>
          </w:tcPr>
          <w:p w14:paraId="51CAE3F5" w14:textId="77777777" w:rsidR="00B152BF" w:rsidRPr="00911DE9" w:rsidRDefault="00B152BF" w:rsidP="000421F7">
            <w:pPr>
              <w:jc w:val="center"/>
              <w:rPr>
                <w:rFonts w:eastAsia="黑体"/>
                <w:b/>
                <w:bCs/>
                <w:kern w:val="44"/>
              </w:rPr>
            </w:pPr>
            <w:r w:rsidRPr="00911DE9">
              <w:rPr>
                <w:color w:val="000000"/>
              </w:rPr>
              <w:t>200</w:t>
            </w:r>
          </w:p>
        </w:tc>
      </w:tr>
      <w:tr w:rsidR="00B152BF" w14:paraId="5550D410" w14:textId="77777777" w:rsidTr="000421F7">
        <w:tc>
          <w:tcPr>
            <w:tcW w:w="1843" w:type="dxa"/>
            <w:vAlign w:val="center"/>
          </w:tcPr>
          <w:p w14:paraId="370174AD" w14:textId="77777777" w:rsidR="00B152BF" w:rsidRPr="00911DE9" w:rsidRDefault="00B152BF" w:rsidP="000421F7">
            <w:pPr>
              <w:jc w:val="center"/>
              <w:rPr>
                <w:rFonts w:eastAsia="黑体"/>
                <w:b/>
                <w:bCs/>
                <w:kern w:val="44"/>
              </w:rPr>
            </w:pPr>
            <w:r w:rsidRPr="00911DE9">
              <w:rPr>
                <w:color w:val="000000"/>
              </w:rPr>
              <w:t>55.6186</w:t>
            </w:r>
          </w:p>
        </w:tc>
        <w:tc>
          <w:tcPr>
            <w:tcW w:w="1477" w:type="dxa"/>
            <w:vAlign w:val="center"/>
          </w:tcPr>
          <w:p w14:paraId="4DE5DC00" w14:textId="77777777" w:rsidR="00B152BF" w:rsidRPr="00911DE9" w:rsidRDefault="00B152BF" w:rsidP="000421F7">
            <w:pPr>
              <w:jc w:val="center"/>
              <w:rPr>
                <w:rFonts w:eastAsia="黑体"/>
                <w:b/>
                <w:bCs/>
                <w:kern w:val="44"/>
              </w:rPr>
            </w:pPr>
            <w:r w:rsidRPr="00911DE9">
              <w:rPr>
                <w:color w:val="000000"/>
              </w:rPr>
              <w:t>616.9991</w:t>
            </w:r>
          </w:p>
        </w:tc>
        <w:tc>
          <w:tcPr>
            <w:tcW w:w="1660" w:type="dxa"/>
            <w:vAlign w:val="center"/>
          </w:tcPr>
          <w:p w14:paraId="0635CCF6" w14:textId="77777777" w:rsidR="00B152BF" w:rsidRPr="00911DE9" w:rsidRDefault="00B152BF" w:rsidP="000421F7">
            <w:pPr>
              <w:jc w:val="center"/>
              <w:rPr>
                <w:rFonts w:eastAsia="黑体"/>
                <w:b/>
                <w:bCs/>
                <w:kern w:val="44"/>
              </w:rPr>
            </w:pPr>
            <w:r w:rsidRPr="00911DE9">
              <w:rPr>
                <w:color w:val="000000"/>
              </w:rPr>
              <w:t>64.9997</w:t>
            </w:r>
          </w:p>
        </w:tc>
        <w:tc>
          <w:tcPr>
            <w:tcW w:w="1661" w:type="dxa"/>
            <w:vAlign w:val="center"/>
          </w:tcPr>
          <w:p w14:paraId="5904AE7D" w14:textId="77777777" w:rsidR="00B152BF" w:rsidRPr="00911DE9" w:rsidRDefault="00B152BF" w:rsidP="000421F7">
            <w:pPr>
              <w:jc w:val="center"/>
              <w:rPr>
                <w:rFonts w:eastAsia="黑体"/>
                <w:b/>
                <w:bCs/>
                <w:kern w:val="44"/>
              </w:rPr>
            </w:pPr>
            <w:r w:rsidRPr="00911DE9">
              <w:rPr>
                <w:color w:val="000000"/>
              </w:rPr>
              <w:t>3.0021</w:t>
            </w:r>
          </w:p>
        </w:tc>
        <w:tc>
          <w:tcPr>
            <w:tcW w:w="1661" w:type="dxa"/>
            <w:vAlign w:val="center"/>
          </w:tcPr>
          <w:p w14:paraId="23A6E94C" w14:textId="77777777" w:rsidR="00B152BF" w:rsidRPr="00911DE9" w:rsidRDefault="00B152BF" w:rsidP="000421F7">
            <w:pPr>
              <w:jc w:val="center"/>
              <w:rPr>
                <w:rFonts w:eastAsia="黑体"/>
                <w:b/>
                <w:bCs/>
                <w:kern w:val="44"/>
              </w:rPr>
            </w:pPr>
            <w:r w:rsidRPr="00911DE9">
              <w:rPr>
                <w:color w:val="000000"/>
              </w:rPr>
              <w:t>200</w:t>
            </w:r>
          </w:p>
        </w:tc>
      </w:tr>
      <w:tr w:rsidR="00B152BF" w14:paraId="32E577D2" w14:textId="77777777" w:rsidTr="000421F7">
        <w:tc>
          <w:tcPr>
            <w:tcW w:w="1843" w:type="dxa"/>
            <w:vAlign w:val="center"/>
          </w:tcPr>
          <w:p w14:paraId="18E44048" w14:textId="77777777" w:rsidR="00B152BF" w:rsidRPr="00911DE9" w:rsidRDefault="00B152BF" w:rsidP="000421F7">
            <w:pPr>
              <w:jc w:val="center"/>
              <w:rPr>
                <w:rFonts w:eastAsia="黑体"/>
                <w:b/>
                <w:bCs/>
                <w:kern w:val="44"/>
              </w:rPr>
            </w:pPr>
            <w:r w:rsidRPr="00911DE9">
              <w:rPr>
                <w:color w:val="000000"/>
              </w:rPr>
              <w:t>52.1599</w:t>
            </w:r>
          </w:p>
        </w:tc>
        <w:tc>
          <w:tcPr>
            <w:tcW w:w="1477" w:type="dxa"/>
            <w:vAlign w:val="center"/>
          </w:tcPr>
          <w:p w14:paraId="0782D52A" w14:textId="77777777" w:rsidR="00B152BF" w:rsidRPr="00911DE9" w:rsidRDefault="00B152BF" w:rsidP="000421F7">
            <w:pPr>
              <w:jc w:val="center"/>
              <w:rPr>
                <w:rFonts w:eastAsia="黑体"/>
                <w:b/>
                <w:bCs/>
                <w:kern w:val="44"/>
              </w:rPr>
            </w:pPr>
            <w:r w:rsidRPr="00911DE9">
              <w:rPr>
                <w:color w:val="000000"/>
              </w:rPr>
              <w:t>617.0008</w:t>
            </w:r>
          </w:p>
        </w:tc>
        <w:tc>
          <w:tcPr>
            <w:tcW w:w="1660" w:type="dxa"/>
            <w:vAlign w:val="center"/>
          </w:tcPr>
          <w:p w14:paraId="413858EA" w14:textId="77777777" w:rsidR="00B152BF" w:rsidRPr="00911DE9" w:rsidRDefault="00B152BF" w:rsidP="000421F7">
            <w:pPr>
              <w:jc w:val="center"/>
              <w:rPr>
                <w:rFonts w:eastAsia="黑体"/>
                <w:b/>
                <w:bCs/>
                <w:kern w:val="44"/>
              </w:rPr>
            </w:pPr>
            <w:r w:rsidRPr="00911DE9">
              <w:rPr>
                <w:color w:val="000000"/>
              </w:rPr>
              <w:t>65.0003</w:t>
            </w:r>
          </w:p>
        </w:tc>
        <w:tc>
          <w:tcPr>
            <w:tcW w:w="1661" w:type="dxa"/>
            <w:vAlign w:val="center"/>
          </w:tcPr>
          <w:p w14:paraId="29B7ECBD" w14:textId="77777777" w:rsidR="00B152BF" w:rsidRPr="00911DE9" w:rsidRDefault="00B152BF" w:rsidP="000421F7">
            <w:pPr>
              <w:jc w:val="center"/>
              <w:rPr>
                <w:rFonts w:eastAsia="黑体"/>
                <w:b/>
                <w:bCs/>
                <w:kern w:val="44"/>
              </w:rPr>
            </w:pPr>
            <w:r w:rsidRPr="00911DE9">
              <w:rPr>
                <w:color w:val="000000"/>
              </w:rPr>
              <w:t>3.001</w:t>
            </w:r>
            <w:r>
              <w:rPr>
                <w:color w:val="000000"/>
              </w:rPr>
              <w:t>0</w:t>
            </w:r>
          </w:p>
        </w:tc>
        <w:tc>
          <w:tcPr>
            <w:tcW w:w="1661" w:type="dxa"/>
            <w:vAlign w:val="center"/>
          </w:tcPr>
          <w:p w14:paraId="1001DF70" w14:textId="77777777" w:rsidR="00B152BF" w:rsidRPr="00911DE9" w:rsidRDefault="00B152BF" w:rsidP="000421F7">
            <w:pPr>
              <w:jc w:val="center"/>
              <w:rPr>
                <w:rFonts w:eastAsia="黑体"/>
                <w:b/>
                <w:bCs/>
                <w:kern w:val="44"/>
              </w:rPr>
            </w:pPr>
            <w:r w:rsidRPr="00911DE9">
              <w:rPr>
                <w:color w:val="000000"/>
              </w:rPr>
              <w:t>200</w:t>
            </w:r>
          </w:p>
        </w:tc>
      </w:tr>
      <w:tr w:rsidR="00B152BF" w14:paraId="066F0437" w14:textId="77777777" w:rsidTr="000421F7">
        <w:tc>
          <w:tcPr>
            <w:tcW w:w="1843" w:type="dxa"/>
            <w:vAlign w:val="center"/>
          </w:tcPr>
          <w:p w14:paraId="28328C9B" w14:textId="77777777" w:rsidR="00B152BF" w:rsidRPr="00911DE9" w:rsidRDefault="00B152BF" w:rsidP="000421F7">
            <w:pPr>
              <w:jc w:val="center"/>
              <w:rPr>
                <w:rFonts w:eastAsia="黑体"/>
                <w:b/>
                <w:bCs/>
                <w:kern w:val="44"/>
              </w:rPr>
            </w:pPr>
            <w:r w:rsidRPr="00911DE9">
              <w:rPr>
                <w:color w:val="000000"/>
              </w:rPr>
              <w:t>54.1621</w:t>
            </w:r>
          </w:p>
        </w:tc>
        <w:tc>
          <w:tcPr>
            <w:tcW w:w="1477" w:type="dxa"/>
            <w:vAlign w:val="center"/>
          </w:tcPr>
          <w:p w14:paraId="3648DD91" w14:textId="77777777" w:rsidR="00B152BF" w:rsidRPr="00911DE9" w:rsidRDefault="00B152BF" w:rsidP="000421F7">
            <w:pPr>
              <w:jc w:val="center"/>
              <w:rPr>
                <w:rFonts w:eastAsia="黑体"/>
                <w:b/>
                <w:bCs/>
                <w:kern w:val="44"/>
              </w:rPr>
            </w:pPr>
            <w:r w:rsidRPr="00911DE9">
              <w:rPr>
                <w:color w:val="000000"/>
              </w:rPr>
              <w:t>616.9999</w:t>
            </w:r>
          </w:p>
        </w:tc>
        <w:tc>
          <w:tcPr>
            <w:tcW w:w="1660" w:type="dxa"/>
            <w:vAlign w:val="center"/>
          </w:tcPr>
          <w:p w14:paraId="2468D38D" w14:textId="77777777" w:rsidR="00B152BF" w:rsidRPr="00911DE9" w:rsidRDefault="00B152BF" w:rsidP="000421F7">
            <w:pPr>
              <w:jc w:val="center"/>
              <w:rPr>
                <w:rFonts w:eastAsia="黑体"/>
                <w:b/>
                <w:bCs/>
                <w:kern w:val="44"/>
              </w:rPr>
            </w:pPr>
            <w:r w:rsidRPr="00911DE9">
              <w:rPr>
                <w:color w:val="000000"/>
              </w:rPr>
              <w:t>65.0003</w:t>
            </w:r>
          </w:p>
        </w:tc>
        <w:tc>
          <w:tcPr>
            <w:tcW w:w="1661" w:type="dxa"/>
            <w:vAlign w:val="center"/>
          </w:tcPr>
          <w:p w14:paraId="648893D3" w14:textId="77777777" w:rsidR="00B152BF" w:rsidRPr="00911DE9" w:rsidRDefault="00B152BF" w:rsidP="000421F7">
            <w:pPr>
              <w:jc w:val="center"/>
              <w:rPr>
                <w:rFonts w:eastAsia="黑体"/>
                <w:b/>
                <w:bCs/>
                <w:kern w:val="44"/>
              </w:rPr>
            </w:pPr>
            <w:r w:rsidRPr="00911DE9">
              <w:rPr>
                <w:color w:val="000000"/>
              </w:rPr>
              <w:t>2.9998</w:t>
            </w:r>
          </w:p>
        </w:tc>
        <w:tc>
          <w:tcPr>
            <w:tcW w:w="1661" w:type="dxa"/>
            <w:vAlign w:val="center"/>
          </w:tcPr>
          <w:p w14:paraId="669BEA0E" w14:textId="77777777" w:rsidR="00B152BF" w:rsidRPr="00911DE9" w:rsidRDefault="00B152BF" w:rsidP="000421F7">
            <w:pPr>
              <w:jc w:val="center"/>
              <w:rPr>
                <w:rFonts w:eastAsia="黑体"/>
                <w:b/>
                <w:bCs/>
                <w:kern w:val="44"/>
              </w:rPr>
            </w:pPr>
            <w:r w:rsidRPr="00911DE9">
              <w:rPr>
                <w:color w:val="000000"/>
              </w:rPr>
              <w:t>200</w:t>
            </w:r>
          </w:p>
        </w:tc>
      </w:tr>
      <w:tr w:rsidR="00B152BF" w14:paraId="269FF31B" w14:textId="77777777" w:rsidTr="000421F7">
        <w:tc>
          <w:tcPr>
            <w:tcW w:w="1843" w:type="dxa"/>
            <w:vAlign w:val="center"/>
          </w:tcPr>
          <w:p w14:paraId="6C015F62" w14:textId="77777777" w:rsidR="00B152BF" w:rsidRPr="00911DE9" w:rsidRDefault="00B152BF" w:rsidP="000421F7">
            <w:pPr>
              <w:jc w:val="center"/>
              <w:rPr>
                <w:rFonts w:eastAsia="黑体"/>
                <w:b/>
                <w:bCs/>
                <w:kern w:val="44"/>
              </w:rPr>
            </w:pPr>
            <w:r w:rsidRPr="00911DE9">
              <w:rPr>
                <w:color w:val="000000"/>
              </w:rPr>
              <w:t>32.275</w:t>
            </w:r>
            <w:r>
              <w:rPr>
                <w:color w:val="000000"/>
              </w:rPr>
              <w:t>0</w:t>
            </w:r>
          </w:p>
        </w:tc>
        <w:tc>
          <w:tcPr>
            <w:tcW w:w="1477" w:type="dxa"/>
            <w:vAlign w:val="center"/>
          </w:tcPr>
          <w:p w14:paraId="0BB535A8" w14:textId="77777777" w:rsidR="00B152BF" w:rsidRPr="00911DE9" w:rsidRDefault="00B152BF" w:rsidP="000421F7">
            <w:pPr>
              <w:jc w:val="center"/>
              <w:rPr>
                <w:rFonts w:eastAsia="黑体"/>
                <w:b/>
                <w:bCs/>
                <w:kern w:val="44"/>
              </w:rPr>
            </w:pPr>
            <w:r w:rsidRPr="00911DE9">
              <w:rPr>
                <w:color w:val="000000"/>
              </w:rPr>
              <w:t>317.0005</w:t>
            </w:r>
          </w:p>
        </w:tc>
        <w:tc>
          <w:tcPr>
            <w:tcW w:w="1660" w:type="dxa"/>
            <w:vAlign w:val="center"/>
          </w:tcPr>
          <w:p w14:paraId="41D815AB" w14:textId="77777777" w:rsidR="00B152BF" w:rsidRPr="00911DE9" w:rsidRDefault="00B152BF" w:rsidP="000421F7">
            <w:pPr>
              <w:jc w:val="center"/>
              <w:rPr>
                <w:rFonts w:eastAsia="黑体"/>
                <w:b/>
                <w:bCs/>
                <w:kern w:val="44"/>
              </w:rPr>
            </w:pPr>
            <w:r w:rsidRPr="00911DE9">
              <w:rPr>
                <w:color w:val="000000"/>
              </w:rPr>
              <w:t>64.9984</w:t>
            </w:r>
          </w:p>
        </w:tc>
        <w:tc>
          <w:tcPr>
            <w:tcW w:w="1661" w:type="dxa"/>
            <w:vAlign w:val="center"/>
          </w:tcPr>
          <w:p w14:paraId="19C41E56"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13CC7B39" w14:textId="77777777" w:rsidR="00B152BF" w:rsidRPr="00911DE9" w:rsidRDefault="00B152BF" w:rsidP="000421F7">
            <w:pPr>
              <w:jc w:val="center"/>
              <w:rPr>
                <w:rFonts w:eastAsia="黑体"/>
                <w:b/>
                <w:bCs/>
                <w:kern w:val="44"/>
              </w:rPr>
            </w:pPr>
            <w:r w:rsidRPr="00911DE9">
              <w:rPr>
                <w:color w:val="000000"/>
              </w:rPr>
              <w:t>400</w:t>
            </w:r>
          </w:p>
        </w:tc>
      </w:tr>
      <w:tr w:rsidR="00B152BF" w14:paraId="0AF9AE0B" w14:textId="77777777" w:rsidTr="000421F7">
        <w:tc>
          <w:tcPr>
            <w:tcW w:w="1843" w:type="dxa"/>
            <w:vAlign w:val="center"/>
          </w:tcPr>
          <w:p w14:paraId="613E0B87" w14:textId="77777777" w:rsidR="00B152BF" w:rsidRPr="00911DE9" w:rsidRDefault="00B152BF" w:rsidP="000421F7">
            <w:pPr>
              <w:jc w:val="center"/>
              <w:rPr>
                <w:rFonts w:eastAsia="黑体"/>
                <w:b/>
                <w:bCs/>
                <w:kern w:val="44"/>
              </w:rPr>
            </w:pPr>
            <w:r w:rsidRPr="00911DE9">
              <w:rPr>
                <w:color w:val="000000"/>
              </w:rPr>
              <w:t>28.6314</w:t>
            </w:r>
          </w:p>
        </w:tc>
        <w:tc>
          <w:tcPr>
            <w:tcW w:w="1477" w:type="dxa"/>
            <w:vAlign w:val="center"/>
          </w:tcPr>
          <w:p w14:paraId="244D2724" w14:textId="77777777" w:rsidR="00B152BF" w:rsidRPr="00911DE9" w:rsidRDefault="00B152BF" w:rsidP="000421F7">
            <w:pPr>
              <w:jc w:val="center"/>
              <w:rPr>
                <w:rFonts w:eastAsia="黑体"/>
                <w:b/>
                <w:bCs/>
                <w:kern w:val="44"/>
              </w:rPr>
            </w:pPr>
            <w:r w:rsidRPr="00911DE9">
              <w:rPr>
                <w:color w:val="000000"/>
              </w:rPr>
              <w:t>316.9998</w:t>
            </w:r>
          </w:p>
        </w:tc>
        <w:tc>
          <w:tcPr>
            <w:tcW w:w="1660" w:type="dxa"/>
            <w:vAlign w:val="center"/>
          </w:tcPr>
          <w:p w14:paraId="3EE35589" w14:textId="77777777" w:rsidR="00B152BF" w:rsidRPr="00911DE9" w:rsidRDefault="00B152BF" w:rsidP="000421F7">
            <w:pPr>
              <w:jc w:val="center"/>
              <w:rPr>
                <w:rFonts w:eastAsia="黑体"/>
                <w:b/>
                <w:bCs/>
                <w:kern w:val="44"/>
              </w:rPr>
            </w:pPr>
            <w:r w:rsidRPr="00911DE9">
              <w:rPr>
                <w:color w:val="000000"/>
              </w:rPr>
              <w:t>65.0015</w:t>
            </w:r>
          </w:p>
        </w:tc>
        <w:tc>
          <w:tcPr>
            <w:tcW w:w="1661" w:type="dxa"/>
            <w:vAlign w:val="center"/>
          </w:tcPr>
          <w:p w14:paraId="32555139"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0E19B321" w14:textId="77777777" w:rsidR="00B152BF" w:rsidRPr="00911DE9" w:rsidRDefault="00B152BF" w:rsidP="000421F7">
            <w:pPr>
              <w:jc w:val="center"/>
              <w:rPr>
                <w:rFonts w:eastAsia="黑体"/>
                <w:b/>
                <w:bCs/>
                <w:kern w:val="44"/>
              </w:rPr>
            </w:pPr>
            <w:r w:rsidRPr="00911DE9">
              <w:rPr>
                <w:color w:val="000000"/>
              </w:rPr>
              <w:t>400</w:t>
            </w:r>
          </w:p>
        </w:tc>
      </w:tr>
      <w:tr w:rsidR="00B152BF" w14:paraId="20DC531D" w14:textId="77777777" w:rsidTr="000421F7">
        <w:tc>
          <w:tcPr>
            <w:tcW w:w="1843" w:type="dxa"/>
            <w:vAlign w:val="center"/>
          </w:tcPr>
          <w:p w14:paraId="27968030" w14:textId="77777777" w:rsidR="00B152BF" w:rsidRPr="00911DE9" w:rsidRDefault="00B152BF" w:rsidP="000421F7">
            <w:pPr>
              <w:jc w:val="center"/>
              <w:rPr>
                <w:rFonts w:eastAsia="黑体"/>
                <w:b/>
                <w:bCs/>
                <w:kern w:val="44"/>
              </w:rPr>
            </w:pPr>
            <w:r w:rsidRPr="00911DE9">
              <w:rPr>
                <w:color w:val="000000"/>
              </w:rPr>
              <w:t>30.4058</w:t>
            </w:r>
          </w:p>
        </w:tc>
        <w:tc>
          <w:tcPr>
            <w:tcW w:w="1477" w:type="dxa"/>
            <w:vAlign w:val="center"/>
          </w:tcPr>
          <w:p w14:paraId="53C08103" w14:textId="77777777" w:rsidR="00B152BF" w:rsidRPr="00911DE9" w:rsidRDefault="00B152BF" w:rsidP="000421F7">
            <w:pPr>
              <w:jc w:val="center"/>
              <w:rPr>
                <w:rFonts w:eastAsia="黑体"/>
                <w:b/>
                <w:bCs/>
                <w:kern w:val="44"/>
              </w:rPr>
            </w:pPr>
            <w:r w:rsidRPr="00911DE9">
              <w:rPr>
                <w:color w:val="000000"/>
              </w:rPr>
              <w:t>316.9997</w:t>
            </w:r>
          </w:p>
        </w:tc>
        <w:tc>
          <w:tcPr>
            <w:tcW w:w="1660" w:type="dxa"/>
            <w:vAlign w:val="center"/>
          </w:tcPr>
          <w:p w14:paraId="1B22262F" w14:textId="77777777" w:rsidR="00B152BF" w:rsidRPr="00911DE9" w:rsidRDefault="00B152BF" w:rsidP="000421F7">
            <w:pPr>
              <w:jc w:val="center"/>
              <w:rPr>
                <w:rFonts w:eastAsia="黑体"/>
                <w:b/>
                <w:bCs/>
                <w:kern w:val="44"/>
              </w:rPr>
            </w:pPr>
            <w:r w:rsidRPr="00911DE9">
              <w:rPr>
                <w:color w:val="000000"/>
              </w:rPr>
              <w:t>65.0007</w:t>
            </w:r>
          </w:p>
        </w:tc>
        <w:tc>
          <w:tcPr>
            <w:tcW w:w="1661" w:type="dxa"/>
            <w:vAlign w:val="center"/>
          </w:tcPr>
          <w:p w14:paraId="081FA79A" w14:textId="77777777" w:rsidR="00B152BF" w:rsidRPr="00911DE9" w:rsidRDefault="00B152BF" w:rsidP="000421F7">
            <w:pPr>
              <w:jc w:val="center"/>
              <w:rPr>
                <w:rFonts w:eastAsia="黑体"/>
                <w:b/>
                <w:bCs/>
                <w:kern w:val="44"/>
              </w:rPr>
            </w:pPr>
            <w:r w:rsidRPr="00911DE9">
              <w:rPr>
                <w:color w:val="000000"/>
              </w:rPr>
              <w:t>2.9985</w:t>
            </w:r>
          </w:p>
        </w:tc>
        <w:tc>
          <w:tcPr>
            <w:tcW w:w="1661" w:type="dxa"/>
            <w:vAlign w:val="center"/>
          </w:tcPr>
          <w:p w14:paraId="416D8035" w14:textId="77777777" w:rsidR="00B152BF" w:rsidRPr="00911DE9" w:rsidRDefault="00B152BF" w:rsidP="000421F7">
            <w:pPr>
              <w:jc w:val="center"/>
              <w:rPr>
                <w:rFonts w:eastAsia="黑体"/>
                <w:b/>
                <w:bCs/>
                <w:kern w:val="44"/>
              </w:rPr>
            </w:pPr>
            <w:r w:rsidRPr="00911DE9">
              <w:rPr>
                <w:color w:val="000000"/>
              </w:rPr>
              <w:t>400</w:t>
            </w:r>
          </w:p>
        </w:tc>
      </w:tr>
      <w:tr w:rsidR="00B152BF" w14:paraId="7383EDDB" w14:textId="77777777" w:rsidTr="000421F7">
        <w:tc>
          <w:tcPr>
            <w:tcW w:w="1843" w:type="dxa"/>
            <w:vAlign w:val="center"/>
          </w:tcPr>
          <w:p w14:paraId="3F6D3B8E" w14:textId="77777777" w:rsidR="00B152BF" w:rsidRPr="00911DE9" w:rsidRDefault="00B152BF" w:rsidP="000421F7">
            <w:pPr>
              <w:jc w:val="center"/>
              <w:rPr>
                <w:rFonts w:eastAsia="黑体"/>
                <w:b/>
                <w:bCs/>
                <w:kern w:val="44"/>
              </w:rPr>
            </w:pPr>
            <w:r w:rsidRPr="00911DE9">
              <w:rPr>
                <w:color w:val="000000"/>
              </w:rPr>
              <w:t>31.4261</w:t>
            </w:r>
          </w:p>
        </w:tc>
        <w:tc>
          <w:tcPr>
            <w:tcW w:w="1477" w:type="dxa"/>
            <w:vAlign w:val="center"/>
          </w:tcPr>
          <w:p w14:paraId="5C927D04" w14:textId="77777777" w:rsidR="00B152BF" w:rsidRPr="00911DE9" w:rsidRDefault="00B152BF" w:rsidP="000421F7">
            <w:pPr>
              <w:jc w:val="center"/>
              <w:rPr>
                <w:rFonts w:eastAsia="黑体"/>
                <w:b/>
                <w:bCs/>
                <w:kern w:val="44"/>
              </w:rPr>
            </w:pPr>
            <w:r w:rsidRPr="00911DE9">
              <w:rPr>
                <w:color w:val="000000"/>
              </w:rPr>
              <w:t>316.9999</w:t>
            </w:r>
          </w:p>
        </w:tc>
        <w:tc>
          <w:tcPr>
            <w:tcW w:w="1660" w:type="dxa"/>
            <w:vAlign w:val="center"/>
          </w:tcPr>
          <w:p w14:paraId="7AD2F8C3" w14:textId="77777777" w:rsidR="00B152BF" w:rsidRPr="00911DE9" w:rsidRDefault="00B152BF" w:rsidP="000421F7">
            <w:pPr>
              <w:jc w:val="center"/>
              <w:rPr>
                <w:rFonts w:eastAsia="黑体"/>
                <w:b/>
                <w:bCs/>
                <w:kern w:val="44"/>
              </w:rPr>
            </w:pPr>
            <w:r w:rsidRPr="00911DE9">
              <w:rPr>
                <w:color w:val="000000"/>
              </w:rPr>
              <w:t>65.0009</w:t>
            </w:r>
          </w:p>
        </w:tc>
        <w:tc>
          <w:tcPr>
            <w:tcW w:w="1661" w:type="dxa"/>
            <w:vAlign w:val="center"/>
          </w:tcPr>
          <w:p w14:paraId="0A9E49C7"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7581115C" w14:textId="77777777" w:rsidR="00B152BF" w:rsidRPr="00911DE9" w:rsidRDefault="00B152BF" w:rsidP="000421F7">
            <w:pPr>
              <w:jc w:val="center"/>
              <w:rPr>
                <w:rFonts w:eastAsia="黑体"/>
                <w:b/>
                <w:bCs/>
                <w:kern w:val="44"/>
              </w:rPr>
            </w:pPr>
            <w:r w:rsidRPr="00911DE9">
              <w:rPr>
                <w:color w:val="000000"/>
              </w:rPr>
              <w:t>400</w:t>
            </w:r>
          </w:p>
        </w:tc>
      </w:tr>
      <w:tr w:rsidR="00B152BF" w14:paraId="2429A8FC" w14:textId="77777777" w:rsidTr="000421F7">
        <w:tc>
          <w:tcPr>
            <w:tcW w:w="1843" w:type="dxa"/>
            <w:vAlign w:val="center"/>
          </w:tcPr>
          <w:p w14:paraId="2748D914" w14:textId="77777777" w:rsidR="00B152BF" w:rsidRPr="00911DE9" w:rsidRDefault="00B152BF" w:rsidP="000421F7">
            <w:pPr>
              <w:jc w:val="center"/>
              <w:rPr>
                <w:rFonts w:eastAsia="黑体"/>
                <w:b/>
                <w:bCs/>
                <w:kern w:val="44"/>
              </w:rPr>
            </w:pPr>
            <w:r w:rsidRPr="00911DE9">
              <w:rPr>
                <w:color w:val="000000"/>
              </w:rPr>
              <w:t>31.5708</w:t>
            </w:r>
          </w:p>
        </w:tc>
        <w:tc>
          <w:tcPr>
            <w:tcW w:w="1477" w:type="dxa"/>
            <w:vAlign w:val="center"/>
          </w:tcPr>
          <w:p w14:paraId="30BCAB1C" w14:textId="77777777" w:rsidR="00B152BF" w:rsidRPr="00911DE9" w:rsidRDefault="00B152BF" w:rsidP="000421F7">
            <w:pPr>
              <w:jc w:val="center"/>
              <w:rPr>
                <w:rFonts w:eastAsia="黑体"/>
                <w:b/>
                <w:bCs/>
                <w:kern w:val="44"/>
              </w:rPr>
            </w:pPr>
            <w:r w:rsidRPr="00911DE9">
              <w:rPr>
                <w:color w:val="000000"/>
              </w:rPr>
              <w:t>316.9993</w:t>
            </w:r>
          </w:p>
        </w:tc>
        <w:tc>
          <w:tcPr>
            <w:tcW w:w="1660" w:type="dxa"/>
            <w:vAlign w:val="center"/>
          </w:tcPr>
          <w:p w14:paraId="50FD18A7" w14:textId="77777777" w:rsidR="00B152BF" w:rsidRPr="00911DE9" w:rsidRDefault="00B152BF" w:rsidP="000421F7">
            <w:pPr>
              <w:jc w:val="center"/>
              <w:rPr>
                <w:rFonts w:eastAsia="黑体"/>
                <w:b/>
                <w:bCs/>
                <w:kern w:val="44"/>
              </w:rPr>
            </w:pPr>
            <w:r w:rsidRPr="00911DE9">
              <w:rPr>
                <w:color w:val="000000"/>
              </w:rPr>
              <w:t>65.0022</w:t>
            </w:r>
          </w:p>
        </w:tc>
        <w:tc>
          <w:tcPr>
            <w:tcW w:w="1661" w:type="dxa"/>
            <w:vAlign w:val="center"/>
          </w:tcPr>
          <w:p w14:paraId="18A7A373" w14:textId="77777777" w:rsidR="00B152BF" w:rsidRPr="00911DE9" w:rsidRDefault="00B152BF" w:rsidP="000421F7">
            <w:pPr>
              <w:jc w:val="center"/>
              <w:rPr>
                <w:rFonts w:eastAsia="黑体"/>
                <w:b/>
                <w:bCs/>
                <w:kern w:val="44"/>
              </w:rPr>
            </w:pPr>
            <w:r w:rsidRPr="00911DE9">
              <w:rPr>
                <w:color w:val="000000"/>
              </w:rPr>
              <w:t>3.0006</w:t>
            </w:r>
          </w:p>
        </w:tc>
        <w:tc>
          <w:tcPr>
            <w:tcW w:w="1661" w:type="dxa"/>
            <w:vAlign w:val="center"/>
          </w:tcPr>
          <w:p w14:paraId="72363204" w14:textId="77777777" w:rsidR="00B152BF" w:rsidRPr="00911DE9" w:rsidRDefault="00B152BF" w:rsidP="000421F7">
            <w:pPr>
              <w:jc w:val="center"/>
              <w:rPr>
                <w:rFonts w:eastAsia="黑体"/>
                <w:b/>
                <w:bCs/>
                <w:kern w:val="44"/>
              </w:rPr>
            </w:pPr>
            <w:r w:rsidRPr="00911DE9">
              <w:rPr>
                <w:color w:val="000000"/>
              </w:rPr>
              <w:t>400</w:t>
            </w:r>
          </w:p>
        </w:tc>
      </w:tr>
      <w:tr w:rsidR="00B152BF" w14:paraId="3D91B9DE" w14:textId="77777777" w:rsidTr="000421F7">
        <w:tc>
          <w:tcPr>
            <w:tcW w:w="1843" w:type="dxa"/>
            <w:vAlign w:val="center"/>
          </w:tcPr>
          <w:p w14:paraId="6D4483D1" w14:textId="77777777" w:rsidR="00B152BF" w:rsidRPr="00911DE9" w:rsidRDefault="00B152BF" w:rsidP="000421F7">
            <w:pPr>
              <w:jc w:val="center"/>
              <w:rPr>
                <w:rFonts w:eastAsia="黑体"/>
                <w:b/>
                <w:bCs/>
                <w:kern w:val="44"/>
              </w:rPr>
            </w:pPr>
            <w:r w:rsidRPr="00911DE9">
              <w:rPr>
                <w:color w:val="000000"/>
              </w:rPr>
              <w:t>40.7595</w:t>
            </w:r>
          </w:p>
        </w:tc>
        <w:tc>
          <w:tcPr>
            <w:tcW w:w="1477" w:type="dxa"/>
            <w:vAlign w:val="center"/>
          </w:tcPr>
          <w:p w14:paraId="7881D292" w14:textId="77777777" w:rsidR="00B152BF" w:rsidRPr="00911DE9" w:rsidRDefault="00B152BF" w:rsidP="000421F7">
            <w:pPr>
              <w:jc w:val="center"/>
              <w:rPr>
                <w:rFonts w:eastAsia="黑体"/>
                <w:b/>
                <w:bCs/>
                <w:kern w:val="44"/>
              </w:rPr>
            </w:pPr>
            <w:r w:rsidRPr="00911DE9">
              <w:rPr>
                <w:color w:val="000000"/>
              </w:rPr>
              <w:t>640.9996</w:t>
            </w:r>
          </w:p>
        </w:tc>
        <w:tc>
          <w:tcPr>
            <w:tcW w:w="1660" w:type="dxa"/>
            <w:vAlign w:val="center"/>
          </w:tcPr>
          <w:p w14:paraId="27782FBD" w14:textId="77777777" w:rsidR="00B152BF" w:rsidRPr="00911DE9" w:rsidRDefault="00B152BF" w:rsidP="000421F7">
            <w:pPr>
              <w:jc w:val="center"/>
              <w:rPr>
                <w:rFonts w:eastAsia="黑体"/>
                <w:b/>
                <w:bCs/>
                <w:kern w:val="44"/>
              </w:rPr>
            </w:pPr>
            <w:r w:rsidRPr="00911DE9">
              <w:rPr>
                <w:color w:val="000000"/>
              </w:rPr>
              <w:t>69.2997</w:t>
            </w:r>
          </w:p>
        </w:tc>
        <w:tc>
          <w:tcPr>
            <w:tcW w:w="1661" w:type="dxa"/>
            <w:vAlign w:val="center"/>
          </w:tcPr>
          <w:p w14:paraId="48CC3383" w14:textId="77777777" w:rsidR="00B152BF" w:rsidRPr="00911DE9" w:rsidRDefault="00B152BF" w:rsidP="000421F7">
            <w:pPr>
              <w:jc w:val="center"/>
              <w:rPr>
                <w:rFonts w:eastAsia="黑体"/>
                <w:b/>
                <w:bCs/>
                <w:kern w:val="44"/>
              </w:rPr>
            </w:pPr>
            <w:r w:rsidRPr="00911DE9">
              <w:rPr>
                <w:color w:val="000000"/>
              </w:rPr>
              <w:t>5.0015</w:t>
            </w:r>
          </w:p>
        </w:tc>
        <w:tc>
          <w:tcPr>
            <w:tcW w:w="1661" w:type="dxa"/>
            <w:vAlign w:val="center"/>
          </w:tcPr>
          <w:p w14:paraId="5CE0F7DD" w14:textId="77777777" w:rsidR="00B152BF" w:rsidRPr="00911DE9" w:rsidRDefault="00B152BF" w:rsidP="000421F7">
            <w:pPr>
              <w:jc w:val="center"/>
              <w:rPr>
                <w:rFonts w:eastAsia="黑体"/>
                <w:b/>
                <w:bCs/>
                <w:kern w:val="44"/>
              </w:rPr>
            </w:pPr>
            <w:r w:rsidRPr="00911DE9">
              <w:rPr>
                <w:color w:val="000000"/>
              </w:rPr>
              <w:t>200</w:t>
            </w:r>
          </w:p>
        </w:tc>
      </w:tr>
      <w:tr w:rsidR="00B152BF" w14:paraId="65831445" w14:textId="77777777" w:rsidTr="000421F7">
        <w:tc>
          <w:tcPr>
            <w:tcW w:w="1843" w:type="dxa"/>
            <w:vAlign w:val="center"/>
          </w:tcPr>
          <w:p w14:paraId="1A9458A9" w14:textId="77777777" w:rsidR="00B152BF" w:rsidRPr="00911DE9" w:rsidRDefault="00B152BF" w:rsidP="000421F7">
            <w:pPr>
              <w:jc w:val="center"/>
              <w:rPr>
                <w:rFonts w:eastAsia="黑体"/>
                <w:b/>
                <w:bCs/>
                <w:kern w:val="44"/>
              </w:rPr>
            </w:pPr>
            <w:r w:rsidRPr="00911DE9">
              <w:rPr>
                <w:color w:val="000000"/>
              </w:rPr>
              <w:t>43.4705</w:t>
            </w:r>
          </w:p>
        </w:tc>
        <w:tc>
          <w:tcPr>
            <w:tcW w:w="1477" w:type="dxa"/>
            <w:vAlign w:val="center"/>
          </w:tcPr>
          <w:p w14:paraId="481A0B29" w14:textId="77777777" w:rsidR="00B152BF" w:rsidRPr="00911DE9" w:rsidRDefault="00B152BF" w:rsidP="000421F7">
            <w:pPr>
              <w:jc w:val="center"/>
              <w:rPr>
                <w:rFonts w:eastAsia="黑体"/>
                <w:b/>
                <w:bCs/>
                <w:kern w:val="44"/>
              </w:rPr>
            </w:pPr>
            <w:r w:rsidRPr="00911DE9">
              <w:rPr>
                <w:color w:val="000000"/>
              </w:rPr>
              <w:t>640.9987</w:t>
            </w:r>
          </w:p>
        </w:tc>
        <w:tc>
          <w:tcPr>
            <w:tcW w:w="1660" w:type="dxa"/>
            <w:vAlign w:val="center"/>
          </w:tcPr>
          <w:p w14:paraId="2A2AED7A" w14:textId="77777777" w:rsidR="00B152BF" w:rsidRPr="00911DE9" w:rsidRDefault="00B152BF" w:rsidP="000421F7">
            <w:pPr>
              <w:jc w:val="center"/>
              <w:rPr>
                <w:rFonts w:eastAsia="黑体"/>
                <w:b/>
                <w:bCs/>
                <w:kern w:val="44"/>
              </w:rPr>
            </w:pPr>
            <w:r w:rsidRPr="00911DE9">
              <w:rPr>
                <w:color w:val="000000"/>
              </w:rPr>
              <w:t>69.2998</w:t>
            </w:r>
          </w:p>
        </w:tc>
        <w:tc>
          <w:tcPr>
            <w:tcW w:w="1661" w:type="dxa"/>
            <w:vAlign w:val="center"/>
          </w:tcPr>
          <w:p w14:paraId="4BE52308" w14:textId="77777777" w:rsidR="00B152BF" w:rsidRPr="00911DE9" w:rsidRDefault="00B152BF" w:rsidP="000421F7">
            <w:pPr>
              <w:jc w:val="center"/>
              <w:rPr>
                <w:rFonts w:eastAsia="黑体"/>
                <w:b/>
                <w:bCs/>
                <w:kern w:val="44"/>
              </w:rPr>
            </w:pPr>
            <w:r w:rsidRPr="00911DE9">
              <w:rPr>
                <w:color w:val="000000"/>
              </w:rPr>
              <w:t>5.0005</w:t>
            </w:r>
          </w:p>
        </w:tc>
        <w:tc>
          <w:tcPr>
            <w:tcW w:w="1661" w:type="dxa"/>
            <w:vAlign w:val="center"/>
          </w:tcPr>
          <w:p w14:paraId="307DCF36" w14:textId="77777777" w:rsidR="00B152BF" w:rsidRPr="00911DE9" w:rsidRDefault="00B152BF" w:rsidP="000421F7">
            <w:pPr>
              <w:jc w:val="center"/>
              <w:rPr>
                <w:rFonts w:eastAsia="黑体"/>
                <w:b/>
                <w:bCs/>
                <w:kern w:val="44"/>
              </w:rPr>
            </w:pPr>
            <w:r w:rsidRPr="00911DE9">
              <w:rPr>
                <w:color w:val="000000"/>
              </w:rPr>
              <w:t>200</w:t>
            </w:r>
          </w:p>
        </w:tc>
      </w:tr>
      <w:tr w:rsidR="00B152BF" w14:paraId="79D3D695" w14:textId="77777777" w:rsidTr="000421F7">
        <w:tc>
          <w:tcPr>
            <w:tcW w:w="1843" w:type="dxa"/>
            <w:vAlign w:val="center"/>
          </w:tcPr>
          <w:p w14:paraId="70AD8A1C" w14:textId="77777777" w:rsidR="00B152BF" w:rsidRPr="00911DE9" w:rsidRDefault="00B152BF" w:rsidP="000421F7">
            <w:pPr>
              <w:jc w:val="center"/>
              <w:rPr>
                <w:rFonts w:eastAsia="黑体"/>
                <w:b/>
                <w:bCs/>
                <w:kern w:val="44"/>
              </w:rPr>
            </w:pPr>
            <w:r w:rsidRPr="00911DE9">
              <w:rPr>
                <w:color w:val="000000"/>
              </w:rPr>
              <w:lastRenderedPageBreak/>
              <w:t>20.8341</w:t>
            </w:r>
          </w:p>
        </w:tc>
        <w:tc>
          <w:tcPr>
            <w:tcW w:w="1477" w:type="dxa"/>
            <w:vAlign w:val="center"/>
          </w:tcPr>
          <w:p w14:paraId="4C98355A" w14:textId="77777777" w:rsidR="00B152BF" w:rsidRPr="00911DE9" w:rsidRDefault="00B152BF" w:rsidP="000421F7">
            <w:pPr>
              <w:jc w:val="center"/>
              <w:rPr>
                <w:rFonts w:eastAsia="黑体"/>
                <w:b/>
                <w:bCs/>
                <w:kern w:val="44"/>
              </w:rPr>
            </w:pPr>
            <w:r w:rsidRPr="00911DE9">
              <w:rPr>
                <w:color w:val="000000"/>
              </w:rPr>
              <w:t>519.9988</w:t>
            </w:r>
          </w:p>
        </w:tc>
        <w:tc>
          <w:tcPr>
            <w:tcW w:w="1660" w:type="dxa"/>
            <w:vAlign w:val="center"/>
          </w:tcPr>
          <w:p w14:paraId="0643AE2B"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6D7D4D62"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7B0E976B" w14:textId="77777777" w:rsidR="00B152BF" w:rsidRPr="00911DE9" w:rsidRDefault="00B152BF" w:rsidP="000421F7">
            <w:pPr>
              <w:jc w:val="center"/>
              <w:rPr>
                <w:rFonts w:eastAsia="黑体"/>
                <w:b/>
                <w:bCs/>
                <w:kern w:val="44"/>
              </w:rPr>
            </w:pPr>
            <w:r w:rsidRPr="00911DE9">
              <w:rPr>
                <w:color w:val="000000"/>
              </w:rPr>
              <w:t>300</w:t>
            </w:r>
          </w:p>
        </w:tc>
      </w:tr>
      <w:tr w:rsidR="00B152BF" w14:paraId="7DAF9080" w14:textId="77777777" w:rsidTr="000421F7">
        <w:tc>
          <w:tcPr>
            <w:tcW w:w="1843" w:type="dxa"/>
            <w:vAlign w:val="center"/>
          </w:tcPr>
          <w:p w14:paraId="4EDC15ED" w14:textId="77777777" w:rsidR="00B152BF" w:rsidRPr="00911DE9" w:rsidRDefault="00B152BF" w:rsidP="000421F7">
            <w:pPr>
              <w:jc w:val="center"/>
              <w:rPr>
                <w:rFonts w:eastAsia="黑体"/>
                <w:b/>
                <w:bCs/>
                <w:kern w:val="44"/>
              </w:rPr>
            </w:pPr>
            <w:r w:rsidRPr="00911DE9">
              <w:rPr>
                <w:color w:val="000000"/>
              </w:rPr>
              <w:t>23.4918</w:t>
            </w:r>
          </w:p>
        </w:tc>
        <w:tc>
          <w:tcPr>
            <w:tcW w:w="1477" w:type="dxa"/>
            <w:vAlign w:val="center"/>
          </w:tcPr>
          <w:p w14:paraId="6C42126A" w14:textId="77777777" w:rsidR="00B152BF" w:rsidRPr="00911DE9" w:rsidRDefault="00B152BF" w:rsidP="000421F7">
            <w:pPr>
              <w:jc w:val="center"/>
              <w:rPr>
                <w:rFonts w:eastAsia="黑体"/>
                <w:b/>
                <w:bCs/>
                <w:kern w:val="44"/>
              </w:rPr>
            </w:pPr>
            <w:r w:rsidRPr="00911DE9">
              <w:rPr>
                <w:color w:val="000000"/>
              </w:rPr>
              <w:t>520.0004</w:t>
            </w:r>
          </w:p>
        </w:tc>
        <w:tc>
          <w:tcPr>
            <w:tcW w:w="1660" w:type="dxa"/>
            <w:vAlign w:val="center"/>
          </w:tcPr>
          <w:p w14:paraId="3DC96D3C" w14:textId="77777777" w:rsidR="00B152BF" w:rsidRPr="00911DE9" w:rsidRDefault="00B152BF" w:rsidP="000421F7">
            <w:pPr>
              <w:jc w:val="center"/>
              <w:rPr>
                <w:rFonts w:eastAsia="黑体"/>
                <w:b/>
                <w:bCs/>
                <w:kern w:val="44"/>
              </w:rPr>
            </w:pPr>
            <w:r w:rsidRPr="00911DE9">
              <w:rPr>
                <w:color w:val="000000"/>
              </w:rPr>
              <w:t>68.0005</w:t>
            </w:r>
          </w:p>
        </w:tc>
        <w:tc>
          <w:tcPr>
            <w:tcW w:w="1661" w:type="dxa"/>
            <w:vAlign w:val="center"/>
          </w:tcPr>
          <w:p w14:paraId="73707308"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3BF9EAC0" w14:textId="77777777" w:rsidR="00B152BF" w:rsidRPr="00911DE9" w:rsidRDefault="00B152BF" w:rsidP="000421F7">
            <w:pPr>
              <w:jc w:val="center"/>
              <w:rPr>
                <w:rFonts w:eastAsia="黑体"/>
                <w:b/>
                <w:bCs/>
                <w:kern w:val="44"/>
              </w:rPr>
            </w:pPr>
            <w:r w:rsidRPr="00911DE9">
              <w:rPr>
                <w:color w:val="000000"/>
              </w:rPr>
              <w:t>300</w:t>
            </w:r>
          </w:p>
        </w:tc>
      </w:tr>
      <w:tr w:rsidR="00B152BF" w14:paraId="380ADF4C" w14:textId="77777777" w:rsidTr="000421F7">
        <w:tc>
          <w:tcPr>
            <w:tcW w:w="1843" w:type="dxa"/>
            <w:vAlign w:val="center"/>
          </w:tcPr>
          <w:p w14:paraId="53478D03" w14:textId="77777777" w:rsidR="00B152BF" w:rsidRPr="00911DE9" w:rsidRDefault="00B152BF" w:rsidP="000421F7">
            <w:pPr>
              <w:jc w:val="center"/>
              <w:rPr>
                <w:rFonts w:eastAsia="黑体"/>
                <w:b/>
                <w:bCs/>
                <w:kern w:val="44"/>
              </w:rPr>
            </w:pPr>
            <w:r w:rsidRPr="00911DE9">
              <w:rPr>
                <w:color w:val="000000"/>
              </w:rPr>
              <w:t>22.9516</w:t>
            </w:r>
          </w:p>
        </w:tc>
        <w:tc>
          <w:tcPr>
            <w:tcW w:w="1477" w:type="dxa"/>
            <w:vAlign w:val="center"/>
          </w:tcPr>
          <w:p w14:paraId="7AF99882" w14:textId="77777777" w:rsidR="00B152BF" w:rsidRPr="00911DE9" w:rsidRDefault="00B152BF" w:rsidP="000421F7">
            <w:pPr>
              <w:jc w:val="center"/>
              <w:rPr>
                <w:rFonts w:eastAsia="黑体"/>
                <w:b/>
                <w:bCs/>
                <w:kern w:val="44"/>
              </w:rPr>
            </w:pPr>
            <w:r w:rsidRPr="00911DE9">
              <w:rPr>
                <w:color w:val="000000"/>
              </w:rPr>
              <w:t>520.0009</w:t>
            </w:r>
          </w:p>
        </w:tc>
        <w:tc>
          <w:tcPr>
            <w:tcW w:w="1660" w:type="dxa"/>
            <w:vAlign w:val="center"/>
          </w:tcPr>
          <w:p w14:paraId="545CAD0F" w14:textId="77777777" w:rsidR="00B152BF" w:rsidRPr="00911DE9" w:rsidRDefault="00B152BF" w:rsidP="000421F7">
            <w:pPr>
              <w:jc w:val="center"/>
              <w:rPr>
                <w:rFonts w:eastAsia="黑体"/>
                <w:b/>
                <w:bCs/>
                <w:kern w:val="44"/>
              </w:rPr>
            </w:pPr>
            <w:r w:rsidRPr="00911DE9">
              <w:rPr>
                <w:color w:val="000000"/>
              </w:rPr>
              <w:t>68.0018</w:t>
            </w:r>
          </w:p>
        </w:tc>
        <w:tc>
          <w:tcPr>
            <w:tcW w:w="1661" w:type="dxa"/>
            <w:vAlign w:val="center"/>
          </w:tcPr>
          <w:p w14:paraId="0267FFC8" w14:textId="77777777" w:rsidR="00B152BF" w:rsidRPr="00911DE9" w:rsidRDefault="00B152BF" w:rsidP="000421F7">
            <w:pPr>
              <w:jc w:val="center"/>
              <w:rPr>
                <w:rFonts w:eastAsia="黑体"/>
                <w:b/>
                <w:bCs/>
                <w:kern w:val="44"/>
              </w:rPr>
            </w:pPr>
            <w:r w:rsidRPr="00911DE9">
              <w:rPr>
                <w:color w:val="000000"/>
              </w:rPr>
              <w:t>4.9994</w:t>
            </w:r>
          </w:p>
        </w:tc>
        <w:tc>
          <w:tcPr>
            <w:tcW w:w="1661" w:type="dxa"/>
            <w:vAlign w:val="center"/>
          </w:tcPr>
          <w:p w14:paraId="6ACC3B46" w14:textId="77777777" w:rsidR="00B152BF" w:rsidRPr="00911DE9" w:rsidRDefault="00B152BF" w:rsidP="000421F7">
            <w:pPr>
              <w:jc w:val="center"/>
              <w:rPr>
                <w:rFonts w:eastAsia="黑体"/>
                <w:b/>
                <w:bCs/>
                <w:kern w:val="44"/>
              </w:rPr>
            </w:pPr>
            <w:r w:rsidRPr="00911DE9">
              <w:rPr>
                <w:color w:val="000000"/>
              </w:rPr>
              <w:t>300</w:t>
            </w:r>
          </w:p>
        </w:tc>
      </w:tr>
      <w:tr w:rsidR="00B152BF" w14:paraId="39CCCEBE" w14:textId="77777777" w:rsidTr="000421F7">
        <w:tc>
          <w:tcPr>
            <w:tcW w:w="1843" w:type="dxa"/>
            <w:vAlign w:val="center"/>
          </w:tcPr>
          <w:p w14:paraId="1425428D" w14:textId="77777777" w:rsidR="00B152BF" w:rsidRPr="00911DE9" w:rsidRDefault="00B152BF" w:rsidP="000421F7">
            <w:pPr>
              <w:jc w:val="center"/>
              <w:rPr>
                <w:rFonts w:eastAsia="黑体"/>
                <w:b/>
                <w:bCs/>
                <w:kern w:val="44"/>
              </w:rPr>
            </w:pPr>
            <w:r w:rsidRPr="00911DE9">
              <w:rPr>
                <w:color w:val="000000"/>
              </w:rPr>
              <w:t>23.1942</w:t>
            </w:r>
          </w:p>
        </w:tc>
        <w:tc>
          <w:tcPr>
            <w:tcW w:w="1477" w:type="dxa"/>
            <w:vAlign w:val="center"/>
          </w:tcPr>
          <w:p w14:paraId="7476C9D3" w14:textId="77777777" w:rsidR="00B152BF" w:rsidRPr="00911DE9" w:rsidRDefault="00B152BF" w:rsidP="000421F7">
            <w:pPr>
              <w:jc w:val="center"/>
              <w:rPr>
                <w:rFonts w:eastAsia="黑体"/>
                <w:b/>
                <w:bCs/>
                <w:kern w:val="44"/>
              </w:rPr>
            </w:pPr>
            <w:r w:rsidRPr="00911DE9">
              <w:rPr>
                <w:color w:val="000000"/>
              </w:rPr>
              <w:t>519.9993</w:t>
            </w:r>
          </w:p>
        </w:tc>
        <w:tc>
          <w:tcPr>
            <w:tcW w:w="1660" w:type="dxa"/>
            <w:vAlign w:val="center"/>
          </w:tcPr>
          <w:p w14:paraId="0C29A31C" w14:textId="77777777" w:rsidR="00B152BF" w:rsidRPr="00911DE9" w:rsidRDefault="00B152BF" w:rsidP="000421F7">
            <w:pPr>
              <w:jc w:val="center"/>
              <w:rPr>
                <w:rFonts w:eastAsia="黑体"/>
                <w:b/>
                <w:bCs/>
                <w:kern w:val="44"/>
              </w:rPr>
            </w:pPr>
            <w:r w:rsidRPr="00911DE9">
              <w:rPr>
                <w:color w:val="000000"/>
              </w:rPr>
              <w:t>68.0008</w:t>
            </w:r>
          </w:p>
        </w:tc>
        <w:tc>
          <w:tcPr>
            <w:tcW w:w="1661" w:type="dxa"/>
            <w:vAlign w:val="center"/>
          </w:tcPr>
          <w:p w14:paraId="34631B9A"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59269FC9" w14:textId="77777777" w:rsidR="00B152BF" w:rsidRPr="00911DE9" w:rsidRDefault="00B152BF" w:rsidP="000421F7">
            <w:pPr>
              <w:jc w:val="center"/>
              <w:rPr>
                <w:rFonts w:eastAsia="黑体"/>
                <w:b/>
                <w:bCs/>
                <w:kern w:val="44"/>
              </w:rPr>
            </w:pPr>
            <w:r w:rsidRPr="00911DE9">
              <w:rPr>
                <w:color w:val="000000"/>
              </w:rPr>
              <w:t>300</w:t>
            </w:r>
          </w:p>
        </w:tc>
      </w:tr>
      <w:tr w:rsidR="00B152BF" w14:paraId="234290ED" w14:textId="77777777" w:rsidTr="000421F7">
        <w:tc>
          <w:tcPr>
            <w:tcW w:w="1843" w:type="dxa"/>
            <w:vAlign w:val="center"/>
          </w:tcPr>
          <w:p w14:paraId="01241802" w14:textId="77777777" w:rsidR="00B152BF" w:rsidRPr="00911DE9" w:rsidRDefault="00B152BF" w:rsidP="000421F7">
            <w:pPr>
              <w:jc w:val="center"/>
              <w:rPr>
                <w:rFonts w:eastAsia="黑体"/>
                <w:b/>
                <w:bCs/>
                <w:kern w:val="44"/>
              </w:rPr>
            </w:pPr>
            <w:r w:rsidRPr="00911DE9">
              <w:rPr>
                <w:color w:val="000000"/>
              </w:rPr>
              <w:t>23.9979</w:t>
            </w:r>
          </w:p>
        </w:tc>
        <w:tc>
          <w:tcPr>
            <w:tcW w:w="1477" w:type="dxa"/>
            <w:vAlign w:val="center"/>
          </w:tcPr>
          <w:p w14:paraId="60B9B50E" w14:textId="77777777" w:rsidR="00B152BF" w:rsidRPr="00911DE9" w:rsidRDefault="00B152BF" w:rsidP="000421F7">
            <w:pPr>
              <w:jc w:val="center"/>
              <w:rPr>
                <w:rFonts w:eastAsia="黑体"/>
                <w:b/>
                <w:bCs/>
                <w:kern w:val="44"/>
              </w:rPr>
            </w:pPr>
            <w:r w:rsidRPr="00911DE9">
              <w:rPr>
                <w:color w:val="000000"/>
              </w:rPr>
              <w:t>519.9993</w:t>
            </w:r>
          </w:p>
        </w:tc>
        <w:tc>
          <w:tcPr>
            <w:tcW w:w="1660" w:type="dxa"/>
            <w:vAlign w:val="center"/>
          </w:tcPr>
          <w:p w14:paraId="4F63B9FF" w14:textId="77777777" w:rsidR="00B152BF" w:rsidRPr="00911DE9" w:rsidRDefault="00B152BF" w:rsidP="000421F7">
            <w:pPr>
              <w:jc w:val="center"/>
              <w:rPr>
                <w:rFonts w:eastAsia="黑体"/>
                <w:b/>
                <w:bCs/>
                <w:kern w:val="44"/>
              </w:rPr>
            </w:pPr>
            <w:r w:rsidRPr="00911DE9">
              <w:rPr>
                <w:color w:val="000000"/>
              </w:rPr>
              <w:t>68.0018</w:t>
            </w:r>
          </w:p>
        </w:tc>
        <w:tc>
          <w:tcPr>
            <w:tcW w:w="1661" w:type="dxa"/>
            <w:vAlign w:val="center"/>
          </w:tcPr>
          <w:p w14:paraId="3FE33DC2" w14:textId="77777777" w:rsidR="00B152BF" w:rsidRPr="00911DE9" w:rsidRDefault="00B152BF" w:rsidP="000421F7">
            <w:pPr>
              <w:jc w:val="center"/>
              <w:rPr>
                <w:rFonts w:eastAsia="黑体"/>
                <w:b/>
                <w:bCs/>
                <w:kern w:val="44"/>
              </w:rPr>
            </w:pPr>
            <w:r w:rsidRPr="00911DE9">
              <w:rPr>
                <w:color w:val="000000"/>
              </w:rPr>
              <w:t>5.0014</w:t>
            </w:r>
          </w:p>
        </w:tc>
        <w:tc>
          <w:tcPr>
            <w:tcW w:w="1661" w:type="dxa"/>
            <w:vAlign w:val="center"/>
          </w:tcPr>
          <w:p w14:paraId="0BC51851" w14:textId="77777777" w:rsidR="00B152BF" w:rsidRPr="00911DE9" w:rsidRDefault="00B152BF" w:rsidP="000421F7">
            <w:pPr>
              <w:jc w:val="center"/>
              <w:rPr>
                <w:rFonts w:eastAsia="黑体"/>
                <w:b/>
                <w:bCs/>
                <w:kern w:val="44"/>
              </w:rPr>
            </w:pPr>
            <w:r w:rsidRPr="00911DE9">
              <w:rPr>
                <w:color w:val="000000"/>
              </w:rPr>
              <w:t>300</w:t>
            </w:r>
          </w:p>
        </w:tc>
      </w:tr>
      <w:tr w:rsidR="00B152BF" w14:paraId="6CEB3ABC" w14:textId="77777777" w:rsidTr="000421F7">
        <w:tc>
          <w:tcPr>
            <w:tcW w:w="1843" w:type="dxa"/>
            <w:vAlign w:val="center"/>
          </w:tcPr>
          <w:p w14:paraId="4BBEA219" w14:textId="77777777" w:rsidR="00B152BF" w:rsidRPr="00911DE9" w:rsidRDefault="00B152BF" w:rsidP="000421F7">
            <w:pPr>
              <w:jc w:val="center"/>
              <w:rPr>
                <w:rFonts w:eastAsia="黑体"/>
                <w:b/>
                <w:bCs/>
                <w:kern w:val="44"/>
              </w:rPr>
            </w:pPr>
            <w:r w:rsidRPr="00911DE9">
              <w:rPr>
                <w:color w:val="000000"/>
              </w:rPr>
              <w:t>23.8837</w:t>
            </w:r>
          </w:p>
        </w:tc>
        <w:tc>
          <w:tcPr>
            <w:tcW w:w="1477" w:type="dxa"/>
            <w:vAlign w:val="center"/>
          </w:tcPr>
          <w:p w14:paraId="6B5D764A" w14:textId="77777777" w:rsidR="00B152BF" w:rsidRPr="00911DE9" w:rsidRDefault="00B152BF" w:rsidP="000421F7">
            <w:pPr>
              <w:jc w:val="center"/>
              <w:rPr>
                <w:rFonts w:eastAsia="黑体"/>
                <w:b/>
                <w:bCs/>
                <w:kern w:val="44"/>
              </w:rPr>
            </w:pPr>
            <w:r w:rsidRPr="00911DE9">
              <w:rPr>
                <w:color w:val="000000"/>
              </w:rPr>
              <w:t>519.9984</w:t>
            </w:r>
          </w:p>
        </w:tc>
        <w:tc>
          <w:tcPr>
            <w:tcW w:w="1660" w:type="dxa"/>
            <w:vAlign w:val="center"/>
          </w:tcPr>
          <w:p w14:paraId="7B8FF395" w14:textId="77777777" w:rsidR="00B152BF" w:rsidRPr="00911DE9" w:rsidRDefault="00B152BF" w:rsidP="000421F7">
            <w:pPr>
              <w:jc w:val="center"/>
              <w:rPr>
                <w:rFonts w:eastAsia="黑体"/>
                <w:b/>
                <w:bCs/>
                <w:kern w:val="44"/>
              </w:rPr>
            </w:pPr>
            <w:r w:rsidRPr="00911DE9">
              <w:rPr>
                <w:color w:val="000000"/>
              </w:rPr>
              <w:t>67.9993</w:t>
            </w:r>
          </w:p>
        </w:tc>
        <w:tc>
          <w:tcPr>
            <w:tcW w:w="1661" w:type="dxa"/>
            <w:vAlign w:val="center"/>
          </w:tcPr>
          <w:p w14:paraId="5C80A153" w14:textId="77777777" w:rsidR="00B152BF" w:rsidRPr="00911DE9" w:rsidRDefault="00B152BF" w:rsidP="000421F7">
            <w:pPr>
              <w:jc w:val="center"/>
              <w:rPr>
                <w:rFonts w:eastAsia="黑体"/>
                <w:b/>
                <w:bCs/>
                <w:kern w:val="44"/>
              </w:rPr>
            </w:pPr>
            <w:r w:rsidRPr="00911DE9">
              <w:rPr>
                <w:color w:val="000000"/>
              </w:rPr>
              <w:t>5.0009</w:t>
            </w:r>
          </w:p>
        </w:tc>
        <w:tc>
          <w:tcPr>
            <w:tcW w:w="1661" w:type="dxa"/>
            <w:vAlign w:val="center"/>
          </w:tcPr>
          <w:p w14:paraId="4DB9D347" w14:textId="77777777" w:rsidR="00B152BF" w:rsidRPr="00911DE9" w:rsidRDefault="00B152BF" w:rsidP="000421F7">
            <w:pPr>
              <w:jc w:val="center"/>
              <w:rPr>
                <w:rFonts w:eastAsia="黑体"/>
                <w:b/>
                <w:bCs/>
                <w:kern w:val="44"/>
              </w:rPr>
            </w:pPr>
            <w:r w:rsidRPr="00911DE9">
              <w:rPr>
                <w:color w:val="000000"/>
              </w:rPr>
              <w:t>300</w:t>
            </w:r>
          </w:p>
        </w:tc>
      </w:tr>
      <w:tr w:rsidR="00B152BF" w14:paraId="58418100" w14:textId="77777777" w:rsidTr="000421F7">
        <w:tc>
          <w:tcPr>
            <w:tcW w:w="1843" w:type="dxa"/>
            <w:vAlign w:val="center"/>
          </w:tcPr>
          <w:p w14:paraId="17392660" w14:textId="77777777" w:rsidR="00B152BF" w:rsidRPr="00911DE9" w:rsidRDefault="00B152BF" w:rsidP="000421F7">
            <w:pPr>
              <w:jc w:val="center"/>
              <w:rPr>
                <w:rFonts w:eastAsia="黑体"/>
                <w:b/>
                <w:bCs/>
                <w:kern w:val="44"/>
              </w:rPr>
            </w:pPr>
            <w:r w:rsidRPr="00911DE9">
              <w:rPr>
                <w:color w:val="000000"/>
              </w:rPr>
              <w:t>23.7742</w:t>
            </w:r>
          </w:p>
        </w:tc>
        <w:tc>
          <w:tcPr>
            <w:tcW w:w="1477" w:type="dxa"/>
            <w:vAlign w:val="center"/>
          </w:tcPr>
          <w:p w14:paraId="0681EFE5" w14:textId="77777777" w:rsidR="00B152BF" w:rsidRPr="00911DE9" w:rsidRDefault="00B152BF" w:rsidP="000421F7">
            <w:pPr>
              <w:jc w:val="center"/>
              <w:rPr>
                <w:rFonts w:eastAsia="黑体"/>
                <w:b/>
                <w:bCs/>
                <w:kern w:val="44"/>
              </w:rPr>
            </w:pPr>
            <w:r w:rsidRPr="00911DE9">
              <w:rPr>
                <w:color w:val="000000"/>
              </w:rPr>
              <w:t>519.9999</w:t>
            </w:r>
          </w:p>
        </w:tc>
        <w:tc>
          <w:tcPr>
            <w:tcW w:w="1660" w:type="dxa"/>
            <w:vAlign w:val="center"/>
          </w:tcPr>
          <w:p w14:paraId="41DCCE74"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4EE8FCB3"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5B334095" w14:textId="77777777" w:rsidR="00B152BF" w:rsidRPr="00911DE9" w:rsidRDefault="00B152BF" w:rsidP="000421F7">
            <w:pPr>
              <w:jc w:val="center"/>
              <w:rPr>
                <w:rFonts w:eastAsia="黑体"/>
                <w:b/>
                <w:bCs/>
                <w:kern w:val="44"/>
              </w:rPr>
            </w:pPr>
            <w:r w:rsidRPr="00911DE9">
              <w:rPr>
                <w:color w:val="000000"/>
              </w:rPr>
              <w:t>300</w:t>
            </w:r>
          </w:p>
        </w:tc>
      </w:tr>
      <w:tr w:rsidR="00B152BF" w14:paraId="53FEECB2" w14:textId="77777777" w:rsidTr="000421F7">
        <w:tc>
          <w:tcPr>
            <w:tcW w:w="1843" w:type="dxa"/>
            <w:vAlign w:val="center"/>
          </w:tcPr>
          <w:p w14:paraId="63FEB3EA" w14:textId="77777777" w:rsidR="00B152BF" w:rsidRPr="00911DE9" w:rsidRDefault="00B152BF" w:rsidP="000421F7">
            <w:pPr>
              <w:jc w:val="center"/>
              <w:rPr>
                <w:rFonts w:eastAsia="黑体"/>
                <w:b/>
                <w:bCs/>
                <w:kern w:val="44"/>
              </w:rPr>
            </w:pPr>
            <w:r w:rsidRPr="00911DE9">
              <w:rPr>
                <w:color w:val="000000"/>
              </w:rPr>
              <w:t>23.3807</w:t>
            </w:r>
          </w:p>
        </w:tc>
        <w:tc>
          <w:tcPr>
            <w:tcW w:w="1477" w:type="dxa"/>
            <w:vAlign w:val="center"/>
          </w:tcPr>
          <w:p w14:paraId="3D490CD2" w14:textId="77777777" w:rsidR="00B152BF" w:rsidRPr="00911DE9" w:rsidRDefault="00B152BF" w:rsidP="000421F7">
            <w:pPr>
              <w:jc w:val="center"/>
              <w:rPr>
                <w:rFonts w:eastAsia="黑体"/>
                <w:b/>
                <w:bCs/>
                <w:kern w:val="44"/>
              </w:rPr>
            </w:pPr>
            <w:r w:rsidRPr="00911DE9">
              <w:rPr>
                <w:color w:val="000000"/>
              </w:rPr>
              <w:t>519.9997</w:t>
            </w:r>
          </w:p>
        </w:tc>
        <w:tc>
          <w:tcPr>
            <w:tcW w:w="1660" w:type="dxa"/>
            <w:vAlign w:val="center"/>
          </w:tcPr>
          <w:p w14:paraId="367DB4F3" w14:textId="77777777" w:rsidR="00B152BF" w:rsidRPr="00911DE9" w:rsidRDefault="00B152BF" w:rsidP="000421F7">
            <w:pPr>
              <w:jc w:val="center"/>
              <w:rPr>
                <w:rFonts w:eastAsia="黑体"/>
                <w:b/>
                <w:bCs/>
                <w:kern w:val="44"/>
              </w:rPr>
            </w:pPr>
            <w:r w:rsidRPr="00911DE9">
              <w:rPr>
                <w:color w:val="000000"/>
              </w:rPr>
              <w:t>68.0017</w:t>
            </w:r>
          </w:p>
        </w:tc>
        <w:tc>
          <w:tcPr>
            <w:tcW w:w="1661" w:type="dxa"/>
            <w:vAlign w:val="center"/>
          </w:tcPr>
          <w:p w14:paraId="0F938DE5"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2AB745D6" w14:textId="77777777" w:rsidR="00B152BF" w:rsidRPr="00911DE9" w:rsidRDefault="00B152BF" w:rsidP="000421F7">
            <w:pPr>
              <w:jc w:val="center"/>
              <w:rPr>
                <w:rFonts w:eastAsia="黑体"/>
                <w:b/>
                <w:bCs/>
                <w:kern w:val="44"/>
              </w:rPr>
            </w:pPr>
            <w:r w:rsidRPr="00911DE9">
              <w:rPr>
                <w:color w:val="000000"/>
              </w:rPr>
              <w:t>300</w:t>
            </w:r>
          </w:p>
        </w:tc>
      </w:tr>
      <w:tr w:rsidR="00B152BF" w14:paraId="1878F242" w14:textId="77777777" w:rsidTr="000421F7">
        <w:tc>
          <w:tcPr>
            <w:tcW w:w="1843" w:type="dxa"/>
            <w:vAlign w:val="center"/>
          </w:tcPr>
          <w:p w14:paraId="75CB4D37" w14:textId="77777777" w:rsidR="00B152BF" w:rsidRPr="00911DE9" w:rsidRDefault="00B152BF" w:rsidP="000421F7">
            <w:pPr>
              <w:jc w:val="center"/>
              <w:rPr>
                <w:rFonts w:eastAsia="黑体"/>
                <w:b/>
                <w:bCs/>
                <w:kern w:val="44"/>
              </w:rPr>
            </w:pPr>
            <w:r w:rsidRPr="00911DE9">
              <w:rPr>
                <w:color w:val="000000"/>
              </w:rPr>
              <w:t>23.7706</w:t>
            </w:r>
          </w:p>
        </w:tc>
        <w:tc>
          <w:tcPr>
            <w:tcW w:w="1477" w:type="dxa"/>
            <w:vAlign w:val="center"/>
          </w:tcPr>
          <w:p w14:paraId="135E2E0B" w14:textId="77777777" w:rsidR="00B152BF" w:rsidRPr="00911DE9" w:rsidRDefault="00B152BF" w:rsidP="000421F7">
            <w:pPr>
              <w:jc w:val="center"/>
              <w:rPr>
                <w:rFonts w:eastAsia="黑体"/>
                <w:b/>
                <w:bCs/>
                <w:kern w:val="44"/>
              </w:rPr>
            </w:pPr>
            <w:r w:rsidRPr="00911DE9">
              <w:rPr>
                <w:color w:val="000000"/>
              </w:rPr>
              <w:t>519.998</w:t>
            </w:r>
            <w:r>
              <w:rPr>
                <w:color w:val="000000"/>
              </w:rPr>
              <w:t>0</w:t>
            </w:r>
          </w:p>
        </w:tc>
        <w:tc>
          <w:tcPr>
            <w:tcW w:w="1660" w:type="dxa"/>
            <w:vAlign w:val="center"/>
          </w:tcPr>
          <w:p w14:paraId="1F19279A" w14:textId="77777777" w:rsidR="00B152BF" w:rsidRPr="00911DE9" w:rsidRDefault="00B152BF" w:rsidP="000421F7">
            <w:pPr>
              <w:jc w:val="center"/>
              <w:rPr>
                <w:rFonts w:eastAsia="黑体"/>
                <w:b/>
                <w:bCs/>
                <w:kern w:val="44"/>
              </w:rPr>
            </w:pPr>
            <w:r w:rsidRPr="00911DE9">
              <w:rPr>
                <w:color w:val="000000"/>
              </w:rPr>
              <w:t>68.0007</w:t>
            </w:r>
          </w:p>
        </w:tc>
        <w:tc>
          <w:tcPr>
            <w:tcW w:w="1661" w:type="dxa"/>
            <w:vAlign w:val="center"/>
          </w:tcPr>
          <w:p w14:paraId="2310FCFD" w14:textId="77777777" w:rsidR="00B152BF" w:rsidRPr="00911DE9" w:rsidRDefault="00B152BF" w:rsidP="000421F7">
            <w:pPr>
              <w:jc w:val="center"/>
              <w:rPr>
                <w:rFonts w:eastAsia="黑体"/>
                <w:b/>
                <w:bCs/>
                <w:kern w:val="44"/>
              </w:rPr>
            </w:pPr>
            <w:r w:rsidRPr="00911DE9">
              <w:rPr>
                <w:color w:val="000000"/>
              </w:rPr>
              <w:t>5.0012</w:t>
            </w:r>
          </w:p>
        </w:tc>
        <w:tc>
          <w:tcPr>
            <w:tcW w:w="1661" w:type="dxa"/>
            <w:vAlign w:val="center"/>
          </w:tcPr>
          <w:p w14:paraId="5DC638AB" w14:textId="77777777" w:rsidR="00B152BF" w:rsidRPr="00911DE9" w:rsidRDefault="00B152BF" w:rsidP="000421F7">
            <w:pPr>
              <w:jc w:val="center"/>
              <w:rPr>
                <w:rFonts w:eastAsia="黑体"/>
                <w:b/>
                <w:bCs/>
                <w:kern w:val="44"/>
              </w:rPr>
            </w:pPr>
            <w:r w:rsidRPr="00911DE9">
              <w:rPr>
                <w:color w:val="000000"/>
              </w:rPr>
              <w:t>300</w:t>
            </w:r>
          </w:p>
        </w:tc>
      </w:tr>
      <w:tr w:rsidR="00B152BF" w14:paraId="0EF4EBD8" w14:textId="77777777" w:rsidTr="000421F7">
        <w:tc>
          <w:tcPr>
            <w:tcW w:w="1843" w:type="dxa"/>
            <w:vAlign w:val="center"/>
          </w:tcPr>
          <w:p w14:paraId="72F2844C" w14:textId="77777777" w:rsidR="00B152BF" w:rsidRPr="00911DE9" w:rsidRDefault="00B152BF" w:rsidP="000421F7">
            <w:pPr>
              <w:jc w:val="center"/>
              <w:rPr>
                <w:rFonts w:eastAsia="黑体"/>
                <w:b/>
                <w:bCs/>
                <w:kern w:val="44"/>
              </w:rPr>
            </w:pPr>
            <w:r w:rsidRPr="00911DE9">
              <w:rPr>
                <w:color w:val="000000"/>
              </w:rPr>
              <w:t>22.5189</w:t>
            </w:r>
          </w:p>
        </w:tc>
        <w:tc>
          <w:tcPr>
            <w:tcW w:w="1477" w:type="dxa"/>
            <w:vAlign w:val="center"/>
          </w:tcPr>
          <w:p w14:paraId="5CCA4BE6" w14:textId="77777777" w:rsidR="00B152BF" w:rsidRPr="00911DE9" w:rsidRDefault="00B152BF" w:rsidP="000421F7">
            <w:pPr>
              <w:jc w:val="center"/>
              <w:rPr>
                <w:rFonts w:eastAsia="黑体"/>
                <w:b/>
                <w:bCs/>
                <w:kern w:val="44"/>
              </w:rPr>
            </w:pPr>
            <w:r w:rsidRPr="00911DE9">
              <w:rPr>
                <w:color w:val="000000"/>
              </w:rPr>
              <w:t>520.0018</w:t>
            </w:r>
          </w:p>
        </w:tc>
        <w:tc>
          <w:tcPr>
            <w:tcW w:w="1660" w:type="dxa"/>
            <w:vAlign w:val="center"/>
          </w:tcPr>
          <w:p w14:paraId="57CE8CCC" w14:textId="77777777" w:rsidR="00B152BF" w:rsidRPr="00911DE9" w:rsidRDefault="00B152BF" w:rsidP="000421F7">
            <w:pPr>
              <w:jc w:val="center"/>
              <w:rPr>
                <w:rFonts w:eastAsia="黑体"/>
                <w:b/>
                <w:bCs/>
                <w:kern w:val="44"/>
              </w:rPr>
            </w:pPr>
            <w:r w:rsidRPr="00911DE9">
              <w:rPr>
                <w:color w:val="000000"/>
              </w:rPr>
              <w:t>68.0004</w:t>
            </w:r>
          </w:p>
        </w:tc>
        <w:tc>
          <w:tcPr>
            <w:tcW w:w="1661" w:type="dxa"/>
            <w:vAlign w:val="center"/>
          </w:tcPr>
          <w:p w14:paraId="29FC4A93" w14:textId="77777777" w:rsidR="00B152BF" w:rsidRPr="00911DE9" w:rsidRDefault="00B152BF" w:rsidP="000421F7">
            <w:pPr>
              <w:jc w:val="center"/>
              <w:rPr>
                <w:rFonts w:eastAsia="黑体"/>
                <w:b/>
                <w:bCs/>
                <w:kern w:val="44"/>
              </w:rPr>
            </w:pPr>
            <w:r w:rsidRPr="00911DE9">
              <w:rPr>
                <w:color w:val="000000"/>
              </w:rPr>
              <w:t>5</w:t>
            </w:r>
            <w:r>
              <w:rPr>
                <w:color w:val="000000"/>
              </w:rPr>
              <w:t>.0000</w:t>
            </w:r>
          </w:p>
        </w:tc>
        <w:tc>
          <w:tcPr>
            <w:tcW w:w="1661" w:type="dxa"/>
            <w:vAlign w:val="center"/>
          </w:tcPr>
          <w:p w14:paraId="4EC5A26C" w14:textId="77777777" w:rsidR="00B152BF" w:rsidRPr="00911DE9" w:rsidRDefault="00B152BF" w:rsidP="000421F7">
            <w:pPr>
              <w:jc w:val="center"/>
              <w:rPr>
                <w:rFonts w:eastAsia="黑体"/>
                <w:b/>
                <w:bCs/>
                <w:kern w:val="44"/>
              </w:rPr>
            </w:pPr>
            <w:r w:rsidRPr="00911DE9">
              <w:rPr>
                <w:color w:val="000000"/>
              </w:rPr>
              <w:t>300</w:t>
            </w:r>
          </w:p>
        </w:tc>
      </w:tr>
      <w:tr w:rsidR="00B152BF" w14:paraId="779782AC" w14:textId="77777777" w:rsidTr="000421F7">
        <w:tc>
          <w:tcPr>
            <w:tcW w:w="1843" w:type="dxa"/>
            <w:vAlign w:val="center"/>
          </w:tcPr>
          <w:p w14:paraId="65087271" w14:textId="77777777" w:rsidR="00B152BF" w:rsidRPr="00911DE9" w:rsidRDefault="00B152BF" w:rsidP="000421F7">
            <w:pPr>
              <w:jc w:val="center"/>
              <w:rPr>
                <w:rFonts w:eastAsia="黑体"/>
                <w:b/>
                <w:bCs/>
                <w:kern w:val="44"/>
              </w:rPr>
            </w:pPr>
            <w:r w:rsidRPr="00911DE9">
              <w:rPr>
                <w:color w:val="000000"/>
              </w:rPr>
              <w:t>23.4782</w:t>
            </w:r>
          </w:p>
        </w:tc>
        <w:tc>
          <w:tcPr>
            <w:tcW w:w="1477" w:type="dxa"/>
            <w:vAlign w:val="center"/>
          </w:tcPr>
          <w:p w14:paraId="101B4301" w14:textId="77777777" w:rsidR="00B152BF" w:rsidRPr="00911DE9" w:rsidRDefault="00B152BF" w:rsidP="000421F7">
            <w:pPr>
              <w:jc w:val="center"/>
              <w:rPr>
                <w:rFonts w:eastAsia="黑体"/>
                <w:b/>
                <w:bCs/>
                <w:kern w:val="44"/>
              </w:rPr>
            </w:pPr>
            <w:r w:rsidRPr="00911DE9">
              <w:rPr>
                <w:color w:val="000000"/>
              </w:rPr>
              <w:t>520.0001</w:t>
            </w:r>
          </w:p>
        </w:tc>
        <w:tc>
          <w:tcPr>
            <w:tcW w:w="1660" w:type="dxa"/>
            <w:vAlign w:val="center"/>
          </w:tcPr>
          <w:p w14:paraId="00E62AB3"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1900C462" w14:textId="77777777" w:rsidR="00B152BF" w:rsidRPr="00911DE9" w:rsidRDefault="00B152BF" w:rsidP="000421F7">
            <w:pPr>
              <w:jc w:val="center"/>
              <w:rPr>
                <w:rFonts w:eastAsia="黑体"/>
                <w:b/>
                <w:bCs/>
                <w:kern w:val="44"/>
              </w:rPr>
            </w:pPr>
            <w:r w:rsidRPr="00911DE9">
              <w:rPr>
                <w:color w:val="000000"/>
              </w:rPr>
              <w:t>4.9997</w:t>
            </w:r>
          </w:p>
        </w:tc>
        <w:tc>
          <w:tcPr>
            <w:tcW w:w="1661" w:type="dxa"/>
            <w:vAlign w:val="center"/>
          </w:tcPr>
          <w:p w14:paraId="4D7AB5A6" w14:textId="77777777" w:rsidR="00B152BF" w:rsidRPr="00911DE9" w:rsidRDefault="00B152BF" w:rsidP="000421F7">
            <w:pPr>
              <w:jc w:val="center"/>
              <w:rPr>
                <w:rFonts w:eastAsia="黑体"/>
                <w:b/>
                <w:bCs/>
                <w:kern w:val="44"/>
              </w:rPr>
            </w:pPr>
            <w:r w:rsidRPr="00911DE9">
              <w:rPr>
                <w:color w:val="000000"/>
              </w:rPr>
              <w:t>300</w:t>
            </w:r>
          </w:p>
        </w:tc>
      </w:tr>
      <w:tr w:rsidR="00B152BF" w14:paraId="6DE440DB" w14:textId="77777777" w:rsidTr="000421F7">
        <w:tc>
          <w:tcPr>
            <w:tcW w:w="1843" w:type="dxa"/>
            <w:vAlign w:val="center"/>
          </w:tcPr>
          <w:p w14:paraId="0A7CEF15" w14:textId="77777777" w:rsidR="00B152BF" w:rsidRPr="00911DE9" w:rsidRDefault="00B152BF" w:rsidP="000421F7">
            <w:pPr>
              <w:jc w:val="center"/>
              <w:rPr>
                <w:rFonts w:eastAsia="黑体"/>
                <w:b/>
                <w:bCs/>
                <w:kern w:val="44"/>
              </w:rPr>
            </w:pPr>
            <w:r w:rsidRPr="00911DE9">
              <w:rPr>
                <w:color w:val="000000"/>
              </w:rPr>
              <w:t>21.6452</w:t>
            </w:r>
          </w:p>
        </w:tc>
        <w:tc>
          <w:tcPr>
            <w:tcW w:w="1477" w:type="dxa"/>
            <w:vAlign w:val="center"/>
          </w:tcPr>
          <w:p w14:paraId="75ECAFFF" w14:textId="77777777" w:rsidR="00B152BF" w:rsidRPr="00911DE9" w:rsidRDefault="00B152BF" w:rsidP="000421F7">
            <w:pPr>
              <w:jc w:val="center"/>
              <w:rPr>
                <w:rFonts w:eastAsia="黑体"/>
                <w:b/>
                <w:bCs/>
                <w:kern w:val="44"/>
              </w:rPr>
            </w:pPr>
            <w:r w:rsidRPr="00911DE9">
              <w:rPr>
                <w:color w:val="000000"/>
              </w:rPr>
              <w:t>519.9994</w:t>
            </w:r>
          </w:p>
        </w:tc>
        <w:tc>
          <w:tcPr>
            <w:tcW w:w="1660" w:type="dxa"/>
            <w:vAlign w:val="center"/>
          </w:tcPr>
          <w:p w14:paraId="1428D2C2"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7D2A1F89"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5408BA69" w14:textId="77777777" w:rsidR="00B152BF" w:rsidRPr="00911DE9" w:rsidRDefault="00B152BF" w:rsidP="000421F7">
            <w:pPr>
              <w:jc w:val="center"/>
              <w:rPr>
                <w:rFonts w:eastAsia="黑体"/>
                <w:b/>
                <w:bCs/>
                <w:kern w:val="44"/>
              </w:rPr>
            </w:pPr>
            <w:r w:rsidRPr="00911DE9">
              <w:rPr>
                <w:color w:val="000000"/>
              </w:rPr>
              <w:t>300</w:t>
            </w:r>
          </w:p>
        </w:tc>
      </w:tr>
      <w:tr w:rsidR="00B152BF" w14:paraId="09AE91E0" w14:textId="77777777" w:rsidTr="000421F7">
        <w:tc>
          <w:tcPr>
            <w:tcW w:w="1843" w:type="dxa"/>
            <w:vAlign w:val="center"/>
          </w:tcPr>
          <w:p w14:paraId="68991548" w14:textId="77777777" w:rsidR="00B152BF" w:rsidRPr="00911DE9" w:rsidRDefault="00B152BF" w:rsidP="000421F7">
            <w:pPr>
              <w:jc w:val="center"/>
              <w:rPr>
                <w:rFonts w:eastAsia="黑体"/>
                <w:b/>
                <w:bCs/>
                <w:kern w:val="44"/>
              </w:rPr>
            </w:pPr>
            <w:r w:rsidRPr="00911DE9">
              <w:rPr>
                <w:color w:val="000000"/>
              </w:rPr>
              <w:t>24.8835</w:t>
            </w:r>
          </w:p>
        </w:tc>
        <w:tc>
          <w:tcPr>
            <w:tcW w:w="1477" w:type="dxa"/>
            <w:vAlign w:val="center"/>
          </w:tcPr>
          <w:p w14:paraId="53D25195" w14:textId="77777777" w:rsidR="00B152BF" w:rsidRPr="00911DE9" w:rsidRDefault="00B152BF" w:rsidP="000421F7">
            <w:pPr>
              <w:jc w:val="center"/>
              <w:rPr>
                <w:rFonts w:eastAsia="黑体"/>
                <w:b/>
                <w:bCs/>
                <w:kern w:val="44"/>
              </w:rPr>
            </w:pPr>
            <w:r w:rsidRPr="00911DE9">
              <w:rPr>
                <w:color w:val="000000"/>
              </w:rPr>
              <w:t>520.0011</w:t>
            </w:r>
          </w:p>
        </w:tc>
        <w:tc>
          <w:tcPr>
            <w:tcW w:w="1660" w:type="dxa"/>
            <w:vAlign w:val="center"/>
          </w:tcPr>
          <w:p w14:paraId="4690A695" w14:textId="77777777" w:rsidR="00B152BF" w:rsidRPr="00911DE9" w:rsidRDefault="00B152BF" w:rsidP="000421F7">
            <w:pPr>
              <w:jc w:val="center"/>
              <w:rPr>
                <w:rFonts w:eastAsia="黑体"/>
                <w:b/>
                <w:bCs/>
                <w:kern w:val="44"/>
              </w:rPr>
            </w:pPr>
            <w:r w:rsidRPr="00911DE9">
              <w:rPr>
                <w:color w:val="000000"/>
              </w:rPr>
              <w:t>68.0021</w:t>
            </w:r>
          </w:p>
        </w:tc>
        <w:tc>
          <w:tcPr>
            <w:tcW w:w="1661" w:type="dxa"/>
            <w:vAlign w:val="center"/>
          </w:tcPr>
          <w:p w14:paraId="365379B9" w14:textId="77777777" w:rsidR="00B152BF" w:rsidRPr="00911DE9" w:rsidRDefault="00B152BF" w:rsidP="000421F7">
            <w:pPr>
              <w:jc w:val="center"/>
              <w:rPr>
                <w:rFonts w:eastAsia="黑体"/>
                <w:b/>
                <w:bCs/>
                <w:kern w:val="44"/>
              </w:rPr>
            </w:pPr>
            <w:r w:rsidRPr="00911DE9">
              <w:rPr>
                <w:color w:val="000000"/>
              </w:rPr>
              <w:t>4.9983</w:t>
            </w:r>
          </w:p>
        </w:tc>
        <w:tc>
          <w:tcPr>
            <w:tcW w:w="1661" w:type="dxa"/>
            <w:vAlign w:val="center"/>
          </w:tcPr>
          <w:p w14:paraId="3B716EA5" w14:textId="77777777" w:rsidR="00B152BF" w:rsidRPr="00911DE9" w:rsidRDefault="00B152BF" w:rsidP="000421F7">
            <w:pPr>
              <w:jc w:val="center"/>
              <w:rPr>
                <w:rFonts w:eastAsia="黑体"/>
                <w:b/>
                <w:bCs/>
                <w:kern w:val="44"/>
              </w:rPr>
            </w:pPr>
            <w:r w:rsidRPr="00911DE9">
              <w:rPr>
                <w:color w:val="000000"/>
              </w:rPr>
              <w:t>300</w:t>
            </w:r>
          </w:p>
        </w:tc>
      </w:tr>
      <w:tr w:rsidR="00B152BF" w14:paraId="4F7A0D75" w14:textId="77777777" w:rsidTr="000421F7">
        <w:tc>
          <w:tcPr>
            <w:tcW w:w="1843" w:type="dxa"/>
            <w:vAlign w:val="center"/>
          </w:tcPr>
          <w:p w14:paraId="091F015D" w14:textId="77777777" w:rsidR="00B152BF" w:rsidRPr="00911DE9" w:rsidRDefault="00B152BF" w:rsidP="000421F7">
            <w:pPr>
              <w:jc w:val="center"/>
              <w:rPr>
                <w:rFonts w:eastAsia="黑体"/>
                <w:b/>
                <w:bCs/>
                <w:kern w:val="44"/>
              </w:rPr>
            </w:pPr>
            <w:r w:rsidRPr="00911DE9">
              <w:rPr>
                <w:color w:val="000000"/>
              </w:rPr>
              <w:t>22.8847</w:t>
            </w:r>
          </w:p>
        </w:tc>
        <w:tc>
          <w:tcPr>
            <w:tcW w:w="1477" w:type="dxa"/>
            <w:vAlign w:val="center"/>
          </w:tcPr>
          <w:p w14:paraId="05840F1A" w14:textId="77777777" w:rsidR="00B152BF" w:rsidRPr="00911DE9" w:rsidRDefault="00B152BF" w:rsidP="000421F7">
            <w:pPr>
              <w:jc w:val="center"/>
              <w:rPr>
                <w:rFonts w:eastAsia="黑体"/>
                <w:b/>
                <w:bCs/>
                <w:kern w:val="44"/>
              </w:rPr>
            </w:pPr>
            <w:r w:rsidRPr="00911DE9">
              <w:rPr>
                <w:color w:val="000000"/>
              </w:rPr>
              <w:t>519.9979</w:t>
            </w:r>
          </w:p>
        </w:tc>
        <w:tc>
          <w:tcPr>
            <w:tcW w:w="1660" w:type="dxa"/>
            <w:vAlign w:val="center"/>
          </w:tcPr>
          <w:p w14:paraId="36440268" w14:textId="77777777" w:rsidR="00B152BF" w:rsidRPr="00911DE9" w:rsidRDefault="00B152BF" w:rsidP="000421F7">
            <w:pPr>
              <w:jc w:val="center"/>
              <w:rPr>
                <w:rFonts w:eastAsia="黑体"/>
                <w:b/>
                <w:bCs/>
                <w:kern w:val="44"/>
              </w:rPr>
            </w:pPr>
            <w:r w:rsidRPr="00911DE9">
              <w:rPr>
                <w:color w:val="000000"/>
              </w:rPr>
              <w:t>67.9983</w:t>
            </w:r>
          </w:p>
        </w:tc>
        <w:tc>
          <w:tcPr>
            <w:tcW w:w="1661" w:type="dxa"/>
            <w:vAlign w:val="center"/>
          </w:tcPr>
          <w:p w14:paraId="6A1D1ED4"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7A349D0E" w14:textId="77777777" w:rsidR="00B152BF" w:rsidRPr="00911DE9" w:rsidRDefault="00B152BF" w:rsidP="000421F7">
            <w:pPr>
              <w:jc w:val="center"/>
              <w:rPr>
                <w:rFonts w:eastAsia="黑体"/>
                <w:b/>
                <w:bCs/>
                <w:kern w:val="44"/>
              </w:rPr>
            </w:pPr>
            <w:r w:rsidRPr="00911DE9">
              <w:rPr>
                <w:color w:val="000000"/>
              </w:rPr>
              <w:t>300</w:t>
            </w:r>
          </w:p>
        </w:tc>
      </w:tr>
      <w:tr w:rsidR="00B152BF" w14:paraId="12EC1971" w14:textId="77777777" w:rsidTr="000421F7">
        <w:tc>
          <w:tcPr>
            <w:tcW w:w="1843" w:type="dxa"/>
            <w:vAlign w:val="center"/>
          </w:tcPr>
          <w:p w14:paraId="18632696" w14:textId="77777777" w:rsidR="00B152BF" w:rsidRPr="00911DE9" w:rsidRDefault="00B152BF" w:rsidP="000421F7">
            <w:pPr>
              <w:jc w:val="center"/>
              <w:rPr>
                <w:rFonts w:eastAsia="黑体"/>
                <w:b/>
                <w:bCs/>
                <w:kern w:val="44"/>
              </w:rPr>
            </w:pPr>
            <w:r w:rsidRPr="00911DE9">
              <w:rPr>
                <w:color w:val="000000"/>
              </w:rPr>
              <w:t>22.8391</w:t>
            </w:r>
          </w:p>
        </w:tc>
        <w:tc>
          <w:tcPr>
            <w:tcW w:w="1477" w:type="dxa"/>
            <w:vAlign w:val="center"/>
          </w:tcPr>
          <w:p w14:paraId="2ECBFD3E" w14:textId="77777777" w:rsidR="00B152BF" w:rsidRPr="00911DE9" w:rsidRDefault="00B152BF" w:rsidP="000421F7">
            <w:pPr>
              <w:jc w:val="center"/>
              <w:rPr>
                <w:rFonts w:eastAsia="黑体"/>
                <w:b/>
                <w:bCs/>
                <w:kern w:val="44"/>
              </w:rPr>
            </w:pPr>
            <w:r w:rsidRPr="00911DE9">
              <w:rPr>
                <w:color w:val="000000"/>
              </w:rPr>
              <w:t>519.9995</w:t>
            </w:r>
          </w:p>
        </w:tc>
        <w:tc>
          <w:tcPr>
            <w:tcW w:w="1660" w:type="dxa"/>
            <w:vAlign w:val="center"/>
          </w:tcPr>
          <w:p w14:paraId="62BF0891"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55B882BC" w14:textId="77777777" w:rsidR="00B152BF" w:rsidRPr="00911DE9" w:rsidRDefault="00B152BF" w:rsidP="000421F7">
            <w:pPr>
              <w:jc w:val="center"/>
              <w:rPr>
                <w:rFonts w:eastAsia="黑体"/>
                <w:b/>
                <w:bCs/>
                <w:kern w:val="44"/>
              </w:rPr>
            </w:pPr>
            <w:r w:rsidRPr="00911DE9">
              <w:rPr>
                <w:color w:val="000000"/>
              </w:rPr>
              <w:t>4.9979</w:t>
            </w:r>
          </w:p>
        </w:tc>
        <w:tc>
          <w:tcPr>
            <w:tcW w:w="1661" w:type="dxa"/>
            <w:vAlign w:val="center"/>
          </w:tcPr>
          <w:p w14:paraId="227C3AE5" w14:textId="77777777" w:rsidR="00B152BF" w:rsidRPr="00911DE9" w:rsidRDefault="00B152BF" w:rsidP="000421F7">
            <w:pPr>
              <w:jc w:val="center"/>
              <w:rPr>
                <w:rFonts w:eastAsia="黑体"/>
                <w:b/>
                <w:bCs/>
                <w:kern w:val="44"/>
              </w:rPr>
            </w:pPr>
            <w:r w:rsidRPr="00911DE9">
              <w:rPr>
                <w:color w:val="000000"/>
              </w:rPr>
              <w:t>300</w:t>
            </w:r>
          </w:p>
        </w:tc>
      </w:tr>
      <w:tr w:rsidR="00B152BF" w14:paraId="2C22F4A9" w14:textId="77777777" w:rsidTr="000421F7">
        <w:tc>
          <w:tcPr>
            <w:tcW w:w="1843" w:type="dxa"/>
            <w:vAlign w:val="center"/>
          </w:tcPr>
          <w:p w14:paraId="0698CB03" w14:textId="77777777" w:rsidR="00B152BF" w:rsidRPr="00911DE9" w:rsidRDefault="00B152BF" w:rsidP="000421F7">
            <w:pPr>
              <w:jc w:val="center"/>
              <w:rPr>
                <w:rFonts w:eastAsia="黑体"/>
                <w:b/>
                <w:bCs/>
                <w:kern w:val="44"/>
              </w:rPr>
            </w:pPr>
            <w:r w:rsidRPr="00911DE9">
              <w:rPr>
                <w:color w:val="000000"/>
              </w:rPr>
              <w:t>34.7298</w:t>
            </w:r>
          </w:p>
        </w:tc>
        <w:tc>
          <w:tcPr>
            <w:tcW w:w="1477" w:type="dxa"/>
            <w:vAlign w:val="center"/>
          </w:tcPr>
          <w:p w14:paraId="2EB0E617" w14:textId="77777777" w:rsidR="00B152BF" w:rsidRPr="00911DE9" w:rsidRDefault="00B152BF" w:rsidP="000421F7">
            <w:pPr>
              <w:jc w:val="center"/>
              <w:rPr>
                <w:rFonts w:eastAsia="黑体"/>
                <w:b/>
                <w:bCs/>
                <w:kern w:val="44"/>
              </w:rPr>
            </w:pPr>
            <w:r w:rsidRPr="00911DE9">
              <w:rPr>
                <w:color w:val="000000"/>
              </w:rPr>
              <w:t>665.0005</w:t>
            </w:r>
          </w:p>
        </w:tc>
        <w:tc>
          <w:tcPr>
            <w:tcW w:w="1660" w:type="dxa"/>
            <w:vAlign w:val="center"/>
          </w:tcPr>
          <w:p w14:paraId="5377DC71"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3850BDF5" w14:textId="77777777" w:rsidR="00B152BF" w:rsidRPr="00911DE9" w:rsidRDefault="00B152BF" w:rsidP="000421F7">
            <w:pPr>
              <w:jc w:val="center"/>
              <w:rPr>
                <w:rFonts w:eastAsia="黑体"/>
                <w:b/>
                <w:bCs/>
                <w:kern w:val="44"/>
              </w:rPr>
            </w:pPr>
            <w:r w:rsidRPr="00911DE9">
              <w:rPr>
                <w:color w:val="000000"/>
              </w:rPr>
              <w:t>6.0005</w:t>
            </w:r>
          </w:p>
        </w:tc>
        <w:tc>
          <w:tcPr>
            <w:tcW w:w="1661" w:type="dxa"/>
            <w:vAlign w:val="center"/>
          </w:tcPr>
          <w:p w14:paraId="0C9430DB" w14:textId="77777777" w:rsidR="00B152BF" w:rsidRPr="00911DE9" w:rsidRDefault="00B152BF" w:rsidP="000421F7">
            <w:pPr>
              <w:jc w:val="center"/>
              <w:rPr>
                <w:rFonts w:eastAsia="黑体"/>
                <w:b/>
                <w:bCs/>
                <w:kern w:val="44"/>
              </w:rPr>
            </w:pPr>
            <w:r w:rsidRPr="00911DE9">
              <w:rPr>
                <w:color w:val="000000"/>
              </w:rPr>
              <w:t>300</w:t>
            </w:r>
          </w:p>
        </w:tc>
      </w:tr>
      <w:tr w:rsidR="00B152BF" w14:paraId="74998559" w14:textId="77777777" w:rsidTr="000421F7">
        <w:tc>
          <w:tcPr>
            <w:tcW w:w="1843" w:type="dxa"/>
            <w:vAlign w:val="center"/>
          </w:tcPr>
          <w:p w14:paraId="5410CC96" w14:textId="77777777" w:rsidR="00B152BF" w:rsidRPr="00911DE9" w:rsidRDefault="00B152BF" w:rsidP="000421F7">
            <w:pPr>
              <w:jc w:val="center"/>
              <w:rPr>
                <w:rFonts w:eastAsia="黑体"/>
                <w:b/>
                <w:bCs/>
                <w:kern w:val="44"/>
              </w:rPr>
            </w:pPr>
            <w:r w:rsidRPr="00911DE9">
              <w:rPr>
                <w:color w:val="000000"/>
              </w:rPr>
              <w:t>35.2431</w:t>
            </w:r>
          </w:p>
        </w:tc>
        <w:tc>
          <w:tcPr>
            <w:tcW w:w="1477" w:type="dxa"/>
            <w:vAlign w:val="center"/>
          </w:tcPr>
          <w:p w14:paraId="2385847D" w14:textId="77777777" w:rsidR="00B152BF" w:rsidRPr="00911DE9" w:rsidRDefault="00B152BF" w:rsidP="000421F7">
            <w:pPr>
              <w:jc w:val="center"/>
              <w:rPr>
                <w:rFonts w:eastAsia="黑体"/>
                <w:b/>
                <w:bCs/>
                <w:kern w:val="44"/>
              </w:rPr>
            </w:pPr>
            <w:r w:rsidRPr="00911DE9">
              <w:rPr>
                <w:color w:val="000000"/>
              </w:rPr>
              <w:t>664.9989</w:t>
            </w:r>
          </w:p>
        </w:tc>
        <w:tc>
          <w:tcPr>
            <w:tcW w:w="1660" w:type="dxa"/>
            <w:vAlign w:val="center"/>
          </w:tcPr>
          <w:p w14:paraId="54387BC3" w14:textId="77777777" w:rsidR="00B152BF" w:rsidRPr="00911DE9" w:rsidRDefault="00B152BF" w:rsidP="000421F7">
            <w:pPr>
              <w:jc w:val="center"/>
              <w:rPr>
                <w:rFonts w:eastAsia="黑体"/>
                <w:b/>
                <w:bCs/>
                <w:kern w:val="44"/>
              </w:rPr>
            </w:pPr>
            <w:r w:rsidRPr="00911DE9">
              <w:rPr>
                <w:color w:val="000000"/>
              </w:rPr>
              <w:t>67.9997</w:t>
            </w:r>
          </w:p>
        </w:tc>
        <w:tc>
          <w:tcPr>
            <w:tcW w:w="1661" w:type="dxa"/>
            <w:vAlign w:val="center"/>
          </w:tcPr>
          <w:p w14:paraId="15F0C534" w14:textId="77777777" w:rsidR="00B152BF" w:rsidRPr="00911DE9" w:rsidRDefault="00B152BF" w:rsidP="000421F7">
            <w:pPr>
              <w:jc w:val="center"/>
              <w:rPr>
                <w:rFonts w:eastAsia="黑体"/>
                <w:b/>
                <w:bCs/>
                <w:kern w:val="44"/>
              </w:rPr>
            </w:pPr>
            <w:r w:rsidRPr="00911DE9">
              <w:rPr>
                <w:color w:val="000000"/>
              </w:rPr>
              <w:t>5.9992</w:t>
            </w:r>
          </w:p>
        </w:tc>
        <w:tc>
          <w:tcPr>
            <w:tcW w:w="1661" w:type="dxa"/>
            <w:vAlign w:val="center"/>
          </w:tcPr>
          <w:p w14:paraId="50CA1BCE" w14:textId="77777777" w:rsidR="00B152BF" w:rsidRPr="00911DE9" w:rsidRDefault="00B152BF" w:rsidP="000421F7">
            <w:pPr>
              <w:jc w:val="center"/>
              <w:rPr>
                <w:rFonts w:eastAsia="黑体"/>
                <w:b/>
                <w:bCs/>
                <w:kern w:val="44"/>
              </w:rPr>
            </w:pPr>
            <w:r w:rsidRPr="00911DE9">
              <w:rPr>
                <w:color w:val="000000"/>
              </w:rPr>
              <w:t>300</w:t>
            </w:r>
          </w:p>
        </w:tc>
      </w:tr>
      <w:tr w:rsidR="00B152BF" w14:paraId="21993E81" w14:textId="77777777" w:rsidTr="000421F7">
        <w:tc>
          <w:tcPr>
            <w:tcW w:w="1843" w:type="dxa"/>
            <w:vAlign w:val="center"/>
          </w:tcPr>
          <w:p w14:paraId="409DAD87" w14:textId="77777777" w:rsidR="00B152BF" w:rsidRPr="00911DE9" w:rsidRDefault="00B152BF" w:rsidP="000421F7">
            <w:pPr>
              <w:jc w:val="center"/>
              <w:rPr>
                <w:rFonts w:eastAsia="黑体"/>
                <w:b/>
                <w:bCs/>
                <w:kern w:val="44"/>
              </w:rPr>
            </w:pPr>
            <w:r w:rsidRPr="00911DE9">
              <w:rPr>
                <w:color w:val="000000"/>
              </w:rPr>
              <w:t>31.4673</w:t>
            </w:r>
          </w:p>
        </w:tc>
        <w:tc>
          <w:tcPr>
            <w:tcW w:w="1477" w:type="dxa"/>
            <w:vAlign w:val="center"/>
          </w:tcPr>
          <w:p w14:paraId="7C16FA2B" w14:textId="77777777" w:rsidR="00B152BF" w:rsidRPr="00911DE9" w:rsidRDefault="00B152BF" w:rsidP="000421F7">
            <w:pPr>
              <w:jc w:val="center"/>
              <w:rPr>
                <w:rFonts w:eastAsia="黑体"/>
                <w:b/>
                <w:bCs/>
                <w:kern w:val="44"/>
              </w:rPr>
            </w:pPr>
            <w:r w:rsidRPr="00911DE9">
              <w:rPr>
                <w:color w:val="000000"/>
              </w:rPr>
              <w:t>664.9989</w:t>
            </w:r>
          </w:p>
        </w:tc>
        <w:tc>
          <w:tcPr>
            <w:tcW w:w="1660" w:type="dxa"/>
            <w:vAlign w:val="center"/>
          </w:tcPr>
          <w:p w14:paraId="18883391" w14:textId="77777777" w:rsidR="00B152BF" w:rsidRPr="00911DE9" w:rsidRDefault="00B152BF" w:rsidP="000421F7">
            <w:pPr>
              <w:jc w:val="center"/>
              <w:rPr>
                <w:rFonts w:eastAsia="黑体"/>
                <w:b/>
                <w:bCs/>
                <w:kern w:val="44"/>
              </w:rPr>
            </w:pPr>
            <w:r w:rsidRPr="00911DE9">
              <w:rPr>
                <w:color w:val="000000"/>
              </w:rPr>
              <w:t>67.9984</w:t>
            </w:r>
          </w:p>
        </w:tc>
        <w:tc>
          <w:tcPr>
            <w:tcW w:w="1661" w:type="dxa"/>
            <w:vAlign w:val="center"/>
          </w:tcPr>
          <w:p w14:paraId="3C2F038A" w14:textId="77777777" w:rsidR="00B152BF" w:rsidRPr="00911DE9" w:rsidRDefault="00B152BF" w:rsidP="000421F7">
            <w:pPr>
              <w:jc w:val="center"/>
              <w:rPr>
                <w:rFonts w:eastAsia="黑体"/>
                <w:b/>
                <w:bCs/>
                <w:kern w:val="44"/>
              </w:rPr>
            </w:pPr>
            <w:r w:rsidRPr="00911DE9">
              <w:rPr>
                <w:color w:val="000000"/>
              </w:rPr>
              <w:t>5.9998</w:t>
            </w:r>
          </w:p>
        </w:tc>
        <w:tc>
          <w:tcPr>
            <w:tcW w:w="1661" w:type="dxa"/>
            <w:vAlign w:val="center"/>
          </w:tcPr>
          <w:p w14:paraId="72A79202" w14:textId="77777777" w:rsidR="00B152BF" w:rsidRPr="00911DE9" w:rsidRDefault="00B152BF" w:rsidP="000421F7">
            <w:pPr>
              <w:jc w:val="center"/>
              <w:rPr>
                <w:rFonts w:eastAsia="黑体"/>
                <w:b/>
                <w:bCs/>
                <w:kern w:val="44"/>
              </w:rPr>
            </w:pPr>
            <w:r w:rsidRPr="00911DE9">
              <w:rPr>
                <w:color w:val="000000"/>
              </w:rPr>
              <w:t>300</w:t>
            </w:r>
          </w:p>
        </w:tc>
      </w:tr>
      <w:tr w:rsidR="00B152BF" w14:paraId="6A355D49" w14:textId="77777777" w:rsidTr="000421F7">
        <w:tc>
          <w:tcPr>
            <w:tcW w:w="1843" w:type="dxa"/>
            <w:vAlign w:val="center"/>
          </w:tcPr>
          <w:p w14:paraId="0EFFA45F" w14:textId="77777777" w:rsidR="00B152BF" w:rsidRPr="00911DE9" w:rsidRDefault="00B152BF" w:rsidP="000421F7">
            <w:pPr>
              <w:jc w:val="center"/>
              <w:rPr>
                <w:rFonts w:eastAsia="黑体"/>
                <w:b/>
                <w:bCs/>
                <w:kern w:val="44"/>
              </w:rPr>
            </w:pPr>
            <w:r w:rsidRPr="00911DE9">
              <w:rPr>
                <w:color w:val="000000"/>
              </w:rPr>
              <w:t>31.4425</w:t>
            </w:r>
          </w:p>
        </w:tc>
        <w:tc>
          <w:tcPr>
            <w:tcW w:w="1477" w:type="dxa"/>
            <w:vAlign w:val="center"/>
          </w:tcPr>
          <w:p w14:paraId="00518B42" w14:textId="77777777" w:rsidR="00B152BF" w:rsidRPr="00911DE9" w:rsidRDefault="00B152BF" w:rsidP="000421F7">
            <w:pPr>
              <w:jc w:val="center"/>
              <w:rPr>
                <w:rFonts w:eastAsia="黑体"/>
                <w:b/>
                <w:bCs/>
                <w:kern w:val="44"/>
              </w:rPr>
            </w:pPr>
            <w:r w:rsidRPr="00911DE9">
              <w:rPr>
                <w:color w:val="000000"/>
              </w:rPr>
              <w:t>664.9999</w:t>
            </w:r>
          </w:p>
        </w:tc>
        <w:tc>
          <w:tcPr>
            <w:tcW w:w="1660" w:type="dxa"/>
            <w:vAlign w:val="center"/>
          </w:tcPr>
          <w:p w14:paraId="53582609" w14:textId="77777777" w:rsidR="00B152BF" w:rsidRPr="00911DE9" w:rsidRDefault="00B152BF" w:rsidP="000421F7">
            <w:pPr>
              <w:jc w:val="center"/>
              <w:rPr>
                <w:rFonts w:eastAsia="黑体"/>
                <w:b/>
                <w:bCs/>
                <w:kern w:val="44"/>
              </w:rPr>
            </w:pPr>
            <w:r w:rsidRPr="00911DE9">
              <w:rPr>
                <w:color w:val="000000"/>
              </w:rPr>
              <w:t>68.0009</w:t>
            </w:r>
          </w:p>
        </w:tc>
        <w:tc>
          <w:tcPr>
            <w:tcW w:w="1661" w:type="dxa"/>
            <w:vAlign w:val="center"/>
          </w:tcPr>
          <w:p w14:paraId="77B816E9" w14:textId="77777777" w:rsidR="00B152BF" w:rsidRPr="00911DE9" w:rsidRDefault="00B152BF" w:rsidP="000421F7">
            <w:pPr>
              <w:jc w:val="center"/>
              <w:rPr>
                <w:rFonts w:eastAsia="黑体"/>
                <w:b/>
                <w:bCs/>
                <w:kern w:val="44"/>
              </w:rPr>
            </w:pPr>
            <w:r w:rsidRPr="00911DE9">
              <w:rPr>
                <w:color w:val="000000"/>
              </w:rPr>
              <w:t>6.0012</w:t>
            </w:r>
          </w:p>
        </w:tc>
        <w:tc>
          <w:tcPr>
            <w:tcW w:w="1661" w:type="dxa"/>
            <w:vAlign w:val="center"/>
          </w:tcPr>
          <w:p w14:paraId="6C53E998" w14:textId="77777777" w:rsidR="00B152BF" w:rsidRPr="00911DE9" w:rsidRDefault="00B152BF" w:rsidP="000421F7">
            <w:pPr>
              <w:jc w:val="center"/>
              <w:rPr>
                <w:rFonts w:eastAsia="黑体"/>
                <w:b/>
                <w:bCs/>
                <w:kern w:val="44"/>
              </w:rPr>
            </w:pPr>
            <w:r w:rsidRPr="00911DE9">
              <w:rPr>
                <w:color w:val="000000"/>
              </w:rPr>
              <w:t>300</w:t>
            </w:r>
          </w:p>
        </w:tc>
      </w:tr>
      <w:tr w:rsidR="00B152BF" w14:paraId="01450281" w14:textId="77777777" w:rsidTr="000421F7">
        <w:tc>
          <w:tcPr>
            <w:tcW w:w="1843" w:type="dxa"/>
            <w:vAlign w:val="center"/>
          </w:tcPr>
          <w:p w14:paraId="1C48971C" w14:textId="77777777" w:rsidR="00B152BF" w:rsidRPr="00911DE9" w:rsidRDefault="00B152BF" w:rsidP="000421F7">
            <w:pPr>
              <w:jc w:val="center"/>
              <w:rPr>
                <w:rFonts w:eastAsia="黑体"/>
                <w:b/>
                <w:bCs/>
                <w:kern w:val="44"/>
              </w:rPr>
            </w:pPr>
            <w:r w:rsidRPr="00911DE9">
              <w:rPr>
                <w:color w:val="000000"/>
              </w:rPr>
              <w:t>37.229</w:t>
            </w:r>
            <w:r>
              <w:rPr>
                <w:color w:val="000000"/>
              </w:rPr>
              <w:t>0</w:t>
            </w:r>
          </w:p>
        </w:tc>
        <w:tc>
          <w:tcPr>
            <w:tcW w:w="1477" w:type="dxa"/>
            <w:vAlign w:val="center"/>
          </w:tcPr>
          <w:p w14:paraId="27D9BBA1" w14:textId="77777777" w:rsidR="00B152BF" w:rsidRPr="00911DE9" w:rsidRDefault="00B152BF" w:rsidP="000421F7">
            <w:pPr>
              <w:jc w:val="center"/>
              <w:rPr>
                <w:rFonts w:eastAsia="黑体"/>
                <w:b/>
                <w:bCs/>
                <w:kern w:val="44"/>
              </w:rPr>
            </w:pPr>
            <w:r w:rsidRPr="00911DE9">
              <w:rPr>
                <w:color w:val="000000"/>
              </w:rPr>
              <w:t>665.0015</w:t>
            </w:r>
          </w:p>
        </w:tc>
        <w:tc>
          <w:tcPr>
            <w:tcW w:w="1660" w:type="dxa"/>
            <w:vAlign w:val="center"/>
          </w:tcPr>
          <w:p w14:paraId="66FFDAA4" w14:textId="77777777" w:rsidR="00B152BF" w:rsidRPr="00911DE9" w:rsidRDefault="00B152BF" w:rsidP="000421F7">
            <w:pPr>
              <w:jc w:val="center"/>
              <w:rPr>
                <w:rFonts w:eastAsia="黑体"/>
                <w:b/>
                <w:bCs/>
                <w:kern w:val="44"/>
              </w:rPr>
            </w:pPr>
            <w:r w:rsidRPr="00911DE9">
              <w:rPr>
                <w:color w:val="000000"/>
              </w:rPr>
              <w:t>68.0012</w:t>
            </w:r>
          </w:p>
        </w:tc>
        <w:tc>
          <w:tcPr>
            <w:tcW w:w="1661" w:type="dxa"/>
            <w:vAlign w:val="center"/>
          </w:tcPr>
          <w:p w14:paraId="0073A68A" w14:textId="77777777" w:rsidR="00B152BF" w:rsidRPr="00911DE9" w:rsidRDefault="00B152BF" w:rsidP="000421F7">
            <w:pPr>
              <w:jc w:val="center"/>
              <w:rPr>
                <w:rFonts w:eastAsia="黑体"/>
                <w:b/>
                <w:bCs/>
                <w:kern w:val="44"/>
              </w:rPr>
            </w:pPr>
            <w:r w:rsidRPr="00911DE9">
              <w:rPr>
                <w:color w:val="000000"/>
              </w:rPr>
              <w:t>6.0015</w:t>
            </w:r>
          </w:p>
        </w:tc>
        <w:tc>
          <w:tcPr>
            <w:tcW w:w="1661" w:type="dxa"/>
            <w:vAlign w:val="center"/>
          </w:tcPr>
          <w:p w14:paraId="6FC8B141" w14:textId="77777777" w:rsidR="00B152BF" w:rsidRPr="00911DE9" w:rsidRDefault="00B152BF" w:rsidP="000421F7">
            <w:pPr>
              <w:jc w:val="center"/>
              <w:rPr>
                <w:rFonts w:eastAsia="黑体"/>
                <w:b/>
                <w:bCs/>
                <w:kern w:val="44"/>
              </w:rPr>
            </w:pPr>
            <w:r w:rsidRPr="00911DE9">
              <w:rPr>
                <w:color w:val="000000"/>
              </w:rPr>
              <w:t>300</w:t>
            </w:r>
          </w:p>
        </w:tc>
      </w:tr>
      <w:tr w:rsidR="00B152BF" w14:paraId="3713A3FF" w14:textId="77777777" w:rsidTr="000421F7">
        <w:tc>
          <w:tcPr>
            <w:tcW w:w="1843" w:type="dxa"/>
            <w:vAlign w:val="center"/>
          </w:tcPr>
          <w:p w14:paraId="4F7DBF7E" w14:textId="77777777" w:rsidR="00B152BF" w:rsidRPr="00911DE9" w:rsidRDefault="00B152BF" w:rsidP="000421F7">
            <w:pPr>
              <w:jc w:val="center"/>
              <w:rPr>
                <w:rFonts w:eastAsia="黑体"/>
                <w:b/>
                <w:bCs/>
                <w:kern w:val="44"/>
              </w:rPr>
            </w:pPr>
            <w:r w:rsidRPr="00911DE9">
              <w:rPr>
                <w:color w:val="000000"/>
              </w:rPr>
              <w:t>33.4823</w:t>
            </w:r>
          </w:p>
        </w:tc>
        <w:tc>
          <w:tcPr>
            <w:tcW w:w="1477" w:type="dxa"/>
            <w:vAlign w:val="center"/>
          </w:tcPr>
          <w:p w14:paraId="26281A32" w14:textId="77777777" w:rsidR="00B152BF" w:rsidRPr="00911DE9" w:rsidRDefault="00B152BF" w:rsidP="000421F7">
            <w:pPr>
              <w:jc w:val="center"/>
              <w:rPr>
                <w:rFonts w:eastAsia="黑体"/>
                <w:b/>
                <w:bCs/>
                <w:kern w:val="44"/>
              </w:rPr>
            </w:pPr>
            <w:r w:rsidRPr="00911DE9">
              <w:rPr>
                <w:color w:val="000000"/>
              </w:rPr>
              <w:t>664.9982</w:t>
            </w:r>
          </w:p>
        </w:tc>
        <w:tc>
          <w:tcPr>
            <w:tcW w:w="1660" w:type="dxa"/>
            <w:vAlign w:val="center"/>
          </w:tcPr>
          <w:p w14:paraId="6B81B1CD" w14:textId="77777777" w:rsidR="00B152BF" w:rsidRPr="00911DE9" w:rsidRDefault="00B152BF" w:rsidP="000421F7">
            <w:pPr>
              <w:jc w:val="center"/>
              <w:rPr>
                <w:rFonts w:eastAsia="黑体"/>
                <w:b/>
                <w:bCs/>
                <w:kern w:val="44"/>
              </w:rPr>
            </w:pPr>
            <w:r w:rsidRPr="00911DE9">
              <w:rPr>
                <w:color w:val="000000"/>
              </w:rPr>
              <w:t>67.9994</w:t>
            </w:r>
          </w:p>
        </w:tc>
        <w:tc>
          <w:tcPr>
            <w:tcW w:w="1661" w:type="dxa"/>
            <w:vAlign w:val="center"/>
          </w:tcPr>
          <w:p w14:paraId="698EE3CE"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29C64A0D" w14:textId="77777777" w:rsidR="00B152BF" w:rsidRPr="00911DE9" w:rsidRDefault="00B152BF" w:rsidP="000421F7">
            <w:pPr>
              <w:jc w:val="center"/>
              <w:rPr>
                <w:rFonts w:eastAsia="黑体"/>
                <w:b/>
                <w:bCs/>
                <w:kern w:val="44"/>
              </w:rPr>
            </w:pPr>
            <w:r w:rsidRPr="00911DE9">
              <w:rPr>
                <w:color w:val="000000"/>
              </w:rPr>
              <w:t>300</w:t>
            </w:r>
          </w:p>
        </w:tc>
      </w:tr>
      <w:tr w:rsidR="00B152BF" w14:paraId="1F3CA893" w14:textId="77777777" w:rsidTr="000421F7">
        <w:tc>
          <w:tcPr>
            <w:tcW w:w="1843" w:type="dxa"/>
            <w:vAlign w:val="center"/>
          </w:tcPr>
          <w:p w14:paraId="07874E39" w14:textId="77777777" w:rsidR="00B152BF" w:rsidRPr="00911DE9" w:rsidRDefault="00B152BF" w:rsidP="000421F7">
            <w:pPr>
              <w:jc w:val="center"/>
              <w:rPr>
                <w:rFonts w:eastAsia="黑体"/>
                <w:b/>
                <w:bCs/>
                <w:kern w:val="44"/>
              </w:rPr>
            </w:pPr>
            <w:r w:rsidRPr="00911DE9">
              <w:rPr>
                <w:color w:val="000000"/>
              </w:rPr>
              <w:t>33.7566</w:t>
            </w:r>
          </w:p>
        </w:tc>
        <w:tc>
          <w:tcPr>
            <w:tcW w:w="1477" w:type="dxa"/>
            <w:vAlign w:val="center"/>
          </w:tcPr>
          <w:p w14:paraId="6CD0995A" w14:textId="77777777" w:rsidR="00B152BF" w:rsidRPr="00911DE9" w:rsidRDefault="00B152BF" w:rsidP="000421F7">
            <w:pPr>
              <w:jc w:val="center"/>
              <w:rPr>
                <w:rFonts w:eastAsia="黑体"/>
                <w:b/>
                <w:bCs/>
                <w:kern w:val="44"/>
              </w:rPr>
            </w:pPr>
            <w:r w:rsidRPr="00911DE9">
              <w:rPr>
                <w:color w:val="000000"/>
              </w:rPr>
              <w:t>664.9988</w:t>
            </w:r>
          </w:p>
        </w:tc>
        <w:tc>
          <w:tcPr>
            <w:tcW w:w="1660" w:type="dxa"/>
            <w:vAlign w:val="center"/>
          </w:tcPr>
          <w:p w14:paraId="1997F7D3" w14:textId="77777777" w:rsidR="00B152BF" w:rsidRPr="00911DE9" w:rsidRDefault="00B152BF" w:rsidP="000421F7">
            <w:pPr>
              <w:jc w:val="center"/>
              <w:rPr>
                <w:rFonts w:eastAsia="黑体"/>
                <w:b/>
                <w:bCs/>
                <w:kern w:val="44"/>
              </w:rPr>
            </w:pPr>
            <w:r w:rsidRPr="00911DE9">
              <w:rPr>
                <w:color w:val="000000"/>
              </w:rPr>
              <w:t>68.0003</w:t>
            </w:r>
          </w:p>
        </w:tc>
        <w:tc>
          <w:tcPr>
            <w:tcW w:w="1661" w:type="dxa"/>
            <w:vAlign w:val="center"/>
          </w:tcPr>
          <w:p w14:paraId="760B234E" w14:textId="77777777" w:rsidR="00B152BF" w:rsidRPr="00911DE9" w:rsidRDefault="00B152BF" w:rsidP="000421F7">
            <w:pPr>
              <w:jc w:val="center"/>
              <w:rPr>
                <w:rFonts w:eastAsia="黑体"/>
                <w:b/>
                <w:bCs/>
                <w:kern w:val="44"/>
              </w:rPr>
            </w:pPr>
            <w:r w:rsidRPr="00911DE9">
              <w:rPr>
                <w:color w:val="000000"/>
              </w:rPr>
              <w:t>6.0002</w:t>
            </w:r>
          </w:p>
        </w:tc>
        <w:tc>
          <w:tcPr>
            <w:tcW w:w="1661" w:type="dxa"/>
            <w:vAlign w:val="center"/>
          </w:tcPr>
          <w:p w14:paraId="24565662" w14:textId="77777777" w:rsidR="00B152BF" w:rsidRPr="00911DE9" w:rsidRDefault="00B152BF" w:rsidP="000421F7">
            <w:pPr>
              <w:jc w:val="center"/>
              <w:rPr>
                <w:rFonts w:eastAsia="黑体"/>
                <w:b/>
                <w:bCs/>
                <w:kern w:val="44"/>
              </w:rPr>
            </w:pPr>
            <w:r w:rsidRPr="00911DE9">
              <w:rPr>
                <w:color w:val="000000"/>
              </w:rPr>
              <w:t>300</w:t>
            </w:r>
          </w:p>
        </w:tc>
      </w:tr>
      <w:tr w:rsidR="00B152BF" w14:paraId="326A62D9" w14:textId="77777777" w:rsidTr="000421F7">
        <w:tc>
          <w:tcPr>
            <w:tcW w:w="1843" w:type="dxa"/>
            <w:vAlign w:val="center"/>
          </w:tcPr>
          <w:p w14:paraId="751BC101" w14:textId="77777777" w:rsidR="00B152BF" w:rsidRPr="00911DE9" w:rsidRDefault="00B152BF" w:rsidP="000421F7">
            <w:pPr>
              <w:jc w:val="center"/>
              <w:rPr>
                <w:rFonts w:eastAsia="黑体"/>
                <w:b/>
                <w:bCs/>
                <w:kern w:val="44"/>
              </w:rPr>
            </w:pPr>
            <w:r w:rsidRPr="00911DE9">
              <w:rPr>
                <w:color w:val="000000"/>
              </w:rPr>
              <w:t>43.4834</w:t>
            </w:r>
          </w:p>
        </w:tc>
        <w:tc>
          <w:tcPr>
            <w:tcW w:w="1477" w:type="dxa"/>
            <w:vAlign w:val="center"/>
          </w:tcPr>
          <w:p w14:paraId="44C826A5" w14:textId="77777777" w:rsidR="00B152BF" w:rsidRPr="00911DE9" w:rsidRDefault="00B152BF" w:rsidP="000421F7">
            <w:pPr>
              <w:jc w:val="center"/>
              <w:rPr>
                <w:rFonts w:eastAsia="黑体"/>
                <w:b/>
                <w:bCs/>
                <w:kern w:val="44"/>
              </w:rPr>
            </w:pPr>
            <w:r w:rsidRPr="00911DE9">
              <w:rPr>
                <w:color w:val="000000"/>
              </w:rPr>
              <w:t>503.0012</w:t>
            </w:r>
          </w:p>
        </w:tc>
        <w:tc>
          <w:tcPr>
            <w:tcW w:w="1660" w:type="dxa"/>
            <w:vAlign w:val="center"/>
          </w:tcPr>
          <w:p w14:paraId="4D7F5558"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28F9DCCC" w14:textId="77777777" w:rsidR="00B152BF" w:rsidRPr="00911DE9" w:rsidRDefault="00B152BF" w:rsidP="000421F7">
            <w:pPr>
              <w:jc w:val="center"/>
              <w:rPr>
                <w:rFonts w:eastAsia="黑体"/>
                <w:b/>
                <w:bCs/>
                <w:kern w:val="44"/>
              </w:rPr>
            </w:pPr>
            <w:r w:rsidRPr="00911DE9">
              <w:rPr>
                <w:color w:val="000000"/>
              </w:rPr>
              <w:t>5.0019</w:t>
            </w:r>
          </w:p>
        </w:tc>
        <w:tc>
          <w:tcPr>
            <w:tcW w:w="1661" w:type="dxa"/>
            <w:vAlign w:val="center"/>
          </w:tcPr>
          <w:p w14:paraId="1498510F" w14:textId="77777777" w:rsidR="00B152BF" w:rsidRPr="00911DE9" w:rsidRDefault="00B152BF" w:rsidP="000421F7">
            <w:pPr>
              <w:jc w:val="center"/>
              <w:rPr>
                <w:rFonts w:eastAsia="黑体"/>
                <w:b/>
                <w:bCs/>
                <w:kern w:val="44"/>
              </w:rPr>
            </w:pPr>
            <w:r w:rsidRPr="00911DE9">
              <w:rPr>
                <w:color w:val="000000"/>
              </w:rPr>
              <w:t>200</w:t>
            </w:r>
          </w:p>
        </w:tc>
      </w:tr>
      <w:tr w:rsidR="00B152BF" w14:paraId="66B7A64D" w14:textId="77777777" w:rsidTr="000421F7">
        <w:tc>
          <w:tcPr>
            <w:tcW w:w="1843" w:type="dxa"/>
            <w:vAlign w:val="center"/>
          </w:tcPr>
          <w:p w14:paraId="365EF3BA" w14:textId="77777777" w:rsidR="00B152BF" w:rsidRPr="00911DE9" w:rsidRDefault="00B152BF" w:rsidP="000421F7">
            <w:pPr>
              <w:jc w:val="center"/>
              <w:rPr>
                <w:rFonts w:eastAsia="黑体"/>
                <w:b/>
                <w:bCs/>
                <w:kern w:val="44"/>
              </w:rPr>
            </w:pPr>
            <w:r w:rsidRPr="00911DE9">
              <w:rPr>
                <w:color w:val="000000"/>
              </w:rPr>
              <w:t>43.1956</w:t>
            </w:r>
          </w:p>
        </w:tc>
        <w:tc>
          <w:tcPr>
            <w:tcW w:w="1477" w:type="dxa"/>
            <w:vAlign w:val="center"/>
          </w:tcPr>
          <w:p w14:paraId="73B8F8B0"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1A297B24" w14:textId="77777777" w:rsidR="00B152BF" w:rsidRPr="00911DE9" w:rsidRDefault="00B152BF" w:rsidP="000421F7">
            <w:pPr>
              <w:jc w:val="center"/>
              <w:rPr>
                <w:rFonts w:eastAsia="黑体"/>
                <w:b/>
                <w:bCs/>
                <w:kern w:val="44"/>
              </w:rPr>
            </w:pPr>
            <w:r w:rsidRPr="00911DE9">
              <w:rPr>
                <w:color w:val="000000"/>
              </w:rPr>
              <w:t>69.3004</w:t>
            </w:r>
          </w:p>
        </w:tc>
        <w:tc>
          <w:tcPr>
            <w:tcW w:w="1661" w:type="dxa"/>
            <w:vAlign w:val="center"/>
          </w:tcPr>
          <w:p w14:paraId="4465C9A7" w14:textId="77777777" w:rsidR="00B152BF" w:rsidRPr="00911DE9" w:rsidRDefault="00B152BF" w:rsidP="000421F7">
            <w:pPr>
              <w:jc w:val="center"/>
              <w:rPr>
                <w:rFonts w:eastAsia="黑体"/>
                <w:b/>
                <w:bCs/>
                <w:kern w:val="44"/>
              </w:rPr>
            </w:pPr>
            <w:r w:rsidRPr="00911DE9">
              <w:rPr>
                <w:color w:val="000000"/>
              </w:rPr>
              <w:t>5.0023</w:t>
            </w:r>
          </w:p>
        </w:tc>
        <w:tc>
          <w:tcPr>
            <w:tcW w:w="1661" w:type="dxa"/>
            <w:vAlign w:val="center"/>
          </w:tcPr>
          <w:p w14:paraId="0FF5E0A4" w14:textId="77777777" w:rsidR="00B152BF" w:rsidRPr="00911DE9" w:rsidRDefault="00B152BF" w:rsidP="000421F7">
            <w:pPr>
              <w:jc w:val="center"/>
              <w:rPr>
                <w:rFonts w:eastAsia="黑体"/>
                <w:b/>
                <w:bCs/>
                <w:kern w:val="44"/>
              </w:rPr>
            </w:pPr>
            <w:r w:rsidRPr="00911DE9">
              <w:rPr>
                <w:color w:val="000000"/>
              </w:rPr>
              <w:t>200</w:t>
            </w:r>
          </w:p>
        </w:tc>
      </w:tr>
      <w:tr w:rsidR="00B152BF" w14:paraId="0EF43712" w14:textId="77777777" w:rsidTr="000421F7">
        <w:tc>
          <w:tcPr>
            <w:tcW w:w="1843" w:type="dxa"/>
            <w:vAlign w:val="center"/>
          </w:tcPr>
          <w:p w14:paraId="2E73D70D" w14:textId="77777777" w:rsidR="00B152BF" w:rsidRPr="00911DE9" w:rsidRDefault="00B152BF" w:rsidP="000421F7">
            <w:pPr>
              <w:jc w:val="center"/>
              <w:rPr>
                <w:rFonts w:eastAsia="黑体"/>
                <w:b/>
                <w:bCs/>
                <w:kern w:val="44"/>
              </w:rPr>
            </w:pPr>
            <w:r w:rsidRPr="00911DE9">
              <w:rPr>
                <w:color w:val="000000"/>
              </w:rPr>
              <w:t>44.2552</w:t>
            </w:r>
          </w:p>
        </w:tc>
        <w:tc>
          <w:tcPr>
            <w:tcW w:w="1477" w:type="dxa"/>
            <w:vAlign w:val="center"/>
          </w:tcPr>
          <w:p w14:paraId="2D0DE9F6" w14:textId="77777777" w:rsidR="00B152BF" w:rsidRPr="00911DE9" w:rsidRDefault="00B152BF" w:rsidP="000421F7">
            <w:pPr>
              <w:jc w:val="center"/>
              <w:rPr>
                <w:rFonts w:eastAsia="黑体"/>
                <w:b/>
                <w:bCs/>
                <w:kern w:val="44"/>
              </w:rPr>
            </w:pPr>
            <w:r w:rsidRPr="00911DE9">
              <w:rPr>
                <w:color w:val="000000"/>
              </w:rPr>
              <w:t>502.9987</w:t>
            </w:r>
          </w:p>
        </w:tc>
        <w:tc>
          <w:tcPr>
            <w:tcW w:w="1660" w:type="dxa"/>
            <w:vAlign w:val="center"/>
          </w:tcPr>
          <w:p w14:paraId="09D54CD9" w14:textId="77777777" w:rsidR="00B152BF" w:rsidRPr="00911DE9" w:rsidRDefault="00B152BF" w:rsidP="000421F7">
            <w:pPr>
              <w:jc w:val="center"/>
              <w:rPr>
                <w:rFonts w:eastAsia="黑体"/>
                <w:b/>
                <w:bCs/>
                <w:kern w:val="44"/>
              </w:rPr>
            </w:pPr>
            <w:r w:rsidRPr="00911DE9">
              <w:rPr>
                <w:color w:val="000000"/>
              </w:rPr>
              <w:t>69.3016</w:t>
            </w:r>
          </w:p>
        </w:tc>
        <w:tc>
          <w:tcPr>
            <w:tcW w:w="1661" w:type="dxa"/>
            <w:vAlign w:val="center"/>
          </w:tcPr>
          <w:p w14:paraId="56F1E970"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199547E7" w14:textId="77777777" w:rsidR="00B152BF" w:rsidRPr="00911DE9" w:rsidRDefault="00B152BF" w:rsidP="000421F7">
            <w:pPr>
              <w:jc w:val="center"/>
              <w:rPr>
                <w:rFonts w:eastAsia="黑体"/>
                <w:b/>
                <w:bCs/>
                <w:kern w:val="44"/>
              </w:rPr>
            </w:pPr>
            <w:r w:rsidRPr="00911DE9">
              <w:rPr>
                <w:color w:val="000000"/>
              </w:rPr>
              <w:t>200</w:t>
            </w:r>
          </w:p>
        </w:tc>
      </w:tr>
      <w:tr w:rsidR="00B152BF" w14:paraId="5E10153E" w14:textId="77777777" w:rsidTr="000421F7">
        <w:tc>
          <w:tcPr>
            <w:tcW w:w="1843" w:type="dxa"/>
            <w:vAlign w:val="center"/>
          </w:tcPr>
          <w:p w14:paraId="49F17253" w14:textId="77777777" w:rsidR="00B152BF" w:rsidRPr="00911DE9" w:rsidRDefault="00B152BF" w:rsidP="000421F7">
            <w:pPr>
              <w:jc w:val="center"/>
              <w:rPr>
                <w:rFonts w:eastAsia="黑体"/>
                <w:b/>
                <w:bCs/>
                <w:kern w:val="44"/>
              </w:rPr>
            </w:pPr>
            <w:r w:rsidRPr="00911DE9">
              <w:rPr>
                <w:color w:val="000000"/>
              </w:rPr>
              <w:t>42.6601</w:t>
            </w:r>
          </w:p>
        </w:tc>
        <w:tc>
          <w:tcPr>
            <w:tcW w:w="1477" w:type="dxa"/>
            <w:vAlign w:val="center"/>
          </w:tcPr>
          <w:p w14:paraId="4EBBAA40" w14:textId="77777777" w:rsidR="00B152BF" w:rsidRPr="00911DE9" w:rsidRDefault="00B152BF" w:rsidP="000421F7">
            <w:pPr>
              <w:jc w:val="center"/>
              <w:rPr>
                <w:rFonts w:eastAsia="黑体"/>
                <w:b/>
                <w:bCs/>
                <w:kern w:val="44"/>
              </w:rPr>
            </w:pPr>
            <w:r w:rsidRPr="00911DE9">
              <w:rPr>
                <w:color w:val="000000"/>
              </w:rPr>
              <w:t>503.0014</w:t>
            </w:r>
          </w:p>
        </w:tc>
        <w:tc>
          <w:tcPr>
            <w:tcW w:w="1660" w:type="dxa"/>
            <w:vAlign w:val="center"/>
          </w:tcPr>
          <w:p w14:paraId="107F39C3" w14:textId="77777777" w:rsidR="00B152BF" w:rsidRPr="00911DE9" w:rsidRDefault="00B152BF" w:rsidP="000421F7">
            <w:pPr>
              <w:jc w:val="center"/>
              <w:rPr>
                <w:rFonts w:eastAsia="黑体"/>
                <w:b/>
                <w:bCs/>
                <w:kern w:val="44"/>
              </w:rPr>
            </w:pPr>
            <w:r w:rsidRPr="00911DE9">
              <w:rPr>
                <w:color w:val="000000"/>
              </w:rPr>
              <w:t>69.3008</w:t>
            </w:r>
          </w:p>
        </w:tc>
        <w:tc>
          <w:tcPr>
            <w:tcW w:w="1661" w:type="dxa"/>
            <w:vAlign w:val="center"/>
          </w:tcPr>
          <w:p w14:paraId="7BD79F84" w14:textId="77777777" w:rsidR="00B152BF" w:rsidRPr="00911DE9" w:rsidRDefault="00B152BF" w:rsidP="000421F7">
            <w:pPr>
              <w:jc w:val="center"/>
              <w:rPr>
                <w:rFonts w:eastAsia="黑体"/>
                <w:b/>
                <w:bCs/>
                <w:kern w:val="44"/>
              </w:rPr>
            </w:pPr>
            <w:r w:rsidRPr="00911DE9">
              <w:rPr>
                <w:color w:val="000000"/>
              </w:rPr>
              <w:t>4.9993</w:t>
            </w:r>
          </w:p>
        </w:tc>
        <w:tc>
          <w:tcPr>
            <w:tcW w:w="1661" w:type="dxa"/>
            <w:vAlign w:val="center"/>
          </w:tcPr>
          <w:p w14:paraId="1A0F7534" w14:textId="77777777" w:rsidR="00B152BF" w:rsidRPr="00911DE9" w:rsidRDefault="00B152BF" w:rsidP="000421F7">
            <w:pPr>
              <w:jc w:val="center"/>
              <w:rPr>
                <w:rFonts w:eastAsia="黑体"/>
                <w:b/>
                <w:bCs/>
                <w:kern w:val="44"/>
              </w:rPr>
            </w:pPr>
            <w:r w:rsidRPr="00911DE9">
              <w:rPr>
                <w:color w:val="000000"/>
              </w:rPr>
              <w:t>200</w:t>
            </w:r>
          </w:p>
        </w:tc>
      </w:tr>
      <w:tr w:rsidR="00B152BF" w14:paraId="52608587" w14:textId="77777777" w:rsidTr="000421F7">
        <w:tc>
          <w:tcPr>
            <w:tcW w:w="1843" w:type="dxa"/>
            <w:vAlign w:val="center"/>
          </w:tcPr>
          <w:p w14:paraId="2A0BE50F" w14:textId="77777777" w:rsidR="00B152BF" w:rsidRPr="00911DE9" w:rsidRDefault="00B152BF" w:rsidP="000421F7">
            <w:pPr>
              <w:jc w:val="center"/>
              <w:rPr>
                <w:rFonts w:eastAsia="黑体"/>
                <w:b/>
                <w:bCs/>
                <w:kern w:val="44"/>
              </w:rPr>
            </w:pPr>
            <w:r w:rsidRPr="00911DE9">
              <w:rPr>
                <w:color w:val="000000"/>
              </w:rPr>
              <w:t>44.8065</w:t>
            </w:r>
          </w:p>
        </w:tc>
        <w:tc>
          <w:tcPr>
            <w:tcW w:w="1477" w:type="dxa"/>
            <w:vAlign w:val="center"/>
          </w:tcPr>
          <w:p w14:paraId="255F3BC1" w14:textId="77777777" w:rsidR="00B152BF" w:rsidRPr="00911DE9" w:rsidRDefault="00B152BF" w:rsidP="000421F7">
            <w:pPr>
              <w:jc w:val="center"/>
              <w:rPr>
                <w:rFonts w:eastAsia="黑体"/>
                <w:b/>
                <w:bCs/>
                <w:kern w:val="44"/>
              </w:rPr>
            </w:pPr>
            <w:r w:rsidRPr="00911DE9">
              <w:rPr>
                <w:color w:val="000000"/>
              </w:rPr>
              <w:t>503.001</w:t>
            </w:r>
            <w:r>
              <w:rPr>
                <w:color w:val="000000"/>
              </w:rPr>
              <w:t>0</w:t>
            </w:r>
          </w:p>
        </w:tc>
        <w:tc>
          <w:tcPr>
            <w:tcW w:w="1660" w:type="dxa"/>
            <w:vAlign w:val="center"/>
          </w:tcPr>
          <w:p w14:paraId="518423A5" w14:textId="77777777" w:rsidR="00B152BF" w:rsidRPr="00911DE9" w:rsidRDefault="00B152BF" w:rsidP="000421F7">
            <w:pPr>
              <w:jc w:val="center"/>
              <w:rPr>
                <w:rFonts w:eastAsia="黑体"/>
                <w:b/>
                <w:bCs/>
                <w:kern w:val="44"/>
              </w:rPr>
            </w:pPr>
            <w:r w:rsidRPr="00911DE9">
              <w:rPr>
                <w:color w:val="000000"/>
              </w:rPr>
              <w:t>69.3008</w:t>
            </w:r>
          </w:p>
        </w:tc>
        <w:tc>
          <w:tcPr>
            <w:tcW w:w="1661" w:type="dxa"/>
            <w:vAlign w:val="center"/>
          </w:tcPr>
          <w:p w14:paraId="55584430" w14:textId="77777777" w:rsidR="00B152BF" w:rsidRPr="00911DE9" w:rsidRDefault="00B152BF" w:rsidP="000421F7">
            <w:pPr>
              <w:jc w:val="center"/>
              <w:rPr>
                <w:rFonts w:eastAsia="黑体"/>
                <w:b/>
                <w:bCs/>
                <w:kern w:val="44"/>
              </w:rPr>
            </w:pPr>
            <w:r w:rsidRPr="00911DE9">
              <w:rPr>
                <w:color w:val="000000"/>
              </w:rPr>
              <w:t>4.9994</w:t>
            </w:r>
          </w:p>
        </w:tc>
        <w:tc>
          <w:tcPr>
            <w:tcW w:w="1661" w:type="dxa"/>
            <w:vAlign w:val="center"/>
          </w:tcPr>
          <w:p w14:paraId="363CB7B6" w14:textId="77777777" w:rsidR="00B152BF" w:rsidRPr="00911DE9" w:rsidRDefault="00B152BF" w:rsidP="000421F7">
            <w:pPr>
              <w:jc w:val="center"/>
              <w:rPr>
                <w:rFonts w:eastAsia="黑体"/>
                <w:b/>
                <w:bCs/>
                <w:kern w:val="44"/>
              </w:rPr>
            </w:pPr>
            <w:r w:rsidRPr="00911DE9">
              <w:rPr>
                <w:color w:val="000000"/>
              </w:rPr>
              <w:t>200</w:t>
            </w:r>
          </w:p>
        </w:tc>
      </w:tr>
      <w:tr w:rsidR="00B152BF" w14:paraId="71466DDD" w14:textId="77777777" w:rsidTr="000421F7">
        <w:tc>
          <w:tcPr>
            <w:tcW w:w="1843" w:type="dxa"/>
            <w:vAlign w:val="center"/>
          </w:tcPr>
          <w:p w14:paraId="5BEF5FA9" w14:textId="77777777" w:rsidR="00B152BF" w:rsidRPr="00911DE9" w:rsidRDefault="00B152BF" w:rsidP="000421F7">
            <w:pPr>
              <w:jc w:val="center"/>
              <w:rPr>
                <w:rFonts w:eastAsia="黑体"/>
                <w:b/>
                <w:bCs/>
                <w:kern w:val="44"/>
              </w:rPr>
            </w:pPr>
            <w:r w:rsidRPr="00911DE9">
              <w:rPr>
                <w:color w:val="000000"/>
              </w:rPr>
              <w:t>41.4524</w:t>
            </w:r>
          </w:p>
        </w:tc>
        <w:tc>
          <w:tcPr>
            <w:tcW w:w="1477" w:type="dxa"/>
            <w:vAlign w:val="center"/>
          </w:tcPr>
          <w:p w14:paraId="0935CB83" w14:textId="77777777" w:rsidR="00B152BF" w:rsidRPr="00911DE9" w:rsidRDefault="00B152BF" w:rsidP="000421F7">
            <w:pPr>
              <w:jc w:val="center"/>
              <w:rPr>
                <w:rFonts w:eastAsia="黑体"/>
                <w:b/>
                <w:bCs/>
                <w:kern w:val="44"/>
              </w:rPr>
            </w:pPr>
            <w:r w:rsidRPr="00911DE9">
              <w:rPr>
                <w:color w:val="000000"/>
              </w:rPr>
              <w:t>503.0005</w:t>
            </w:r>
          </w:p>
        </w:tc>
        <w:tc>
          <w:tcPr>
            <w:tcW w:w="1660" w:type="dxa"/>
            <w:vAlign w:val="center"/>
          </w:tcPr>
          <w:p w14:paraId="6FCD1064" w14:textId="77777777" w:rsidR="00B152BF" w:rsidRPr="00911DE9" w:rsidRDefault="00B152BF" w:rsidP="000421F7">
            <w:pPr>
              <w:jc w:val="center"/>
              <w:rPr>
                <w:rFonts w:eastAsia="黑体"/>
                <w:b/>
                <w:bCs/>
                <w:kern w:val="44"/>
              </w:rPr>
            </w:pPr>
            <w:r w:rsidRPr="00911DE9">
              <w:rPr>
                <w:color w:val="000000"/>
              </w:rPr>
              <w:t>69.2992</w:t>
            </w:r>
          </w:p>
        </w:tc>
        <w:tc>
          <w:tcPr>
            <w:tcW w:w="1661" w:type="dxa"/>
            <w:vAlign w:val="center"/>
          </w:tcPr>
          <w:p w14:paraId="28FAC830" w14:textId="77777777" w:rsidR="00B152BF" w:rsidRPr="00911DE9" w:rsidRDefault="00B152BF" w:rsidP="000421F7">
            <w:pPr>
              <w:jc w:val="center"/>
              <w:rPr>
                <w:rFonts w:eastAsia="黑体"/>
                <w:b/>
                <w:bCs/>
                <w:kern w:val="44"/>
              </w:rPr>
            </w:pPr>
            <w:r w:rsidRPr="00911DE9">
              <w:rPr>
                <w:color w:val="000000"/>
              </w:rPr>
              <w:t>5.0034</w:t>
            </w:r>
          </w:p>
        </w:tc>
        <w:tc>
          <w:tcPr>
            <w:tcW w:w="1661" w:type="dxa"/>
            <w:vAlign w:val="center"/>
          </w:tcPr>
          <w:p w14:paraId="37DE96A8" w14:textId="77777777" w:rsidR="00B152BF" w:rsidRPr="00911DE9" w:rsidRDefault="00B152BF" w:rsidP="000421F7">
            <w:pPr>
              <w:jc w:val="center"/>
              <w:rPr>
                <w:rFonts w:eastAsia="黑体"/>
                <w:b/>
                <w:bCs/>
                <w:kern w:val="44"/>
              </w:rPr>
            </w:pPr>
            <w:r w:rsidRPr="00911DE9">
              <w:rPr>
                <w:color w:val="000000"/>
              </w:rPr>
              <w:t>200</w:t>
            </w:r>
          </w:p>
        </w:tc>
      </w:tr>
      <w:tr w:rsidR="00B152BF" w14:paraId="304499FA" w14:textId="77777777" w:rsidTr="000421F7">
        <w:tc>
          <w:tcPr>
            <w:tcW w:w="1843" w:type="dxa"/>
            <w:vAlign w:val="center"/>
          </w:tcPr>
          <w:p w14:paraId="35F1B863" w14:textId="77777777" w:rsidR="00B152BF" w:rsidRPr="00911DE9" w:rsidRDefault="00B152BF" w:rsidP="000421F7">
            <w:pPr>
              <w:jc w:val="center"/>
              <w:rPr>
                <w:rFonts w:eastAsia="黑体"/>
                <w:b/>
                <w:bCs/>
                <w:kern w:val="44"/>
              </w:rPr>
            </w:pPr>
            <w:r w:rsidRPr="00911DE9">
              <w:rPr>
                <w:color w:val="000000"/>
              </w:rPr>
              <w:t>42.3457</w:t>
            </w:r>
          </w:p>
        </w:tc>
        <w:tc>
          <w:tcPr>
            <w:tcW w:w="1477" w:type="dxa"/>
            <w:vAlign w:val="center"/>
          </w:tcPr>
          <w:p w14:paraId="153B869C" w14:textId="77777777" w:rsidR="00B152BF" w:rsidRPr="00911DE9" w:rsidRDefault="00B152BF" w:rsidP="000421F7">
            <w:pPr>
              <w:jc w:val="center"/>
              <w:rPr>
                <w:rFonts w:eastAsia="黑体"/>
                <w:b/>
                <w:bCs/>
                <w:kern w:val="44"/>
              </w:rPr>
            </w:pPr>
            <w:r w:rsidRPr="00911DE9">
              <w:rPr>
                <w:color w:val="000000"/>
              </w:rPr>
              <w:t>317.0001</w:t>
            </w:r>
          </w:p>
        </w:tc>
        <w:tc>
          <w:tcPr>
            <w:tcW w:w="1660" w:type="dxa"/>
            <w:vAlign w:val="center"/>
          </w:tcPr>
          <w:p w14:paraId="27A7BD94" w14:textId="77777777" w:rsidR="00B152BF" w:rsidRPr="00911DE9" w:rsidRDefault="00B152BF" w:rsidP="000421F7">
            <w:pPr>
              <w:jc w:val="center"/>
              <w:rPr>
                <w:rFonts w:eastAsia="黑体"/>
                <w:b/>
                <w:bCs/>
                <w:kern w:val="44"/>
              </w:rPr>
            </w:pPr>
            <w:r w:rsidRPr="00911DE9">
              <w:rPr>
                <w:color w:val="000000"/>
              </w:rPr>
              <w:t>64.9988</w:t>
            </w:r>
          </w:p>
        </w:tc>
        <w:tc>
          <w:tcPr>
            <w:tcW w:w="1661" w:type="dxa"/>
            <w:vAlign w:val="center"/>
          </w:tcPr>
          <w:p w14:paraId="6920A55D"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2474CF62" w14:textId="77777777" w:rsidR="00B152BF" w:rsidRPr="00911DE9" w:rsidRDefault="00B152BF" w:rsidP="000421F7">
            <w:pPr>
              <w:jc w:val="center"/>
              <w:rPr>
                <w:rFonts w:eastAsia="黑体"/>
                <w:b/>
                <w:bCs/>
                <w:kern w:val="44"/>
              </w:rPr>
            </w:pPr>
            <w:r w:rsidRPr="00911DE9">
              <w:rPr>
                <w:color w:val="000000"/>
              </w:rPr>
              <w:t>300</w:t>
            </w:r>
          </w:p>
        </w:tc>
      </w:tr>
      <w:tr w:rsidR="00B152BF" w14:paraId="0510F83C" w14:textId="77777777" w:rsidTr="000421F7">
        <w:tc>
          <w:tcPr>
            <w:tcW w:w="1843" w:type="dxa"/>
            <w:vAlign w:val="center"/>
          </w:tcPr>
          <w:p w14:paraId="52D3C836" w14:textId="77777777" w:rsidR="00B152BF" w:rsidRPr="00911DE9" w:rsidRDefault="00B152BF" w:rsidP="000421F7">
            <w:pPr>
              <w:jc w:val="center"/>
              <w:rPr>
                <w:rFonts w:eastAsia="黑体"/>
                <w:b/>
                <w:bCs/>
                <w:kern w:val="44"/>
              </w:rPr>
            </w:pPr>
            <w:r w:rsidRPr="00911DE9">
              <w:rPr>
                <w:color w:val="000000"/>
              </w:rPr>
              <w:t>40.5931</w:t>
            </w:r>
          </w:p>
        </w:tc>
        <w:tc>
          <w:tcPr>
            <w:tcW w:w="1477" w:type="dxa"/>
            <w:vAlign w:val="center"/>
          </w:tcPr>
          <w:p w14:paraId="21B4A8E5" w14:textId="77777777" w:rsidR="00B152BF" w:rsidRPr="00911DE9" w:rsidRDefault="00B152BF" w:rsidP="000421F7">
            <w:pPr>
              <w:jc w:val="center"/>
              <w:rPr>
                <w:rFonts w:eastAsia="黑体"/>
                <w:b/>
                <w:bCs/>
                <w:kern w:val="44"/>
              </w:rPr>
            </w:pPr>
            <w:r w:rsidRPr="00911DE9">
              <w:rPr>
                <w:color w:val="000000"/>
              </w:rPr>
              <w:t>317.0001</w:t>
            </w:r>
          </w:p>
        </w:tc>
        <w:tc>
          <w:tcPr>
            <w:tcW w:w="1660" w:type="dxa"/>
            <w:vAlign w:val="center"/>
          </w:tcPr>
          <w:p w14:paraId="2AC01489" w14:textId="77777777" w:rsidR="00B152BF" w:rsidRPr="00911DE9" w:rsidRDefault="00B152BF" w:rsidP="000421F7">
            <w:pPr>
              <w:jc w:val="center"/>
              <w:rPr>
                <w:rFonts w:eastAsia="黑体"/>
                <w:b/>
                <w:bCs/>
                <w:kern w:val="44"/>
              </w:rPr>
            </w:pPr>
            <w:r w:rsidRPr="00911DE9">
              <w:rPr>
                <w:color w:val="000000"/>
              </w:rPr>
              <w:t>65.0014</w:t>
            </w:r>
          </w:p>
        </w:tc>
        <w:tc>
          <w:tcPr>
            <w:tcW w:w="1661" w:type="dxa"/>
            <w:vAlign w:val="center"/>
          </w:tcPr>
          <w:p w14:paraId="25E0A037" w14:textId="77777777" w:rsidR="00B152BF" w:rsidRPr="00911DE9" w:rsidRDefault="00B152BF" w:rsidP="000421F7">
            <w:pPr>
              <w:jc w:val="center"/>
              <w:rPr>
                <w:rFonts w:eastAsia="黑体"/>
                <w:b/>
                <w:bCs/>
                <w:kern w:val="44"/>
              </w:rPr>
            </w:pPr>
            <w:r w:rsidRPr="00911DE9">
              <w:rPr>
                <w:color w:val="000000"/>
              </w:rPr>
              <w:t>2.9997</w:t>
            </w:r>
          </w:p>
        </w:tc>
        <w:tc>
          <w:tcPr>
            <w:tcW w:w="1661" w:type="dxa"/>
            <w:vAlign w:val="center"/>
          </w:tcPr>
          <w:p w14:paraId="356F2CA8" w14:textId="77777777" w:rsidR="00B152BF" w:rsidRPr="00911DE9" w:rsidRDefault="00B152BF" w:rsidP="000421F7">
            <w:pPr>
              <w:jc w:val="center"/>
              <w:rPr>
                <w:rFonts w:eastAsia="黑体"/>
                <w:b/>
                <w:bCs/>
                <w:kern w:val="44"/>
              </w:rPr>
            </w:pPr>
            <w:r w:rsidRPr="00911DE9">
              <w:rPr>
                <w:color w:val="000000"/>
              </w:rPr>
              <w:t>300</w:t>
            </w:r>
          </w:p>
        </w:tc>
      </w:tr>
      <w:tr w:rsidR="00B152BF" w14:paraId="6C763A4A" w14:textId="77777777" w:rsidTr="000421F7">
        <w:tc>
          <w:tcPr>
            <w:tcW w:w="1843" w:type="dxa"/>
            <w:vAlign w:val="center"/>
          </w:tcPr>
          <w:p w14:paraId="770FC90B" w14:textId="77777777" w:rsidR="00B152BF" w:rsidRPr="00911DE9" w:rsidRDefault="00B152BF" w:rsidP="000421F7">
            <w:pPr>
              <w:jc w:val="center"/>
              <w:rPr>
                <w:rFonts w:eastAsia="黑体"/>
                <w:b/>
                <w:bCs/>
                <w:kern w:val="44"/>
              </w:rPr>
            </w:pPr>
            <w:r w:rsidRPr="00911DE9">
              <w:rPr>
                <w:color w:val="000000"/>
              </w:rPr>
              <w:t>41.8046</w:t>
            </w:r>
          </w:p>
        </w:tc>
        <w:tc>
          <w:tcPr>
            <w:tcW w:w="1477" w:type="dxa"/>
            <w:vAlign w:val="center"/>
          </w:tcPr>
          <w:p w14:paraId="33A0B47E" w14:textId="77777777" w:rsidR="00B152BF" w:rsidRPr="00911DE9" w:rsidRDefault="00B152BF" w:rsidP="000421F7">
            <w:pPr>
              <w:jc w:val="center"/>
              <w:rPr>
                <w:rFonts w:eastAsia="黑体"/>
                <w:b/>
                <w:bCs/>
                <w:kern w:val="44"/>
              </w:rPr>
            </w:pPr>
            <w:r w:rsidRPr="00911DE9">
              <w:rPr>
                <w:color w:val="000000"/>
              </w:rPr>
              <w:t>316.9994</w:t>
            </w:r>
          </w:p>
        </w:tc>
        <w:tc>
          <w:tcPr>
            <w:tcW w:w="1660" w:type="dxa"/>
            <w:vAlign w:val="center"/>
          </w:tcPr>
          <w:p w14:paraId="3739053D" w14:textId="77777777" w:rsidR="00B152BF" w:rsidRPr="00911DE9" w:rsidRDefault="00B152BF" w:rsidP="000421F7">
            <w:pPr>
              <w:jc w:val="center"/>
              <w:rPr>
                <w:rFonts w:eastAsia="黑体"/>
                <w:b/>
                <w:bCs/>
                <w:kern w:val="44"/>
              </w:rPr>
            </w:pPr>
            <w:r w:rsidRPr="00911DE9">
              <w:rPr>
                <w:color w:val="000000"/>
              </w:rPr>
              <w:t>65.0011</w:t>
            </w:r>
          </w:p>
        </w:tc>
        <w:tc>
          <w:tcPr>
            <w:tcW w:w="1661" w:type="dxa"/>
            <w:vAlign w:val="center"/>
          </w:tcPr>
          <w:p w14:paraId="218AC93B" w14:textId="77777777" w:rsidR="00B152BF" w:rsidRPr="00911DE9" w:rsidRDefault="00B152BF" w:rsidP="000421F7">
            <w:pPr>
              <w:jc w:val="center"/>
              <w:rPr>
                <w:rFonts w:eastAsia="黑体"/>
                <w:b/>
                <w:bCs/>
                <w:kern w:val="44"/>
              </w:rPr>
            </w:pPr>
            <w:r w:rsidRPr="00911DE9">
              <w:rPr>
                <w:color w:val="000000"/>
              </w:rPr>
              <w:t>3.0001</w:t>
            </w:r>
          </w:p>
        </w:tc>
        <w:tc>
          <w:tcPr>
            <w:tcW w:w="1661" w:type="dxa"/>
            <w:vAlign w:val="center"/>
          </w:tcPr>
          <w:p w14:paraId="6456AEA1" w14:textId="77777777" w:rsidR="00B152BF" w:rsidRPr="00911DE9" w:rsidRDefault="00B152BF" w:rsidP="000421F7">
            <w:pPr>
              <w:jc w:val="center"/>
              <w:rPr>
                <w:rFonts w:eastAsia="黑体"/>
                <w:b/>
                <w:bCs/>
                <w:kern w:val="44"/>
              </w:rPr>
            </w:pPr>
            <w:r w:rsidRPr="00911DE9">
              <w:rPr>
                <w:color w:val="000000"/>
              </w:rPr>
              <w:t>300</w:t>
            </w:r>
          </w:p>
        </w:tc>
      </w:tr>
      <w:tr w:rsidR="00B152BF" w14:paraId="4EAEAC5C" w14:textId="77777777" w:rsidTr="000421F7">
        <w:tc>
          <w:tcPr>
            <w:tcW w:w="1843" w:type="dxa"/>
            <w:vAlign w:val="center"/>
          </w:tcPr>
          <w:p w14:paraId="0EA726FE" w14:textId="77777777" w:rsidR="00B152BF" w:rsidRPr="00911DE9" w:rsidRDefault="00B152BF" w:rsidP="000421F7">
            <w:pPr>
              <w:jc w:val="center"/>
              <w:rPr>
                <w:rFonts w:eastAsia="黑体"/>
                <w:b/>
                <w:bCs/>
                <w:kern w:val="44"/>
              </w:rPr>
            </w:pPr>
            <w:r w:rsidRPr="00911DE9">
              <w:rPr>
                <w:color w:val="000000"/>
              </w:rPr>
              <w:t>39.4489</w:t>
            </w:r>
          </w:p>
        </w:tc>
        <w:tc>
          <w:tcPr>
            <w:tcW w:w="1477" w:type="dxa"/>
            <w:vAlign w:val="center"/>
          </w:tcPr>
          <w:p w14:paraId="3D8F865C" w14:textId="77777777" w:rsidR="00B152BF" w:rsidRPr="00911DE9" w:rsidRDefault="00B152BF" w:rsidP="000421F7">
            <w:pPr>
              <w:jc w:val="center"/>
              <w:rPr>
                <w:rFonts w:eastAsia="黑体"/>
                <w:b/>
                <w:bCs/>
                <w:kern w:val="44"/>
              </w:rPr>
            </w:pPr>
            <w:r w:rsidRPr="00911DE9">
              <w:rPr>
                <w:color w:val="000000"/>
              </w:rPr>
              <w:t>316.9981</w:t>
            </w:r>
          </w:p>
        </w:tc>
        <w:tc>
          <w:tcPr>
            <w:tcW w:w="1660" w:type="dxa"/>
            <w:vAlign w:val="center"/>
          </w:tcPr>
          <w:p w14:paraId="46225814" w14:textId="77777777" w:rsidR="00B152BF" w:rsidRPr="00911DE9" w:rsidRDefault="00B152BF" w:rsidP="000421F7">
            <w:pPr>
              <w:jc w:val="center"/>
              <w:rPr>
                <w:rFonts w:eastAsia="黑体"/>
                <w:b/>
                <w:bCs/>
                <w:kern w:val="44"/>
              </w:rPr>
            </w:pPr>
            <w:r w:rsidRPr="00911DE9">
              <w:rPr>
                <w:color w:val="000000"/>
              </w:rPr>
              <w:t>65.0007</w:t>
            </w:r>
          </w:p>
        </w:tc>
        <w:tc>
          <w:tcPr>
            <w:tcW w:w="1661" w:type="dxa"/>
            <w:vAlign w:val="center"/>
          </w:tcPr>
          <w:p w14:paraId="2E99DD3F"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5FC97587" w14:textId="77777777" w:rsidR="00B152BF" w:rsidRPr="00911DE9" w:rsidRDefault="00B152BF" w:rsidP="000421F7">
            <w:pPr>
              <w:jc w:val="center"/>
              <w:rPr>
                <w:rFonts w:eastAsia="黑体"/>
                <w:b/>
                <w:bCs/>
                <w:kern w:val="44"/>
              </w:rPr>
            </w:pPr>
            <w:r w:rsidRPr="00911DE9">
              <w:rPr>
                <w:color w:val="000000"/>
              </w:rPr>
              <w:t>300</w:t>
            </w:r>
          </w:p>
        </w:tc>
      </w:tr>
      <w:tr w:rsidR="00B152BF" w14:paraId="676279A7" w14:textId="77777777" w:rsidTr="000421F7">
        <w:tc>
          <w:tcPr>
            <w:tcW w:w="1843" w:type="dxa"/>
            <w:vAlign w:val="center"/>
          </w:tcPr>
          <w:p w14:paraId="1E1729FA" w14:textId="77777777" w:rsidR="00B152BF" w:rsidRPr="00911DE9" w:rsidRDefault="00B152BF" w:rsidP="000421F7">
            <w:pPr>
              <w:jc w:val="center"/>
              <w:rPr>
                <w:rFonts w:eastAsia="黑体"/>
                <w:b/>
                <w:bCs/>
                <w:kern w:val="44"/>
              </w:rPr>
            </w:pPr>
            <w:r w:rsidRPr="00911DE9">
              <w:rPr>
                <w:color w:val="000000"/>
              </w:rPr>
              <w:t>40.4981</w:t>
            </w:r>
          </w:p>
        </w:tc>
        <w:tc>
          <w:tcPr>
            <w:tcW w:w="1477" w:type="dxa"/>
            <w:vAlign w:val="center"/>
          </w:tcPr>
          <w:p w14:paraId="79B22C84" w14:textId="77777777" w:rsidR="00B152BF" w:rsidRPr="00911DE9" w:rsidRDefault="00B152BF" w:rsidP="000421F7">
            <w:pPr>
              <w:jc w:val="center"/>
              <w:rPr>
                <w:rFonts w:eastAsia="黑体"/>
                <w:b/>
                <w:bCs/>
                <w:kern w:val="44"/>
              </w:rPr>
            </w:pPr>
            <w:r w:rsidRPr="00911DE9">
              <w:rPr>
                <w:color w:val="000000"/>
              </w:rPr>
              <w:t>317.0005</w:t>
            </w:r>
          </w:p>
        </w:tc>
        <w:tc>
          <w:tcPr>
            <w:tcW w:w="1660" w:type="dxa"/>
            <w:vAlign w:val="center"/>
          </w:tcPr>
          <w:p w14:paraId="4362B5D8"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3CE6FCE8" w14:textId="77777777" w:rsidR="00B152BF" w:rsidRPr="00911DE9" w:rsidRDefault="00B152BF" w:rsidP="000421F7">
            <w:pPr>
              <w:jc w:val="center"/>
              <w:rPr>
                <w:rFonts w:eastAsia="黑体"/>
                <w:b/>
                <w:bCs/>
                <w:kern w:val="44"/>
              </w:rPr>
            </w:pPr>
            <w:r w:rsidRPr="00911DE9">
              <w:rPr>
                <w:color w:val="000000"/>
              </w:rPr>
              <w:t>3.0008</w:t>
            </w:r>
          </w:p>
        </w:tc>
        <w:tc>
          <w:tcPr>
            <w:tcW w:w="1661" w:type="dxa"/>
            <w:vAlign w:val="center"/>
          </w:tcPr>
          <w:p w14:paraId="0481172B" w14:textId="77777777" w:rsidR="00B152BF" w:rsidRPr="00911DE9" w:rsidRDefault="00B152BF" w:rsidP="000421F7">
            <w:pPr>
              <w:jc w:val="center"/>
              <w:rPr>
                <w:rFonts w:eastAsia="黑体"/>
                <w:b/>
                <w:bCs/>
                <w:kern w:val="44"/>
              </w:rPr>
            </w:pPr>
            <w:r w:rsidRPr="00911DE9">
              <w:rPr>
                <w:color w:val="000000"/>
              </w:rPr>
              <w:t>300</w:t>
            </w:r>
          </w:p>
        </w:tc>
      </w:tr>
      <w:tr w:rsidR="00B152BF" w14:paraId="6C8D2D46" w14:textId="77777777" w:rsidTr="000421F7">
        <w:tc>
          <w:tcPr>
            <w:tcW w:w="1843" w:type="dxa"/>
            <w:vAlign w:val="center"/>
          </w:tcPr>
          <w:p w14:paraId="47E1DBE0" w14:textId="77777777" w:rsidR="00B152BF" w:rsidRPr="00911DE9" w:rsidRDefault="00B152BF" w:rsidP="000421F7">
            <w:pPr>
              <w:jc w:val="center"/>
              <w:rPr>
                <w:rFonts w:eastAsia="黑体"/>
                <w:b/>
                <w:bCs/>
                <w:kern w:val="44"/>
              </w:rPr>
            </w:pPr>
            <w:r w:rsidRPr="00911DE9">
              <w:rPr>
                <w:color w:val="000000"/>
              </w:rPr>
              <w:t>41.5466</w:t>
            </w:r>
          </w:p>
        </w:tc>
        <w:tc>
          <w:tcPr>
            <w:tcW w:w="1477" w:type="dxa"/>
            <w:vAlign w:val="center"/>
          </w:tcPr>
          <w:p w14:paraId="3EBD02E8" w14:textId="77777777" w:rsidR="00B152BF" w:rsidRPr="00911DE9" w:rsidRDefault="00B152BF" w:rsidP="000421F7">
            <w:pPr>
              <w:jc w:val="center"/>
              <w:rPr>
                <w:rFonts w:eastAsia="黑体"/>
                <w:b/>
                <w:bCs/>
                <w:kern w:val="44"/>
              </w:rPr>
            </w:pPr>
            <w:r w:rsidRPr="00911DE9">
              <w:rPr>
                <w:color w:val="000000"/>
              </w:rPr>
              <w:t>316.9988</w:t>
            </w:r>
          </w:p>
        </w:tc>
        <w:tc>
          <w:tcPr>
            <w:tcW w:w="1660" w:type="dxa"/>
            <w:vAlign w:val="center"/>
          </w:tcPr>
          <w:p w14:paraId="742552A6" w14:textId="77777777" w:rsidR="00B152BF" w:rsidRPr="00911DE9" w:rsidRDefault="00B152BF" w:rsidP="000421F7">
            <w:pPr>
              <w:jc w:val="center"/>
              <w:rPr>
                <w:rFonts w:eastAsia="黑体"/>
                <w:b/>
                <w:bCs/>
                <w:kern w:val="44"/>
              </w:rPr>
            </w:pPr>
            <w:r w:rsidRPr="00911DE9">
              <w:rPr>
                <w:color w:val="000000"/>
              </w:rPr>
              <w:t>64.9993</w:t>
            </w:r>
          </w:p>
        </w:tc>
        <w:tc>
          <w:tcPr>
            <w:tcW w:w="1661" w:type="dxa"/>
            <w:vAlign w:val="center"/>
          </w:tcPr>
          <w:p w14:paraId="56E09860" w14:textId="77777777" w:rsidR="00B152BF" w:rsidRPr="00911DE9" w:rsidRDefault="00B152BF" w:rsidP="000421F7">
            <w:pPr>
              <w:jc w:val="center"/>
              <w:rPr>
                <w:rFonts w:eastAsia="黑体"/>
                <w:b/>
                <w:bCs/>
                <w:kern w:val="44"/>
              </w:rPr>
            </w:pPr>
            <w:r w:rsidRPr="00911DE9">
              <w:rPr>
                <w:color w:val="000000"/>
              </w:rPr>
              <w:t>2.9998</w:t>
            </w:r>
          </w:p>
        </w:tc>
        <w:tc>
          <w:tcPr>
            <w:tcW w:w="1661" w:type="dxa"/>
            <w:vAlign w:val="center"/>
          </w:tcPr>
          <w:p w14:paraId="01426E46" w14:textId="77777777" w:rsidR="00B152BF" w:rsidRPr="00911DE9" w:rsidRDefault="00B152BF" w:rsidP="000421F7">
            <w:pPr>
              <w:jc w:val="center"/>
              <w:rPr>
                <w:rFonts w:eastAsia="黑体"/>
                <w:b/>
                <w:bCs/>
                <w:kern w:val="44"/>
              </w:rPr>
            </w:pPr>
            <w:r w:rsidRPr="00911DE9">
              <w:rPr>
                <w:color w:val="000000"/>
              </w:rPr>
              <w:t>300</w:t>
            </w:r>
          </w:p>
        </w:tc>
      </w:tr>
      <w:tr w:rsidR="00B152BF" w14:paraId="5E994251" w14:textId="77777777" w:rsidTr="000421F7">
        <w:tc>
          <w:tcPr>
            <w:tcW w:w="1843" w:type="dxa"/>
            <w:vAlign w:val="center"/>
          </w:tcPr>
          <w:p w14:paraId="7F0EB8F5" w14:textId="77777777" w:rsidR="00B152BF" w:rsidRPr="00911DE9" w:rsidRDefault="00B152BF" w:rsidP="000421F7">
            <w:pPr>
              <w:jc w:val="center"/>
              <w:rPr>
                <w:rFonts w:eastAsia="黑体"/>
                <w:b/>
                <w:bCs/>
                <w:kern w:val="44"/>
              </w:rPr>
            </w:pPr>
            <w:r w:rsidRPr="00911DE9">
              <w:rPr>
                <w:color w:val="000000"/>
              </w:rPr>
              <w:t>40.5588</w:t>
            </w:r>
          </w:p>
        </w:tc>
        <w:tc>
          <w:tcPr>
            <w:tcW w:w="1477" w:type="dxa"/>
            <w:vAlign w:val="center"/>
          </w:tcPr>
          <w:p w14:paraId="72DA9559" w14:textId="77777777" w:rsidR="00B152BF" w:rsidRPr="00911DE9" w:rsidRDefault="00B152BF" w:rsidP="000421F7">
            <w:pPr>
              <w:jc w:val="center"/>
              <w:rPr>
                <w:rFonts w:eastAsia="黑体"/>
                <w:b/>
                <w:bCs/>
                <w:kern w:val="44"/>
              </w:rPr>
            </w:pPr>
            <w:r w:rsidRPr="00911DE9">
              <w:rPr>
                <w:color w:val="000000"/>
              </w:rPr>
              <w:t>317.0009</w:t>
            </w:r>
          </w:p>
        </w:tc>
        <w:tc>
          <w:tcPr>
            <w:tcW w:w="1660" w:type="dxa"/>
            <w:vAlign w:val="center"/>
          </w:tcPr>
          <w:p w14:paraId="46A06B65" w14:textId="77777777" w:rsidR="00B152BF" w:rsidRPr="00911DE9" w:rsidRDefault="00B152BF" w:rsidP="000421F7">
            <w:pPr>
              <w:jc w:val="center"/>
              <w:rPr>
                <w:rFonts w:eastAsia="黑体"/>
                <w:b/>
                <w:bCs/>
                <w:kern w:val="44"/>
              </w:rPr>
            </w:pPr>
            <w:r w:rsidRPr="00911DE9">
              <w:rPr>
                <w:color w:val="000000"/>
              </w:rPr>
              <w:t>65.0012</w:t>
            </w:r>
          </w:p>
        </w:tc>
        <w:tc>
          <w:tcPr>
            <w:tcW w:w="1661" w:type="dxa"/>
            <w:vAlign w:val="center"/>
          </w:tcPr>
          <w:p w14:paraId="1344E978"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55BD6A06" w14:textId="77777777" w:rsidR="00B152BF" w:rsidRPr="00911DE9" w:rsidRDefault="00B152BF" w:rsidP="000421F7">
            <w:pPr>
              <w:jc w:val="center"/>
              <w:rPr>
                <w:rFonts w:eastAsia="黑体"/>
                <w:b/>
                <w:bCs/>
                <w:kern w:val="44"/>
              </w:rPr>
            </w:pPr>
            <w:r w:rsidRPr="00911DE9">
              <w:rPr>
                <w:color w:val="000000"/>
              </w:rPr>
              <w:t>300</w:t>
            </w:r>
          </w:p>
        </w:tc>
      </w:tr>
      <w:tr w:rsidR="00B152BF" w14:paraId="235A8B5B" w14:textId="77777777" w:rsidTr="000421F7">
        <w:tc>
          <w:tcPr>
            <w:tcW w:w="1843" w:type="dxa"/>
            <w:vAlign w:val="center"/>
          </w:tcPr>
          <w:p w14:paraId="38920AF9" w14:textId="77777777" w:rsidR="00B152BF" w:rsidRPr="00911DE9" w:rsidRDefault="00B152BF" w:rsidP="000421F7">
            <w:pPr>
              <w:jc w:val="center"/>
              <w:rPr>
                <w:rFonts w:eastAsia="黑体"/>
                <w:b/>
                <w:bCs/>
                <w:kern w:val="44"/>
              </w:rPr>
            </w:pPr>
            <w:r w:rsidRPr="00911DE9">
              <w:rPr>
                <w:color w:val="000000"/>
              </w:rPr>
              <w:t>40.007</w:t>
            </w:r>
            <w:r>
              <w:rPr>
                <w:color w:val="000000"/>
              </w:rPr>
              <w:t>0</w:t>
            </w:r>
          </w:p>
        </w:tc>
        <w:tc>
          <w:tcPr>
            <w:tcW w:w="1477" w:type="dxa"/>
            <w:vAlign w:val="center"/>
          </w:tcPr>
          <w:p w14:paraId="55BBBB5C" w14:textId="77777777" w:rsidR="00B152BF" w:rsidRPr="00911DE9" w:rsidRDefault="00B152BF" w:rsidP="000421F7">
            <w:pPr>
              <w:jc w:val="center"/>
              <w:rPr>
                <w:rFonts w:eastAsia="黑体"/>
                <w:b/>
                <w:bCs/>
                <w:kern w:val="44"/>
              </w:rPr>
            </w:pPr>
            <w:r w:rsidRPr="00911DE9">
              <w:rPr>
                <w:color w:val="000000"/>
              </w:rPr>
              <w:t>317.0003</w:t>
            </w:r>
          </w:p>
        </w:tc>
        <w:tc>
          <w:tcPr>
            <w:tcW w:w="1660" w:type="dxa"/>
            <w:vAlign w:val="center"/>
          </w:tcPr>
          <w:p w14:paraId="1E0FAE83"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5AA69541"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43B8CB42" w14:textId="77777777" w:rsidR="00B152BF" w:rsidRPr="00911DE9" w:rsidRDefault="00B152BF" w:rsidP="000421F7">
            <w:pPr>
              <w:jc w:val="center"/>
              <w:rPr>
                <w:rFonts w:eastAsia="黑体"/>
                <w:b/>
                <w:bCs/>
                <w:kern w:val="44"/>
              </w:rPr>
            </w:pPr>
            <w:r w:rsidRPr="00911DE9">
              <w:rPr>
                <w:color w:val="000000"/>
              </w:rPr>
              <w:t>300</w:t>
            </w:r>
          </w:p>
        </w:tc>
      </w:tr>
      <w:tr w:rsidR="00B152BF" w14:paraId="4F61A69F" w14:textId="77777777" w:rsidTr="000421F7">
        <w:tc>
          <w:tcPr>
            <w:tcW w:w="1843" w:type="dxa"/>
            <w:vAlign w:val="center"/>
          </w:tcPr>
          <w:p w14:paraId="63A0D682" w14:textId="77777777" w:rsidR="00B152BF" w:rsidRPr="00911DE9" w:rsidRDefault="00B152BF" w:rsidP="000421F7">
            <w:pPr>
              <w:jc w:val="center"/>
              <w:rPr>
                <w:rFonts w:eastAsia="黑体"/>
                <w:b/>
                <w:bCs/>
                <w:kern w:val="44"/>
              </w:rPr>
            </w:pPr>
            <w:r w:rsidRPr="00911DE9">
              <w:rPr>
                <w:color w:val="000000"/>
              </w:rPr>
              <w:t>42.2277</w:t>
            </w:r>
          </w:p>
        </w:tc>
        <w:tc>
          <w:tcPr>
            <w:tcW w:w="1477" w:type="dxa"/>
            <w:vAlign w:val="center"/>
          </w:tcPr>
          <w:p w14:paraId="2C5218C3" w14:textId="77777777" w:rsidR="00B152BF" w:rsidRPr="00911DE9" w:rsidRDefault="00B152BF" w:rsidP="000421F7">
            <w:pPr>
              <w:jc w:val="center"/>
              <w:rPr>
                <w:rFonts w:eastAsia="黑体"/>
                <w:b/>
                <w:bCs/>
                <w:kern w:val="44"/>
              </w:rPr>
            </w:pPr>
            <w:r w:rsidRPr="00911DE9">
              <w:rPr>
                <w:color w:val="000000"/>
              </w:rPr>
              <w:t>316.9991</w:t>
            </w:r>
          </w:p>
        </w:tc>
        <w:tc>
          <w:tcPr>
            <w:tcW w:w="1660" w:type="dxa"/>
            <w:vAlign w:val="center"/>
          </w:tcPr>
          <w:p w14:paraId="648CBB04" w14:textId="77777777" w:rsidR="00B152BF" w:rsidRPr="00911DE9" w:rsidRDefault="00B152BF" w:rsidP="000421F7">
            <w:pPr>
              <w:jc w:val="center"/>
              <w:rPr>
                <w:rFonts w:eastAsia="黑体"/>
                <w:b/>
                <w:bCs/>
                <w:kern w:val="44"/>
              </w:rPr>
            </w:pPr>
            <w:r w:rsidRPr="00911DE9">
              <w:rPr>
                <w:color w:val="000000"/>
              </w:rPr>
              <w:t>65.0004</w:t>
            </w:r>
          </w:p>
        </w:tc>
        <w:tc>
          <w:tcPr>
            <w:tcW w:w="1661" w:type="dxa"/>
            <w:vAlign w:val="center"/>
          </w:tcPr>
          <w:p w14:paraId="05EF81EA"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5057B257" w14:textId="77777777" w:rsidR="00B152BF" w:rsidRPr="00911DE9" w:rsidRDefault="00B152BF" w:rsidP="000421F7">
            <w:pPr>
              <w:jc w:val="center"/>
              <w:rPr>
                <w:rFonts w:eastAsia="黑体"/>
                <w:b/>
                <w:bCs/>
                <w:kern w:val="44"/>
              </w:rPr>
            </w:pPr>
            <w:r w:rsidRPr="00911DE9">
              <w:rPr>
                <w:color w:val="000000"/>
              </w:rPr>
              <w:t>300</w:t>
            </w:r>
          </w:p>
        </w:tc>
      </w:tr>
      <w:tr w:rsidR="00B152BF" w14:paraId="1208FC8F" w14:textId="77777777" w:rsidTr="000421F7">
        <w:tc>
          <w:tcPr>
            <w:tcW w:w="1843" w:type="dxa"/>
            <w:vAlign w:val="center"/>
          </w:tcPr>
          <w:p w14:paraId="7041F4A1" w14:textId="77777777" w:rsidR="00B152BF" w:rsidRPr="00911DE9" w:rsidRDefault="00B152BF" w:rsidP="000421F7">
            <w:pPr>
              <w:jc w:val="center"/>
              <w:rPr>
                <w:rFonts w:eastAsia="黑体"/>
                <w:b/>
                <w:bCs/>
                <w:kern w:val="44"/>
              </w:rPr>
            </w:pPr>
            <w:r w:rsidRPr="00911DE9">
              <w:rPr>
                <w:color w:val="000000"/>
              </w:rPr>
              <w:t>49.7651</w:t>
            </w:r>
          </w:p>
        </w:tc>
        <w:tc>
          <w:tcPr>
            <w:tcW w:w="1477" w:type="dxa"/>
            <w:vAlign w:val="center"/>
          </w:tcPr>
          <w:p w14:paraId="2D52C0A5" w14:textId="77777777" w:rsidR="00B152BF" w:rsidRPr="00911DE9" w:rsidRDefault="00B152BF" w:rsidP="000421F7">
            <w:pPr>
              <w:jc w:val="center"/>
              <w:rPr>
                <w:rFonts w:eastAsia="黑体"/>
                <w:b/>
                <w:bCs/>
                <w:kern w:val="44"/>
              </w:rPr>
            </w:pPr>
            <w:r w:rsidRPr="00911DE9">
              <w:rPr>
                <w:color w:val="000000"/>
              </w:rPr>
              <w:t>616.9995</w:t>
            </w:r>
          </w:p>
        </w:tc>
        <w:tc>
          <w:tcPr>
            <w:tcW w:w="1660" w:type="dxa"/>
            <w:vAlign w:val="center"/>
          </w:tcPr>
          <w:p w14:paraId="5AB55308" w14:textId="77777777" w:rsidR="00B152BF" w:rsidRPr="00911DE9" w:rsidRDefault="00B152BF" w:rsidP="000421F7">
            <w:pPr>
              <w:jc w:val="center"/>
              <w:rPr>
                <w:rFonts w:eastAsia="黑体"/>
                <w:b/>
                <w:bCs/>
                <w:kern w:val="44"/>
              </w:rPr>
            </w:pPr>
            <w:r w:rsidRPr="00911DE9">
              <w:rPr>
                <w:color w:val="000000"/>
              </w:rPr>
              <w:t>65.0007</w:t>
            </w:r>
          </w:p>
        </w:tc>
        <w:tc>
          <w:tcPr>
            <w:tcW w:w="1661" w:type="dxa"/>
            <w:vAlign w:val="center"/>
          </w:tcPr>
          <w:p w14:paraId="793F329E" w14:textId="77777777" w:rsidR="00B152BF" w:rsidRPr="00911DE9" w:rsidRDefault="00B152BF" w:rsidP="000421F7">
            <w:pPr>
              <w:jc w:val="center"/>
              <w:rPr>
                <w:rFonts w:eastAsia="黑体"/>
                <w:b/>
                <w:bCs/>
                <w:kern w:val="44"/>
              </w:rPr>
            </w:pPr>
            <w:r w:rsidRPr="00911DE9">
              <w:rPr>
                <w:color w:val="000000"/>
              </w:rPr>
              <w:t>2.9994</w:t>
            </w:r>
          </w:p>
        </w:tc>
        <w:tc>
          <w:tcPr>
            <w:tcW w:w="1661" w:type="dxa"/>
            <w:vAlign w:val="center"/>
          </w:tcPr>
          <w:p w14:paraId="0885DA01" w14:textId="77777777" w:rsidR="00B152BF" w:rsidRPr="00911DE9" w:rsidRDefault="00B152BF" w:rsidP="000421F7">
            <w:pPr>
              <w:jc w:val="center"/>
              <w:rPr>
                <w:rFonts w:eastAsia="黑体"/>
                <w:b/>
                <w:bCs/>
                <w:kern w:val="44"/>
              </w:rPr>
            </w:pPr>
            <w:r w:rsidRPr="00911DE9">
              <w:rPr>
                <w:color w:val="000000"/>
              </w:rPr>
              <w:t>200</w:t>
            </w:r>
          </w:p>
        </w:tc>
      </w:tr>
      <w:tr w:rsidR="00B152BF" w14:paraId="31CA10F0" w14:textId="77777777" w:rsidTr="000421F7">
        <w:tc>
          <w:tcPr>
            <w:tcW w:w="1843" w:type="dxa"/>
            <w:vAlign w:val="center"/>
          </w:tcPr>
          <w:p w14:paraId="7DCDA328" w14:textId="77777777" w:rsidR="00B152BF" w:rsidRPr="00911DE9" w:rsidRDefault="00B152BF" w:rsidP="000421F7">
            <w:pPr>
              <w:jc w:val="center"/>
              <w:rPr>
                <w:rFonts w:eastAsia="黑体"/>
                <w:b/>
                <w:bCs/>
                <w:kern w:val="44"/>
              </w:rPr>
            </w:pPr>
            <w:r w:rsidRPr="00911DE9">
              <w:rPr>
                <w:color w:val="000000"/>
              </w:rPr>
              <w:t>54.4662</w:t>
            </w:r>
          </w:p>
        </w:tc>
        <w:tc>
          <w:tcPr>
            <w:tcW w:w="1477" w:type="dxa"/>
            <w:vAlign w:val="center"/>
          </w:tcPr>
          <w:p w14:paraId="54F931FC" w14:textId="77777777" w:rsidR="00B152BF" w:rsidRPr="00911DE9" w:rsidRDefault="00B152BF" w:rsidP="000421F7">
            <w:pPr>
              <w:jc w:val="center"/>
              <w:rPr>
                <w:rFonts w:eastAsia="黑体"/>
                <w:b/>
                <w:bCs/>
                <w:kern w:val="44"/>
              </w:rPr>
            </w:pPr>
            <w:r w:rsidRPr="00911DE9">
              <w:rPr>
                <w:color w:val="000000"/>
              </w:rPr>
              <w:t>617.0021</w:t>
            </w:r>
          </w:p>
        </w:tc>
        <w:tc>
          <w:tcPr>
            <w:tcW w:w="1660" w:type="dxa"/>
            <w:vAlign w:val="center"/>
          </w:tcPr>
          <w:p w14:paraId="76FF8582" w14:textId="77777777" w:rsidR="00B152BF" w:rsidRPr="00911DE9" w:rsidRDefault="00B152BF" w:rsidP="000421F7">
            <w:pPr>
              <w:jc w:val="center"/>
              <w:rPr>
                <w:rFonts w:eastAsia="黑体"/>
                <w:b/>
                <w:bCs/>
                <w:kern w:val="44"/>
              </w:rPr>
            </w:pPr>
            <w:r w:rsidRPr="00911DE9">
              <w:rPr>
                <w:color w:val="000000"/>
              </w:rPr>
              <w:t>64.9989</w:t>
            </w:r>
          </w:p>
        </w:tc>
        <w:tc>
          <w:tcPr>
            <w:tcW w:w="1661" w:type="dxa"/>
            <w:vAlign w:val="center"/>
          </w:tcPr>
          <w:p w14:paraId="43B1BAD2" w14:textId="77777777" w:rsidR="00B152BF" w:rsidRPr="00911DE9" w:rsidRDefault="00B152BF" w:rsidP="000421F7">
            <w:pPr>
              <w:jc w:val="center"/>
              <w:rPr>
                <w:rFonts w:eastAsia="黑体"/>
                <w:b/>
                <w:bCs/>
                <w:kern w:val="44"/>
              </w:rPr>
            </w:pPr>
            <w:r w:rsidRPr="00911DE9">
              <w:rPr>
                <w:color w:val="000000"/>
              </w:rPr>
              <w:t>3.0016</w:t>
            </w:r>
          </w:p>
        </w:tc>
        <w:tc>
          <w:tcPr>
            <w:tcW w:w="1661" w:type="dxa"/>
            <w:vAlign w:val="center"/>
          </w:tcPr>
          <w:p w14:paraId="1458E807" w14:textId="77777777" w:rsidR="00B152BF" w:rsidRPr="00911DE9" w:rsidRDefault="00B152BF" w:rsidP="000421F7">
            <w:pPr>
              <w:jc w:val="center"/>
              <w:rPr>
                <w:rFonts w:eastAsia="黑体"/>
                <w:b/>
                <w:bCs/>
                <w:kern w:val="44"/>
              </w:rPr>
            </w:pPr>
            <w:r w:rsidRPr="00911DE9">
              <w:rPr>
                <w:color w:val="000000"/>
              </w:rPr>
              <w:t>200</w:t>
            </w:r>
          </w:p>
        </w:tc>
      </w:tr>
      <w:tr w:rsidR="00B152BF" w14:paraId="7A969D00" w14:textId="77777777" w:rsidTr="000421F7">
        <w:tc>
          <w:tcPr>
            <w:tcW w:w="1843" w:type="dxa"/>
            <w:vAlign w:val="center"/>
          </w:tcPr>
          <w:p w14:paraId="2FF88A1A" w14:textId="77777777" w:rsidR="00B152BF" w:rsidRPr="00911DE9" w:rsidRDefault="00B152BF" w:rsidP="000421F7">
            <w:pPr>
              <w:jc w:val="center"/>
              <w:rPr>
                <w:rFonts w:eastAsia="黑体"/>
                <w:b/>
                <w:bCs/>
                <w:kern w:val="44"/>
              </w:rPr>
            </w:pPr>
            <w:r w:rsidRPr="00911DE9">
              <w:rPr>
                <w:color w:val="000000"/>
              </w:rPr>
              <w:t>51.179</w:t>
            </w:r>
            <w:r>
              <w:rPr>
                <w:color w:val="000000"/>
              </w:rPr>
              <w:t>0</w:t>
            </w:r>
          </w:p>
        </w:tc>
        <w:tc>
          <w:tcPr>
            <w:tcW w:w="1477" w:type="dxa"/>
            <w:vAlign w:val="center"/>
          </w:tcPr>
          <w:p w14:paraId="6CD6C2C9" w14:textId="77777777" w:rsidR="00B152BF" w:rsidRPr="00911DE9" w:rsidRDefault="00B152BF" w:rsidP="000421F7">
            <w:pPr>
              <w:jc w:val="center"/>
              <w:rPr>
                <w:rFonts w:eastAsia="黑体"/>
                <w:b/>
                <w:bCs/>
                <w:kern w:val="44"/>
              </w:rPr>
            </w:pPr>
            <w:r w:rsidRPr="00911DE9">
              <w:rPr>
                <w:color w:val="000000"/>
              </w:rPr>
              <w:t>617.0004</w:t>
            </w:r>
          </w:p>
        </w:tc>
        <w:tc>
          <w:tcPr>
            <w:tcW w:w="1660" w:type="dxa"/>
            <w:vAlign w:val="center"/>
          </w:tcPr>
          <w:p w14:paraId="05FB93D5"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1F62FAC4" w14:textId="77777777" w:rsidR="00B152BF" w:rsidRPr="00911DE9" w:rsidRDefault="00B152BF" w:rsidP="000421F7">
            <w:pPr>
              <w:jc w:val="center"/>
              <w:rPr>
                <w:rFonts w:eastAsia="黑体"/>
                <w:b/>
                <w:bCs/>
                <w:kern w:val="44"/>
              </w:rPr>
            </w:pPr>
            <w:r w:rsidRPr="00911DE9">
              <w:rPr>
                <w:color w:val="000000"/>
              </w:rPr>
              <w:t>3.0011</w:t>
            </w:r>
          </w:p>
        </w:tc>
        <w:tc>
          <w:tcPr>
            <w:tcW w:w="1661" w:type="dxa"/>
            <w:vAlign w:val="center"/>
          </w:tcPr>
          <w:p w14:paraId="333B075F" w14:textId="77777777" w:rsidR="00B152BF" w:rsidRPr="00911DE9" w:rsidRDefault="00B152BF" w:rsidP="000421F7">
            <w:pPr>
              <w:jc w:val="center"/>
              <w:rPr>
                <w:rFonts w:eastAsia="黑体"/>
                <w:b/>
                <w:bCs/>
                <w:kern w:val="44"/>
              </w:rPr>
            </w:pPr>
            <w:r w:rsidRPr="00911DE9">
              <w:rPr>
                <w:color w:val="000000"/>
              </w:rPr>
              <w:t>200</w:t>
            </w:r>
          </w:p>
        </w:tc>
      </w:tr>
      <w:tr w:rsidR="00B152BF" w14:paraId="22431B2C" w14:textId="77777777" w:rsidTr="000421F7">
        <w:tc>
          <w:tcPr>
            <w:tcW w:w="1843" w:type="dxa"/>
            <w:vAlign w:val="center"/>
          </w:tcPr>
          <w:p w14:paraId="7F1212DD" w14:textId="77777777" w:rsidR="00B152BF" w:rsidRPr="00911DE9" w:rsidRDefault="00B152BF" w:rsidP="000421F7">
            <w:pPr>
              <w:jc w:val="center"/>
              <w:rPr>
                <w:rFonts w:eastAsia="黑体"/>
                <w:b/>
                <w:bCs/>
                <w:kern w:val="44"/>
              </w:rPr>
            </w:pPr>
            <w:r w:rsidRPr="00911DE9">
              <w:rPr>
                <w:color w:val="000000"/>
              </w:rPr>
              <w:t>52.2378</w:t>
            </w:r>
          </w:p>
        </w:tc>
        <w:tc>
          <w:tcPr>
            <w:tcW w:w="1477" w:type="dxa"/>
            <w:vAlign w:val="center"/>
          </w:tcPr>
          <w:p w14:paraId="736AB0E0" w14:textId="77777777" w:rsidR="00B152BF" w:rsidRPr="00911DE9" w:rsidRDefault="00B152BF" w:rsidP="000421F7">
            <w:pPr>
              <w:jc w:val="center"/>
              <w:rPr>
                <w:rFonts w:eastAsia="黑体"/>
                <w:b/>
                <w:bCs/>
                <w:kern w:val="44"/>
              </w:rPr>
            </w:pPr>
            <w:r w:rsidRPr="00911DE9">
              <w:rPr>
                <w:color w:val="000000"/>
              </w:rPr>
              <w:t>617.001</w:t>
            </w:r>
            <w:r>
              <w:rPr>
                <w:color w:val="000000"/>
              </w:rPr>
              <w:t>0</w:t>
            </w:r>
          </w:p>
        </w:tc>
        <w:tc>
          <w:tcPr>
            <w:tcW w:w="1660" w:type="dxa"/>
            <w:vAlign w:val="center"/>
          </w:tcPr>
          <w:p w14:paraId="5F1086AC" w14:textId="77777777" w:rsidR="00B152BF" w:rsidRPr="00911DE9" w:rsidRDefault="00B152BF" w:rsidP="000421F7">
            <w:pPr>
              <w:jc w:val="center"/>
              <w:rPr>
                <w:rFonts w:eastAsia="黑体"/>
                <w:b/>
                <w:bCs/>
                <w:kern w:val="44"/>
              </w:rPr>
            </w:pPr>
            <w:r w:rsidRPr="00911DE9">
              <w:rPr>
                <w:color w:val="000000"/>
              </w:rPr>
              <w:t>64.9998</w:t>
            </w:r>
          </w:p>
        </w:tc>
        <w:tc>
          <w:tcPr>
            <w:tcW w:w="1661" w:type="dxa"/>
            <w:vAlign w:val="center"/>
          </w:tcPr>
          <w:p w14:paraId="180B53B9" w14:textId="77777777" w:rsidR="00B152BF" w:rsidRPr="00911DE9" w:rsidRDefault="00B152BF" w:rsidP="000421F7">
            <w:pPr>
              <w:jc w:val="center"/>
              <w:rPr>
                <w:rFonts w:eastAsia="黑体"/>
                <w:b/>
                <w:bCs/>
                <w:kern w:val="44"/>
              </w:rPr>
            </w:pPr>
            <w:r w:rsidRPr="00911DE9">
              <w:rPr>
                <w:color w:val="000000"/>
              </w:rPr>
              <w:t>2.9992</w:t>
            </w:r>
          </w:p>
        </w:tc>
        <w:tc>
          <w:tcPr>
            <w:tcW w:w="1661" w:type="dxa"/>
            <w:vAlign w:val="center"/>
          </w:tcPr>
          <w:p w14:paraId="05978E84" w14:textId="77777777" w:rsidR="00B152BF" w:rsidRPr="00911DE9" w:rsidRDefault="00B152BF" w:rsidP="000421F7">
            <w:pPr>
              <w:jc w:val="center"/>
              <w:rPr>
                <w:rFonts w:eastAsia="黑体"/>
                <w:b/>
                <w:bCs/>
                <w:kern w:val="44"/>
              </w:rPr>
            </w:pPr>
            <w:r w:rsidRPr="00911DE9">
              <w:rPr>
                <w:color w:val="000000"/>
              </w:rPr>
              <w:t>200</w:t>
            </w:r>
          </w:p>
        </w:tc>
      </w:tr>
      <w:tr w:rsidR="00B152BF" w14:paraId="3938B011" w14:textId="77777777" w:rsidTr="000421F7">
        <w:tc>
          <w:tcPr>
            <w:tcW w:w="1843" w:type="dxa"/>
            <w:vAlign w:val="center"/>
          </w:tcPr>
          <w:p w14:paraId="037629D3" w14:textId="77777777" w:rsidR="00B152BF" w:rsidRPr="00911DE9" w:rsidRDefault="00B152BF" w:rsidP="000421F7">
            <w:pPr>
              <w:jc w:val="center"/>
              <w:rPr>
                <w:rFonts w:eastAsia="黑体"/>
                <w:b/>
                <w:bCs/>
                <w:kern w:val="44"/>
              </w:rPr>
            </w:pPr>
            <w:r w:rsidRPr="00911DE9">
              <w:rPr>
                <w:color w:val="000000"/>
              </w:rPr>
              <w:t>53.1824</w:t>
            </w:r>
          </w:p>
        </w:tc>
        <w:tc>
          <w:tcPr>
            <w:tcW w:w="1477" w:type="dxa"/>
            <w:vAlign w:val="center"/>
          </w:tcPr>
          <w:p w14:paraId="672F3806" w14:textId="77777777" w:rsidR="00B152BF" w:rsidRPr="00911DE9" w:rsidRDefault="00B152BF" w:rsidP="000421F7">
            <w:pPr>
              <w:jc w:val="center"/>
              <w:rPr>
                <w:rFonts w:eastAsia="黑体"/>
                <w:b/>
                <w:bCs/>
                <w:kern w:val="44"/>
              </w:rPr>
            </w:pPr>
            <w:r w:rsidRPr="00911DE9">
              <w:rPr>
                <w:color w:val="000000"/>
              </w:rPr>
              <w:t>617.001</w:t>
            </w:r>
            <w:r>
              <w:rPr>
                <w:color w:val="000000"/>
              </w:rPr>
              <w:t>0</w:t>
            </w:r>
          </w:p>
        </w:tc>
        <w:tc>
          <w:tcPr>
            <w:tcW w:w="1660" w:type="dxa"/>
            <w:vAlign w:val="center"/>
          </w:tcPr>
          <w:p w14:paraId="19853D1C" w14:textId="77777777" w:rsidR="00B152BF" w:rsidRPr="00911DE9" w:rsidRDefault="00B152BF" w:rsidP="000421F7">
            <w:pPr>
              <w:jc w:val="center"/>
              <w:rPr>
                <w:rFonts w:eastAsia="黑体"/>
                <w:b/>
                <w:bCs/>
                <w:kern w:val="44"/>
              </w:rPr>
            </w:pPr>
            <w:r w:rsidRPr="00911DE9">
              <w:rPr>
                <w:color w:val="000000"/>
              </w:rPr>
              <w:t>65</w:t>
            </w:r>
            <w:r>
              <w:rPr>
                <w:color w:val="000000"/>
              </w:rPr>
              <w:t>.0000</w:t>
            </w:r>
          </w:p>
        </w:tc>
        <w:tc>
          <w:tcPr>
            <w:tcW w:w="1661" w:type="dxa"/>
            <w:vAlign w:val="center"/>
          </w:tcPr>
          <w:p w14:paraId="27862979" w14:textId="77777777" w:rsidR="00B152BF" w:rsidRPr="00911DE9" w:rsidRDefault="00B152BF" w:rsidP="000421F7">
            <w:pPr>
              <w:jc w:val="center"/>
              <w:rPr>
                <w:rFonts w:eastAsia="黑体"/>
                <w:b/>
                <w:bCs/>
                <w:kern w:val="44"/>
              </w:rPr>
            </w:pPr>
            <w:r w:rsidRPr="00911DE9">
              <w:rPr>
                <w:color w:val="000000"/>
              </w:rPr>
              <w:t>3.0003</w:t>
            </w:r>
          </w:p>
        </w:tc>
        <w:tc>
          <w:tcPr>
            <w:tcW w:w="1661" w:type="dxa"/>
            <w:vAlign w:val="center"/>
          </w:tcPr>
          <w:p w14:paraId="60F1D9AD" w14:textId="77777777" w:rsidR="00B152BF" w:rsidRPr="00911DE9" w:rsidRDefault="00B152BF" w:rsidP="000421F7">
            <w:pPr>
              <w:jc w:val="center"/>
              <w:rPr>
                <w:rFonts w:eastAsia="黑体"/>
                <w:b/>
                <w:bCs/>
                <w:kern w:val="44"/>
              </w:rPr>
            </w:pPr>
            <w:r w:rsidRPr="00911DE9">
              <w:rPr>
                <w:color w:val="000000"/>
              </w:rPr>
              <w:t>200</w:t>
            </w:r>
          </w:p>
        </w:tc>
      </w:tr>
      <w:tr w:rsidR="00B152BF" w14:paraId="29556699" w14:textId="77777777" w:rsidTr="000421F7">
        <w:tc>
          <w:tcPr>
            <w:tcW w:w="1843" w:type="dxa"/>
            <w:vAlign w:val="center"/>
          </w:tcPr>
          <w:p w14:paraId="4EC75D6F" w14:textId="77777777" w:rsidR="00B152BF" w:rsidRPr="00911DE9" w:rsidRDefault="00B152BF" w:rsidP="000421F7">
            <w:pPr>
              <w:jc w:val="center"/>
              <w:rPr>
                <w:rFonts w:eastAsia="黑体"/>
                <w:b/>
                <w:bCs/>
                <w:kern w:val="44"/>
              </w:rPr>
            </w:pPr>
            <w:r w:rsidRPr="00911DE9">
              <w:rPr>
                <w:color w:val="000000"/>
              </w:rPr>
              <w:t>51.2631</w:t>
            </w:r>
          </w:p>
        </w:tc>
        <w:tc>
          <w:tcPr>
            <w:tcW w:w="1477" w:type="dxa"/>
            <w:vAlign w:val="center"/>
          </w:tcPr>
          <w:p w14:paraId="51583C52" w14:textId="77777777" w:rsidR="00B152BF" w:rsidRPr="00911DE9" w:rsidRDefault="00B152BF" w:rsidP="000421F7">
            <w:pPr>
              <w:jc w:val="center"/>
              <w:rPr>
                <w:rFonts w:eastAsia="黑体"/>
                <w:b/>
                <w:bCs/>
                <w:kern w:val="44"/>
              </w:rPr>
            </w:pPr>
            <w:r w:rsidRPr="00911DE9">
              <w:rPr>
                <w:color w:val="000000"/>
              </w:rPr>
              <w:t>616.9996</w:t>
            </w:r>
          </w:p>
        </w:tc>
        <w:tc>
          <w:tcPr>
            <w:tcW w:w="1660" w:type="dxa"/>
            <w:vAlign w:val="center"/>
          </w:tcPr>
          <w:p w14:paraId="410EFD31"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77140DC0"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57606D7E" w14:textId="77777777" w:rsidR="00B152BF" w:rsidRPr="00911DE9" w:rsidRDefault="00B152BF" w:rsidP="000421F7">
            <w:pPr>
              <w:jc w:val="center"/>
              <w:rPr>
                <w:rFonts w:eastAsia="黑体"/>
                <w:b/>
                <w:bCs/>
                <w:kern w:val="44"/>
              </w:rPr>
            </w:pPr>
            <w:r w:rsidRPr="00911DE9">
              <w:rPr>
                <w:color w:val="000000"/>
              </w:rPr>
              <w:t>200</w:t>
            </w:r>
          </w:p>
        </w:tc>
      </w:tr>
      <w:tr w:rsidR="00B152BF" w14:paraId="7EEFE084" w14:textId="77777777" w:rsidTr="000421F7">
        <w:tc>
          <w:tcPr>
            <w:tcW w:w="1843" w:type="dxa"/>
            <w:vAlign w:val="center"/>
          </w:tcPr>
          <w:p w14:paraId="4C4DBDAB" w14:textId="77777777" w:rsidR="00B152BF" w:rsidRPr="00911DE9" w:rsidRDefault="00B152BF" w:rsidP="000421F7">
            <w:pPr>
              <w:jc w:val="center"/>
              <w:rPr>
                <w:rFonts w:eastAsia="黑体"/>
                <w:b/>
                <w:bCs/>
                <w:kern w:val="44"/>
              </w:rPr>
            </w:pPr>
            <w:r w:rsidRPr="00911DE9">
              <w:rPr>
                <w:color w:val="000000"/>
              </w:rPr>
              <w:lastRenderedPageBreak/>
              <w:t>34.2177</w:t>
            </w:r>
          </w:p>
        </w:tc>
        <w:tc>
          <w:tcPr>
            <w:tcW w:w="1477" w:type="dxa"/>
            <w:vAlign w:val="center"/>
          </w:tcPr>
          <w:p w14:paraId="5D722AE7" w14:textId="77777777" w:rsidR="00B152BF" w:rsidRPr="00911DE9" w:rsidRDefault="00B152BF" w:rsidP="000421F7">
            <w:pPr>
              <w:jc w:val="center"/>
              <w:rPr>
                <w:rFonts w:eastAsia="黑体"/>
                <w:b/>
                <w:bCs/>
                <w:kern w:val="44"/>
              </w:rPr>
            </w:pPr>
            <w:r w:rsidRPr="00911DE9">
              <w:rPr>
                <w:color w:val="000000"/>
              </w:rPr>
              <w:t>662.5482</w:t>
            </w:r>
          </w:p>
        </w:tc>
        <w:tc>
          <w:tcPr>
            <w:tcW w:w="1660" w:type="dxa"/>
            <w:vAlign w:val="center"/>
          </w:tcPr>
          <w:p w14:paraId="7FE4BB54" w14:textId="77777777" w:rsidR="00B152BF" w:rsidRPr="00911DE9" w:rsidRDefault="00B152BF" w:rsidP="000421F7">
            <w:pPr>
              <w:jc w:val="center"/>
              <w:rPr>
                <w:rFonts w:eastAsia="黑体"/>
                <w:b/>
                <w:bCs/>
                <w:kern w:val="44"/>
              </w:rPr>
            </w:pPr>
            <w:r w:rsidRPr="00911DE9">
              <w:rPr>
                <w:color w:val="000000"/>
              </w:rPr>
              <w:t>67.5614</w:t>
            </w:r>
          </w:p>
        </w:tc>
        <w:tc>
          <w:tcPr>
            <w:tcW w:w="1661" w:type="dxa"/>
            <w:vAlign w:val="center"/>
          </w:tcPr>
          <w:p w14:paraId="04F37670" w14:textId="77777777" w:rsidR="00B152BF" w:rsidRPr="00911DE9" w:rsidRDefault="00B152BF" w:rsidP="000421F7">
            <w:pPr>
              <w:jc w:val="center"/>
              <w:rPr>
                <w:rFonts w:eastAsia="黑体"/>
                <w:b/>
                <w:bCs/>
                <w:kern w:val="44"/>
              </w:rPr>
            </w:pPr>
            <w:r w:rsidRPr="00911DE9">
              <w:rPr>
                <w:color w:val="000000"/>
              </w:rPr>
              <w:t>5.7957</w:t>
            </w:r>
          </w:p>
        </w:tc>
        <w:tc>
          <w:tcPr>
            <w:tcW w:w="1661" w:type="dxa"/>
            <w:vAlign w:val="center"/>
          </w:tcPr>
          <w:p w14:paraId="0B134FFA" w14:textId="77777777" w:rsidR="00B152BF" w:rsidRPr="00911DE9" w:rsidRDefault="00B152BF" w:rsidP="000421F7">
            <w:pPr>
              <w:jc w:val="center"/>
              <w:rPr>
                <w:rFonts w:eastAsia="黑体"/>
                <w:b/>
                <w:bCs/>
                <w:kern w:val="44"/>
              </w:rPr>
            </w:pPr>
            <w:r w:rsidRPr="00911DE9">
              <w:rPr>
                <w:color w:val="000000"/>
              </w:rPr>
              <w:t>300</w:t>
            </w:r>
          </w:p>
        </w:tc>
      </w:tr>
      <w:tr w:rsidR="00B152BF" w14:paraId="30A682AE" w14:textId="77777777" w:rsidTr="000421F7">
        <w:tc>
          <w:tcPr>
            <w:tcW w:w="1843" w:type="dxa"/>
            <w:vAlign w:val="center"/>
          </w:tcPr>
          <w:p w14:paraId="538518B8" w14:textId="77777777" w:rsidR="00B152BF" w:rsidRPr="00911DE9" w:rsidRDefault="00B152BF" w:rsidP="000421F7">
            <w:pPr>
              <w:jc w:val="center"/>
              <w:rPr>
                <w:rFonts w:eastAsia="黑体"/>
                <w:b/>
                <w:bCs/>
                <w:kern w:val="44"/>
              </w:rPr>
            </w:pPr>
            <w:r w:rsidRPr="00911DE9">
              <w:rPr>
                <w:color w:val="000000"/>
              </w:rPr>
              <w:t>30.3303</w:t>
            </w:r>
          </w:p>
        </w:tc>
        <w:tc>
          <w:tcPr>
            <w:tcW w:w="1477" w:type="dxa"/>
            <w:vAlign w:val="center"/>
          </w:tcPr>
          <w:p w14:paraId="341232EC" w14:textId="77777777" w:rsidR="00B152BF" w:rsidRPr="00911DE9" w:rsidRDefault="00B152BF" w:rsidP="000421F7">
            <w:pPr>
              <w:jc w:val="center"/>
              <w:rPr>
                <w:rFonts w:eastAsia="黑体"/>
                <w:b/>
                <w:bCs/>
                <w:kern w:val="44"/>
              </w:rPr>
            </w:pPr>
            <w:r w:rsidRPr="00911DE9">
              <w:rPr>
                <w:color w:val="000000"/>
              </w:rPr>
              <w:t>670.5705</w:t>
            </w:r>
          </w:p>
        </w:tc>
        <w:tc>
          <w:tcPr>
            <w:tcW w:w="1660" w:type="dxa"/>
            <w:vAlign w:val="center"/>
          </w:tcPr>
          <w:p w14:paraId="393846AD" w14:textId="77777777" w:rsidR="00B152BF" w:rsidRPr="00911DE9" w:rsidRDefault="00B152BF" w:rsidP="000421F7">
            <w:pPr>
              <w:jc w:val="center"/>
              <w:rPr>
                <w:rFonts w:eastAsia="黑体"/>
                <w:b/>
                <w:bCs/>
                <w:kern w:val="44"/>
              </w:rPr>
            </w:pPr>
            <w:r w:rsidRPr="00911DE9">
              <w:rPr>
                <w:color w:val="000000"/>
              </w:rPr>
              <w:t>68.9979</w:t>
            </w:r>
          </w:p>
        </w:tc>
        <w:tc>
          <w:tcPr>
            <w:tcW w:w="1661" w:type="dxa"/>
            <w:vAlign w:val="center"/>
          </w:tcPr>
          <w:p w14:paraId="3EFC2481" w14:textId="77777777" w:rsidR="00B152BF" w:rsidRPr="00911DE9" w:rsidRDefault="00B152BF" w:rsidP="000421F7">
            <w:pPr>
              <w:jc w:val="center"/>
              <w:rPr>
                <w:rFonts w:eastAsia="黑体"/>
                <w:b/>
                <w:bCs/>
                <w:kern w:val="44"/>
              </w:rPr>
            </w:pPr>
            <w:r w:rsidRPr="00911DE9">
              <w:rPr>
                <w:color w:val="000000"/>
              </w:rPr>
              <w:t>6.464</w:t>
            </w:r>
            <w:r>
              <w:rPr>
                <w:color w:val="000000"/>
              </w:rPr>
              <w:t>0</w:t>
            </w:r>
          </w:p>
        </w:tc>
        <w:tc>
          <w:tcPr>
            <w:tcW w:w="1661" w:type="dxa"/>
            <w:vAlign w:val="center"/>
          </w:tcPr>
          <w:p w14:paraId="6A11318B" w14:textId="77777777" w:rsidR="00B152BF" w:rsidRPr="00911DE9" w:rsidRDefault="00B152BF" w:rsidP="000421F7">
            <w:pPr>
              <w:jc w:val="center"/>
              <w:rPr>
                <w:rFonts w:eastAsia="黑体"/>
                <w:b/>
                <w:bCs/>
                <w:kern w:val="44"/>
              </w:rPr>
            </w:pPr>
            <w:r w:rsidRPr="00911DE9">
              <w:rPr>
                <w:color w:val="000000"/>
              </w:rPr>
              <w:t>300</w:t>
            </w:r>
          </w:p>
        </w:tc>
      </w:tr>
      <w:tr w:rsidR="00B152BF" w14:paraId="6D36D2FC" w14:textId="77777777" w:rsidTr="000421F7">
        <w:tc>
          <w:tcPr>
            <w:tcW w:w="1843" w:type="dxa"/>
            <w:vAlign w:val="center"/>
          </w:tcPr>
          <w:p w14:paraId="7EF0173D" w14:textId="77777777" w:rsidR="00B152BF" w:rsidRPr="00911DE9" w:rsidRDefault="00B152BF" w:rsidP="000421F7">
            <w:pPr>
              <w:jc w:val="center"/>
              <w:rPr>
                <w:rFonts w:eastAsia="黑体"/>
                <w:b/>
                <w:bCs/>
                <w:kern w:val="44"/>
              </w:rPr>
            </w:pPr>
            <w:r w:rsidRPr="00911DE9">
              <w:rPr>
                <w:color w:val="000000"/>
              </w:rPr>
              <w:t>34.8572</w:t>
            </w:r>
          </w:p>
        </w:tc>
        <w:tc>
          <w:tcPr>
            <w:tcW w:w="1477" w:type="dxa"/>
            <w:vAlign w:val="center"/>
          </w:tcPr>
          <w:p w14:paraId="5BB86AAE" w14:textId="77777777" w:rsidR="00B152BF" w:rsidRPr="00911DE9" w:rsidRDefault="00B152BF" w:rsidP="000421F7">
            <w:pPr>
              <w:jc w:val="center"/>
              <w:rPr>
                <w:rFonts w:eastAsia="黑体"/>
                <w:b/>
                <w:bCs/>
                <w:kern w:val="44"/>
              </w:rPr>
            </w:pPr>
            <w:r w:rsidRPr="00911DE9">
              <w:rPr>
                <w:color w:val="000000"/>
              </w:rPr>
              <w:t>661.2322</w:t>
            </w:r>
          </w:p>
        </w:tc>
        <w:tc>
          <w:tcPr>
            <w:tcW w:w="1660" w:type="dxa"/>
            <w:vAlign w:val="center"/>
          </w:tcPr>
          <w:p w14:paraId="4CE1883A" w14:textId="77777777" w:rsidR="00B152BF" w:rsidRPr="00911DE9" w:rsidRDefault="00B152BF" w:rsidP="000421F7">
            <w:pPr>
              <w:jc w:val="center"/>
              <w:rPr>
                <w:rFonts w:eastAsia="黑体"/>
                <w:b/>
                <w:bCs/>
                <w:kern w:val="44"/>
              </w:rPr>
            </w:pPr>
            <w:r w:rsidRPr="00911DE9">
              <w:rPr>
                <w:color w:val="000000"/>
              </w:rPr>
              <w:t>67.3239</w:t>
            </w:r>
          </w:p>
        </w:tc>
        <w:tc>
          <w:tcPr>
            <w:tcW w:w="1661" w:type="dxa"/>
            <w:vAlign w:val="center"/>
          </w:tcPr>
          <w:p w14:paraId="0333EBF2" w14:textId="77777777" w:rsidR="00B152BF" w:rsidRPr="00911DE9" w:rsidRDefault="00B152BF" w:rsidP="000421F7">
            <w:pPr>
              <w:jc w:val="center"/>
              <w:rPr>
                <w:rFonts w:eastAsia="黑体"/>
                <w:b/>
                <w:bCs/>
                <w:kern w:val="44"/>
              </w:rPr>
            </w:pPr>
            <w:r w:rsidRPr="00911DE9">
              <w:rPr>
                <w:color w:val="000000"/>
              </w:rPr>
              <w:t>5.6863</w:t>
            </w:r>
          </w:p>
        </w:tc>
        <w:tc>
          <w:tcPr>
            <w:tcW w:w="1661" w:type="dxa"/>
            <w:vAlign w:val="center"/>
          </w:tcPr>
          <w:p w14:paraId="79EF5257" w14:textId="77777777" w:rsidR="00B152BF" w:rsidRPr="00911DE9" w:rsidRDefault="00B152BF" w:rsidP="000421F7">
            <w:pPr>
              <w:jc w:val="center"/>
              <w:rPr>
                <w:rFonts w:eastAsia="黑体"/>
                <w:b/>
                <w:bCs/>
                <w:kern w:val="44"/>
              </w:rPr>
            </w:pPr>
            <w:r w:rsidRPr="00911DE9">
              <w:rPr>
                <w:color w:val="000000"/>
              </w:rPr>
              <w:t>300</w:t>
            </w:r>
          </w:p>
        </w:tc>
      </w:tr>
      <w:tr w:rsidR="00B152BF" w14:paraId="3BE24C84" w14:textId="77777777" w:rsidTr="000421F7">
        <w:tc>
          <w:tcPr>
            <w:tcW w:w="1843" w:type="dxa"/>
            <w:vAlign w:val="center"/>
          </w:tcPr>
          <w:p w14:paraId="6B48F65F" w14:textId="77777777" w:rsidR="00B152BF" w:rsidRPr="00911DE9" w:rsidRDefault="00B152BF" w:rsidP="000421F7">
            <w:pPr>
              <w:jc w:val="center"/>
              <w:rPr>
                <w:rFonts w:eastAsia="黑体"/>
                <w:b/>
                <w:bCs/>
                <w:kern w:val="44"/>
              </w:rPr>
            </w:pPr>
            <w:r w:rsidRPr="00911DE9">
              <w:rPr>
                <w:color w:val="000000"/>
              </w:rPr>
              <w:t>35.2409</w:t>
            </w:r>
          </w:p>
        </w:tc>
        <w:tc>
          <w:tcPr>
            <w:tcW w:w="1477" w:type="dxa"/>
            <w:vAlign w:val="center"/>
          </w:tcPr>
          <w:p w14:paraId="692078D8" w14:textId="77777777" w:rsidR="00B152BF" w:rsidRPr="00911DE9" w:rsidRDefault="00B152BF" w:rsidP="000421F7">
            <w:pPr>
              <w:jc w:val="center"/>
              <w:rPr>
                <w:rFonts w:eastAsia="黑体"/>
                <w:b/>
                <w:bCs/>
                <w:kern w:val="44"/>
              </w:rPr>
            </w:pPr>
            <w:r w:rsidRPr="00911DE9">
              <w:rPr>
                <w:color w:val="000000"/>
              </w:rPr>
              <w:t>660.437</w:t>
            </w:r>
            <w:r>
              <w:rPr>
                <w:color w:val="000000"/>
              </w:rPr>
              <w:t>0</w:t>
            </w:r>
          </w:p>
        </w:tc>
        <w:tc>
          <w:tcPr>
            <w:tcW w:w="1660" w:type="dxa"/>
            <w:vAlign w:val="center"/>
          </w:tcPr>
          <w:p w14:paraId="1DC8EAAF" w14:textId="77777777" w:rsidR="00B152BF" w:rsidRPr="00911DE9" w:rsidRDefault="00B152BF" w:rsidP="000421F7">
            <w:pPr>
              <w:jc w:val="center"/>
              <w:rPr>
                <w:rFonts w:eastAsia="黑体"/>
                <w:b/>
                <w:bCs/>
                <w:kern w:val="44"/>
              </w:rPr>
            </w:pPr>
            <w:r w:rsidRPr="00911DE9">
              <w:rPr>
                <w:color w:val="000000"/>
              </w:rPr>
              <w:t>67.1824</w:t>
            </w:r>
          </w:p>
        </w:tc>
        <w:tc>
          <w:tcPr>
            <w:tcW w:w="1661" w:type="dxa"/>
            <w:vAlign w:val="center"/>
          </w:tcPr>
          <w:p w14:paraId="3FE00AD9" w14:textId="77777777" w:rsidR="00B152BF" w:rsidRPr="00911DE9" w:rsidRDefault="00B152BF" w:rsidP="000421F7">
            <w:pPr>
              <w:jc w:val="center"/>
              <w:rPr>
                <w:rFonts w:eastAsia="黑体"/>
                <w:b/>
                <w:bCs/>
                <w:kern w:val="44"/>
              </w:rPr>
            </w:pPr>
            <w:r w:rsidRPr="00911DE9">
              <w:rPr>
                <w:color w:val="000000"/>
              </w:rPr>
              <w:t>5.6177</w:t>
            </w:r>
          </w:p>
        </w:tc>
        <w:tc>
          <w:tcPr>
            <w:tcW w:w="1661" w:type="dxa"/>
            <w:vAlign w:val="center"/>
          </w:tcPr>
          <w:p w14:paraId="110D076B" w14:textId="77777777" w:rsidR="00B152BF" w:rsidRPr="00911DE9" w:rsidRDefault="00B152BF" w:rsidP="000421F7">
            <w:pPr>
              <w:jc w:val="center"/>
              <w:rPr>
                <w:rFonts w:eastAsia="黑体"/>
                <w:b/>
                <w:bCs/>
                <w:kern w:val="44"/>
              </w:rPr>
            </w:pPr>
            <w:r w:rsidRPr="00911DE9">
              <w:rPr>
                <w:color w:val="000000"/>
              </w:rPr>
              <w:t>300</w:t>
            </w:r>
          </w:p>
        </w:tc>
      </w:tr>
      <w:tr w:rsidR="00B152BF" w14:paraId="0F51BB01" w14:textId="77777777" w:rsidTr="000421F7">
        <w:tc>
          <w:tcPr>
            <w:tcW w:w="1843" w:type="dxa"/>
            <w:vAlign w:val="center"/>
          </w:tcPr>
          <w:p w14:paraId="739E4A14" w14:textId="77777777" w:rsidR="00B152BF" w:rsidRPr="00911DE9" w:rsidRDefault="00B152BF" w:rsidP="000421F7">
            <w:pPr>
              <w:jc w:val="center"/>
              <w:rPr>
                <w:rFonts w:eastAsia="黑体"/>
                <w:b/>
                <w:bCs/>
                <w:kern w:val="44"/>
              </w:rPr>
            </w:pPr>
            <w:r w:rsidRPr="00911DE9">
              <w:rPr>
                <w:color w:val="000000"/>
              </w:rPr>
              <w:t>32.1907</w:t>
            </w:r>
          </w:p>
        </w:tc>
        <w:tc>
          <w:tcPr>
            <w:tcW w:w="1477" w:type="dxa"/>
            <w:vAlign w:val="center"/>
          </w:tcPr>
          <w:p w14:paraId="1A8CD136" w14:textId="77777777" w:rsidR="00B152BF" w:rsidRPr="00911DE9" w:rsidRDefault="00B152BF" w:rsidP="000421F7">
            <w:pPr>
              <w:jc w:val="center"/>
              <w:rPr>
                <w:rFonts w:eastAsia="黑体"/>
                <w:b/>
                <w:bCs/>
                <w:kern w:val="44"/>
              </w:rPr>
            </w:pPr>
            <w:r w:rsidRPr="00911DE9">
              <w:rPr>
                <w:color w:val="000000"/>
              </w:rPr>
              <w:t>666.726</w:t>
            </w:r>
            <w:r>
              <w:rPr>
                <w:color w:val="000000"/>
              </w:rPr>
              <w:t>0</w:t>
            </w:r>
          </w:p>
        </w:tc>
        <w:tc>
          <w:tcPr>
            <w:tcW w:w="1660" w:type="dxa"/>
            <w:vAlign w:val="center"/>
          </w:tcPr>
          <w:p w14:paraId="2742C67B" w14:textId="77777777" w:rsidR="00B152BF" w:rsidRPr="00911DE9" w:rsidRDefault="00B152BF" w:rsidP="000421F7">
            <w:pPr>
              <w:jc w:val="center"/>
              <w:rPr>
                <w:rFonts w:eastAsia="黑体"/>
                <w:b/>
                <w:bCs/>
                <w:kern w:val="44"/>
              </w:rPr>
            </w:pPr>
            <w:r w:rsidRPr="00911DE9">
              <w:rPr>
                <w:color w:val="000000"/>
              </w:rPr>
              <w:t>68.3081</w:t>
            </w:r>
          </w:p>
        </w:tc>
        <w:tc>
          <w:tcPr>
            <w:tcW w:w="1661" w:type="dxa"/>
            <w:vAlign w:val="center"/>
          </w:tcPr>
          <w:p w14:paraId="47C5298F" w14:textId="77777777" w:rsidR="00B152BF" w:rsidRPr="00911DE9" w:rsidRDefault="00B152BF" w:rsidP="000421F7">
            <w:pPr>
              <w:jc w:val="center"/>
              <w:rPr>
                <w:rFonts w:eastAsia="黑体"/>
                <w:b/>
                <w:bCs/>
                <w:kern w:val="44"/>
              </w:rPr>
            </w:pPr>
            <w:r w:rsidRPr="00911DE9">
              <w:rPr>
                <w:color w:val="000000"/>
              </w:rPr>
              <w:t>6.1433</w:t>
            </w:r>
          </w:p>
        </w:tc>
        <w:tc>
          <w:tcPr>
            <w:tcW w:w="1661" w:type="dxa"/>
            <w:vAlign w:val="center"/>
          </w:tcPr>
          <w:p w14:paraId="71D83AB9" w14:textId="77777777" w:rsidR="00B152BF" w:rsidRPr="00911DE9" w:rsidRDefault="00B152BF" w:rsidP="000421F7">
            <w:pPr>
              <w:jc w:val="center"/>
              <w:rPr>
                <w:rFonts w:eastAsia="黑体"/>
                <w:b/>
                <w:bCs/>
                <w:kern w:val="44"/>
              </w:rPr>
            </w:pPr>
            <w:r w:rsidRPr="00911DE9">
              <w:rPr>
                <w:color w:val="000000"/>
              </w:rPr>
              <w:t>300</w:t>
            </w:r>
          </w:p>
        </w:tc>
      </w:tr>
      <w:tr w:rsidR="00B152BF" w14:paraId="2EE1D3AD" w14:textId="77777777" w:rsidTr="000421F7">
        <w:tc>
          <w:tcPr>
            <w:tcW w:w="1843" w:type="dxa"/>
            <w:vAlign w:val="center"/>
          </w:tcPr>
          <w:p w14:paraId="4D7FC923" w14:textId="77777777" w:rsidR="00B152BF" w:rsidRPr="00911DE9" w:rsidRDefault="00B152BF" w:rsidP="000421F7">
            <w:pPr>
              <w:jc w:val="center"/>
              <w:rPr>
                <w:rFonts w:eastAsia="黑体"/>
                <w:b/>
                <w:bCs/>
                <w:kern w:val="44"/>
              </w:rPr>
            </w:pPr>
            <w:r w:rsidRPr="00911DE9">
              <w:rPr>
                <w:color w:val="000000"/>
              </w:rPr>
              <w:t>36.5659</w:t>
            </w:r>
          </w:p>
        </w:tc>
        <w:tc>
          <w:tcPr>
            <w:tcW w:w="1477" w:type="dxa"/>
            <w:vAlign w:val="center"/>
          </w:tcPr>
          <w:p w14:paraId="3A543143" w14:textId="77777777" w:rsidR="00B152BF" w:rsidRPr="00911DE9" w:rsidRDefault="00B152BF" w:rsidP="000421F7">
            <w:pPr>
              <w:jc w:val="center"/>
              <w:rPr>
                <w:rFonts w:eastAsia="黑体"/>
                <w:b/>
                <w:bCs/>
                <w:kern w:val="44"/>
              </w:rPr>
            </w:pPr>
            <w:r w:rsidRPr="00911DE9">
              <w:rPr>
                <w:color w:val="000000"/>
              </w:rPr>
              <w:t>657.7039</w:t>
            </w:r>
          </w:p>
        </w:tc>
        <w:tc>
          <w:tcPr>
            <w:tcW w:w="1660" w:type="dxa"/>
            <w:vAlign w:val="center"/>
          </w:tcPr>
          <w:p w14:paraId="4AF2A03F" w14:textId="77777777" w:rsidR="00B152BF" w:rsidRPr="00911DE9" w:rsidRDefault="00B152BF" w:rsidP="000421F7">
            <w:pPr>
              <w:jc w:val="center"/>
              <w:rPr>
                <w:rFonts w:eastAsia="黑体"/>
                <w:b/>
                <w:bCs/>
                <w:kern w:val="44"/>
              </w:rPr>
            </w:pPr>
            <w:r w:rsidRPr="00911DE9">
              <w:rPr>
                <w:color w:val="000000"/>
              </w:rPr>
              <w:t>66.6933</w:t>
            </w:r>
          </w:p>
        </w:tc>
        <w:tc>
          <w:tcPr>
            <w:tcW w:w="1661" w:type="dxa"/>
            <w:vAlign w:val="center"/>
          </w:tcPr>
          <w:p w14:paraId="58FA609C" w14:textId="77777777" w:rsidR="00B152BF" w:rsidRPr="00911DE9" w:rsidRDefault="00B152BF" w:rsidP="000421F7">
            <w:pPr>
              <w:jc w:val="center"/>
              <w:rPr>
                <w:rFonts w:eastAsia="黑体"/>
                <w:b/>
                <w:bCs/>
                <w:kern w:val="44"/>
              </w:rPr>
            </w:pPr>
            <w:r w:rsidRPr="00911DE9">
              <w:rPr>
                <w:color w:val="000000"/>
              </w:rPr>
              <w:t>5.3889</w:t>
            </w:r>
          </w:p>
        </w:tc>
        <w:tc>
          <w:tcPr>
            <w:tcW w:w="1661" w:type="dxa"/>
            <w:vAlign w:val="center"/>
          </w:tcPr>
          <w:p w14:paraId="185924B4" w14:textId="77777777" w:rsidR="00B152BF" w:rsidRPr="00911DE9" w:rsidRDefault="00B152BF" w:rsidP="000421F7">
            <w:pPr>
              <w:jc w:val="center"/>
              <w:rPr>
                <w:rFonts w:eastAsia="黑体"/>
                <w:b/>
                <w:bCs/>
                <w:kern w:val="44"/>
              </w:rPr>
            </w:pPr>
            <w:r w:rsidRPr="00911DE9">
              <w:rPr>
                <w:color w:val="000000"/>
              </w:rPr>
              <w:t>300</w:t>
            </w:r>
          </w:p>
        </w:tc>
      </w:tr>
      <w:tr w:rsidR="00B152BF" w14:paraId="7541A4B1" w14:textId="77777777" w:rsidTr="000421F7">
        <w:tc>
          <w:tcPr>
            <w:tcW w:w="1843" w:type="dxa"/>
            <w:vAlign w:val="center"/>
          </w:tcPr>
          <w:p w14:paraId="288255DC" w14:textId="77777777" w:rsidR="00B152BF" w:rsidRPr="00911DE9" w:rsidRDefault="00B152BF" w:rsidP="000421F7">
            <w:pPr>
              <w:jc w:val="center"/>
              <w:rPr>
                <w:rFonts w:eastAsia="黑体"/>
                <w:b/>
                <w:bCs/>
                <w:kern w:val="44"/>
              </w:rPr>
            </w:pPr>
            <w:r w:rsidRPr="00911DE9">
              <w:rPr>
                <w:color w:val="000000"/>
              </w:rPr>
              <w:t>30.8427</w:t>
            </w:r>
          </w:p>
        </w:tc>
        <w:tc>
          <w:tcPr>
            <w:tcW w:w="1477" w:type="dxa"/>
            <w:vAlign w:val="center"/>
          </w:tcPr>
          <w:p w14:paraId="2B24B3BD" w14:textId="77777777" w:rsidR="00B152BF" w:rsidRPr="00911DE9" w:rsidRDefault="00B152BF" w:rsidP="000421F7">
            <w:pPr>
              <w:jc w:val="center"/>
              <w:rPr>
                <w:rFonts w:eastAsia="黑体"/>
                <w:b/>
                <w:bCs/>
                <w:kern w:val="44"/>
              </w:rPr>
            </w:pPr>
            <w:r w:rsidRPr="00911DE9">
              <w:rPr>
                <w:color w:val="000000"/>
              </w:rPr>
              <w:t>669.5142</w:t>
            </w:r>
          </w:p>
        </w:tc>
        <w:tc>
          <w:tcPr>
            <w:tcW w:w="1660" w:type="dxa"/>
            <w:vAlign w:val="center"/>
          </w:tcPr>
          <w:p w14:paraId="3A1012D5" w14:textId="77777777" w:rsidR="00B152BF" w:rsidRPr="00911DE9" w:rsidRDefault="00B152BF" w:rsidP="000421F7">
            <w:pPr>
              <w:jc w:val="center"/>
              <w:rPr>
                <w:rFonts w:eastAsia="黑体"/>
                <w:b/>
                <w:bCs/>
                <w:kern w:val="44"/>
              </w:rPr>
            </w:pPr>
            <w:r w:rsidRPr="00911DE9">
              <w:rPr>
                <w:color w:val="000000"/>
              </w:rPr>
              <w:t>68.8065</w:t>
            </w:r>
          </w:p>
        </w:tc>
        <w:tc>
          <w:tcPr>
            <w:tcW w:w="1661" w:type="dxa"/>
            <w:vAlign w:val="center"/>
          </w:tcPr>
          <w:p w14:paraId="15AF3F90" w14:textId="77777777" w:rsidR="00B152BF" w:rsidRPr="00911DE9" w:rsidRDefault="00B152BF" w:rsidP="000421F7">
            <w:pPr>
              <w:jc w:val="center"/>
              <w:rPr>
                <w:rFonts w:eastAsia="黑体"/>
                <w:b/>
                <w:bCs/>
                <w:kern w:val="44"/>
              </w:rPr>
            </w:pPr>
            <w:r w:rsidRPr="00911DE9">
              <w:rPr>
                <w:color w:val="000000"/>
              </w:rPr>
              <w:t>6.3768</w:t>
            </w:r>
          </w:p>
        </w:tc>
        <w:tc>
          <w:tcPr>
            <w:tcW w:w="1661" w:type="dxa"/>
            <w:vAlign w:val="center"/>
          </w:tcPr>
          <w:p w14:paraId="7F26240B" w14:textId="77777777" w:rsidR="00B152BF" w:rsidRPr="00911DE9" w:rsidRDefault="00B152BF" w:rsidP="000421F7">
            <w:pPr>
              <w:jc w:val="center"/>
              <w:rPr>
                <w:rFonts w:eastAsia="黑体"/>
                <w:b/>
                <w:bCs/>
                <w:kern w:val="44"/>
              </w:rPr>
            </w:pPr>
            <w:r w:rsidRPr="00911DE9">
              <w:rPr>
                <w:color w:val="000000"/>
              </w:rPr>
              <w:t>300</w:t>
            </w:r>
          </w:p>
        </w:tc>
      </w:tr>
      <w:tr w:rsidR="00B152BF" w14:paraId="74B0628A" w14:textId="77777777" w:rsidTr="000421F7">
        <w:tc>
          <w:tcPr>
            <w:tcW w:w="1843" w:type="dxa"/>
            <w:vAlign w:val="center"/>
          </w:tcPr>
          <w:p w14:paraId="72580D50" w14:textId="77777777" w:rsidR="00B152BF" w:rsidRPr="00911DE9" w:rsidRDefault="00B152BF" w:rsidP="000421F7">
            <w:pPr>
              <w:jc w:val="center"/>
              <w:rPr>
                <w:rFonts w:eastAsia="黑体"/>
                <w:b/>
                <w:bCs/>
                <w:kern w:val="44"/>
              </w:rPr>
            </w:pPr>
            <w:r w:rsidRPr="00911DE9">
              <w:rPr>
                <w:color w:val="000000"/>
              </w:rPr>
              <w:t>32.0648</w:t>
            </w:r>
          </w:p>
        </w:tc>
        <w:tc>
          <w:tcPr>
            <w:tcW w:w="1477" w:type="dxa"/>
            <w:vAlign w:val="center"/>
          </w:tcPr>
          <w:p w14:paraId="3703AF5F" w14:textId="77777777" w:rsidR="00B152BF" w:rsidRPr="00911DE9" w:rsidRDefault="00B152BF" w:rsidP="000421F7">
            <w:pPr>
              <w:jc w:val="center"/>
              <w:rPr>
                <w:rFonts w:eastAsia="黑体"/>
                <w:b/>
                <w:bCs/>
                <w:kern w:val="44"/>
              </w:rPr>
            </w:pPr>
            <w:r w:rsidRPr="00911DE9">
              <w:rPr>
                <w:color w:val="000000"/>
              </w:rPr>
              <w:t>666.9944</w:t>
            </w:r>
          </w:p>
        </w:tc>
        <w:tc>
          <w:tcPr>
            <w:tcW w:w="1660" w:type="dxa"/>
            <w:vAlign w:val="center"/>
          </w:tcPr>
          <w:p w14:paraId="236BAC5A" w14:textId="77777777" w:rsidR="00B152BF" w:rsidRPr="00911DE9" w:rsidRDefault="00B152BF" w:rsidP="000421F7">
            <w:pPr>
              <w:jc w:val="center"/>
              <w:rPr>
                <w:rFonts w:eastAsia="黑体"/>
                <w:b/>
                <w:bCs/>
                <w:kern w:val="44"/>
              </w:rPr>
            </w:pPr>
            <w:r w:rsidRPr="00911DE9">
              <w:rPr>
                <w:color w:val="000000"/>
              </w:rPr>
              <w:t>68.3573</w:t>
            </w:r>
          </w:p>
        </w:tc>
        <w:tc>
          <w:tcPr>
            <w:tcW w:w="1661" w:type="dxa"/>
            <w:vAlign w:val="center"/>
          </w:tcPr>
          <w:p w14:paraId="74BFAE31" w14:textId="77777777" w:rsidR="00B152BF" w:rsidRPr="00911DE9" w:rsidRDefault="00B152BF" w:rsidP="000421F7">
            <w:pPr>
              <w:jc w:val="center"/>
              <w:rPr>
                <w:rFonts w:eastAsia="黑体"/>
                <w:b/>
                <w:bCs/>
                <w:kern w:val="44"/>
              </w:rPr>
            </w:pPr>
            <w:r w:rsidRPr="00911DE9">
              <w:rPr>
                <w:color w:val="000000"/>
              </w:rPr>
              <w:t>6.1663</w:t>
            </w:r>
          </w:p>
        </w:tc>
        <w:tc>
          <w:tcPr>
            <w:tcW w:w="1661" w:type="dxa"/>
            <w:vAlign w:val="center"/>
          </w:tcPr>
          <w:p w14:paraId="788A8229" w14:textId="77777777" w:rsidR="00B152BF" w:rsidRPr="00911DE9" w:rsidRDefault="00B152BF" w:rsidP="000421F7">
            <w:pPr>
              <w:jc w:val="center"/>
              <w:rPr>
                <w:rFonts w:eastAsia="黑体"/>
                <w:b/>
                <w:bCs/>
                <w:kern w:val="44"/>
              </w:rPr>
            </w:pPr>
            <w:r w:rsidRPr="00911DE9">
              <w:rPr>
                <w:color w:val="000000"/>
              </w:rPr>
              <w:t>300</w:t>
            </w:r>
          </w:p>
        </w:tc>
      </w:tr>
      <w:tr w:rsidR="00B152BF" w14:paraId="1F1222F1" w14:textId="77777777" w:rsidTr="000421F7">
        <w:tc>
          <w:tcPr>
            <w:tcW w:w="1843" w:type="dxa"/>
            <w:vAlign w:val="center"/>
          </w:tcPr>
          <w:p w14:paraId="2DC14DE2" w14:textId="77777777" w:rsidR="00B152BF" w:rsidRPr="00911DE9" w:rsidRDefault="00B152BF" w:rsidP="000421F7">
            <w:pPr>
              <w:jc w:val="center"/>
              <w:rPr>
                <w:rFonts w:eastAsia="黑体"/>
                <w:b/>
                <w:bCs/>
                <w:kern w:val="44"/>
              </w:rPr>
            </w:pPr>
            <w:r w:rsidRPr="00911DE9">
              <w:rPr>
                <w:color w:val="000000"/>
              </w:rPr>
              <w:t>28.5989</w:t>
            </w:r>
          </w:p>
        </w:tc>
        <w:tc>
          <w:tcPr>
            <w:tcW w:w="1477" w:type="dxa"/>
            <w:vAlign w:val="center"/>
          </w:tcPr>
          <w:p w14:paraId="6BD5936B" w14:textId="77777777" w:rsidR="00B152BF" w:rsidRPr="00911DE9" w:rsidRDefault="00B152BF" w:rsidP="000421F7">
            <w:pPr>
              <w:jc w:val="center"/>
              <w:rPr>
                <w:rFonts w:eastAsia="黑体"/>
                <w:b/>
                <w:bCs/>
                <w:kern w:val="44"/>
              </w:rPr>
            </w:pPr>
            <w:r w:rsidRPr="00911DE9">
              <w:rPr>
                <w:color w:val="000000"/>
              </w:rPr>
              <w:t>674.1435</w:t>
            </w:r>
          </w:p>
        </w:tc>
        <w:tc>
          <w:tcPr>
            <w:tcW w:w="1660" w:type="dxa"/>
            <w:vAlign w:val="center"/>
          </w:tcPr>
          <w:p w14:paraId="7B85522C" w14:textId="77777777" w:rsidR="00B152BF" w:rsidRPr="00911DE9" w:rsidRDefault="00B152BF" w:rsidP="000421F7">
            <w:pPr>
              <w:jc w:val="center"/>
              <w:rPr>
                <w:rFonts w:eastAsia="黑体"/>
                <w:b/>
                <w:bCs/>
                <w:kern w:val="44"/>
              </w:rPr>
            </w:pPr>
            <w:r w:rsidRPr="00911DE9">
              <w:rPr>
                <w:color w:val="000000"/>
              </w:rPr>
              <w:t>69.6384</w:t>
            </w:r>
          </w:p>
        </w:tc>
        <w:tc>
          <w:tcPr>
            <w:tcW w:w="1661" w:type="dxa"/>
            <w:vAlign w:val="center"/>
          </w:tcPr>
          <w:p w14:paraId="44AE6E2D" w14:textId="77777777" w:rsidR="00B152BF" w:rsidRPr="00911DE9" w:rsidRDefault="00B152BF" w:rsidP="000421F7">
            <w:pPr>
              <w:jc w:val="center"/>
              <w:rPr>
                <w:rFonts w:eastAsia="黑体"/>
                <w:b/>
                <w:bCs/>
                <w:kern w:val="44"/>
              </w:rPr>
            </w:pPr>
            <w:r w:rsidRPr="00911DE9">
              <w:rPr>
                <w:color w:val="000000"/>
              </w:rPr>
              <w:t>6.7587</w:t>
            </w:r>
          </w:p>
        </w:tc>
        <w:tc>
          <w:tcPr>
            <w:tcW w:w="1661" w:type="dxa"/>
            <w:vAlign w:val="center"/>
          </w:tcPr>
          <w:p w14:paraId="72C5887D" w14:textId="77777777" w:rsidR="00B152BF" w:rsidRPr="00911DE9" w:rsidRDefault="00B152BF" w:rsidP="000421F7">
            <w:pPr>
              <w:jc w:val="center"/>
              <w:rPr>
                <w:rFonts w:eastAsia="黑体"/>
                <w:b/>
                <w:bCs/>
                <w:kern w:val="44"/>
              </w:rPr>
            </w:pPr>
            <w:r w:rsidRPr="00911DE9">
              <w:rPr>
                <w:color w:val="000000"/>
              </w:rPr>
              <w:t>300</w:t>
            </w:r>
          </w:p>
        </w:tc>
      </w:tr>
      <w:tr w:rsidR="00B152BF" w14:paraId="4B2AD700" w14:textId="77777777" w:rsidTr="000421F7">
        <w:tc>
          <w:tcPr>
            <w:tcW w:w="1843" w:type="dxa"/>
            <w:vAlign w:val="center"/>
          </w:tcPr>
          <w:p w14:paraId="15D33106" w14:textId="77777777" w:rsidR="00B152BF" w:rsidRPr="00911DE9" w:rsidRDefault="00B152BF" w:rsidP="000421F7">
            <w:pPr>
              <w:jc w:val="center"/>
              <w:rPr>
                <w:rFonts w:eastAsia="黑体"/>
                <w:b/>
                <w:bCs/>
                <w:kern w:val="44"/>
              </w:rPr>
            </w:pPr>
            <w:r w:rsidRPr="00911DE9">
              <w:rPr>
                <w:color w:val="000000"/>
              </w:rPr>
              <w:t>32.765</w:t>
            </w:r>
            <w:r>
              <w:rPr>
                <w:color w:val="000000"/>
              </w:rPr>
              <w:t>0</w:t>
            </w:r>
          </w:p>
        </w:tc>
        <w:tc>
          <w:tcPr>
            <w:tcW w:w="1477" w:type="dxa"/>
            <w:vAlign w:val="center"/>
          </w:tcPr>
          <w:p w14:paraId="620C72DE" w14:textId="77777777" w:rsidR="00B152BF" w:rsidRPr="00911DE9" w:rsidRDefault="00B152BF" w:rsidP="000421F7">
            <w:pPr>
              <w:jc w:val="center"/>
              <w:rPr>
                <w:rFonts w:eastAsia="黑体"/>
                <w:b/>
                <w:bCs/>
                <w:kern w:val="44"/>
              </w:rPr>
            </w:pPr>
            <w:r w:rsidRPr="00911DE9">
              <w:rPr>
                <w:color w:val="000000"/>
              </w:rPr>
              <w:t>665.5492</w:t>
            </w:r>
          </w:p>
        </w:tc>
        <w:tc>
          <w:tcPr>
            <w:tcW w:w="1660" w:type="dxa"/>
            <w:vAlign w:val="center"/>
          </w:tcPr>
          <w:p w14:paraId="129F97A0" w14:textId="77777777" w:rsidR="00B152BF" w:rsidRPr="00911DE9" w:rsidRDefault="00B152BF" w:rsidP="000421F7">
            <w:pPr>
              <w:jc w:val="center"/>
              <w:rPr>
                <w:rFonts w:eastAsia="黑体"/>
                <w:b/>
                <w:bCs/>
                <w:kern w:val="44"/>
              </w:rPr>
            </w:pPr>
            <w:r w:rsidRPr="00911DE9">
              <w:rPr>
                <w:color w:val="000000"/>
              </w:rPr>
              <w:t>68.0997</w:t>
            </w:r>
          </w:p>
        </w:tc>
        <w:tc>
          <w:tcPr>
            <w:tcW w:w="1661" w:type="dxa"/>
            <w:vAlign w:val="center"/>
          </w:tcPr>
          <w:p w14:paraId="0F889AF6" w14:textId="77777777" w:rsidR="00B152BF" w:rsidRPr="00911DE9" w:rsidRDefault="00B152BF" w:rsidP="000421F7">
            <w:pPr>
              <w:jc w:val="center"/>
              <w:rPr>
                <w:rFonts w:eastAsia="黑体"/>
                <w:b/>
                <w:bCs/>
                <w:kern w:val="44"/>
              </w:rPr>
            </w:pPr>
            <w:r w:rsidRPr="00911DE9">
              <w:rPr>
                <w:color w:val="000000"/>
              </w:rPr>
              <w:t>6.0444</w:t>
            </w:r>
          </w:p>
        </w:tc>
        <w:tc>
          <w:tcPr>
            <w:tcW w:w="1661" w:type="dxa"/>
            <w:vAlign w:val="center"/>
          </w:tcPr>
          <w:p w14:paraId="06AD8DF0" w14:textId="77777777" w:rsidR="00B152BF" w:rsidRPr="00911DE9" w:rsidRDefault="00B152BF" w:rsidP="000421F7">
            <w:pPr>
              <w:jc w:val="center"/>
              <w:rPr>
                <w:rFonts w:eastAsia="黑体"/>
                <w:b/>
                <w:bCs/>
                <w:kern w:val="44"/>
              </w:rPr>
            </w:pPr>
            <w:r w:rsidRPr="00911DE9">
              <w:rPr>
                <w:color w:val="000000"/>
              </w:rPr>
              <w:t>300</w:t>
            </w:r>
          </w:p>
        </w:tc>
      </w:tr>
      <w:tr w:rsidR="00B152BF" w14:paraId="5A9C89BE" w14:textId="77777777" w:rsidTr="000421F7">
        <w:tc>
          <w:tcPr>
            <w:tcW w:w="1843" w:type="dxa"/>
            <w:vAlign w:val="center"/>
          </w:tcPr>
          <w:p w14:paraId="4586F849" w14:textId="77777777" w:rsidR="00B152BF" w:rsidRPr="00911DE9" w:rsidRDefault="00B152BF" w:rsidP="000421F7">
            <w:pPr>
              <w:jc w:val="center"/>
              <w:rPr>
                <w:rFonts w:eastAsia="黑体"/>
                <w:b/>
                <w:bCs/>
                <w:kern w:val="44"/>
              </w:rPr>
            </w:pPr>
            <w:r w:rsidRPr="00911DE9">
              <w:rPr>
                <w:color w:val="000000"/>
              </w:rPr>
              <w:t>34.9455</w:t>
            </w:r>
          </w:p>
        </w:tc>
        <w:tc>
          <w:tcPr>
            <w:tcW w:w="1477" w:type="dxa"/>
            <w:vAlign w:val="center"/>
          </w:tcPr>
          <w:p w14:paraId="65EFE7D4" w14:textId="77777777" w:rsidR="00B152BF" w:rsidRPr="00911DE9" w:rsidRDefault="00B152BF" w:rsidP="000421F7">
            <w:pPr>
              <w:jc w:val="center"/>
              <w:rPr>
                <w:rFonts w:eastAsia="黑体"/>
                <w:b/>
                <w:bCs/>
                <w:kern w:val="44"/>
              </w:rPr>
            </w:pPr>
            <w:r w:rsidRPr="00911DE9">
              <w:rPr>
                <w:color w:val="000000"/>
              </w:rPr>
              <w:t>661.0458</w:t>
            </w:r>
          </w:p>
        </w:tc>
        <w:tc>
          <w:tcPr>
            <w:tcW w:w="1660" w:type="dxa"/>
            <w:vAlign w:val="center"/>
          </w:tcPr>
          <w:p w14:paraId="3F9D8BA7" w14:textId="77777777" w:rsidR="00B152BF" w:rsidRPr="00911DE9" w:rsidRDefault="00B152BF" w:rsidP="000421F7">
            <w:pPr>
              <w:jc w:val="center"/>
              <w:rPr>
                <w:rFonts w:eastAsia="黑体"/>
                <w:b/>
                <w:bCs/>
                <w:kern w:val="44"/>
              </w:rPr>
            </w:pPr>
            <w:r w:rsidRPr="00911DE9">
              <w:rPr>
                <w:color w:val="000000"/>
              </w:rPr>
              <w:t>67.2934</w:t>
            </w:r>
          </w:p>
        </w:tc>
        <w:tc>
          <w:tcPr>
            <w:tcW w:w="1661" w:type="dxa"/>
            <w:vAlign w:val="center"/>
          </w:tcPr>
          <w:p w14:paraId="1A036521" w14:textId="77777777" w:rsidR="00B152BF" w:rsidRPr="00911DE9" w:rsidRDefault="00B152BF" w:rsidP="000421F7">
            <w:pPr>
              <w:jc w:val="center"/>
              <w:rPr>
                <w:rFonts w:eastAsia="黑体"/>
                <w:b/>
                <w:bCs/>
                <w:kern w:val="44"/>
              </w:rPr>
            </w:pPr>
            <w:r w:rsidRPr="00911DE9">
              <w:rPr>
                <w:color w:val="000000"/>
              </w:rPr>
              <w:t>5.6712</w:t>
            </w:r>
          </w:p>
        </w:tc>
        <w:tc>
          <w:tcPr>
            <w:tcW w:w="1661" w:type="dxa"/>
            <w:vAlign w:val="center"/>
          </w:tcPr>
          <w:p w14:paraId="0F4B6634" w14:textId="77777777" w:rsidR="00B152BF" w:rsidRPr="00911DE9" w:rsidRDefault="00B152BF" w:rsidP="000421F7">
            <w:pPr>
              <w:jc w:val="center"/>
              <w:rPr>
                <w:rFonts w:eastAsia="黑体"/>
                <w:b/>
                <w:bCs/>
                <w:kern w:val="44"/>
              </w:rPr>
            </w:pPr>
            <w:r w:rsidRPr="00911DE9">
              <w:rPr>
                <w:color w:val="000000"/>
              </w:rPr>
              <w:t>300</w:t>
            </w:r>
          </w:p>
        </w:tc>
      </w:tr>
      <w:tr w:rsidR="00B152BF" w14:paraId="3828D805" w14:textId="77777777" w:rsidTr="000421F7">
        <w:tc>
          <w:tcPr>
            <w:tcW w:w="1843" w:type="dxa"/>
            <w:vAlign w:val="center"/>
          </w:tcPr>
          <w:p w14:paraId="425D2859" w14:textId="77777777" w:rsidR="00B152BF" w:rsidRPr="00911DE9" w:rsidRDefault="00B152BF" w:rsidP="000421F7">
            <w:pPr>
              <w:jc w:val="center"/>
              <w:rPr>
                <w:rFonts w:eastAsia="黑体"/>
                <w:b/>
                <w:bCs/>
                <w:kern w:val="44"/>
              </w:rPr>
            </w:pPr>
            <w:r w:rsidRPr="00911DE9">
              <w:rPr>
                <w:color w:val="000000"/>
              </w:rPr>
              <w:t>35.2972</w:t>
            </w:r>
          </w:p>
        </w:tc>
        <w:tc>
          <w:tcPr>
            <w:tcW w:w="1477" w:type="dxa"/>
            <w:vAlign w:val="center"/>
          </w:tcPr>
          <w:p w14:paraId="0AE1AE82" w14:textId="77777777" w:rsidR="00B152BF" w:rsidRPr="00911DE9" w:rsidRDefault="00B152BF" w:rsidP="000421F7">
            <w:pPr>
              <w:jc w:val="center"/>
              <w:rPr>
                <w:rFonts w:eastAsia="黑体"/>
                <w:b/>
                <w:bCs/>
                <w:kern w:val="44"/>
              </w:rPr>
            </w:pPr>
            <w:r w:rsidRPr="00911DE9">
              <w:rPr>
                <w:color w:val="000000"/>
              </w:rPr>
              <w:t>660.315</w:t>
            </w:r>
            <w:r>
              <w:rPr>
                <w:color w:val="000000"/>
              </w:rPr>
              <w:t>0</w:t>
            </w:r>
          </w:p>
        </w:tc>
        <w:tc>
          <w:tcPr>
            <w:tcW w:w="1660" w:type="dxa"/>
            <w:vAlign w:val="center"/>
          </w:tcPr>
          <w:p w14:paraId="0EF07258" w14:textId="77777777" w:rsidR="00B152BF" w:rsidRPr="00911DE9" w:rsidRDefault="00B152BF" w:rsidP="000421F7">
            <w:pPr>
              <w:jc w:val="center"/>
              <w:rPr>
                <w:rFonts w:eastAsia="黑体"/>
                <w:b/>
                <w:bCs/>
                <w:kern w:val="44"/>
              </w:rPr>
            </w:pPr>
            <w:r w:rsidRPr="00911DE9">
              <w:rPr>
                <w:color w:val="000000"/>
              </w:rPr>
              <w:t>67.1607</w:t>
            </w:r>
          </w:p>
        </w:tc>
        <w:tc>
          <w:tcPr>
            <w:tcW w:w="1661" w:type="dxa"/>
            <w:vAlign w:val="center"/>
          </w:tcPr>
          <w:p w14:paraId="395F4787" w14:textId="77777777" w:rsidR="00B152BF" w:rsidRPr="00911DE9" w:rsidRDefault="00B152BF" w:rsidP="000421F7">
            <w:pPr>
              <w:jc w:val="center"/>
              <w:rPr>
                <w:rFonts w:eastAsia="黑体"/>
                <w:b/>
                <w:bCs/>
                <w:kern w:val="44"/>
              </w:rPr>
            </w:pPr>
            <w:r w:rsidRPr="00911DE9">
              <w:rPr>
                <w:color w:val="000000"/>
              </w:rPr>
              <w:t>5.6095</w:t>
            </w:r>
          </w:p>
        </w:tc>
        <w:tc>
          <w:tcPr>
            <w:tcW w:w="1661" w:type="dxa"/>
            <w:vAlign w:val="center"/>
          </w:tcPr>
          <w:p w14:paraId="1747CA4E" w14:textId="77777777" w:rsidR="00B152BF" w:rsidRPr="00911DE9" w:rsidRDefault="00B152BF" w:rsidP="000421F7">
            <w:pPr>
              <w:jc w:val="center"/>
              <w:rPr>
                <w:rFonts w:eastAsia="黑体"/>
                <w:b/>
                <w:bCs/>
                <w:kern w:val="44"/>
              </w:rPr>
            </w:pPr>
            <w:r w:rsidRPr="00911DE9">
              <w:rPr>
                <w:color w:val="000000"/>
              </w:rPr>
              <w:t>300</w:t>
            </w:r>
          </w:p>
        </w:tc>
      </w:tr>
      <w:tr w:rsidR="00B152BF" w14:paraId="2249BF18" w14:textId="77777777" w:rsidTr="000421F7">
        <w:tc>
          <w:tcPr>
            <w:tcW w:w="1843" w:type="dxa"/>
            <w:vAlign w:val="center"/>
          </w:tcPr>
          <w:p w14:paraId="11F40ED0" w14:textId="77777777" w:rsidR="00B152BF" w:rsidRPr="00911DE9" w:rsidRDefault="00B152BF" w:rsidP="000421F7">
            <w:pPr>
              <w:jc w:val="center"/>
              <w:rPr>
                <w:rFonts w:eastAsia="黑体"/>
                <w:b/>
                <w:bCs/>
                <w:kern w:val="44"/>
              </w:rPr>
            </w:pPr>
            <w:r w:rsidRPr="00911DE9">
              <w:rPr>
                <w:color w:val="000000"/>
              </w:rPr>
              <w:t>31.5901</w:t>
            </w:r>
          </w:p>
        </w:tc>
        <w:tc>
          <w:tcPr>
            <w:tcW w:w="1477" w:type="dxa"/>
            <w:vAlign w:val="center"/>
          </w:tcPr>
          <w:p w14:paraId="5AE8F09E" w14:textId="77777777" w:rsidR="00B152BF" w:rsidRPr="00911DE9" w:rsidRDefault="00B152BF" w:rsidP="000421F7">
            <w:pPr>
              <w:jc w:val="center"/>
              <w:rPr>
                <w:rFonts w:eastAsia="黑体"/>
                <w:b/>
                <w:bCs/>
                <w:kern w:val="44"/>
              </w:rPr>
            </w:pPr>
            <w:r w:rsidRPr="00911DE9">
              <w:rPr>
                <w:color w:val="000000"/>
              </w:rPr>
              <w:t>667.971</w:t>
            </w:r>
            <w:r>
              <w:rPr>
                <w:color w:val="000000"/>
              </w:rPr>
              <w:t>0</w:t>
            </w:r>
          </w:p>
        </w:tc>
        <w:tc>
          <w:tcPr>
            <w:tcW w:w="1660" w:type="dxa"/>
            <w:vAlign w:val="center"/>
          </w:tcPr>
          <w:p w14:paraId="3563B9F0" w14:textId="77777777" w:rsidR="00B152BF" w:rsidRPr="00911DE9" w:rsidRDefault="00B152BF" w:rsidP="000421F7">
            <w:pPr>
              <w:jc w:val="center"/>
              <w:rPr>
                <w:rFonts w:eastAsia="黑体"/>
                <w:b/>
                <w:bCs/>
                <w:kern w:val="44"/>
              </w:rPr>
            </w:pPr>
            <w:r w:rsidRPr="00911DE9">
              <w:rPr>
                <w:color w:val="000000"/>
              </w:rPr>
              <w:t>68.532</w:t>
            </w:r>
            <w:r>
              <w:rPr>
                <w:color w:val="000000"/>
              </w:rPr>
              <w:t>0</w:t>
            </w:r>
          </w:p>
        </w:tc>
        <w:tc>
          <w:tcPr>
            <w:tcW w:w="1661" w:type="dxa"/>
            <w:vAlign w:val="center"/>
          </w:tcPr>
          <w:p w14:paraId="4DE0EC2D" w14:textId="77777777" w:rsidR="00B152BF" w:rsidRPr="00911DE9" w:rsidRDefault="00B152BF" w:rsidP="000421F7">
            <w:pPr>
              <w:jc w:val="center"/>
              <w:rPr>
                <w:rFonts w:eastAsia="黑体"/>
                <w:b/>
                <w:bCs/>
                <w:kern w:val="44"/>
              </w:rPr>
            </w:pPr>
            <w:r w:rsidRPr="00911DE9">
              <w:rPr>
                <w:color w:val="000000"/>
              </w:rPr>
              <w:t>6.2482</w:t>
            </w:r>
          </w:p>
        </w:tc>
        <w:tc>
          <w:tcPr>
            <w:tcW w:w="1661" w:type="dxa"/>
            <w:vAlign w:val="center"/>
          </w:tcPr>
          <w:p w14:paraId="48D158D5" w14:textId="77777777" w:rsidR="00B152BF" w:rsidRPr="00911DE9" w:rsidRDefault="00B152BF" w:rsidP="000421F7">
            <w:pPr>
              <w:jc w:val="center"/>
              <w:rPr>
                <w:rFonts w:eastAsia="黑体"/>
                <w:b/>
                <w:bCs/>
                <w:kern w:val="44"/>
              </w:rPr>
            </w:pPr>
            <w:r w:rsidRPr="00911DE9">
              <w:rPr>
                <w:color w:val="000000"/>
              </w:rPr>
              <w:t>300</w:t>
            </w:r>
          </w:p>
        </w:tc>
      </w:tr>
      <w:tr w:rsidR="00B152BF" w14:paraId="2053C329" w14:textId="77777777" w:rsidTr="000421F7">
        <w:tc>
          <w:tcPr>
            <w:tcW w:w="1843" w:type="dxa"/>
            <w:vAlign w:val="center"/>
          </w:tcPr>
          <w:p w14:paraId="0234BBC9" w14:textId="77777777" w:rsidR="00B152BF" w:rsidRPr="00911DE9" w:rsidRDefault="00B152BF" w:rsidP="000421F7">
            <w:pPr>
              <w:jc w:val="center"/>
              <w:rPr>
                <w:rFonts w:eastAsia="黑体"/>
                <w:b/>
                <w:bCs/>
                <w:kern w:val="44"/>
              </w:rPr>
            </w:pPr>
            <w:r w:rsidRPr="00911DE9">
              <w:rPr>
                <w:color w:val="000000"/>
              </w:rPr>
              <w:t>36.5101</w:t>
            </w:r>
          </w:p>
        </w:tc>
        <w:tc>
          <w:tcPr>
            <w:tcW w:w="1477" w:type="dxa"/>
            <w:vAlign w:val="center"/>
          </w:tcPr>
          <w:p w14:paraId="3C14CD1C" w14:textId="77777777" w:rsidR="00B152BF" w:rsidRPr="00911DE9" w:rsidRDefault="00B152BF" w:rsidP="000421F7">
            <w:pPr>
              <w:jc w:val="center"/>
              <w:rPr>
                <w:rFonts w:eastAsia="黑体"/>
                <w:b/>
                <w:bCs/>
                <w:kern w:val="44"/>
              </w:rPr>
            </w:pPr>
            <w:r w:rsidRPr="00911DE9">
              <w:rPr>
                <w:color w:val="000000"/>
              </w:rPr>
              <w:t>657.8169</w:t>
            </w:r>
          </w:p>
        </w:tc>
        <w:tc>
          <w:tcPr>
            <w:tcW w:w="1660" w:type="dxa"/>
            <w:vAlign w:val="center"/>
          </w:tcPr>
          <w:p w14:paraId="050D82C5" w14:textId="77777777" w:rsidR="00B152BF" w:rsidRPr="00911DE9" w:rsidRDefault="00B152BF" w:rsidP="000421F7">
            <w:pPr>
              <w:jc w:val="center"/>
              <w:rPr>
                <w:rFonts w:eastAsia="黑体"/>
                <w:b/>
                <w:bCs/>
                <w:kern w:val="44"/>
              </w:rPr>
            </w:pPr>
            <w:r w:rsidRPr="00911DE9">
              <w:rPr>
                <w:color w:val="000000"/>
              </w:rPr>
              <w:t>66.7136</w:t>
            </w:r>
          </w:p>
        </w:tc>
        <w:tc>
          <w:tcPr>
            <w:tcW w:w="1661" w:type="dxa"/>
            <w:vAlign w:val="center"/>
          </w:tcPr>
          <w:p w14:paraId="725E70A4" w14:textId="77777777" w:rsidR="00B152BF" w:rsidRPr="00911DE9" w:rsidRDefault="00B152BF" w:rsidP="000421F7">
            <w:pPr>
              <w:jc w:val="center"/>
              <w:rPr>
                <w:rFonts w:eastAsia="黑体"/>
                <w:b/>
                <w:bCs/>
                <w:kern w:val="44"/>
              </w:rPr>
            </w:pPr>
            <w:r w:rsidRPr="00911DE9">
              <w:rPr>
                <w:color w:val="000000"/>
              </w:rPr>
              <w:t>5.4016</w:t>
            </w:r>
          </w:p>
        </w:tc>
        <w:tc>
          <w:tcPr>
            <w:tcW w:w="1661" w:type="dxa"/>
            <w:vAlign w:val="center"/>
          </w:tcPr>
          <w:p w14:paraId="2C1442CF" w14:textId="77777777" w:rsidR="00B152BF" w:rsidRPr="00911DE9" w:rsidRDefault="00B152BF" w:rsidP="000421F7">
            <w:pPr>
              <w:jc w:val="center"/>
              <w:rPr>
                <w:rFonts w:eastAsia="黑体"/>
                <w:b/>
                <w:bCs/>
                <w:kern w:val="44"/>
              </w:rPr>
            </w:pPr>
            <w:r w:rsidRPr="00911DE9">
              <w:rPr>
                <w:color w:val="000000"/>
              </w:rPr>
              <w:t>300</w:t>
            </w:r>
          </w:p>
        </w:tc>
      </w:tr>
      <w:tr w:rsidR="00B152BF" w14:paraId="4AE22D1F" w14:textId="77777777" w:rsidTr="000421F7">
        <w:tc>
          <w:tcPr>
            <w:tcW w:w="1843" w:type="dxa"/>
            <w:vAlign w:val="center"/>
          </w:tcPr>
          <w:p w14:paraId="4872CC11" w14:textId="77777777" w:rsidR="00B152BF" w:rsidRPr="00911DE9" w:rsidRDefault="00B152BF" w:rsidP="000421F7">
            <w:pPr>
              <w:jc w:val="center"/>
              <w:rPr>
                <w:rFonts w:eastAsia="黑体"/>
                <w:b/>
                <w:bCs/>
                <w:kern w:val="44"/>
              </w:rPr>
            </w:pPr>
            <w:r w:rsidRPr="00911DE9">
              <w:rPr>
                <w:color w:val="000000"/>
              </w:rPr>
              <w:t>33.4171</w:t>
            </w:r>
          </w:p>
        </w:tc>
        <w:tc>
          <w:tcPr>
            <w:tcW w:w="1477" w:type="dxa"/>
            <w:vAlign w:val="center"/>
          </w:tcPr>
          <w:p w14:paraId="770B8FA6" w14:textId="77777777" w:rsidR="00B152BF" w:rsidRPr="00911DE9" w:rsidRDefault="00B152BF" w:rsidP="000421F7">
            <w:pPr>
              <w:jc w:val="center"/>
              <w:rPr>
                <w:rFonts w:eastAsia="黑体"/>
                <w:b/>
                <w:bCs/>
                <w:kern w:val="44"/>
              </w:rPr>
            </w:pPr>
            <w:r w:rsidRPr="00911DE9">
              <w:rPr>
                <w:color w:val="000000"/>
              </w:rPr>
              <w:t>664.2019</w:t>
            </w:r>
          </w:p>
        </w:tc>
        <w:tc>
          <w:tcPr>
            <w:tcW w:w="1660" w:type="dxa"/>
            <w:vAlign w:val="center"/>
          </w:tcPr>
          <w:p w14:paraId="1192CD97" w14:textId="77777777" w:rsidR="00B152BF" w:rsidRPr="00911DE9" w:rsidRDefault="00B152BF" w:rsidP="000421F7">
            <w:pPr>
              <w:jc w:val="center"/>
              <w:rPr>
                <w:rFonts w:eastAsia="黑体"/>
                <w:b/>
                <w:bCs/>
                <w:kern w:val="44"/>
              </w:rPr>
            </w:pPr>
            <w:r w:rsidRPr="00911DE9">
              <w:rPr>
                <w:color w:val="000000"/>
              </w:rPr>
              <w:t>67.8571</w:t>
            </w:r>
          </w:p>
        </w:tc>
        <w:tc>
          <w:tcPr>
            <w:tcW w:w="1661" w:type="dxa"/>
            <w:vAlign w:val="center"/>
          </w:tcPr>
          <w:p w14:paraId="47E5DE1D" w14:textId="77777777" w:rsidR="00B152BF" w:rsidRPr="00911DE9" w:rsidRDefault="00B152BF" w:rsidP="000421F7">
            <w:pPr>
              <w:jc w:val="center"/>
              <w:rPr>
                <w:rFonts w:eastAsia="黑体"/>
                <w:b/>
                <w:bCs/>
                <w:kern w:val="44"/>
              </w:rPr>
            </w:pPr>
            <w:r w:rsidRPr="00911DE9">
              <w:rPr>
                <w:color w:val="000000"/>
              </w:rPr>
              <w:t>5.9337</w:t>
            </w:r>
          </w:p>
        </w:tc>
        <w:tc>
          <w:tcPr>
            <w:tcW w:w="1661" w:type="dxa"/>
            <w:vAlign w:val="center"/>
          </w:tcPr>
          <w:p w14:paraId="5886EA95" w14:textId="77777777" w:rsidR="00B152BF" w:rsidRPr="00911DE9" w:rsidRDefault="00B152BF" w:rsidP="000421F7">
            <w:pPr>
              <w:jc w:val="center"/>
              <w:rPr>
                <w:rFonts w:eastAsia="黑体"/>
                <w:b/>
                <w:bCs/>
                <w:kern w:val="44"/>
              </w:rPr>
            </w:pPr>
            <w:r w:rsidRPr="00911DE9">
              <w:rPr>
                <w:color w:val="000000"/>
              </w:rPr>
              <w:t>300</w:t>
            </w:r>
          </w:p>
        </w:tc>
      </w:tr>
      <w:tr w:rsidR="00B152BF" w14:paraId="09A6B199" w14:textId="77777777" w:rsidTr="000421F7">
        <w:tc>
          <w:tcPr>
            <w:tcW w:w="1843" w:type="dxa"/>
            <w:vAlign w:val="center"/>
          </w:tcPr>
          <w:p w14:paraId="61E9D3AE" w14:textId="77777777" w:rsidR="00B152BF" w:rsidRPr="00911DE9" w:rsidRDefault="00B152BF" w:rsidP="000421F7">
            <w:pPr>
              <w:jc w:val="center"/>
              <w:rPr>
                <w:rFonts w:eastAsia="黑体"/>
                <w:b/>
                <w:bCs/>
                <w:kern w:val="44"/>
              </w:rPr>
            </w:pPr>
            <w:r w:rsidRPr="00911DE9">
              <w:rPr>
                <w:color w:val="000000"/>
              </w:rPr>
              <w:t>29.5231</w:t>
            </w:r>
          </w:p>
        </w:tc>
        <w:tc>
          <w:tcPr>
            <w:tcW w:w="1477" w:type="dxa"/>
            <w:vAlign w:val="center"/>
          </w:tcPr>
          <w:p w14:paraId="626A96BF" w14:textId="77777777" w:rsidR="00B152BF" w:rsidRPr="00911DE9" w:rsidRDefault="00B152BF" w:rsidP="000421F7">
            <w:pPr>
              <w:jc w:val="center"/>
              <w:rPr>
                <w:rFonts w:eastAsia="黑体"/>
                <w:b/>
                <w:bCs/>
                <w:kern w:val="44"/>
              </w:rPr>
            </w:pPr>
            <w:r w:rsidRPr="00911DE9">
              <w:rPr>
                <w:color w:val="000000"/>
              </w:rPr>
              <w:t>319.944</w:t>
            </w:r>
            <w:r>
              <w:rPr>
                <w:color w:val="000000"/>
              </w:rPr>
              <w:t>0</w:t>
            </w:r>
          </w:p>
        </w:tc>
        <w:tc>
          <w:tcPr>
            <w:tcW w:w="1660" w:type="dxa"/>
            <w:vAlign w:val="center"/>
          </w:tcPr>
          <w:p w14:paraId="2E2603BD" w14:textId="77777777" w:rsidR="00B152BF" w:rsidRPr="00911DE9" w:rsidRDefault="00B152BF" w:rsidP="000421F7">
            <w:pPr>
              <w:jc w:val="center"/>
              <w:rPr>
                <w:rFonts w:eastAsia="黑体"/>
                <w:b/>
                <w:bCs/>
                <w:kern w:val="44"/>
              </w:rPr>
            </w:pPr>
            <w:r w:rsidRPr="00911DE9">
              <w:rPr>
                <w:color w:val="000000"/>
              </w:rPr>
              <w:t>65.5279</w:t>
            </w:r>
          </w:p>
        </w:tc>
        <w:tc>
          <w:tcPr>
            <w:tcW w:w="1661" w:type="dxa"/>
            <w:vAlign w:val="center"/>
          </w:tcPr>
          <w:p w14:paraId="036A4826" w14:textId="77777777" w:rsidR="00B152BF" w:rsidRPr="00911DE9" w:rsidRDefault="00B152BF" w:rsidP="000421F7">
            <w:pPr>
              <w:jc w:val="center"/>
              <w:rPr>
                <w:rFonts w:eastAsia="黑体"/>
                <w:b/>
                <w:bCs/>
                <w:kern w:val="44"/>
              </w:rPr>
            </w:pPr>
            <w:r w:rsidRPr="00911DE9">
              <w:rPr>
                <w:color w:val="000000"/>
              </w:rPr>
              <w:t>3.2465</w:t>
            </w:r>
          </w:p>
        </w:tc>
        <w:tc>
          <w:tcPr>
            <w:tcW w:w="1661" w:type="dxa"/>
            <w:vAlign w:val="center"/>
          </w:tcPr>
          <w:p w14:paraId="1F5E8F28" w14:textId="77777777" w:rsidR="00B152BF" w:rsidRPr="00911DE9" w:rsidRDefault="00B152BF" w:rsidP="000421F7">
            <w:pPr>
              <w:jc w:val="center"/>
              <w:rPr>
                <w:rFonts w:eastAsia="黑体"/>
                <w:b/>
                <w:bCs/>
                <w:kern w:val="44"/>
              </w:rPr>
            </w:pPr>
            <w:r w:rsidRPr="00911DE9">
              <w:rPr>
                <w:color w:val="000000"/>
              </w:rPr>
              <w:t>400</w:t>
            </w:r>
          </w:p>
        </w:tc>
      </w:tr>
      <w:tr w:rsidR="00B152BF" w14:paraId="1AD5BF43" w14:textId="77777777" w:rsidTr="000421F7">
        <w:tc>
          <w:tcPr>
            <w:tcW w:w="1843" w:type="dxa"/>
            <w:vAlign w:val="center"/>
          </w:tcPr>
          <w:p w14:paraId="5AF7F9AC" w14:textId="77777777" w:rsidR="00B152BF" w:rsidRPr="00911DE9" w:rsidRDefault="00B152BF" w:rsidP="000421F7">
            <w:pPr>
              <w:jc w:val="center"/>
              <w:rPr>
                <w:rFonts w:eastAsia="黑体"/>
                <w:b/>
                <w:bCs/>
                <w:kern w:val="44"/>
              </w:rPr>
            </w:pPr>
            <w:r w:rsidRPr="00911DE9">
              <w:rPr>
                <w:color w:val="000000"/>
              </w:rPr>
              <w:t>31.8414</w:t>
            </w:r>
          </w:p>
        </w:tc>
        <w:tc>
          <w:tcPr>
            <w:tcW w:w="1477" w:type="dxa"/>
            <w:vAlign w:val="center"/>
          </w:tcPr>
          <w:p w14:paraId="76321313" w14:textId="77777777" w:rsidR="00B152BF" w:rsidRPr="00911DE9" w:rsidRDefault="00B152BF" w:rsidP="000421F7">
            <w:pPr>
              <w:jc w:val="center"/>
              <w:rPr>
                <w:rFonts w:eastAsia="黑体"/>
                <w:b/>
                <w:bCs/>
                <w:kern w:val="44"/>
              </w:rPr>
            </w:pPr>
            <w:r w:rsidRPr="00911DE9">
              <w:rPr>
                <w:color w:val="000000"/>
              </w:rPr>
              <w:t>315.1632</w:t>
            </w:r>
          </w:p>
        </w:tc>
        <w:tc>
          <w:tcPr>
            <w:tcW w:w="1660" w:type="dxa"/>
            <w:vAlign w:val="center"/>
          </w:tcPr>
          <w:p w14:paraId="7A12A6B3" w14:textId="77777777" w:rsidR="00B152BF" w:rsidRPr="00911DE9" w:rsidRDefault="00B152BF" w:rsidP="000421F7">
            <w:pPr>
              <w:jc w:val="center"/>
              <w:rPr>
                <w:rFonts w:eastAsia="黑体"/>
                <w:b/>
                <w:bCs/>
                <w:kern w:val="44"/>
              </w:rPr>
            </w:pPr>
            <w:r w:rsidRPr="00911DE9">
              <w:rPr>
                <w:color w:val="000000"/>
              </w:rPr>
              <w:t>64.6718</w:t>
            </w:r>
          </w:p>
        </w:tc>
        <w:tc>
          <w:tcPr>
            <w:tcW w:w="1661" w:type="dxa"/>
            <w:vAlign w:val="center"/>
          </w:tcPr>
          <w:p w14:paraId="38922953" w14:textId="77777777" w:rsidR="00B152BF" w:rsidRPr="00911DE9" w:rsidRDefault="00B152BF" w:rsidP="000421F7">
            <w:pPr>
              <w:jc w:val="center"/>
              <w:rPr>
                <w:rFonts w:eastAsia="黑体"/>
                <w:b/>
                <w:bCs/>
                <w:kern w:val="44"/>
              </w:rPr>
            </w:pPr>
            <w:r w:rsidRPr="00911DE9">
              <w:rPr>
                <w:color w:val="000000"/>
              </w:rPr>
              <w:t>2.8474</w:t>
            </w:r>
          </w:p>
        </w:tc>
        <w:tc>
          <w:tcPr>
            <w:tcW w:w="1661" w:type="dxa"/>
            <w:vAlign w:val="center"/>
          </w:tcPr>
          <w:p w14:paraId="5A481836" w14:textId="77777777" w:rsidR="00B152BF" w:rsidRPr="00911DE9" w:rsidRDefault="00B152BF" w:rsidP="000421F7">
            <w:pPr>
              <w:jc w:val="center"/>
              <w:rPr>
                <w:rFonts w:eastAsia="黑体"/>
                <w:b/>
                <w:bCs/>
                <w:kern w:val="44"/>
              </w:rPr>
            </w:pPr>
            <w:r w:rsidRPr="00911DE9">
              <w:rPr>
                <w:color w:val="000000"/>
              </w:rPr>
              <w:t>400</w:t>
            </w:r>
          </w:p>
        </w:tc>
      </w:tr>
      <w:tr w:rsidR="00B152BF" w14:paraId="12BF119F" w14:textId="77777777" w:rsidTr="000421F7">
        <w:tc>
          <w:tcPr>
            <w:tcW w:w="1843" w:type="dxa"/>
            <w:vAlign w:val="center"/>
          </w:tcPr>
          <w:p w14:paraId="1517398B" w14:textId="77777777" w:rsidR="00B152BF" w:rsidRPr="00911DE9" w:rsidRDefault="00B152BF" w:rsidP="000421F7">
            <w:pPr>
              <w:jc w:val="center"/>
              <w:rPr>
                <w:rFonts w:eastAsia="黑体"/>
                <w:b/>
                <w:bCs/>
                <w:kern w:val="44"/>
              </w:rPr>
            </w:pPr>
            <w:r w:rsidRPr="00911DE9">
              <w:rPr>
                <w:color w:val="000000"/>
              </w:rPr>
              <w:t>31.0302</w:t>
            </w:r>
          </w:p>
        </w:tc>
        <w:tc>
          <w:tcPr>
            <w:tcW w:w="1477" w:type="dxa"/>
            <w:vAlign w:val="center"/>
          </w:tcPr>
          <w:p w14:paraId="370758EC" w14:textId="77777777" w:rsidR="00B152BF" w:rsidRPr="00911DE9" w:rsidRDefault="00B152BF" w:rsidP="000421F7">
            <w:pPr>
              <w:jc w:val="center"/>
              <w:rPr>
                <w:rFonts w:eastAsia="黑体"/>
                <w:b/>
                <w:bCs/>
                <w:kern w:val="44"/>
              </w:rPr>
            </w:pPr>
            <w:r w:rsidRPr="00911DE9">
              <w:rPr>
                <w:color w:val="000000"/>
              </w:rPr>
              <w:t>316.8347</w:t>
            </w:r>
          </w:p>
        </w:tc>
        <w:tc>
          <w:tcPr>
            <w:tcW w:w="1660" w:type="dxa"/>
            <w:vAlign w:val="center"/>
          </w:tcPr>
          <w:p w14:paraId="2FEB1DE4" w14:textId="77777777" w:rsidR="00B152BF" w:rsidRPr="00911DE9" w:rsidRDefault="00B152BF" w:rsidP="000421F7">
            <w:pPr>
              <w:jc w:val="center"/>
              <w:rPr>
                <w:rFonts w:eastAsia="黑体"/>
                <w:b/>
                <w:bCs/>
                <w:kern w:val="44"/>
              </w:rPr>
            </w:pPr>
            <w:r w:rsidRPr="00911DE9">
              <w:rPr>
                <w:color w:val="000000"/>
              </w:rPr>
              <w:t>64.9697</w:t>
            </w:r>
          </w:p>
        </w:tc>
        <w:tc>
          <w:tcPr>
            <w:tcW w:w="1661" w:type="dxa"/>
            <w:vAlign w:val="center"/>
          </w:tcPr>
          <w:p w14:paraId="69E68A98" w14:textId="77777777" w:rsidR="00B152BF" w:rsidRPr="00911DE9" w:rsidRDefault="00B152BF" w:rsidP="000421F7">
            <w:pPr>
              <w:jc w:val="center"/>
              <w:rPr>
                <w:rFonts w:eastAsia="黑体"/>
                <w:b/>
                <w:bCs/>
                <w:kern w:val="44"/>
              </w:rPr>
            </w:pPr>
            <w:r w:rsidRPr="00911DE9">
              <w:rPr>
                <w:color w:val="000000"/>
              </w:rPr>
              <w:t>2.9883</w:t>
            </w:r>
          </w:p>
        </w:tc>
        <w:tc>
          <w:tcPr>
            <w:tcW w:w="1661" w:type="dxa"/>
            <w:vAlign w:val="center"/>
          </w:tcPr>
          <w:p w14:paraId="4C5FD018" w14:textId="77777777" w:rsidR="00B152BF" w:rsidRPr="00911DE9" w:rsidRDefault="00B152BF" w:rsidP="000421F7">
            <w:pPr>
              <w:jc w:val="center"/>
              <w:rPr>
                <w:rFonts w:eastAsia="黑体"/>
                <w:b/>
                <w:bCs/>
                <w:kern w:val="44"/>
              </w:rPr>
            </w:pPr>
            <w:r w:rsidRPr="00911DE9">
              <w:rPr>
                <w:color w:val="000000"/>
              </w:rPr>
              <w:t>400</w:t>
            </w:r>
          </w:p>
        </w:tc>
      </w:tr>
      <w:tr w:rsidR="00B152BF" w14:paraId="1E245755" w14:textId="77777777" w:rsidTr="000421F7">
        <w:tc>
          <w:tcPr>
            <w:tcW w:w="1843" w:type="dxa"/>
            <w:vAlign w:val="center"/>
          </w:tcPr>
          <w:p w14:paraId="4713BFA0" w14:textId="77777777" w:rsidR="00B152BF" w:rsidRPr="00911DE9" w:rsidRDefault="00B152BF" w:rsidP="000421F7">
            <w:pPr>
              <w:jc w:val="center"/>
              <w:rPr>
                <w:rFonts w:eastAsia="黑体"/>
                <w:b/>
                <w:bCs/>
                <w:kern w:val="44"/>
              </w:rPr>
            </w:pPr>
            <w:r w:rsidRPr="00911DE9">
              <w:rPr>
                <w:color w:val="000000"/>
              </w:rPr>
              <w:t>27.6681</w:t>
            </w:r>
          </w:p>
        </w:tc>
        <w:tc>
          <w:tcPr>
            <w:tcW w:w="1477" w:type="dxa"/>
            <w:vAlign w:val="center"/>
          </w:tcPr>
          <w:p w14:paraId="5BAB462C" w14:textId="77777777" w:rsidR="00B152BF" w:rsidRPr="00911DE9" w:rsidRDefault="00B152BF" w:rsidP="000421F7">
            <w:pPr>
              <w:jc w:val="center"/>
              <w:rPr>
                <w:rFonts w:eastAsia="黑体"/>
                <w:b/>
                <w:bCs/>
                <w:kern w:val="44"/>
              </w:rPr>
            </w:pPr>
            <w:r w:rsidRPr="00911DE9">
              <w:rPr>
                <w:color w:val="000000"/>
              </w:rPr>
              <w:t>323.779</w:t>
            </w:r>
            <w:r>
              <w:rPr>
                <w:color w:val="000000"/>
              </w:rPr>
              <w:t>0</w:t>
            </w:r>
          </w:p>
        </w:tc>
        <w:tc>
          <w:tcPr>
            <w:tcW w:w="1660" w:type="dxa"/>
            <w:vAlign w:val="center"/>
          </w:tcPr>
          <w:p w14:paraId="54AFF926" w14:textId="77777777" w:rsidR="00B152BF" w:rsidRPr="00911DE9" w:rsidRDefault="00B152BF" w:rsidP="000421F7">
            <w:pPr>
              <w:jc w:val="center"/>
              <w:rPr>
                <w:rFonts w:eastAsia="黑体"/>
                <w:b/>
                <w:bCs/>
                <w:kern w:val="44"/>
              </w:rPr>
            </w:pPr>
            <w:r w:rsidRPr="00911DE9">
              <w:rPr>
                <w:color w:val="000000"/>
              </w:rPr>
              <w:t>66.2144</w:t>
            </w:r>
          </w:p>
        </w:tc>
        <w:tc>
          <w:tcPr>
            <w:tcW w:w="1661" w:type="dxa"/>
            <w:vAlign w:val="center"/>
          </w:tcPr>
          <w:p w14:paraId="7DF6079C" w14:textId="77777777" w:rsidR="00B152BF" w:rsidRPr="00911DE9" w:rsidRDefault="00B152BF" w:rsidP="000421F7">
            <w:pPr>
              <w:jc w:val="center"/>
              <w:rPr>
                <w:rFonts w:eastAsia="黑体"/>
                <w:b/>
                <w:bCs/>
                <w:kern w:val="44"/>
              </w:rPr>
            </w:pPr>
            <w:r w:rsidRPr="00911DE9">
              <w:rPr>
                <w:color w:val="000000"/>
              </w:rPr>
              <w:t>3.5638</w:t>
            </w:r>
          </w:p>
        </w:tc>
        <w:tc>
          <w:tcPr>
            <w:tcW w:w="1661" w:type="dxa"/>
            <w:vAlign w:val="center"/>
          </w:tcPr>
          <w:p w14:paraId="628EDF96" w14:textId="77777777" w:rsidR="00B152BF" w:rsidRPr="00911DE9" w:rsidRDefault="00B152BF" w:rsidP="000421F7">
            <w:pPr>
              <w:jc w:val="center"/>
              <w:rPr>
                <w:rFonts w:eastAsia="黑体"/>
                <w:b/>
                <w:bCs/>
                <w:kern w:val="44"/>
              </w:rPr>
            </w:pPr>
            <w:r w:rsidRPr="00911DE9">
              <w:rPr>
                <w:color w:val="000000"/>
              </w:rPr>
              <w:t>400</w:t>
            </w:r>
          </w:p>
        </w:tc>
      </w:tr>
      <w:tr w:rsidR="00B152BF" w14:paraId="42C9EFC0" w14:textId="77777777" w:rsidTr="000421F7">
        <w:tc>
          <w:tcPr>
            <w:tcW w:w="1843" w:type="dxa"/>
            <w:vAlign w:val="center"/>
          </w:tcPr>
          <w:p w14:paraId="7337298C" w14:textId="77777777" w:rsidR="00B152BF" w:rsidRPr="00911DE9" w:rsidRDefault="00B152BF" w:rsidP="000421F7">
            <w:pPr>
              <w:jc w:val="center"/>
              <w:rPr>
                <w:rFonts w:eastAsia="黑体"/>
                <w:b/>
                <w:bCs/>
                <w:kern w:val="44"/>
              </w:rPr>
            </w:pPr>
            <w:r w:rsidRPr="00911DE9">
              <w:rPr>
                <w:color w:val="000000"/>
              </w:rPr>
              <w:t>30.6906</w:t>
            </w:r>
          </w:p>
        </w:tc>
        <w:tc>
          <w:tcPr>
            <w:tcW w:w="1477" w:type="dxa"/>
            <w:vAlign w:val="center"/>
          </w:tcPr>
          <w:p w14:paraId="2641DF9D" w14:textId="77777777" w:rsidR="00B152BF" w:rsidRPr="00911DE9" w:rsidRDefault="00B152BF" w:rsidP="000421F7">
            <w:pPr>
              <w:jc w:val="center"/>
              <w:rPr>
                <w:rFonts w:eastAsia="黑体"/>
                <w:b/>
                <w:bCs/>
                <w:kern w:val="44"/>
              </w:rPr>
            </w:pPr>
            <w:r w:rsidRPr="00911DE9">
              <w:rPr>
                <w:color w:val="000000"/>
              </w:rPr>
              <w:t>317.5368</w:t>
            </w:r>
          </w:p>
        </w:tc>
        <w:tc>
          <w:tcPr>
            <w:tcW w:w="1660" w:type="dxa"/>
            <w:vAlign w:val="center"/>
          </w:tcPr>
          <w:p w14:paraId="482C5856" w14:textId="77777777" w:rsidR="00B152BF" w:rsidRPr="00911DE9" w:rsidRDefault="00B152BF" w:rsidP="000421F7">
            <w:pPr>
              <w:jc w:val="center"/>
              <w:rPr>
                <w:rFonts w:eastAsia="黑体"/>
                <w:b/>
                <w:bCs/>
                <w:kern w:val="44"/>
              </w:rPr>
            </w:pPr>
            <w:r w:rsidRPr="00911DE9">
              <w:rPr>
                <w:color w:val="000000"/>
              </w:rPr>
              <w:t>65.0968</w:t>
            </w:r>
          </w:p>
        </w:tc>
        <w:tc>
          <w:tcPr>
            <w:tcW w:w="1661" w:type="dxa"/>
            <w:vAlign w:val="center"/>
          </w:tcPr>
          <w:p w14:paraId="6845ADF6" w14:textId="77777777" w:rsidR="00B152BF" w:rsidRPr="00911DE9" w:rsidRDefault="00B152BF" w:rsidP="000421F7">
            <w:pPr>
              <w:jc w:val="center"/>
              <w:rPr>
                <w:rFonts w:eastAsia="黑体"/>
                <w:b/>
                <w:bCs/>
                <w:kern w:val="44"/>
              </w:rPr>
            </w:pPr>
            <w:r w:rsidRPr="00911DE9">
              <w:rPr>
                <w:color w:val="000000"/>
              </w:rPr>
              <w:t>3.0443</w:t>
            </w:r>
          </w:p>
        </w:tc>
        <w:tc>
          <w:tcPr>
            <w:tcW w:w="1661" w:type="dxa"/>
            <w:vAlign w:val="center"/>
          </w:tcPr>
          <w:p w14:paraId="542FA496" w14:textId="77777777" w:rsidR="00B152BF" w:rsidRPr="00911DE9" w:rsidRDefault="00B152BF" w:rsidP="000421F7">
            <w:pPr>
              <w:jc w:val="center"/>
              <w:rPr>
                <w:rFonts w:eastAsia="黑体"/>
                <w:b/>
                <w:bCs/>
                <w:kern w:val="44"/>
              </w:rPr>
            </w:pPr>
            <w:r w:rsidRPr="00911DE9">
              <w:rPr>
                <w:color w:val="000000"/>
              </w:rPr>
              <w:t>400</w:t>
            </w:r>
          </w:p>
        </w:tc>
      </w:tr>
      <w:tr w:rsidR="00B152BF" w14:paraId="35C581BB" w14:textId="77777777" w:rsidTr="000421F7">
        <w:tc>
          <w:tcPr>
            <w:tcW w:w="1843" w:type="dxa"/>
            <w:vAlign w:val="center"/>
          </w:tcPr>
          <w:p w14:paraId="57FF69BF" w14:textId="77777777" w:rsidR="00B152BF" w:rsidRPr="00911DE9" w:rsidRDefault="00B152BF" w:rsidP="000421F7">
            <w:pPr>
              <w:jc w:val="center"/>
              <w:rPr>
                <w:rFonts w:eastAsia="黑体"/>
                <w:b/>
                <w:bCs/>
                <w:kern w:val="44"/>
              </w:rPr>
            </w:pPr>
            <w:r w:rsidRPr="00911DE9">
              <w:rPr>
                <w:color w:val="000000"/>
              </w:rPr>
              <w:t>32.211</w:t>
            </w:r>
            <w:r>
              <w:rPr>
                <w:color w:val="000000"/>
              </w:rPr>
              <w:t>0</w:t>
            </w:r>
          </w:p>
        </w:tc>
        <w:tc>
          <w:tcPr>
            <w:tcW w:w="1477" w:type="dxa"/>
            <w:vAlign w:val="center"/>
          </w:tcPr>
          <w:p w14:paraId="7C88ABC9" w14:textId="77777777" w:rsidR="00B152BF" w:rsidRPr="00911DE9" w:rsidRDefault="00B152BF" w:rsidP="000421F7">
            <w:pPr>
              <w:jc w:val="center"/>
              <w:rPr>
                <w:rFonts w:eastAsia="黑体"/>
                <w:b/>
                <w:bCs/>
                <w:kern w:val="44"/>
              </w:rPr>
            </w:pPr>
            <w:r w:rsidRPr="00911DE9">
              <w:rPr>
                <w:color w:val="000000"/>
              </w:rPr>
              <w:t>314.3986</w:t>
            </w:r>
          </w:p>
        </w:tc>
        <w:tc>
          <w:tcPr>
            <w:tcW w:w="1660" w:type="dxa"/>
            <w:vAlign w:val="center"/>
          </w:tcPr>
          <w:p w14:paraId="22333156" w14:textId="77777777" w:rsidR="00B152BF" w:rsidRPr="00911DE9" w:rsidRDefault="00B152BF" w:rsidP="000421F7">
            <w:pPr>
              <w:jc w:val="center"/>
              <w:rPr>
                <w:rFonts w:eastAsia="黑体"/>
                <w:b/>
                <w:bCs/>
                <w:kern w:val="44"/>
              </w:rPr>
            </w:pPr>
            <w:r w:rsidRPr="00911DE9">
              <w:rPr>
                <w:color w:val="000000"/>
              </w:rPr>
              <w:t>64.5337</w:t>
            </w:r>
          </w:p>
        </w:tc>
        <w:tc>
          <w:tcPr>
            <w:tcW w:w="1661" w:type="dxa"/>
            <w:vAlign w:val="center"/>
          </w:tcPr>
          <w:p w14:paraId="20F878B3" w14:textId="77777777" w:rsidR="00B152BF" w:rsidRPr="00911DE9" w:rsidRDefault="00B152BF" w:rsidP="000421F7">
            <w:pPr>
              <w:jc w:val="center"/>
              <w:rPr>
                <w:rFonts w:eastAsia="黑体"/>
                <w:b/>
                <w:bCs/>
                <w:kern w:val="44"/>
              </w:rPr>
            </w:pPr>
            <w:r w:rsidRPr="00911DE9">
              <w:rPr>
                <w:color w:val="000000"/>
              </w:rPr>
              <w:t>2.7816</w:t>
            </w:r>
          </w:p>
        </w:tc>
        <w:tc>
          <w:tcPr>
            <w:tcW w:w="1661" w:type="dxa"/>
            <w:vAlign w:val="center"/>
          </w:tcPr>
          <w:p w14:paraId="773B374D" w14:textId="77777777" w:rsidR="00B152BF" w:rsidRPr="00911DE9" w:rsidRDefault="00B152BF" w:rsidP="000421F7">
            <w:pPr>
              <w:jc w:val="center"/>
              <w:rPr>
                <w:rFonts w:eastAsia="黑体"/>
                <w:b/>
                <w:bCs/>
                <w:kern w:val="44"/>
              </w:rPr>
            </w:pPr>
            <w:r w:rsidRPr="00911DE9">
              <w:rPr>
                <w:color w:val="000000"/>
              </w:rPr>
              <w:t>400</w:t>
            </w:r>
          </w:p>
        </w:tc>
      </w:tr>
      <w:tr w:rsidR="00B152BF" w14:paraId="1F5E5572" w14:textId="77777777" w:rsidTr="000421F7">
        <w:tc>
          <w:tcPr>
            <w:tcW w:w="1843" w:type="dxa"/>
            <w:vAlign w:val="center"/>
          </w:tcPr>
          <w:p w14:paraId="750EA70A" w14:textId="77777777" w:rsidR="00B152BF" w:rsidRPr="00911DE9" w:rsidRDefault="00B152BF" w:rsidP="000421F7">
            <w:pPr>
              <w:jc w:val="center"/>
              <w:rPr>
                <w:rFonts w:eastAsia="黑体"/>
                <w:b/>
                <w:bCs/>
                <w:kern w:val="44"/>
              </w:rPr>
            </w:pPr>
            <w:r w:rsidRPr="00911DE9">
              <w:rPr>
                <w:color w:val="000000"/>
              </w:rPr>
              <w:t>27.9022</w:t>
            </w:r>
          </w:p>
        </w:tc>
        <w:tc>
          <w:tcPr>
            <w:tcW w:w="1477" w:type="dxa"/>
            <w:vAlign w:val="center"/>
          </w:tcPr>
          <w:p w14:paraId="4E2B2F1B" w14:textId="77777777" w:rsidR="00B152BF" w:rsidRPr="00911DE9" w:rsidRDefault="00B152BF" w:rsidP="000421F7">
            <w:pPr>
              <w:jc w:val="center"/>
              <w:rPr>
                <w:rFonts w:eastAsia="黑体"/>
                <w:b/>
                <w:bCs/>
                <w:kern w:val="44"/>
              </w:rPr>
            </w:pPr>
            <w:r w:rsidRPr="00911DE9">
              <w:rPr>
                <w:color w:val="000000"/>
              </w:rPr>
              <w:t>323.2883</w:t>
            </w:r>
          </w:p>
        </w:tc>
        <w:tc>
          <w:tcPr>
            <w:tcW w:w="1660" w:type="dxa"/>
            <w:vAlign w:val="center"/>
          </w:tcPr>
          <w:p w14:paraId="69BAFE0A" w14:textId="77777777" w:rsidR="00B152BF" w:rsidRPr="00911DE9" w:rsidRDefault="00B152BF" w:rsidP="000421F7">
            <w:pPr>
              <w:jc w:val="center"/>
              <w:rPr>
                <w:rFonts w:eastAsia="黑体"/>
                <w:b/>
                <w:bCs/>
                <w:kern w:val="44"/>
              </w:rPr>
            </w:pPr>
            <w:r w:rsidRPr="00911DE9">
              <w:rPr>
                <w:color w:val="000000"/>
              </w:rPr>
              <w:t>66.1277</w:t>
            </w:r>
          </w:p>
        </w:tc>
        <w:tc>
          <w:tcPr>
            <w:tcW w:w="1661" w:type="dxa"/>
            <w:vAlign w:val="center"/>
          </w:tcPr>
          <w:p w14:paraId="45B0C0AA" w14:textId="77777777" w:rsidR="00B152BF" w:rsidRPr="00911DE9" w:rsidRDefault="00B152BF" w:rsidP="000421F7">
            <w:pPr>
              <w:jc w:val="center"/>
              <w:rPr>
                <w:rFonts w:eastAsia="黑体"/>
                <w:b/>
                <w:bCs/>
                <w:kern w:val="44"/>
              </w:rPr>
            </w:pPr>
            <w:r w:rsidRPr="00911DE9">
              <w:rPr>
                <w:color w:val="000000"/>
              </w:rPr>
              <w:t>3.5256</w:t>
            </w:r>
          </w:p>
        </w:tc>
        <w:tc>
          <w:tcPr>
            <w:tcW w:w="1661" w:type="dxa"/>
            <w:vAlign w:val="center"/>
          </w:tcPr>
          <w:p w14:paraId="28DC1D57" w14:textId="77777777" w:rsidR="00B152BF" w:rsidRPr="00911DE9" w:rsidRDefault="00B152BF" w:rsidP="000421F7">
            <w:pPr>
              <w:jc w:val="center"/>
              <w:rPr>
                <w:rFonts w:eastAsia="黑体"/>
                <w:b/>
                <w:bCs/>
                <w:kern w:val="44"/>
              </w:rPr>
            </w:pPr>
            <w:r w:rsidRPr="00911DE9">
              <w:rPr>
                <w:color w:val="000000"/>
              </w:rPr>
              <w:t>400</w:t>
            </w:r>
          </w:p>
        </w:tc>
      </w:tr>
      <w:tr w:rsidR="00B152BF" w14:paraId="28B9BE1D" w14:textId="77777777" w:rsidTr="000421F7">
        <w:tc>
          <w:tcPr>
            <w:tcW w:w="1843" w:type="dxa"/>
            <w:vAlign w:val="center"/>
          </w:tcPr>
          <w:p w14:paraId="0100AACB" w14:textId="77777777" w:rsidR="00B152BF" w:rsidRPr="00911DE9" w:rsidRDefault="00B152BF" w:rsidP="000421F7">
            <w:pPr>
              <w:jc w:val="center"/>
              <w:rPr>
                <w:rFonts w:eastAsia="黑体"/>
                <w:b/>
                <w:bCs/>
                <w:kern w:val="44"/>
              </w:rPr>
            </w:pPr>
            <w:r w:rsidRPr="00911DE9">
              <w:rPr>
                <w:color w:val="000000"/>
              </w:rPr>
              <w:t>31.7902</w:t>
            </w:r>
          </w:p>
        </w:tc>
        <w:tc>
          <w:tcPr>
            <w:tcW w:w="1477" w:type="dxa"/>
            <w:vAlign w:val="center"/>
          </w:tcPr>
          <w:p w14:paraId="11A4DFF4" w14:textId="77777777" w:rsidR="00B152BF" w:rsidRPr="00911DE9" w:rsidRDefault="00B152BF" w:rsidP="000421F7">
            <w:pPr>
              <w:jc w:val="center"/>
              <w:rPr>
                <w:rFonts w:eastAsia="黑体"/>
                <w:b/>
                <w:bCs/>
                <w:kern w:val="44"/>
              </w:rPr>
            </w:pPr>
            <w:r w:rsidRPr="00911DE9">
              <w:rPr>
                <w:color w:val="000000"/>
              </w:rPr>
              <w:t>315.264</w:t>
            </w:r>
            <w:r>
              <w:rPr>
                <w:color w:val="000000"/>
              </w:rPr>
              <w:t>0</w:t>
            </w:r>
          </w:p>
        </w:tc>
        <w:tc>
          <w:tcPr>
            <w:tcW w:w="1660" w:type="dxa"/>
            <w:vAlign w:val="center"/>
          </w:tcPr>
          <w:p w14:paraId="7D303B93" w14:textId="77777777" w:rsidR="00B152BF" w:rsidRPr="00911DE9" w:rsidRDefault="00B152BF" w:rsidP="000421F7">
            <w:pPr>
              <w:jc w:val="center"/>
              <w:rPr>
                <w:rFonts w:eastAsia="黑体"/>
                <w:b/>
                <w:bCs/>
                <w:kern w:val="44"/>
              </w:rPr>
            </w:pPr>
            <w:r w:rsidRPr="00911DE9">
              <w:rPr>
                <w:color w:val="000000"/>
              </w:rPr>
              <w:t>64.69</w:t>
            </w:r>
            <w:r>
              <w:rPr>
                <w:color w:val="000000"/>
              </w:rPr>
              <w:t>00</w:t>
            </w:r>
          </w:p>
        </w:tc>
        <w:tc>
          <w:tcPr>
            <w:tcW w:w="1661" w:type="dxa"/>
            <w:vAlign w:val="center"/>
          </w:tcPr>
          <w:p w14:paraId="3E6A7AFD" w14:textId="77777777" w:rsidR="00B152BF" w:rsidRPr="00911DE9" w:rsidRDefault="00B152BF" w:rsidP="000421F7">
            <w:pPr>
              <w:jc w:val="center"/>
              <w:rPr>
                <w:rFonts w:eastAsia="黑体"/>
                <w:b/>
                <w:bCs/>
                <w:kern w:val="44"/>
              </w:rPr>
            </w:pPr>
            <w:r w:rsidRPr="00911DE9">
              <w:rPr>
                <w:color w:val="000000"/>
              </w:rPr>
              <w:t>2.8559</w:t>
            </w:r>
          </w:p>
        </w:tc>
        <w:tc>
          <w:tcPr>
            <w:tcW w:w="1661" w:type="dxa"/>
            <w:vAlign w:val="center"/>
          </w:tcPr>
          <w:p w14:paraId="15FD1275" w14:textId="77777777" w:rsidR="00B152BF" w:rsidRPr="00911DE9" w:rsidRDefault="00B152BF" w:rsidP="000421F7">
            <w:pPr>
              <w:jc w:val="center"/>
              <w:rPr>
                <w:rFonts w:eastAsia="黑体"/>
                <w:b/>
                <w:bCs/>
                <w:kern w:val="44"/>
              </w:rPr>
            </w:pPr>
            <w:r w:rsidRPr="00911DE9">
              <w:rPr>
                <w:color w:val="000000"/>
              </w:rPr>
              <w:t>400</w:t>
            </w:r>
          </w:p>
        </w:tc>
      </w:tr>
      <w:tr w:rsidR="00B152BF" w14:paraId="7AB77D89" w14:textId="77777777" w:rsidTr="000421F7">
        <w:tc>
          <w:tcPr>
            <w:tcW w:w="1843" w:type="dxa"/>
            <w:vAlign w:val="center"/>
          </w:tcPr>
          <w:p w14:paraId="78BF2D6E" w14:textId="77777777" w:rsidR="00B152BF" w:rsidRPr="00911DE9" w:rsidRDefault="00B152BF" w:rsidP="000421F7">
            <w:pPr>
              <w:jc w:val="center"/>
              <w:rPr>
                <w:rFonts w:eastAsia="黑体"/>
                <w:b/>
                <w:bCs/>
                <w:kern w:val="44"/>
              </w:rPr>
            </w:pPr>
            <w:r w:rsidRPr="00911DE9">
              <w:rPr>
                <w:color w:val="000000"/>
              </w:rPr>
              <w:t>20.7388</w:t>
            </w:r>
          </w:p>
        </w:tc>
        <w:tc>
          <w:tcPr>
            <w:tcW w:w="1477" w:type="dxa"/>
            <w:vAlign w:val="center"/>
          </w:tcPr>
          <w:p w14:paraId="593EDF6D" w14:textId="77777777" w:rsidR="00B152BF" w:rsidRPr="00911DE9" w:rsidRDefault="00B152BF" w:rsidP="000421F7">
            <w:pPr>
              <w:jc w:val="center"/>
              <w:rPr>
                <w:rFonts w:eastAsia="黑体"/>
                <w:b/>
                <w:bCs/>
                <w:kern w:val="44"/>
              </w:rPr>
            </w:pPr>
            <w:r w:rsidRPr="00911DE9">
              <w:rPr>
                <w:color w:val="000000"/>
              </w:rPr>
              <w:t>525.3878</w:t>
            </w:r>
          </w:p>
        </w:tc>
        <w:tc>
          <w:tcPr>
            <w:tcW w:w="1660" w:type="dxa"/>
            <w:vAlign w:val="center"/>
          </w:tcPr>
          <w:p w14:paraId="5C0E4C36" w14:textId="77777777" w:rsidR="00B152BF" w:rsidRPr="00911DE9" w:rsidRDefault="00B152BF" w:rsidP="000421F7">
            <w:pPr>
              <w:jc w:val="center"/>
              <w:rPr>
                <w:rFonts w:eastAsia="黑体"/>
                <w:b/>
                <w:bCs/>
                <w:kern w:val="44"/>
              </w:rPr>
            </w:pPr>
            <w:r w:rsidRPr="00911DE9">
              <w:rPr>
                <w:color w:val="000000"/>
              </w:rPr>
              <w:t>68.9657</w:t>
            </w:r>
          </w:p>
        </w:tc>
        <w:tc>
          <w:tcPr>
            <w:tcW w:w="1661" w:type="dxa"/>
            <w:vAlign w:val="center"/>
          </w:tcPr>
          <w:p w14:paraId="2B8E97DF" w14:textId="77777777" w:rsidR="00B152BF" w:rsidRPr="00911DE9" w:rsidRDefault="00B152BF" w:rsidP="000421F7">
            <w:pPr>
              <w:jc w:val="center"/>
              <w:rPr>
                <w:rFonts w:eastAsia="黑体"/>
                <w:b/>
                <w:bCs/>
                <w:kern w:val="44"/>
              </w:rPr>
            </w:pPr>
            <w:r w:rsidRPr="00911DE9">
              <w:rPr>
                <w:color w:val="000000"/>
              </w:rPr>
              <w:t>5.4499</w:t>
            </w:r>
          </w:p>
        </w:tc>
        <w:tc>
          <w:tcPr>
            <w:tcW w:w="1661" w:type="dxa"/>
            <w:vAlign w:val="center"/>
          </w:tcPr>
          <w:p w14:paraId="18652134" w14:textId="77777777" w:rsidR="00B152BF" w:rsidRPr="00911DE9" w:rsidRDefault="00B152BF" w:rsidP="000421F7">
            <w:pPr>
              <w:jc w:val="center"/>
              <w:rPr>
                <w:rFonts w:eastAsia="黑体"/>
                <w:b/>
                <w:bCs/>
                <w:kern w:val="44"/>
              </w:rPr>
            </w:pPr>
            <w:r w:rsidRPr="00911DE9">
              <w:rPr>
                <w:color w:val="000000"/>
              </w:rPr>
              <w:t>300</w:t>
            </w:r>
          </w:p>
        </w:tc>
      </w:tr>
      <w:tr w:rsidR="00B152BF" w14:paraId="3717607A" w14:textId="77777777" w:rsidTr="000421F7">
        <w:tc>
          <w:tcPr>
            <w:tcW w:w="1843" w:type="dxa"/>
            <w:vAlign w:val="center"/>
          </w:tcPr>
          <w:p w14:paraId="6C57F311" w14:textId="77777777" w:rsidR="00B152BF" w:rsidRPr="00911DE9" w:rsidRDefault="00B152BF" w:rsidP="000421F7">
            <w:pPr>
              <w:jc w:val="center"/>
              <w:rPr>
                <w:rFonts w:eastAsia="黑体"/>
                <w:b/>
                <w:bCs/>
                <w:kern w:val="44"/>
              </w:rPr>
            </w:pPr>
            <w:r w:rsidRPr="00911DE9">
              <w:rPr>
                <w:color w:val="000000"/>
              </w:rPr>
              <w:t>21.7936</w:t>
            </w:r>
          </w:p>
        </w:tc>
        <w:tc>
          <w:tcPr>
            <w:tcW w:w="1477" w:type="dxa"/>
            <w:vAlign w:val="center"/>
          </w:tcPr>
          <w:p w14:paraId="0514CE96" w14:textId="77777777" w:rsidR="00B152BF" w:rsidRPr="00911DE9" w:rsidRDefault="00B152BF" w:rsidP="000421F7">
            <w:pPr>
              <w:jc w:val="center"/>
              <w:rPr>
                <w:rFonts w:eastAsia="黑体"/>
                <w:b/>
                <w:bCs/>
                <w:kern w:val="44"/>
              </w:rPr>
            </w:pPr>
            <w:r w:rsidRPr="00911DE9">
              <w:rPr>
                <w:color w:val="000000"/>
              </w:rPr>
              <w:t>523.2124</w:t>
            </w:r>
          </w:p>
        </w:tc>
        <w:tc>
          <w:tcPr>
            <w:tcW w:w="1660" w:type="dxa"/>
            <w:vAlign w:val="center"/>
          </w:tcPr>
          <w:p w14:paraId="0A460A44" w14:textId="77777777" w:rsidR="00B152BF" w:rsidRPr="00911DE9" w:rsidRDefault="00B152BF" w:rsidP="000421F7">
            <w:pPr>
              <w:jc w:val="center"/>
              <w:rPr>
                <w:rFonts w:eastAsia="黑体"/>
                <w:b/>
                <w:bCs/>
                <w:kern w:val="44"/>
              </w:rPr>
            </w:pPr>
            <w:r w:rsidRPr="00911DE9">
              <w:rPr>
                <w:color w:val="000000"/>
              </w:rPr>
              <w:t>68.5752</w:t>
            </w:r>
          </w:p>
        </w:tc>
        <w:tc>
          <w:tcPr>
            <w:tcW w:w="1661" w:type="dxa"/>
            <w:vAlign w:val="center"/>
          </w:tcPr>
          <w:p w14:paraId="3C0487E7" w14:textId="77777777" w:rsidR="00B152BF" w:rsidRPr="00911DE9" w:rsidRDefault="00B152BF" w:rsidP="000421F7">
            <w:pPr>
              <w:jc w:val="center"/>
              <w:rPr>
                <w:rFonts w:eastAsia="黑体"/>
                <w:b/>
                <w:bCs/>
                <w:kern w:val="44"/>
              </w:rPr>
            </w:pPr>
            <w:r w:rsidRPr="00911DE9">
              <w:rPr>
                <w:color w:val="000000"/>
              </w:rPr>
              <w:t>5.2659</w:t>
            </w:r>
          </w:p>
        </w:tc>
        <w:tc>
          <w:tcPr>
            <w:tcW w:w="1661" w:type="dxa"/>
            <w:vAlign w:val="center"/>
          </w:tcPr>
          <w:p w14:paraId="14DE8169" w14:textId="77777777" w:rsidR="00B152BF" w:rsidRPr="00911DE9" w:rsidRDefault="00B152BF" w:rsidP="000421F7">
            <w:pPr>
              <w:jc w:val="center"/>
              <w:rPr>
                <w:rFonts w:eastAsia="黑体"/>
                <w:b/>
                <w:bCs/>
                <w:kern w:val="44"/>
              </w:rPr>
            </w:pPr>
            <w:r w:rsidRPr="00911DE9">
              <w:rPr>
                <w:color w:val="000000"/>
              </w:rPr>
              <w:t>300</w:t>
            </w:r>
          </w:p>
        </w:tc>
      </w:tr>
      <w:tr w:rsidR="00B152BF" w14:paraId="66709CB4" w14:textId="77777777" w:rsidTr="000421F7">
        <w:tc>
          <w:tcPr>
            <w:tcW w:w="1843" w:type="dxa"/>
            <w:vAlign w:val="center"/>
          </w:tcPr>
          <w:p w14:paraId="16DCFF2A" w14:textId="77777777" w:rsidR="00B152BF" w:rsidRPr="00911DE9" w:rsidRDefault="00B152BF" w:rsidP="000421F7">
            <w:pPr>
              <w:jc w:val="center"/>
              <w:rPr>
                <w:rFonts w:eastAsia="黑体"/>
                <w:b/>
                <w:bCs/>
                <w:kern w:val="44"/>
              </w:rPr>
            </w:pPr>
            <w:r w:rsidRPr="00911DE9">
              <w:rPr>
                <w:color w:val="000000"/>
              </w:rPr>
              <w:t>19.6957</w:t>
            </w:r>
          </w:p>
        </w:tc>
        <w:tc>
          <w:tcPr>
            <w:tcW w:w="1477" w:type="dxa"/>
            <w:vAlign w:val="center"/>
          </w:tcPr>
          <w:p w14:paraId="3735B5BE" w14:textId="77777777" w:rsidR="00B152BF" w:rsidRPr="00911DE9" w:rsidRDefault="00B152BF" w:rsidP="000421F7">
            <w:pPr>
              <w:jc w:val="center"/>
              <w:rPr>
                <w:rFonts w:eastAsia="黑体"/>
                <w:b/>
                <w:bCs/>
                <w:kern w:val="44"/>
              </w:rPr>
            </w:pPr>
            <w:r w:rsidRPr="00911DE9">
              <w:rPr>
                <w:color w:val="000000"/>
              </w:rPr>
              <w:t>527.5349</w:t>
            </w:r>
          </w:p>
        </w:tc>
        <w:tc>
          <w:tcPr>
            <w:tcW w:w="1660" w:type="dxa"/>
            <w:vAlign w:val="center"/>
          </w:tcPr>
          <w:p w14:paraId="2289F871" w14:textId="77777777" w:rsidR="00B152BF" w:rsidRPr="00911DE9" w:rsidRDefault="00B152BF" w:rsidP="000421F7">
            <w:pPr>
              <w:jc w:val="center"/>
              <w:rPr>
                <w:rFonts w:eastAsia="黑体"/>
                <w:b/>
                <w:bCs/>
                <w:kern w:val="44"/>
              </w:rPr>
            </w:pPr>
            <w:r w:rsidRPr="00911DE9">
              <w:rPr>
                <w:color w:val="000000"/>
              </w:rPr>
              <w:t>69.3507</w:t>
            </w:r>
          </w:p>
        </w:tc>
        <w:tc>
          <w:tcPr>
            <w:tcW w:w="1661" w:type="dxa"/>
            <w:vAlign w:val="center"/>
          </w:tcPr>
          <w:p w14:paraId="220CC64B" w14:textId="77777777" w:rsidR="00B152BF" w:rsidRPr="00911DE9" w:rsidRDefault="00B152BF" w:rsidP="000421F7">
            <w:pPr>
              <w:jc w:val="center"/>
              <w:rPr>
                <w:rFonts w:eastAsia="黑体"/>
                <w:b/>
                <w:bCs/>
                <w:kern w:val="44"/>
              </w:rPr>
            </w:pPr>
            <w:r w:rsidRPr="00911DE9">
              <w:rPr>
                <w:color w:val="000000"/>
              </w:rPr>
              <w:t>5.6283</w:t>
            </w:r>
          </w:p>
        </w:tc>
        <w:tc>
          <w:tcPr>
            <w:tcW w:w="1661" w:type="dxa"/>
            <w:vAlign w:val="center"/>
          </w:tcPr>
          <w:p w14:paraId="5F1FEA69" w14:textId="77777777" w:rsidR="00B152BF" w:rsidRPr="00911DE9" w:rsidRDefault="00B152BF" w:rsidP="000421F7">
            <w:pPr>
              <w:jc w:val="center"/>
              <w:rPr>
                <w:rFonts w:eastAsia="黑体"/>
                <w:b/>
                <w:bCs/>
                <w:kern w:val="44"/>
              </w:rPr>
            </w:pPr>
            <w:r w:rsidRPr="00911DE9">
              <w:rPr>
                <w:color w:val="000000"/>
              </w:rPr>
              <w:t>300</w:t>
            </w:r>
          </w:p>
        </w:tc>
      </w:tr>
      <w:tr w:rsidR="00B152BF" w14:paraId="3855E996" w14:textId="77777777" w:rsidTr="000421F7">
        <w:tc>
          <w:tcPr>
            <w:tcW w:w="1843" w:type="dxa"/>
            <w:vAlign w:val="center"/>
          </w:tcPr>
          <w:p w14:paraId="09388813" w14:textId="77777777" w:rsidR="00B152BF" w:rsidRPr="00911DE9" w:rsidRDefault="00B152BF" w:rsidP="000421F7">
            <w:pPr>
              <w:jc w:val="center"/>
              <w:rPr>
                <w:rFonts w:eastAsia="黑体"/>
                <w:b/>
                <w:bCs/>
                <w:kern w:val="44"/>
              </w:rPr>
            </w:pPr>
            <w:r w:rsidRPr="00911DE9">
              <w:rPr>
                <w:color w:val="000000"/>
              </w:rPr>
              <w:t>27.1998</w:t>
            </w:r>
          </w:p>
        </w:tc>
        <w:tc>
          <w:tcPr>
            <w:tcW w:w="1477" w:type="dxa"/>
            <w:vAlign w:val="center"/>
          </w:tcPr>
          <w:p w14:paraId="58C8FCD8" w14:textId="77777777" w:rsidR="00B152BF" w:rsidRPr="00911DE9" w:rsidRDefault="00B152BF" w:rsidP="000421F7">
            <w:pPr>
              <w:jc w:val="center"/>
              <w:rPr>
                <w:rFonts w:eastAsia="黑体"/>
                <w:b/>
                <w:bCs/>
                <w:kern w:val="44"/>
              </w:rPr>
            </w:pPr>
            <w:r w:rsidRPr="00911DE9">
              <w:rPr>
                <w:color w:val="000000"/>
              </w:rPr>
              <w:t>512.0578</w:t>
            </w:r>
          </w:p>
        </w:tc>
        <w:tc>
          <w:tcPr>
            <w:tcW w:w="1660" w:type="dxa"/>
            <w:vAlign w:val="center"/>
          </w:tcPr>
          <w:p w14:paraId="3198D04C" w14:textId="77777777" w:rsidR="00B152BF" w:rsidRPr="00911DE9" w:rsidRDefault="00B152BF" w:rsidP="000421F7">
            <w:pPr>
              <w:jc w:val="center"/>
              <w:rPr>
                <w:rFonts w:eastAsia="黑体"/>
                <w:b/>
                <w:bCs/>
                <w:kern w:val="44"/>
              </w:rPr>
            </w:pPr>
            <w:r w:rsidRPr="00911DE9">
              <w:rPr>
                <w:color w:val="000000"/>
              </w:rPr>
              <w:t>66.5772</w:t>
            </w:r>
          </w:p>
        </w:tc>
        <w:tc>
          <w:tcPr>
            <w:tcW w:w="1661" w:type="dxa"/>
            <w:vAlign w:val="center"/>
          </w:tcPr>
          <w:p w14:paraId="4E7BC7AE" w14:textId="77777777" w:rsidR="00B152BF" w:rsidRPr="00911DE9" w:rsidRDefault="00B152BF" w:rsidP="000421F7">
            <w:pPr>
              <w:jc w:val="center"/>
              <w:rPr>
                <w:rFonts w:eastAsia="黑体"/>
                <w:b/>
                <w:bCs/>
                <w:kern w:val="44"/>
              </w:rPr>
            </w:pPr>
            <w:r w:rsidRPr="00911DE9">
              <w:rPr>
                <w:color w:val="000000"/>
              </w:rPr>
              <w:t>4.3383</w:t>
            </w:r>
          </w:p>
        </w:tc>
        <w:tc>
          <w:tcPr>
            <w:tcW w:w="1661" w:type="dxa"/>
            <w:vAlign w:val="center"/>
          </w:tcPr>
          <w:p w14:paraId="7DA83067" w14:textId="77777777" w:rsidR="00B152BF" w:rsidRPr="00911DE9" w:rsidRDefault="00B152BF" w:rsidP="000421F7">
            <w:pPr>
              <w:jc w:val="center"/>
              <w:rPr>
                <w:rFonts w:eastAsia="黑体"/>
                <w:b/>
                <w:bCs/>
                <w:kern w:val="44"/>
              </w:rPr>
            </w:pPr>
            <w:r w:rsidRPr="00911DE9">
              <w:rPr>
                <w:color w:val="000000"/>
              </w:rPr>
              <w:t>300</w:t>
            </w:r>
          </w:p>
        </w:tc>
      </w:tr>
      <w:tr w:rsidR="00B152BF" w14:paraId="4549EEC8" w14:textId="77777777" w:rsidTr="000421F7">
        <w:tc>
          <w:tcPr>
            <w:tcW w:w="1843" w:type="dxa"/>
            <w:vAlign w:val="center"/>
          </w:tcPr>
          <w:p w14:paraId="52EEF73B" w14:textId="77777777" w:rsidR="00B152BF" w:rsidRPr="00911DE9" w:rsidRDefault="00B152BF" w:rsidP="000421F7">
            <w:pPr>
              <w:jc w:val="center"/>
              <w:rPr>
                <w:rFonts w:eastAsia="黑体"/>
                <w:b/>
                <w:bCs/>
                <w:kern w:val="44"/>
              </w:rPr>
            </w:pPr>
            <w:r w:rsidRPr="00911DE9">
              <w:rPr>
                <w:color w:val="000000"/>
              </w:rPr>
              <w:t>22.3086</w:t>
            </w:r>
          </w:p>
        </w:tc>
        <w:tc>
          <w:tcPr>
            <w:tcW w:w="1477" w:type="dxa"/>
            <w:vAlign w:val="center"/>
          </w:tcPr>
          <w:p w14:paraId="348F872C" w14:textId="77777777" w:rsidR="00B152BF" w:rsidRPr="00911DE9" w:rsidRDefault="00B152BF" w:rsidP="000421F7">
            <w:pPr>
              <w:jc w:val="center"/>
              <w:rPr>
                <w:rFonts w:eastAsia="黑体"/>
                <w:b/>
                <w:bCs/>
                <w:kern w:val="44"/>
              </w:rPr>
            </w:pPr>
            <w:r w:rsidRPr="00911DE9">
              <w:rPr>
                <w:color w:val="000000"/>
              </w:rPr>
              <w:t>522.1496</w:t>
            </w:r>
          </w:p>
        </w:tc>
        <w:tc>
          <w:tcPr>
            <w:tcW w:w="1660" w:type="dxa"/>
            <w:vAlign w:val="center"/>
          </w:tcPr>
          <w:p w14:paraId="01417CAD" w14:textId="77777777" w:rsidR="00B152BF" w:rsidRPr="00911DE9" w:rsidRDefault="00B152BF" w:rsidP="000421F7">
            <w:pPr>
              <w:jc w:val="center"/>
              <w:rPr>
                <w:rFonts w:eastAsia="黑体"/>
                <w:b/>
                <w:bCs/>
                <w:kern w:val="44"/>
              </w:rPr>
            </w:pPr>
            <w:r w:rsidRPr="00911DE9">
              <w:rPr>
                <w:color w:val="000000"/>
              </w:rPr>
              <w:t>68.3847</w:t>
            </w:r>
          </w:p>
        </w:tc>
        <w:tc>
          <w:tcPr>
            <w:tcW w:w="1661" w:type="dxa"/>
            <w:vAlign w:val="center"/>
          </w:tcPr>
          <w:p w14:paraId="4858BC95" w14:textId="77777777" w:rsidR="00B152BF" w:rsidRPr="00911DE9" w:rsidRDefault="00B152BF" w:rsidP="000421F7">
            <w:pPr>
              <w:jc w:val="center"/>
              <w:rPr>
                <w:rFonts w:eastAsia="黑体"/>
                <w:b/>
                <w:bCs/>
                <w:kern w:val="44"/>
              </w:rPr>
            </w:pPr>
            <w:r w:rsidRPr="00911DE9">
              <w:rPr>
                <w:color w:val="000000"/>
              </w:rPr>
              <w:t>5.1781</w:t>
            </w:r>
          </w:p>
        </w:tc>
        <w:tc>
          <w:tcPr>
            <w:tcW w:w="1661" w:type="dxa"/>
            <w:vAlign w:val="center"/>
          </w:tcPr>
          <w:p w14:paraId="0F4781C4" w14:textId="77777777" w:rsidR="00B152BF" w:rsidRPr="00911DE9" w:rsidRDefault="00B152BF" w:rsidP="000421F7">
            <w:pPr>
              <w:jc w:val="center"/>
              <w:rPr>
                <w:rFonts w:eastAsia="黑体"/>
                <w:b/>
                <w:bCs/>
                <w:kern w:val="44"/>
              </w:rPr>
            </w:pPr>
            <w:r w:rsidRPr="00911DE9">
              <w:rPr>
                <w:color w:val="000000"/>
              </w:rPr>
              <w:t>300</w:t>
            </w:r>
          </w:p>
        </w:tc>
      </w:tr>
      <w:tr w:rsidR="00B152BF" w14:paraId="6B35D9D9" w14:textId="77777777" w:rsidTr="000421F7">
        <w:tc>
          <w:tcPr>
            <w:tcW w:w="1843" w:type="dxa"/>
            <w:vAlign w:val="center"/>
          </w:tcPr>
          <w:p w14:paraId="405A396F" w14:textId="77777777" w:rsidR="00B152BF" w:rsidRPr="00911DE9" w:rsidRDefault="00B152BF" w:rsidP="000421F7">
            <w:pPr>
              <w:jc w:val="center"/>
              <w:rPr>
                <w:rFonts w:eastAsia="黑体"/>
                <w:b/>
                <w:bCs/>
                <w:kern w:val="44"/>
              </w:rPr>
            </w:pPr>
            <w:r w:rsidRPr="00911DE9">
              <w:rPr>
                <w:color w:val="000000"/>
              </w:rPr>
              <w:t>27.4365</w:t>
            </w:r>
          </w:p>
        </w:tc>
        <w:tc>
          <w:tcPr>
            <w:tcW w:w="1477" w:type="dxa"/>
            <w:vAlign w:val="center"/>
          </w:tcPr>
          <w:p w14:paraId="605A3BCD" w14:textId="77777777" w:rsidR="00B152BF" w:rsidRPr="00911DE9" w:rsidRDefault="00B152BF" w:rsidP="000421F7">
            <w:pPr>
              <w:jc w:val="center"/>
              <w:rPr>
                <w:rFonts w:eastAsia="黑体"/>
                <w:b/>
                <w:bCs/>
                <w:kern w:val="44"/>
              </w:rPr>
            </w:pPr>
            <w:r w:rsidRPr="00911DE9">
              <w:rPr>
                <w:color w:val="000000"/>
              </w:rPr>
              <w:t>511.5653</w:t>
            </w:r>
          </w:p>
        </w:tc>
        <w:tc>
          <w:tcPr>
            <w:tcW w:w="1660" w:type="dxa"/>
            <w:vAlign w:val="center"/>
          </w:tcPr>
          <w:p w14:paraId="00B51792" w14:textId="77777777" w:rsidR="00B152BF" w:rsidRPr="00911DE9" w:rsidRDefault="00B152BF" w:rsidP="000421F7">
            <w:pPr>
              <w:jc w:val="center"/>
              <w:rPr>
                <w:rFonts w:eastAsia="黑体"/>
                <w:b/>
                <w:bCs/>
                <w:kern w:val="44"/>
              </w:rPr>
            </w:pPr>
            <w:r w:rsidRPr="00911DE9">
              <w:rPr>
                <w:color w:val="000000"/>
              </w:rPr>
              <w:t>66.4883</w:t>
            </w:r>
          </w:p>
        </w:tc>
        <w:tc>
          <w:tcPr>
            <w:tcW w:w="1661" w:type="dxa"/>
            <w:vAlign w:val="center"/>
          </w:tcPr>
          <w:p w14:paraId="3E55E553" w14:textId="77777777" w:rsidR="00B152BF" w:rsidRPr="00911DE9" w:rsidRDefault="00B152BF" w:rsidP="000421F7">
            <w:pPr>
              <w:jc w:val="center"/>
              <w:rPr>
                <w:rFonts w:eastAsia="黑体"/>
                <w:b/>
                <w:bCs/>
                <w:kern w:val="44"/>
              </w:rPr>
            </w:pPr>
            <w:r w:rsidRPr="00911DE9">
              <w:rPr>
                <w:color w:val="000000"/>
              </w:rPr>
              <w:t>4.2977</w:t>
            </w:r>
          </w:p>
        </w:tc>
        <w:tc>
          <w:tcPr>
            <w:tcW w:w="1661" w:type="dxa"/>
            <w:vAlign w:val="center"/>
          </w:tcPr>
          <w:p w14:paraId="004B7E38" w14:textId="77777777" w:rsidR="00B152BF" w:rsidRPr="00911DE9" w:rsidRDefault="00B152BF" w:rsidP="000421F7">
            <w:pPr>
              <w:jc w:val="center"/>
              <w:rPr>
                <w:rFonts w:eastAsia="黑体"/>
                <w:b/>
                <w:bCs/>
                <w:kern w:val="44"/>
              </w:rPr>
            </w:pPr>
            <w:r w:rsidRPr="00911DE9">
              <w:rPr>
                <w:color w:val="000000"/>
              </w:rPr>
              <w:t>300</w:t>
            </w:r>
          </w:p>
        </w:tc>
      </w:tr>
      <w:tr w:rsidR="00B152BF" w14:paraId="0260FECA" w14:textId="77777777" w:rsidTr="000421F7">
        <w:tc>
          <w:tcPr>
            <w:tcW w:w="1843" w:type="dxa"/>
            <w:vAlign w:val="center"/>
          </w:tcPr>
          <w:p w14:paraId="0BF339D2" w14:textId="77777777" w:rsidR="00B152BF" w:rsidRPr="00911DE9" w:rsidRDefault="00B152BF" w:rsidP="000421F7">
            <w:pPr>
              <w:jc w:val="center"/>
              <w:rPr>
                <w:rFonts w:eastAsia="黑体"/>
                <w:b/>
                <w:bCs/>
                <w:kern w:val="44"/>
              </w:rPr>
            </w:pPr>
            <w:r w:rsidRPr="00911DE9">
              <w:rPr>
                <w:color w:val="000000"/>
              </w:rPr>
              <w:t>45.4154</w:t>
            </w:r>
          </w:p>
        </w:tc>
        <w:tc>
          <w:tcPr>
            <w:tcW w:w="1477" w:type="dxa"/>
            <w:vAlign w:val="center"/>
          </w:tcPr>
          <w:p w14:paraId="0CFDE304" w14:textId="77777777" w:rsidR="00B152BF" w:rsidRPr="00911DE9" w:rsidRDefault="00B152BF" w:rsidP="000421F7">
            <w:pPr>
              <w:jc w:val="center"/>
              <w:rPr>
                <w:rFonts w:eastAsia="黑体"/>
                <w:b/>
                <w:bCs/>
                <w:kern w:val="44"/>
              </w:rPr>
            </w:pPr>
            <w:r w:rsidRPr="00911DE9">
              <w:rPr>
                <w:color w:val="000000"/>
              </w:rPr>
              <w:t>632.2972</w:t>
            </w:r>
          </w:p>
        </w:tc>
        <w:tc>
          <w:tcPr>
            <w:tcW w:w="1660" w:type="dxa"/>
            <w:vAlign w:val="center"/>
          </w:tcPr>
          <w:p w14:paraId="02FACD00" w14:textId="77777777" w:rsidR="00B152BF" w:rsidRPr="00911DE9" w:rsidRDefault="00B152BF" w:rsidP="000421F7">
            <w:pPr>
              <w:jc w:val="center"/>
              <w:rPr>
                <w:rFonts w:eastAsia="黑体"/>
                <w:b/>
                <w:bCs/>
                <w:kern w:val="44"/>
              </w:rPr>
            </w:pPr>
            <w:r w:rsidRPr="00911DE9">
              <w:rPr>
                <w:color w:val="000000"/>
              </w:rPr>
              <w:t>67.7412</w:t>
            </w:r>
          </w:p>
        </w:tc>
        <w:tc>
          <w:tcPr>
            <w:tcW w:w="1661" w:type="dxa"/>
            <w:vAlign w:val="center"/>
          </w:tcPr>
          <w:p w14:paraId="6A97237B" w14:textId="77777777" w:rsidR="00B152BF" w:rsidRPr="00911DE9" w:rsidRDefault="00B152BF" w:rsidP="000421F7">
            <w:pPr>
              <w:jc w:val="center"/>
              <w:rPr>
                <w:rFonts w:eastAsia="黑体"/>
                <w:b/>
                <w:bCs/>
                <w:kern w:val="44"/>
              </w:rPr>
            </w:pPr>
            <w:r w:rsidRPr="00911DE9">
              <w:rPr>
                <w:color w:val="000000"/>
              </w:rPr>
              <w:t>4.2751</w:t>
            </w:r>
          </w:p>
        </w:tc>
        <w:tc>
          <w:tcPr>
            <w:tcW w:w="1661" w:type="dxa"/>
            <w:vAlign w:val="center"/>
          </w:tcPr>
          <w:p w14:paraId="43392584" w14:textId="77777777" w:rsidR="00B152BF" w:rsidRPr="00911DE9" w:rsidRDefault="00B152BF" w:rsidP="000421F7">
            <w:pPr>
              <w:jc w:val="center"/>
              <w:rPr>
                <w:rFonts w:eastAsia="黑体"/>
                <w:b/>
                <w:bCs/>
                <w:kern w:val="44"/>
              </w:rPr>
            </w:pPr>
            <w:r w:rsidRPr="00911DE9">
              <w:rPr>
                <w:color w:val="000000"/>
              </w:rPr>
              <w:t>200</w:t>
            </w:r>
          </w:p>
        </w:tc>
      </w:tr>
      <w:tr w:rsidR="00B152BF" w14:paraId="63E99314" w14:textId="77777777" w:rsidTr="000421F7">
        <w:tc>
          <w:tcPr>
            <w:tcW w:w="1843" w:type="dxa"/>
            <w:vAlign w:val="center"/>
          </w:tcPr>
          <w:p w14:paraId="5E1B49F2" w14:textId="77777777" w:rsidR="00B152BF" w:rsidRPr="00911DE9" w:rsidRDefault="00B152BF" w:rsidP="000421F7">
            <w:pPr>
              <w:jc w:val="center"/>
              <w:rPr>
                <w:rFonts w:eastAsia="黑体"/>
                <w:b/>
                <w:bCs/>
                <w:kern w:val="44"/>
              </w:rPr>
            </w:pPr>
            <w:r w:rsidRPr="00911DE9">
              <w:rPr>
                <w:color w:val="000000"/>
              </w:rPr>
              <w:t>43.0835</w:t>
            </w:r>
          </w:p>
        </w:tc>
        <w:tc>
          <w:tcPr>
            <w:tcW w:w="1477" w:type="dxa"/>
            <w:vAlign w:val="center"/>
          </w:tcPr>
          <w:p w14:paraId="57F0BC74" w14:textId="77777777" w:rsidR="00B152BF" w:rsidRPr="00911DE9" w:rsidRDefault="00B152BF" w:rsidP="000421F7">
            <w:pPr>
              <w:jc w:val="center"/>
              <w:rPr>
                <w:rFonts w:eastAsia="黑体"/>
                <w:b/>
                <w:bCs/>
                <w:kern w:val="44"/>
              </w:rPr>
            </w:pPr>
            <w:r w:rsidRPr="00911DE9">
              <w:rPr>
                <w:color w:val="000000"/>
              </w:rPr>
              <w:t>637.114</w:t>
            </w:r>
            <w:r>
              <w:rPr>
                <w:color w:val="000000"/>
              </w:rPr>
              <w:t>0</w:t>
            </w:r>
          </w:p>
        </w:tc>
        <w:tc>
          <w:tcPr>
            <w:tcW w:w="1660" w:type="dxa"/>
            <w:vAlign w:val="center"/>
          </w:tcPr>
          <w:p w14:paraId="497AA26E" w14:textId="77777777" w:rsidR="00B152BF" w:rsidRPr="00911DE9" w:rsidRDefault="00B152BF" w:rsidP="000421F7">
            <w:pPr>
              <w:jc w:val="center"/>
              <w:rPr>
                <w:rFonts w:eastAsia="黑体"/>
                <w:b/>
                <w:bCs/>
                <w:kern w:val="44"/>
              </w:rPr>
            </w:pPr>
            <w:r w:rsidRPr="00911DE9">
              <w:rPr>
                <w:color w:val="000000"/>
              </w:rPr>
              <w:t>68.6033</w:t>
            </w:r>
          </w:p>
        </w:tc>
        <w:tc>
          <w:tcPr>
            <w:tcW w:w="1661" w:type="dxa"/>
            <w:vAlign w:val="center"/>
          </w:tcPr>
          <w:p w14:paraId="00B62C35" w14:textId="77777777" w:rsidR="00B152BF" w:rsidRPr="00911DE9" w:rsidRDefault="00B152BF" w:rsidP="000421F7">
            <w:pPr>
              <w:jc w:val="center"/>
              <w:rPr>
                <w:rFonts w:eastAsia="黑体"/>
                <w:b/>
                <w:bCs/>
                <w:kern w:val="44"/>
              </w:rPr>
            </w:pPr>
            <w:r w:rsidRPr="00911DE9">
              <w:rPr>
                <w:color w:val="000000"/>
              </w:rPr>
              <w:t>4.676</w:t>
            </w:r>
            <w:r>
              <w:rPr>
                <w:color w:val="000000"/>
              </w:rPr>
              <w:t>0</w:t>
            </w:r>
          </w:p>
        </w:tc>
        <w:tc>
          <w:tcPr>
            <w:tcW w:w="1661" w:type="dxa"/>
            <w:vAlign w:val="center"/>
          </w:tcPr>
          <w:p w14:paraId="67CAA35A" w14:textId="77777777" w:rsidR="00B152BF" w:rsidRPr="00911DE9" w:rsidRDefault="00B152BF" w:rsidP="000421F7">
            <w:pPr>
              <w:jc w:val="center"/>
              <w:rPr>
                <w:rFonts w:eastAsia="黑体"/>
                <w:b/>
                <w:bCs/>
                <w:kern w:val="44"/>
              </w:rPr>
            </w:pPr>
            <w:r w:rsidRPr="00911DE9">
              <w:rPr>
                <w:color w:val="000000"/>
              </w:rPr>
              <w:t>200</w:t>
            </w:r>
          </w:p>
        </w:tc>
      </w:tr>
      <w:tr w:rsidR="00B152BF" w14:paraId="3DEBB2BD" w14:textId="77777777" w:rsidTr="000421F7">
        <w:tc>
          <w:tcPr>
            <w:tcW w:w="1843" w:type="dxa"/>
            <w:vAlign w:val="center"/>
          </w:tcPr>
          <w:p w14:paraId="12BC5457" w14:textId="77777777" w:rsidR="00B152BF" w:rsidRPr="00911DE9" w:rsidRDefault="00B152BF" w:rsidP="000421F7">
            <w:pPr>
              <w:jc w:val="center"/>
              <w:rPr>
                <w:rFonts w:eastAsia="黑体"/>
                <w:b/>
                <w:bCs/>
                <w:kern w:val="44"/>
              </w:rPr>
            </w:pPr>
            <w:r w:rsidRPr="00911DE9">
              <w:rPr>
                <w:color w:val="000000"/>
              </w:rPr>
              <w:t>50.9428</w:t>
            </w:r>
          </w:p>
        </w:tc>
        <w:tc>
          <w:tcPr>
            <w:tcW w:w="1477" w:type="dxa"/>
            <w:vAlign w:val="center"/>
          </w:tcPr>
          <w:p w14:paraId="5DFC3A90" w14:textId="77777777" w:rsidR="00B152BF" w:rsidRPr="00911DE9" w:rsidRDefault="00B152BF" w:rsidP="000421F7">
            <w:pPr>
              <w:jc w:val="center"/>
              <w:rPr>
                <w:rFonts w:eastAsia="黑体"/>
                <w:b/>
                <w:bCs/>
                <w:kern w:val="44"/>
              </w:rPr>
            </w:pPr>
            <w:r w:rsidRPr="00911DE9">
              <w:rPr>
                <w:color w:val="000000"/>
              </w:rPr>
              <w:t>620.8947</w:t>
            </w:r>
          </w:p>
        </w:tc>
        <w:tc>
          <w:tcPr>
            <w:tcW w:w="1660" w:type="dxa"/>
            <w:vAlign w:val="center"/>
          </w:tcPr>
          <w:p w14:paraId="305F7F8E" w14:textId="77777777" w:rsidR="00B152BF" w:rsidRPr="00911DE9" w:rsidRDefault="00B152BF" w:rsidP="000421F7">
            <w:pPr>
              <w:jc w:val="center"/>
              <w:rPr>
                <w:rFonts w:eastAsia="黑体"/>
                <w:b/>
                <w:bCs/>
                <w:kern w:val="44"/>
              </w:rPr>
            </w:pPr>
            <w:r w:rsidRPr="00911DE9">
              <w:rPr>
                <w:color w:val="000000"/>
              </w:rPr>
              <w:t>65.6977</w:t>
            </w:r>
          </w:p>
        </w:tc>
        <w:tc>
          <w:tcPr>
            <w:tcW w:w="1661" w:type="dxa"/>
            <w:vAlign w:val="center"/>
          </w:tcPr>
          <w:p w14:paraId="5AAD2AE0" w14:textId="77777777" w:rsidR="00B152BF" w:rsidRPr="00911DE9" w:rsidRDefault="00B152BF" w:rsidP="000421F7">
            <w:pPr>
              <w:jc w:val="center"/>
              <w:rPr>
                <w:rFonts w:eastAsia="黑体"/>
                <w:b/>
                <w:bCs/>
                <w:kern w:val="44"/>
              </w:rPr>
            </w:pPr>
            <w:r w:rsidRPr="00911DE9">
              <w:rPr>
                <w:color w:val="000000"/>
              </w:rPr>
              <w:t>3.3251</w:t>
            </w:r>
          </w:p>
        </w:tc>
        <w:tc>
          <w:tcPr>
            <w:tcW w:w="1661" w:type="dxa"/>
            <w:vAlign w:val="center"/>
          </w:tcPr>
          <w:p w14:paraId="4052A75F" w14:textId="77777777" w:rsidR="00B152BF" w:rsidRPr="00911DE9" w:rsidRDefault="00B152BF" w:rsidP="000421F7">
            <w:pPr>
              <w:jc w:val="center"/>
              <w:rPr>
                <w:rFonts w:eastAsia="黑体"/>
                <w:b/>
                <w:bCs/>
                <w:kern w:val="44"/>
              </w:rPr>
            </w:pPr>
            <w:r w:rsidRPr="00911DE9">
              <w:rPr>
                <w:color w:val="000000"/>
              </w:rPr>
              <w:t>200</w:t>
            </w:r>
          </w:p>
        </w:tc>
      </w:tr>
      <w:tr w:rsidR="00B152BF" w14:paraId="2FE5ABEB" w14:textId="77777777" w:rsidTr="000421F7">
        <w:tc>
          <w:tcPr>
            <w:tcW w:w="1843" w:type="dxa"/>
            <w:vAlign w:val="center"/>
          </w:tcPr>
          <w:p w14:paraId="1634E497" w14:textId="77777777" w:rsidR="00B152BF" w:rsidRPr="00911DE9" w:rsidRDefault="00B152BF" w:rsidP="000421F7">
            <w:pPr>
              <w:jc w:val="center"/>
              <w:rPr>
                <w:rFonts w:eastAsia="黑体"/>
                <w:b/>
                <w:bCs/>
                <w:kern w:val="44"/>
              </w:rPr>
            </w:pPr>
            <w:r w:rsidRPr="00911DE9">
              <w:rPr>
                <w:color w:val="000000"/>
              </w:rPr>
              <w:t>43.3077</w:t>
            </w:r>
          </w:p>
        </w:tc>
        <w:tc>
          <w:tcPr>
            <w:tcW w:w="1477" w:type="dxa"/>
            <w:vAlign w:val="center"/>
          </w:tcPr>
          <w:p w14:paraId="063225DD" w14:textId="77777777" w:rsidR="00B152BF" w:rsidRPr="00911DE9" w:rsidRDefault="00B152BF" w:rsidP="000421F7">
            <w:pPr>
              <w:jc w:val="center"/>
              <w:rPr>
                <w:rFonts w:eastAsia="黑体"/>
                <w:b/>
                <w:bCs/>
                <w:kern w:val="44"/>
              </w:rPr>
            </w:pPr>
            <w:r w:rsidRPr="00911DE9">
              <w:rPr>
                <w:color w:val="000000"/>
              </w:rPr>
              <w:t>502.7795</w:t>
            </w:r>
          </w:p>
        </w:tc>
        <w:tc>
          <w:tcPr>
            <w:tcW w:w="1660" w:type="dxa"/>
            <w:vAlign w:val="center"/>
          </w:tcPr>
          <w:p w14:paraId="4CE33AD1" w14:textId="77777777" w:rsidR="00B152BF" w:rsidRPr="00911DE9" w:rsidRDefault="00B152BF" w:rsidP="000421F7">
            <w:pPr>
              <w:jc w:val="center"/>
              <w:rPr>
                <w:rFonts w:eastAsia="黑体"/>
                <w:b/>
                <w:bCs/>
                <w:kern w:val="44"/>
              </w:rPr>
            </w:pPr>
            <w:r w:rsidRPr="00911DE9">
              <w:rPr>
                <w:color w:val="000000"/>
              </w:rPr>
              <w:t>69.2606</w:t>
            </w:r>
          </w:p>
        </w:tc>
        <w:tc>
          <w:tcPr>
            <w:tcW w:w="1661" w:type="dxa"/>
            <w:vAlign w:val="center"/>
          </w:tcPr>
          <w:p w14:paraId="44545238" w14:textId="77777777" w:rsidR="00B152BF" w:rsidRPr="00911DE9" w:rsidRDefault="00B152BF" w:rsidP="000421F7">
            <w:pPr>
              <w:jc w:val="center"/>
              <w:rPr>
                <w:rFonts w:eastAsia="黑体"/>
                <w:b/>
                <w:bCs/>
                <w:kern w:val="44"/>
              </w:rPr>
            </w:pPr>
            <w:r w:rsidRPr="00911DE9">
              <w:rPr>
                <w:color w:val="000000"/>
              </w:rPr>
              <w:t>4.9812</w:t>
            </w:r>
          </w:p>
        </w:tc>
        <w:tc>
          <w:tcPr>
            <w:tcW w:w="1661" w:type="dxa"/>
            <w:vAlign w:val="center"/>
          </w:tcPr>
          <w:p w14:paraId="71E31691" w14:textId="77777777" w:rsidR="00B152BF" w:rsidRPr="00911DE9" w:rsidRDefault="00B152BF" w:rsidP="000421F7">
            <w:pPr>
              <w:jc w:val="center"/>
              <w:rPr>
                <w:rFonts w:eastAsia="黑体"/>
                <w:b/>
                <w:bCs/>
                <w:kern w:val="44"/>
              </w:rPr>
            </w:pPr>
            <w:r w:rsidRPr="00911DE9">
              <w:rPr>
                <w:color w:val="000000"/>
              </w:rPr>
              <w:t>200</w:t>
            </w:r>
          </w:p>
        </w:tc>
      </w:tr>
      <w:tr w:rsidR="00B152BF" w14:paraId="3C249150" w14:textId="77777777" w:rsidTr="000421F7">
        <w:tc>
          <w:tcPr>
            <w:tcW w:w="1843" w:type="dxa"/>
            <w:vAlign w:val="center"/>
          </w:tcPr>
          <w:p w14:paraId="190117F0" w14:textId="77777777" w:rsidR="00B152BF" w:rsidRPr="00911DE9" w:rsidRDefault="00B152BF" w:rsidP="000421F7">
            <w:pPr>
              <w:jc w:val="center"/>
              <w:rPr>
                <w:rFonts w:eastAsia="黑体"/>
                <w:b/>
                <w:bCs/>
                <w:kern w:val="44"/>
              </w:rPr>
            </w:pPr>
            <w:r w:rsidRPr="00911DE9">
              <w:rPr>
                <w:color w:val="000000"/>
              </w:rPr>
              <w:t>39.2926</w:t>
            </w:r>
          </w:p>
        </w:tc>
        <w:tc>
          <w:tcPr>
            <w:tcW w:w="1477" w:type="dxa"/>
            <w:vAlign w:val="center"/>
          </w:tcPr>
          <w:p w14:paraId="5A000330" w14:textId="77777777" w:rsidR="00B152BF" w:rsidRPr="00911DE9" w:rsidRDefault="00B152BF" w:rsidP="000421F7">
            <w:pPr>
              <w:jc w:val="center"/>
              <w:rPr>
                <w:rFonts w:eastAsia="黑体"/>
                <w:b/>
                <w:bCs/>
                <w:kern w:val="44"/>
              </w:rPr>
            </w:pPr>
            <w:r w:rsidRPr="00911DE9">
              <w:rPr>
                <w:color w:val="000000"/>
              </w:rPr>
              <w:t>511.0632</w:t>
            </w:r>
          </w:p>
        </w:tc>
        <w:tc>
          <w:tcPr>
            <w:tcW w:w="1660" w:type="dxa"/>
            <w:vAlign w:val="center"/>
          </w:tcPr>
          <w:p w14:paraId="4D8740B2" w14:textId="77777777" w:rsidR="00B152BF" w:rsidRPr="00911DE9" w:rsidRDefault="00B152BF" w:rsidP="000421F7">
            <w:pPr>
              <w:jc w:val="center"/>
              <w:rPr>
                <w:rFonts w:eastAsia="黑体"/>
                <w:b/>
                <w:bCs/>
                <w:kern w:val="44"/>
              </w:rPr>
            </w:pPr>
            <w:r w:rsidRPr="00911DE9">
              <w:rPr>
                <w:color w:val="000000"/>
              </w:rPr>
              <w:t>70.7464</w:t>
            </w:r>
          </w:p>
        </w:tc>
        <w:tc>
          <w:tcPr>
            <w:tcW w:w="1661" w:type="dxa"/>
            <w:vAlign w:val="center"/>
          </w:tcPr>
          <w:p w14:paraId="58C9DAF5" w14:textId="77777777" w:rsidR="00B152BF" w:rsidRPr="00911DE9" w:rsidRDefault="00B152BF" w:rsidP="000421F7">
            <w:pPr>
              <w:jc w:val="center"/>
              <w:rPr>
                <w:rFonts w:eastAsia="黑体"/>
                <w:b/>
                <w:bCs/>
                <w:kern w:val="44"/>
              </w:rPr>
            </w:pPr>
            <w:r w:rsidRPr="00911DE9">
              <w:rPr>
                <w:color w:val="000000"/>
              </w:rPr>
              <w:t>5.6726</w:t>
            </w:r>
          </w:p>
        </w:tc>
        <w:tc>
          <w:tcPr>
            <w:tcW w:w="1661" w:type="dxa"/>
            <w:vAlign w:val="center"/>
          </w:tcPr>
          <w:p w14:paraId="52E1D13A" w14:textId="77777777" w:rsidR="00B152BF" w:rsidRPr="00911DE9" w:rsidRDefault="00B152BF" w:rsidP="000421F7">
            <w:pPr>
              <w:jc w:val="center"/>
              <w:rPr>
                <w:rFonts w:eastAsia="黑体"/>
                <w:b/>
                <w:bCs/>
                <w:kern w:val="44"/>
              </w:rPr>
            </w:pPr>
            <w:r w:rsidRPr="00911DE9">
              <w:rPr>
                <w:color w:val="000000"/>
              </w:rPr>
              <w:t>200</w:t>
            </w:r>
          </w:p>
        </w:tc>
      </w:tr>
      <w:tr w:rsidR="00B152BF" w14:paraId="21578270" w14:textId="77777777" w:rsidTr="000421F7">
        <w:tc>
          <w:tcPr>
            <w:tcW w:w="1843" w:type="dxa"/>
            <w:vAlign w:val="center"/>
          </w:tcPr>
          <w:p w14:paraId="61E76B79" w14:textId="77777777" w:rsidR="00B152BF" w:rsidRPr="00911DE9" w:rsidRDefault="00B152BF" w:rsidP="000421F7">
            <w:pPr>
              <w:jc w:val="center"/>
              <w:rPr>
                <w:rFonts w:eastAsia="黑体"/>
                <w:b/>
                <w:bCs/>
                <w:kern w:val="44"/>
              </w:rPr>
            </w:pPr>
            <w:r w:rsidRPr="00911DE9">
              <w:rPr>
                <w:color w:val="000000"/>
              </w:rPr>
              <w:t>48.1596</w:t>
            </w:r>
          </w:p>
        </w:tc>
        <w:tc>
          <w:tcPr>
            <w:tcW w:w="1477" w:type="dxa"/>
            <w:vAlign w:val="center"/>
          </w:tcPr>
          <w:p w14:paraId="0612F0C1" w14:textId="77777777" w:rsidR="00B152BF" w:rsidRPr="00911DE9" w:rsidRDefault="00B152BF" w:rsidP="000421F7">
            <w:pPr>
              <w:jc w:val="center"/>
              <w:rPr>
                <w:rFonts w:eastAsia="黑体"/>
                <w:b/>
                <w:bCs/>
                <w:kern w:val="44"/>
              </w:rPr>
            </w:pPr>
            <w:r w:rsidRPr="00911DE9">
              <w:rPr>
                <w:color w:val="000000"/>
              </w:rPr>
              <w:t>492.7621</w:t>
            </w:r>
          </w:p>
        </w:tc>
        <w:tc>
          <w:tcPr>
            <w:tcW w:w="1660" w:type="dxa"/>
            <w:vAlign w:val="center"/>
          </w:tcPr>
          <w:p w14:paraId="1FAACFE4" w14:textId="77777777" w:rsidR="00B152BF" w:rsidRPr="00911DE9" w:rsidRDefault="00B152BF" w:rsidP="000421F7">
            <w:pPr>
              <w:jc w:val="center"/>
              <w:rPr>
                <w:rFonts w:eastAsia="黑体"/>
                <w:b/>
                <w:bCs/>
                <w:kern w:val="44"/>
              </w:rPr>
            </w:pPr>
            <w:r w:rsidRPr="00911DE9">
              <w:rPr>
                <w:color w:val="000000"/>
              </w:rPr>
              <w:t>67.4663</w:t>
            </w:r>
          </w:p>
        </w:tc>
        <w:tc>
          <w:tcPr>
            <w:tcW w:w="1661" w:type="dxa"/>
            <w:vAlign w:val="center"/>
          </w:tcPr>
          <w:p w14:paraId="76F62502" w14:textId="77777777" w:rsidR="00B152BF" w:rsidRPr="00911DE9" w:rsidRDefault="00B152BF" w:rsidP="000421F7">
            <w:pPr>
              <w:jc w:val="center"/>
              <w:rPr>
                <w:rFonts w:eastAsia="黑体"/>
                <w:b/>
                <w:bCs/>
                <w:kern w:val="44"/>
              </w:rPr>
            </w:pPr>
            <w:r w:rsidRPr="00911DE9">
              <w:rPr>
                <w:color w:val="000000"/>
              </w:rPr>
              <w:t>4.1469</w:t>
            </w:r>
          </w:p>
        </w:tc>
        <w:tc>
          <w:tcPr>
            <w:tcW w:w="1661" w:type="dxa"/>
            <w:vAlign w:val="center"/>
          </w:tcPr>
          <w:p w14:paraId="5BF6ACFE" w14:textId="77777777" w:rsidR="00B152BF" w:rsidRPr="00911DE9" w:rsidRDefault="00B152BF" w:rsidP="000421F7">
            <w:pPr>
              <w:jc w:val="center"/>
              <w:rPr>
                <w:rFonts w:eastAsia="黑体"/>
                <w:b/>
                <w:bCs/>
                <w:kern w:val="44"/>
              </w:rPr>
            </w:pPr>
            <w:r w:rsidRPr="00911DE9">
              <w:rPr>
                <w:color w:val="000000"/>
              </w:rPr>
              <w:t>200</w:t>
            </w:r>
          </w:p>
        </w:tc>
      </w:tr>
      <w:tr w:rsidR="00B152BF" w14:paraId="56084B76" w14:textId="77777777" w:rsidTr="000421F7">
        <w:tc>
          <w:tcPr>
            <w:tcW w:w="1843" w:type="dxa"/>
            <w:vAlign w:val="center"/>
          </w:tcPr>
          <w:p w14:paraId="3533C753" w14:textId="77777777" w:rsidR="00B152BF" w:rsidRPr="00911DE9" w:rsidRDefault="00B152BF" w:rsidP="000421F7">
            <w:pPr>
              <w:jc w:val="center"/>
              <w:rPr>
                <w:rFonts w:eastAsia="黑体"/>
                <w:b/>
                <w:bCs/>
                <w:kern w:val="44"/>
              </w:rPr>
            </w:pPr>
            <w:r w:rsidRPr="00911DE9">
              <w:rPr>
                <w:color w:val="000000"/>
              </w:rPr>
              <w:t>42.5441</w:t>
            </w:r>
          </w:p>
        </w:tc>
        <w:tc>
          <w:tcPr>
            <w:tcW w:w="1477" w:type="dxa"/>
            <w:vAlign w:val="center"/>
          </w:tcPr>
          <w:p w14:paraId="1E727D51" w14:textId="77777777" w:rsidR="00B152BF" w:rsidRPr="00911DE9" w:rsidRDefault="00B152BF" w:rsidP="000421F7">
            <w:pPr>
              <w:jc w:val="center"/>
              <w:rPr>
                <w:rFonts w:eastAsia="黑体"/>
                <w:b/>
                <w:bCs/>
                <w:kern w:val="44"/>
              </w:rPr>
            </w:pPr>
            <w:r w:rsidRPr="00911DE9">
              <w:rPr>
                <w:color w:val="000000"/>
              </w:rPr>
              <w:t>313.3412</w:t>
            </w:r>
          </w:p>
        </w:tc>
        <w:tc>
          <w:tcPr>
            <w:tcW w:w="1660" w:type="dxa"/>
            <w:vAlign w:val="center"/>
          </w:tcPr>
          <w:p w14:paraId="293E4ED0" w14:textId="77777777" w:rsidR="00B152BF" w:rsidRPr="00911DE9" w:rsidRDefault="00B152BF" w:rsidP="000421F7">
            <w:pPr>
              <w:jc w:val="center"/>
              <w:rPr>
                <w:rFonts w:eastAsia="黑体"/>
                <w:b/>
                <w:bCs/>
                <w:kern w:val="44"/>
              </w:rPr>
            </w:pPr>
            <w:r w:rsidRPr="00911DE9">
              <w:rPr>
                <w:color w:val="000000"/>
              </w:rPr>
              <w:t>64.3431</w:t>
            </w:r>
          </w:p>
        </w:tc>
        <w:tc>
          <w:tcPr>
            <w:tcW w:w="1661" w:type="dxa"/>
            <w:vAlign w:val="center"/>
          </w:tcPr>
          <w:p w14:paraId="566258DA" w14:textId="77777777" w:rsidR="00B152BF" w:rsidRPr="00911DE9" w:rsidRDefault="00B152BF" w:rsidP="000421F7">
            <w:pPr>
              <w:jc w:val="center"/>
              <w:rPr>
                <w:rFonts w:eastAsia="黑体"/>
                <w:b/>
                <w:bCs/>
                <w:kern w:val="44"/>
              </w:rPr>
            </w:pPr>
            <w:r w:rsidRPr="00911DE9">
              <w:rPr>
                <w:color w:val="000000"/>
              </w:rPr>
              <w:t>2.6954</w:t>
            </w:r>
          </w:p>
        </w:tc>
        <w:tc>
          <w:tcPr>
            <w:tcW w:w="1661" w:type="dxa"/>
            <w:vAlign w:val="center"/>
          </w:tcPr>
          <w:p w14:paraId="15F7947D" w14:textId="77777777" w:rsidR="00B152BF" w:rsidRPr="00911DE9" w:rsidRDefault="00B152BF" w:rsidP="000421F7">
            <w:pPr>
              <w:jc w:val="center"/>
              <w:rPr>
                <w:rFonts w:eastAsia="黑体"/>
                <w:b/>
                <w:bCs/>
                <w:kern w:val="44"/>
              </w:rPr>
            </w:pPr>
            <w:r w:rsidRPr="00911DE9">
              <w:rPr>
                <w:color w:val="000000"/>
              </w:rPr>
              <w:t>300</w:t>
            </w:r>
          </w:p>
        </w:tc>
      </w:tr>
      <w:tr w:rsidR="00B152BF" w14:paraId="427DA313" w14:textId="77777777" w:rsidTr="000421F7">
        <w:tc>
          <w:tcPr>
            <w:tcW w:w="1843" w:type="dxa"/>
            <w:vAlign w:val="center"/>
          </w:tcPr>
          <w:p w14:paraId="1743D5B8" w14:textId="77777777" w:rsidR="00B152BF" w:rsidRPr="00911DE9" w:rsidRDefault="00B152BF" w:rsidP="000421F7">
            <w:pPr>
              <w:jc w:val="center"/>
              <w:rPr>
                <w:rFonts w:eastAsia="黑体"/>
                <w:b/>
                <w:bCs/>
                <w:kern w:val="44"/>
              </w:rPr>
            </w:pPr>
            <w:r w:rsidRPr="00911DE9">
              <w:rPr>
                <w:color w:val="000000"/>
              </w:rPr>
              <w:t>39.8271</w:t>
            </w:r>
          </w:p>
        </w:tc>
        <w:tc>
          <w:tcPr>
            <w:tcW w:w="1477" w:type="dxa"/>
            <w:vAlign w:val="center"/>
          </w:tcPr>
          <w:p w14:paraId="206AC43E" w14:textId="77777777" w:rsidR="00B152BF" w:rsidRPr="00911DE9" w:rsidRDefault="00B152BF" w:rsidP="000421F7">
            <w:pPr>
              <w:jc w:val="center"/>
              <w:rPr>
                <w:rFonts w:eastAsia="黑体"/>
                <w:b/>
                <w:bCs/>
                <w:kern w:val="44"/>
              </w:rPr>
            </w:pPr>
            <w:r w:rsidRPr="00911DE9">
              <w:rPr>
                <w:color w:val="000000"/>
              </w:rPr>
              <w:t>318.9418</w:t>
            </w:r>
          </w:p>
        </w:tc>
        <w:tc>
          <w:tcPr>
            <w:tcW w:w="1660" w:type="dxa"/>
            <w:vAlign w:val="center"/>
          </w:tcPr>
          <w:p w14:paraId="3AF7548B" w14:textId="77777777" w:rsidR="00B152BF" w:rsidRPr="00911DE9" w:rsidRDefault="00B152BF" w:rsidP="000421F7">
            <w:pPr>
              <w:jc w:val="center"/>
              <w:rPr>
                <w:rFonts w:eastAsia="黑体"/>
                <w:b/>
                <w:bCs/>
                <w:kern w:val="44"/>
              </w:rPr>
            </w:pPr>
            <w:r w:rsidRPr="00911DE9">
              <w:rPr>
                <w:color w:val="000000"/>
              </w:rPr>
              <w:t>65.3496</w:t>
            </w:r>
          </w:p>
        </w:tc>
        <w:tc>
          <w:tcPr>
            <w:tcW w:w="1661" w:type="dxa"/>
            <w:vAlign w:val="center"/>
          </w:tcPr>
          <w:p w14:paraId="3D73200E" w14:textId="77777777" w:rsidR="00B152BF" w:rsidRPr="00911DE9" w:rsidRDefault="00B152BF" w:rsidP="000421F7">
            <w:pPr>
              <w:jc w:val="center"/>
              <w:rPr>
                <w:rFonts w:eastAsia="黑体"/>
                <w:b/>
                <w:bCs/>
                <w:kern w:val="44"/>
              </w:rPr>
            </w:pPr>
            <w:r w:rsidRPr="00911DE9">
              <w:rPr>
                <w:color w:val="000000"/>
              </w:rPr>
              <w:t>3.1647</w:t>
            </w:r>
          </w:p>
        </w:tc>
        <w:tc>
          <w:tcPr>
            <w:tcW w:w="1661" w:type="dxa"/>
            <w:vAlign w:val="center"/>
          </w:tcPr>
          <w:p w14:paraId="04A17E79" w14:textId="77777777" w:rsidR="00B152BF" w:rsidRPr="00911DE9" w:rsidRDefault="00B152BF" w:rsidP="000421F7">
            <w:pPr>
              <w:jc w:val="center"/>
              <w:rPr>
                <w:rFonts w:eastAsia="黑体"/>
                <w:b/>
                <w:bCs/>
                <w:kern w:val="44"/>
              </w:rPr>
            </w:pPr>
            <w:r w:rsidRPr="00911DE9">
              <w:rPr>
                <w:color w:val="000000"/>
              </w:rPr>
              <w:t>300</w:t>
            </w:r>
          </w:p>
        </w:tc>
      </w:tr>
      <w:tr w:rsidR="00B152BF" w14:paraId="7750F5D6" w14:textId="77777777" w:rsidTr="000421F7">
        <w:tc>
          <w:tcPr>
            <w:tcW w:w="1843" w:type="dxa"/>
            <w:vAlign w:val="center"/>
          </w:tcPr>
          <w:p w14:paraId="68E5F5CD" w14:textId="77777777" w:rsidR="00B152BF" w:rsidRPr="00911DE9" w:rsidRDefault="00B152BF" w:rsidP="000421F7">
            <w:pPr>
              <w:jc w:val="center"/>
              <w:rPr>
                <w:rFonts w:eastAsia="黑体"/>
                <w:b/>
                <w:bCs/>
                <w:kern w:val="44"/>
              </w:rPr>
            </w:pPr>
            <w:r w:rsidRPr="00911DE9">
              <w:rPr>
                <w:color w:val="000000"/>
              </w:rPr>
              <w:t>38.6564</w:t>
            </w:r>
          </w:p>
        </w:tc>
        <w:tc>
          <w:tcPr>
            <w:tcW w:w="1477" w:type="dxa"/>
            <w:vAlign w:val="center"/>
          </w:tcPr>
          <w:p w14:paraId="5913BADF" w14:textId="77777777" w:rsidR="00B152BF" w:rsidRPr="00911DE9" w:rsidRDefault="00B152BF" w:rsidP="000421F7">
            <w:pPr>
              <w:jc w:val="center"/>
              <w:rPr>
                <w:rFonts w:eastAsia="黑体"/>
                <w:b/>
                <w:bCs/>
                <w:kern w:val="44"/>
              </w:rPr>
            </w:pPr>
            <w:r w:rsidRPr="00911DE9">
              <w:rPr>
                <w:color w:val="000000"/>
              </w:rPr>
              <w:t>321.3619</w:t>
            </w:r>
          </w:p>
        </w:tc>
        <w:tc>
          <w:tcPr>
            <w:tcW w:w="1660" w:type="dxa"/>
            <w:vAlign w:val="center"/>
          </w:tcPr>
          <w:p w14:paraId="64F4F173" w14:textId="77777777" w:rsidR="00B152BF" w:rsidRPr="00911DE9" w:rsidRDefault="00B152BF" w:rsidP="000421F7">
            <w:pPr>
              <w:jc w:val="center"/>
              <w:rPr>
                <w:rFonts w:eastAsia="黑体"/>
                <w:b/>
                <w:bCs/>
                <w:kern w:val="44"/>
              </w:rPr>
            </w:pPr>
            <w:r w:rsidRPr="00911DE9">
              <w:rPr>
                <w:color w:val="000000"/>
              </w:rPr>
              <w:t>65.78</w:t>
            </w:r>
            <w:r>
              <w:rPr>
                <w:color w:val="000000"/>
              </w:rPr>
              <w:t>00</w:t>
            </w:r>
          </w:p>
        </w:tc>
        <w:tc>
          <w:tcPr>
            <w:tcW w:w="1661" w:type="dxa"/>
            <w:vAlign w:val="center"/>
          </w:tcPr>
          <w:p w14:paraId="23DFACF5" w14:textId="77777777" w:rsidR="00B152BF" w:rsidRPr="00911DE9" w:rsidRDefault="00B152BF" w:rsidP="000421F7">
            <w:pPr>
              <w:jc w:val="center"/>
              <w:rPr>
                <w:rFonts w:eastAsia="黑体"/>
                <w:b/>
                <w:bCs/>
                <w:kern w:val="44"/>
              </w:rPr>
            </w:pPr>
            <w:r w:rsidRPr="00911DE9">
              <w:rPr>
                <w:color w:val="000000"/>
              </w:rPr>
              <w:t>3.3641</w:t>
            </w:r>
          </w:p>
        </w:tc>
        <w:tc>
          <w:tcPr>
            <w:tcW w:w="1661" w:type="dxa"/>
            <w:vAlign w:val="center"/>
          </w:tcPr>
          <w:p w14:paraId="56FB0739" w14:textId="77777777" w:rsidR="00B152BF" w:rsidRPr="00911DE9" w:rsidRDefault="00B152BF" w:rsidP="000421F7">
            <w:pPr>
              <w:jc w:val="center"/>
              <w:rPr>
                <w:rFonts w:eastAsia="黑体"/>
                <w:b/>
                <w:bCs/>
                <w:kern w:val="44"/>
              </w:rPr>
            </w:pPr>
            <w:r w:rsidRPr="00911DE9">
              <w:rPr>
                <w:color w:val="000000"/>
              </w:rPr>
              <w:t>300</w:t>
            </w:r>
          </w:p>
        </w:tc>
      </w:tr>
      <w:tr w:rsidR="00B152BF" w14:paraId="0C7AF8A7" w14:textId="77777777" w:rsidTr="000421F7">
        <w:tc>
          <w:tcPr>
            <w:tcW w:w="1843" w:type="dxa"/>
            <w:vAlign w:val="center"/>
          </w:tcPr>
          <w:p w14:paraId="77F414AA" w14:textId="77777777" w:rsidR="00B152BF" w:rsidRPr="00911DE9" w:rsidRDefault="00B152BF" w:rsidP="000421F7">
            <w:pPr>
              <w:jc w:val="center"/>
              <w:rPr>
                <w:rFonts w:eastAsia="黑体"/>
                <w:b/>
                <w:bCs/>
                <w:kern w:val="44"/>
              </w:rPr>
            </w:pPr>
            <w:r w:rsidRPr="00911DE9">
              <w:rPr>
                <w:color w:val="000000"/>
              </w:rPr>
              <w:t>43.0203</w:t>
            </w:r>
          </w:p>
        </w:tc>
        <w:tc>
          <w:tcPr>
            <w:tcW w:w="1477" w:type="dxa"/>
            <w:vAlign w:val="center"/>
          </w:tcPr>
          <w:p w14:paraId="69C9BCC2" w14:textId="77777777" w:rsidR="00B152BF" w:rsidRPr="00911DE9" w:rsidRDefault="00B152BF" w:rsidP="000421F7">
            <w:pPr>
              <w:jc w:val="center"/>
              <w:rPr>
                <w:rFonts w:eastAsia="黑体"/>
                <w:b/>
                <w:bCs/>
                <w:kern w:val="44"/>
              </w:rPr>
            </w:pPr>
            <w:r w:rsidRPr="00911DE9">
              <w:rPr>
                <w:color w:val="000000"/>
              </w:rPr>
              <w:t>312.3578</w:t>
            </w:r>
          </w:p>
        </w:tc>
        <w:tc>
          <w:tcPr>
            <w:tcW w:w="1660" w:type="dxa"/>
            <w:vAlign w:val="center"/>
          </w:tcPr>
          <w:p w14:paraId="7B5B5A2E" w14:textId="77777777" w:rsidR="00B152BF" w:rsidRPr="00911DE9" w:rsidRDefault="00B152BF" w:rsidP="000421F7">
            <w:pPr>
              <w:jc w:val="center"/>
              <w:rPr>
                <w:rFonts w:eastAsia="黑体"/>
                <w:b/>
                <w:bCs/>
                <w:kern w:val="44"/>
              </w:rPr>
            </w:pPr>
            <w:r w:rsidRPr="00911DE9">
              <w:rPr>
                <w:color w:val="000000"/>
              </w:rPr>
              <w:t>64.1681</w:t>
            </w:r>
          </w:p>
        </w:tc>
        <w:tc>
          <w:tcPr>
            <w:tcW w:w="1661" w:type="dxa"/>
            <w:vAlign w:val="center"/>
          </w:tcPr>
          <w:p w14:paraId="7A9F92A4" w14:textId="77777777" w:rsidR="00B152BF" w:rsidRPr="00911DE9" w:rsidRDefault="00B152BF" w:rsidP="000421F7">
            <w:pPr>
              <w:jc w:val="center"/>
              <w:rPr>
                <w:rFonts w:eastAsia="黑体"/>
                <w:b/>
                <w:bCs/>
                <w:kern w:val="44"/>
              </w:rPr>
            </w:pPr>
            <w:r w:rsidRPr="00911DE9">
              <w:rPr>
                <w:color w:val="000000"/>
              </w:rPr>
              <w:t>2.6132</w:t>
            </w:r>
          </w:p>
        </w:tc>
        <w:tc>
          <w:tcPr>
            <w:tcW w:w="1661" w:type="dxa"/>
            <w:vAlign w:val="center"/>
          </w:tcPr>
          <w:p w14:paraId="56C98833" w14:textId="77777777" w:rsidR="00B152BF" w:rsidRPr="00911DE9" w:rsidRDefault="00B152BF" w:rsidP="000421F7">
            <w:pPr>
              <w:jc w:val="center"/>
              <w:rPr>
                <w:rFonts w:eastAsia="黑体"/>
                <w:b/>
                <w:bCs/>
                <w:kern w:val="44"/>
              </w:rPr>
            </w:pPr>
            <w:r w:rsidRPr="00911DE9">
              <w:rPr>
                <w:color w:val="000000"/>
              </w:rPr>
              <w:t>300</w:t>
            </w:r>
          </w:p>
        </w:tc>
      </w:tr>
      <w:tr w:rsidR="00B152BF" w14:paraId="259D0D1D" w14:textId="77777777" w:rsidTr="000421F7">
        <w:tc>
          <w:tcPr>
            <w:tcW w:w="1843" w:type="dxa"/>
            <w:vAlign w:val="center"/>
          </w:tcPr>
          <w:p w14:paraId="64A1D643" w14:textId="77777777" w:rsidR="00B152BF" w:rsidRPr="00911DE9" w:rsidRDefault="00B152BF" w:rsidP="000421F7">
            <w:pPr>
              <w:jc w:val="center"/>
              <w:rPr>
                <w:rFonts w:eastAsia="黑体"/>
                <w:b/>
                <w:bCs/>
                <w:kern w:val="44"/>
              </w:rPr>
            </w:pPr>
            <w:r w:rsidRPr="00911DE9">
              <w:rPr>
                <w:color w:val="000000"/>
              </w:rPr>
              <w:t>43.927</w:t>
            </w:r>
            <w:r>
              <w:rPr>
                <w:color w:val="000000"/>
              </w:rPr>
              <w:t>0</w:t>
            </w:r>
          </w:p>
        </w:tc>
        <w:tc>
          <w:tcPr>
            <w:tcW w:w="1477" w:type="dxa"/>
            <w:vAlign w:val="center"/>
          </w:tcPr>
          <w:p w14:paraId="2FA5C000" w14:textId="77777777" w:rsidR="00B152BF" w:rsidRPr="00911DE9" w:rsidRDefault="00B152BF" w:rsidP="000421F7">
            <w:pPr>
              <w:jc w:val="center"/>
              <w:rPr>
                <w:rFonts w:eastAsia="黑体"/>
                <w:b/>
                <w:bCs/>
                <w:kern w:val="44"/>
              </w:rPr>
            </w:pPr>
            <w:r w:rsidRPr="00911DE9">
              <w:rPr>
                <w:color w:val="000000"/>
              </w:rPr>
              <w:t>310.4832</w:t>
            </w:r>
          </w:p>
        </w:tc>
        <w:tc>
          <w:tcPr>
            <w:tcW w:w="1660" w:type="dxa"/>
            <w:vAlign w:val="center"/>
          </w:tcPr>
          <w:p w14:paraId="04C39CEA" w14:textId="77777777" w:rsidR="00B152BF" w:rsidRPr="00911DE9" w:rsidRDefault="00B152BF" w:rsidP="000421F7">
            <w:pPr>
              <w:jc w:val="center"/>
              <w:rPr>
                <w:rFonts w:eastAsia="黑体"/>
                <w:b/>
                <w:bCs/>
                <w:kern w:val="44"/>
              </w:rPr>
            </w:pPr>
            <w:r w:rsidRPr="00911DE9">
              <w:rPr>
                <w:color w:val="000000"/>
              </w:rPr>
              <w:t>63.8319</w:t>
            </w:r>
          </w:p>
        </w:tc>
        <w:tc>
          <w:tcPr>
            <w:tcW w:w="1661" w:type="dxa"/>
            <w:vAlign w:val="center"/>
          </w:tcPr>
          <w:p w14:paraId="5F677979" w14:textId="77777777" w:rsidR="00B152BF" w:rsidRPr="00911DE9" w:rsidRDefault="00B152BF" w:rsidP="000421F7">
            <w:pPr>
              <w:jc w:val="center"/>
              <w:rPr>
                <w:rFonts w:eastAsia="黑体"/>
                <w:b/>
                <w:bCs/>
                <w:kern w:val="44"/>
              </w:rPr>
            </w:pPr>
            <w:r w:rsidRPr="00911DE9">
              <w:rPr>
                <w:color w:val="000000"/>
              </w:rPr>
              <w:t>2.457</w:t>
            </w:r>
            <w:r>
              <w:rPr>
                <w:color w:val="000000"/>
              </w:rPr>
              <w:t>0</w:t>
            </w:r>
          </w:p>
        </w:tc>
        <w:tc>
          <w:tcPr>
            <w:tcW w:w="1661" w:type="dxa"/>
            <w:vAlign w:val="center"/>
          </w:tcPr>
          <w:p w14:paraId="1FAC0734" w14:textId="77777777" w:rsidR="00B152BF" w:rsidRPr="00911DE9" w:rsidRDefault="00B152BF" w:rsidP="000421F7">
            <w:pPr>
              <w:jc w:val="center"/>
              <w:rPr>
                <w:rFonts w:eastAsia="黑体"/>
                <w:b/>
                <w:bCs/>
                <w:kern w:val="44"/>
              </w:rPr>
            </w:pPr>
            <w:r w:rsidRPr="00911DE9">
              <w:rPr>
                <w:color w:val="000000"/>
              </w:rPr>
              <w:t>300</w:t>
            </w:r>
          </w:p>
        </w:tc>
      </w:tr>
      <w:tr w:rsidR="00B152BF" w14:paraId="3FA8DA26" w14:textId="77777777" w:rsidTr="000421F7">
        <w:tc>
          <w:tcPr>
            <w:tcW w:w="1843" w:type="dxa"/>
            <w:vAlign w:val="center"/>
          </w:tcPr>
          <w:p w14:paraId="150CE65B" w14:textId="77777777" w:rsidR="00B152BF" w:rsidRPr="00911DE9" w:rsidRDefault="00B152BF" w:rsidP="000421F7">
            <w:pPr>
              <w:jc w:val="center"/>
              <w:rPr>
                <w:rFonts w:eastAsia="黑体"/>
                <w:b/>
                <w:bCs/>
                <w:kern w:val="44"/>
              </w:rPr>
            </w:pPr>
            <w:r w:rsidRPr="00911DE9">
              <w:rPr>
                <w:color w:val="000000"/>
              </w:rPr>
              <w:t>41.7762</w:t>
            </w:r>
          </w:p>
        </w:tc>
        <w:tc>
          <w:tcPr>
            <w:tcW w:w="1477" w:type="dxa"/>
            <w:vAlign w:val="center"/>
          </w:tcPr>
          <w:p w14:paraId="2AEDFC37" w14:textId="77777777" w:rsidR="00B152BF" w:rsidRPr="00911DE9" w:rsidRDefault="00B152BF" w:rsidP="000421F7">
            <w:pPr>
              <w:jc w:val="center"/>
              <w:rPr>
                <w:rFonts w:eastAsia="黑体"/>
                <w:b/>
                <w:bCs/>
                <w:kern w:val="44"/>
              </w:rPr>
            </w:pPr>
            <w:r w:rsidRPr="00911DE9">
              <w:rPr>
                <w:color w:val="000000"/>
              </w:rPr>
              <w:t>314.9253</w:t>
            </w:r>
          </w:p>
        </w:tc>
        <w:tc>
          <w:tcPr>
            <w:tcW w:w="1660" w:type="dxa"/>
            <w:vAlign w:val="center"/>
          </w:tcPr>
          <w:p w14:paraId="06F18494" w14:textId="77777777" w:rsidR="00B152BF" w:rsidRPr="00911DE9" w:rsidRDefault="00B152BF" w:rsidP="000421F7">
            <w:pPr>
              <w:jc w:val="center"/>
              <w:rPr>
                <w:rFonts w:eastAsia="黑体"/>
                <w:b/>
                <w:bCs/>
                <w:kern w:val="44"/>
              </w:rPr>
            </w:pPr>
            <w:r w:rsidRPr="00911DE9">
              <w:rPr>
                <w:color w:val="000000"/>
              </w:rPr>
              <w:t>64.6283</w:t>
            </w:r>
          </w:p>
        </w:tc>
        <w:tc>
          <w:tcPr>
            <w:tcW w:w="1661" w:type="dxa"/>
            <w:vAlign w:val="center"/>
          </w:tcPr>
          <w:p w14:paraId="7A77D6E3" w14:textId="77777777" w:rsidR="00B152BF" w:rsidRPr="00911DE9" w:rsidRDefault="00B152BF" w:rsidP="000421F7">
            <w:pPr>
              <w:jc w:val="center"/>
              <w:rPr>
                <w:rFonts w:eastAsia="黑体"/>
                <w:b/>
                <w:bCs/>
                <w:kern w:val="44"/>
              </w:rPr>
            </w:pPr>
            <w:r w:rsidRPr="00911DE9">
              <w:rPr>
                <w:color w:val="000000"/>
              </w:rPr>
              <w:t>2.8268</w:t>
            </w:r>
          </w:p>
        </w:tc>
        <w:tc>
          <w:tcPr>
            <w:tcW w:w="1661" w:type="dxa"/>
            <w:vAlign w:val="center"/>
          </w:tcPr>
          <w:p w14:paraId="627BBA59" w14:textId="77777777" w:rsidR="00B152BF" w:rsidRPr="00911DE9" w:rsidRDefault="00B152BF" w:rsidP="000421F7">
            <w:pPr>
              <w:jc w:val="center"/>
              <w:rPr>
                <w:rFonts w:eastAsia="黑体"/>
                <w:b/>
                <w:bCs/>
                <w:kern w:val="44"/>
              </w:rPr>
            </w:pPr>
            <w:r w:rsidRPr="00911DE9">
              <w:rPr>
                <w:color w:val="000000"/>
              </w:rPr>
              <w:t>300</w:t>
            </w:r>
          </w:p>
        </w:tc>
      </w:tr>
      <w:tr w:rsidR="00B152BF" w14:paraId="4BDDEFF8" w14:textId="77777777" w:rsidTr="000421F7">
        <w:tc>
          <w:tcPr>
            <w:tcW w:w="1843" w:type="dxa"/>
            <w:vAlign w:val="center"/>
          </w:tcPr>
          <w:p w14:paraId="4BC5BA46" w14:textId="77777777" w:rsidR="00B152BF" w:rsidRPr="00911DE9" w:rsidRDefault="00B152BF" w:rsidP="000421F7">
            <w:pPr>
              <w:jc w:val="center"/>
              <w:rPr>
                <w:rFonts w:eastAsia="黑体"/>
                <w:b/>
                <w:bCs/>
                <w:kern w:val="44"/>
              </w:rPr>
            </w:pPr>
            <w:r w:rsidRPr="00911DE9">
              <w:rPr>
                <w:color w:val="000000"/>
              </w:rPr>
              <w:t>41.4445</w:t>
            </w:r>
          </w:p>
        </w:tc>
        <w:tc>
          <w:tcPr>
            <w:tcW w:w="1477" w:type="dxa"/>
            <w:vAlign w:val="center"/>
          </w:tcPr>
          <w:p w14:paraId="7B87DA6E" w14:textId="77777777" w:rsidR="00B152BF" w:rsidRPr="00911DE9" w:rsidRDefault="00B152BF" w:rsidP="000421F7">
            <w:pPr>
              <w:jc w:val="center"/>
              <w:rPr>
                <w:rFonts w:eastAsia="黑体"/>
                <w:b/>
                <w:bCs/>
                <w:kern w:val="44"/>
              </w:rPr>
            </w:pPr>
            <w:r w:rsidRPr="00911DE9">
              <w:rPr>
                <w:color w:val="000000"/>
              </w:rPr>
              <w:t>315.6113</w:t>
            </w:r>
          </w:p>
        </w:tc>
        <w:tc>
          <w:tcPr>
            <w:tcW w:w="1660" w:type="dxa"/>
            <w:vAlign w:val="center"/>
          </w:tcPr>
          <w:p w14:paraId="25D3A759" w14:textId="77777777" w:rsidR="00B152BF" w:rsidRPr="00911DE9" w:rsidRDefault="00B152BF" w:rsidP="000421F7">
            <w:pPr>
              <w:jc w:val="center"/>
              <w:rPr>
                <w:rFonts w:eastAsia="黑体"/>
                <w:b/>
                <w:bCs/>
                <w:kern w:val="44"/>
              </w:rPr>
            </w:pPr>
            <w:r w:rsidRPr="00911DE9">
              <w:rPr>
                <w:color w:val="000000"/>
              </w:rPr>
              <w:t>64.7527</w:t>
            </w:r>
          </w:p>
        </w:tc>
        <w:tc>
          <w:tcPr>
            <w:tcW w:w="1661" w:type="dxa"/>
            <w:vAlign w:val="center"/>
          </w:tcPr>
          <w:p w14:paraId="43C7BEB3" w14:textId="77777777" w:rsidR="00B152BF" w:rsidRPr="00911DE9" w:rsidRDefault="00B152BF" w:rsidP="000421F7">
            <w:pPr>
              <w:jc w:val="center"/>
              <w:rPr>
                <w:rFonts w:eastAsia="黑体"/>
                <w:b/>
                <w:bCs/>
                <w:kern w:val="44"/>
              </w:rPr>
            </w:pPr>
            <w:r w:rsidRPr="00911DE9">
              <w:rPr>
                <w:color w:val="000000"/>
              </w:rPr>
              <w:t>2.8859</w:t>
            </w:r>
          </w:p>
        </w:tc>
        <w:tc>
          <w:tcPr>
            <w:tcW w:w="1661" w:type="dxa"/>
            <w:vAlign w:val="center"/>
          </w:tcPr>
          <w:p w14:paraId="60EBA9CC" w14:textId="77777777" w:rsidR="00B152BF" w:rsidRPr="00911DE9" w:rsidRDefault="00B152BF" w:rsidP="000421F7">
            <w:pPr>
              <w:jc w:val="center"/>
              <w:rPr>
                <w:rFonts w:eastAsia="黑体"/>
                <w:b/>
                <w:bCs/>
                <w:kern w:val="44"/>
              </w:rPr>
            </w:pPr>
            <w:r w:rsidRPr="00911DE9">
              <w:rPr>
                <w:color w:val="000000"/>
              </w:rPr>
              <w:t>300</w:t>
            </w:r>
          </w:p>
        </w:tc>
      </w:tr>
      <w:tr w:rsidR="00B152BF" w14:paraId="0C0F9FED" w14:textId="77777777" w:rsidTr="000421F7">
        <w:tc>
          <w:tcPr>
            <w:tcW w:w="1843" w:type="dxa"/>
            <w:vAlign w:val="center"/>
          </w:tcPr>
          <w:p w14:paraId="1C4BD669" w14:textId="77777777" w:rsidR="00B152BF" w:rsidRPr="00911DE9" w:rsidRDefault="00B152BF" w:rsidP="000421F7">
            <w:pPr>
              <w:jc w:val="center"/>
              <w:rPr>
                <w:rFonts w:eastAsia="黑体"/>
                <w:b/>
                <w:bCs/>
                <w:kern w:val="44"/>
              </w:rPr>
            </w:pPr>
            <w:r w:rsidRPr="00911DE9">
              <w:rPr>
                <w:color w:val="000000"/>
              </w:rPr>
              <w:t>28.9982</w:t>
            </w:r>
          </w:p>
        </w:tc>
        <w:tc>
          <w:tcPr>
            <w:tcW w:w="1477" w:type="dxa"/>
            <w:vAlign w:val="center"/>
          </w:tcPr>
          <w:p w14:paraId="246D4167" w14:textId="77777777" w:rsidR="00B152BF" w:rsidRPr="00911DE9" w:rsidRDefault="00B152BF" w:rsidP="000421F7">
            <w:pPr>
              <w:jc w:val="center"/>
              <w:rPr>
                <w:rFonts w:eastAsia="黑体"/>
                <w:b/>
                <w:bCs/>
                <w:kern w:val="44"/>
              </w:rPr>
            </w:pPr>
            <w:r w:rsidRPr="00911DE9">
              <w:rPr>
                <w:color w:val="000000"/>
              </w:rPr>
              <w:t>505.6869</w:t>
            </w:r>
          </w:p>
        </w:tc>
        <w:tc>
          <w:tcPr>
            <w:tcW w:w="1660" w:type="dxa"/>
            <w:vAlign w:val="center"/>
          </w:tcPr>
          <w:p w14:paraId="0E72DC4B" w14:textId="77777777" w:rsidR="00B152BF" w:rsidRPr="00911DE9" w:rsidRDefault="00B152BF" w:rsidP="000421F7">
            <w:pPr>
              <w:jc w:val="center"/>
              <w:rPr>
                <w:rFonts w:eastAsia="黑体"/>
                <w:b/>
                <w:bCs/>
                <w:kern w:val="44"/>
              </w:rPr>
            </w:pPr>
            <w:r w:rsidRPr="00911DE9">
              <w:rPr>
                <w:color w:val="000000"/>
              </w:rPr>
              <w:t>69.7811</w:t>
            </w:r>
          </w:p>
        </w:tc>
        <w:tc>
          <w:tcPr>
            <w:tcW w:w="1661" w:type="dxa"/>
            <w:vAlign w:val="center"/>
          </w:tcPr>
          <w:p w14:paraId="6779F4D9" w14:textId="77777777" w:rsidR="00B152BF" w:rsidRPr="00911DE9" w:rsidRDefault="00B152BF" w:rsidP="000421F7">
            <w:pPr>
              <w:jc w:val="center"/>
              <w:rPr>
                <w:rFonts w:eastAsia="黑体"/>
                <w:b/>
                <w:bCs/>
                <w:kern w:val="44"/>
              </w:rPr>
            </w:pPr>
            <w:r w:rsidRPr="00911DE9">
              <w:rPr>
                <w:color w:val="000000"/>
              </w:rPr>
              <w:t>5.2255</w:t>
            </w:r>
          </w:p>
        </w:tc>
        <w:tc>
          <w:tcPr>
            <w:tcW w:w="1661" w:type="dxa"/>
            <w:vAlign w:val="center"/>
          </w:tcPr>
          <w:p w14:paraId="4CB30D3C" w14:textId="77777777" w:rsidR="00B152BF" w:rsidRPr="00911DE9" w:rsidRDefault="00B152BF" w:rsidP="000421F7">
            <w:pPr>
              <w:jc w:val="center"/>
              <w:rPr>
                <w:rFonts w:eastAsia="黑体"/>
                <w:b/>
                <w:bCs/>
                <w:kern w:val="44"/>
              </w:rPr>
            </w:pPr>
            <w:r w:rsidRPr="00911DE9">
              <w:rPr>
                <w:color w:val="000000"/>
              </w:rPr>
              <w:t>400</w:t>
            </w:r>
          </w:p>
        </w:tc>
      </w:tr>
      <w:tr w:rsidR="00B152BF" w14:paraId="1C14B7AD" w14:textId="77777777" w:rsidTr="000421F7">
        <w:tc>
          <w:tcPr>
            <w:tcW w:w="1843" w:type="dxa"/>
            <w:vAlign w:val="center"/>
          </w:tcPr>
          <w:p w14:paraId="4E76F481" w14:textId="77777777" w:rsidR="00B152BF" w:rsidRPr="00911DE9" w:rsidRDefault="00B152BF" w:rsidP="000421F7">
            <w:pPr>
              <w:jc w:val="center"/>
              <w:rPr>
                <w:rFonts w:eastAsia="黑体"/>
                <w:b/>
                <w:bCs/>
                <w:kern w:val="44"/>
              </w:rPr>
            </w:pPr>
            <w:r w:rsidRPr="00911DE9">
              <w:rPr>
                <w:color w:val="000000"/>
              </w:rPr>
              <w:lastRenderedPageBreak/>
              <w:t>30.1403</w:t>
            </w:r>
          </w:p>
        </w:tc>
        <w:tc>
          <w:tcPr>
            <w:tcW w:w="1477" w:type="dxa"/>
            <w:vAlign w:val="center"/>
          </w:tcPr>
          <w:p w14:paraId="448ED58D" w14:textId="77777777" w:rsidR="00B152BF" w:rsidRPr="00911DE9" w:rsidRDefault="00B152BF" w:rsidP="000421F7">
            <w:pPr>
              <w:jc w:val="center"/>
              <w:rPr>
                <w:rFonts w:eastAsia="黑体"/>
                <w:b/>
                <w:bCs/>
                <w:kern w:val="44"/>
              </w:rPr>
            </w:pPr>
            <w:r w:rsidRPr="00911DE9">
              <w:rPr>
                <w:color w:val="000000"/>
              </w:rPr>
              <w:t>503.3311</w:t>
            </w:r>
          </w:p>
        </w:tc>
        <w:tc>
          <w:tcPr>
            <w:tcW w:w="1660" w:type="dxa"/>
            <w:vAlign w:val="center"/>
          </w:tcPr>
          <w:p w14:paraId="36A35026" w14:textId="77777777" w:rsidR="00B152BF" w:rsidRPr="00911DE9" w:rsidRDefault="00B152BF" w:rsidP="000421F7">
            <w:pPr>
              <w:jc w:val="center"/>
              <w:rPr>
                <w:rFonts w:eastAsia="黑体"/>
                <w:b/>
                <w:bCs/>
                <w:kern w:val="44"/>
              </w:rPr>
            </w:pPr>
            <w:r w:rsidRPr="00911DE9">
              <w:rPr>
                <w:color w:val="000000"/>
              </w:rPr>
              <w:t>69.3576</w:t>
            </w:r>
          </w:p>
        </w:tc>
        <w:tc>
          <w:tcPr>
            <w:tcW w:w="1661" w:type="dxa"/>
            <w:vAlign w:val="center"/>
          </w:tcPr>
          <w:p w14:paraId="3246980C" w14:textId="77777777" w:rsidR="00B152BF" w:rsidRPr="00911DE9" w:rsidRDefault="00B152BF" w:rsidP="000421F7">
            <w:pPr>
              <w:jc w:val="center"/>
              <w:rPr>
                <w:rFonts w:eastAsia="黑体"/>
                <w:b/>
                <w:bCs/>
                <w:kern w:val="44"/>
              </w:rPr>
            </w:pPr>
            <w:r w:rsidRPr="00911DE9">
              <w:rPr>
                <w:color w:val="000000"/>
              </w:rPr>
              <w:t>5.0281</w:t>
            </w:r>
          </w:p>
        </w:tc>
        <w:tc>
          <w:tcPr>
            <w:tcW w:w="1661" w:type="dxa"/>
            <w:vAlign w:val="center"/>
          </w:tcPr>
          <w:p w14:paraId="5943E0D2" w14:textId="77777777" w:rsidR="00B152BF" w:rsidRPr="00911DE9" w:rsidRDefault="00B152BF" w:rsidP="000421F7">
            <w:pPr>
              <w:jc w:val="center"/>
              <w:rPr>
                <w:rFonts w:eastAsia="黑体"/>
                <w:b/>
                <w:bCs/>
                <w:kern w:val="44"/>
              </w:rPr>
            </w:pPr>
            <w:r w:rsidRPr="00911DE9">
              <w:rPr>
                <w:color w:val="000000"/>
              </w:rPr>
              <w:t>400</w:t>
            </w:r>
          </w:p>
        </w:tc>
      </w:tr>
      <w:tr w:rsidR="00B152BF" w14:paraId="25B7C8E6" w14:textId="77777777" w:rsidTr="000421F7">
        <w:tc>
          <w:tcPr>
            <w:tcW w:w="1843" w:type="dxa"/>
            <w:vAlign w:val="center"/>
          </w:tcPr>
          <w:p w14:paraId="61D72417" w14:textId="77777777" w:rsidR="00B152BF" w:rsidRPr="00911DE9" w:rsidRDefault="00B152BF" w:rsidP="000421F7">
            <w:pPr>
              <w:jc w:val="center"/>
              <w:rPr>
                <w:rFonts w:eastAsia="黑体"/>
                <w:b/>
                <w:bCs/>
                <w:kern w:val="44"/>
              </w:rPr>
            </w:pPr>
            <w:r w:rsidRPr="00911DE9">
              <w:rPr>
                <w:color w:val="000000"/>
              </w:rPr>
              <w:t>25.9974</w:t>
            </w:r>
          </w:p>
        </w:tc>
        <w:tc>
          <w:tcPr>
            <w:tcW w:w="1477" w:type="dxa"/>
            <w:vAlign w:val="center"/>
          </w:tcPr>
          <w:p w14:paraId="159061B2" w14:textId="77777777" w:rsidR="00B152BF" w:rsidRPr="00911DE9" w:rsidRDefault="00B152BF" w:rsidP="000421F7">
            <w:pPr>
              <w:jc w:val="center"/>
              <w:rPr>
                <w:rFonts w:eastAsia="黑体"/>
                <w:b/>
                <w:bCs/>
                <w:kern w:val="44"/>
              </w:rPr>
            </w:pPr>
            <w:r w:rsidRPr="00911DE9">
              <w:rPr>
                <w:color w:val="000000"/>
              </w:rPr>
              <w:t>511.8791</w:t>
            </w:r>
          </w:p>
        </w:tc>
        <w:tc>
          <w:tcPr>
            <w:tcW w:w="1660" w:type="dxa"/>
            <w:vAlign w:val="center"/>
          </w:tcPr>
          <w:p w14:paraId="5F00AD3F" w14:textId="77777777" w:rsidR="00B152BF" w:rsidRPr="00911DE9" w:rsidRDefault="00B152BF" w:rsidP="000421F7">
            <w:pPr>
              <w:jc w:val="center"/>
              <w:rPr>
                <w:rFonts w:eastAsia="黑体"/>
                <w:b/>
                <w:bCs/>
                <w:kern w:val="44"/>
              </w:rPr>
            </w:pPr>
            <w:r w:rsidRPr="00911DE9">
              <w:rPr>
                <w:color w:val="000000"/>
              </w:rPr>
              <w:t>70.8911</w:t>
            </w:r>
          </w:p>
        </w:tc>
        <w:tc>
          <w:tcPr>
            <w:tcW w:w="1661" w:type="dxa"/>
            <w:vAlign w:val="center"/>
          </w:tcPr>
          <w:p w14:paraId="380343F2" w14:textId="77777777" w:rsidR="00B152BF" w:rsidRPr="00911DE9" w:rsidRDefault="00B152BF" w:rsidP="000421F7">
            <w:pPr>
              <w:jc w:val="center"/>
              <w:rPr>
                <w:rFonts w:eastAsia="黑体"/>
                <w:b/>
                <w:bCs/>
                <w:kern w:val="44"/>
              </w:rPr>
            </w:pPr>
            <w:r w:rsidRPr="00911DE9">
              <w:rPr>
                <w:color w:val="000000"/>
              </w:rPr>
              <w:t>5.7393</w:t>
            </w:r>
          </w:p>
        </w:tc>
        <w:tc>
          <w:tcPr>
            <w:tcW w:w="1661" w:type="dxa"/>
            <w:vAlign w:val="center"/>
          </w:tcPr>
          <w:p w14:paraId="705270A1" w14:textId="77777777" w:rsidR="00B152BF" w:rsidRPr="00911DE9" w:rsidRDefault="00B152BF" w:rsidP="000421F7">
            <w:pPr>
              <w:jc w:val="center"/>
              <w:rPr>
                <w:rFonts w:eastAsia="黑体"/>
                <w:b/>
                <w:bCs/>
                <w:kern w:val="44"/>
              </w:rPr>
            </w:pPr>
            <w:r w:rsidRPr="00911DE9">
              <w:rPr>
                <w:color w:val="000000"/>
              </w:rPr>
              <w:t>400</w:t>
            </w:r>
          </w:p>
        </w:tc>
      </w:tr>
      <w:tr w:rsidR="00B152BF" w14:paraId="74436C5F" w14:textId="77777777" w:rsidTr="000421F7">
        <w:tc>
          <w:tcPr>
            <w:tcW w:w="1843" w:type="dxa"/>
            <w:vAlign w:val="center"/>
          </w:tcPr>
          <w:p w14:paraId="16A2F580" w14:textId="77777777" w:rsidR="00B152BF" w:rsidRPr="00911DE9" w:rsidRDefault="00B152BF" w:rsidP="000421F7">
            <w:pPr>
              <w:jc w:val="center"/>
              <w:rPr>
                <w:rFonts w:eastAsia="黑体"/>
                <w:b/>
                <w:bCs/>
                <w:kern w:val="44"/>
              </w:rPr>
            </w:pPr>
            <w:r w:rsidRPr="00911DE9">
              <w:rPr>
                <w:color w:val="000000"/>
              </w:rPr>
              <w:t>31.189</w:t>
            </w:r>
            <w:r>
              <w:rPr>
                <w:color w:val="000000"/>
              </w:rPr>
              <w:t>0</w:t>
            </w:r>
          </w:p>
        </w:tc>
        <w:tc>
          <w:tcPr>
            <w:tcW w:w="1477" w:type="dxa"/>
            <w:vAlign w:val="center"/>
          </w:tcPr>
          <w:p w14:paraId="04B0F018" w14:textId="77777777" w:rsidR="00B152BF" w:rsidRPr="00911DE9" w:rsidRDefault="00B152BF" w:rsidP="000421F7">
            <w:pPr>
              <w:jc w:val="center"/>
              <w:rPr>
                <w:rFonts w:eastAsia="黑体"/>
                <w:b/>
                <w:bCs/>
                <w:kern w:val="44"/>
              </w:rPr>
            </w:pPr>
            <w:r w:rsidRPr="00911DE9">
              <w:rPr>
                <w:color w:val="000000"/>
              </w:rPr>
              <w:t>501.1628</w:t>
            </w:r>
          </w:p>
        </w:tc>
        <w:tc>
          <w:tcPr>
            <w:tcW w:w="1660" w:type="dxa"/>
            <w:vAlign w:val="center"/>
          </w:tcPr>
          <w:p w14:paraId="12F76BDD" w14:textId="77777777" w:rsidR="00B152BF" w:rsidRPr="00911DE9" w:rsidRDefault="00B152BF" w:rsidP="000421F7">
            <w:pPr>
              <w:jc w:val="center"/>
              <w:rPr>
                <w:rFonts w:eastAsia="黑体"/>
                <w:b/>
                <w:bCs/>
                <w:kern w:val="44"/>
              </w:rPr>
            </w:pPr>
            <w:r w:rsidRPr="00911DE9">
              <w:rPr>
                <w:color w:val="000000"/>
              </w:rPr>
              <w:t>68.9708</w:t>
            </w:r>
          </w:p>
        </w:tc>
        <w:tc>
          <w:tcPr>
            <w:tcW w:w="1661" w:type="dxa"/>
            <w:vAlign w:val="center"/>
          </w:tcPr>
          <w:p w14:paraId="38F1B808" w14:textId="77777777" w:rsidR="00B152BF" w:rsidRPr="00911DE9" w:rsidRDefault="00B152BF" w:rsidP="000421F7">
            <w:pPr>
              <w:jc w:val="center"/>
              <w:rPr>
                <w:rFonts w:eastAsia="黑体"/>
                <w:b/>
                <w:bCs/>
                <w:kern w:val="44"/>
              </w:rPr>
            </w:pPr>
            <w:r w:rsidRPr="00911DE9">
              <w:rPr>
                <w:color w:val="000000"/>
              </w:rPr>
              <w:t>4.8459</w:t>
            </w:r>
          </w:p>
        </w:tc>
        <w:tc>
          <w:tcPr>
            <w:tcW w:w="1661" w:type="dxa"/>
            <w:vAlign w:val="center"/>
          </w:tcPr>
          <w:p w14:paraId="2C2DCDF8" w14:textId="77777777" w:rsidR="00B152BF" w:rsidRPr="00911DE9" w:rsidRDefault="00B152BF" w:rsidP="000421F7">
            <w:pPr>
              <w:jc w:val="center"/>
              <w:rPr>
                <w:rFonts w:eastAsia="黑体"/>
                <w:b/>
                <w:bCs/>
                <w:kern w:val="44"/>
              </w:rPr>
            </w:pPr>
            <w:r w:rsidRPr="00911DE9">
              <w:rPr>
                <w:color w:val="000000"/>
              </w:rPr>
              <w:t>400</w:t>
            </w:r>
          </w:p>
        </w:tc>
      </w:tr>
      <w:tr w:rsidR="00B152BF" w14:paraId="7DCE60D1" w14:textId="77777777" w:rsidTr="000421F7">
        <w:tc>
          <w:tcPr>
            <w:tcW w:w="1843" w:type="dxa"/>
            <w:vAlign w:val="center"/>
          </w:tcPr>
          <w:p w14:paraId="59A16B13" w14:textId="77777777" w:rsidR="00B152BF" w:rsidRPr="00911DE9" w:rsidRDefault="00B152BF" w:rsidP="000421F7">
            <w:pPr>
              <w:jc w:val="center"/>
              <w:rPr>
                <w:rFonts w:eastAsia="黑体"/>
                <w:b/>
                <w:bCs/>
                <w:kern w:val="44"/>
              </w:rPr>
            </w:pPr>
            <w:r w:rsidRPr="00911DE9">
              <w:rPr>
                <w:color w:val="000000"/>
              </w:rPr>
              <w:t>31.9566</w:t>
            </w:r>
          </w:p>
        </w:tc>
        <w:tc>
          <w:tcPr>
            <w:tcW w:w="1477" w:type="dxa"/>
            <w:vAlign w:val="center"/>
          </w:tcPr>
          <w:p w14:paraId="2095ADC4" w14:textId="77777777" w:rsidR="00B152BF" w:rsidRPr="00911DE9" w:rsidRDefault="00B152BF" w:rsidP="000421F7">
            <w:pPr>
              <w:jc w:val="center"/>
              <w:rPr>
                <w:rFonts w:eastAsia="黑体"/>
                <w:b/>
                <w:bCs/>
                <w:kern w:val="44"/>
              </w:rPr>
            </w:pPr>
            <w:r w:rsidRPr="00911DE9">
              <w:rPr>
                <w:color w:val="000000"/>
              </w:rPr>
              <w:t>499.5806</w:t>
            </w:r>
          </w:p>
        </w:tc>
        <w:tc>
          <w:tcPr>
            <w:tcW w:w="1660" w:type="dxa"/>
            <w:vAlign w:val="center"/>
          </w:tcPr>
          <w:p w14:paraId="29380754" w14:textId="77777777" w:rsidR="00B152BF" w:rsidRPr="00911DE9" w:rsidRDefault="00B152BF" w:rsidP="000421F7">
            <w:pPr>
              <w:jc w:val="center"/>
              <w:rPr>
                <w:rFonts w:eastAsia="黑体"/>
                <w:b/>
                <w:bCs/>
                <w:kern w:val="44"/>
              </w:rPr>
            </w:pPr>
            <w:r w:rsidRPr="00911DE9">
              <w:rPr>
                <w:color w:val="000000"/>
              </w:rPr>
              <w:t>68.6872</w:t>
            </w:r>
          </w:p>
        </w:tc>
        <w:tc>
          <w:tcPr>
            <w:tcW w:w="1661" w:type="dxa"/>
            <w:vAlign w:val="center"/>
          </w:tcPr>
          <w:p w14:paraId="657DF429" w14:textId="77777777" w:rsidR="00B152BF" w:rsidRPr="00911DE9" w:rsidRDefault="00B152BF" w:rsidP="000421F7">
            <w:pPr>
              <w:jc w:val="center"/>
              <w:rPr>
                <w:rFonts w:eastAsia="黑体"/>
                <w:b/>
                <w:bCs/>
                <w:kern w:val="44"/>
              </w:rPr>
            </w:pPr>
            <w:r w:rsidRPr="00911DE9">
              <w:rPr>
                <w:color w:val="000000"/>
              </w:rPr>
              <w:t>4.7137</w:t>
            </w:r>
          </w:p>
        </w:tc>
        <w:tc>
          <w:tcPr>
            <w:tcW w:w="1661" w:type="dxa"/>
            <w:vAlign w:val="center"/>
          </w:tcPr>
          <w:p w14:paraId="2C0CB026" w14:textId="77777777" w:rsidR="00B152BF" w:rsidRPr="00911DE9" w:rsidRDefault="00B152BF" w:rsidP="000421F7">
            <w:pPr>
              <w:jc w:val="center"/>
              <w:rPr>
                <w:rFonts w:eastAsia="黑体"/>
                <w:b/>
                <w:bCs/>
                <w:kern w:val="44"/>
              </w:rPr>
            </w:pPr>
            <w:r w:rsidRPr="00911DE9">
              <w:rPr>
                <w:color w:val="000000"/>
              </w:rPr>
              <w:t>400</w:t>
            </w:r>
          </w:p>
        </w:tc>
      </w:tr>
      <w:tr w:rsidR="00B152BF" w14:paraId="5673C444" w14:textId="77777777" w:rsidTr="000421F7">
        <w:tc>
          <w:tcPr>
            <w:tcW w:w="1843" w:type="dxa"/>
            <w:vAlign w:val="center"/>
          </w:tcPr>
          <w:p w14:paraId="716528E9" w14:textId="77777777" w:rsidR="00B152BF" w:rsidRPr="00911DE9" w:rsidRDefault="00B152BF" w:rsidP="000421F7">
            <w:pPr>
              <w:jc w:val="center"/>
              <w:rPr>
                <w:rFonts w:eastAsia="黑体"/>
                <w:b/>
                <w:bCs/>
                <w:kern w:val="44"/>
              </w:rPr>
            </w:pPr>
            <w:r w:rsidRPr="00911DE9">
              <w:rPr>
                <w:color w:val="000000"/>
              </w:rPr>
              <w:t>34.3191</w:t>
            </w:r>
          </w:p>
        </w:tc>
        <w:tc>
          <w:tcPr>
            <w:tcW w:w="1477" w:type="dxa"/>
            <w:vAlign w:val="center"/>
          </w:tcPr>
          <w:p w14:paraId="50DF5D91" w14:textId="77777777" w:rsidR="00B152BF" w:rsidRPr="00911DE9" w:rsidRDefault="00B152BF" w:rsidP="000421F7">
            <w:pPr>
              <w:jc w:val="center"/>
              <w:rPr>
                <w:rFonts w:eastAsia="黑体"/>
                <w:b/>
                <w:bCs/>
                <w:kern w:val="44"/>
              </w:rPr>
            </w:pPr>
            <w:r w:rsidRPr="00911DE9">
              <w:rPr>
                <w:color w:val="000000"/>
              </w:rPr>
              <w:t>494.7071</w:t>
            </w:r>
          </w:p>
        </w:tc>
        <w:tc>
          <w:tcPr>
            <w:tcW w:w="1660" w:type="dxa"/>
            <w:vAlign w:val="center"/>
          </w:tcPr>
          <w:p w14:paraId="2415654F" w14:textId="77777777" w:rsidR="00B152BF" w:rsidRPr="00911DE9" w:rsidRDefault="00B152BF" w:rsidP="000421F7">
            <w:pPr>
              <w:jc w:val="center"/>
              <w:rPr>
                <w:rFonts w:eastAsia="黑体"/>
                <w:b/>
                <w:bCs/>
                <w:kern w:val="44"/>
              </w:rPr>
            </w:pPr>
            <w:r w:rsidRPr="00911DE9">
              <w:rPr>
                <w:color w:val="000000"/>
              </w:rPr>
              <w:t>67.8143</w:t>
            </w:r>
          </w:p>
        </w:tc>
        <w:tc>
          <w:tcPr>
            <w:tcW w:w="1661" w:type="dxa"/>
            <w:vAlign w:val="center"/>
          </w:tcPr>
          <w:p w14:paraId="63DC552C" w14:textId="77777777" w:rsidR="00B152BF" w:rsidRPr="00911DE9" w:rsidRDefault="00B152BF" w:rsidP="000421F7">
            <w:pPr>
              <w:jc w:val="center"/>
              <w:rPr>
                <w:rFonts w:eastAsia="黑体"/>
                <w:b/>
                <w:bCs/>
                <w:kern w:val="44"/>
              </w:rPr>
            </w:pPr>
            <w:r w:rsidRPr="00911DE9">
              <w:rPr>
                <w:color w:val="000000"/>
              </w:rPr>
              <w:t>4.3064</w:t>
            </w:r>
          </w:p>
        </w:tc>
        <w:tc>
          <w:tcPr>
            <w:tcW w:w="1661" w:type="dxa"/>
            <w:vAlign w:val="center"/>
          </w:tcPr>
          <w:p w14:paraId="16BC7225" w14:textId="77777777" w:rsidR="00B152BF" w:rsidRPr="00911DE9" w:rsidRDefault="00B152BF" w:rsidP="000421F7">
            <w:pPr>
              <w:jc w:val="center"/>
              <w:rPr>
                <w:rFonts w:eastAsia="黑体"/>
                <w:b/>
                <w:bCs/>
                <w:kern w:val="44"/>
              </w:rPr>
            </w:pPr>
            <w:r w:rsidRPr="00911DE9">
              <w:rPr>
                <w:color w:val="000000"/>
              </w:rPr>
              <w:t>400</w:t>
            </w:r>
          </w:p>
        </w:tc>
      </w:tr>
      <w:tr w:rsidR="00B152BF" w14:paraId="0750D977" w14:textId="77777777" w:rsidTr="000421F7">
        <w:tc>
          <w:tcPr>
            <w:tcW w:w="1843" w:type="dxa"/>
            <w:vAlign w:val="center"/>
          </w:tcPr>
          <w:p w14:paraId="323D41D7" w14:textId="77777777" w:rsidR="00B152BF" w:rsidRPr="00911DE9" w:rsidRDefault="00B152BF" w:rsidP="000421F7">
            <w:pPr>
              <w:jc w:val="center"/>
              <w:rPr>
                <w:rFonts w:eastAsia="黑体"/>
                <w:b/>
                <w:bCs/>
                <w:kern w:val="44"/>
              </w:rPr>
            </w:pPr>
            <w:r w:rsidRPr="00911DE9">
              <w:rPr>
                <w:color w:val="000000"/>
              </w:rPr>
              <w:t>23.9065</w:t>
            </w:r>
          </w:p>
        </w:tc>
        <w:tc>
          <w:tcPr>
            <w:tcW w:w="1477" w:type="dxa"/>
            <w:vAlign w:val="center"/>
          </w:tcPr>
          <w:p w14:paraId="7313A67A" w14:textId="77777777" w:rsidR="00B152BF" w:rsidRPr="00911DE9" w:rsidRDefault="00B152BF" w:rsidP="000421F7">
            <w:pPr>
              <w:jc w:val="center"/>
              <w:rPr>
                <w:rFonts w:eastAsia="黑体"/>
                <w:b/>
                <w:bCs/>
                <w:kern w:val="44"/>
              </w:rPr>
            </w:pPr>
            <w:r w:rsidRPr="00911DE9">
              <w:rPr>
                <w:color w:val="000000"/>
              </w:rPr>
              <w:t>516.1931</w:t>
            </w:r>
          </w:p>
        </w:tc>
        <w:tc>
          <w:tcPr>
            <w:tcW w:w="1660" w:type="dxa"/>
            <w:vAlign w:val="center"/>
          </w:tcPr>
          <w:p w14:paraId="53E67A33" w14:textId="77777777" w:rsidR="00B152BF" w:rsidRPr="00911DE9" w:rsidRDefault="00B152BF" w:rsidP="000421F7">
            <w:pPr>
              <w:jc w:val="center"/>
              <w:rPr>
                <w:rFonts w:eastAsia="黑体"/>
                <w:b/>
                <w:bCs/>
                <w:kern w:val="44"/>
              </w:rPr>
            </w:pPr>
            <w:r w:rsidRPr="00911DE9">
              <w:rPr>
                <w:color w:val="000000"/>
              </w:rPr>
              <w:t>71.6618</w:t>
            </w:r>
          </w:p>
        </w:tc>
        <w:tc>
          <w:tcPr>
            <w:tcW w:w="1661" w:type="dxa"/>
            <w:vAlign w:val="center"/>
          </w:tcPr>
          <w:p w14:paraId="4BEAD550" w14:textId="77777777" w:rsidR="00B152BF" w:rsidRPr="00911DE9" w:rsidRDefault="00B152BF" w:rsidP="000421F7">
            <w:pPr>
              <w:jc w:val="center"/>
              <w:rPr>
                <w:rFonts w:eastAsia="黑体"/>
                <w:b/>
                <w:bCs/>
                <w:kern w:val="44"/>
              </w:rPr>
            </w:pPr>
            <w:r w:rsidRPr="00911DE9">
              <w:rPr>
                <w:color w:val="000000"/>
              </w:rPr>
              <w:t>6.0997</w:t>
            </w:r>
          </w:p>
        </w:tc>
        <w:tc>
          <w:tcPr>
            <w:tcW w:w="1661" w:type="dxa"/>
            <w:vAlign w:val="center"/>
          </w:tcPr>
          <w:p w14:paraId="0B062F4A" w14:textId="77777777" w:rsidR="00B152BF" w:rsidRPr="00911DE9" w:rsidRDefault="00B152BF" w:rsidP="000421F7">
            <w:pPr>
              <w:jc w:val="center"/>
              <w:rPr>
                <w:rFonts w:eastAsia="黑体"/>
                <w:b/>
                <w:bCs/>
                <w:kern w:val="44"/>
              </w:rPr>
            </w:pPr>
            <w:r w:rsidRPr="00911DE9">
              <w:rPr>
                <w:color w:val="000000"/>
              </w:rPr>
              <w:t>400</w:t>
            </w:r>
          </w:p>
        </w:tc>
      </w:tr>
      <w:tr w:rsidR="00B152BF" w14:paraId="67285E32" w14:textId="77777777" w:rsidTr="000421F7">
        <w:tc>
          <w:tcPr>
            <w:tcW w:w="1843" w:type="dxa"/>
            <w:vAlign w:val="center"/>
          </w:tcPr>
          <w:p w14:paraId="43B36AD2" w14:textId="77777777" w:rsidR="00B152BF" w:rsidRPr="00911DE9" w:rsidRDefault="00B152BF" w:rsidP="000421F7">
            <w:pPr>
              <w:jc w:val="center"/>
              <w:rPr>
                <w:rFonts w:eastAsia="黑体"/>
                <w:b/>
                <w:bCs/>
                <w:kern w:val="44"/>
              </w:rPr>
            </w:pPr>
            <w:r w:rsidRPr="00911DE9">
              <w:rPr>
                <w:color w:val="000000"/>
              </w:rPr>
              <w:t>32.212</w:t>
            </w:r>
            <w:r>
              <w:rPr>
                <w:color w:val="000000"/>
              </w:rPr>
              <w:t>0</w:t>
            </w:r>
          </w:p>
        </w:tc>
        <w:tc>
          <w:tcPr>
            <w:tcW w:w="1477" w:type="dxa"/>
            <w:vAlign w:val="center"/>
          </w:tcPr>
          <w:p w14:paraId="5515C3CB" w14:textId="77777777" w:rsidR="00B152BF" w:rsidRPr="00911DE9" w:rsidRDefault="00B152BF" w:rsidP="000421F7">
            <w:pPr>
              <w:jc w:val="center"/>
              <w:rPr>
                <w:rFonts w:eastAsia="黑体"/>
                <w:b/>
                <w:bCs/>
                <w:kern w:val="44"/>
              </w:rPr>
            </w:pPr>
            <w:r w:rsidRPr="00911DE9">
              <w:rPr>
                <w:color w:val="000000"/>
              </w:rPr>
              <w:t>499.0555</w:t>
            </w:r>
          </w:p>
        </w:tc>
        <w:tc>
          <w:tcPr>
            <w:tcW w:w="1660" w:type="dxa"/>
            <w:vAlign w:val="center"/>
          </w:tcPr>
          <w:p w14:paraId="3F0523DB" w14:textId="77777777" w:rsidR="00B152BF" w:rsidRPr="00911DE9" w:rsidRDefault="00B152BF" w:rsidP="000421F7">
            <w:pPr>
              <w:jc w:val="center"/>
              <w:rPr>
                <w:rFonts w:eastAsia="黑体"/>
                <w:b/>
                <w:bCs/>
                <w:kern w:val="44"/>
              </w:rPr>
            </w:pPr>
            <w:r w:rsidRPr="00911DE9">
              <w:rPr>
                <w:color w:val="000000"/>
              </w:rPr>
              <w:t>68.5915</w:t>
            </w:r>
          </w:p>
        </w:tc>
        <w:tc>
          <w:tcPr>
            <w:tcW w:w="1661" w:type="dxa"/>
            <w:vAlign w:val="center"/>
          </w:tcPr>
          <w:p w14:paraId="433D4B9F" w14:textId="77777777" w:rsidR="00B152BF" w:rsidRPr="00911DE9" w:rsidRDefault="00B152BF" w:rsidP="000421F7">
            <w:pPr>
              <w:jc w:val="center"/>
              <w:rPr>
                <w:rFonts w:eastAsia="黑体"/>
                <w:b/>
                <w:bCs/>
                <w:kern w:val="44"/>
              </w:rPr>
            </w:pPr>
            <w:r w:rsidRPr="00911DE9">
              <w:rPr>
                <w:color w:val="000000"/>
              </w:rPr>
              <w:t>4.6715</w:t>
            </w:r>
          </w:p>
        </w:tc>
        <w:tc>
          <w:tcPr>
            <w:tcW w:w="1661" w:type="dxa"/>
            <w:vAlign w:val="center"/>
          </w:tcPr>
          <w:p w14:paraId="218ADC0B" w14:textId="77777777" w:rsidR="00B152BF" w:rsidRPr="00911DE9" w:rsidRDefault="00B152BF" w:rsidP="000421F7">
            <w:pPr>
              <w:jc w:val="center"/>
              <w:rPr>
                <w:rFonts w:eastAsia="黑体"/>
                <w:b/>
                <w:bCs/>
                <w:kern w:val="44"/>
              </w:rPr>
            </w:pPr>
            <w:r w:rsidRPr="00911DE9">
              <w:rPr>
                <w:color w:val="000000"/>
              </w:rPr>
              <w:t>400</w:t>
            </w:r>
          </w:p>
        </w:tc>
      </w:tr>
      <w:tr w:rsidR="00B152BF" w14:paraId="23D3B3E8" w14:textId="77777777" w:rsidTr="000421F7">
        <w:tc>
          <w:tcPr>
            <w:tcW w:w="1843" w:type="dxa"/>
            <w:vAlign w:val="center"/>
          </w:tcPr>
          <w:p w14:paraId="12B299F4" w14:textId="77777777" w:rsidR="00B152BF" w:rsidRPr="00911DE9" w:rsidRDefault="00B152BF" w:rsidP="000421F7">
            <w:pPr>
              <w:jc w:val="center"/>
              <w:rPr>
                <w:rFonts w:eastAsia="黑体"/>
                <w:b/>
                <w:bCs/>
                <w:kern w:val="44"/>
              </w:rPr>
            </w:pPr>
            <w:r w:rsidRPr="00911DE9">
              <w:rPr>
                <w:color w:val="000000"/>
              </w:rPr>
              <w:t>32.561</w:t>
            </w:r>
            <w:r>
              <w:rPr>
                <w:color w:val="000000"/>
              </w:rPr>
              <w:t>0</w:t>
            </w:r>
          </w:p>
        </w:tc>
        <w:tc>
          <w:tcPr>
            <w:tcW w:w="1477" w:type="dxa"/>
            <w:vAlign w:val="center"/>
          </w:tcPr>
          <w:p w14:paraId="68C8EDCB" w14:textId="77777777" w:rsidR="00B152BF" w:rsidRPr="00911DE9" w:rsidRDefault="00B152BF" w:rsidP="000421F7">
            <w:pPr>
              <w:jc w:val="center"/>
              <w:rPr>
                <w:rFonts w:eastAsia="黑体"/>
                <w:b/>
                <w:bCs/>
                <w:kern w:val="44"/>
              </w:rPr>
            </w:pPr>
            <w:r w:rsidRPr="00911DE9">
              <w:rPr>
                <w:color w:val="000000"/>
              </w:rPr>
              <w:t>666.8096</w:t>
            </w:r>
          </w:p>
        </w:tc>
        <w:tc>
          <w:tcPr>
            <w:tcW w:w="1660" w:type="dxa"/>
            <w:vAlign w:val="center"/>
          </w:tcPr>
          <w:p w14:paraId="7F5781DF" w14:textId="77777777" w:rsidR="00B152BF" w:rsidRPr="00911DE9" w:rsidRDefault="00B152BF" w:rsidP="000421F7">
            <w:pPr>
              <w:jc w:val="center"/>
              <w:rPr>
                <w:rFonts w:eastAsia="黑体"/>
                <w:b/>
                <w:bCs/>
                <w:kern w:val="44"/>
              </w:rPr>
            </w:pPr>
            <w:r w:rsidRPr="00911DE9">
              <w:rPr>
                <w:color w:val="000000"/>
              </w:rPr>
              <w:t>68.3235</w:t>
            </w:r>
          </w:p>
        </w:tc>
        <w:tc>
          <w:tcPr>
            <w:tcW w:w="1661" w:type="dxa"/>
            <w:vAlign w:val="center"/>
          </w:tcPr>
          <w:p w14:paraId="5B1E5540" w14:textId="77777777" w:rsidR="00B152BF" w:rsidRPr="00911DE9" w:rsidRDefault="00B152BF" w:rsidP="000421F7">
            <w:pPr>
              <w:jc w:val="center"/>
              <w:rPr>
                <w:rFonts w:eastAsia="黑体"/>
                <w:b/>
                <w:bCs/>
                <w:kern w:val="44"/>
              </w:rPr>
            </w:pPr>
            <w:r w:rsidRPr="00911DE9">
              <w:rPr>
                <w:color w:val="000000"/>
              </w:rPr>
              <w:t>6.1501</w:t>
            </w:r>
          </w:p>
        </w:tc>
        <w:tc>
          <w:tcPr>
            <w:tcW w:w="1661" w:type="dxa"/>
            <w:vAlign w:val="center"/>
          </w:tcPr>
          <w:p w14:paraId="35B9613A" w14:textId="77777777" w:rsidR="00B152BF" w:rsidRPr="00911DE9" w:rsidRDefault="00B152BF" w:rsidP="000421F7">
            <w:pPr>
              <w:jc w:val="center"/>
              <w:rPr>
                <w:rFonts w:eastAsia="黑体"/>
                <w:b/>
                <w:bCs/>
                <w:kern w:val="44"/>
              </w:rPr>
            </w:pPr>
            <w:r w:rsidRPr="00911DE9">
              <w:rPr>
                <w:color w:val="000000"/>
              </w:rPr>
              <w:t>300</w:t>
            </w:r>
          </w:p>
        </w:tc>
      </w:tr>
      <w:tr w:rsidR="00B152BF" w14:paraId="6AC9ED34" w14:textId="77777777" w:rsidTr="000421F7">
        <w:tc>
          <w:tcPr>
            <w:tcW w:w="1843" w:type="dxa"/>
            <w:vAlign w:val="center"/>
          </w:tcPr>
          <w:p w14:paraId="0BA989DA" w14:textId="77777777" w:rsidR="00B152BF" w:rsidRPr="00911DE9" w:rsidRDefault="00B152BF" w:rsidP="000421F7">
            <w:pPr>
              <w:jc w:val="center"/>
              <w:rPr>
                <w:rFonts w:eastAsia="黑体"/>
                <w:b/>
                <w:bCs/>
                <w:kern w:val="44"/>
              </w:rPr>
            </w:pPr>
            <w:r w:rsidRPr="00911DE9">
              <w:rPr>
                <w:color w:val="000000"/>
              </w:rPr>
              <w:t>32.6044</w:t>
            </w:r>
          </w:p>
        </w:tc>
        <w:tc>
          <w:tcPr>
            <w:tcW w:w="1477" w:type="dxa"/>
            <w:vAlign w:val="center"/>
          </w:tcPr>
          <w:p w14:paraId="021A1703" w14:textId="77777777" w:rsidR="00B152BF" w:rsidRPr="00911DE9" w:rsidRDefault="00B152BF" w:rsidP="000421F7">
            <w:pPr>
              <w:jc w:val="center"/>
              <w:rPr>
                <w:rFonts w:eastAsia="黑体"/>
                <w:b/>
                <w:bCs/>
                <w:kern w:val="44"/>
              </w:rPr>
            </w:pPr>
            <w:r w:rsidRPr="00911DE9">
              <w:rPr>
                <w:color w:val="000000"/>
              </w:rPr>
              <w:t>666.6325</w:t>
            </w:r>
          </w:p>
        </w:tc>
        <w:tc>
          <w:tcPr>
            <w:tcW w:w="1660" w:type="dxa"/>
            <w:vAlign w:val="center"/>
          </w:tcPr>
          <w:p w14:paraId="3DF18503" w14:textId="77777777" w:rsidR="00B152BF" w:rsidRPr="00911DE9" w:rsidRDefault="00B152BF" w:rsidP="000421F7">
            <w:pPr>
              <w:jc w:val="center"/>
              <w:rPr>
                <w:rFonts w:eastAsia="黑体"/>
                <w:b/>
                <w:bCs/>
                <w:kern w:val="44"/>
              </w:rPr>
            </w:pPr>
            <w:r w:rsidRPr="00911DE9">
              <w:rPr>
                <w:color w:val="000000"/>
              </w:rPr>
              <w:t>68.2915</w:t>
            </w:r>
          </w:p>
        </w:tc>
        <w:tc>
          <w:tcPr>
            <w:tcW w:w="1661" w:type="dxa"/>
            <w:vAlign w:val="center"/>
          </w:tcPr>
          <w:p w14:paraId="7588A366" w14:textId="77777777" w:rsidR="00B152BF" w:rsidRPr="00911DE9" w:rsidRDefault="00B152BF" w:rsidP="000421F7">
            <w:pPr>
              <w:jc w:val="center"/>
              <w:rPr>
                <w:rFonts w:eastAsia="黑体"/>
                <w:b/>
                <w:bCs/>
                <w:kern w:val="44"/>
              </w:rPr>
            </w:pPr>
            <w:r w:rsidRPr="00911DE9">
              <w:rPr>
                <w:color w:val="000000"/>
              </w:rPr>
              <w:t>6.1369</w:t>
            </w:r>
          </w:p>
        </w:tc>
        <w:tc>
          <w:tcPr>
            <w:tcW w:w="1661" w:type="dxa"/>
            <w:vAlign w:val="center"/>
          </w:tcPr>
          <w:p w14:paraId="15F172B3" w14:textId="77777777" w:rsidR="00B152BF" w:rsidRPr="00911DE9" w:rsidRDefault="00B152BF" w:rsidP="000421F7">
            <w:pPr>
              <w:jc w:val="center"/>
              <w:rPr>
                <w:rFonts w:eastAsia="黑体"/>
                <w:b/>
                <w:bCs/>
                <w:kern w:val="44"/>
              </w:rPr>
            </w:pPr>
            <w:r w:rsidRPr="00911DE9">
              <w:rPr>
                <w:color w:val="000000"/>
              </w:rPr>
              <w:t>300</w:t>
            </w:r>
          </w:p>
        </w:tc>
      </w:tr>
      <w:tr w:rsidR="00B152BF" w14:paraId="51A9FCC9" w14:textId="77777777" w:rsidTr="000421F7">
        <w:tc>
          <w:tcPr>
            <w:tcW w:w="1843" w:type="dxa"/>
            <w:vAlign w:val="center"/>
          </w:tcPr>
          <w:p w14:paraId="5F9DDC39" w14:textId="77777777" w:rsidR="00B152BF" w:rsidRPr="00911DE9" w:rsidRDefault="00B152BF" w:rsidP="000421F7">
            <w:pPr>
              <w:jc w:val="center"/>
              <w:rPr>
                <w:rFonts w:eastAsia="黑体"/>
                <w:b/>
                <w:bCs/>
                <w:kern w:val="44"/>
              </w:rPr>
            </w:pPr>
            <w:r w:rsidRPr="00911DE9">
              <w:rPr>
                <w:color w:val="000000"/>
              </w:rPr>
              <w:t>31.554</w:t>
            </w:r>
            <w:r>
              <w:rPr>
                <w:color w:val="000000"/>
              </w:rPr>
              <w:t>0</w:t>
            </w:r>
          </w:p>
        </w:tc>
        <w:tc>
          <w:tcPr>
            <w:tcW w:w="1477" w:type="dxa"/>
            <w:vAlign w:val="center"/>
          </w:tcPr>
          <w:p w14:paraId="46166C1F" w14:textId="77777777" w:rsidR="00B152BF" w:rsidRPr="00911DE9" w:rsidRDefault="00B152BF" w:rsidP="000421F7">
            <w:pPr>
              <w:jc w:val="center"/>
              <w:rPr>
                <w:rFonts w:eastAsia="黑体"/>
                <w:b/>
                <w:bCs/>
                <w:kern w:val="44"/>
              </w:rPr>
            </w:pPr>
            <w:r w:rsidRPr="00911DE9">
              <w:rPr>
                <w:color w:val="000000"/>
              </w:rPr>
              <w:t>670.6819</w:t>
            </w:r>
          </w:p>
        </w:tc>
        <w:tc>
          <w:tcPr>
            <w:tcW w:w="1660" w:type="dxa"/>
            <w:vAlign w:val="center"/>
          </w:tcPr>
          <w:p w14:paraId="653EACF0" w14:textId="77777777" w:rsidR="00B152BF" w:rsidRPr="00911DE9" w:rsidRDefault="00B152BF" w:rsidP="000421F7">
            <w:pPr>
              <w:jc w:val="center"/>
              <w:rPr>
                <w:rFonts w:eastAsia="黑体"/>
                <w:b/>
                <w:bCs/>
                <w:kern w:val="44"/>
              </w:rPr>
            </w:pPr>
            <w:r w:rsidRPr="00911DE9">
              <w:rPr>
                <w:color w:val="000000"/>
              </w:rPr>
              <w:t>69.0167</w:t>
            </w:r>
          </w:p>
        </w:tc>
        <w:tc>
          <w:tcPr>
            <w:tcW w:w="1661" w:type="dxa"/>
            <w:vAlign w:val="center"/>
          </w:tcPr>
          <w:p w14:paraId="307D5E90" w14:textId="77777777" w:rsidR="00B152BF" w:rsidRPr="00911DE9" w:rsidRDefault="00B152BF" w:rsidP="000421F7">
            <w:pPr>
              <w:jc w:val="center"/>
              <w:rPr>
                <w:rFonts w:eastAsia="黑体"/>
                <w:b/>
                <w:bCs/>
                <w:kern w:val="44"/>
              </w:rPr>
            </w:pPr>
            <w:r w:rsidRPr="00911DE9">
              <w:rPr>
                <w:color w:val="000000"/>
              </w:rPr>
              <w:t>6.473</w:t>
            </w:r>
            <w:r>
              <w:rPr>
                <w:color w:val="000000"/>
              </w:rPr>
              <w:t>0</w:t>
            </w:r>
          </w:p>
        </w:tc>
        <w:tc>
          <w:tcPr>
            <w:tcW w:w="1661" w:type="dxa"/>
            <w:vAlign w:val="center"/>
          </w:tcPr>
          <w:p w14:paraId="54A178F4" w14:textId="77777777" w:rsidR="00B152BF" w:rsidRPr="00911DE9" w:rsidRDefault="00B152BF" w:rsidP="000421F7">
            <w:pPr>
              <w:jc w:val="center"/>
              <w:rPr>
                <w:rFonts w:eastAsia="黑体"/>
                <w:b/>
                <w:bCs/>
                <w:kern w:val="44"/>
              </w:rPr>
            </w:pPr>
            <w:r w:rsidRPr="00911DE9">
              <w:rPr>
                <w:color w:val="000000"/>
              </w:rPr>
              <w:t>300</w:t>
            </w:r>
          </w:p>
        </w:tc>
      </w:tr>
      <w:tr w:rsidR="00B152BF" w14:paraId="618ADDAE" w14:textId="77777777" w:rsidTr="000421F7">
        <w:tc>
          <w:tcPr>
            <w:tcW w:w="1843" w:type="dxa"/>
            <w:vAlign w:val="center"/>
          </w:tcPr>
          <w:p w14:paraId="01538430" w14:textId="77777777" w:rsidR="00B152BF" w:rsidRPr="00911DE9" w:rsidRDefault="00B152BF" w:rsidP="000421F7">
            <w:pPr>
              <w:jc w:val="center"/>
              <w:rPr>
                <w:rFonts w:eastAsia="黑体"/>
                <w:b/>
                <w:bCs/>
                <w:kern w:val="44"/>
              </w:rPr>
            </w:pPr>
            <w:r w:rsidRPr="00911DE9">
              <w:rPr>
                <w:color w:val="000000"/>
              </w:rPr>
              <w:t>34.2684</w:t>
            </w:r>
          </w:p>
        </w:tc>
        <w:tc>
          <w:tcPr>
            <w:tcW w:w="1477" w:type="dxa"/>
            <w:vAlign w:val="center"/>
          </w:tcPr>
          <w:p w14:paraId="7C02DEC1" w14:textId="77777777" w:rsidR="00B152BF" w:rsidRPr="00911DE9" w:rsidRDefault="00B152BF" w:rsidP="000421F7">
            <w:pPr>
              <w:jc w:val="center"/>
              <w:rPr>
                <w:rFonts w:eastAsia="黑体"/>
                <w:b/>
                <w:bCs/>
                <w:kern w:val="44"/>
              </w:rPr>
            </w:pPr>
            <w:r w:rsidRPr="00911DE9">
              <w:rPr>
                <w:color w:val="000000"/>
              </w:rPr>
              <w:t>660.2175</w:t>
            </w:r>
          </w:p>
        </w:tc>
        <w:tc>
          <w:tcPr>
            <w:tcW w:w="1660" w:type="dxa"/>
            <w:vAlign w:val="center"/>
          </w:tcPr>
          <w:p w14:paraId="15289099" w14:textId="77777777" w:rsidR="00B152BF" w:rsidRPr="00911DE9" w:rsidRDefault="00B152BF" w:rsidP="000421F7">
            <w:pPr>
              <w:jc w:val="center"/>
              <w:rPr>
                <w:rFonts w:eastAsia="黑体"/>
                <w:b/>
                <w:bCs/>
                <w:kern w:val="44"/>
              </w:rPr>
            </w:pPr>
            <w:r w:rsidRPr="00911DE9">
              <w:rPr>
                <w:color w:val="000000"/>
              </w:rPr>
              <w:t>67.144</w:t>
            </w:r>
            <w:r>
              <w:rPr>
                <w:color w:val="000000"/>
              </w:rPr>
              <w:t>0</w:t>
            </w:r>
          </w:p>
        </w:tc>
        <w:tc>
          <w:tcPr>
            <w:tcW w:w="1661" w:type="dxa"/>
            <w:vAlign w:val="center"/>
          </w:tcPr>
          <w:p w14:paraId="503FED9C" w14:textId="77777777" w:rsidR="00B152BF" w:rsidRPr="00911DE9" w:rsidRDefault="00B152BF" w:rsidP="000421F7">
            <w:pPr>
              <w:jc w:val="center"/>
              <w:rPr>
                <w:rFonts w:eastAsia="黑体"/>
                <w:b/>
                <w:bCs/>
                <w:kern w:val="44"/>
              </w:rPr>
            </w:pPr>
            <w:r w:rsidRPr="00911DE9">
              <w:rPr>
                <w:color w:val="000000"/>
              </w:rPr>
              <w:t>5.6003</w:t>
            </w:r>
          </w:p>
        </w:tc>
        <w:tc>
          <w:tcPr>
            <w:tcW w:w="1661" w:type="dxa"/>
            <w:vAlign w:val="center"/>
          </w:tcPr>
          <w:p w14:paraId="3F8B6412" w14:textId="77777777" w:rsidR="00B152BF" w:rsidRPr="00911DE9" w:rsidRDefault="00B152BF" w:rsidP="000421F7">
            <w:pPr>
              <w:jc w:val="center"/>
              <w:rPr>
                <w:rFonts w:eastAsia="黑体"/>
                <w:b/>
                <w:bCs/>
                <w:kern w:val="44"/>
              </w:rPr>
            </w:pPr>
            <w:r w:rsidRPr="00911DE9">
              <w:rPr>
                <w:color w:val="000000"/>
              </w:rPr>
              <w:t>300</w:t>
            </w:r>
          </w:p>
        </w:tc>
      </w:tr>
      <w:tr w:rsidR="00B152BF" w14:paraId="182BBC29" w14:textId="77777777" w:rsidTr="000421F7">
        <w:tc>
          <w:tcPr>
            <w:tcW w:w="1843" w:type="dxa"/>
            <w:vAlign w:val="center"/>
          </w:tcPr>
          <w:p w14:paraId="27673F91" w14:textId="77777777" w:rsidR="00B152BF" w:rsidRPr="00911DE9" w:rsidRDefault="00B152BF" w:rsidP="000421F7">
            <w:pPr>
              <w:jc w:val="center"/>
              <w:rPr>
                <w:rFonts w:eastAsia="黑体"/>
                <w:b/>
                <w:bCs/>
                <w:kern w:val="44"/>
              </w:rPr>
            </w:pPr>
            <w:r w:rsidRPr="00911DE9">
              <w:rPr>
                <w:color w:val="000000"/>
              </w:rPr>
              <w:t>29.7502</w:t>
            </w:r>
          </w:p>
        </w:tc>
        <w:tc>
          <w:tcPr>
            <w:tcW w:w="1477" w:type="dxa"/>
            <w:vAlign w:val="center"/>
          </w:tcPr>
          <w:p w14:paraId="3EFE71F8" w14:textId="77777777" w:rsidR="00B152BF" w:rsidRPr="00911DE9" w:rsidRDefault="00B152BF" w:rsidP="000421F7">
            <w:pPr>
              <w:jc w:val="center"/>
              <w:rPr>
                <w:rFonts w:eastAsia="黑体"/>
                <w:b/>
                <w:bCs/>
                <w:kern w:val="44"/>
              </w:rPr>
            </w:pPr>
            <w:r w:rsidRPr="00911DE9">
              <w:rPr>
                <w:color w:val="000000"/>
              </w:rPr>
              <w:t>677.6357</w:t>
            </w:r>
          </w:p>
        </w:tc>
        <w:tc>
          <w:tcPr>
            <w:tcW w:w="1660" w:type="dxa"/>
            <w:vAlign w:val="center"/>
          </w:tcPr>
          <w:p w14:paraId="42671E32" w14:textId="77777777" w:rsidR="00B152BF" w:rsidRPr="00911DE9" w:rsidRDefault="00B152BF" w:rsidP="000421F7">
            <w:pPr>
              <w:jc w:val="center"/>
              <w:rPr>
                <w:rFonts w:eastAsia="黑体"/>
                <w:b/>
                <w:bCs/>
                <w:kern w:val="44"/>
              </w:rPr>
            </w:pPr>
            <w:r w:rsidRPr="00911DE9">
              <w:rPr>
                <w:color w:val="000000"/>
              </w:rPr>
              <w:t>70.264</w:t>
            </w:r>
            <w:r>
              <w:rPr>
                <w:color w:val="000000"/>
              </w:rPr>
              <w:t>0</w:t>
            </w:r>
          </w:p>
        </w:tc>
        <w:tc>
          <w:tcPr>
            <w:tcW w:w="1661" w:type="dxa"/>
            <w:vAlign w:val="center"/>
          </w:tcPr>
          <w:p w14:paraId="08FE3B9C" w14:textId="77777777" w:rsidR="00B152BF" w:rsidRPr="00911DE9" w:rsidRDefault="00B152BF" w:rsidP="000421F7">
            <w:pPr>
              <w:jc w:val="center"/>
              <w:rPr>
                <w:rFonts w:eastAsia="黑体"/>
                <w:b/>
                <w:bCs/>
                <w:kern w:val="44"/>
              </w:rPr>
            </w:pPr>
            <w:r w:rsidRPr="00911DE9">
              <w:rPr>
                <w:color w:val="000000"/>
              </w:rPr>
              <w:t>7.0515</w:t>
            </w:r>
          </w:p>
        </w:tc>
        <w:tc>
          <w:tcPr>
            <w:tcW w:w="1661" w:type="dxa"/>
            <w:vAlign w:val="center"/>
          </w:tcPr>
          <w:p w14:paraId="1C41822D" w14:textId="77777777" w:rsidR="00B152BF" w:rsidRPr="00911DE9" w:rsidRDefault="00B152BF" w:rsidP="000421F7">
            <w:pPr>
              <w:jc w:val="center"/>
              <w:rPr>
                <w:rFonts w:eastAsia="黑体"/>
                <w:b/>
                <w:bCs/>
                <w:kern w:val="44"/>
              </w:rPr>
            </w:pPr>
            <w:r w:rsidRPr="00911DE9">
              <w:rPr>
                <w:color w:val="000000"/>
              </w:rPr>
              <w:t>300</w:t>
            </w:r>
          </w:p>
        </w:tc>
      </w:tr>
      <w:tr w:rsidR="00B152BF" w14:paraId="3BFCE186" w14:textId="77777777" w:rsidTr="000421F7">
        <w:tc>
          <w:tcPr>
            <w:tcW w:w="1843" w:type="dxa"/>
            <w:vAlign w:val="center"/>
          </w:tcPr>
          <w:p w14:paraId="60DE3321" w14:textId="77777777" w:rsidR="00B152BF" w:rsidRPr="00911DE9" w:rsidRDefault="00B152BF" w:rsidP="000421F7">
            <w:pPr>
              <w:jc w:val="center"/>
              <w:rPr>
                <w:rFonts w:eastAsia="黑体"/>
                <w:b/>
                <w:bCs/>
                <w:kern w:val="44"/>
              </w:rPr>
            </w:pPr>
            <w:r w:rsidRPr="00911DE9">
              <w:rPr>
                <w:color w:val="000000"/>
              </w:rPr>
              <w:t>31.7328</w:t>
            </w:r>
          </w:p>
        </w:tc>
        <w:tc>
          <w:tcPr>
            <w:tcW w:w="1477" w:type="dxa"/>
            <w:vAlign w:val="center"/>
          </w:tcPr>
          <w:p w14:paraId="475C68B5" w14:textId="77777777" w:rsidR="00B152BF" w:rsidRPr="00911DE9" w:rsidRDefault="00B152BF" w:rsidP="000421F7">
            <w:pPr>
              <w:jc w:val="center"/>
              <w:rPr>
                <w:rFonts w:eastAsia="黑体"/>
                <w:b/>
                <w:bCs/>
                <w:kern w:val="44"/>
              </w:rPr>
            </w:pPr>
            <w:r w:rsidRPr="00911DE9">
              <w:rPr>
                <w:color w:val="000000"/>
              </w:rPr>
              <w:t>669.9988</w:t>
            </w:r>
          </w:p>
        </w:tc>
        <w:tc>
          <w:tcPr>
            <w:tcW w:w="1660" w:type="dxa"/>
            <w:vAlign w:val="center"/>
          </w:tcPr>
          <w:p w14:paraId="3F29BAED" w14:textId="77777777" w:rsidR="00B152BF" w:rsidRPr="00911DE9" w:rsidRDefault="00B152BF" w:rsidP="000421F7">
            <w:pPr>
              <w:jc w:val="center"/>
              <w:rPr>
                <w:rFonts w:eastAsia="黑体"/>
                <w:b/>
                <w:bCs/>
                <w:kern w:val="44"/>
              </w:rPr>
            </w:pPr>
            <w:r w:rsidRPr="00911DE9">
              <w:rPr>
                <w:color w:val="000000"/>
              </w:rPr>
              <w:t>68.897</w:t>
            </w:r>
            <w:r>
              <w:rPr>
                <w:color w:val="000000"/>
              </w:rPr>
              <w:t>0</w:t>
            </w:r>
          </w:p>
        </w:tc>
        <w:tc>
          <w:tcPr>
            <w:tcW w:w="1661" w:type="dxa"/>
            <w:vAlign w:val="center"/>
          </w:tcPr>
          <w:p w14:paraId="3EF4E167" w14:textId="77777777" w:rsidR="00B152BF" w:rsidRPr="00911DE9" w:rsidRDefault="00B152BF" w:rsidP="000421F7">
            <w:pPr>
              <w:jc w:val="center"/>
              <w:rPr>
                <w:rFonts w:eastAsia="黑体"/>
                <w:b/>
                <w:bCs/>
                <w:kern w:val="44"/>
              </w:rPr>
            </w:pPr>
            <w:r w:rsidRPr="00911DE9">
              <w:rPr>
                <w:color w:val="000000"/>
              </w:rPr>
              <w:t>6.4163</w:t>
            </w:r>
          </w:p>
        </w:tc>
        <w:tc>
          <w:tcPr>
            <w:tcW w:w="1661" w:type="dxa"/>
            <w:vAlign w:val="center"/>
          </w:tcPr>
          <w:p w14:paraId="5377F4F3" w14:textId="77777777" w:rsidR="00B152BF" w:rsidRPr="00911DE9" w:rsidRDefault="00B152BF" w:rsidP="000421F7">
            <w:pPr>
              <w:jc w:val="center"/>
              <w:rPr>
                <w:rFonts w:eastAsia="黑体"/>
                <w:b/>
                <w:bCs/>
                <w:kern w:val="44"/>
              </w:rPr>
            </w:pPr>
            <w:r w:rsidRPr="00911DE9">
              <w:rPr>
                <w:color w:val="000000"/>
              </w:rPr>
              <w:t>300</w:t>
            </w:r>
          </w:p>
        </w:tc>
      </w:tr>
      <w:tr w:rsidR="00B152BF" w14:paraId="3B50CE3C" w14:textId="77777777" w:rsidTr="000421F7">
        <w:tc>
          <w:tcPr>
            <w:tcW w:w="1843" w:type="dxa"/>
            <w:vAlign w:val="center"/>
          </w:tcPr>
          <w:p w14:paraId="6F64A3F3" w14:textId="77777777" w:rsidR="00B152BF" w:rsidRPr="00911DE9" w:rsidRDefault="00B152BF" w:rsidP="000421F7">
            <w:pPr>
              <w:jc w:val="center"/>
              <w:rPr>
                <w:rFonts w:eastAsia="黑体"/>
                <w:b/>
                <w:bCs/>
                <w:kern w:val="44"/>
              </w:rPr>
            </w:pPr>
            <w:r w:rsidRPr="00911DE9">
              <w:rPr>
                <w:color w:val="000000"/>
              </w:rPr>
              <w:t>33.974</w:t>
            </w:r>
            <w:r>
              <w:rPr>
                <w:color w:val="000000"/>
              </w:rPr>
              <w:t>0</w:t>
            </w:r>
          </w:p>
        </w:tc>
        <w:tc>
          <w:tcPr>
            <w:tcW w:w="1477" w:type="dxa"/>
            <w:vAlign w:val="center"/>
          </w:tcPr>
          <w:p w14:paraId="02F28C0E" w14:textId="77777777" w:rsidR="00B152BF" w:rsidRPr="00911DE9" w:rsidRDefault="00B152BF" w:rsidP="000421F7">
            <w:pPr>
              <w:jc w:val="center"/>
              <w:rPr>
                <w:rFonts w:eastAsia="黑体"/>
                <w:b/>
                <w:bCs/>
                <w:kern w:val="44"/>
              </w:rPr>
            </w:pPr>
            <w:r w:rsidRPr="00911DE9">
              <w:rPr>
                <w:color w:val="000000"/>
              </w:rPr>
              <w:t>661.3639</w:t>
            </w:r>
          </w:p>
        </w:tc>
        <w:tc>
          <w:tcPr>
            <w:tcW w:w="1660" w:type="dxa"/>
            <w:vAlign w:val="center"/>
          </w:tcPr>
          <w:p w14:paraId="2DF3A26B" w14:textId="77777777" w:rsidR="00B152BF" w:rsidRPr="00911DE9" w:rsidRDefault="00B152BF" w:rsidP="000421F7">
            <w:pPr>
              <w:jc w:val="center"/>
              <w:rPr>
                <w:rFonts w:eastAsia="黑体"/>
                <w:b/>
                <w:bCs/>
                <w:kern w:val="44"/>
              </w:rPr>
            </w:pPr>
            <w:r w:rsidRPr="00911DE9">
              <w:rPr>
                <w:color w:val="000000"/>
              </w:rPr>
              <w:t>67.3488</w:t>
            </w:r>
          </w:p>
        </w:tc>
        <w:tc>
          <w:tcPr>
            <w:tcW w:w="1661" w:type="dxa"/>
            <w:vAlign w:val="center"/>
          </w:tcPr>
          <w:p w14:paraId="76AAB897" w14:textId="77777777" w:rsidR="00B152BF" w:rsidRPr="00911DE9" w:rsidRDefault="00B152BF" w:rsidP="000421F7">
            <w:pPr>
              <w:jc w:val="center"/>
              <w:rPr>
                <w:rFonts w:eastAsia="黑体"/>
                <w:b/>
                <w:bCs/>
                <w:kern w:val="44"/>
              </w:rPr>
            </w:pPr>
            <w:r w:rsidRPr="00911DE9">
              <w:rPr>
                <w:color w:val="000000"/>
              </w:rPr>
              <w:t>5.6973</w:t>
            </w:r>
          </w:p>
        </w:tc>
        <w:tc>
          <w:tcPr>
            <w:tcW w:w="1661" w:type="dxa"/>
            <w:vAlign w:val="center"/>
          </w:tcPr>
          <w:p w14:paraId="0E7861E9" w14:textId="77777777" w:rsidR="00B152BF" w:rsidRPr="00911DE9" w:rsidRDefault="00B152BF" w:rsidP="000421F7">
            <w:pPr>
              <w:jc w:val="center"/>
              <w:rPr>
                <w:rFonts w:eastAsia="黑体"/>
                <w:b/>
                <w:bCs/>
                <w:kern w:val="44"/>
              </w:rPr>
            </w:pPr>
            <w:r w:rsidRPr="00911DE9">
              <w:rPr>
                <w:color w:val="000000"/>
              </w:rPr>
              <w:t>300</w:t>
            </w:r>
          </w:p>
        </w:tc>
      </w:tr>
      <w:tr w:rsidR="00B152BF" w14:paraId="01EB8F40" w14:textId="77777777" w:rsidTr="000421F7">
        <w:tc>
          <w:tcPr>
            <w:tcW w:w="1843" w:type="dxa"/>
            <w:vAlign w:val="center"/>
          </w:tcPr>
          <w:p w14:paraId="26049C2E" w14:textId="77777777" w:rsidR="00B152BF" w:rsidRPr="00911DE9" w:rsidRDefault="00B152BF" w:rsidP="000421F7">
            <w:pPr>
              <w:jc w:val="center"/>
              <w:rPr>
                <w:rFonts w:eastAsia="黑体"/>
                <w:b/>
                <w:bCs/>
                <w:kern w:val="44"/>
              </w:rPr>
            </w:pPr>
            <w:r w:rsidRPr="00911DE9">
              <w:rPr>
                <w:color w:val="000000"/>
              </w:rPr>
              <w:t>35.9217</w:t>
            </w:r>
          </w:p>
        </w:tc>
        <w:tc>
          <w:tcPr>
            <w:tcW w:w="1477" w:type="dxa"/>
            <w:vAlign w:val="center"/>
          </w:tcPr>
          <w:p w14:paraId="19E85606" w14:textId="77777777" w:rsidR="00B152BF" w:rsidRPr="00911DE9" w:rsidRDefault="00B152BF" w:rsidP="000421F7">
            <w:pPr>
              <w:jc w:val="center"/>
              <w:rPr>
                <w:rFonts w:eastAsia="黑体"/>
                <w:b/>
                <w:bCs/>
                <w:kern w:val="44"/>
              </w:rPr>
            </w:pPr>
            <w:r w:rsidRPr="00911DE9">
              <w:rPr>
                <w:color w:val="000000"/>
              </w:rPr>
              <w:t>653.8616</w:t>
            </w:r>
          </w:p>
        </w:tc>
        <w:tc>
          <w:tcPr>
            <w:tcW w:w="1660" w:type="dxa"/>
            <w:vAlign w:val="center"/>
          </w:tcPr>
          <w:p w14:paraId="0138D855" w14:textId="77777777" w:rsidR="00B152BF" w:rsidRPr="00911DE9" w:rsidRDefault="00B152BF" w:rsidP="000421F7">
            <w:pPr>
              <w:jc w:val="center"/>
              <w:rPr>
                <w:rFonts w:eastAsia="黑体"/>
                <w:b/>
                <w:bCs/>
                <w:kern w:val="44"/>
              </w:rPr>
            </w:pPr>
            <w:r w:rsidRPr="00911DE9">
              <w:rPr>
                <w:color w:val="000000"/>
              </w:rPr>
              <w:t>66.0034</w:t>
            </w:r>
          </w:p>
        </w:tc>
        <w:tc>
          <w:tcPr>
            <w:tcW w:w="1661" w:type="dxa"/>
            <w:vAlign w:val="center"/>
          </w:tcPr>
          <w:p w14:paraId="7CCFF889" w14:textId="77777777" w:rsidR="00B152BF" w:rsidRPr="00911DE9" w:rsidRDefault="00B152BF" w:rsidP="000421F7">
            <w:pPr>
              <w:jc w:val="center"/>
              <w:rPr>
                <w:rFonts w:eastAsia="黑体"/>
                <w:b/>
                <w:bCs/>
                <w:kern w:val="44"/>
              </w:rPr>
            </w:pPr>
            <w:r w:rsidRPr="00911DE9">
              <w:rPr>
                <w:color w:val="000000"/>
              </w:rPr>
              <w:t>5.0711</w:t>
            </w:r>
          </w:p>
        </w:tc>
        <w:tc>
          <w:tcPr>
            <w:tcW w:w="1661" w:type="dxa"/>
            <w:vAlign w:val="center"/>
          </w:tcPr>
          <w:p w14:paraId="517EA0CC" w14:textId="77777777" w:rsidR="00B152BF" w:rsidRPr="00911DE9" w:rsidRDefault="00B152BF" w:rsidP="000421F7">
            <w:pPr>
              <w:jc w:val="center"/>
              <w:rPr>
                <w:rFonts w:eastAsia="黑体"/>
                <w:b/>
                <w:bCs/>
                <w:kern w:val="44"/>
              </w:rPr>
            </w:pPr>
            <w:r w:rsidRPr="00911DE9">
              <w:rPr>
                <w:color w:val="000000"/>
              </w:rPr>
              <w:t>300</w:t>
            </w:r>
          </w:p>
        </w:tc>
      </w:tr>
      <w:tr w:rsidR="00B152BF" w14:paraId="32DD5806" w14:textId="77777777" w:rsidTr="000421F7">
        <w:tc>
          <w:tcPr>
            <w:tcW w:w="1843" w:type="dxa"/>
            <w:vAlign w:val="center"/>
          </w:tcPr>
          <w:p w14:paraId="44E33542" w14:textId="77777777" w:rsidR="00B152BF" w:rsidRPr="00911DE9" w:rsidRDefault="00B152BF" w:rsidP="000421F7">
            <w:pPr>
              <w:jc w:val="center"/>
              <w:rPr>
                <w:rFonts w:eastAsia="黑体"/>
                <w:b/>
                <w:bCs/>
                <w:kern w:val="44"/>
              </w:rPr>
            </w:pPr>
            <w:r w:rsidRPr="00911DE9">
              <w:rPr>
                <w:color w:val="000000"/>
              </w:rPr>
              <w:t>36.4411</w:t>
            </w:r>
          </w:p>
        </w:tc>
        <w:tc>
          <w:tcPr>
            <w:tcW w:w="1477" w:type="dxa"/>
            <w:vAlign w:val="center"/>
          </w:tcPr>
          <w:p w14:paraId="5B7F08DB" w14:textId="77777777" w:rsidR="00B152BF" w:rsidRPr="00911DE9" w:rsidRDefault="00B152BF" w:rsidP="000421F7">
            <w:pPr>
              <w:jc w:val="center"/>
              <w:rPr>
                <w:rFonts w:eastAsia="黑体"/>
                <w:b/>
                <w:bCs/>
                <w:kern w:val="44"/>
              </w:rPr>
            </w:pPr>
            <w:r w:rsidRPr="00911DE9">
              <w:rPr>
                <w:color w:val="000000"/>
              </w:rPr>
              <w:t>651.8611</w:t>
            </w:r>
          </w:p>
        </w:tc>
        <w:tc>
          <w:tcPr>
            <w:tcW w:w="1660" w:type="dxa"/>
            <w:vAlign w:val="center"/>
          </w:tcPr>
          <w:p w14:paraId="3383AF46" w14:textId="77777777" w:rsidR="00B152BF" w:rsidRPr="00911DE9" w:rsidRDefault="00B152BF" w:rsidP="000421F7">
            <w:pPr>
              <w:jc w:val="center"/>
              <w:rPr>
                <w:rFonts w:eastAsia="黑体"/>
                <w:b/>
                <w:bCs/>
                <w:kern w:val="44"/>
              </w:rPr>
            </w:pPr>
            <w:r w:rsidRPr="00911DE9">
              <w:rPr>
                <w:color w:val="000000"/>
              </w:rPr>
              <w:t>65.6457</w:t>
            </w:r>
          </w:p>
        </w:tc>
        <w:tc>
          <w:tcPr>
            <w:tcW w:w="1661" w:type="dxa"/>
            <w:vAlign w:val="center"/>
          </w:tcPr>
          <w:p w14:paraId="5DE7D19E" w14:textId="77777777" w:rsidR="00B152BF" w:rsidRPr="00911DE9" w:rsidRDefault="00B152BF" w:rsidP="000421F7">
            <w:pPr>
              <w:jc w:val="center"/>
              <w:rPr>
                <w:rFonts w:eastAsia="黑体"/>
                <w:b/>
                <w:bCs/>
                <w:kern w:val="44"/>
              </w:rPr>
            </w:pPr>
            <w:r w:rsidRPr="00911DE9">
              <w:rPr>
                <w:color w:val="000000"/>
              </w:rPr>
              <w:t>4.906</w:t>
            </w:r>
            <w:r>
              <w:rPr>
                <w:color w:val="000000"/>
              </w:rPr>
              <w:t>0</w:t>
            </w:r>
          </w:p>
        </w:tc>
        <w:tc>
          <w:tcPr>
            <w:tcW w:w="1661" w:type="dxa"/>
            <w:vAlign w:val="center"/>
          </w:tcPr>
          <w:p w14:paraId="2161754A" w14:textId="77777777" w:rsidR="00B152BF" w:rsidRPr="00911DE9" w:rsidRDefault="00B152BF" w:rsidP="000421F7">
            <w:pPr>
              <w:jc w:val="center"/>
              <w:rPr>
                <w:rFonts w:eastAsia="黑体"/>
                <w:b/>
                <w:bCs/>
                <w:kern w:val="44"/>
              </w:rPr>
            </w:pPr>
            <w:r w:rsidRPr="00911DE9">
              <w:rPr>
                <w:color w:val="000000"/>
              </w:rPr>
              <w:t>300</w:t>
            </w:r>
          </w:p>
        </w:tc>
      </w:tr>
      <w:tr w:rsidR="00B152BF" w14:paraId="1D0808A2" w14:textId="77777777" w:rsidTr="000421F7">
        <w:tc>
          <w:tcPr>
            <w:tcW w:w="1843" w:type="dxa"/>
            <w:vAlign w:val="center"/>
          </w:tcPr>
          <w:p w14:paraId="7086A43C" w14:textId="77777777" w:rsidR="00B152BF" w:rsidRPr="00911DE9" w:rsidRDefault="00B152BF" w:rsidP="000421F7">
            <w:pPr>
              <w:jc w:val="center"/>
              <w:rPr>
                <w:rFonts w:eastAsia="黑体"/>
                <w:b/>
                <w:bCs/>
                <w:kern w:val="44"/>
              </w:rPr>
            </w:pPr>
            <w:r w:rsidRPr="00911DE9">
              <w:rPr>
                <w:color w:val="000000"/>
              </w:rPr>
              <w:t>34.9644</w:t>
            </w:r>
          </w:p>
        </w:tc>
        <w:tc>
          <w:tcPr>
            <w:tcW w:w="1477" w:type="dxa"/>
            <w:vAlign w:val="center"/>
          </w:tcPr>
          <w:p w14:paraId="78578BA1" w14:textId="77777777" w:rsidR="00B152BF" w:rsidRPr="00911DE9" w:rsidRDefault="00B152BF" w:rsidP="000421F7">
            <w:pPr>
              <w:jc w:val="center"/>
              <w:rPr>
                <w:rFonts w:eastAsia="黑体"/>
                <w:b/>
                <w:bCs/>
                <w:kern w:val="44"/>
              </w:rPr>
            </w:pPr>
            <w:r w:rsidRPr="00911DE9">
              <w:rPr>
                <w:color w:val="000000"/>
              </w:rPr>
              <w:t>657.5454</w:t>
            </w:r>
          </w:p>
        </w:tc>
        <w:tc>
          <w:tcPr>
            <w:tcW w:w="1660" w:type="dxa"/>
            <w:vAlign w:val="center"/>
          </w:tcPr>
          <w:p w14:paraId="519486D0" w14:textId="77777777" w:rsidR="00B152BF" w:rsidRPr="00911DE9" w:rsidRDefault="00B152BF" w:rsidP="000421F7">
            <w:pPr>
              <w:jc w:val="center"/>
              <w:rPr>
                <w:rFonts w:eastAsia="黑体"/>
                <w:b/>
                <w:bCs/>
                <w:kern w:val="44"/>
              </w:rPr>
            </w:pPr>
            <w:r w:rsidRPr="00911DE9">
              <w:rPr>
                <w:color w:val="000000"/>
              </w:rPr>
              <w:t>66.6639</w:t>
            </w:r>
          </w:p>
        </w:tc>
        <w:tc>
          <w:tcPr>
            <w:tcW w:w="1661" w:type="dxa"/>
            <w:vAlign w:val="center"/>
          </w:tcPr>
          <w:p w14:paraId="4A04C5FC" w14:textId="77777777" w:rsidR="00B152BF" w:rsidRPr="00911DE9" w:rsidRDefault="00B152BF" w:rsidP="000421F7">
            <w:pPr>
              <w:jc w:val="center"/>
              <w:rPr>
                <w:rFonts w:eastAsia="黑体"/>
                <w:b/>
                <w:bCs/>
                <w:kern w:val="44"/>
              </w:rPr>
            </w:pPr>
            <w:r w:rsidRPr="00911DE9">
              <w:rPr>
                <w:color w:val="000000"/>
              </w:rPr>
              <w:t>5.3782</w:t>
            </w:r>
          </w:p>
        </w:tc>
        <w:tc>
          <w:tcPr>
            <w:tcW w:w="1661" w:type="dxa"/>
            <w:vAlign w:val="center"/>
          </w:tcPr>
          <w:p w14:paraId="342C2805" w14:textId="77777777" w:rsidR="00B152BF" w:rsidRPr="00911DE9" w:rsidRDefault="00B152BF" w:rsidP="000421F7">
            <w:pPr>
              <w:jc w:val="center"/>
              <w:rPr>
                <w:rFonts w:eastAsia="黑体"/>
                <w:b/>
                <w:bCs/>
                <w:kern w:val="44"/>
              </w:rPr>
            </w:pPr>
            <w:r w:rsidRPr="00911DE9">
              <w:rPr>
                <w:color w:val="000000"/>
              </w:rPr>
              <w:t>300</w:t>
            </w:r>
          </w:p>
        </w:tc>
      </w:tr>
      <w:tr w:rsidR="00B152BF" w14:paraId="642C1E10" w14:textId="77777777" w:rsidTr="000421F7">
        <w:tc>
          <w:tcPr>
            <w:tcW w:w="1843" w:type="dxa"/>
            <w:vAlign w:val="center"/>
          </w:tcPr>
          <w:p w14:paraId="583FE6E6" w14:textId="77777777" w:rsidR="00B152BF" w:rsidRPr="00911DE9" w:rsidRDefault="00B152BF" w:rsidP="000421F7">
            <w:pPr>
              <w:jc w:val="center"/>
              <w:rPr>
                <w:rFonts w:eastAsia="黑体"/>
                <w:b/>
                <w:bCs/>
                <w:kern w:val="44"/>
              </w:rPr>
            </w:pPr>
            <w:r w:rsidRPr="00911DE9">
              <w:rPr>
                <w:color w:val="000000"/>
              </w:rPr>
              <w:t>33.0056</w:t>
            </w:r>
          </w:p>
        </w:tc>
        <w:tc>
          <w:tcPr>
            <w:tcW w:w="1477" w:type="dxa"/>
            <w:vAlign w:val="center"/>
          </w:tcPr>
          <w:p w14:paraId="2689DA4D" w14:textId="77777777" w:rsidR="00B152BF" w:rsidRPr="00911DE9" w:rsidRDefault="00B152BF" w:rsidP="000421F7">
            <w:pPr>
              <w:jc w:val="center"/>
              <w:rPr>
                <w:rFonts w:eastAsia="黑体"/>
                <w:b/>
                <w:bCs/>
                <w:kern w:val="44"/>
              </w:rPr>
            </w:pPr>
            <w:r w:rsidRPr="00911DE9">
              <w:rPr>
                <w:color w:val="000000"/>
              </w:rPr>
              <w:t>665.0945</w:t>
            </w:r>
          </w:p>
        </w:tc>
        <w:tc>
          <w:tcPr>
            <w:tcW w:w="1660" w:type="dxa"/>
            <w:vAlign w:val="center"/>
          </w:tcPr>
          <w:p w14:paraId="11888029" w14:textId="77777777" w:rsidR="00B152BF" w:rsidRPr="00911DE9" w:rsidRDefault="00B152BF" w:rsidP="000421F7">
            <w:pPr>
              <w:jc w:val="center"/>
              <w:rPr>
                <w:rFonts w:eastAsia="黑体"/>
                <w:b/>
                <w:bCs/>
                <w:kern w:val="44"/>
              </w:rPr>
            </w:pPr>
            <w:r w:rsidRPr="00911DE9">
              <w:rPr>
                <w:color w:val="000000"/>
              </w:rPr>
              <w:t>68.0167</w:t>
            </w:r>
          </w:p>
        </w:tc>
        <w:tc>
          <w:tcPr>
            <w:tcW w:w="1661" w:type="dxa"/>
            <w:vAlign w:val="center"/>
          </w:tcPr>
          <w:p w14:paraId="3CA9639C" w14:textId="77777777" w:rsidR="00B152BF" w:rsidRPr="00911DE9" w:rsidRDefault="00B152BF" w:rsidP="000421F7">
            <w:pPr>
              <w:jc w:val="center"/>
              <w:rPr>
                <w:rFonts w:eastAsia="黑体"/>
                <w:b/>
                <w:bCs/>
                <w:kern w:val="44"/>
              </w:rPr>
            </w:pPr>
            <w:r w:rsidRPr="00911DE9">
              <w:rPr>
                <w:color w:val="000000"/>
              </w:rPr>
              <w:t>6.009</w:t>
            </w:r>
            <w:r>
              <w:rPr>
                <w:color w:val="000000"/>
              </w:rPr>
              <w:t>0</w:t>
            </w:r>
          </w:p>
        </w:tc>
        <w:tc>
          <w:tcPr>
            <w:tcW w:w="1661" w:type="dxa"/>
            <w:vAlign w:val="center"/>
          </w:tcPr>
          <w:p w14:paraId="495F32C9" w14:textId="77777777" w:rsidR="00B152BF" w:rsidRPr="00911DE9" w:rsidRDefault="00B152BF" w:rsidP="000421F7">
            <w:pPr>
              <w:jc w:val="center"/>
              <w:rPr>
                <w:rFonts w:eastAsia="黑体"/>
                <w:b/>
                <w:bCs/>
                <w:kern w:val="44"/>
              </w:rPr>
            </w:pPr>
            <w:r w:rsidRPr="00911DE9">
              <w:rPr>
                <w:color w:val="000000"/>
              </w:rPr>
              <w:t>300</w:t>
            </w:r>
          </w:p>
        </w:tc>
      </w:tr>
      <w:tr w:rsidR="00B152BF" w14:paraId="779405CA" w14:textId="77777777" w:rsidTr="000421F7">
        <w:tc>
          <w:tcPr>
            <w:tcW w:w="1843" w:type="dxa"/>
            <w:vAlign w:val="center"/>
          </w:tcPr>
          <w:p w14:paraId="0B8A2BE0" w14:textId="77777777" w:rsidR="00B152BF" w:rsidRPr="00911DE9" w:rsidRDefault="00B152BF" w:rsidP="000421F7">
            <w:pPr>
              <w:jc w:val="center"/>
              <w:rPr>
                <w:rFonts w:eastAsia="黑体"/>
                <w:b/>
                <w:bCs/>
                <w:kern w:val="44"/>
              </w:rPr>
            </w:pPr>
            <w:r w:rsidRPr="00911DE9">
              <w:rPr>
                <w:color w:val="000000"/>
              </w:rPr>
              <w:t>31.7928</w:t>
            </w:r>
          </w:p>
        </w:tc>
        <w:tc>
          <w:tcPr>
            <w:tcW w:w="1477" w:type="dxa"/>
            <w:vAlign w:val="center"/>
          </w:tcPr>
          <w:p w14:paraId="4EC1DE9B" w14:textId="77777777" w:rsidR="00B152BF" w:rsidRPr="00911DE9" w:rsidRDefault="00B152BF" w:rsidP="000421F7">
            <w:pPr>
              <w:jc w:val="center"/>
              <w:rPr>
                <w:rFonts w:eastAsia="黑体"/>
                <w:b/>
                <w:bCs/>
                <w:kern w:val="44"/>
              </w:rPr>
            </w:pPr>
            <w:r w:rsidRPr="00911DE9">
              <w:rPr>
                <w:color w:val="000000"/>
              </w:rPr>
              <w:t>313.7546</w:t>
            </w:r>
          </w:p>
        </w:tc>
        <w:tc>
          <w:tcPr>
            <w:tcW w:w="1660" w:type="dxa"/>
            <w:vAlign w:val="center"/>
          </w:tcPr>
          <w:p w14:paraId="7E85BCEB" w14:textId="77777777" w:rsidR="00B152BF" w:rsidRPr="00911DE9" w:rsidRDefault="00B152BF" w:rsidP="000421F7">
            <w:pPr>
              <w:jc w:val="center"/>
              <w:rPr>
                <w:rFonts w:eastAsia="黑体"/>
                <w:b/>
                <w:bCs/>
                <w:kern w:val="44"/>
              </w:rPr>
            </w:pPr>
            <w:r w:rsidRPr="00911DE9">
              <w:rPr>
                <w:color w:val="000000"/>
              </w:rPr>
              <w:t>64.4181</w:t>
            </w:r>
          </w:p>
        </w:tc>
        <w:tc>
          <w:tcPr>
            <w:tcW w:w="1661" w:type="dxa"/>
            <w:vAlign w:val="center"/>
          </w:tcPr>
          <w:p w14:paraId="6BAD70B0" w14:textId="77777777" w:rsidR="00B152BF" w:rsidRPr="00911DE9" w:rsidRDefault="00B152BF" w:rsidP="000421F7">
            <w:pPr>
              <w:jc w:val="center"/>
              <w:rPr>
                <w:rFonts w:eastAsia="黑体"/>
                <w:b/>
                <w:bCs/>
                <w:kern w:val="44"/>
              </w:rPr>
            </w:pPr>
            <w:r w:rsidRPr="00911DE9">
              <w:rPr>
                <w:color w:val="000000"/>
              </w:rPr>
              <w:t>2.7284</w:t>
            </w:r>
          </w:p>
        </w:tc>
        <w:tc>
          <w:tcPr>
            <w:tcW w:w="1661" w:type="dxa"/>
            <w:vAlign w:val="center"/>
          </w:tcPr>
          <w:p w14:paraId="77C910BC" w14:textId="77777777" w:rsidR="00B152BF" w:rsidRPr="00911DE9" w:rsidRDefault="00B152BF" w:rsidP="000421F7">
            <w:pPr>
              <w:jc w:val="center"/>
              <w:rPr>
                <w:rFonts w:eastAsia="黑体"/>
                <w:b/>
                <w:bCs/>
                <w:kern w:val="44"/>
              </w:rPr>
            </w:pPr>
            <w:r w:rsidRPr="00911DE9">
              <w:rPr>
                <w:color w:val="000000"/>
              </w:rPr>
              <w:t>400</w:t>
            </w:r>
          </w:p>
        </w:tc>
      </w:tr>
      <w:tr w:rsidR="00B152BF" w14:paraId="3205BE0C" w14:textId="77777777" w:rsidTr="000421F7">
        <w:tc>
          <w:tcPr>
            <w:tcW w:w="1843" w:type="dxa"/>
            <w:vAlign w:val="center"/>
          </w:tcPr>
          <w:p w14:paraId="04AEFC37" w14:textId="77777777" w:rsidR="00B152BF" w:rsidRPr="00911DE9" w:rsidRDefault="00B152BF" w:rsidP="000421F7">
            <w:pPr>
              <w:jc w:val="center"/>
              <w:rPr>
                <w:rFonts w:eastAsia="黑体"/>
                <w:b/>
                <w:bCs/>
                <w:kern w:val="44"/>
              </w:rPr>
            </w:pPr>
            <w:r w:rsidRPr="00911DE9">
              <w:rPr>
                <w:color w:val="000000"/>
              </w:rPr>
              <w:t>28.7207</w:t>
            </w:r>
          </w:p>
        </w:tc>
        <w:tc>
          <w:tcPr>
            <w:tcW w:w="1477" w:type="dxa"/>
            <w:vAlign w:val="center"/>
          </w:tcPr>
          <w:p w14:paraId="480E77C3" w14:textId="77777777" w:rsidR="00B152BF" w:rsidRPr="00911DE9" w:rsidRDefault="00B152BF" w:rsidP="000421F7">
            <w:pPr>
              <w:jc w:val="center"/>
              <w:rPr>
                <w:rFonts w:eastAsia="黑体"/>
                <w:b/>
                <w:bCs/>
                <w:kern w:val="44"/>
              </w:rPr>
            </w:pPr>
            <w:r w:rsidRPr="00911DE9">
              <w:rPr>
                <w:color w:val="000000"/>
              </w:rPr>
              <w:t>325.5836</w:t>
            </w:r>
          </w:p>
        </w:tc>
        <w:tc>
          <w:tcPr>
            <w:tcW w:w="1660" w:type="dxa"/>
            <w:vAlign w:val="center"/>
          </w:tcPr>
          <w:p w14:paraId="6E154D01" w14:textId="77777777" w:rsidR="00B152BF" w:rsidRPr="00911DE9" w:rsidRDefault="00B152BF" w:rsidP="000421F7">
            <w:pPr>
              <w:jc w:val="center"/>
              <w:rPr>
                <w:rFonts w:eastAsia="黑体"/>
                <w:b/>
                <w:bCs/>
                <w:kern w:val="44"/>
              </w:rPr>
            </w:pPr>
            <w:r w:rsidRPr="00911DE9">
              <w:rPr>
                <w:color w:val="000000"/>
              </w:rPr>
              <w:t>66.536</w:t>
            </w:r>
            <w:r>
              <w:rPr>
                <w:color w:val="000000"/>
              </w:rPr>
              <w:t>0</w:t>
            </w:r>
          </w:p>
        </w:tc>
        <w:tc>
          <w:tcPr>
            <w:tcW w:w="1661" w:type="dxa"/>
            <w:vAlign w:val="center"/>
          </w:tcPr>
          <w:p w14:paraId="4237FF0C" w14:textId="77777777" w:rsidR="00B152BF" w:rsidRPr="00911DE9" w:rsidRDefault="00B152BF" w:rsidP="000421F7">
            <w:pPr>
              <w:jc w:val="center"/>
              <w:rPr>
                <w:rFonts w:eastAsia="黑体"/>
                <w:b/>
                <w:bCs/>
                <w:kern w:val="44"/>
              </w:rPr>
            </w:pPr>
            <w:r w:rsidRPr="00911DE9">
              <w:rPr>
                <w:color w:val="000000"/>
              </w:rPr>
              <w:t>3.716</w:t>
            </w:r>
            <w:r>
              <w:rPr>
                <w:color w:val="000000"/>
              </w:rPr>
              <w:t>0</w:t>
            </w:r>
          </w:p>
        </w:tc>
        <w:tc>
          <w:tcPr>
            <w:tcW w:w="1661" w:type="dxa"/>
            <w:vAlign w:val="center"/>
          </w:tcPr>
          <w:p w14:paraId="7940478C" w14:textId="77777777" w:rsidR="00B152BF" w:rsidRPr="00911DE9" w:rsidRDefault="00B152BF" w:rsidP="000421F7">
            <w:pPr>
              <w:jc w:val="center"/>
              <w:rPr>
                <w:rFonts w:eastAsia="黑体"/>
                <w:b/>
                <w:bCs/>
                <w:kern w:val="44"/>
              </w:rPr>
            </w:pPr>
            <w:r w:rsidRPr="00911DE9">
              <w:rPr>
                <w:color w:val="000000"/>
              </w:rPr>
              <w:t>400</w:t>
            </w:r>
          </w:p>
        </w:tc>
      </w:tr>
      <w:tr w:rsidR="00B152BF" w14:paraId="73F40F47" w14:textId="77777777" w:rsidTr="000421F7">
        <w:tc>
          <w:tcPr>
            <w:tcW w:w="1843" w:type="dxa"/>
            <w:vAlign w:val="center"/>
          </w:tcPr>
          <w:p w14:paraId="21589353" w14:textId="77777777" w:rsidR="00B152BF" w:rsidRPr="00911DE9" w:rsidRDefault="00B152BF" w:rsidP="000421F7">
            <w:pPr>
              <w:jc w:val="center"/>
              <w:rPr>
                <w:rFonts w:eastAsia="黑体"/>
                <w:b/>
                <w:bCs/>
                <w:kern w:val="44"/>
              </w:rPr>
            </w:pPr>
            <w:r w:rsidRPr="00911DE9">
              <w:rPr>
                <w:color w:val="000000"/>
              </w:rPr>
              <w:t>30.5732</w:t>
            </w:r>
          </w:p>
        </w:tc>
        <w:tc>
          <w:tcPr>
            <w:tcW w:w="1477" w:type="dxa"/>
            <w:vAlign w:val="center"/>
          </w:tcPr>
          <w:p w14:paraId="5E189D22" w14:textId="77777777" w:rsidR="00B152BF" w:rsidRPr="00911DE9" w:rsidRDefault="00B152BF" w:rsidP="000421F7">
            <w:pPr>
              <w:jc w:val="center"/>
              <w:rPr>
                <w:rFonts w:eastAsia="黑体"/>
                <w:b/>
                <w:bCs/>
                <w:kern w:val="44"/>
              </w:rPr>
            </w:pPr>
            <w:r w:rsidRPr="00911DE9">
              <w:rPr>
                <w:color w:val="000000"/>
              </w:rPr>
              <w:t>318.4519</w:t>
            </w:r>
          </w:p>
        </w:tc>
        <w:tc>
          <w:tcPr>
            <w:tcW w:w="1660" w:type="dxa"/>
            <w:vAlign w:val="center"/>
          </w:tcPr>
          <w:p w14:paraId="71511437" w14:textId="77777777" w:rsidR="00B152BF" w:rsidRPr="00911DE9" w:rsidRDefault="00B152BF" w:rsidP="000421F7">
            <w:pPr>
              <w:jc w:val="center"/>
              <w:rPr>
                <w:rFonts w:eastAsia="黑体"/>
                <w:b/>
                <w:bCs/>
                <w:kern w:val="44"/>
              </w:rPr>
            </w:pPr>
            <w:r w:rsidRPr="00911DE9">
              <w:rPr>
                <w:color w:val="000000"/>
              </w:rPr>
              <w:t>65.2598</w:t>
            </w:r>
          </w:p>
        </w:tc>
        <w:tc>
          <w:tcPr>
            <w:tcW w:w="1661" w:type="dxa"/>
            <w:vAlign w:val="center"/>
          </w:tcPr>
          <w:p w14:paraId="4E816D47" w14:textId="77777777" w:rsidR="00B152BF" w:rsidRPr="00911DE9" w:rsidRDefault="00B152BF" w:rsidP="000421F7">
            <w:pPr>
              <w:jc w:val="center"/>
              <w:rPr>
                <w:rFonts w:eastAsia="黑体"/>
                <w:b/>
                <w:bCs/>
                <w:kern w:val="44"/>
              </w:rPr>
            </w:pPr>
            <w:r w:rsidRPr="00911DE9">
              <w:rPr>
                <w:color w:val="000000"/>
              </w:rPr>
              <w:t>3.121</w:t>
            </w:r>
            <w:r>
              <w:rPr>
                <w:color w:val="000000"/>
              </w:rPr>
              <w:t>0</w:t>
            </w:r>
          </w:p>
        </w:tc>
        <w:tc>
          <w:tcPr>
            <w:tcW w:w="1661" w:type="dxa"/>
            <w:vAlign w:val="center"/>
          </w:tcPr>
          <w:p w14:paraId="564A1AD4" w14:textId="77777777" w:rsidR="00B152BF" w:rsidRPr="00911DE9" w:rsidRDefault="00B152BF" w:rsidP="000421F7">
            <w:pPr>
              <w:jc w:val="center"/>
              <w:rPr>
                <w:rFonts w:eastAsia="黑体"/>
                <w:b/>
                <w:bCs/>
                <w:kern w:val="44"/>
              </w:rPr>
            </w:pPr>
            <w:r w:rsidRPr="00911DE9">
              <w:rPr>
                <w:color w:val="000000"/>
              </w:rPr>
              <w:t>400</w:t>
            </w:r>
          </w:p>
        </w:tc>
      </w:tr>
      <w:tr w:rsidR="00B152BF" w14:paraId="035B020A" w14:textId="77777777" w:rsidTr="000421F7">
        <w:tc>
          <w:tcPr>
            <w:tcW w:w="1843" w:type="dxa"/>
            <w:vAlign w:val="center"/>
          </w:tcPr>
          <w:p w14:paraId="74FB15F2" w14:textId="77777777" w:rsidR="00B152BF" w:rsidRPr="00911DE9" w:rsidRDefault="00B152BF" w:rsidP="000421F7">
            <w:pPr>
              <w:jc w:val="center"/>
              <w:rPr>
                <w:rFonts w:eastAsia="黑体"/>
                <w:b/>
                <w:bCs/>
                <w:kern w:val="44"/>
              </w:rPr>
            </w:pPr>
            <w:r w:rsidRPr="00911DE9">
              <w:rPr>
                <w:color w:val="000000"/>
              </w:rPr>
              <w:t>29.3334</w:t>
            </w:r>
          </w:p>
        </w:tc>
        <w:tc>
          <w:tcPr>
            <w:tcW w:w="1477" w:type="dxa"/>
            <w:vAlign w:val="center"/>
          </w:tcPr>
          <w:p w14:paraId="5F85C831" w14:textId="77777777" w:rsidR="00B152BF" w:rsidRPr="00911DE9" w:rsidRDefault="00B152BF" w:rsidP="000421F7">
            <w:pPr>
              <w:jc w:val="center"/>
              <w:rPr>
                <w:rFonts w:eastAsia="黑体"/>
                <w:b/>
                <w:bCs/>
                <w:kern w:val="44"/>
              </w:rPr>
            </w:pPr>
            <w:r w:rsidRPr="00911DE9">
              <w:rPr>
                <w:color w:val="000000"/>
              </w:rPr>
              <w:t>323.2252</w:t>
            </w:r>
          </w:p>
        </w:tc>
        <w:tc>
          <w:tcPr>
            <w:tcW w:w="1660" w:type="dxa"/>
            <w:vAlign w:val="center"/>
          </w:tcPr>
          <w:p w14:paraId="2A5DF391" w14:textId="77777777" w:rsidR="00B152BF" w:rsidRPr="00911DE9" w:rsidRDefault="00B152BF" w:rsidP="000421F7">
            <w:pPr>
              <w:jc w:val="center"/>
              <w:rPr>
                <w:rFonts w:eastAsia="黑体"/>
                <w:b/>
                <w:bCs/>
                <w:kern w:val="44"/>
              </w:rPr>
            </w:pPr>
            <w:r w:rsidRPr="00911DE9">
              <w:rPr>
                <w:color w:val="000000"/>
              </w:rPr>
              <w:t>66.1153</w:t>
            </w:r>
          </w:p>
        </w:tc>
        <w:tc>
          <w:tcPr>
            <w:tcW w:w="1661" w:type="dxa"/>
            <w:vAlign w:val="center"/>
          </w:tcPr>
          <w:p w14:paraId="7155CD80" w14:textId="77777777" w:rsidR="00B152BF" w:rsidRPr="00911DE9" w:rsidRDefault="00B152BF" w:rsidP="000421F7">
            <w:pPr>
              <w:jc w:val="center"/>
              <w:rPr>
                <w:rFonts w:eastAsia="黑体"/>
                <w:b/>
                <w:bCs/>
                <w:kern w:val="44"/>
              </w:rPr>
            </w:pPr>
            <w:r w:rsidRPr="00911DE9">
              <w:rPr>
                <w:color w:val="000000"/>
              </w:rPr>
              <w:t>3.5168</w:t>
            </w:r>
          </w:p>
        </w:tc>
        <w:tc>
          <w:tcPr>
            <w:tcW w:w="1661" w:type="dxa"/>
            <w:vAlign w:val="center"/>
          </w:tcPr>
          <w:p w14:paraId="03B9A0D0" w14:textId="77777777" w:rsidR="00B152BF" w:rsidRPr="00911DE9" w:rsidRDefault="00B152BF" w:rsidP="000421F7">
            <w:pPr>
              <w:jc w:val="center"/>
              <w:rPr>
                <w:rFonts w:eastAsia="黑体"/>
                <w:b/>
                <w:bCs/>
                <w:kern w:val="44"/>
              </w:rPr>
            </w:pPr>
            <w:r w:rsidRPr="00911DE9">
              <w:rPr>
                <w:color w:val="000000"/>
              </w:rPr>
              <w:t>400</w:t>
            </w:r>
          </w:p>
        </w:tc>
      </w:tr>
      <w:tr w:rsidR="00B152BF" w14:paraId="225E1667" w14:textId="77777777" w:rsidTr="000421F7">
        <w:tc>
          <w:tcPr>
            <w:tcW w:w="1843" w:type="dxa"/>
            <w:vAlign w:val="center"/>
          </w:tcPr>
          <w:p w14:paraId="5569EF21" w14:textId="77777777" w:rsidR="00B152BF" w:rsidRPr="00911DE9" w:rsidRDefault="00B152BF" w:rsidP="000421F7">
            <w:pPr>
              <w:jc w:val="center"/>
              <w:rPr>
                <w:rFonts w:eastAsia="黑体"/>
                <w:b/>
                <w:bCs/>
                <w:kern w:val="44"/>
              </w:rPr>
            </w:pPr>
            <w:r w:rsidRPr="00911DE9">
              <w:rPr>
                <w:color w:val="000000"/>
              </w:rPr>
              <w:t>31.0687</w:t>
            </w:r>
          </w:p>
        </w:tc>
        <w:tc>
          <w:tcPr>
            <w:tcW w:w="1477" w:type="dxa"/>
            <w:vAlign w:val="center"/>
          </w:tcPr>
          <w:p w14:paraId="5C07B95A" w14:textId="77777777" w:rsidR="00B152BF" w:rsidRPr="00911DE9" w:rsidRDefault="00B152BF" w:rsidP="000421F7">
            <w:pPr>
              <w:jc w:val="center"/>
              <w:rPr>
                <w:rFonts w:eastAsia="黑体"/>
                <w:b/>
                <w:bCs/>
                <w:kern w:val="44"/>
              </w:rPr>
            </w:pPr>
            <w:r w:rsidRPr="00911DE9">
              <w:rPr>
                <w:color w:val="000000"/>
              </w:rPr>
              <w:t>316.5413</w:t>
            </w:r>
          </w:p>
        </w:tc>
        <w:tc>
          <w:tcPr>
            <w:tcW w:w="1660" w:type="dxa"/>
            <w:vAlign w:val="center"/>
          </w:tcPr>
          <w:p w14:paraId="2F5E8EE8" w14:textId="77777777" w:rsidR="00B152BF" w:rsidRPr="00911DE9" w:rsidRDefault="00B152BF" w:rsidP="000421F7">
            <w:pPr>
              <w:jc w:val="center"/>
              <w:rPr>
                <w:rFonts w:eastAsia="黑体"/>
                <w:b/>
                <w:bCs/>
                <w:kern w:val="44"/>
              </w:rPr>
            </w:pPr>
            <w:r w:rsidRPr="00911DE9">
              <w:rPr>
                <w:color w:val="000000"/>
              </w:rPr>
              <w:t>64.917</w:t>
            </w:r>
            <w:r>
              <w:rPr>
                <w:color w:val="000000"/>
              </w:rPr>
              <w:t>0</w:t>
            </w:r>
          </w:p>
        </w:tc>
        <w:tc>
          <w:tcPr>
            <w:tcW w:w="1661" w:type="dxa"/>
            <w:vAlign w:val="center"/>
          </w:tcPr>
          <w:p w14:paraId="599D329F" w14:textId="77777777" w:rsidR="00B152BF" w:rsidRPr="00911DE9" w:rsidRDefault="00B152BF" w:rsidP="000421F7">
            <w:pPr>
              <w:jc w:val="center"/>
              <w:rPr>
                <w:rFonts w:eastAsia="黑体"/>
                <w:b/>
                <w:bCs/>
                <w:kern w:val="44"/>
              </w:rPr>
            </w:pPr>
            <w:r w:rsidRPr="00911DE9">
              <w:rPr>
                <w:color w:val="000000"/>
              </w:rPr>
              <w:t>2.9623</w:t>
            </w:r>
          </w:p>
        </w:tc>
        <w:tc>
          <w:tcPr>
            <w:tcW w:w="1661" w:type="dxa"/>
            <w:vAlign w:val="center"/>
          </w:tcPr>
          <w:p w14:paraId="7EABDD84" w14:textId="77777777" w:rsidR="00B152BF" w:rsidRPr="00911DE9" w:rsidRDefault="00B152BF" w:rsidP="000421F7">
            <w:pPr>
              <w:jc w:val="center"/>
              <w:rPr>
                <w:rFonts w:eastAsia="黑体"/>
                <w:b/>
                <w:bCs/>
                <w:kern w:val="44"/>
              </w:rPr>
            </w:pPr>
            <w:r w:rsidRPr="00911DE9">
              <w:rPr>
                <w:color w:val="000000"/>
              </w:rPr>
              <w:t>400</w:t>
            </w:r>
          </w:p>
        </w:tc>
      </w:tr>
      <w:tr w:rsidR="00B152BF" w14:paraId="3085CF16" w14:textId="77777777" w:rsidTr="000421F7">
        <w:tc>
          <w:tcPr>
            <w:tcW w:w="1843" w:type="dxa"/>
            <w:vAlign w:val="center"/>
          </w:tcPr>
          <w:p w14:paraId="0E8E343B" w14:textId="77777777" w:rsidR="00B152BF" w:rsidRPr="00911DE9" w:rsidRDefault="00B152BF" w:rsidP="000421F7">
            <w:pPr>
              <w:jc w:val="center"/>
              <w:rPr>
                <w:rFonts w:eastAsia="黑体"/>
                <w:b/>
                <w:bCs/>
                <w:kern w:val="44"/>
              </w:rPr>
            </w:pPr>
            <w:r w:rsidRPr="00911DE9">
              <w:rPr>
                <w:color w:val="000000"/>
              </w:rPr>
              <w:t>31.2377</w:t>
            </w:r>
          </w:p>
        </w:tc>
        <w:tc>
          <w:tcPr>
            <w:tcW w:w="1477" w:type="dxa"/>
            <w:vAlign w:val="center"/>
          </w:tcPr>
          <w:p w14:paraId="00766180" w14:textId="77777777" w:rsidR="00B152BF" w:rsidRPr="00911DE9" w:rsidRDefault="00B152BF" w:rsidP="000421F7">
            <w:pPr>
              <w:jc w:val="center"/>
              <w:rPr>
                <w:rFonts w:eastAsia="黑体"/>
                <w:b/>
                <w:bCs/>
                <w:kern w:val="44"/>
              </w:rPr>
            </w:pPr>
            <w:r w:rsidRPr="00911DE9">
              <w:rPr>
                <w:color w:val="000000"/>
              </w:rPr>
              <w:t>315.8883</w:t>
            </w:r>
          </w:p>
        </w:tc>
        <w:tc>
          <w:tcPr>
            <w:tcW w:w="1660" w:type="dxa"/>
            <w:vAlign w:val="center"/>
          </w:tcPr>
          <w:p w14:paraId="58872977" w14:textId="77777777" w:rsidR="00B152BF" w:rsidRPr="00911DE9" w:rsidRDefault="00B152BF" w:rsidP="000421F7">
            <w:pPr>
              <w:jc w:val="center"/>
              <w:rPr>
                <w:rFonts w:eastAsia="黑体"/>
                <w:b/>
                <w:bCs/>
                <w:kern w:val="44"/>
              </w:rPr>
            </w:pPr>
            <w:r w:rsidRPr="00911DE9">
              <w:rPr>
                <w:color w:val="000000"/>
              </w:rPr>
              <w:t>64.8017</w:t>
            </w:r>
          </w:p>
        </w:tc>
        <w:tc>
          <w:tcPr>
            <w:tcW w:w="1661" w:type="dxa"/>
            <w:vAlign w:val="center"/>
          </w:tcPr>
          <w:p w14:paraId="544E9C63" w14:textId="77777777" w:rsidR="00B152BF" w:rsidRPr="00911DE9" w:rsidRDefault="00B152BF" w:rsidP="000421F7">
            <w:pPr>
              <w:jc w:val="center"/>
              <w:rPr>
                <w:rFonts w:eastAsia="黑体"/>
                <w:b/>
                <w:bCs/>
                <w:kern w:val="44"/>
              </w:rPr>
            </w:pPr>
            <w:r w:rsidRPr="00911DE9">
              <w:rPr>
                <w:color w:val="000000"/>
              </w:rPr>
              <w:t>2.9063</w:t>
            </w:r>
          </w:p>
        </w:tc>
        <w:tc>
          <w:tcPr>
            <w:tcW w:w="1661" w:type="dxa"/>
            <w:vAlign w:val="center"/>
          </w:tcPr>
          <w:p w14:paraId="66D26551" w14:textId="77777777" w:rsidR="00B152BF" w:rsidRPr="00911DE9" w:rsidRDefault="00B152BF" w:rsidP="000421F7">
            <w:pPr>
              <w:jc w:val="center"/>
              <w:rPr>
                <w:rFonts w:eastAsia="黑体"/>
                <w:b/>
                <w:bCs/>
                <w:kern w:val="44"/>
              </w:rPr>
            </w:pPr>
            <w:r w:rsidRPr="00911DE9">
              <w:rPr>
                <w:color w:val="000000"/>
              </w:rPr>
              <w:t>400</w:t>
            </w:r>
          </w:p>
        </w:tc>
      </w:tr>
      <w:tr w:rsidR="00B152BF" w14:paraId="554D108A" w14:textId="77777777" w:rsidTr="000421F7">
        <w:tc>
          <w:tcPr>
            <w:tcW w:w="1843" w:type="dxa"/>
            <w:vAlign w:val="center"/>
          </w:tcPr>
          <w:p w14:paraId="18663FBC" w14:textId="77777777" w:rsidR="00B152BF" w:rsidRPr="00911DE9" w:rsidRDefault="00B152BF" w:rsidP="000421F7">
            <w:pPr>
              <w:jc w:val="center"/>
              <w:rPr>
                <w:rFonts w:eastAsia="黑体"/>
                <w:b/>
                <w:bCs/>
                <w:kern w:val="44"/>
              </w:rPr>
            </w:pPr>
            <w:r w:rsidRPr="00911DE9">
              <w:rPr>
                <w:color w:val="000000"/>
              </w:rPr>
              <w:t>31.4927</w:t>
            </w:r>
          </w:p>
        </w:tc>
        <w:tc>
          <w:tcPr>
            <w:tcW w:w="1477" w:type="dxa"/>
            <w:vAlign w:val="center"/>
          </w:tcPr>
          <w:p w14:paraId="25A7C060" w14:textId="77777777" w:rsidR="00B152BF" w:rsidRPr="00911DE9" w:rsidRDefault="00B152BF" w:rsidP="000421F7">
            <w:pPr>
              <w:jc w:val="center"/>
              <w:rPr>
                <w:rFonts w:eastAsia="黑体"/>
                <w:b/>
                <w:bCs/>
                <w:kern w:val="44"/>
              </w:rPr>
            </w:pPr>
            <w:r w:rsidRPr="00911DE9">
              <w:rPr>
                <w:color w:val="000000"/>
              </w:rPr>
              <w:t>314.9122</w:t>
            </w:r>
          </w:p>
        </w:tc>
        <w:tc>
          <w:tcPr>
            <w:tcW w:w="1660" w:type="dxa"/>
            <w:vAlign w:val="center"/>
          </w:tcPr>
          <w:p w14:paraId="2F8BFBBE" w14:textId="77777777" w:rsidR="00B152BF" w:rsidRPr="00911DE9" w:rsidRDefault="00B152BF" w:rsidP="000421F7">
            <w:pPr>
              <w:jc w:val="center"/>
              <w:rPr>
                <w:rFonts w:eastAsia="黑体"/>
                <w:b/>
                <w:bCs/>
                <w:kern w:val="44"/>
              </w:rPr>
            </w:pPr>
            <w:r w:rsidRPr="00911DE9">
              <w:rPr>
                <w:color w:val="000000"/>
              </w:rPr>
              <w:t>64.626</w:t>
            </w:r>
            <w:r>
              <w:rPr>
                <w:color w:val="000000"/>
              </w:rPr>
              <w:t>0</w:t>
            </w:r>
          </w:p>
        </w:tc>
        <w:tc>
          <w:tcPr>
            <w:tcW w:w="1661" w:type="dxa"/>
            <w:vAlign w:val="center"/>
          </w:tcPr>
          <w:p w14:paraId="28456BD6" w14:textId="77777777" w:rsidR="00B152BF" w:rsidRPr="00911DE9" w:rsidRDefault="00B152BF" w:rsidP="000421F7">
            <w:pPr>
              <w:jc w:val="center"/>
              <w:rPr>
                <w:rFonts w:eastAsia="黑体"/>
                <w:b/>
                <w:bCs/>
                <w:kern w:val="44"/>
              </w:rPr>
            </w:pPr>
            <w:r w:rsidRPr="00911DE9">
              <w:rPr>
                <w:color w:val="000000"/>
              </w:rPr>
              <w:t>2.8251</w:t>
            </w:r>
          </w:p>
        </w:tc>
        <w:tc>
          <w:tcPr>
            <w:tcW w:w="1661" w:type="dxa"/>
            <w:vAlign w:val="center"/>
          </w:tcPr>
          <w:p w14:paraId="0A46B2FB" w14:textId="77777777" w:rsidR="00B152BF" w:rsidRPr="00911DE9" w:rsidRDefault="00B152BF" w:rsidP="000421F7">
            <w:pPr>
              <w:jc w:val="center"/>
              <w:rPr>
                <w:rFonts w:eastAsia="黑体"/>
                <w:b/>
                <w:bCs/>
                <w:kern w:val="44"/>
              </w:rPr>
            </w:pPr>
            <w:r w:rsidRPr="00911DE9">
              <w:rPr>
                <w:color w:val="000000"/>
              </w:rPr>
              <w:t>400</w:t>
            </w:r>
          </w:p>
        </w:tc>
      </w:tr>
      <w:tr w:rsidR="00B152BF" w14:paraId="557BDFB8" w14:textId="77777777" w:rsidTr="000421F7">
        <w:tc>
          <w:tcPr>
            <w:tcW w:w="1843" w:type="dxa"/>
            <w:vAlign w:val="center"/>
          </w:tcPr>
          <w:p w14:paraId="0880514F" w14:textId="77777777" w:rsidR="00B152BF" w:rsidRPr="00911DE9" w:rsidRDefault="00B152BF" w:rsidP="000421F7">
            <w:pPr>
              <w:jc w:val="center"/>
              <w:rPr>
                <w:rFonts w:eastAsia="黑体"/>
                <w:b/>
                <w:bCs/>
                <w:kern w:val="44"/>
              </w:rPr>
            </w:pPr>
            <w:r w:rsidRPr="00911DE9">
              <w:rPr>
                <w:color w:val="000000"/>
              </w:rPr>
              <w:t>30.1373</w:t>
            </w:r>
          </w:p>
        </w:tc>
        <w:tc>
          <w:tcPr>
            <w:tcW w:w="1477" w:type="dxa"/>
            <w:vAlign w:val="center"/>
          </w:tcPr>
          <w:p w14:paraId="3DBBE8A4" w14:textId="77777777" w:rsidR="00B152BF" w:rsidRPr="00911DE9" w:rsidRDefault="00B152BF" w:rsidP="000421F7">
            <w:pPr>
              <w:jc w:val="center"/>
              <w:rPr>
                <w:rFonts w:eastAsia="黑体"/>
                <w:b/>
                <w:bCs/>
                <w:kern w:val="44"/>
              </w:rPr>
            </w:pPr>
            <w:r w:rsidRPr="00911DE9">
              <w:rPr>
                <w:color w:val="000000"/>
              </w:rPr>
              <w:t>320.1273</w:t>
            </w:r>
          </w:p>
        </w:tc>
        <w:tc>
          <w:tcPr>
            <w:tcW w:w="1660" w:type="dxa"/>
            <w:vAlign w:val="center"/>
          </w:tcPr>
          <w:p w14:paraId="6CD8A41B" w14:textId="77777777" w:rsidR="00B152BF" w:rsidRPr="00911DE9" w:rsidRDefault="00B152BF" w:rsidP="000421F7">
            <w:pPr>
              <w:jc w:val="center"/>
              <w:rPr>
                <w:rFonts w:eastAsia="黑体"/>
                <w:b/>
                <w:bCs/>
                <w:kern w:val="44"/>
              </w:rPr>
            </w:pPr>
            <w:r w:rsidRPr="00911DE9">
              <w:rPr>
                <w:color w:val="000000"/>
              </w:rPr>
              <w:t>65.5591</w:t>
            </w:r>
          </w:p>
        </w:tc>
        <w:tc>
          <w:tcPr>
            <w:tcW w:w="1661" w:type="dxa"/>
            <w:vAlign w:val="center"/>
          </w:tcPr>
          <w:p w14:paraId="4E1C996B" w14:textId="77777777" w:rsidR="00B152BF" w:rsidRPr="00911DE9" w:rsidRDefault="00B152BF" w:rsidP="000421F7">
            <w:pPr>
              <w:jc w:val="center"/>
              <w:rPr>
                <w:rFonts w:eastAsia="黑体"/>
                <w:b/>
                <w:bCs/>
                <w:kern w:val="44"/>
              </w:rPr>
            </w:pPr>
            <w:r w:rsidRPr="00911DE9">
              <w:rPr>
                <w:color w:val="000000"/>
              </w:rPr>
              <w:t>3.2596</w:t>
            </w:r>
          </w:p>
        </w:tc>
        <w:tc>
          <w:tcPr>
            <w:tcW w:w="1661" w:type="dxa"/>
            <w:vAlign w:val="center"/>
          </w:tcPr>
          <w:p w14:paraId="3A367038" w14:textId="77777777" w:rsidR="00B152BF" w:rsidRPr="00911DE9" w:rsidRDefault="00B152BF" w:rsidP="000421F7">
            <w:pPr>
              <w:jc w:val="center"/>
              <w:rPr>
                <w:rFonts w:eastAsia="黑体"/>
                <w:b/>
                <w:bCs/>
                <w:kern w:val="44"/>
              </w:rPr>
            </w:pPr>
            <w:r w:rsidRPr="00911DE9">
              <w:rPr>
                <w:color w:val="000000"/>
              </w:rPr>
              <w:t>400</w:t>
            </w:r>
          </w:p>
        </w:tc>
      </w:tr>
      <w:tr w:rsidR="00B152BF" w14:paraId="0C8006EB" w14:textId="77777777" w:rsidTr="000421F7">
        <w:tc>
          <w:tcPr>
            <w:tcW w:w="1843" w:type="dxa"/>
            <w:vAlign w:val="center"/>
          </w:tcPr>
          <w:p w14:paraId="0C428BB6" w14:textId="77777777" w:rsidR="00B152BF" w:rsidRPr="00911DE9" w:rsidRDefault="00B152BF" w:rsidP="000421F7">
            <w:pPr>
              <w:jc w:val="center"/>
              <w:rPr>
                <w:rFonts w:eastAsia="黑体"/>
                <w:b/>
                <w:bCs/>
                <w:kern w:val="44"/>
              </w:rPr>
            </w:pPr>
            <w:r w:rsidRPr="00911DE9">
              <w:rPr>
                <w:color w:val="000000"/>
              </w:rPr>
              <w:t>43.0578</w:t>
            </w:r>
          </w:p>
        </w:tc>
        <w:tc>
          <w:tcPr>
            <w:tcW w:w="1477" w:type="dxa"/>
            <w:vAlign w:val="center"/>
          </w:tcPr>
          <w:p w14:paraId="6FF66DE0" w14:textId="77777777" w:rsidR="00B152BF" w:rsidRPr="00911DE9" w:rsidRDefault="00B152BF" w:rsidP="000421F7">
            <w:pPr>
              <w:jc w:val="center"/>
              <w:rPr>
                <w:rFonts w:eastAsia="黑体"/>
                <w:b/>
                <w:bCs/>
                <w:kern w:val="44"/>
              </w:rPr>
            </w:pPr>
            <w:r w:rsidRPr="00911DE9">
              <w:rPr>
                <w:color w:val="000000"/>
              </w:rPr>
              <w:t>503.5402</w:t>
            </w:r>
          </w:p>
        </w:tc>
        <w:tc>
          <w:tcPr>
            <w:tcW w:w="1660" w:type="dxa"/>
            <w:vAlign w:val="center"/>
          </w:tcPr>
          <w:p w14:paraId="5BE22362" w14:textId="77777777" w:rsidR="00B152BF" w:rsidRPr="00911DE9" w:rsidRDefault="00B152BF" w:rsidP="000421F7">
            <w:pPr>
              <w:jc w:val="center"/>
              <w:rPr>
                <w:rFonts w:eastAsia="黑体"/>
                <w:b/>
                <w:bCs/>
                <w:kern w:val="44"/>
              </w:rPr>
            </w:pPr>
            <w:r w:rsidRPr="00911DE9">
              <w:rPr>
                <w:color w:val="000000"/>
              </w:rPr>
              <w:t>69.3961</w:t>
            </w:r>
          </w:p>
        </w:tc>
        <w:tc>
          <w:tcPr>
            <w:tcW w:w="1661" w:type="dxa"/>
            <w:vAlign w:val="center"/>
          </w:tcPr>
          <w:p w14:paraId="0D744DEE" w14:textId="77777777" w:rsidR="00B152BF" w:rsidRPr="00911DE9" w:rsidRDefault="00B152BF" w:rsidP="000421F7">
            <w:pPr>
              <w:jc w:val="center"/>
              <w:rPr>
                <w:rFonts w:eastAsia="黑体"/>
                <w:b/>
                <w:bCs/>
                <w:kern w:val="44"/>
              </w:rPr>
            </w:pPr>
            <w:r w:rsidRPr="00911DE9">
              <w:rPr>
                <w:color w:val="000000"/>
              </w:rPr>
              <w:t>5.0464</w:t>
            </w:r>
          </w:p>
        </w:tc>
        <w:tc>
          <w:tcPr>
            <w:tcW w:w="1661" w:type="dxa"/>
            <w:vAlign w:val="center"/>
          </w:tcPr>
          <w:p w14:paraId="41DE6972" w14:textId="77777777" w:rsidR="00B152BF" w:rsidRPr="00911DE9" w:rsidRDefault="00B152BF" w:rsidP="000421F7">
            <w:pPr>
              <w:jc w:val="center"/>
              <w:rPr>
                <w:rFonts w:eastAsia="黑体"/>
                <w:b/>
                <w:bCs/>
                <w:kern w:val="44"/>
              </w:rPr>
            </w:pPr>
            <w:r w:rsidRPr="00911DE9">
              <w:rPr>
                <w:color w:val="000000"/>
              </w:rPr>
              <w:t>200</w:t>
            </w:r>
          </w:p>
        </w:tc>
      </w:tr>
      <w:tr w:rsidR="00B152BF" w14:paraId="3221371A" w14:textId="77777777" w:rsidTr="000421F7">
        <w:tc>
          <w:tcPr>
            <w:tcW w:w="1843" w:type="dxa"/>
            <w:vAlign w:val="center"/>
          </w:tcPr>
          <w:p w14:paraId="26962A4F" w14:textId="77777777" w:rsidR="00B152BF" w:rsidRPr="00911DE9" w:rsidRDefault="00B152BF" w:rsidP="000421F7">
            <w:pPr>
              <w:jc w:val="center"/>
              <w:rPr>
                <w:rFonts w:eastAsia="黑体"/>
                <w:b/>
                <w:bCs/>
                <w:kern w:val="44"/>
              </w:rPr>
            </w:pPr>
            <w:r w:rsidRPr="00911DE9">
              <w:rPr>
                <w:color w:val="000000"/>
              </w:rPr>
              <w:t>41.1093</w:t>
            </w:r>
          </w:p>
        </w:tc>
        <w:tc>
          <w:tcPr>
            <w:tcW w:w="1477" w:type="dxa"/>
            <w:vAlign w:val="center"/>
          </w:tcPr>
          <w:p w14:paraId="69E1D05E" w14:textId="77777777" w:rsidR="00B152BF" w:rsidRPr="00911DE9" w:rsidRDefault="00B152BF" w:rsidP="000421F7">
            <w:pPr>
              <w:jc w:val="center"/>
              <w:rPr>
                <w:rFonts w:eastAsia="黑体"/>
                <w:b/>
                <w:bCs/>
                <w:kern w:val="44"/>
              </w:rPr>
            </w:pPr>
            <w:r w:rsidRPr="00911DE9">
              <w:rPr>
                <w:color w:val="000000"/>
              </w:rPr>
              <w:t>511.0589</w:t>
            </w:r>
          </w:p>
        </w:tc>
        <w:tc>
          <w:tcPr>
            <w:tcW w:w="1660" w:type="dxa"/>
            <w:vAlign w:val="center"/>
          </w:tcPr>
          <w:p w14:paraId="1703A4C8" w14:textId="77777777" w:rsidR="00B152BF" w:rsidRPr="00911DE9" w:rsidRDefault="00B152BF" w:rsidP="000421F7">
            <w:pPr>
              <w:jc w:val="center"/>
              <w:rPr>
                <w:rFonts w:eastAsia="黑体"/>
                <w:b/>
                <w:bCs/>
                <w:kern w:val="44"/>
              </w:rPr>
            </w:pPr>
            <w:r w:rsidRPr="00911DE9">
              <w:rPr>
                <w:color w:val="000000"/>
              </w:rPr>
              <w:t>70.7424</w:t>
            </w:r>
          </w:p>
        </w:tc>
        <w:tc>
          <w:tcPr>
            <w:tcW w:w="1661" w:type="dxa"/>
            <w:vAlign w:val="center"/>
          </w:tcPr>
          <w:p w14:paraId="01D53F16" w14:textId="77777777" w:rsidR="00B152BF" w:rsidRPr="00911DE9" w:rsidRDefault="00B152BF" w:rsidP="000421F7">
            <w:pPr>
              <w:jc w:val="center"/>
              <w:rPr>
                <w:rFonts w:eastAsia="黑体"/>
                <w:b/>
                <w:bCs/>
                <w:kern w:val="44"/>
              </w:rPr>
            </w:pPr>
            <w:r w:rsidRPr="00911DE9">
              <w:rPr>
                <w:color w:val="000000"/>
              </w:rPr>
              <w:t>5.6718</w:t>
            </w:r>
          </w:p>
        </w:tc>
        <w:tc>
          <w:tcPr>
            <w:tcW w:w="1661" w:type="dxa"/>
            <w:vAlign w:val="center"/>
          </w:tcPr>
          <w:p w14:paraId="6CE1EBD5" w14:textId="77777777" w:rsidR="00B152BF" w:rsidRPr="00911DE9" w:rsidRDefault="00B152BF" w:rsidP="000421F7">
            <w:pPr>
              <w:jc w:val="center"/>
              <w:rPr>
                <w:rFonts w:eastAsia="黑体"/>
                <w:b/>
                <w:bCs/>
                <w:kern w:val="44"/>
              </w:rPr>
            </w:pPr>
            <w:r w:rsidRPr="00911DE9">
              <w:rPr>
                <w:color w:val="000000"/>
              </w:rPr>
              <w:t>200</w:t>
            </w:r>
          </w:p>
        </w:tc>
      </w:tr>
      <w:tr w:rsidR="00B152BF" w14:paraId="6AA474EA" w14:textId="77777777" w:rsidTr="000421F7">
        <w:tc>
          <w:tcPr>
            <w:tcW w:w="1843" w:type="dxa"/>
            <w:vAlign w:val="center"/>
          </w:tcPr>
          <w:p w14:paraId="3F4BC06E" w14:textId="77777777" w:rsidR="00B152BF" w:rsidRPr="00911DE9" w:rsidRDefault="00B152BF" w:rsidP="000421F7">
            <w:pPr>
              <w:jc w:val="center"/>
              <w:rPr>
                <w:rFonts w:eastAsia="黑体"/>
                <w:b/>
                <w:bCs/>
                <w:kern w:val="44"/>
              </w:rPr>
            </w:pPr>
            <w:r w:rsidRPr="00911DE9">
              <w:rPr>
                <w:color w:val="000000"/>
              </w:rPr>
              <w:t>42.8619</w:t>
            </w:r>
          </w:p>
        </w:tc>
        <w:tc>
          <w:tcPr>
            <w:tcW w:w="1477" w:type="dxa"/>
            <w:vAlign w:val="center"/>
          </w:tcPr>
          <w:p w14:paraId="58220996" w14:textId="77777777" w:rsidR="00B152BF" w:rsidRPr="00911DE9" w:rsidRDefault="00B152BF" w:rsidP="000421F7">
            <w:pPr>
              <w:jc w:val="center"/>
              <w:rPr>
                <w:rFonts w:eastAsia="黑体"/>
                <w:b/>
                <w:bCs/>
                <w:kern w:val="44"/>
              </w:rPr>
            </w:pPr>
            <w:r w:rsidRPr="00911DE9">
              <w:rPr>
                <w:color w:val="000000"/>
              </w:rPr>
              <w:t>504.3052</w:t>
            </w:r>
          </w:p>
        </w:tc>
        <w:tc>
          <w:tcPr>
            <w:tcW w:w="1660" w:type="dxa"/>
            <w:vAlign w:val="center"/>
          </w:tcPr>
          <w:p w14:paraId="2CD6A03A" w14:textId="77777777" w:rsidR="00B152BF" w:rsidRPr="00911DE9" w:rsidRDefault="00B152BF" w:rsidP="000421F7">
            <w:pPr>
              <w:jc w:val="center"/>
              <w:rPr>
                <w:rFonts w:eastAsia="黑体"/>
                <w:b/>
                <w:bCs/>
                <w:kern w:val="44"/>
              </w:rPr>
            </w:pPr>
            <w:r w:rsidRPr="00911DE9">
              <w:rPr>
                <w:color w:val="000000"/>
              </w:rPr>
              <w:t>69.5346</w:t>
            </w:r>
          </w:p>
        </w:tc>
        <w:tc>
          <w:tcPr>
            <w:tcW w:w="1661" w:type="dxa"/>
            <w:vAlign w:val="center"/>
          </w:tcPr>
          <w:p w14:paraId="40CD97A7" w14:textId="77777777" w:rsidR="00B152BF" w:rsidRPr="00911DE9" w:rsidRDefault="00B152BF" w:rsidP="000421F7">
            <w:pPr>
              <w:jc w:val="center"/>
              <w:rPr>
                <w:rFonts w:eastAsia="黑体"/>
                <w:b/>
                <w:bCs/>
                <w:kern w:val="44"/>
              </w:rPr>
            </w:pPr>
            <w:r w:rsidRPr="00911DE9">
              <w:rPr>
                <w:color w:val="000000"/>
              </w:rPr>
              <w:t>5.1084</w:t>
            </w:r>
          </w:p>
        </w:tc>
        <w:tc>
          <w:tcPr>
            <w:tcW w:w="1661" w:type="dxa"/>
            <w:vAlign w:val="center"/>
          </w:tcPr>
          <w:p w14:paraId="2A3FBF8E" w14:textId="77777777" w:rsidR="00B152BF" w:rsidRPr="00911DE9" w:rsidRDefault="00B152BF" w:rsidP="000421F7">
            <w:pPr>
              <w:jc w:val="center"/>
              <w:rPr>
                <w:rFonts w:eastAsia="黑体"/>
                <w:b/>
                <w:bCs/>
                <w:kern w:val="44"/>
              </w:rPr>
            </w:pPr>
            <w:r w:rsidRPr="00911DE9">
              <w:rPr>
                <w:color w:val="000000"/>
              </w:rPr>
              <w:t>200</w:t>
            </w:r>
          </w:p>
        </w:tc>
      </w:tr>
      <w:tr w:rsidR="00B152BF" w14:paraId="645626EB" w14:textId="77777777" w:rsidTr="000421F7">
        <w:tc>
          <w:tcPr>
            <w:tcW w:w="1843" w:type="dxa"/>
            <w:vAlign w:val="center"/>
          </w:tcPr>
          <w:p w14:paraId="4226160A" w14:textId="77777777" w:rsidR="00B152BF" w:rsidRPr="00911DE9" w:rsidRDefault="00B152BF" w:rsidP="000421F7">
            <w:pPr>
              <w:jc w:val="center"/>
              <w:rPr>
                <w:rFonts w:eastAsia="黑体"/>
                <w:b/>
                <w:bCs/>
                <w:kern w:val="44"/>
              </w:rPr>
            </w:pPr>
            <w:r w:rsidRPr="00911DE9">
              <w:rPr>
                <w:color w:val="000000"/>
              </w:rPr>
              <w:t>41.547</w:t>
            </w:r>
            <w:r>
              <w:rPr>
                <w:color w:val="000000"/>
              </w:rPr>
              <w:t>0</w:t>
            </w:r>
          </w:p>
        </w:tc>
        <w:tc>
          <w:tcPr>
            <w:tcW w:w="1477" w:type="dxa"/>
            <w:vAlign w:val="center"/>
          </w:tcPr>
          <w:p w14:paraId="4A286017" w14:textId="77777777" w:rsidR="00B152BF" w:rsidRPr="00911DE9" w:rsidRDefault="00B152BF" w:rsidP="000421F7">
            <w:pPr>
              <w:jc w:val="center"/>
              <w:rPr>
                <w:rFonts w:eastAsia="黑体"/>
                <w:b/>
                <w:bCs/>
                <w:kern w:val="44"/>
              </w:rPr>
            </w:pPr>
            <w:r w:rsidRPr="00911DE9">
              <w:rPr>
                <w:color w:val="000000"/>
              </w:rPr>
              <w:t>509.3665</w:t>
            </w:r>
          </w:p>
        </w:tc>
        <w:tc>
          <w:tcPr>
            <w:tcW w:w="1660" w:type="dxa"/>
            <w:vAlign w:val="center"/>
          </w:tcPr>
          <w:p w14:paraId="09FB1FC3" w14:textId="77777777" w:rsidR="00B152BF" w:rsidRPr="00911DE9" w:rsidRDefault="00B152BF" w:rsidP="000421F7">
            <w:pPr>
              <w:jc w:val="center"/>
              <w:rPr>
                <w:rFonts w:eastAsia="黑体"/>
                <w:b/>
                <w:bCs/>
                <w:kern w:val="44"/>
              </w:rPr>
            </w:pPr>
            <w:r w:rsidRPr="00911DE9">
              <w:rPr>
                <w:color w:val="000000"/>
              </w:rPr>
              <w:t>70.4402</w:t>
            </w:r>
          </w:p>
        </w:tc>
        <w:tc>
          <w:tcPr>
            <w:tcW w:w="1661" w:type="dxa"/>
            <w:vAlign w:val="center"/>
          </w:tcPr>
          <w:p w14:paraId="01FE214F" w14:textId="77777777" w:rsidR="00B152BF" w:rsidRPr="00911DE9" w:rsidRDefault="00B152BF" w:rsidP="000421F7">
            <w:pPr>
              <w:jc w:val="center"/>
              <w:rPr>
                <w:rFonts w:eastAsia="黑体"/>
                <w:b/>
                <w:bCs/>
                <w:kern w:val="44"/>
              </w:rPr>
            </w:pPr>
            <w:r w:rsidRPr="00911DE9">
              <w:rPr>
                <w:color w:val="000000"/>
              </w:rPr>
              <w:t>5.5299</w:t>
            </w:r>
          </w:p>
        </w:tc>
        <w:tc>
          <w:tcPr>
            <w:tcW w:w="1661" w:type="dxa"/>
            <w:vAlign w:val="center"/>
          </w:tcPr>
          <w:p w14:paraId="0D508049" w14:textId="77777777" w:rsidR="00B152BF" w:rsidRPr="00911DE9" w:rsidRDefault="00B152BF" w:rsidP="000421F7">
            <w:pPr>
              <w:jc w:val="center"/>
              <w:rPr>
                <w:rFonts w:eastAsia="黑体"/>
                <w:b/>
                <w:bCs/>
                <w:kern w:val="44"/>
              </w:rPr>
            </w:pPr>
            <w:r w:rsidRPr="00911DE9">
              <w:rPr>
                <w:color w:val="000000"/>
              </w:rPr>
              <w:t>200</w:t>
            </w:r>
          </w:p>
        </w:tc>
      </w:tr>
      <w:tr w:rsidR="00B152BF" w14:paraId="24392553" w14:textId="77777777" w:rsidTr="000421F7">
        <w:tc>
          <w:tcPr>
            <w:tcW w:w="1843" w:type="dxa"/>
            <w:vAlign w:val="center"/>
          </w:tcPr>
          <w:p w14:paraId="581FF142" w14:textId="77777777" w:rsidR="00B152BF" w:rsidRPr="00911DE9" w:rsidRDefault="00B152BF" w:rsidP="000421F7">
            <w:pPr>
              <w:jc w:val="center"/>
              <w:rPr>
                <w:rFonts w:eastAsia="黑体"/>
                <w:b/>
                <w:bCs/>
                <w:kern w:val="44"/>
              </w:rPr>
            </w:pPr>
            <w:r w:rsidRPr="00911DE9">
              <w:rPr>
                <w:color w:val="000000"/>
              </w:rPr>
              <w:t>42.7496</w:t>
            </w:r>
          </w:p>
        </w:tc>
        <w:tc>
          <w:tcPr>
            <w:tcW w:w="1477" w:type="dxa"/>
            <w:vAlign w:val="center"/>
          </w:tcPr>
          <w:p w14:paraId="5C77511C" w14:textId="77777777" w:rsidR="00B152BF" w:rsidRPr="00911DE9" w:rsidRDefault="00B152BF" w:rsidP="000421F7">
            <w:pPr>
              <w:jc w:val="center"/>
              <w:rPr>
                <w:rFonts w:eastAsia="黑体"/>
                <w:b/>
                <w:bCs/>
                <w:kern w:val="44"/>
              </w:rPr>
            </w:pPr>
            <w:r w:rsidRPr="00911DE9">
              <w:rPr>
                <w:color w:val="000000"/>
              </w:rPr>
              <w:t>504.7325</w:t>
            </w:r>
          </w:p>
        </w:tc>
        <w:tc>
          <w:tcPr>
            <w:tcW w:w="1660" w:type="dxa"/>
            <w:vAlign w:val="center"/>
          </w:tcPr>
          <w:p w14:paraId="686F7ABB" w14:textId="77777777" w:rsidR="00B152BF" w:rsidRPr="00911DE9" w:rsidRDefault="00B152BF" w:rsidP="000421F7">
            <w:pPr>
              <w:jc w:val="center"/>
              <w:rPr>
                <w:rFonts w:eastAsia="黑体"/>
                <w:b/>
                <w:bCs/>
                <w:kern w:val="44"/>
              </w:rPr>
            </w:pPr>
            <w:r w:rsidRPr="00911DE9">
              <w:rPr>
                <w:color w:val="000000"/>
              </w:rPr>
              <w:t>69.6109</w:t>
            </w:r>
          </w:p>
        </w:tc>
        <w:tc>
          <w:tcPr>
            <w:tcW w:w="1661" w:type="dxa"/>
            <w:vAlign w:val="center"/>
          </w:tcPr>
          <w:p w14:paraId="17C456CA" w14:textId="77777777" w:rsidR="00B152BF" w:rsidRPr="00911DE9" w:rsidRDefault="00B152BF" w:rsidP="000421F7">
            <w:pPr>
              <w:jc w:val="center"/>
              <w:rPr>
                <w:rFonts w:eastAsia="黑体"/>
                <w:b/>
                <w:bCs/>
                <w:kern w:val="44"/>
              </w:rPr>
            </w:pPr>
            <w:r w:rsidRPr="00911DE9">
              <w:rPr>
                <w:color w:val="000000"/>
              </w:rPr>
              <w:t>5.143</w:t>
            </w:r>
            <w:r>
              <w:rPr>
                <w:color w:val="000000"/>
              </w:rPr>
              <w:t>0</w:t>
            </w:r>
          </w:p>
        </w:tc>
        <w:tc>
          <w:tcPr>
            <w:tcW w:w="1661" w:type="dxa"/>
            <w:vAlign w:val="center"/>
          </w:tcPr>
          <w:p w14:paraId="62424AB6" w14:textId="77777777" w:rsidR="00B152BF" w:rsidRPr="00911DE9" w:rsidRDefault="00B152BF" w:rsidP="000421F7">
            <w:pPr>
              <w:jc w:val="center"/>
              <w:rPr>
                <w:rFonts w:eastAsia="黑体"/>
                <w:b/>
                <w:bCs/>
                <w:kern w:val="44"/>
              </w:rPr>
            </w:pPr>
            <w:r w:rsidRPr="00911DE9">
              <w:rPr>
                <w:color w:val="000000"/>
              </w:rPr>
              <w:t>200</w:t>
            </w:r>
          </w:p>
        </w:tc>
      </w:tr>
      <w:tr w:rsidR="00B152BF" w14:paraId="35869213" w14:textId="77777777" w:rsidTr="000421F7">
        <w:tc>
          <w:tcPr>
            <w:tcW w:w="1843" w:type="dxa"/>
            <w:vAlign w:val="center"/>
          </w:tcPr>
          <w:p w14:paraId="3F59A8A2" w14:textId="77777777" w:rsidR="00B152BF" w:rsidRPr="00911DE9" w:rsidRDefault="00B152BF" w:rsidP="000421F7">
            <w:pPr>
              <w:jc w:val="center"/>
              <w:rPr>
                <w:rFonts w:eastAsia="黑体"/>
                <w:b/>
                <w:bCs/>
                <w:kern w:val="44"/>
              </w:rPr>
            </w:pPr>
            <w:r w:rsidRPr="00911DE9">
              <w:rPr>
                <w:color w:val="000000"/>
              </w:rPr>
              <w:t>43.5759</w:t>
            </w:r>
          </w:p>
        </w:tc>
        <w:tc>
          <w:tcPr>
            <w:tcW w:w="1477" w:type="dxa"/>
            <w:vAlign w:val="center"/>
          </w:tcPr>
          <w:p w14:paraId="6DA733A1" w14:textId="77777777" w:rsidR="00B152BF" w:rsidRPr="00911DE9" w:rsidRDefault="00B152BF" w:rsidP="000421F7">
            <w:pPr>
              <w:jc w:val="center"/>
              <w:rPr>
                <w:rFonts w:eastAsia="黑体"/>
                <w:b/>
                <w:bCs/>
                <w:kern w:val="44"/>
              </w:rPr>
            </w:pPr>
            <w:r w:rsidRPr="00911DE9">
              <w:rPr>
                <w:color w:val="000000"/>
              </w:rPr>
              <w:t>501.5588</w:t>
            </w:r>
          </w:p>
        </w:tc>
        <w:tc>
          <w:tcPr>
            <w:tcW w:w="1660" w:type="dxa"/>
            <w:vAlign w:val="center"/>
          </w:tcPr>
          <w:p w14:paraId="42748D17" w14:textId="77777777" w:rsidR="00B152BF" w:rsidRPr="00911DE9" w:rsidRDefault="00B152BF" w:rsidP="000421F7">
            <w:pPr>
              <w:jc w:val="center"/>
              <w:rPr>
                <w:rFonts w:eastAsia="黑体"/>
                <w:b/>
                <w:bCs/>
                <w:kern w:val="44"/>
              </w:rPr>
            </w:pPr>
            <w:r w:rsidRPr="00911DE9">
              <w:rPr>
                <w:color w:val="000000"/>
              </w:rPr>
              <w:t>69.0416</w:t>
            </w:r>
          </w:p>
        </w:tc>
        <w:tc>
          <w:tcPr>
            <w:tcW w:w="1661" w:type="dxa"/>
            <w:vAlign w:val="center"/>
          </w:tcPr>
          <w:p w14:paraId="0C5590E3" w14:textId="77777777" w:rsidR="00B152BF" w:rsidRPr="00911DE9" w:rsidRDefault="00B152BF" w:rsidP="000421F7">
            <w:pPr>
              <w:jc w:val="center"/>
              <w:rPr>
                <w:rFonts w:eastAsia="黑体"/>
                <w:b/>
                <w:bCs/>
                <w:kern w:val="44"/>
              </w:rPr>
            </w:pPr>
            <w:r w:rsidRPr="00911DE9">
              <w:rPr>
                <w:color w:val="000000"/>
              </w:rPr>
              <w:t>4.8794</w:t>
            </w:r>
          </w:p>
        </w:tc>
        <w:tc>
          <w:tcPr>
            <w:tcW w:w="1661" w:type="dxa"/>
            <w:vAlign w:val="center"/>
          </w:tcPr>
          <w:p w14:paraId="49A40CA9" w14:textId="77777777" w:rsidR="00B152BF" w:rsidRPr="00911DE9" w:rsidRDefault="00B152BF" w:rsidP="000421F7">
            <w:pPr>
              <w:jc w:val="center"/>
              <w:rPr>
                <w:rFonts w:eastAsia="黑体"/>
                <w:b/>
                <w:bCs/>
                <w:kern w:val="44"/>
              </w:rPr>
            </w:pPr>
            <w:r w:rsidRPr="00911DE9">
              <w:rPr>
                <w:color w:val="000000"/>
              </w:rPr>
              <w:t>200</w:t>
            </w:r>
          </w:p>
        </w:tc>
      </w:tr>
      <w:tr w:rsidR="00B152BF" w14:paraId="0D36A134" w14:textId="77777777" w:rsidTr="000421F7">
        <w:tc>
          <w:tcPr>
            <w:tcW w:w="1843" w:type="dxa"/>
            <w:vAlign w:val="center"/>
          </w:tcPr>
          <w:p w14:paraId="069EC536" w14:textId="77777777" w:rsidR="00B152BF" w:rsidRPr="00911DE9" w:rsidRDefault="00B152BF" w:rsidP="000421F7">
            <w:pPr>
              <w:jc w:val="center"/>
              <w:rPr>
                <w:rFonts w:eastAsia="黑体"/>
                <w:b/>
                <w:bCs/>
                <w:kern w:val="44"/>
              </w:rPr>
            </w:pPr>
            <w:r w:rsidRPr="00911DE9">
              <w:rPr>
                <w:color w:val="000000"/>
              </w:rPr>
              <w:t>41.1995</w:t>
            </w:r>
          </w:p>
        </w:tc>
        <w:tc>
          <w:tcPr>
            <w:tcW w:w="1477" w:type="dxa"/>
            <w:vAlign w:val="center"/>
          </w:tcPr>
          <w:p w14:paraId="14006816" w14:textId="77777777" w:rsidR="00B152BF" w:rsidRPr="00911DE9" w:rsidRDefault="00B152BF" w:rsidP="000421F7">
            <w:pPr>
              <w:jc w:val="center"/>
              <w:rPr>
                <w:rFonts w:eastAsia="黑体"/>
                <w:b/>
                <w:bCs/>
                <w:kern w:val="44"/>
              </w:rPr>
            </w:pPr>
            <w:r w:rsidRPr="00911DE9">
              <w:rPr>
                <w:color w:val="000000"/>
              </w:rPr>
              <w:t>510.7069</w:t>
            </w:r>
          </w:p>
        </w:tc>
        <w:tc>
          <w:tcPr>
            <w:tcW w:w="1660" w:type="dxa"/>
            <w:vAlign w:val="center"/>
          </w:tcPr>
          <w:p w14:paraId="6EA5C1B2" w14:textId="77777777" w:rsidR="00B152BF" w:rsidRPr="00911DE9" w:rsidRDefault="00B152BF" w:rsidP="000421F7">
            <w:pPr>
              <w:jc w:val="center"/>
              <w:rPr>
                <w:rFonts w:eastAsia="黑体"/>
                <w:b/>
                <w:bCs/>
                <w:kern w:val="44"/>
              </w:rPr>
            </w:pPr>
            <w:r w:rsidRPr="00911DE9">
              <w:rPr>
                <w:color w:val="000000"/>
              </w:rPr>
              <w:t>70.68</w:t>
            </w:r>
            <w:r>
              <w:rPr>
                <w:color w:val="000000"/>
              </w:rPr>
              <w:t>00</w:t>
            </w:r>
          </w:p>
        </w:tc>
        <w:tc>
          <w:tcPr>
            <w:tcW w:w="1661" w:type="dxa"/>
            <w:vAlign w:val="center"/>
          </w:tcPr>
          <w:p w14:paraId="6804C239" w14:textId="77777777" w:rsidR="00B152BF" w:rsidRPr="00911DE9" w:rsidRDefault="00B152BF" w:rsidP="000421F7">
            <w:pPr>
              <w:jc w:val="center"/>
              <w:rPr>
                <w:rFonts w:eastAsia="黑体"/>
                <w:b/>
                <w:bCs/>
                <w:kern w:val="44"/>
              </w:rPr>
            </w:pPr>
            <w:r w:rsidRPr="00911DE9">
              <w:rPr>
                <w:color w:val="000000"/>
              </w:rPr>
              <w:t>5.6418</w:t>
            </w:r>
          </w:p>
        </w:tc>
        <w:tc>
          <w:tcPr>
            <w:tcW w:w="1661" w:type="dxa"/>
            <w:vAlign w:val="center"/>
          </w:tcPr>
          <w:p w14:paraId="199BE897" w14:textId="77777777" w:rsidR="00B152BF" w:rsidRPr="00911DE9" w:rsidRDefault="00B152BF" w:rsidP="000421F7">
            <w:pPr>
              <w:jc w:val="center"/>
              <w:rPr>
                <w:rFonts w:eastAsia="黑体"/>
                <w:b/>
                <w:bCs/>
                <w:kern w:val="44"/>
              </w:rPr>
            </w:pPr>
            <w:r w:rsidRPr="00911DE9">
              <w:rPr>
                <w:color w:val="000000"/>
              </w:rPr>
              <w:t>200</w:t>
            </w:r>
          </w:p>
        </w:tc>
      </w:tr>
      <w:tr w:rsidR="00B152BF" w14:paraId="099B2697" w14:textId="77777777" w:rsidTr="000421F7">
        <w:tc>
          <w:tcPr>
            <w:tcW w:w="1843" w:type="dxa"/>
            <w:vAlign w:val="center"/>
          </w:tcPr>
          <w:p w14:paraId="03D31226" w14:textId="77777777" w:rsidR="00B152BF" w:rsidRPr="00911DE9" w:rsidRDefault="00B152BF" w:rsidP="000421F7">
            <w:pPr>
              <w:jc w:val="center"/>
              <w:rPr>
                <w:rFonts w:eastAsia="黑体"/>
                <w:b/>
                <w:bCs/>
                <w:kern w:val="44"/>
              </w:rPr>
            </w:pPr>
            <w:r w:rsidRPr="00911DE9">
              <w:rPr>
                <w:color w:val="000000"/>
              </w:rPr>
              <w:t>46.2462</w:t>
            </w:r>
          </w:p>
        </w:tc>
        <w:tc>
          <w:tcPr>
            <w:tcW w:w="1477" w:type="dxa"/>
            <w:vAlign w:val="center"/>
          </w:tcPr>
          <w:p w14:paraId="536BEF81" w14:textId="77777777" w:rsidR="00B152BF" w:rsidRPr="00911DE9" w:rsidRDefault="00B152BF" w:rsidP="000421F7">
            <w:pPr>
              <w:jc w:val="center"/>
              <w:rPr>
                <w:rFonts w:eastAsia="黑体"/>
                <w:b/>
                <w:bCs/>
                <w:kern w:val="44"/>
              </w:rPr>
            </w:pPr>
            <w:r w:rsidRPr="00911DE9">
              <w:rPr>
                <w:color w:val="000000"/>
              </w:rPr>
              <w:t>491.258</w:t>
            </w:r>
            <w:r>
              <w:rPr>
                <w:color w:val="000000"/>
              </w:rPr>
              <w:t>0</w:t>
            </w:r>
          </w:p>
        </w:tc>
        <w:tc>
          <w:tcPr>
            <w:tcW w:w="1660" w:type="dxa"/>
            <w:vAlign w:val="center"/>
          </w:tcPr>
          <w:p w14:paraId="6ED00E70" w14:textId="77777777" w:rsidR="00B152BF" w:rsidRPr="00911DE9" w:rsidRDefault="00B152BF" w:rsidP="000421F7">
            <w:pPr>
              <w:jc w:val="center"/>
              <w:rPr>
                <w:rFonts w:eastAsia="黑体"/>
                <w:b/>
                <w:bCs/>
                <w:kern w:val="44"/>
              </w:rPr>
            </w:pPr>
            <w:r w:rsidRPr="00911DE9">
              <w:rPr>
                <w:color w:val="000000"/>
              </w:rPr>
              <w:t>67.1949</w:t>
            </w:r>
          </w:p>
        </w:tc>
        <w:tc>
          <w:tcPr>
            <w:tcW w:w="1661" w:type="dxa"/>
            <w:vAlign w:val="center"/>
          </w:tcPr>
          <w:p w14:paraId="3EC6D214" w14:textId="77777777" w:rsidR="00B152BF" w:rsidRPr="00911DE9" w:rsidRDefault="00B152BF" w:rsidP="000421F7">
            <w:pPr>
              <w:jc w:val="center"/>
              <w:rPr>
                <w:rFonts w:eastAsia="黑体"/>
                <w:b/>
                <w:bCs/>
                <w:kern w:val="44"/>
              </w:rPr>
            </w:pPr>
            <w:r w:rsidRPr="00911DE9">
              <w:rPr>
                <w:color w:val="000000"/>
              </w:rPr>
              <w:t>4.0215</w:t>
            </w:r>
          </w:p>
        </w:tc>
        <w:tc>
          <w:tcPr>
            <w:tcW w:w="1661" w:type="dxa"/>
            <w:vAlign w:val="center"/>
          </w:tcPr>
          <w:p w14:paraId="6C76189D" w14:textId="77777777" w:rsidR="00B152BF" w:rsidRPr="00911DE9" w:rsidRDefault="00B152BF" w:rsidP="000421F7">
            <w:pPr>
              <w:jc w:val="center"/>
              <w:rPr>
                <w:rFonts w:eastAsia="黑体"/>
                <w:b/>
                <w:bCs/>
                <w:kern w:val="44"/>
              </w:rPr>
            </w:pPr>
            <w:r w:rsidRPr="00911DE9">
              <w:rPr>
                <w:color w:val="000000"/>
              </w:rPr>
              <w:t>200</w:t>
            </w:r>
          </w:p>
        </w:tc>
      </w:tr>
      <w:tr w:rsidR="00B152BF" w14:paraId="19305834" w14:textId="77777777" w:rsidTr="000421F7">
        <w:tc>
          <w:tcPr>
            <w:tcW w:w="1843" w:type="dxa"/>
            <w:vAlign w:val="center"/>
          </w:tcPr>
          <w:p w14:paraId="20242388" w14:textId="77777777" w:rsidR="00B152BF" w:rsidRPr="00911DE9" w:rsidRDefault="00B152BF" w:rsidP="000421F7">
            <w:pPr>
              <w:jc w:val="center"/>
              <w:rPr>
                <w:rFonts w:eastAsia="黑体"/>
                <w:b/>
                <w:bCs/>
                <w:kern w:val="44"/>
              </w:rPr>
            </w:pPr>
            <w:r w:rsidRPr="00911DE9">
              <w:rPr>
                <w:color w:val="000000"/>
              </w:rPr>
              <w:t>44.8723</w:t>
            </w:r>
          </w:p>
        </w:tc>
        <w:tc>
          <w:tcPr>
            <w:tcW w:w="1477" w:type="dxa"/>
            <w:vAlign w:val="center"/>
          </w:tcPr>
          <w:p w14:paraId="2573E67C" w14:textId="77777777" w:rsidR="00B152BF" w:rsidRPr="00911DE9" w:rsidRDefault="00B152BF" w:rsidP="000421F7">
            <w:pPr>
              <w:jc w:val="center"/>
              <w:rPr>
                <w:rFonts w:eastAsia="黑体"/>
                <w:b/>
                <w:bCs/>
                <w:kern w:val="44"/>
              </w:rPr>
            </w:pPr>
            <w:r w:rsidRPr="00911DE9">
              <w:rPr>
                <w:color w:val="000000"/>
              </w:rPr>
              <w:t>496.5572</w:t>
            </w:r>
          </w:p>
        </w:tc>
        <w:tc>
          <w:tcPr>
            <w:tcW w:w="1660" w:type="dxa"/>
            <w:vAlign w:val="center"/>
          </w:tcPr>
          <w:p w14:paraId="6A5DE0DC" w14:textId="77777777" w:rsidR="00B152BF" w:rsidRPr="00911DE9" w:rsidRDefault="00B152BF" w:rsidP="000421F7">
            <w:pPr>
              <w:jc w:val="center"/>
              <w:rPr>
                <w:rFonts w:eastAsia="黑体"/>
                <w:b/>
                <w:bCs/>
                <w:kern w:val="44"/>
              </w:rPr>
            </w:pPr>
            <w:r w:rsidRPr="00911DE9">
              <w:rPr>
                <w:color w:val="000000"/>
              </w:rPr>
              <w:t>68.1468</w:t>
            </w:r>
          </w:p>
        </w:tc>
        <w:tc>
          <w:tcPr>
            <w:tcW w:w="1661" w:type="dxa"/>
            <w:vAlign w:val="center"/>
          </w:tcPr>
          <w:p w14:paraId="2E885282" w14:textId="77777777" w:rsidR="00B152BF" w:rsidRPr="00911DE9" w:rsidRDefault="00B152BF" w:rsidP="000421F7">
            <w:pPr>
              <w:jc w:val="center"/>
              <w:rPr>
                <w:rFonts w:eastAsia="黑体"/>
                <w:b/>
                <w:bCs/>
                <w:kern w:val="44"/>
              </w:rPr>
            </w:pPr>
            <w:r w:rsidRPr="00911DE9">
              <w:rPr>
                <w:color w:val="000000"/>
              </w:rPr>
              <w:t>4.4622</w:t>
            </w:r>
          </w:p>
        </w:tc>
        <w:tc>
          <w:tcPr>
            <w:tcW w:w="1661" w:type="dxa"/>
            <w:vAlign w:val="center"/>
          </w:tcPr>
          <w:p w14:paraId="3ED1FEFF" w14:textId="77777777" w:rsidR="00B152BF" w:rsidRPr="00911DE9" w:rsidRDefault="00B152BF" w:rsidP="000421F7">
            <w:pPr>
              <w:jc w:val="center"/>
              <w:rPr>
                <w:rFonts w:eastAsia="黑体"/>
                <w:b/>
                <w:bCs/>
                <w:kern w:val="44"/>
              </w:rPr>
            </w:pPr>
            <w:r w:rsidRPr="00911DE9">
              <w:rPr>
                <w:color w:val="000000"/>
              </w:rPr>
              <w:t>200</w:t>
            </w:r>
          </w:p>
        </w:tc>
      </w:tr>
      <w:tr w:rsidR="00B152BF" w14:paraId="1C0DDDB7" w14:textId="77777777" w:rsidTr="000421F7">
        <w:tc>
          <w:tcPr>
            <w:tcW w:w="1843" w:type="dxa"/>
            <w:vAlign w:val="center"/>
          </w:tcPr>
          <w:p w14:paraId="6EB47504" w14:textId="77777777" w:rsidR="00B152BF" w:rsidRPr="00911DE9" w:rsidRDefault="00B152BF" w:rsidP="000421F7">
            <w:pPr>
              <w:jc w:val="center"/>
              <w:rPr>
                <w:rFonts w:eastAsia="黑体"/>
                <w:b/>
                <w:bCs/>
                <w:kern w:val="44"/>
              </w:rPr>
            </w:pPr>
            <w:r w:rsidRPr="00911DE9">
              <w:rPr>
                <w:color w:val="000000"/>
              </w:rPr>
              <w:t>42.5905</w:t>
            </w:r>
          </w:p>
        </w:tc>
        <w:tc>
          <w:tcPr>
            <w:tcW w:w="1477" w:type="dxa"/>
            <w:vAlign w:val="center"/>
          </w:tcPr>
          <w:p w14:paraId="1BFA0827" w14:textId="77777777" w:rsidR="00B152BF" w:rsidRPr="00911DE9" w:rsidRDefault="00B152BF" w:rsidP="000421F7">
            <w:pPr>
              <w:jc w:val="center"/>
              <w:rPr>
                <w:rFonts w:eastAsia="黑体"/>
                <w:b/>
                <w:bCs/>
                <w:kern w:val="44"/>
              </w:rPr>
            </w:pPr>
            <w:r w:rsidRPr="00911DE9">
              <w:rPr>
                <w:color w:val="000000"/>
              </w:rPr>
              <w:t>505.3542</w:t>
            </w:r>
          </w:p>
        </w:tc>
        <w:tc>
          <w:tcPr>
            <w:tcW w:w="1660" w:type="dxa"/>
            <w:vAlign w:val="center"/>
          </w:tcPr>
          <w:p w14:paraId="621770A5" w14:textId="77777777" w:rsidR="00B152BF" w:rsidRPr="00911DE9" w:rsidRDefault="00B152BF" w:rsidP="000421F7">
            <w:pPr>
              <w:jc w:val="center"/>
              <w:rPr>
                <w:rFonts w:eastAsia="黑体"/>
                <w:b/>
                <w:bCs/>
                <w:kern w:val="44"/>
              </w:rPr>
            </w:pPr>
            <w:r w:rsidRPr="00911DE9">
              <w:rPr>
                <w:color w:val="000000"/>
              </w:rPr>
              <w:t>69.72</w:t>
            </w:r>
            <w:r>
              <w:rPr>
                <w:color w:val="000000"/>
              </w:rPr>
              <w:t>00</w:t>
            </w:r>
          </w:p>
        </w:tc>
        <w:tc>
          <w:tcPr>
            <w:tcW w:w="1661" w:type="dxa"/>
            <w:vAlign w:val="center"/>
          </w:tcPr>
          <w:p w14:paraId="384957C9" w14:textId="77777777" w:rsidR="00B152BF" w:rsidRPr="00911DE9" w:rsidRDefault="00B152BF" w:rsidP="000421F7">
            <w:pPr>
              <w:jc w:val="center"/>
              <w:rPr>
                <w:rFonts w:eastAsia="黑体"/>
                <w:b/>
                <w:bCs/>
                <w:kern w:val="44"/>
              </w:rPr>
            </w:pPr>
            <w:r w:rsidRPr="00911DE9">
              <w:rPr>
                <w:color w:val="000000"/>
              </w:rPr>
              <w:t>5.1962</w:t>
            </w:r>
          </w:p>
        </w:tc>
        <w:tc>
          <w:tcPr>
            <w:tcW w:w="1661" w:type="dxa"/>
            <w:vAlign w:val="center"/>
          </w:tcPr>
          <w:p w14:paraId="70B99ECC" w14:textId="77777777" w:rsidR="00B152BF" w:rsidRPr="00911DE9" w:rsidRDefault="00B152BF" w:rsidP="000421F7">
            <w:pPr>
              <w:jc w:val="center"/>
              <w:rPr>
                <w:rFonts w:eastAsia="黑体"/>
                <w:b/>
                <w:bCs/>
                <w:kern w:val="44"/>
              </w:rPr>
            </w:pPr>
            <w:r w:rsidRPr="00911DE9">
              <w:rPr>
                <w:color w:val="000000"/>
              </w:rPr>
              <w:t>200</w:t>
            </w:r>
          </w:p>
        </w:tc>
      </w:tr>
      <w:tr w:rsidR="00B152BF" w14:paraId="56BAD13A" w14:textId="77777777" w:rsidTr="000421F7">
        <w:tc>
          <w:tcPr>
            <w:tcW w:w="1843" w:type="dxa"/>
            <w:vAlign w:val="center"/>
          </w:tcPr>
          <w:p w14:paraId="5AFF74A5" w14:textId="77777777" w:rsidR="00B152BF" w:rsidRPr="00911DE9" w:rsidRDefault="00B152BF" w:rsidP="000421F7">
            <w:pPr>
              <w:jc w:val="center"/>
              <w:rPr>
                <w:rFonts w:eastAsia="黑体"/>
                <w:b/>
                <w:bCs/>
                <w:kern w:val="44"/>
              </w:rPr>
            </w:pPr>
            <w:r w:rsidRPr="00911DE9">
              <w:rPr>
                <w:color w:val="000000"/>
              </w:rPr>
              <w:t>42.7479</w:t>
            </w:r>
          </w:p>
        </w:tc>
        <w:tc>
          <w:tcPr>
            <w:tcW w:w="1477" w:type="dxa"/>
            <w:vAlign w:val="center"/>
          </w:tcPr>
          <w:p w14:paraId="152ABC81" w14:textId="77777777" w:rsidR="00B152BF" w:rsidRPr="00911DE9" w:rsidRDefault="00B152BF" w:rsidP="000421F7">
            <w:pPr>
              <w:jc w:val="center"/>
              <w:rPr>
                <w:rFonts w:eastAsia="黑体"/>
                <w:b/>
                <w:bCs/>
                <w:kern w:val="44"/>
              </w:rPr>
            </w:pPr>
            <w:r w:rsidRPr="00911DE9">
              <w:rPr>
                <w:color w:val="000000"/>
              </w:rPr>
              <w:t>504.7433</w:t>
            </w:r>
          </w:p>
        </w:tc>
        <w:tc>
          <w:tcPr>
            <w:tcW w:w="1660" w:type="dxa"/>
            <w:vAlign w:val="center"/>
          </w:tcPr>
          <w:p w14:paraId="238E5D2F" w14:textId="77777777" w:rsidR="00B152BF" w:rsidRPr="00911DE9" w:rsidRDefault="00B152BF" w:rsidP="000421F7">
            <w:pPr>
              <w:jc w:val="center"/>
              <w:rPr>
                <w:rFonts w:eastAsia="黑体"/>
                <w:b/>
                <w:bCs/>
                <w:kern w:val="44"/>
              </w:rPr>
            </w:pPr>
            <w:r w:rsidRPr="00911DE9">
              <w:rPr>
                <w:color w:val="000000"/>
              </w:rPr>
              <w:t>69.6098</w:t>
            </w:r>
          </w:p>
        </w:tc>
        <w:tc>
          <w:tcPr>
            <w:tcW w:w="1661" w:type="dxa"/>
            <w:vAlign w:val="center"/>
          </w:tcPr>
          <w:p w14:paraId="27999005" w14:textId="77777777" w:rsidR="00B152BF" w:rsidRPr="00911DE9" w:rsidRDefault="00B152BF" w:rsidP="000421F7">
            <w:pPr>
              <w:jc w:val="center"/>
              <w:rPr>
                <w:rFonts w:eastAsia="黑体"/>
                <w:b/>
                <w:bCs/>
                <w:kern w:val="44"/>
              </w:rPr>
            </w:pPr>
            <w:r w:rsidRPr="00911DE9">
              <w:rPr>
                <w:color w:val="000000"/>
              </w:rPr>
              <w:t>5.1459</w:t>
            </w:r>
          </w:p>
        </w:tc>
        <w:tc>
          <w:tcPr>
            <w:tcW w:w="1661" w:type="dxa"/>
            <w:vAlign w:val="center"/>
          </w:tcPr>
          <w:p w14:paraId="4936CF48" w14:textId="77777777" w:rsidR="00B152BF" w:rsidRPr="00911DE9" w:rsidRDefault="00B152BF" w:rsidP="000421F7">
            <w:pPr>
              <w:jc w:val="center"/>
              <w:rPr>
                <w:rFonts w:eastAsia="黑体"/>
                <w:b/>
                <w:bCs/>
                <w:kern w:val="44"/>
              </w:rPr>
            </w:pPr>
            <w:r w:rsidRPr="00911DE9">
              <w:rPr>
                <w:color w:val="000000"/>
              </w:rPr>
              <w:t>200</w:t>
            </w:r>
          </w:p>
        </w:tc>
      </w:tr>
      <w:tr w:rsidR="00B152BF" w14:paraId="53FE6B41" w14:textId="77777777" w:rsidTr="000421F7">
        <w:tc>
          <w:tcPr>
            <w:tcW w:w="1843" w:type="dxa"/>
            <w:vAlign w:val="center"/>
          </w:tcPr>
          <w:p w14:paraId="57F97044" w14:textId="77777777" w:rsidR="00B152BF" w:rsidRPr="00911DE9" w:rsidRDefault="00B152BF" w:rsidP="000421F7">
            <w:pPr>
              <w:jc w:val="center"/>
              <w:rPr>
                <w:rFonts w:eastAsia="黑体"/>
                <w:b/>
                <w:bCs/>
                <w:kern w:val="44"/>
              </w:rPr>
            </w:pPr>
            <w:r w:rsidRPr="00911DE9">
              <w:rPr>
                <w:color w:val="000000"/>
              </w:rPr>
              <w:t>20.8046</w:t>
            </w:r>
          </w:p>
        </w:tc>
        <w:tc>
          <w:tcPr>
            <w:tcW w:w="1477" w:type="dxa"/>
            <w:vAlign w:val="center"/>
          </w:tcPr>
          <w:p w14:paraId="1754C483" w14:textId="77777777" w:rsidR="00B152BF" w:rsidRPr="00911DE9" w:rsidRDefault="00B152BF" w:rsidP="000421F7">
            <w:pPr>
              <w:jc w:val="center"/>
              <w:rPr>
                <w:rFonts w:eastAsia="黑体"/>
                <w:b/>
                <w:bCs/>
                <w:kern w:val="44"/>
              </w:rPr>
            </w:pPr>
            <w:r w:rsidRPr="00911DE9">
              <w:rPr>
                <w:color w:val="000000"/>
              </w:rPr>
              <w:t>529.8086</w:t>
            </w:r>
          </w:p>
        </w:tc>
        <w:tc>
          <w:tcPr>
            <w:tcW w:w="1660" w:type="dxa"/>
            <w:vAlign w:val="center"/>
          </w:tcPr>
          <w:p w14:paraId="2A0386F8" w14:textId="77777777" w:rsidR="00B152BF" w:rsidRPr="00911DE9" w:rsidRDefault="00B152BF" w:rsidP="000421F7">
            <w:pPr>
              <w:jc w:val="center"/>
              <w:rPr>
                <w:rFonts w:eastAsia="黑体"/>
                <w:b/>
                <w:bCs/>
                <w:kern w:val="44"/>
              </w:rPr>
            </w:pPr>
            <w:r w:rsidRPr="00911DE9">
              <w:rPr>
                <w:color w:val="000000"/>
              </w:rPr>
              <w:t>69.7571</w:t>
            </w:r>
          </w:p>
        </w:tc>
        <w:tc>
          <w:tcPr>
            <w:tcW w:w="1661" w:type="dxa"/>
            <w:vAlign w:val="center"/>
          </w:tcPr>
          <w:p w14:paraId="645DA678" w14:textId="77777777" w:rsidR="00B152BF" w:rsidRPr="00911DE9" w:rsidRDefault="00B152BF" w:rsidP="000421F7">
            <w:pPr>
              <w:jc w:val="center"/>
              <w:rPr>
                <w:rFonts w:eastAsia="黑体"/>
                <w:b/>
                <w:bCs/>
                <w:kern w:val="44"/>
              </w:rPr>
            </w:pPr>
            <w:r w:rsidRPr="00911DE9">
              <w:rPr>
                <w:color w:val="000000"/>
              </w:rPr>
              <w:t>5.8176</w:t>
            </w:r>
          </w:p>
        </w:tc>
        <w:tc>
          <w:tcPr>
            <w:tcW w:w="1661" w:type="dxa"/>
            <w:vAlign w:val="center"/>
          </w:tcPr>
          <w:p w14:paraId="77C82348" w14:textId="77777777" w:rsidR="00B152BF" w:rsidRPr="00911DE9" w:rsidRDefault="00B152BF" w:rsidP="000421F7">
            <w:pPr>
              <w:jc w:val="center"/>
              <w:rPr>
                <w:rFonts w:eastAsia="黑体"/>
                <w:b/>
                <w:bCs/>
                <w:kern w:val="44"/>
              </w:rPr>
            </w:pPr>
            <w:r w:rsidRPr="00911DE9">
              <w:rPr>
                <w:color w:val="000000"/>
              </w:rPr>
              <w:t>300</w:t>
            </w:r>
          </w:p>
        </w:tc>
      </w:tr>
      <w:tr w:rsidR="00B152BF" w14:paraId="58AAFCBD" w14:textId="77777777" w:rsidTr="000421F7">
        <w:tc>
          <w:tcPr>
            <w:tcW w:w="1843" w:type="dxa"/>
            <w:vAlign w:val="center"/>
          </w:tcPr>
          <w:p w14:paraId="62657E3E" w14:textId="77777777" w:rsidR="00B152BF" w:rsidRPr="00911DE9" w:rsidRDefault="00B152BF" w:rsidP="000421F7">
            <w:pPr>
              <w:jc w:val="center"/>
              <w:rPr>
                <w:rFonts w:eastAsia="黑体"/>
                <w:b/>
                <w:bCs/>
                <w:kern w:val="44"/>
              </w:rPr>
            </w:pPr>
            <w:r w:rsidRPr="00911DE9">
              <w:rPr>
                <w:color w:val="000000"/>
              </w:rPr>
              <w:t>23.1461</w:t>
            </w:r>
          </w:p>
        </w:tc>
        <w:tc>
          <w:tcPr>
            <w:tcW w:w="1477" w:type="dxa"/>
            <w:vAlign w:val="center"/>
          </w:tcPr>
          <w:p w14:paraId="6AA9045C" w14:textId="77777777" w:rsidR="00B152BF" w:rsidRPr="00911DE9" w:rsidRDefault="00B152BF" w:rsidP="000421F7">
            <w:pPr>
              <w:jc w:val="center"/>
              <w:rPr>
                <w:rFonts w:eastAsia="黑体"/>
                <w:b/>
                <w:bCs/>
                <w:kern w:val="44"/>
              </w:rPr>
            </w:pPr>
            <w:r w:rsidRPr="00911DE9">
              <w:rPr>
                <w:color w:val="000000"/>
              </w:rPr>
              <w:t>520.781</w:t>
            </w:r>
            <w:r>
              <w:rPr>
                <w:color w:val="000000"/>
              </w:rPr>
              <w:t>0</w:t>
            </w:r>
          </w:p>
        </w:tc>
        <w:tc>
          <w:tcPr>
            <w:tcW w:w="1660" w:type="dxa"/>
            <w:vAlign w:val="center"/>
          </w:tcPr>
          <w:p w14:paraId="71193694" w14:textId="77777777" w:rsidR="00B152BF" w:rsidRPr="00911DE9" w:rsidRDefault="00B152BF" w:rsidP="000421F7">
            <w:pPr>
              <w:jc w:val="center"/>
              <w:rPr>
                <w:rFonts w:eastAsia="黑体"/>
                <w:b/>
                <w:bCs/>
                <w:kern w:val="44"/>
              </w:rPr>
            </w:pPr>
            <w:r w:rsidRPr="00911DE9">
              <w:rPr>
                <w:color w:val="000000"/>
              </w:rPr>
              <w:t>68.1394</w:t>
            </w:r>
          </w:p>
        </w:tc>
        <w:tc>
          <w:tcPr>
            <w:tcW w:w="1661" w:type="dxa"/>
            <w:vAlign w:val="center"/>
          </w:tcPr>
          <w:p w14:paraId="6F4FC0F3" w14:textId="77777777" w:rsidR="00B152BF" w:rsidRPr="00911DE9" w:rsidRDefault="00B152BF" w:rsidP="000421F7">
            <w:pPr>
              <w:jc w:val="center"/>
              <w:rPr>
                <w:rFonts w:eastAsia="黑体"/>
                <w:b/>
                <w:bCs/>
                <w:kern w:val="44"/>
              </w:rPr>
            </w:pPr>
            <w:r w:rsidRPr="00911DE9">
              <w:rPr>
                <w:color w:val="000000"/>
              </w:rPr>
              <w:t>5.0663</w:t>
            </w:r>
          </w:p>
        </w:tc>
        <w:tc>
          <w:tcPr>
            <w:tcW w:w="1661" w:type="dxa"/>
            <w:vAlign w:val="center"/>
          </w:tcPr>
          <w:p w14:paraId="61AA2DC6" w14:textId="77777777" w:rsidR="00B152BF" w:rsidRPr="00911DE9" w:rsidRDefault="00B152BF" w:rsidP="000421F7">
            <w:pPr>
              <w:jc w:val="center"/>
              <w:rPr>
                <w:rFonts w:eastAsia="黑体"/>
                <w:b/>
                <w:bCs/>
                <w:kern w:val="44"/>
              </w:rPr>
            </w:pPr>
            <w:r w:rsidRPr="00911DE9">
              <w:rPr>
                <w:color w:val="000000"/>
              </w:rPr>
              <w:t>300</w:t>
            </w:r>
          </w:p>
        </w:tc>
      </w:tr>
      <w:tr w:rsidR="00B152BF" w14:paraId="32481745" w14:textId="77777777" w:rsidTr="000421F7">
        <w:tc>
          <w:tcPr>
            <w:tcW w:w="1843" w:type="dxa"/>
            <w:vAlign w:val="center"/>
          </w:tcPr>
          <w:p w14:paraId="32AEC982" w14:textId="77777777" w:rsidR="00B152BF" w:rsidRPr="00911DE9" w:rsidRDefault="00B152BF" w:rsidP="000421F7">
            <w:pPr>
              <w:jc w:val="center"/>
              <w:rPr>
                <w:rFonts w:eastAsia="黑体"/>
                <w:b/>
                <w:bCs/>
                <w:kern w:val="44"/>
              </w:rPr>
            </w:pPr>
            <w:r w:rsidRPr="00911DE9">
              <w:rPr>
                <w:color w:val="000000"/>
              </w:rPr>
              <w:t>21.2015</w:t>
            </w:r>
          </w:p>
        </w:tc>
        <w:tc>
          <w:tcPr>
            <w:tcW w:w="1477" w:type="dxa"/>
            <w:vAlign w:val="center"/>
          </w:tcPr>
          <w:p w14:paraId="76755AD0" w14:textId="77777777" w:rsidR="00B152BF" w:rsidRPr="00911DE9" w:rsidRDefault="00B152BF" w:rsidP="000421F7">
            <w:pPr>
              <w:jc w:val="center"/>
              <w:rPr>
                <w:rFonts w:eastAsia="黑体"/>
                <w:b/>
                <w:bCs/>
                <w:kern w:val="44"/>
              </w:rPr>
            </w:pPr>
            <w:r w:rsidRPr="00911DE9">
              <w:rPr>
                <w:color w:val="000000"/>
              </w:rPr>
              <w:t>528.2783</w:t>
            </w:r>
          </w:p>
        </w:tc>
        <w:tc>
          <w:tcPr>
            <w:tcW w:w="1660" w:type="dxa"/>
            <w:vAlign w:val="center"/>
          </w:tcPr>
          <w:p w14:paraId="0F29CE8F" w14:textId="77777777" w:rsidR="00B152BF" w:rsidRPr="00911DE9" w:rsidRDefault="00B152BF" w:rsidP="000421F7">
            <w:pPr>
              <w:jc w:val="center"/>
              <w:rPr>
                <w:rFonts w:eastAsia="黑体"/>
                <w:b/>
                <w:bCs/>
                <w:kern w:val="44"/>
              </w:rPr>
            </w:pPr>
            <w:r w:rsidRPr="00911DE9">
              <w:rPr>
                <w:color w:val="000000"/>
              </w:rPr>
              <w:t>69.4837</w:t>
            </w:r>
          </w:p>
        </w:tc>
        <w:tc>
          <w:tcPr>
            <w:tcW w:w="1661" w:type="dxa"/>
            <w:vAlign w:val="center"/>
          </w:tcPr>
          <w:p w14:paraId="51E5F421" w14:textId="77777777" w:rsidR="00B152BF" w:rsidRPr="00911DE9" w:rsidRDefault="00B152BF" w:rsidP="000421F7">
            <w:pPr>
              <w:jc w:val="center"/>
              <w:rPr>
                <w:rFonts w:eastAsia="黑体"/>
                <w:b/>
                <w:bCs/>
                <w:kern w:val="44"/>
              </w:rPr>
            </w:pPr>
            <w:r w:rsidRPr="00911DE9">
              <w:rPr>
                <w:color w:val="000000"/>
              </w:rPr>
              <w:t>5.6873</w:t>
            </w:r>
          </w:p>
        </w:tc>
        <w:tc>
          <w:tcPr>
            <w:tcW w:w="1661" w:type="dxa"/>
            <w:vAlign w:val="center"/>
          </w:tcPr>
          <w:p w14:paraId="7DD367F5" w14:textId="77777777" w:rsidR="00B152BF" w:rsidRPr="00911DE9" w:rsidRDefault="00B152BF" w:rsidP="000421F7">
            <w:pPr>
              <w:jc w:val="center"/>
              <w:rPr>
                <w:rFonts w:eastAsia="黑体"/>
                <w:b/>
                <w:bCs/>
                <w:kern w:val="44"/>
              </w:rPr>
            </w:pPr>
            <w:r w:rsidRPr="00911DE9">
              <w:rPr>
                <w:color w:val="000000"/>
              </w:rPr>
              <w:t>300</w:t>
            </w:r>
          </w:p>
        </w:tc>
      </w:tr>
      <w:tr w:rsidR="00B152BF" w14:paraId="48C31BC7" w14:textId="77777777" w:rsidTr="000421F7">
        <w:tc>
          <w:tcPr>
            <w:tcW w:w="1843" w:type="dxa"/>
            <w:vAlign w:val="center"/>
          </w:tcPr>
          <w:p w14:paraId="12B16FE3" w14:textId="77777777" w:rsidR="00B152BF" w:rsidRPr="00911DE9" w:rsidRDefault="00B152BF" w:rsidP="000421F7">
            <w:pPr>
              <w:jc w:val="center"/>
              <w:rPr>
                <w:rFonts w:eastAsia="黑体"/>
                <w:b/>
                <w:bCs/>
                <w:kern w:val="44"/>
              </w:rPr>
            </w:pPr>
            <w:r w:rsidRPr="00911DE9">
              <w:rPr>
                <w:color w:val="000000"/>
              </w:rPr>
              <w:t>22.7497</w:t>
            </w:r>
          </w:p>
        </w:tc>
        <w:tc>
          <w:tcPr>
            <w:tcW w:w="1477" w:type="dxa"/>
            <w:vAlign w:val="center"/>
          </w:tcPr>
          <w:p w14:paraId="3C1E0552" w14:textId="77777777" w:rsidR="00B152BF" w:rsidRPr="00911DE9" w:rsidRDefault="00B152BF" w:rsidP="000421F7">
            <w:pPr>
              <w:jc w:val="center"/>
              <w:rPr>
                <w:rFonts w:eastAsia="黑体"/>
                <w:b/>
                <w:bCs/>
                <w:kern w:val="44"/>
              </w:rPr>
            </w:pPr>
            <w:r w:rsidRPr="00911DE9">
              <w:rPr>
                <w:color w:val="000000"/>
              </w:rPr>
              <w:t>522.3127</w:t>
            </w:r>
          </w:p>
        </w:tc>
        <w:tc>
          <w:tcPr>
            <w:tcW w:w="1660" w:type="dxa"/>
            <w:vAlign w:val="center"/>
          </w:tcPr>
          <w:p w14:paraId="66BEFAEC" w14:textId="77777777" w:rsidR="00B152BF" w:rsidRPr="00911DE9" w:rsidRDefault="00B152BF" w:rsidP="000421F7">
            <w:pPr>
              <w:jc w:val="center"/>
              <w:rPr>
                <w:rFonts w:eastAsia="黑体"/>
                <w:b/>
                <w:bCs/>
                <w:kern w:val="44"/>
              </w:rPr>
            </w:pPr>
            <w:r w:rsidRPr="00911DE9">
              <w:rPr>
                <w:color w:val="000000"/>
              </w:rPr>
              <w:t>68.4143</w:t>
            </w:r>
          </w:p>
        </w:tc>
        <w:tc>
          <w:tcPr>
            <w:tcW w:w="1661" w:type="dxa"/>
            <w:vAlign w:val="center"/>
          </w:tcPr>
          <w:p w14:paraId="47AD0B4C" w14:textId="77777777" w:rsidR="00B152BF" w:rsidRPr="00911DE9" w:rsidRDefault="00B152BF" w:rsidP="000421F7">
            <w:pPr>
              <w:jc w:val="center"/>
              <w:rPr>
                <w:rFonts w:eastAsia="黑体"/>
                <w:b/>
                <w:bCs/>
                <w:kern w:val="44"/>
              </w:rPr>
            </w:pPr>
            <w:r w:rsidRPr="00911DE9">
              <w:rPr>
                <w:color w:val="000000"/>
              </w:rPr>
              <w:t>5.1919</w:t>
            </w:r>
          </w:p>
        </w:tc>
        <w:tc>
          <w:tcPr>
            <w:tcW w:w="1661" w:type="dxa"/>
            <w:vAlign w:val="center"/>
          </w:tcPr>
          <w:p w14:paraId="54973B19" w14:textId="77777777" w:rsidR="00B152BF" w:rsidRPr="00911DE9" w:rsidRDefault="00B152BF" w:rsidP="000421F7">
            <w:pPr>
              <w:jc w:val="center"/>
              <w:rPr>
                <w:rFonts w:eastAsia="黑体"/>
                <w:b/>
                <w:bCs/>
                <w:kern w:val="44"/>
              </w:rPr>
            </w:pPr>
            <w:r w:rsidRPr="00911DE9">
              <w:rPr>
                <w:color w:val="000000"/>
              </w:rPr>
              <w:t>300</w:t>
            </w:r>
          </w:p>
        </w:tc>
      </w:tr>
      <w:tr w:rsidR="00B152BF" w14:paraId="3974BF66" w14:textId="77777777" w:rsidTr="000421F7">
        <w:tc>
          <w:tcPr>
            <w:tcW w:w="1843" w:type="dxa"/>
            <w:vAlign w:val="center"/>
          </w:tcPr>
          <w:p w14:paraId="000D7824" w14:textId="77777777" w:rsidR="00B152BF" w:rsidRPr="00911DE9" w:rsidRDefault="00B152BF" w:rsidP="000421F7">
            <w:pPr>
              <w:jc w:val="center"/>
              <w:rPr>
                <w:rFonts w:eastAsia="黑体"/>
                <w:b/>
                <w:bCs/>
                <w:kern w:val="44"/>
              </w:rPr>
            </w:pPr>
            <w:r w:rsidRPr="00911DE9">
              <w:rPr>
                <w:color w:val="000000"/>
              </w:rPr>
              <w:t>25.0407</w:t>
            </w:r>
          </w:p>
        </w:tc>
        <w:tc>
          <w:tcPr>
            <w:tcW w:w="1477" w:type="dxa"/>
            <w:vAlign w:val="center"/>
          </w:tcPr>
          <w:p w14:paraId="1FC69E33" w14:textId="77777777" w:rsidR="00B152BF" w:rsidRPr="00911DE9" w:rsidRDefault="00B152BF" w:rsidP="000421F7">
            <w:pPr>
              <w:jc w:val="center"/>
              <w:rPr>
                <w:rFonts w:eastAsia="黑体"/>
                <w:b/>
                <w:bCs/>
                <w:kern w:val="44"/>
              </w:rPr>
            </w:pPr>
            <w:r w:rsidRPr="00911DE9">
              <w:rPr>
                <w:color w:val="000000"/>
              </w:rPr>
              <w:t>513.492</w:t>
            </w:r>
            <w:r>
              <w:rPr>
                <w:color w:val="000000"/>
              </w:rPr>
              <w:t>0</w:t>
            </w:r>
          </w:p>
        </w:tc>
        <w:tc>
          <w:tcPr>
            <w:tcW w:w="1660" w:type="dxa"/>
            <w:vAlign w:val="center"/>
          </w:tcPr>
          <w:p w14:paraId="21AFC8F2" w14:textId="77777777" w:rsidR="00B152BF" w:rsidRPr="00911DE9" w:rsidRDefault="00B152BF" w:rsidP="000421F7">
            <w:pPr>
              <w:jc w:val="center"/>
              <w:rPr>
                <w:rFonts w:eastAsia="黑体"/>
                <w:b/>
                <w:bCs/>
                <w:kern w:val="44"/>
              </w:rPr>
            </w:pPr>
            <w:r w:rsidRPr="00911DE9">
              <w:rPr>
                <w:color w:val="000000"/>
              </w:rPr>
              <w:t>66.8342</w:t>
            </w:r>
          </w:p>
        </w:tc>
        <w:tc>
          <w:tcPr>
            <w:tcW w:w="1661" w:type="dxa"/>
            <w:vAlign w:val="center"/>
          </w:tcPr>
          <w:p w14:paraId="6FBCB8CA" w14:textId="77777777" w:rsidR="00B152BF" w:rsidRPr="00911DE9" w:rsidRDefault="00B152BF" w:rsidP="000421F7">
            <w:pPr>
              <w:jc w:val="center"/>
              <w:rPr>
                <w:rFonts w:eastAsia="黑体"/>
                <w:b/>
                <w:bCs/>
                <w:kern w:val="44"/>
              </w:rPr>
            </w:pPr>
            <w:r w:rsidRPr="00911DE9">
              <w:rPr>
                <w:color w:val="000000"/>
              </w:rPr>
              <w:t>4.4574</w:t>
            </w:r>
          </w:p>
        </w:tc>
        <w:tc>
          <w:tcPr>
            <w:tcW w:w="1661" w:type="dxa"/>
            <w:vAlign w:val="center"/>
          </w:tcPr>
          <w:p w14:paraId="360A0529" w14:textId="77777777" w:rsidR="00B152BF" w:rsidRPr="00911DE9" w:rsidRDefault="00B152BF" w:rsidP="000421F7">
            <w:pPr>
              <w:jc w:val="center"/>
              <w:rPr>
                <w:rFonts w:eastAsia="黑体"/>
                <w:b/>
                <w:bCs/>
                <w:kern w:val="44"/>
              </w:rPr>
            </w:pPr>
            <w:r w:rsidRPr="00911DE9">
              <w:rPr>
                <w:color w:val="000000"/>
              </w:rPr>
              <w:t>300</w:t>
            </w:r>
          </w:p>
        </w:tc>
      </w:tr>
      <w:tr w:rsidR="00B152BF" w14:paraId="7A942395" w14:textId="77777777" w:rsidTr="000421F7">
        <w:tc>
          <w:tcPr>
            <w:tcW w:w="1843" w:type="dxa"/>
            <w:vAlign w:val="center"/>
          </w:tcPr>
          <w:p w14:paraId="4EDF8D29" w14:textId="77777777" w:rsidR="00B152BF" w:rsidRPr="00911DE9" w:rsidRDefault="00B152BF" w:rsidP="000421F7">
            <w:pPr>
              <w:jc w:val="center"/>
              <w:rPr>
                <w:rFonts w:eastAsia="黑体"/>
                <w:b/>
                <w:bCs/>
                <w:kern w:val="44"/>
              </w:rPr>
            </w:pPr>
            <w:r w:rsidRPr="00911DE9">
              <w:rPr>
                <w:color w:val="000000"/>
              </w:rPr>
              <w:t>24.003</w:t>
            </w:r>
            <w:r>
              <w:rPr>
                <w:color w:val="000000"/>
              </w:rPr>
              <w:t>0</w:t>
            </w:r>
          </w:p>
        </w:tc>
        <w:tc>
          <w:tcPr>
            <w:tcW w:w="1477" w:type="dxa"/>
            <w:vAlign w:val="center"/>
          </w:tcPr>
          <w:p w14:paraId="71374751" w14:textId="77777777" w:rsidR="00B152BF" w:rsidRPr="00911DE9" w:rsidRDefault="00B152BF" w:rsidP="000421F7">
            <w:pPr>
              <w:jc w:val="center"/>
              <w:rPr>
                <w:rFonts w:eastAsia="黑体"/>
                <w:b/>
                <w:bCs/>
                <w:kern w:val="44"/>
              </w:rPr>
            </w:pPr>
            <w:r w:rsidRPr="00911DE9">
              <w:rPr>
                <w:color w:val="000000"/>
              </w:rPr>
              <w:t>517.4805</w:t>
            </w:r>
          </w:p>
        </w:tc>
        <w:tc>
          <w:tcPr>
            <w:tcW w:w="1660" w:type="dxa"/>
            <w:vAlign w:val="center"/>
          </w:tcPr>
          <w:p w14:paraId="70B7DE11" w14:textId="77777777" w:rsidR="00B152BF" w:rsidRPr="00911DE9" w:rsidRDefault="00B152BF" w:rsidP="000421F7">
            <w:pPr>
              <w:jc w:val="center"/>
              <w:rPr>
                <w:rFonts w:eastAsia="黑体"/>
                <w:b/>
                <w:bCs/>
                <w:kern w:val="44"/>
              </w:rPr>
            </w:pPr>
            <w:r w:rsidRPr="00911DE9">
              <w:rPr>
                <w:color w:val="000000"/>
              </w:rPr>
              <w:t>67.5497</w:t>
            </w:r>
          </w:p>
        </w:tc>
        <w:tc>
          <w:tcPr>
            <w:tcW w:w="1661" w:type="dxa"/>
            <w:vAlign w:val="center"/>
          </w:tcPr>
          <w:p w14:paraId="58CF24E4" w14:textId="77777777" w:rsidR="00B152BF" w:rsidRPr="00911DE9" w:rsidRDefault="00B152BF" w:rsidP="000421F7">
            <w:pPr>
              <w:jc w:val="center"/>
              <w:rPr>
                <w:rFonts w:eastAsia="黑体"/>
                <w:b/>
                <w:bCs/>
                <w:kern w:val="44"/>
              </w:rPr>
            </w:pPr>
            <w:r w:rsidRPr="00911DE9">
              <w:rPr>
                <w:color w:val="000000"/>
              </w:rPr>
              <w:t>4.7901</w:t>
            </w:r>
          </w:p>
        </w:tc>
        <w:tc>
          <w:tcPr>
            <w:tcW w:w="1661" w:type="dxa"/>
            <w:vAlign w:val="center"/>
          </w:tcPr>
          <w:p w14:paraId="1DC71C44" w14:textId="77777777" w:rsidR="00B152BF" w:rsidRPr="00911DE9" w:rsidRDefault="00B152BF" w:rsidP="000421F7">
            <w:pPr>
              <w:jc w:val="center"/>
              <w:rPr>
                <w:rFonts w:eastAsia="黑体"/>
                <w:b/>
                <w:bCs/>
                <w:kern w:val="44"/>
              </w:rPr>
            </w:pPr>
            <w:r w:rsidRPr="00911DE9">
              <w:rPr>
                <w:color w:val="000000"/>
              </w:rPr>
              <w:t>300</w:t>
            </w:r>
          </w:p>
        </w:tc>
      </w:tr>
      <w:tr w:rsidR="00B152BF" w14:paraId="0DF33C1D" w14:textId="77777777" w:rsidTr="000421F7">
        <w:tc>
          <w:tcPr>
            <w:tcW w:w="1843" w:type="dxa"/>
            <w:vAlign w:val="center"/>
          </w:tcPr>
          <w:p w14:paraId="202604E4" w14:textId="77777777" w:rsidR="00B152BF" w:rsidRPr="00911DE9" w:rsidRDefault="00B152BF" w:rsidP="000421F7">
            <w:pPr>
              <w:jc w:val="center"/>
              <w:rPr>
                <w:rFonts w:eastAsia="黑体"/>
                <w:b/>
                <w:bCs/>
                <w:kern w:val="44"/>
              </w:rPr>
            </w:pPr>
            <w:r w:rsidRPr="00911DE9">
              <w:rPr>
                <w:color w:val="000000"/>
              </w:rPr>
              <w:lastRenderedPageBreak/>
              <w:t>46.7535</w:t>
            </w:r>
          </w:p>
        </w:tc>
        <w:tc>
          <w:tcPr>
            <w:tcW w:w="1477" w:type="dxa"/>
            <w:vAlign w:val="center"/>
          </w:tcPr>
          <w:p w14:paraId="6D9658BF" w14:textId="77777777" w:rsidR="00B152BF" w:rsidRPr="00911DE9" w:rsidRDefault="00B152BF" w:rsidP="000421F7">
            <w:pPr>
              <w:jc w:val="center"/>
              <w:rPr>
                <w:rFonts w:eastAsia="黑体"/>
                <w:b/>
                <w:bCs/>
                <w:kern w:val="44"/>
              </w:rPr>
            </w:pPr>
            <w:r w:rsidRPr="00911DE9">
              <w:rPr>
                <w:color w:val="000000"/>
              </w:rPr>
              <w:t>640.4078</w:t>
            </w:r>
          </w:p>
        </w:tc>
        <w:tc>
          <w:tcPr>
            <w:tcW w:w="1660" w:type="dxa"/>
            <w:vAlign w:val="center"/>
          </w:tcPr>
          <w:p w14:paraId="3BD780E3" w14:textId="77777777" w:rsidR="00B152BF" w:rsidRPr="00911DE9" w:rsidRDefault="00B152BF" w:rsidP="000421F7">
            <w:pPr>
              <w:jc w:val="center"/>
              <w:rPr>
                <w:rFonts w:eastAsia="黑体"/>
                <w:b/>
                <w:bCs/>
                <w:kern w:val="44"/>
              </w:rPr>
            </w:pPr>
            <w:r w:rsidRPr="00911DE9">
              <w:rPr>
                <w:color w:val="000000"/>
              </w:rPr>
              <w:t>69.1919</w:t>
            </w:r>
          </w:p>
        </w:tc>
        <w:tc>
          <w:tcPr>
            <w:tcW w:w="1661" w:type="dxa"/>
            <w:vAlign w:val="center"/>
          </w:tcPr>
          <w:p w14:paraId="557854B6" w14:textId="77777777" w:rsidR="00B152BF" w:rsidRPr="00911DE9" w:rsidRDefault="00B152BF" w:rsidP="000421F7">
            <w:pPr>
              <w:jc w:val="center"/>
              <w:rPr>
                <w:rFonts w:eastAsia="黑体"/>
                <w:b/>
                <w:bCs/>
                <w:kern w:val="44"/>
              </w:rPr>
            </w:pPr>
            <w:r w:rsidRPr="00911DE9">
              <w:rPr>
                <w:color w:val="000000"/>
              </w:rPr>
              <w:t>4.9506</w:t>
            </w:r>
          </w:p>
        </w:tc>
        <w:tc>
          <w:tcPr>
            <w:tcW w:w="1661" w:type="dxa"/>
            <w:vAlign w:val="center"/>
          </w:tcPr>
          <w:p w14:paraId="0456B891" w14:textId="77777777" w:rsidR="00B152BF" w:rsidRPr="00911DE9" w:rsidRDefault="00B152BF" w:rsidP="000421F7">
            <w:pPr>
              <w:jc w:val="center"/>
              <w:rPr>
                <w:rFonts w:eastAsia="黑体"/>
                <w:b/>
                <w:bCs/>
                <w:kern w:val="44"/>
              </w:rPr>
            </w:pPr>
            <w:r w:rsidRPr="00911DE9">
              <w:rPr>
                <w:color w:val="000000"/>
              </w:rPr>
              <w:t>200</w:t>
            </w:r>
          </w:p>
        </w:tc>
      </w:tr>
      <w:tr w:rsidR="00B152BF" w14:paraId="4AFAFD5B" w14:textId="77777777" w:rsidTr="000421F7">
        <w:tc>
          <w:tcPr>
            <w:tcW w:w="1843" w:type="dxa"/>
            <w:vAlign w:val="center"/>
          </w:tcPr>
          <w:p w14:paraId="4755E92B" w14:textId="77777777" w:rsidR="00B152BF" w:rsidRPr="00911DE9" w:rsidRDefault="00B152BF" w:rsidP="000421F7">
            <w:pPr>
              <w:jc w:val="center"/>
              <w:rPr>
                <w:rFonts w:eastAsia="黑体"/>
                <w:b/>
                <w:bCs/>
                <w:kern w:val="44"/>
              </w:rPr>
            </w:pPr>
            <w:r w:rsidRPr="00911DE9">
              <w:rPr>
                <w:color w:val="000000"/>
              </w:rPr>
              <w:t>50.7315</w:t>
            </w:r>
          </w:p>
        </w:tc>
        <w:tc>
          <w:tcPr>
            <w:tcW w:w="1477" w:type="dxa"/>
            <w:vAlign w:val="center"/>
          </w:tcPr>
          <w:p w14:paraId="45DEFF25" w14:textId="77777777" w:rsidR="00B152BF" w:rsidRPr="00911DE9" w:rsidRDefault="00B152BF" w:rsidP="000421F7">
            <w:pPr>
              <w:jc w:val="center"/>
              <w:rPr>
                <w:rFonts w:eastAsia="黑体"/>
                <w:b/>
                <w:bCs/>
                <w:kern w:val="44"/>
              </w:rPr>
            </w:pPr>
            <w:r w:rsidRPr="00911DE9">
              <w:rPr>
                <w:color w:val="000000"/>
              </w:rPr>
              <w:t>625.0834</w:t>
            </w:r>
          </w:p>
        </w:tc>
        <w:tc>
          <w:tcPr>
            <w:tcW w:w="1660" w:type="dxa"/>
            <w:vAlign w:val="center"/>
          </w:tcPr>
          <w:p w14:paraId="16EF1732" w14:textId="77777777" w:rsidR="00B152BF" w:rsidRPr="00911DE9" w:rsidRDefault="00B152BF" w:rsidP="000421F7">
            <w:pPr>
              <w:jc w:val="center"/>
              <w:rPr>
                <w:rFonts w:eastAsia="黑体"/>
                <w:b/>
                <w:bCs/>
                <w:kern w:val="44"/>
              </w:rPr>
            </w:pPr>
            <w:r w:rsidRPr="00911DE9">
              <w:rPr>
                <w:color w:val="000000"/>
              </w:rPr>
              <w:t>66.45</w:t>
            </w:r>
            <w:r>
              <w:rPr>
                <w:color w:val="000000"/>
              </w:rPr>
              <w:t>00</w:t>
            </w:r>
          </w:p>
        </w:tc>
        <w:tc>
          <w:tcPr>
            <w:tcW w:w="1661" w:type="dxa"/>
            <w:vAlign w:val="center"/>
          </w:tcPr>
          <w:p w14:paraId="6D598A17" w14:textId="77777777" w:rsidR="00B152BF" w:rsidRPr="00911DE9" w:rsidRDefault="00B152BF" w:rsidP="000421F7">
            <w:pPr>
              <w:jc w:val="center"/>
              <w:rPr>
                <w:rFonts w:eastAsia="黑体"/>
                <w:b/>
                <w:bCs/>
                <w:kern w:val="44"/>
              </w:rPr>
            </w:pPr>
            <w:r w:rsidRPr="00911DE9">
              <w:rPr>
                <w:color w:val="000000"/>
              </w:rPr>
              <w:t>3.6751</w:t>
            </w:r>
          </w:p>
        </w:tc>
        <w:tc>
          <w:tcPr>
            <w:tcW w:w="1661" w:type="dxa"/>
            <w:vAlign w:val="center"/>
          </w:tcPr>
          <w:p w14:paraId="1F1385A6" w14:textId="77777777" w:rsidR="00B152BF" w:rsidRPr="00911DE9" w:rsidRDefault="00B152BF" w:rsidP="000421F7">
            <w:pPr>
              <w:jc w:val="center"/>
              <w:rPr>
                <w:rFonts w:eastAsia="黑体"/>
                <w:b/>
                <w:bCs/>
                <w:kern w:val="44"/>
              </w:rPr>
            </w:pPr>
            <w:r w:rsidRPr="00911DE9">
              <w:rPr>
                <w:color w:val="000000"/>
              </w:rPr>
              <w:t>200</w:t>
            </w:r>
          </w:p>
        </w:tc>
      </w:tr>
      <w:tr w:rsidR="00B152BF" w14:paraId="46B6F24F" w14:textId="77777777" w:rsidTr="000421F7">
        <w:tc>
          <w:tcPr>
            <w:tcW w:w="1843" w:type="dxa"/>
            <w:vAlign w:val="center"/>
          </w:tcPr>
          <w:p w14:paraId="19D673E9" w14:textId="77777777" w:rsidR="00B152BF" w:rsidRPr="00911DE9" w:rsidRDefault="00B152BF" w:rsidP="000421F7">
            <w:pPr>
              <w:jc w:val="center"/>
              <w:rPr>
                <w:rFonts w:eastAsia="黑体"/>
                <w:b/>
                <w:bCs/>
                <w:kern w:val="44"/>
              </w:rPr>
            </w:pPr>
            <w:r w:rsidRPr="00911DE9">
              <w:rPr>
                <w:color w:val="000000"/>
              </w:rPr>
              <w:t>50.1601</w:t>
            </w:r>
          </w:p>
        </w:tc>
        <w:tc>
          <w:tcPr>
            <w:tcW w:w="1477" w:type="dxa"/>
            <w:vAlign w:val="center"/>
          </w:tcPr>
          <w:p w14:paraId="5329820B" w14:textId="77777777" w:rsidR="00B152BF" w:rsidRPr="00911DE9" w:rsidRDefault="00B152BF" w:rsidP="000421F7">
            <w:pPr>
              <w:jc w:val="center"/>
              <w:rPr>
                <w:rFonts w:eastAsia="黑体"/>
                <w:b/>
                <w:bCs/>
                <w:kern w:val="44"/>
              </w:rPr>
            </w:pPr>
            <w:r w:rsidRPr="00911DE9">
              <w:rPr>
                <w:color w:val="000000"/>
              </w:rPr>
              <w:t>627.2809</w:t>
            </w:r>
          </w:p>
        </w:tc>
        <w:tc>
          <w:tcPr>
            <w:tcW w:w="1660" w:type="dxa"/>
            <w:vAlign w:val="center"/>
          </w:tcPr>
          <w:p w14:paraId="7A6EB603" w14:textId="77777777" w:rsidR="00B152BF" w:rsidRPr="00911DE9" w:rsidRDefault="00B152BF" w:rsidP="000421F7">
            <w:pPr>
              <w:jc w:val="center"/>
              <w:rPr>
                <w:rFonts w:eastAsia="黑体"/>
                <w:b/>
                <w:bCs/>
                <w:kern w:val="44"/>
              </w:rPr>
            </w:pPr>
            <w:r w:rsidRPr="00911DE9">
              <w:rPr>
                <w:color w:val="000000"/>
              </w:rPr>
              <w:t>66.8409</w:t>
            </w:r>
          </w:p>
        </w:tc>
        <w:tc>
          <w:tcPr>
            <w:tcW w:w="1661" w:type="dxa"/>
            <w:vAlign w:val="center"/>
          </w:tcPr>
          <w:p w14:paraId="04497F03" w14:textId="77777777" w:rsidR="00B152BF" w:rsidRPr="00911DE9" w:rsidRDefault="00B152BF" w:rsidP="000421F7">
            <w:pPr>
              <w:jc w:val="center"/>
              <w:rPr>
                <w:rFonts w:eastAsia="黑体"/>
                <w:b/>
                <w:bCs/>
                <w:kern w:val="44"/>
              </w:rPr>
            </w:pPr>
            <w:r w:rsidRPr="00911DE9">
              <w:rPr>
                <w:color w:val="000000"/>
              </w:rPr>
              <w:t>3.8573</w:t>
            </w:r>
          </w:p>
        </w:tc>
        <w:tc>
          <w:tcPr>
            <w:tcW w:w="1661" w:type="dxa"/>
            <w:vAlign w:val="center"/>
          </w:tcPr>
          <w:p w14:paraId="129A5B8D" w14:textId="77777777" w:rsidR="00B152BF" w:rsidRPr="00911DE9" w:rsidRDefault="00B152BF" w:rsidP="000421F7">
            <w:pPr>
              <w:jc w:val="center"/>
              <w:rPr>
                <w:rFonts w:eastAsia="黑体"/>
                <w:b/>
                <w:bCs/>
                <w:kern w:val="44"/>
              </w:rPr>
            </w:pPr>
            <w:r w:rsidRPr="00911DE9">
              <w:rPr>
                <w:color w:val="000000"/>
              </w:rPr>
              <w:t>200</w:t>
            </w:r>
          </w:p>
        </w:tc>
      </w:tr>
      <w:tr w:rsidR="00B152BF" w14:paraId="5D7E12D8" w14:textId="77777777" w:rsidTr="000421F7">
        <w:tc>
          <w:tcPr>
            <w:tcW w:w="1843" w:type="dxa"/>
            <w:vAlign w:val="center"/>
          </w:tcPr>
          <w:p w14:paraId="737AA27A" w14:textId="77777777" w:rsidR="00B152BF" w:rsidRPr="00911DE9" w:rsidRDefault="00B152BF" w:rsidP="000421F7">
            <w:pPr>
              <w:jc w:val="center"/>
              <w:rPr>
                <w:rFonts w:eastAsia="黑体"/>
                <w:b/>
                <w:bCs/>
                <w:kern w:val="44"/>
              </w:rPr>
            </w:pPr>
            <w:r w:rsidRPr="00911DE9">
              <w:rPr>
                <w:color w:val="000000"/>
              </w:rPr>
              <w:t>47.9758</w:t>
            </w:r>
          </w:p>
        </w:tc>
        <w:tc>
          <w:tcPr>
            <w:tcW w:w="1477" w:type="dxa"/>
            <w:vAlign w:val="center"/>
          </w:tcPr>
          <w:p w14:paraId="42B82419" w14:textId="77777777" w:rsidR="00B152BF" w:rsidRPr="00911DE9" w:rsidRDefault="00B152BF" w:rsidP="000421F7">
            <w:pPr>
              <w:jc w:val="center"/>
              <w:rPr>
                <w:rFonts w:eastAsia="黑体"/>
                <w:b/>
                <w:bCs/>
                <w:kern w:val="44"/>
              </w:rPr>
            </w:pPr>
            <w:r w:rsidRPr="00911DE9">
              <w:rPr>
                <w:color w:val="000000"/>
              </w:rPr>
              <w:t>635.6887</w:t>
            </w:r>
          </w:p>
        </w:tc>
        <w:tc>
          <w:tcPr>
            <w:tcW w:w="1660" w:type="dxa"/>
            <w:vAlign w:val="center"/>
          </w:tcPr>
          <w:p w14:paraId="2D4D9DA3" w14:textId="77777777" w:rsidR="00B152BF" w:rsidRPr="00911DE9" w:rsidRDefault="00B152BF" w:rsidP="000421F7">
            <w:pPr>
              <w:jc w:val="center"/>
              <w:rPr>
                <w:rFonts w:eastAsia="黑体"/>
                <w:b/>
                <w:bCs/>
                <w:kern w:val="44"/>
              </w:rPr>
            </w:pPr>
            <w:r w:rsidRPr="00911DE9">
              <w:rPr>
                <w:color w:val="000000"/>
              </w:rPr>
              <w:t>68.3519</w:t>
            </w:r>
          </w:p>
        </w:tc>
        <w:tc>
          <w:tcPr>
            <w:tcW w:w="1661" w:type="dxa"/>
            <w:vAlign w:val="center"/>
          </w:tcPr>
          <w:p w14:paraId="15A545CB" w14:textId="77777777" w:rsidR="00B152BF" w:rsidRPr="00911DE9" w:rsidRDefault="00B152BF" w:rsidP="000421F7">
            <w:pPr>
              <w:jc w:val="center"/>
              <w:rPr>
                <w:rFonts w:eastAsia="黑体"/>
                <w:b/>
                <w:bCs/>
                <w:kern w:val="44"/>
              </w:rPr>
            </w:pPr>
            <w:r w:rsidRPr="00911DE9">
              <w:rPr>
                <w:color w:val="000000"/>
              </w:rPr>
              <w:t>4.5566</w:t>
            </w:r>
          </w:p>
        </w:tc>
        <w:tc>
          <w:tcPr>
            <w:tcW w:w="1661" w:type="dxa"/>
            <w:vAlign w:val="center"/>
          </w:tcPr>
          <w:p w14:paraId="00732C7B" w14:textId="77777777" w:rsidR="00B152BF" w:rsidRPr="00911DE9" w:rsidRDefault="00B152BF" w:rsidP="000421F7">
            <w:pPr>
              <w:jc w:val="center"/>
              <w:rPr>
                <w:rFonts w:eastAsia="黑体"/>
                <w:b/>
                <w:bCs/>
                <w:kern w:val="44"/>
              </w:rPr>
            </w:pPr>
            <w:r w:rsidRPr="00911DE9">
              <w:rPr>
                <w:color w:val="000000"/>
              </w:rPr>
              <w:t>200</w:t>
            </w:r>
          </w:p>
        </w:tc>
      </w:tr>
      <w:tr w:rsidR="00B152BF" w14:paraId="79D5AA61" w14:textId="77777777" w:rsidTr="000421F7">
        <w:tc>
          <w:tcPr>
            <w:tcW w:w="1843" w:type="dxa"/>
            <w:vAlign w:val="center"/>
          </w:tcPr>
          <w:p w14:paraId="48A5D018" w14:textId="77777777" w:rsidR="00B152BF" w:rsidRPr="00911DE9" w:rsidRDefault="00B152BF" w:rsidP="000421F7">
            <w:pPr>
              <w:jc w:val="center"/>
              <w:rPr>
                <w:rFonts w:eastAsia="黑体"/>
                <w:b/>
                <w:bCs/>
                <w:kern w:val="44"/>
              </w:rPr>
            </w:pPr>
            <w:r w:rsidRPr="00911DE9">
              <w:rPr>
                <w:color w:val="000000"/>
              </w:rPr>
              <w:t>52.8155</w:t>
            </w:r>
          </w:p>
        </w:tc>
        <w:tc>
          <w:tcPr>
            <w:tcW w:w="1477" w:type="dxa"/>
            <w:vAlign w:val="center"/>
          </w:tcPr>
          <w:p w14:paraId="1C2D160B" w14:textId="77777777" w:rsidR="00B152BF" w:rsidRPr="00911DE9" w:rsidRDefault="00B152BF" w:rsidP="000421F7">
            <w:pPr>
              <w:jc w:val="center"/>
              <w:rPr>
                <w:rFonts w:eastAsia="黑体"/>
                <w:b/>
                <w:bCs/>
                <w:kern w:val="44"/>
              </w:rPr>
            </w:pPr>
            <w:r w:rsidRPr="00911DE9">
              <w:rPr>
                <w:color w:val="000000"/>
              </w:rPr>
              <w:t>617.0538</w:t>
            </w:r>
          </w:p>
        </w:tc>
        <w:tc>
          <w:tcPr>
            <w:tcW w:w="1660" w:type="dxa"/>
            <w:vAlign w:val="center"/>
          </w:tcPr>
          <w:p w14:paraId="08B35800" w14:textId="77777777" w:rsidR="00B152BF" w:rsidRPr="00911DE9" w:rsidRDefault="00B152BF" w:rsidP="000421F7">
            <w:pPr>
              <w:jc w:val="center"/>
              <w:rPr>
                <w:rFonts w:eastAsia="黑体"/>
                <w:b/>
                <w:bCs/>
                <w:kern w:val="44"/>
              </w:rPr>
            </w:pPr>
            <w:r w:rsidRPr="00911DE9">
              <w:rPr>
                <w:color w:val="000000"/>
              </w:rPr>
              <w:t>65.0114</w:t>
            </w:r>
          </w:p>
        </w:tc>
        <w:tc>
          <w:tcPr>
            <w:tcW w:w="1661" w:type="dxa"/>
            <w:vAlign w:val="center"/>
          </w:tcPr>
          <w:p w14:paraId="6343ADB9" w14:textId="77777777" w:rsidR="00B152BF" w:rsidRPr="00911DE9" w:rsidRDefault="00B152BF" w:rsidP="000421F7">
            <w:pPr>
              <w:jc w:val="center"/>
              <w:rPr>
                <w:rFonts w:eastAsia="黑体"/>
                <w:b/>
                <w:bCs/>
                <w:kern w:val="44"/>
              </w:rPr>
            </w:pPr>
            <w:r w:rsidRPr="00911DE9">
              <w:rPr>
                <w:color w:val="000000"/>
              </w:rPr>
              <w:t>3.0043</w:t>
            </w:r>
          </w:p>
        </w:tc>
        <w:tc>
          <w:tcPr>
            <w:tcW w:w="1661" w:type="dxa"/>
            <w:vAlign w:val="center"/>
          </w:tcPr>
          <w:p w14:paraId="366C751D" w14:textId="77777777" w:rsidR="00B152BF" w:rsidRPr="00911DE9" w:rsidRDefault="00B152BF" w:rsidP="000421F7">
            <w:pPr>
              <w:jc w:val="center"/>
              <w:rPr>
                <w:rFonts w:eastAsia="黑体"/>
                <w:b/>
                <w:bCs/>
                <w:kern w:val="44"/>
              </w:rPr>
            </w:pPr>
            <w:r w:rsidRPr="00911DE9">
              <w:rPr>
                <w:color w:val="000000"/>
              </w:rPr>
              <w:t>200</w:t>
            </w:r>
          </w:p>
        </w:tc>
      </w:tr>
      <w:tr w:rsidR="00B152BF" w14:paraId="3FDA08C5" w14:textId="77777777" w:rsidTr="000421F7">
        <w:tc>
          <w:tcPr>
            <w:tcW w:w="1843" w:type="dxa"/>
            <w:vAlign w:val="center"/>
          </w:tcPr>
          <w:p w14:paraId="14F64B12" w14:textId="77777777" w:rsidR="00B152BF" w:rsidRPr="00911DE9" w:rsidRDefault="00B152BF" w:rsidP="000421F7">
            <w:pPr>
              <w:jc w:val="center"/>
              <w:rPr>
                <w:rFonts w:eastAsia="黑体"/>
                <w:b/>
                <w:bCs/>
                <w:kern w:val="44"/>
              </w:rPr>
            </w:pPr>
            <w:r w:rsidRPr="00911DE9">
              <w:rPr>
                <w:color w:val="000000"/>
              </w:rPr>
              <w:t>30.6638</w:t>
            </w:r>
          </w:p>
        </w:tc>
        <w:tc>
          <w:tcPr>
            <w:tcW w:w="1477" w:type="dxa"/>
            <w:vAlign w:val="center"/>
          </w:tcPr>
          <w:p w14:paraId="47AAA085" w14:textId="77777777" w:rsidR="00B152BF" w:rsidRPr="00911DE9" w:rsidRDefault="00B152BF" w:rsidP="000421F7">
            <w:pPr>
              <w:jc w:val="center"/>
              <w:rPr>
                <w:rFonts w:eastAsia="黑体"/>
                <w:b/>
                <w:bCs/>
                <w:kern w:val="44"/>
              </w:rPr>
            </w:pPr>
            <w:r w:rsidRPr="00911DE9">
              <w:rPr>
                <w:color w:val="000000"/>
              </w:rPr>
              <w:t>501.5935</w:t>
            </w:r>
          </w:p>
        </w:tc>
        <w:tc>
          <w:tcPr>
            <w:tcW w:w="1660" w:type="dxa"/>
            <w:vAlign w:val="center"/>
          </w:tcPr>
          <w:p w14:paraId="77DCE3E2" w14:textId="77777777" w:rsidR="00B152BF" w:rsidRPr="00911DE9" w:rsidRDefault="00B152BF" w:rsidP="000421F7">
            <w:pPr>
              <w:jc w:val="center"/>
              <w:rPr>
                <w:rFonts w:eastAsia="黑体"/>
                <w:b/>
                <w:bCs/>
                <w:kern w:val="44"/>
              </w:rPr>
            </w:pPr>
            <w:r w:rsidRPr="00911DE9">
              <w:rPr>
                <w:color w:val="000000"/>
              </w:rPr>
              <w:t>69.049</w:t>
            </w:r>
            <w:r>
              <w:rPr>
                <w:color w:val="000000"/>
              </w:rPr>
              <w:t>0</w:t>
            </w:r>
          </w:p>
        </w:tc>
        <w:tc>
          <w:tcPr>
            <w:tcW w:w="1661" w:type="dxa"/>
            <w:vAlign w:val="center"/>
          </w:tcPr>
          <w:p w14:paraId="701F3F92" w14:textId="77777777" w:rsidR="00B152BF" w:rsidRPr="00911DE9" w:rsidRDefault="00B152BF" w:rsidP="000421F7">
            <w:pPr>
              <w:jc w:val="center"/>
              <w:rPr>
                <w:rFonts w:eastAsia="黑体"/>
                <w:b/>
                <w:bCs/>
                <w:kern w:val="44"/>
              </w:rPr>
            </w:pPr>
            <w:r w:rsidRPr="00911DE9">
              <w:rPr>
                <w:color w:val="000000"/>
              </w:rPr>
              <w:t>4.8802</w:t>
            </w:r>
          </w:p>
        </w:tc>
        <w:tc>
          <w:tcPr>
            <w:tcW w:w="1661" w:type="dxa"/>
            <w:vAlign w:val="center"/>
          </w:tcPr>
          <w:p w14:paraId="79D6C896" w14:textId="77777777" w:rsidR="00B152BF" w:rsidRPr="00911DE9" w:rsidRDefault="00B152BF" w:rsidP="000421F7">
            <w:pPr>
              <w:jc w:val="center"/>
              <w:rPr>
                <w:rFonts w:eastAsia="黑体"/>
                <w:b/>
                <w:bCs/>
                <w:kern w:val="44"/>
              </w:rPr>
            </w:pPr>
            <w:r w:rsidRPr="00911DE9">
              <w:rPr>
                <w:color w:val="000000"/>
              </w:rPr>
              <w:t>400</w:t>
            </w:r>
          </w:p>
        </w:tc>
      </w:tr>
      <w:tr w:rsidR="00B152BF" w14:paraId="7125992A" w14:textId="77777777" w:rsidTr="000421F7">
        <w:tc>
          <w:tcPr>
            <w:tcW w:w="1843" w:type="dxa"/>
            <w:vAlign w:val="center"/>
          </w:tcPr>
          <w:p w14:paraId="2A8F4529" w14:textId="77777777" w:rsidR="00B152BF" w:rsidRPr="00911DE9" w:rsidRDefault="00B152BF" w:rsidP="000421F7">
            <w:pPr>
              <w:jc w:val="center"/>
              <w:rPr>
                <w:rFonts w:eastAsia="黑体"/>
                <w:b/>
                <w:bCs/>
                <w:kern w:val="44"/>
              </w:rPr>
            </w:pPr>
            <w:r w:rsidRPr="00911DE9">
              <w:rPr>
                <w:color w:val="000000"/>
              </w:rPr>
              <w:t>28.453</w:t>
            </w:r>
            <w:r>
              <w:rPr>
                <w:color w:val="000000"/>
              </w:rPr>
              <w:t>0</w:t>
            </w:r>
          </w:p>
        </w:tc>
        <w:tc>
          <w:tcPr>
            <w:tcW w:w="1477" w:type="dxa"/>
            <w:vAlign w:val="center"/>
          </w:tcPr>
          <w:p w14:paraId="555CF655" w14:textId="77777777" w:rsidR="00B152BF" w:rsidRPr="00911DE9" w:rsidRDefault="00B152BF" w:rsidP="000421F7">
            <w:pPr>
              <w:jc w:val="center"/>
              <w:rPr>
                <w:rFonts w:eastAsia="黑体"/>
                <w:b/>
                <w:bCs/>
                <w:kern w:val="44"/>
              </w:rPr>
            </w:pPr>
            <w:r w:rsidRPr="00911DE9">
              <w:rPr>
                <w:color w:val="000000"/>
              </w:rPr>
              <w:t>510.1188</w:t>
            </w:r>
          </w:p>
        </w:tc>
        <w:tc>
          <w:tcPr>
            <w:tcW w:w="1660" w:type="dxa"/>
            <w:vAlign w:val="center"/>
          </w:tcPr>
          <w:p w14:paraId="6A62FCCF" w14:textId="77777777" w:rsidR="00B152BF" w:rsidRPr="00911DE9" w:rsidRDefault="00B152BF" w:rsidP="000421F7">
            <w:pPr>
              <w:jc w:val="center"/>
              <w:rPr>
                <w:rFonts w:eastAsia="黑体"/>
                <w:b/>
                <w:bCs/>
                <w:kern w:val="44"/>
              </w:rPr>
            </w:pPr>
            <w:r w:rsidRPr="00911DE9">
              <w:rPr>
                <w:color w:val="000000"/>
              </w:rPr>
              <w:t>70.5759</w:t>
            </w:r>
          </w:p>
        </w:tc>
        <w:tc>
          <w:tcPr>
            <w:tcW w:w="1661" w:type="dxa"/>
            <w:vAlign w:val="center"/>
          </w:tcPr>
          <w:p w14:paraId="72897A8C" w14:textId="77777777" w:rsidR="00B152BF" w:rsidRPr="00911DE9" w:rsidRDefault="00B152BF" w:rsidP="000421F7">
            <w:pPr>
              <w:jc w:val="center"/>
              <w:rPr>
                <w:rFonts w:eastAsia="黑体"/>
                <w:b/>
                <w:bCs/>
                <w:kern w:val="44"/>
              </w:rPr>
            </w:pPr>
            <w:r w:rsidRPr="00911DE9">
              <w:rPr>
                <w:color w:val="000000"/>
              </w:rPr>
              <w:t>5.5951</w:t>
            </w:r>
          </w:p>
        </w:tc>
        <w:tc>
          <w:tcPr>
            <w:tcW w:w="1661" w:type="dxa"/>
            <w:vAlign w:val="center"/>
          </w:tcPr>
          <w:p w14:paraId="1F2F3589" w14:textId="77777777" w:rsidR="00B152BF" w:rsidRPr="00911DE9" w:rsidRDefault="00B152BF" w:rsidP="000421F7">
            <w:pPr>
              <w:jc w:val="center"/>
              <w:rPr>
                <w:rFonts w:eastAsia="黑体"/>
                <w:b/>
                <w:bCs/>
                <w:kern w:val="44"/>
              </w:rPr>
            </w:pPr>
            <w:r w:rsidRPr="00911DE9">
              <w:rPr>
                <w:color w:val="000000"/>
              </w:rPr>
              <w:t>400</w:t>
            </w:r>
          </w:p>
        </w:tc>
      </w:tr>
      <w:tr w:rsidR="00B152BF" w14:paraId="03741606" w14:textId="77777777" w:rsidTr="000421F7">
        <w:tc>
          <w:tcPr>
            <w:tcW w:w="1843" w:type="dxa"/>
            <w:vAlign w:val="center"/>
          </w:tcPr>
          <w:p w14:paraId="4A71DCA3" w14:textId="77777777" w:rsidR="00B152BF" w:rsidRPr="00911DE9" w:rsidRDefault="00B152BF" w:rsidP="000421F7">
            <w:pPr>
              <w:jc w:val="center"/>
              <w:rPr>
                <w:rFonts w:eastAsia="黑体"/>
                <w:b/>
                <w:bCs/>
                <w:kern w:val="44"/>
              </w:rPr>
            </w:pPr>
            <w:r w:rsidRPr="00911DE9">
              <w:rPr>
                <w:color w:val="000000"/>
              </w:rPr>
              <w:t>29.4975</w:t>
            </w:r>
          </w:p>
        </w:tc>
        <w:tc>
          <w:tcPr>
            <w:tcW w:w="1477" w:type="dxa"/>
            <w:vAlign w:val="center"/>
          </w:tcPr>
          <w:p w14:paraId="0D2A4723" w14:textId="77777777" w:rsidR="00B152BF" w:rsidRPr="00911DE9" w:rsidRDefault="00B152BF" w:rsidP="000421F7">
            <w:pPr>
              <w:jc w:val="center"/>
              <w:rPr>
                <w:rFonts w:eastAsia="黑体"/>
                <w:b/>
                <w:bCs/>
                <w:kern w:val="44"/>
              </w:rPr>
            </w:pPr>
            <w:r w:rsidRPr="00911DE9">
              <w:rPr>
                <w:color w:val="000000"/>
              </w:rPr>
              <w:t>506.1004</w:t>
            </w:r>
          </w:p>
        </w:tc>
        <w:tc>
          <w:tcPr>
            <w:tcW w:w="1660" w:type="dxa"/>
            <w:vAlign w:val="center"/>
          </w:tcPr>
          <w:p w14:paraId="29F7CF1A" w14:textId="77777777" w:rsidR="00B152BF" w:rsidRPr="00911DE9" w:rsidRDefault="00B152BF" w:rsidP="000421F7">
            <w:pPr>
              <w:jc w:val="center"/>
              <w:rPr>
                <w:rFonts w:eastAsia="黑体"/>
                <w:b/>
                <w:bCs/>
                <w:kern w:val="44"/>
              </w:rPr>
            </w:pPr>
            <w:r w:rsidRPr="00911DE9">
              <w:rPr>
                <w:color w:val="000000"/>
              </w:rPr>
              <w:t>69.8558</w:t>
            </w:r>
          </w:p>
        </w:tc>
        <w:tc>
          <w:tcPr>
            <w:tcW w:w="1661" w:type="dxa"/>
            <w:vAlign w:val="center"/>
          </w:tcPr>
          <w:p w14:paraId="22D0D391" w14:textId="77777777" w:rsidR="00B152BF" w:rsidRPr="00911DE9" w:rsidRDefault="00B152BF" w:rsidP="000421F7">
            <w:pPr>
              <w:jc w:val="center"/>
              <w:rPr>
                <w:rFonts w:eastAsia="黑体"/>
                <w:b/>
                <w:bCs/>
                <w:kern w:val="44"/>
              </w:rPr>
            </w:pPr>
            <w:r w:rsidRPr="00911DE9">
              <w:rPr>
                <w:color w:val="000000"/>
              </w:rPr>
              <w:t>5.258</w:t>
            </w:r>
            <w:r>
              <w:rPr>
                <w:color w:val="000000"/>
              </w:rPr>
              <w:t>0</w:t>
            </w:r>
          </w:p>
        </w:tc>
        <w:tc>
          <w:tcPr>
            <w:tcW w:w="1661" w:type="dxa"/>
            <w:vAlign w:val="center"/>
          </w:tcPr>
          <w:p w14:paraId="40512137" w14:textId="77777777" w:rsidR="00B152BF" w:rsidRPr="00911DE9" w:rsidRDefault="00B152BF" w:rsidP="000421F7">
            <w:pPr>
              <w:jc w:val="center"/>
              <w:rPr>
                <w:rFonts w:eastAsia="黑体"/>
                <w:b/>
                <w:bCs/>
                <w:kern w:val="44"/>
              </w:rPr>
            </w:pPr>
            <w:r w:rsidRPr="00911DE9">
              <w:rPr>
                <w:color w:val="000000"/>
              </w:rPr>
              <w:t>400</w:t>
            </w:r>
          </w:p>
        </w:tc>
      </w:tr>
      <w:tr w:rsidR="00B152BF" w14:paraId="2D79B33A" w14:textId="77777777" w:rsidTr="000421F7">
        <w:tc>
          <w:tcPr>
            <w:tcW w:w="1843" w:type="dxa"/>
            <w:vAlign w:val="center"/>
          </w:tcPr>
          <w:p w14:paraId="177D8BE5" w14:textId="77777777" w:rsidR="00B152BF" w:rsidRPr="00911DE9" w:rsidRDefault="00B152BF" w:rsidP="000421F7">
            <w:pPr>
              <w:jc w:val="center"/>
              <w:rPr>
                <w:rFonts w:eastAsia="黑体"/>
                <w:b/>
                <w:bCs/>
                <w:kern w:val="44"/>
              </w:rPr>
            </w:pPr>
            <w:r w:rsidRPr="00911DE9">
              <w:rPr>
                <w:color w:val="000000"/>
              </w:rPr>
              <w:t>39.5202</w:t>
            </w:r>
          </w:p>
        </w:tc>
        <w:tc>
          <w:tcPr>
            <w:tcW w:w="1477" w:type="dxa"/>
            <w:vAlign w:val="center"/>
          </w:tcPr>
          <w:p w14:paraId="466C8E02" w14:textId="77777777" w:rsidR="00B152BF" w:rsidRPr="00911DE9" w:rsidRDefault="00B152BF" w:rsidP="000421F7">
            <w:pPr>
              <w:jc w:val="center"/>
              <w:rPr>
                <w:rFonts w:eastAsia="黑体"/>
                <w:b/>
                <w:bCs/>
                <w:kern w:val="44"/>
              </w:rPr>
            </w:pPr>
            <w:r w:rsidRPr="00911DE9">
              <w:rPr>
                <w:color w:val="000000"/>
              </w:rPr>
              <w:t>321.8112</w:t>
            </w:r>
          </w:p>
        </w:tc>
        <w:tc>
          <w:tcPr>
            <w:tcW w:w="1660" w:type="dxa"/>
            <w:vAlign w:val="center"/>
          </w:tcPr>
          <w:p w14:paraId="4D90B6F2" w14:textId="77777777" w:rsidR="00B152BF" w:rsidRPr="00911DE9" w:rsidRDefault="00B152BF" w:rsidP="000421F7">
            <w:pPr>
              <w:jc w:val="center"/>
              <w:rPr>
                <w:rFonts w:eastAsia="黑体"/>
                <w:b/>
                <w:bCs/>
                <w:kern w:val="44"/>
              </w:rPr>
            </w:pPr>
            <w:r w:rsidRPr="00911DE9">
              <w:rPr>
                <w:color w:val="000000"/>
              </w:rPr>
              <w:t>65.8627</w:t>
            </w:r>
          </w:p>
        </w:tc>
        <w:tc>
          <w:tcPr>
            <w:tcW w:w="1661" w:type="dxa"/>
            <w:vAlign w:val="center"/>
          </w:tcPr>
          <w:p w14:paraId="43C7420C" w14:textId="77777777" w:rsidR="00B152BF" w:rsidRPr="00911DE9" w:rsidRDefault="00B152BF" w:rsidP="000421F7">
            <w:pPr>
              <w:jc w:val="center"/>
              <w:rPr>
                <w:rFonts w:eastAsia="黑体"/>
                <w:b/>
                <w:bCs/>
                <w:kern w:val="44"/>
              </w:rPr>
            </w:pPr>
            <w:r w:rsidRPr="00911DE9">
              <w:rPr>
                <w:color w:val="000000"/>
              </w:rPr>
              <w:t>3.4016</w:t>
            </w:r>
          </w:p>
        </w:tc>
        <w:tc>
          <w:tcPr>
            <w:tcW w:w="1661" w:type="dxa"/>
            <w:vAlign w:val="center"/>
          </w:tcPr>
          <w:p w14:paraId="4E3DA1EC" w14:textId="77777777" w:rsidR="00B152BF" w:rsidRPr="00911DE9" w:rsidRDefault="00B152BF" w:rsidP="000421F7">
            <w:pPr>
              <w:jc w:val="center"/>
              <w:rPr>
                <w:rFonts w:eastAsia="黑体"/>
                <w:b/>
                <w:bCs/>
                <w:kern w:val="44"/>
              </w:rPr>
            </w:pPr>
            <w:r w:rsidRPr="00911DE9">
              <w:rPr>
                <w:color w:val="000000"/>
              </w:rPr>
              <w:t>300</w:t>
            </w:r>
          </w:p>
        </w:tc>
      </w:tr>
      <w:tr w:rsidR="00B152BF" w14:paraId="4C5697D2" w14:textId="77777777" w:rsidTr="000421F7">
        <w:tc>
          <w:tcPr>
            <w:tcW w:w="1843" w:type="dxa"/>
            <w:vAlign w:val="center"/>
          </w:tcPr>
          <w:p w14:paraId="30DD7F67" w14:textId="77777777" w:rsidR="00B152BF" w:rsidRPr="00911DE9" w:rsidRDefault="00B152BF" w:rsidP="000421F7">
            <w:pPr>
              <w:jc w:val="center"/>
              <w:rPr>
                <w:rFonts w:eastAsia="黑体"/>
                <w:b/>
                <w:bCs/>
                <w:kern w:val="44"/>
              </w:rPr>
            </w:pPr>
            <w:r w:rsidRPr="00911DE9">
              <w:rPr>
                <w:color w:val="000000"/>
              </w:rPr>
              <w:t>39.3084</w:t>
            </w:r>
          </w:p>
        </w:tc>
        <w:tc>
          <w:tcPr>
            <w:tcW w:w="1477" w:type="dxa"/>
            <w:vAlign w:val="center"/>
          </w:tcPr>
          <w:p w14:paraId="3C6D6943" w14:textId="77777777" w:rsidR="00B152BF" w:rsidRPr="00911DE9" w:rsidRDefault="00B152BF" w:rsidP="000421F7">
            <w:pPr>
              <w:jc w:val="center"/>
              <w:rPr>
                <w:rFonts w:eastAsia="黑体"/>
                <w:b/>
                <w:bCs/>
                <w:kern w:val="44"/>
              </w:rPr>
            </w:pPr>
            <w:r w:rsidRPr="00911DE9">
              <w:rPr>
                <w:color w:val="000000"/>
              </w:rPr>
              <w:t>322.6325</w:t>
            </w:r>
          </w:p>
        </w:tc>
        <w:tc>
          <w:tcPr>
            <w:tcW w:w="1660" w:type="dxa"/>
            <w:vAlign w:val="center"/>
          </w:tcPr>
          <w:p w14:paraId="4C6BF6D2" w14:textId="77777777" w:rsidR="00B152BF" w:rsidRPr="00911DE9" w:rsidRDefault="00B152BF" w:rsidP="000421F7">
            <w:pPr>
              <w:jc w:val="center"/>
              <w:rPr>
                <w:rFonts w:eastAsia="黑体"/>
                <w:b/>
                <w:bCs/>
                <w:kern w:val="44"/>
              </w:rPr>
            </w:pPr>
            <w:r w:rsidRPr="00911DE9">
              <w:rPr>
                <w:color w:val="000000"/>
              </w:rPr>
              <w:t>66.0083</w:t>
            </w:r>
          </w:p>
        </w:tc>
        <w:tc>
          <w:tcPr>
            <w:tcW w:w="1661" w:type="dxa"/>
            <w:vAlign w:val="center"/>
          </w:tcPr>
          <w:p w14:paraId="64E8BB11" w14:textId="77777777" w:rsidR="00B152BF" w:rsidRPr="00911DE9" w:rsidRDefault="00B152BF" w:rsidP="000421F7">
            <w:pPr>
              <w:jc w:val="center"/>
              <w:rPr>
                <w:rFonts w:eastAsia="黑体"/>
                <w:b/>
                <w:bCs/>
                <w:kern w:val="44"/>
              </w:rPr>
            </w:pPr>
            <w:r w:rsidRPr="00911DE9">
              <w:rPr>
                <w:color w:val="000000"/>
              </w:rPr>
              <w:t>3.4686</w:t>
            </w:r>
          </w:p>
        </w:tc>
        <w:tc>
          <w:tcPr>
            <w:tcW w:w="1661" w:type="dxa"/>
            <w:vAlign w:val="center"/>
          </w:tcPr>
          <w:p w14:paraId="4F5D60C7" w14:textId="77777777" w:rsidR="00B152BF" w:rsidRPr="00911DE9" w:rsidRDefault="00B152BF" w:rsidP="000421F7">
            <w:pPr>
              <w:jc w:val="center"/>
              <w:rPr>
                <w:rFonts w:eastAsia="黑体"/>
                <w:b/>
                <w:bCs/>
                <w:kern w:val="44"/>
              </w:rPr>
            </w:pPr>
            <w:r w:rsidRPr="00911DE9">
              <w:rPr>
                <w:color w:val="000000"/>
              </w:rPr>
              <w:t>300</w:t>
            </w:r>
          </w:p>
        </w:tc>
      </w:tr>
      <w:tr w:rsidR="00B152BF" w14:paraId="58716FA9" w14:textId="77777777" w:rsidTr="000421F7">
        <w:tc>
          <w:tcPr>
            <w:tcW w:w="1843" w:type="dxa"/>
            <w:vAlign w:val="center"/>
          </w:tcPr>
          <w:p w14:paraId="310B31DA" w14:textId="77777777" w:rsidR="00B152BF" w:rsidRPr="00911DE9" w:rsidRDefault="00B152BF" w:rsidP="000421F7">
            <w:pPr>
              <w:jc w:val="center"/>
              <w:rPr>
                <w:rFonts w:eastAsia="黑体"/>
                <w:b/>
                <w:bCs/>
                <w:kern w:val="44"/>
              </w:rPr>
            </w:pPr>
            <w:r w:rsidRPr="00911DE9">
              <w:rPr>
                <w:color w:val="000000"/>
              </w:rPr>
              <w:t>42.5706</w:t>
            </w:r>
          </w:p>
        </w:tc>
        <w:tc>
          <w:tcPr>
            <w:tcW w:w="1477" w:type="dxa"/>
            <w:vAlign w:val="center"/>
          </w:tcPr>
          <w:p w14:paraId="15843484" w14:textId="77777777" w:rsidR="00B152BF" w:rsidRPr="00911DE9" w:rsidRDefault="00B152BF" w:rsidP="000421F7">
            <w:pPr>
              <w:jc w:val="center"/>
              <w:rPr>
                <w:rFonts w:eastAsia="黑体"/>
                <w:b/>
                <w:bCs/>
                <w:kern w:val="44"/>
              </w:rPr>
            </w:pPr>
            <w:r w:rsidRPr="00911DE9">
              <w:rPr>
                <w:color w:val="000000"/>
              </w:rPr>
              <w:t>310.0573</w:t>
            </w:r>
          </w:p>
        </w:tc>
        <w:tc>
          <w:tcPr>
            <w:tcW w:w="1660" w:type="dxa"/>
            <w:vAlign w:val="center"/>
          </w:tcPr>
          <w:p w14:paraId="0BDF67E6" w14:textId="77777777" w:rsidR="00B152BF" w:rsidRPr="00911DE9" w:rsidRDefault="00B152BF" w:rsidP="000421F7">
            <w:pPr>
              <w:jc w:val="center"/>
              <w:rPr>
                <w:rFonts w:eastAsia="黑体"/>
                <w:b/>
                <w:bCs/>
                <w:kern w:val="44"/>
              </w:rPr>
            </w:pPr>
            <w:r w:rsidRPr="00911DE9">
              <w:rPr>
                <w:color w:val="000000"/>
              </w:rPr>
              <w:t>63.7576</w:t>
            </w:r>
          </w:p>
        </w:tc>
        <w:tc>
          <w:tcPr>
            <w:tcW w:w="1661" w:type="dxa"/>
            <w:vAlign w:val="center"/>
          </w:tcPr>
          <w:p w14:paraId="14A1A206" w14:textId="77777777" w:rsidR="00B152BF" w:rsidRPr="00911DE9" w:rsidRDefault="00B152BF" w:rsidP="000421F7">
            <w:pPr>
              <w:jc w:val="center"/>
              <w:rPr>
                <w:rFonts w:eastAsia="黑体"/>
                <w:b/>
                <w:bCs/>
                <w:kern w:val="44"/>
              </w:rPr>
            </w:pPr>
            <w:r w:rsidRPr="00911DE9">
              <w:rPr>
                <w:color w:val="000000"/>
              </w:rPr>
              <w:t>2.4224</w:t>
            </w:r>
          </w:p>
        </w:tc>
        <w:tc>
          <w:tcPr>
            <w:tcW w:w="1661" w:type="dxa"/>
            <w:vAlign w:val="center"/>
          </w:tcPr>
          <w:p w14:paraId="17D16DE4" w14:textId="77777777" w:rsidR="00B152BF" w:rsidRPr="00911DE9" w:rsidRDefault="00B152BF" w:rsidP="000421F7">
            <w:pPr>
              <w:jc w:val="center"/>
              <w:rPr>
                <w:rFonts w:eastAsia="黑体"/>
                <w:b/>
                <w:bCs/>
                <w:kern w:val="44"/>
              </w:rPr>
            </w:pPr>
            <w:r w:rsidRPr="00911DE9">
              <w:rPr>
                <w:color w:val="000000"/>
              </w:rPr>
              <w:t>300</w:t>
            </w:r>
          </w:p>
        </w:tc>
      </w:tr>
      <w:tr w:rsidR="00B152BF" w14:paraId="19187F1C" w14:textId="77777777" w:rsidTr="000421F7">
        <w:tc>
          <w:tcPr>
            <w:tcW w:w="1843" w:type="dxa"/>
            <w:vAlign w:val="center"/>
          </w:tcPr>
          <w:p w14:paraId="12D58A34" w14:textId="77777777" w:rsidR="00B152BF" w:rsidRPr="00911DE9" w:rsidRDefault="00B152BF" w:rsidP="000421F7">
            <w:pPr>
              <w:jc w:val="center"/>
              <w:rPr>
                <w:rFonts w:eastAsia="黑体"/>
                <w:b/>
                <w:bCs/>
                <w:kern w:val="44"/>
              </w:rPr>
            </w:pPr>
            <w:r w:rsidRPr="00911DE9">
              <w:rPr>
                <w:color w:val="000000"/>
              </w:rPr>
              <w:t>39.6702</w:t>
            </w:r>
          </w:p>
        </w:tc>
        <w:tc>
          <w:tcPr>
            <w:tcW w:w="1477" w:type="dxa"/>
            <w:vAlign w:val="center"/>
          </w:tcPr>
          <w:p w14:paraId="25239E45" w14:textId="77777777" w:rsidR="00B152BF" w:rsidRPr="00911DE9" w:rsidRDefault="00B152BF" w:rsidP="000421F7">
            <w:pPr>
              <w:jc w:val="center"/>
              <w:rPr>
                <w:rFonts w:eastAsia="黑体"/>
                <w:b/>
                <w:bCs/>
                <w:kern w:val="44"/>
              </w:rPr>
            </w:pPr>
            <w:r w:rsidRPr="00911DE9">
              <w:rPr>
                <w:color w:val="000000"/>
              </w:rPr>
              <w:t>321.2408</w:t>
            </w:r>
          </w:p>
        </w:tc>
        <w:tc>
          <w:tcPr>
            <w:tcW w:w="1660" w:type="dxa"/>
            <w:vAlign w:val="center"/>
          </w:tcPr>
          <w:p w14:paraId="627B8B71" w14:textId="77777777" w:rsidR="00B152BF" w:rsidRPr="00911DE9" w:rsidRDefault="00B152BF" w:rsidP="000421F7">
            <w:pPr>
              <w:jc w:val="center"/>
              <w:rPr>
                <w:rFonts w:eastAsia="黑体"/>
                <w:b/>
                <w:bCs/>
                <w:kern w:val="44"/>
              </w:rPr>
            </w:pPr>
            <w:r w:rsidRPr="00911DE9">
              <w:rPr>
                <w:color w:val="000000"/>
              </w:rPr>
              <w:t>65.7591</w:t>
            </w:r>
          </w:p>
        </w:tc>
        <w:tc>
          <w:tcPr>
            <w:tcW w:w="1661" w:type="dxa"/>
            <w:vAlign w:val="center"/>
          </w:tcPr>
          <w:p w14:paraId="38A147BE" w14:textId="77777777" w:rsidR="00B152BF" w:rsidRPr="00911DE9" w:rsidRDefault="00B152BF" w:rsidP="000421F7">
            <w:pPr>
              <w:jc w:val="center"/>
              <w:rPr>
                <w:rFonts w:eastAsia="黑体"/>
                <w:b/>
                <w:bCs/>
                <w:kern w:val="44"/>
              </w:rPr>
            </w:pPr>
            <w:r w:rsidRPr="00911DE9">
              <w:rPr>
                <w:color w:val="000000"/>
              </w:rPr>
              <w:t>3.3529</w:t>
            </w:r>
          </w:p>
        </w:tc>
        <w:tc>
          <w:tcPr>
            <w:tcW w:w="1661" w:type="dxa"/>
            <w:vAlign w:val="center"/>
          </w:tcPr>
          <w:p w14:paraId="1E4A07C3" w14:textId="77777777" w:rsidR="00B152BF" w:rsidRPr="00911DE9" w:rsidRDefault="00B152BF" w:rsidP="000421F7">
            <w:pPr>
              <w:jc w:val="center"/>
              <w:rPr>
                <w:rFonts w:eastAsia="黑体"/>
                <w:b/>
                <w:bCs/>
                <w:kern w:val="44"/>
              </w:rPr>
            </w:pPr>
            <w:r w:rsidRPr="00911DE9">
              <w:rPr>
                <w:color w:val="000000"/>
              </w:rPr>
              <w:t>300</w:t>
            </w:r>
          </w:p>
        </w:tc>
      </w:tr>
      <w:tr w:rsidR="00B152BF" w14:paraId="0B691B2D" w14:textId="77777777" w:rsidTr="000421F7">
        <w:tc>
          <w:tcPr>
            <w:tcW w:w="1843" w:type="dxa"/>
            <w:vAlign w:val="center"/>
          </w:tcPr>
          <w:p w14:paraId="5BD122A5" w14:textId="77777777" w:rsidR="00B152BF" w:rsidRPr="00911DE9" w:rsidRDefault="00B152BF" w:rsidP="000421F7">
            <w:pPr>
              <w:jc w:val="center"/>
              <w:rPr>
                <w:rFonts w:eastAsia="黑体"/>
                <w:b/>
                <w:bCs/>
                <w:kern w:val="44"/>
              </w:rPr>
            </w:pPr>
            <w:r w:rsidRPr="00911DE9">
              <w:rPr>
                <w:color w:val="000000"/>
              </w:rPr>
              <w:t>41.1902</w:t>
            </w:r>
          </w:p>
        </w:tc>
        <w:tc>
          <w:tcPr>
            <w:tcW w:w="1477" w:type="dxa"/>
            <w:vAlign w:val="center"/>
          </w:tcPr>
          <w:p w14:paraId="012B0D1B" w14:textId="77777777" w:rsidR="00B152BF" w:rsidRPr="00911DE9" w:rsidRDefault="00B152BF" w:rsidP="000421F7">
            <w:pPr>
              <w:jc w:val="center"/>
              <w:rPr>
                <w:rFonts w:eastAsia="黑体"/>
                <w:b/>
                <w:bCs/>
                <w:kern w:val="44"/>
              </w:rPr>
            </w:pPr>
            <w:r w:rsidRPr="00911DE9">
              <w:rPr>
                <w:color w:val="000000"/>
              </w:rPr>
              <w:t>315.3745</w:t>
            </w:r>
          </w:p>
        </w:tc>
        <w:tc>
          <w:tcPr>
            <w:tcW w:w="1660" w:type="dxa"/>
            <w:vAlign w:val="center"/>
          </w:tcPr>
          <w:p w14:paraId="6BA26D44" w14:textId="77777777" w:rsidR="00B152BF" w:rsidRPr="00911DE9" w:rsidRDefault="00B152BF" w:rsidP="000421F7">
            <w:pPr>
              <w:jc w:val="center"/>
              <w:rPr>
                <w:rFonts w:eastAsia="黑体"/>
                <w:b/>
                <w:bCs/>
                <w:kern w:val="44"/>
              </w:rPr>
            </w:pPr>
            <w:r w:rsidRPr="00911DE9">
              <w:rPr>
                <w:color w:val="000000"/>
              </w:rPr>
              <w:t>64.7088</w:t>
            </w:r>
          </w:p>
        </w:tc>
        <w:tc>
          <w:tcPr>
            <w:tcW w:w="1661" w:type="dxa"/>
            <w:vAlign w:val="center"/>
          </w:tcPr>
          <w:p w14:paraId="5146CD34" w14:textId="77777777" w:rsidR="00B152BF" w:rsidRPr="00911DE9" w:rsidRDefault="00B152BF" w:rsidP="000421F7">
            <w:pPr>
              <w:jc w:val="center"/>
              <w:rPr>
                <w:rFonts w:eastAsia="黑体"/>
                <w:b/>
                <w:bCs/>
                <w:kern w:val="44"/>
              </w:rPr>
            </w:pPr>
            <w:r w:rsidRPr="00911DE9">
              <w:rPr>
                <w:color w:val="000000"/>
              </w:rPr>
              <w:t>2.8658</w:t>
            </w:r>
          </w:p>
        </w:tc>
        <w:tc>
          <w:tcPr>
            <w:tcW w:w="1661" w:type="dxa"/>
            <w:vAlign w:val="center"/>
          </w:tcPr>
          <w:p w14:paraId="243B20E1" w14:textId="77777777" w:rsidR="00B152BF" w:rsidRPr="00911DE9" w:rsidRDefault="00B152BF" w:rsidP="000421F7">
            <w:pPr>
              <w:jc w:val="center"/>
              <w:rPr>
                <w:rFonts w:eastAsia="黑体"/>
                <w:b/>
                <w:bCs/>
                <w:kern w:val="44"/>
              </w:rPr>
            </w:pPr>
            <w:r w:rsidRPr="00911DE9">
              <w:rPr>
                <w:color w:val="000000"/>
              </w:rPr>
              <w:t>300</w:t>
            </w:r>
          </w:p>
        </w:tc>
      </w:tr>
      <w:tr w:rsidR="00B152BF" w14:paraId="3208B184" w14:textId="77777777" w:rsidTr="000421F7">
        <w:tc>
          <w:tcPr>
            <w:tcW w:w="1843" w:type="dxa"/>
            <w:vAlign w:val="center"/>
          </w:tcPr>
          <w:p w14:paraId="5A44531B" w14:textId="77777777" w:rsidR="00B152BF" w:rsidRPr="00911DE9" w:rsidRDefault="00B152BF" w:rsidP="000421F7">
            <w:pPr>
              <w:jc w:val="center"/>
              <w:rPr>
                <w:rFonts w:eastAsia="黑体"/>
                <w:b/>
                <w:bCs/>
                <w:kern w:val="44"/>
              </w:rPr>
            </w:pPr>
            <w:r w:rsidRPr="00911DE9">
              <w:rPr>
                <w:color w:val="000000"/>
              </w:rPr>
              <w:t>44.03</w:t>
            </w:r>
            <w:r>
              <w:rPr>
                <w:color w:val="000000"/>
              </w:rPr>
              <w:t>00</w:t>
            </w:r>
          </w:p>
        </w:tc>
        <w:tc>
          <w:tcPr>
            <w:tcW w:w="1477" w:type="dxa"/>
            <w:vAlign w:val="center"/>
          </w:tcPr>
          <w:p w14:paraId="0A3510C6" w14:textId="77777777" w:rsidR="00B152BF" w:rsidRPr="00911DE9" w:rsidRDefault="00B152BF" w:rsidP="000421F7">
            <w:pPr>
              <w:jc w:val="center"/>
              <w:rPr>
                <w:rFonts w:eastAsia="黑体"/>
                <w:b/>
                <w:bCs/>
                <w:kern w:val="44"/>
              </w:rPr>
            </w:pPr>
            <w:r w:rsidRPr="00911DE9">
              <w:rPr>
                <w:color w:val="000000"/>
              </w:rPr>
              <w:t>304.439</w:t>
            </w:r>
            <w:r>
              <w:rPr>
                <w:color w:val="000000"/>
              </w:rPr>
              <w:t>0</w:t>
            </w:r>
          </w:p>
        </w:tc>
        <w:tc>
          <w:tcPr>
            <w:tcW w:w="1660" w:type="dxa"/>
            <w:vAlign w:val="center"/>
          </w:tcPr>
          <w:p w14:paraId="30D126DD" w14:textId="77777777" w:rsidR="00B152BF" w:rsidRPr="00911DE9" w:rsidRDefault="00B152BF" w:rsidP="000421F7">
            <w:pPr>
              <w:jc w:val="center"/>
              <w:rPr>
                <w:rFonts w:eastAsia="黑体"/>
                <w:b/>
                <w:bCs/>
                <w:kern w:val="44"/>
              </w:rPr>
            </w:pPr>
            <w:r w:rsidRPr="00911DE9">
              <w:rPr>
                <w:color w:val="000000"/>
              </w:rPr>
              <w:t>62.7499</w:t>
            </w:r>
          </w:p>
        </w:tc>
        <w:tc>
          <w:tcPr>
            <w:tcW w:w="1661" w:type="dxa"/>
            <w:vAlign w:val="center"/>
          </w:tcPr>
          <w:p w14:paraId="62CCC932" w14:textId="77777777" w:rsidR="00B152BF" w:rsidRPr="00911DE9" w:rsidRDefault="00B152BF" w:rsidP="000421F7">
            <w:pPr>
              <w:jc w:val="center"/>
              <w:rPr>
                <w:rFonts w:eastAsia="黑体"/>
                <w:b/>
                <w:bCs/>
                <w:kern w:val="44"/>
              </w:rPr>
            </w:pPr>
            <w:r w:rsidRPr="00911DE9">
              <w:rPr>
                <w:color w:val="000000"/>
              </w:rPr>
              <w:t>1.9535</w:t>
            </w:r>
          </w:p>
        </w:tc>
        <w:tc>
          <w:tcPr>
            <w:tcW w:w="1661" w:type="dxa"/>
            <w:vAlign w:val="center"/>
          </w:tcPr>
          <w:p w14:paraId="654F65FE" w14:textId="77777777" w:rsidR="00B152BF" w:rsidRPr="00911DE9" w:rsidRDefault="00B152BF" w:rsidP="000421F7">
            <w:pPr>
              <w:jc w:val="center"/>
              <w:rPr>
                <w:rFonts w:eastAsia="黑体"/>
                <w:b/>
                <w:bCs/>
                <w:kern w:val="44"/>
              </w:rPr>
            </w:pPr>
            <w:r w:rsidRPr="00911DE9">
              <w:rPr>
                <w:color w:val="000000"/>
              </w:rPr>
              <w:t>300</w:t>
            </w:r>
          </w:p>
        </w:tc>
      </w:tr>
      <w:tr w:rsidR="00B152BF" w14:paraId="7FFF2C42" w14:textId="77777777" w:rsidTr="000421F7">
        <w:tc>
          <w:tcPr>
            <w:tcW w:w="1843" w:type="dxa"/>
            <w:vAlign w:val="center"/>
          </w:tcPr>
          <w:p w14:paraId="128EF28B" w14:textId="77777777" w:rsidR="00B152BF" w:rsidRPr="00911DE9" w:rsidRDefault="00B152BF" w:rsidP="000421F7">
            <w:pPr>
              <w:jc w:val="center"/>
              <w:rPr>
                <w:rFonts w:eastAsia="黑体"/>
                <w:b/>
                <w:bCs/>
                <w:kern w:val="44"/>
              </w:rPr>
            </w:pPr>
            <w:r w:rsidRPr="00911DE9">
              <w:rPr>
                <w:color w:val="000000"/>
              </w:rPr>
              <w:t>32.5117</w:t>
            </w:r>
          </w:p>
        </w:tc>
        <w:tc>
          <w:tcPr>
            <w:tcW w:w="1477" w:type="dxa"/>
            <w:vAlign w:val="center"/>
          </w:tcPr>
          <w:p w14:paraId="10FB6CF4" w14:textId="77777777" w:rsidR="00B152BF" w:rsidRPr="00911DE9" w:rsidRDefault="00B152BF" w:rsidP="000421F7">
            <w:pPr>
              <w:jc w:val="center"/>
              <w:rPr>
                <w:rFonts w:eastAsia="黑体"/>
                <w:b/>
                <w:bCs/>
                <w:kern w:val="44"/>
              </w:rPr>
            </w:pPr>
            <w:r w:rsidRPr="00911DE9">
              <w:rPr>
                <w:color w:val="000000"/>
              </w:rPr>
              <w:t>317.0012</w:t>
            </w:r>
          </w:p>
        </w:tc>
        <w:tc>
          <w:tcPr>
            <w:tcW w:w="1660" w:type="dxa"/>
            <w:vAlign w:val="center"/>
          </w:tcPr>
          <w:p w14:paraId="188F97CC"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57BF27B4" w14:textId="77777777" w:rsidR="00B152BF" w:rsidRPr="00911DE9" w:rsidRDefault="00B152BF" w:rsidP="000421F7">
            <w:pPr>
              <w:jc w:val="center"/>
              <w:rPr>
                <w:rFonts w:eastAsia="黑体"/>
                <w:b/>
                <w:bCs/>
                <w:kern w:val="44"/>
              </w:rPr>
            </w:pPr>
            <w:r w:rsidRPr="00911DE9">
              <w:rPr>
                <w:color w:val="000000"/>
              </w:rPr>
              <w:t>2.9981</w:t>
            </w:r>
          </w:p>
        </w:tc>
        <w:tc>
          <w:tcPr>
            <w:tcW w:w="1661" w:type="dxa"/>
            <w:vAlign w:val="center"/>
          </w:tcPr>
          <w:p w14:paraId="5B62FFE0" w14:textId="77777777" w:rsidR="00B152BF" w:rsidRPr="00911DE9" w:rsidRDefault="00B152BF" w:rsidP="000421F7">
            <w:pPr>
              <w:jc w:val="center"/>
              <w:rPr>
                <w:rFonts w:eastAsia="黑体"/>
                <w:b/>
                <w:bCs/>
                <w:kern w:val="44"/>
              </w:rPr>
            </w:pPr>
            <w:r w:rsidRPr="00911DE9">
              <w:rPr>
                <w:color w:val="000000"/>
              </w:rPr>
              <w:t>400</w:t>
            </w:r>
          </w:p>
        </w:tc>
      </w:tr>
      <w:tr w:rsidR="00B152BF" w14:paraId="7349411F" w14:textId="77777777" w:rsidTr="000421F7">
        <w:tc>
          <w:tcPr>
            <w:tcW w:w="1843" w:type="dxa"/>
            <w:vAlign w:val="center"/>
          </w:tcPr>
          <w:p w14:paraId="7B51D1CA" w14:textId="77777777" w:rsidR="00B152BF" w:rsidRPr="00911DE9" w:rsidRDefault="00B152BF" w:rsidP="000421F7">
            <w:pPr>
              <w:jc w:val="center"/>
              <w:rPr>
                <w:rFonts w:eastAsia="黑体"/>
                <w:b/>
                <w:bCs/>
                <w:kern w:val="44"/>
              </w:rPr>
            </w:pPr>
            <w:r w:rsidRPr="00911DE9">
              <w:rPr>
                <w:color w:val="000000"/>
              </w:rPr>
              <w:t>28.966</w:t>
            </w:r>
            <w:r>
              <w:rPr>
                <w:color w:val="000000"/>
              </w:rPr>
              <w:t>0</w:t>
            </w:r>
          </w:p>
        </w:tc>
        <w:tc>
          <w:tcPr>
            <w:tcW w:w="1477" w:type="dxa"/>
            <w:vAlign w:val="center"/>
          </w:tcPr>
          <w:p w14:paraId="0CEA2F4B" w14:textId="77777777" w:rsidR="00B152BF" w:rsidRPr="00911DE9" w:rsidRDefault="00B152BF" w:rsidP="000421F7">
            <w:pPr>
              <w:jc w:val="center"/>
              <w:rPr>
                <w:rFonts w:eastAsia="黑体"/>
                <w:b/>
                <w:bCs/>
                <w:kern w:val="44"/>
              </w:rPr>
            </w:pPr>
            <w:r w:rsidRPr="00911DE9">
              <w:rPr>
                <w:color w:val="000000"/>
              </w:rPr>
              <w:t>316.9976</w:t>
            </w:r>
          </w:p>
        </w:tc>
        <w:tc>
          <w:tcPr>
            <w:tcW w:w="1660" w:type="dxa"/>
            <w:vAlign w:val="center"/>
          </w:tcPr>
          <w:p w14:paraId="0F24FBEF" w14:textId="77777777" w:rsidR="00B152BF" w:rsidRPr="00911DE9" w:rsidRDefault="00B152BF" w:rsidP="000421F7">
            <w:pPr>
              <w:jc w:val="center"/>
              <w:rPr>
                <w:rFonts w:eastAsia="黑体"/>
                <w:b/>
                <w:bCs/>
                <w:kern w:val="44"/>
              </w:rPr>
            </w:pPr>
            <w:r w:rsidRPr="00911DE9">
              <w:rPr>
                <w:color w:val="000000"/>
              </w:rPr>
              <w:t>65.002</w:t>
            </w:r>
            <w:r>
              <w:rPr>
                <w:color w:val="000000"/>
              </w:rPr>
              <w:t>0</w:t>
            </w:r>
          </w:p>
        </w:tc>
        <w:tc>
          <w:tcPr>
            <w:tcW w:w="1661" w:type="dxa"/>
            <w:vAlign w:val="center"/>
          </w:tcPr>
          <w:p w14:paraId="18E1AF55" w14:textId="77777777" w:rsidR="00B152BF" w:rsidRPr="00911DE9" w:rsidRDefault="00B152BF" w:rsidP="000421F7">
            <w:pPr>
              <w:jc w:val="center"/>
              <w:rPr>
                <w:rFonts w:eastAsia="黑体"/>
                <w:b/>
                <w:bCs/>
                <w:kern w:val="44"/>
              </w:rPr>
            </w:pPr>
            <w:r w:rsidRPr="00911DE9">
              <w:rPr>
                <w:color w:val="000000"/>
              </w:rPr>
              <w:t>2.9993</w:t>
            </w:r>
          </w:p>
        </w:tc>
        <w:tc>
          <w:tcPr>
            <w:tcW w:w="1661" w:type="dxa"/>
            <w:vAlign w:val="center"/>
          </w:tcPr>
          <w:p w14:paraId="25100980" w14:textId="77777777" w:rsidR="00B152BF" w:rsidRPr="00911DE9" w:rsidRDefault="00B152BF" w:rsidP="000421F7">
            <w:pPr>
              <w:jc w:val="center"/>
              <w:rPr>
                <w:rFonts w:eastAsia="黑体"/>
                <w:b/>
                <w:bCs/>
                <w:kern w:val="44"/>
              </w:rPr>
            </w:pPr>
            <w:r w:rsidRPr="00911DE9">
              <w:rPr>
                <w:color w:val="000000"/>
              </w:rPr>
              <w:t>400</w:t>
            </w:r>
          </w:p>
        </w:tc>
      </w:tr>
      <w:tr w:rsidR="00B152BF" w14:paraId="276FC3F0" w14:textId="77777777" w:rsidTr="000421F7">
        <w:tc>
          <w:tcPr>
            <w:tcW w:w="1843" w:type="dxa"/>
            <w:vAlign w:val="center"/>
          </w:tcPr>
          <w:p w14:paraId="5C54495B" w14:textId="77777777" w:rsidR="00B152BF" w:rsidRPr="00911DE9" w:rsidRDefault="00B152BF" w:rsidP="000421F7">
            <w:pPr>
              <w:jc w:val="center"/>
              <w:rPr>
                <w:rFonts w:eastAsia="黑体"/>
                <w:b/>
                <w:bCs/>
                <w:kern w:val="44"/>
              </w:rPr>
            </w:pPr>
            <w:r w:rsidRPr="00911DE9">
              <w:rPr>
                <w:color w:val="000000"/>
              </w:rPr>
              <w:t>29.899</w:t>
            </w:r>
            <w:r>
              <w:rPr>
                <w:color w:val="000000"/>
              </w:rPr>
              <w:t>0</w:t>
            </w:r>
          </w:p>
        </w:tc>
        <w:tc>
          <w:tcPr>
            <w:tcW w:w="1477" w:type="dxa"/>
            <w:vAlign w:val="center"/>
          </w:tcPr>
          <w:p w14:paraId="288F1515" w14:textId="77777777" w:rsidR="00B152BF" w:rsidRPr="00911DE9" w:rsidRDefault="00B152BF" w:rsidP="000421F7">
            <w:pPr>
              <w:jc w:val="center"/>
              <w:rPr>
                <w:rFonts w:eastAsia="黑体"/>
                <w:b/>
                <w:bCs/>
                <w:kern w:val="44"/>
              </w:rPr>
            </w:pPr>
            <w:r w:rsidRPr="00911DE9">
              <w:rPr>
                <w:color w:val="000000"/>
              </w:rPr>
              <w:t>316.9995</w:t>
            </w:r>
          </w:p>
        </w:tc>
        <w:tc>
          <w:tcPr>
            <w:tcW w:w="1660" w:type="dxa"/>
            <w:vAlign w:val="center"/>
          </w:tcPr>
          <w:p w14:paraId="1428851F" w14:textId="77777777" w:rsidR="00B152BF" w:rsidRPr="00911DE9" w:rsidRDefault="00B152BF" w:rsidP="000421F7">
            <w:pPr>
              <w:jc w:val="center"/>
              <w:rPr>
                <w:rFonts w:eastAsia="黑体"/>
                <w:b/>
                <w:bCs/>
                <w:kern w:val="44"/>
              </w:rPr>
            </w:pPr>
            <w:r w:rsidRPr="00911DE9">
              <w:rPr>
                <w:color w:val="000000"/>
              </w:rPr>
              <w:t>65.0013</w:t>
            </w:r>
          </w:p>
        </w:tc>
        <w:tc>
          <w:tcPr>
            <w:tcW w:w="1661" w:type="dxa"/>
            <w:vAlign w:val="center"/>
          </w:tcPr>
          <w:p w14:paraId="7187BC78" w14:textId="77777777" w:rsidR="00B152BF" w:rsidRPr="00911DE9" w:rsidRDefault="00B152BF" w:rsidP="000421F7">
            <w:pPr>
              <w:jc w:val="center"/>
              <w:rPr>
                <w:rFonts w:eastAsia="黑体"/>
                <w:b/>
                <w:bCs/>
                <w:kern w:val="44"/>
              </w:rPr>
            </w:pPr>
            <w:r w:rsidRPr="00911DE9">
              <w:rPr>
                <w:color w:val="000000"/>
              </w:rPr>
              <w:t>3</w:t>
            </w:r>
            <w:r>
              <w:rPr>
                <w:color w:val="000000"/>
              </w:rPr>
              <w:t>.0000</w:t>
            </w:r>
          </w:p>
        </w:tc>
        <w:tc>
          <w:tcPr>
            <w:tcW w:w="1661" w:type="dxa"/>
            <w:vAlign w:val="center"/>
          </w:tcPr>
          <w:p w14:paraId="7F5628FF" w14:textId="77777777" w:rsidR="00B152BF" w:rsidRPr="00911DE9" w:rsidRDefault="00B152BF" w:rsidP="000421F7">
            <w:pPr>
              <w:jc w:val="center"/>
              <w:rPr>
                <w:rFonts w:eastAsia="黑体"/>
                <w:b/>
                <w:bCs/>
                <w:kern w:val="44"/>
              </w:rPr>
            </w:pPr>
            <w:r w:rsidRPr="00911DE9">
              <w:rPr>
                <w:color w:val="000000"/>
              </w:rPr>
              <w:t>400</w:t>
            </w:r>
          </w:p>
        </w:tc>
      </w:tr>
      <w:tr w:rsidR="00B152BF" w14:paraId="4467A8BA" w14:textId="77777777" w:rsidTr="000421F7">
        <w:tc>
          <w:tcPr>
            <w:tcW w:w="1843" w:type="dxa"/>
            <w:vAlign w:val="center"/>
          </w:tcPr>
          <w:p w14:paraId="05BC8710" w14:textId="77777777" w:rsidR="00B152BF" w:rsidRPr="00911DE9" w:rsidRDefault="00B152BF" w:rsidP="000421F7">
            <w:pPr>
              <w:jc w:val="center"/>
              <w:rPr>
                <w:rFonts w:eastAsia="黑体"/>
                <w:b/>
                <w:bCs/>
                <w:kern w:val="44"/>
              </w:rPr>
            </w:pPr>
            <w:r w:rsidRPr="00911DE9">
              <w:rPr>
                <w:color w:val="000000"/>
              </w:rPr>
              <w:t>30.5737</w:t>
            </w:r>
          </w:p>
        </w:tc>
        <w:tc>
          <w:tcPr>
            <w:tcW w:w="1477" w:type="dxa"/>
            <w:vAlign w:val="center"/>
          </w:tcPr>
          <w:p w14:paraId="2C961F1F" w14:textId="77777777" w:rsidR="00B152BF" w:rsidRPr="00911DE9" w:rsidRDefault="00B152BF" w:rsidP="000421F7">
            <w:pPr>
              <w:jc w:val="center"/>
              <w:rPr>
                <w:rFonts w:eastAsia="黑体"/>
                <w:b/>
                <w:bCs/>
                <w:kern w:val="44"/>
              </w:rPr>
            </w:pPr>
            <w:r w:rsidRPr="00911DE9">
              <w:rPr>
                <w:color w:val="000000"/>
              </w:rPr>
              <w:t>317.0009</w:t>
            </w:r>
          </w:p>
        </w:tc>
        <w:tc>
          <w:tcPr>
            <w:tcW w:w="1660" w:type="dxa"/>
            <w:vAlign w:val="center"/>
          </w:tcPr>
          <w:p w14:paraId="1634A57B"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7CBD2284"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7EE2230D" w14:textId="77777777" w:rsidR="00B152BF" w:rsidRPr="00911DE9" w:rsidRDefault="00B152BF" w:rsidP="000421F7">
            <w:pPr>
              <w:jc w:val="center"/>
              <w:rPr>
                <w:rFonts w:eastAsia="黑体"/>
                <w:b/>
                <w:bCs/>
                <w:kern w:val="44"/>
              </w:rPr>
            </w:pPr>
            <w:r w:rsidRPr="00911DE9">
              <w:rPr>
                <w:color w:val="000000"/>
              </w:rPr>
              <w:t>400</w:t>
            </w:r>
          </w:p>
        </w:tc>
      </w:tr>
      <w:tr w:rsidR="00B152BF" w14:paraId="4F3E70D3" w14:textId="77777777" w:rsidTr="000421F7">
        <w:tc>
          <w:tcPr>
            <w:tcW w:w="1843" w:type="dxa"/>
            <w:vAlign w:val="center"/>
          </w:tcPr>
          <w:p w14:paraId="57C0BCEA" w14:textId="77777777" w:rsidR="00B152BF" w:rsidRPr="00911DE9" w:rsidRDefault="00B152BF" w:rsidP="000421F7">
            <w:pPr>
              <w:jc w:val="center"/>
              <w:rPr>
                <w:rFonts w:eastAsia="黑体"/>
                <w:b/>
                <w:bCs/>
                <w:kern w:val="44"/>
              </w:rPr>
            </w:pPr>
            <w:r w:rsidRPr="00911DE9">
              <w:rPr>
                <w:color w:val="000000"/>
              </w:rPr>
              <w:t>29.8925</w:t>
            </w:r>
          </w:p>
        </w:tc>
        <w:tc>
          <w:tcPr>
            <w:tcW w:w="1477" w:type="dxa"/>
            <w:vAlign w:val="center"/>
          </w:tcPr>
          <w:p w14:paraId="181C3294" w14:textId="77777777" w:rsidR="00B152BF" w:rsidRPr="00911DE9" w:rsidRDefault="00B152BF" w:rsidP="000421F7">
            <w:pPr>
              <w:jc w:val="center"/>
              <w:rPr>
                <w:rFonts w:eastAsia="黑体"/>
                <w:b/>
                <w:bCs/>
                <w:kern w:val="44"/>
              </w:rPr>
            </w:pPr>
            <w:r w:rsidRPr="00911DE9">
              <w:rPr>
                <w:color w:val="000000"/>
              </w:rPr>
              <w:t>316.9983</w:t>
            </w:r>
          </w:p>
        </w:tc>
        <w:tc>
          <w:tcPr>
            <w:tcW w:w="1660" w:type="dxa"/>
            <w:vAlign w:val="center"/>
          </w:tcPr>
          <w:p w14:paraId="0CCD1BE1" w14:textId="77777777" w:rsidR="00B152BF" w:rsidRPr="00911DE9" w:rsidRDefault="00B152BF" w:rsidP="000421F7">
            <w:pPr>
              <w:jc w:val="center"/>
              <w:rPr>
                <w:rFonts w:eastAsia="黑体"/>
                <w:b/>
                <w:bCs/>
                <w:kern w:val="44"/>
              </w:rPr>
            </w:pPr>
            <w:r w:rsidRPr="00911DE9">
              <w:rPr>
                <w:color w:val="000000"/>
              </w:rPr>
              <w:t>65.0011</w:t>
            </w:r>
          </w:p>
        </w:tc>
        <w:tc>
          <w:tcPr>
            <w:tcW w:w="1661" w:type="dxa"/>
            <w:vAlign w:val="center"/>
          </w:tcPr>
          <w:p w14:paraId="33B33E7C" w14:textId="77777777" w:rsidR="00B152BF" w:rsidRPr="00911DE9" w:rsidRDefault="00B152BF" w:rsidP="000421F7">
            <w:pPr>
              <w:jc w:val="center"/>
              <w:rPr>
                <w:rFonts w:eastAsia="黑体"/>
                <w:b/>
                <w:bCs/>
                <w:kern w:val="44"/>
              </w:rPr>
            </w:pPr>
            <w:r w:rsidRPr="00911DE9">
              <w:rPr>
                <w:color w:val="000000"/>
              </w:rPr>
              <w:t>3.0011</w:t>
            </w:r>
          </w:p>
        </w:tc>
        <w:tc>
          <w:tcPr>
            <w:tcW w:w="1661" w:type="dxa"/>
            <w:vAlign w:val="center"/>
          </w:tcPr>
          <w:p w14:paraId="7E70FA47" w14:textId="77777777" w:rsidR="00B152BF" w:rsidRPr="00911DE9" w:rsidRDefault="00B152BF" w:rsidP="000421F7">
            <w:pPr>
              <w:jc w:val="center"/>
              <w:rPr>
                <w:rFonts w:eastAsia="黑体"/>
                <w:b/>
                <w:bCs/>
                <w:kern w:val="44"/>
              </w:rPr>
            </w:pPr>
            <w:r w:rsidRPr="00911DE9">
              <w:rPr>
                <w:color w:val="000000"/>
              </w:rPr>
              <w:t>400</w:t>
            </w:r>
          </w:p>
        </w:tc>
      </w:tr>
      <w:tr w:rsidR="00B152BF" w14:paraId="7CC1E331" w14:textId="77777777" w:rsidTr="000421F7">
        <w:tc>
          <w:tcPr>
            <w:tcW w:w="1843" w:type="dxa"/>
            <w:vAlign w:val="center"/>
          </w:tcPr>
          <w:p w14:paraId="297B3262" w14:textId="77777777" w:rsidR="00B152BF" w:rsidRPr="00911DE9" w:rsidRDefault="00B152BF" w:rsidP="000421F7">
            <w:pPr>
              <w:jc w:val="center"/>
              <w:rPr>
                <w:rFonts w:eastAsia="黑体"/>
                <w:b/>
                <w:bCs/>
                <w:kern w:val="44"/>
              </w:rPr>
            </w:pPr>
            <w:r w:rsidRPr="00911DE9">
              <w:rPr>
                <w:color w:val="000000"/>
              </w:rPr>
              <w:t>32.4183</w:t>
            </w:r>
          </w:p>
        </w:tc>
        <w:tc>
          <w:tcPr>
            <w:tcW w:w="1477" w:type="dxa"/>
            <w:vAlign w:val="center"/>
          </w:tcPr>
          <w:p w14:paraId="7648AA5F" w14:textId="77777777" w:rsidR="00B152BF" w:rsidRPr="00911DE9" w:rsidRDefault="00B152BF" w:rsidP="000421F7">
            <w:pPr>
              <w:jc w:val="center"/>
              <w:rPr>
                <w:rFonts w:eastAsia="黑体"/>
                <w:b/>
                <w:bCs/>
                <w:kern w:val="44"/>
              </w:rPr>
            </w:pPr>
            <w:r w:rsidRPr="00911DE9">
              <w:rPr>
                <w:color w:val="000000"/>
              </w:rPr>
              <w:t>317.0015</w:t>
            </w:r>
          </w:p>
        </w:tc>
        <w:tc>
          <w:tcPr>
            <w:tcW w:w="1660" w:type="dxa"/>
            <w:vAlign w:val="center"/>
          </w:tcPr>
          <w:p w14:paraId="5CBCF75F" w14:textId="77777777" w:rsidR="00B152BF" w:rsidRPr="00911DE9" w:rsidRDefault="00B152BF" w:rsidP="000421F7">
            <w:pPr>
              <w:jc w:val="center"/>
              <w:rPr>
                <w:rFonts w:eastAsia="黑体"/>
                <w:b/>
                <w:bCs/>
                <w:kern w:val="44"/>
              </w:rPr>
            </w:pPr>
            <w:r w:rsidRPr="00911DE9">
              <w:rPr>
                <w:color w:val="000000"/>
              </w:rPr>
              <w:t>64.9989</w:t>
            </w:r>
          </w:p>
        </w:tc>
        <w:tc>
          <w:tcPr>
            <w:tcW w:w="1661" w:type="dxa"/>
            <w:vAlign w:val="center"/>
          </w:tcPr>
          <w:p w14:paraId="586AD0E6"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14DCFC25" w14:textId="77777777" w:rsidR="00B152BF" w:rsidRPr="00911DE9" w:rsidRDefault="00B152BF" w:rsidP="000421F7">
            <w:pPr>
              <w:jc w:val="center"/>
              <w:rPr>
                <w:rFonts w:eastAsia="黑体"/>
                <w:b/>
                <w:bCs/>
                <w:kern w:val="44"/>
              </w:rPr>
            </w:pPr>
            <w:r w:rsidRPr="00911DE9">
              <w:rPr>
                <w:color w:val="000000"/>
              </w:rPr>
              <w:t>400</w:t>
            </w:r>
          </w:p>
        </w:tc>
      </w:tr>
      <w:tr w:rsidR="00B152BF" w14:paraId="533AA9FA" w14:textId="77777777" w:rsidTr="000421F7">
        <w:tc>
          <w:tcPr>
            <w:tcW w:w="1843" w:type="dxa"/>
            <w:vAlign w:val="center"/>
          </w:tcPr>
          <w:p w14:paraId="3535C124" w14:textId="77777777" w:rsidR="00B152BF" w:rsidRPr="00911DE9" w:rsidRDefault="00B152BF" w:rsidP="000421F7">
            <w:pPr>
              <w:jc w:val="center"/>
              <w:rPr>
                <w:rFonts w:eastAsia="黑体"/>
                <w:b/>
                <w:bCs/>
                <w:kern w:val="44"/>
              </w:rPr>
            </w:pPr>
            <w:r w:rsidRPr="00911DE9">
              <w:rPr>
                <w:color w:val="000000"/>
              </w:rPr>
              <w:t>32.2215</w:t>
            </w:r>
          </w:p>
        </w:tc>
        <w:tc>
          <w:tcPr>
            <w:tcW w:w="1477" w:type="dxa"/>
            <w:vAlign w:val="center"/>
          </w:tcPr>
          <w:p w14:paraId="6A3F631C" w14:textId="77777777" w:rsidR="00B152BF" w:rsidRPr="00911DE9" w:rsidRDefault="00B152BF" w:rsidP="000421F7">
            <w:pPr>
              <w:jc w:val="center"/>
              <w:rPr>
                <w:rFonts w:eastAsia="黑体"/>
                <w:b/>
                <w:bCs/>
                <w:kern w:val="44"/>
              </w:rPr>
            </w:pPr>
            <w:r w:rsidRPr="00911DE9">
              <w:rPr>
                <w:color w:val="000000"/>
              </w:rPr>
              <w:t>316.9999</w:t>
            </w:r>
          </w:p>
        </w:tc>
        <w:tc>
          <w:tcPr>
            <w:tcW w:w="1660" w:type="dxa"/>
            <w:vAlign w:val="center"/>
          </w:tcPr>
          <w:p w14:paraId="1CCA0BA1" w14:textId="77777777" w:rsidR="00B152BF" w:rsidRPr="00911DE9" w:rsidRDefault="00B152BF" w:rsidP="000421F7">
            <w:pPr>
              <w:jc w:val="center"/>
              <w:rPr>
                <w:rFonts w:eastAsia="黑体"/>
                <w:b/>
                <w:bCs/>
                <w:kern w:val="44"/>
              </w:rPr>
            </w:pPr>
            <w:r w:rsidRPr="00911DE9">
              <w:rPr>
                <w:color w:val="000000"/>
              </w:rPr>
              <w:t>65.0006</w:t>
            </w:r>
          </w:p>
        </w:tc>
        <w:tc>
          <w:tcPr>
            <w:tcW w:w="1661" w:type="dxa"/>
            <w:vAlign w:val="center"/>
          </w:tcPr>
          <w:p w14:paraId="0E2CECE4" w14:textId="77777777" w:rsidR="00B152BF" w:rsidRPr="00911DE9" w:rsidRDefault="00B152BF" w:rsidP="000421F7">
            <w:pPr>
              <w:jc w:val="center"/>
              <w:rPr>
                <w:rFonts w:eastAsia="黑体"/>
                <w:b/>
                <w:bCs/>
                <w:kern w:val="44"/>
              </w:rPr>
            </w:pPr>
            <w:r w:rsidRPr="00911DE9">
              <w:rPr>
                <w:color w:val="000000"/>
              </w:rPr>
              <w:t>2.9985</w:t>
            </w:r>
          </w:p>
        </w:tc>
        <w:tc>
          <w:tcPr>
            <w:tcW w:w="1661" w:type="dxa"/>
            <w:vAlign w:val="center"/>
          </w:tcPr>
          <w:p w14:paraId="6C88B2A7" w14:textId="77777777" w:rsidR="00B152BF" w:rsidRPr="00911DE9" w:rsidRDefault="00B152BF" w:rsidP="000421F7">
            <w:pPr>
              <w:jc w:val="center"/>
              <w:rPr>
                <w:rFonts w:eastAsia="黑体"/>
                <w:b/>
                <w:bCs/>
                <w:kern w:val="44"/>
              </w:rPr>
            </w:pPr>
            <w:r w:rsidRPr="00911DE9">
              <w:rPr>
                <w:color w:val="000000"/>
              </w:rPr>
              <w:t>400</w:t>
            </w:r>
          </w:p>
        </w:tc>
      </w:tr>
      <w:tr w:rsidR="00B152BF" w14:paraId="210FB2B9" w14:textId="77777777" w:rsidTr="000421F7">
        <w:tc>
          <w:tcPr>
            <w:tcW w:w="1843" w:type="dxa"/>
            <w:vAlign w:val="center"/>
          </w:tcPr>
          <w:p w14:paraId="0C97B8A9" w14:textId="77777777" w:rsidR="00B152BF" w:rsidRPr="00911DE9" w:rsidRDefault="00B152BF" w:rsidP="000421F7">
            <w:pPr>
              <w:jc w:val="center"/>
              <w:rPr>
                <w:rFonts w:eastAsia="黑体"/>
                <w:b/>
                <w:bCs/>
                <w:kern w:val="44"/>
              </w:rPr>
            </w:pPr>
            <w:r w:rsidRPr="00911DE9">
              <w:rPr>
                <w:color w:val="000000"/>
              </w:rPr>
              <w:t>32.8574</w:t>
            </w:r>
          </w:p>
        </w:tc>
        <w:tc>
          <w:tcPr>
            <w:tcW w:w="1477" w:type="dxa"/>
            <w:vAlign w:val="center"/>
          </w:tcPr>
          <w:p w14:paraId="3393E0E5" w14:textId="77777777" w:rsidR="00B152BF" w:rsidRPr="00911DE9" w:rsidRDefault="00B152BF" w:rsidP="000421F7">
            <w:pPr>
              <w:jc w:val="center"/>
              <w:rPr>
                <w:rFonts w:eastAsia="黑体"/>
                <w:b/>
                <w:bCs/>
                <w:kern w:val="44"/>
              </w:rPr>
            </w:pPr>
            <w:r w:rsidRPr="00911DE9">
              <w:rPr>
                <w:color w:val="000000"/>
              </w:rPr>
              <w:t>316.9996</w:t>
            </w:r>
          </w:p>
        </w:tc>
        <w:tc>
          <w:tcPr>
            <w:tcW w:w="1660" w:type="dxa"/>
            <w:vAlign w:val="center"/>
          </w:tcPr>
          <w:p w14:paraId="4B277F31" w14:textId="77777777" w:rsidR="00B152BF" w:rsidRPr="00911DE9" w:rsidRDefault="00B152BF" w:rsidP="000421F7">
            <w:pPr>
              <w:jc w:val="center"/>
              <w:rPr>
                <w:rFonts w:eastAsia="黑体"/>
                <w:b/>
                <w:bCs/>
                <w:kern w:val="44"/>
              </w:rPr>
            </w:pPr>
            <w:r w:rsidRPr="00911DE9">
              <w:rPr>
                <w:color w:val="000000"/>
              </w:rPr>
              <w:t>64.999</w:t>
            </w:r>
            <w:r>
              <w:rPr>
                <w:color w:val="000000"/>
              </w:rPr>
              <w:t>0</w:t>
            </w:r>
          </w:p>
        </w:tc>
        <w:tc>
          <w:tcPr>
            <w:tcW w:w="1661" w:type="dxa"/>
            <w:vAlign w:val="center"/>
          </w:tcPr>
          <w:p w14:paraId="45475803" w14:textId="77777777" w:rsidR="00B152BF" w:rsidRPr="00911DE9" w:rsidRDefault="00B152BF" w:rsidP="000421F7">
            <w:pPr>
              <w:jc w:val="center"/>
              <w:rPr>
                <w:rFonts w:eastAsia="黑体"/>
                <w:b/>
                <w:bCs/>
                <w:kern w:val="44"/>
              </w:rPr>
            </w:pPr>
            <w:r w:rsidRPr="00911DE9">
              <w:rPr>
                <w:color w:val="000000"/>
              </w:rPr>
              <w:t>3.0012</w:t>
            </w:r>
          </w:p>
        </w:tc>
        <w:tc>
          <w:tcPr>
            <w:tcW w:w="1661" w:type="dxa"/>
            <w:vAlign w:val="center"/>
          </w:tcPr>
          <w:p w14:paraId="5D08436E" w14:textId="77777777" w:rsidR="00B152BF" w:rsidRPr="00911DE9" w:rsidRDefault="00B152BF" w:rsidP="000421F7">
            <w:pPr>
              <w:jc w:val="center"/>
              <w:rPr>
                <w:rFonts w:eastAsia="黑体"/>
                <w:b/>
                <w:bCs/>
                <w:kern w:val="44"/>
              </w:rPr>
            </w:pPr>
            <w:r w:rsidRPr="00911DE9">
              <w:rPr>
                <w:color w:val="000000"/>
              </w:rPr>
              <w:t>400</w:t>
            </w:r>
          </w:p>
        </w:tc>
      </w:tr>
      <w:tr w:rsidR="00B152BF" w14:paraId="40A9C478" w14:textId="77777777" w:rsidTr="000421F7">
        <w:tc>
          <w:tcPr>
            <w:tcW w:w="1843" w:type="dxa"/>
            <w:vAlign w:val="center"/>
          </w:tcPr>
          <w:p w14:paraId="72481BED" w14:textId="77777777" w:rsidR="00B152BF" w:rsidRPr="00911DE9" w:rsidRDefault="00B152BF" w:rsidP="000421F7">
            <w:pPr>
              <w:jc w:val="center"/>
              <w:rPr>
                <w:rFonts w:eastAsia="黑体"/>
                <w:b/>
                <w:bCs/>
                <w:kern w:val="44"/>
              </w:rPr>
            </w:pPr>
            <w:r w:rsidRPr="00911DE9">
              <w:rPr>
                <w:color w:val="000000"/>
              </w:rPr>
              <w:t>30.4274</w:t>
            </w:r>
          </w:p>
        </w:tc>
        <w:tc>
          <w:tcPr>
            <w:tcW w:w="1477" w:type="dxa"/>
            <w:vAlign w:val="center"/>
          </w:tcPr>
          <w:p w14:paraId="53644031" w14:textId="77777777" w:rsidR="00B152BF" w:rsidRPr="00911DE9" w:rsidRDefault="00B152BF" w:rsidP="000421F7">
            <w:pPr>
              <w:jc w:val="center"/>
              <w:rPr>
                <w:rFonts w:eastAsia="黑体"/>
                <w:b/>
                <w:bCs/>
                <w:kern w:val="44"/>
              </w:rPr>
            </w:pPr>
            <w:r w:rsidRPr="00911DE9">
              <w:rPr>
                <w:color w:val="000000"/>
              </w:rPr>
              <w:t>317</w:t>
            </w:r>
            <w:r>
              <w:rPr>
                <w:color w:val="000000"/>
              </w:rPr>
              <w:t>.0000</w:t>
            </w:r>
          </w:p>
        </w:tc>
        <w:tc>
          <w:tcPr>
            <w:tcW w:w="1660" w:type="dxa"/>
            <w:vAlign w:val="center"/>
          </w:tcPr>
          <w:p w14:paraId="47FF839F" w14:textId="77777777" w:rsidR="00B152BF" w:rsidRPr="00911DE9" w:rsidRDefault="00B152BF" w:rsidP="000421F7">
            <w:pPr>
              <w:jc w:val="center"/>
              <w:rPr>
                <w:rFonts w:eastAsia="黑体"/>
                <w:b/>
                <w:bCs/>
                <w:kern w:val="44"/>
              </w:rPr>
            </w:pPr>
            <w:r w:rsidRPr="00911DE9">
              <w:rPr>
                <w:color w:val="000000"/>
              </w:rPr>
              <w:t>65.0006</w:t>
            </w:r>
          </w:p>
        </w:tc>
        <w:tc>
          <w:tcPr>
            <w:tcW w:w="1661" w:type="dxa"/>
            <w:vAlign w:val="center"/>
          </w:tcPr>
          <w:p w14:paraId="30695337" w14:textId="77777777" w:rsidR="00B152BF" w:rsidRPr="00911DE9" w:rsidRDefault="00B152BF" w:rsidP="000421F7">
            <w:pPr>
              <w:jc w:val="center"/>
              <w:rPr>
                <w:rFonts w:eastAsia="黑体"/>
                <w:b/>
                <w:bCs/>
                <w:kern w:val="44"/>
              </w:rPr>
            </w:pPr>
            <w:r w:rsidRPr="00911DE9">
              <w:rPr>
                <w:color w:val="000000"/>
              </w:rPr>
              <w:t>3.0009</w:t>
            </w:r>
          </w:p>
        </w:tc>
        <w:tc>
          <w:tcPr>
            <w:tcW w:w="1661" w:type="dxa"/>
            <w:vAlign w:val="center"/>
          </w:tcPr>
          <w:p w14:paraId="53AA2066" w14:textId="77777777" w:rsidR="00B152BF" w:rsidRPr="00911DE9" w:rsidRDefault="00B152BF" w:rsidP="000421F7">
            <w:pPr>
              <w:jc w:val="center"/>
              <w:rPr>
                <w:rFonts w:eastAsia="黑体"/>
                <w:b/>
                <w:bCs/>
                <w:kern w:val="44"/>
              </w:rPr>
            </w:pPr>
            <w:r w:rsidRPr="00911DE9">
              <w:rPr>
                <w:color w:val="000000"/>
              </w:rPr>
              <w:t>400</w:t>
            </w:r>
          </w:p>
        </w:tc>
      </w:tr>
      <w:tr w:rsidR="00B152BF" w14:paraId="406DE3DA" w14:textId="77777777" w:rsidTr="000421F7">
        <w:tc>
          <w:tcPr>
            <w:tcW w:w="1843" w:type="dxa"/>
            <w:vAlign w:val="center"/>
          </w:tcPr>
          <w:p w14:paraId="4BE2FA26" w14:textId="77777777" w:rsidR="00B152BF" w:rsidRPr="00911DE9" w:rsidRDefault="00B152BF" w:rsidP="000421F7">
            <w:pPr>
              <w:jc w:val="center"/>
              <w:rPr>
                <w:rFonts w:eastAsia="黑体"/>
                <w:b/>
                <w:bCs/>
                <w:kern w:val="44"/>
              </w:rPr>
            </w:pPr>
            <w:r w:rsidRPr="00911DE9">
              <w:rPr>
                <w:color w:val="000000"/>
              </w:rPr>
              <w:t>31.914</w:t>
            </w:r>
          </w:p>
        </w:tc>
        <w:tc>
          <w:tcPr>
            <w:tcW w:w="1477" w:type="dxa"/>
            <w:vAlign w:val="center"/>
          </w:tcPr>
          <w:p w14:paraId="5DA35361" w14:textId="77777777" w:rsidR="00B152BF" w:rsidRPr="00911DE9" w:rsidRDefault="00B152BF" w:rsidP="000421F7">
            <w:pPr>
              <w:jc w:val="center"/>
              <w:rPr>
                <w:rFonts w:eastAsia="黑体"/>
                <w:b/>
                <w:bCs/>
                <w:kern w:val="44"/>
              </w:rPr>
            </w:pPr>
            <w:r w:rsidRPr="00911DE9">
              <w:rPr>
                <w:color w:val="000000"/>
              </w:rPr>
              <w:t>316.9999</w:t>
            </w:r>
          </w:p>
        </w:tc>
        <w:tc>
          <w:tcPr>
            <w:tcW w:w="1660" w:type="dxa"/>
            <w:vAlign w:val="center"/>
          </w:tcPr>
          <w:p w14:paraId="5DC28654" w14:textId="77777777" w:rsidR="00B152BF" w:rsidRPr="00911DE9" w:rsidRDefault="00B152BF" w:rsidP="000421F7">
            <w:pPr>
              <w:jc w:val="center"/>
              <w:rPr>
                <w:rFonts w:eastAsia="黑体"/>
                <w:b/>
                <w:bCs/>
                <w:kern w:val="44"/>
              </w:rPr>
            </w:pPr>
            <w:r w:rsidRPr="00911DE9">
              <w:rPr>
                <w:color w:val="000000"/>
              </w:rPr>
              <w:t>64.9998</w:t>
            </w:r>
          </w:p>
        </w:tc>
        <w:tc>
          <w:tcPr>
            <w:tcW w:w="1661" w:type="dxa"/>
            <w:vAlign w:val="center"/>
          </w:tcPr>
          <w:p w14:paraId="0AA83968"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72AF0C0B" w14:textId="77777777" w:rsidR="00B152BF" w:rsidRPr="00911DE9" w:rsidRDefault="00B152BF" w:rsidP="000421F7">
            <w:pPr>
              <w:jc w:val="center"/>
              <w:rPr>
                <w:rFonts w:eastAsia="黑体"/>
                <w:b/>
                <w:bCs/>
                <w:kern w:val="44"/>
              </w:rPr>
            </w:pPr>
            <w:r w:rsidRPr="00911DE9">
              <w:rPr>
                <w:color w:val="000000"/>
              </w:rPr>
              <w:t>400</w:t>
            </w:r>
          </w:p>
        </w:tc>
      </w:tr>
      <w:tr w:rsidR="00B152BF" w14:paraId="79D2367B" w14:textId="77777777" w:rsidTr="000421F7">
        <w:tc>
          <w:tcPr>
            <w:tcW w:w="1843" w:type="dxa"/>
            <w:vAlign w:val="center"/>
          </w:tcPr>
          <w:p w14:paraId="52CB04BA" w14:textId="77777777" w:rsidR="00B152BF" w:rsidRPr="00911DE9" w:rsidRDefault="00B152BF" w:rsidP="000421F7">
            <w:pPr>
              <w:jc w:val="center"/>
              <w:rPr>
                <w:rFonts w:eastAsia="黑体"/>
                <w:b/>
                <w:bCs/>
                <w:kern w:val="44"/>
              </w:rPr>
            </w:pPr>
            <w:r w:rsidRPr="00911DE9">
              <w:rPr>
                <w:color w:val="000000"/>
              </w:rPr>
              <w:t>30.5567</w:t>
            </w:r>
          </w:p>
        </w:tc>
        <w:tc>
          <w:tcPr>
            <w:tcW w:w="1477" w:type="dxa"/>
            <w:vAlign w:val="center"/>
          </w:tcPr>
          <w:p w14:paraId="518127F0" w14:textId="77777777" w:rsidR="00B152BF" w:rsidRPr="00911DE9" w:rsidRDefault="00B152BF" w:rsidP="000421F7">
            <w:pPr>
              <w:jc w:val="center"/>
              <w:rPr>
                <w:rFonts w:eastAsia="黑体"/>
                <w:b/>
                <w:bCs/>
                <w:kern w:val="44"/>
              </w:rPr>
            </w:pPr>
            <w:r w:rsidRPr="00911DE9">
              <w:rPr>
                <w:color w:val="000000"/>
              </w:rPr>
              <w:t>316.9991</w:t>
            </w:r>
          </w:p>
        </w:tc>
        <w:tc>
          <w:tcPr>
            <w:tcW w:w="1660" w:type="dxa"/>
            <w:vAlign w:val="center"/>
          </w:tcPr>
          <w:p w14:paraId="62E61041" w14:textId="77777777" w:rsidR="00B152BF" w:rsidRPr="00911DE9" w:rsidRDefault="00B152BF" w:rsidP="000421F7">
            <w:pPr>
              <w:jc w:val="center"/>
              <w:rPr>
                <w:rFonts w:eastAsia="黑体"/>
                <w:b/>
                <w:bCs/>
                <w:kern w:val="44"/>
              </w:rPr>
            </w:pPr>
            <w:r w:rsidRPr="00911DE9">
              <w:rPr>
                <w:color w:val="000000"/>
              </w:rPr>
              <w:t>64.9981</w:t>
            </w:r>
          </w:p>
        </w:tc>
        <w:tc>
          <w:tcPr>
            <w:tcW w:w="1661" w:type="dxa"/>
            <w:vAlign w:val="center"/>
          </w:tcPr>
          <w:p w14:paraId="2F0A874C"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41F547D9" w14:textId="77777777" w:rsidR="00B152BF" w:rsidRPr="00911DE9" w:rsidRDefault="00B152BF" w:rsidP="000421F7">
            <w:pPr>
              <w:jc w:val="center"/>
              <w:rPr>
                <w:rFonts w:eastAsia="黑体"/>
                <w:b/>
                <w:bCs/>
                <w:kern w:val="44"/>
              </w:rPr>
            </w:pPr>
            <w:r w:rsidRPr="00911DE9">
              <w:rPr>
                <w:color w:val="000000"/>
              </w:rPr>
              <w:t>400</w:t>
            </w:r>
          </w:p>
        </w:tc>
      </w:tr>
      <w:tr w:rsidR="00B152BF" w14:paraId="470E0BD3" w14:textId="77777777" w:rsidTr="000421F7">
        <w:tc>
          <w:tcPr>
            <w:tcW w:w="1843" w:type="dxa"/>
            <w:vAlign w:val="center"/>
          </w:tcPr>
          <w:p w14:paraId="1081070B" w14:textId="77777777" w:rsidR="00B152BF" w:rsidRPr="00911DE9" w:rsidRDefault="00B152BF" w:rsidP="000421F7">
            <w:pPr>
              <w:jc w:val="center"/>
              <w:rPr>
                <w:rFonts w:eastAsia="黑体"/>
                <w:b/>
                <w:bCs/>
                <w:kern w:val="44"/>
              </w:rPr>
            </w:pPr>
            <w:r w:rsidRPr="00911DE9">
              <w:rPr>
                <w:color w:val="000000"/>
              </w:rPr>
              <w:t>30.723</w:t>
            </w:r>
            <w:r>
              <w:rPr>
                <w:color w:val="000000"/>
              </w:rPr>
              <w:t>0</w:t>
            </w:r>
          </w:p>
        </w:tc>
        <w:tc>
          <w:tcPr>
            <w:tcW w:w="1477" w:type="dxa"/>
            <w:vAlign w:val="center"/>
          </w:tcPr>
          <w:p w14:paraId="40F7FC4D" w14:textId="77777777" w:rsidR="00B152BF" w:rsidRPr="00911DE9" w:rsidRDefault="00B152BF" w:rsidP="000421F7">
            <w:pPr>
              <w:jc w:val="center"/>
              <w:rPr>
                <w:rFonts w:eastAsia="黑体"/>
                <w:b/>
                <w:bCs/>
                <w:kern w:val="44"/>
              </w:rPr>
            </w:pPr>
            <w:r w:rsidRPr="00911DE9">
              <w:rPr>
                <w:color w:val="000000"/>
              </w:rPr>
              <w:t>317.0017</w:t>
            </w:r>
          </w:p>
        </w:tc>
        <w:tc>
          <w:tcPr>
            <w:tcW w:w="1660" w:type="dxa"/>
            <w:vAlign w:val="center"/>
          </w:tcPr>
          <w:p w14:paraId="0496DE82" w14:textId="77777777" w:rsidR="00B152BF" w:rsidRPr="00911DE9" w:rsidRDefault="00B152BF" w:rsidP="000421F7">
            <w:pPr>
              <w:jc w:val="center"/>
              <w:rPr>
                <w:rFonts w:eastAsia="黑体"/>
                <w:b/>
                <w:bCs/>
                <w:kern w:val="44"/>
              </w:rPr>
            </w:pPr>
            <w:r w:rsidRPr="00911DE9">
              <w:rPr>
                <w:color w:val="000000"/>
              </w:rPr>
              <w:t>65.0009</w:t>
            </w:r>
          </w:p>
        </w:tc>
        <w:tc>
          <w:tcPr>
            <w:tcW w:w="1661" w:type="dxa"/>
            <w:vAlign w:val="center"/>
          </w:tcPr>
          <w:p w14:paraId="2AE2CE1C" w14:textId="77777777" w:rsidR="00B152BF" w:rsidRPr="00911DE9" w:rsidRDefault="00B152BF" w:rsidP="000421F7">
            <w:pPr>
              <w:jc w:val="center"/>
              <w:rPr>
                <w:rFonts w:eastAsia="黑体"/>
                <w:b/>
                <w:bCs/>
                <w:kern w:val="44"/>
              </w:rPr>
            </w:pPr>
            <w:r w:rsidRPr="00911DE9">
              <w:rPr>
                <w:color w:val="000000"/>
              </w:rPr>
              <w:t>2.9989</w:t>
            </w:r>
          </w:p>
        </w:tc>
        <w:tc>
          <w:tcPr>
            <w:tcW w:w="1661" w:type="dxa"/>
            <w:vAlign w:val="center"/>
          </w:tcPr>
          <w:p w14:paraId="5A09DA71" w14:textId="77777777" w:rsidR="00B152BF" w:rsidRPr="00911DE9" w:rsidRDefault="00B152BF" w:rsidP="000421F7">
            <w:pPr>
              <w:jc w:val="center"/>
              <w:rPr>
                <w:rFonts w:eastAsia="黑体"/>
                <w:b/>
                <w:bCs/>
                <w:kern w:val="44"/>
              </w:rPr>
            </w:pPr>
            <w:r w:rsidRPr="00911DE9">
              <w:rPr>
                <w:color w:val="000000"/>
              </w:rPr>
              <w:t>400</w:t>
            </w:r>
          </w:p>
        </w:tc>
      </w:tr>
      <w:tr w:rsidR="00B152BF" w14:paraId="7F2B1E94" w14:textId="77777777" w:rsidTr="000421F7">
        <w:tc>
          <w:tcPr>
            <w:tcW w:w="1843" w:type="dxa"/>
            <w:vAlign w:val="center"/>
          </w:tcPr>
          <w:p w14:paraId="00E87147" w14:textId="77777777" w:rsidR="00B152BF" w:rsidRPr="00911DE9" w:rsidRDefault="00B152BF" w:rsidP="000421F7">
            <w:pPr>
              <w:jc w:val="center"/>
              <w:rPr>
                <w:rFonts w:eastAsia="黑体"/>
                <w:b/>
                <w:bCs/>
                <w:kern w:val="44"/>
              </w:rPr>
            </w:pPr>
            <w:r w:rsidRPr="00911DE9">
              <w:rPr>
                <w:color w:val="000000"/>
              </w:rPr>
              <w:t>30.4443</w:t>
            </w:r>
          </w:p>
        </w:tc>
        <w:tc>
          <w:tcPr>
            <w:tcW w:w="1477" w:type="dxa"/>
            <w:vAlign w:val="center"/>
          </w:tcPr>
          <w:p w14:paraId="704E592D" w14:textId="77777777" w:rsidR="00B152BF" w:rsidRPr="00911DE9" w:rsidRDefault="00B152BF" w:rsidP="000421F7">
            <w:pPr>
              <w:jc w:val="center"/>
              <w:rPr>
                <w:rFonts w:eastAsia="黑体"/>
                <w:b/>
                <w:bCs/>
                <w:kern w:val="44"/>
              </w:rPr>
            </w:pPr>
            <w:r w:rsidRPr="00911DE9">
              <w:rPr>
                <w:color w:val="000000"/>
              </w:rPr>
              <w:t>316.9995</w:t>
            </w:r>
          </w:p>
        </w:tc>
        <w:tc>
          <w:tcPr>
            <w:tcW w:w="1660" w:type="dxa"/>
            <w:vAlign w:val="center"/>
          </w:tcPr>
          <w:p w14:paraId="08C00FE2" w14:textId="77777777" w:rsidR="00B152BF" w:rsidRPr="00911DE9" w:rsidRDefault="00B152BF" w:rsidP="000421F7">
            <w:pPr>
              <w:jc w:val="center"/>
              <w:rPr>
                <w:rFonts w:eastAsia="黑体"/>
                <w:b/>
                <w:bCs/>
                <w:kern w:val="44"/>
              </w:rPr>
            </w:pPr>
            <w:r w:rsidRPr="00911DE9">
              <w:rPr>
                <w:color w:val="000000"/>
              </w:rPr>
              <w:t>64.9988</w:t>
            </w:r>
          </w:p>
        </w:tc>
        <w:tc>
          <w:tcPr>
            <w:tcW w:w="1661" w:type="dxa"/>
            <w:vAlign w:val="center"/>
          </w:tcPr>
          <w:p w14:paraId="4B2E0BC5" w14:textId="77777777" w:rsidR="00B152BF" w:rsidRPr="00911DE9" w:rsidRDefault="00B152BF" w:rsidP="000421F7">
            <w:pPr>
              <w:jc w:val="center"/>
              <w:rPr>
                <w:rFonts w:eastAsia="黑体"/>
                <w:b/>
                <w:bCs/>
                <w:kern w:val="44"/>
              </w:rPr>
            </w:pPr>
            <w:r w:rsidRPr="00911DE9">
              <w:rPr>
                <w:color w:val="000000"/>
              </w:rPr>
              <w:t>3</w:t>
            </w:r>
            <w:r>
              <w:rPr>
                <w:color w:val="000000"/>
              </w:rPr>
              <w:t>.0000</w:t>
            </w:r>
          </w:p>
        </w:tc>
        <w:tc>
          <w:tcPr>
            <w:tcW w:w="1661" w:type="dxa"/>
            <w:vAlign w:val="center"/>
          </w:tcPr>
          <w:p w14:paraId="40866706" w14:textId="77777777" w:rsidR="00B152BF" w:rsidRPr="00911DE9" w:rsidRDefault="00B152BF" w:rsidP="000421F7">
            <w:pPr>
              <w:jc w:val="center"/>
              <w:rPr>
                <w:rFonts w:eastAsia="黑体"/>
                <w:b/>
                <w:bCs/>
                <w:kern w:val="44"/>
              </w:rPr>
            </w:pPr>
            <w:r w:rsidRPr="00911DE9">
              <w:rPr>
                <w:color w:val="000000"/>
              </w:rPr>
              <w:t>400</w:t>
            </w:r>
          </w:p>
        </w:tc>
      </w:tr>
      <w:tr w:rsidR="00B152BF" w14:paraId="3022B218" w14:textId="77777777" w:rsidTr="000421F7">
        <w:tc>
          <w:tcPr>
            <w:tcW w:w="1843" w:type="dxa"/>
            <w:vAlign w:val="center"/>
          </w:tcPr>
          <w:p w14:paraId="344105F5" w14:textId="77777777" w:rsidR="00B152BF" w:rsidRPr="00911DE9" w:rsidRDefault="00B152BF" w:rsidP="000421F7">
            <w:pPr>
              <w:jc w:val="center"/>
              <w:rPr>
                <w:rFonts w:eastAsia="黑体"/>
                <w:b/>
                <w:bCs/>
                <w:kern w:val="44"/>
              </w:rPr>
            </w:pPr>
            <w:r w:rsidRPr="00911DE9">
              <w:rPr>
                <w:color w:val="000000"/>
              </w:rPr>
              <w:t>51.9602</w:t>
            </w:r>
          </w:p>
        </w:tc>
        <w:tc>
          <w:tcPr>
            <w:tcW w:w="1477" w:type="dxa"/>
            <w:vAlign w:val="center"/>
          </w:tcPr>
          <w:p w14:paraId="3D8E5AF3" w14:textId="77777777" w:rsidR="00B152BF" w:rsidRPr="00911DE9" w:rsidRDefault="00B152BF" w:rsidP="000421F7">
            <w:pPr>
              <w:jc w:val="center"/>
              <w:rPr>
                <w:rFonts w:eastAsia="黑体"/>
                <w:b/>
                <w:bCs/>
                <w:kern w:val="44"/>
              </w:rPr>
            </w:pPr>
            <w:r w:rsidRPr="00911DE9">
              <w:rPr>
                <w:color w:val="000000"/>
              </w:rPr>
              <w:t>617.0012</w:t>
            </w:r>
          </w:p>
        </w:tc>
        <w:tc>
          <w:tcPr>
            <w:tcW w:w="1660" w:type="dxa"/>
            <w:vAlign w:val="center"/>
          </w:tcPr>
          <w:p w14:paraId="1943F90B" w14:textId="77777777" w:rsidR="00B152BF" w:rsidRPr="00911DE9" w:rsidRDefault="00B152BF" w:rsidP="000421F7">
            <w:pPr>
              <w:jc w:val="center"/>
              <w:rPr>
                <w:rFonts w:eastAsia="黑体"/>
                <w:b/>
                <w:bCs/>
                <w:kern w:val="44"/>
              </w:rPr>
            </w:pPr>
            <w:r w:rsidRPr="00911DE9">
              <w:rPr>
                <w:color w:val="000000"/>
              </w:rPr>
              <w:t>65.0006</w:t>
            </w:r>
          </w:p>
        </w:tc>
        <w:tc>
          <w:tcPr>
            <w:tcW w:w="1661" w:type="dxa"/>
            <w:vAlign w:val="center"/>
          </w:tcPr>
          <w:p w14:paraId="5FB5C986" w14:textId="77777777" w:rsidR="00B152BF" w:rsidRPr="00911DE9" w:rsidRDefault="00B152BF" w:rsidP="000421F7">
            <w:pPr>
              <w:jc w:val="center"/>
              <w:rPr>
                <w:rFonts w:eastAsia="黑体"/>
                <w:b/>
                <w:bCs/>
                <w:kern w:val="44"/>
              </w:rPr>
            </w:pPr>
            <w:r w:rsidRPr="00911DE9">
              <w:rPr>
                <w:color w:val="000000"/>
              </w:rPr>
              <w:t>3.0013</w:t>
            </w:r>
          </w:p>
        </w:tc>
        <w:tc>
          <w:tcPr>
            <w:tcW w:w="1661" w:type="dxa"/>
            <w:vAlign w:val="center"/>
          </w:tcPr>
          <w:p w14:paraId="5C01122A" w14:textId="77777777" w:rsidR="00B152BF" w:rsidRPr="00911DE9" w:rsidRDefault="00B152BF" w:rsidP="000421F7">
            <w:pPr>
              <w:jc w:val="center"/>
              <w:rPr>
                <w:rFonts w:eastAsia="黑体"/>
                <w:b/>
                <w:bCs/>
                <w:kern w:val="44"/>
              </w:rPr>
            </w:pPr>
            <w:r w:rsidRPr="00911DE9">
              <w:rPr>
                <w:color w:val="000000"/>
              </w:rPr>
              <w:t>200</w:t>
            </w:r>
          </w:p>
        </w:tc>
      </w:tr>
      <w:tr w:rsidR="00B152BF" w14:paraId="2CB577DE" w14:textId="77777777" w:rsidTr="000421F7">
        <w:tc>
          <w:tcPr>
            <w:tcW w:w="1843" w:type="dxa"/>
            <w:vAlign w:val="center"/>
          </w:tcPr>
          <w:p w14:paraId="3E171E95" w14:textId="77777777" w:rsidR="00B152BF" w:rsidRPr="00911DE9" w:rsidRDefault="00B152BF" w:rsidP="000421F7">
            <w:pPr>
              <w:jc w:val="center"/>
              <w:rPr>
                <w:rFonts w:eastAsia="黑体"/>
                <w:b/>
                <w:bCs/>
                <w:kern w:val="44"/>
              </w:rPr>
            </w:pPr>
            <w:r w:rsidRPr="00911DE9">
              <w:rPr>
                <w:color w:val="000000"/>
              </w:rPr>
              <w:t>51.6783</w:t>
            </w:r>
          </w:p>
        </w:tc>
        <w:tc>
          <w:tcPr>
            <w:tcW w:w="1477" w:type="dxa"/>
            <w:vAlign w:val="center"/>
          </w:tcPr>
          <w:p w14:paraId="17FD0822" w14:textId="77777777" w:rsidR="00B152BF" w:rsidRPr="00911DE9" w:rsidRDefault="00B152BF" w:rsidP="000421F7">
            <w:pPr>
              <w:jc w:val="center"/>
              <w:rPr>
                <w:rFonts w:eastAsia="黑体"/>
                <w:b/>
                <w:bCs/>
                <w:kern w:val="44"/>
              </w:rPr>
            </w:pPr>
            <w:r w:rsidRPr="00911DE9">
              <w:rPr>
                <w:color w:val="000000"/>
              </w:rPr>
              <w:t>617.0016</w:t>
            </w:r>
          </w:p>
        </w:tc>
        <w:tc>
          <w:tcPr>
            <w:tcW w:w="1660" w:type="dxa"/>
            <w:vAlign w:val="center"/>
          </w:tcPr>
          <w:p w14:paraId="612DB733" w14:textId="77777777" w:rsidR="00B152BF" w:rsidRPr="00911DE9" w:rsidRDefault="00B152BF" w:rsidP="000421F7">
            <w:pPr>
              <w:jc w:val="center"/>
              <w:rPr>
                <w:rFonts w:eastAsia="黑体"/>
                <w:b/>
                <w:bCs/>
                <w:kern w:val="44"/>
              </w:rPr>
            </w:pPr>
            <w:r w:rsidRPr="00911DE9">
              <w:rPr>
                <w:color w:val="000000"/>
              </w:rPr>
              <w:t>64.9998</w:t>
            </w:r>
          </w:p>
        </w:tc>
        <w:tc>
          <w:tcPr>
            <w:tcW w:w="1661" w:type="dxa"/>
            <w:vAlign w:val="center"/>
          </w:tcPr>
          <w:p w14:paraId="31D9F7DE" w14:textId="77777777" w:rsidR="00B152BF" w:rsidRPr="00911DE9" w:rsidRDefault="00B152BF" w:rsidP="000421F7">
            <w:pPr>
              <w:jc w:val="center"/>
              <w:rPr>
                <w:rFonts w:eastAsia="黑体"/>
                <w:b/>
                <w:bCs/>
                <w:kern w:val="44"/>
              </w:rPr>
            </w:pPr>
            <w:r w:rsidRPr="00911DE9">
              <w:rPr>
                <w:color w:val="000000"/>
              </w:rPr>
              <w:t>2.9998</w:t>
            </w:r>
          </w:p>
        </w:tc>
        <w:tc>
          <w:tcPr>
            <w:tcW w:w="1661" w:type="dxa"/>
            <w:vAlign w:val="center"/>
          </w:tcPr>
          <w:p w14:paraId="1206DF69" w14:textId="77777777" w:rsidR="00B152BF" w:rsidRPr="00911DE9" w:rsidRDefault="00B152BF" w:rsidP="000421F7">
            <w:pPr>
              <w:jc w:val="center"/>
              <w:rPr>
                <w:rFonts w:eastAsia="黑体"/>
                <w:b/>
                <w:bCs/>
                <w:kern w:val="44"/>
              </w:rPr>
            </w:pPr>
            <w:r w:rsidRPr="00911DE9">
              <w:rPr>
                <w:color w:val="000000"/>
              </w:rPr>
              <w:t>200</w:t>
            </w:r>
          </w:p>
        </w:tc>
      </w:tr>
      <w:tr w:rsidR="00B152BF" w14:paraId="5EF3F495" w14:textId="77777777" w:rsidTr="000421F7">
        <w:tc>
          <w:tcPr>
            <w:tcW w:w="1843" w:type="dxa"/>
            <w:vAlign w:val="center"/>
          </w:tcPr>
          <w:p w14:paraId="48C44661" w14:textId="77777777" w:rsidR="00B152BF" w:rsidRPr="00911DE9" w:rsidRDefault="00B152BF" w:rsidP="000421F7">
            <w:pPr>
              <w:jc w:val="center"/>
              <w:rPr>
                <w:rFonts w:eastAsia="黑体"/>
                <w:b/>
                <w:bCs/>
                <w:kern w:val="44"/>
              </w:rPr>
            </w:pPr>
            <w:r w:rsidRPr="00911DE9">
              <w:rPr>
                <w:color w:val="000000"/>
              </w:rPr>
              <w:t>50.8285</w:t>
            </w:r>
          </w:p>
        </w:tc>
        <w:tc>
          <w:tcPr>
            <w:tcW w:w="1477" w:type="dxa"/>
            <w:vAlign w:val="center"/>
          </w:tcPr>
          <w:p w14:paraId="2CCCE310" w14:textId="77777777" w:rsidR="00B152BF" w:rsidRPr="00911DE9" w:rsidRDefault="00B152BF" w:rsidP="000421F7">
            <w:pPr>
              <w:jc w:val="center"/>
              <w:rPr>
                <w:rFonts w:eastAsia="黑体"/>
                <w:b/>
                <w:bCs/>
                <w:kern w:val="44"/>
              </w:rPr>
            </w:pPr>
            <w:r w:rsidRPr="00911DE9">
              <w:rPr>
                <w:color w:val="000000"/>
              </w:rPr>
              <w:t>617.0003</w:t>
            </w:r>
          </w:p>
        </w:tc>
        <w:tc>
          <w:tcPr>
            <w:tcW w:w="1660" w:type="dxa"/>
            <w:vAlign w:val="center"/>
          </w:tcPr>
          <w:p w14:paraId="4B2F9EE6" w14:textId="77777777" w:rsidR="00B152BF" w:rsidRPr="00911DE9" w:rsidRDefault="00B152BF" w:rsidP="000421F7">
            <w:pPr>
              <w:jc w:val="center"/>
              <w:rPr>
                <w:rFonts w:eastAsia="黑体"/>
                <w:b/>
                <w:bCs/>
                <w:kern w:val="44"/>
              </w:rPr>
            </w:pPr>
            <w:r w:rsidRPr="00911DE9">
              <w:rPr>
                <w:color w:val="000000"/>
              </w:rPr>
              <w:t>65.0011</w:t>
            </w:r>
          </w:p>
        </w:tc>
        <w:tc>
          <w:tcPr>
            <w:tcW w:w="1661" w:type="dxa"/>
            <w:vAlign w:val="center"/>
          </w:tcPr>
          <w:p w14:paraId="7CEFBF55"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148C21A8" w14:textId="77777777" w:rsidR="00B152BF" w:rsidRPr="00911DE9" w:rsidRDefault="00B152BF" w:rsidP="000421F7">
            <w:pPr>
              <w:jc w:val="center"/>
              <w:rPr>
                <w:rFonts w:eastAsia="黑体"/>
                <w:b/>
                <w:bCs/>
                <w:kern w:val="44"/>
              </w:rPr>
            </w:pPr>
            <w:r w:rsidRPr="00911DE9">
              <w:rPr>
                <w:color w:val="000000"/>
              </w:rPr>
              <w:t>200</w:t>
            </w:r>
          </w:p>
        </w:tc>
      </w:tr>
      <w:tr w:rsidR="00B152BF" w14:paraId="571E7983" w14:textId="77777777" w:rsidTr="000421F7">
        <w:tc>
          <w:tcPr>
            <w:tcW w:w="1843" w:type="dxa"/>
            <w:vAlign w:val="center"/>
          </w:tcPr>
          <w:p w14:paraId="4FFAEE11" w14:textId="77777777" w:rsidR="00B152BF" w:rsidRPr="00911DE9" w:rsidRDefault="00B152BF" w:rsidP="000421F7">
            <w:pPr>
              <w:jc w:val="center"/>
              <w:rPr>
                <w:rFonts w:eastAsia="黑体"/>
                <w:b/>
                <w:bCs/>
                <w:kern w:val="44"/>
              </w:rPr>
            </w:pPr>
            <w:r w:rsidRPr="00911DE9">
              <w:rPr>
                <w:color w:val="000000"/>
              </w:rPr>
              <w:t>50.1888</w:t>
            </w:r>
          </w:p>
        </w:tc>
        <w:tc>
          <w:tcPr>
            <w:tcW w:w="1477" w:type="dxa"/>
            <w:vAlign w:val="center"/>
          </w:tcPr>
          <w:p w14:paraId="688BD844" w14:textId="77777777" w:rsidR="00B152BF" w:rsidRPr="00911DE9" w:rsidRDefault="00B152BF" w:rsidP="000421F7">
            <w:pPr>
              <w:jc w:val="center"/>
              <w:rPr>
                <w:rFonts w:eastAsia="黑体"/>
                <w:b/>
                <w:bCs/>
                <w:kern w:val="44"/>
              </w:rPr>
            </w:pPr>
            <w:r w:rsidRPr="00911DE9">
              <w:rPr>
                <w:color w:val="000000"/>
              </w:rPr>
              <w:t>616.9988</w:t>
            </w:r>
          </w:p>
        </w:tc>
        <w:tc>
          <w:tcPr>
            <w:tcW w:w="1660" w:type="dxa"/>
            <w:vAlign w:val="center"/>
          </w:tcPr>
          <w:p w14:paraId="57F49D97" w14:textId="77777777" w:rsidR="00B152BF" w:rsidRPr="00911DE9" w:rsidRDefault="00B152BF" w:rsidP="000421F7">
            <w:pPr>
              <w:jc w:val="center"/>
              <w:rPr>
                <w:rFonts w:eastAsia="黑体"/>
                <w:b/>
                <w:bCs/>
                <w:kern w:val="44"/>
              </w:rPr>
            </w:pPr>
            <w:r w:rsidRPr="00911DE9">
              <w:rPr>
                <w:color w:val="000000"/>
              </w:rPr>
              <w:t>65.0001</w:t>
            </w:r>
          </w:p>
        </w:tc>
        <w:tc>
          <w:tcPr>
            <w:tcW w:w="1661" w:type="dxa"/>
            <w:vAlign w:val="center"/>
          </w:tcPr>
          <w:p w14:paraId="5E4E917B" w14:textId="77777777" w:rsidR="00B152BF" w:rsidRPr="00911DE9" w:rsidRDefault="00B152BF" w:rsidP="000421F7">
            <w:pPr>
              <w:jc w:val="center"/>
              <w:rPr>
                <w:rFonts w:eastAsia="黑体"/>
                <w:b/>
                <w:bCs/>
                <w:kern w:val="44"/>
              </w:rPr>
            </w:pPr>
            <w:r w:rsidRPr="00911DE9">
              <w:rPr>
                <w:color w:val="000000"/>
              </w:rPr>
              <w:t>3.0021</w:t>
            </w:r>
          </w:p>
        </w:tc>
        <w:tc>
          <w:tcPr>
            <w:tcW w:w="1661" w:type="dxa"/>
            <w:vAlign w:val="center"/>
          </w:tcPr>
          <w:p w14:paraId="072FFD8B" w14:textId="77777777" w:rsidR="00B152BF" w:rsidRPr="00911DE9" w:rsidRDefault="00B152BF" w:rsidP="000421F7">
            <w:pPr>
              <w:jc w:val="center"/>
              <w:rPr>
                <w:rFonts w:eastAsia="黑体"/>
                <w:b/>
                <w:bCs/>
                <w:kern w:val="44"/>
              </w:rPr>
            </w:pPr>
            <w:r w:rsidRPr="00911DE9">
              <w:rPr>
                <w:color w:val="000000"/>
              </w:rPr>
              <w:t>200</w:t>
            </w:r>
          </w:p>
        </w:tc>
      </w:tr>
      <w:tr w:rsidR="00B152BF" w14:paraId="32BDC5F4" w14:textId="77777777" w:rsidTr="000421F7">
        <w:tc>
          <w:tcPr>
            <w:tcW w:w="1843" w:type="dxa"/>
            <w:vAlign w:val="center"/>
          </w:tcPr>
          <w:p w14:paraId="47288363" w14:textId="77777777" w:rsidR="00B152BF" w:rsidRPr="00911DE9" w:rsidRDefault="00B152BF" w:rsidP="000421F7">
            <w:pPr>
              <w:jc w:val="center"/>
              <w:rPr>
                <w:rFonts w:eastAsia="黑体"/>
                <w:b/>
                <w:bCs/>
                <w:kern w:val="44"/>
              </w:rPr>
            </w:pPr>
            <w:r w:rsidRPr="00911DE9">
              <w:rPr>
                <w:color w:val="000000"/>
              </w:rPr>
              <w:t>52.4762</w:t>
            </w:r>
          </w:p>
        </w:tc>
        <w:tc>
          <w:tcPr>
            <w:tcW w:w="1477" w:type="dxa"/>
            <w:vAlign w:val="center"/>
          </w:tcPr>
          <w:p w14:paraId="78453CE9" w14:textId="77777777" w:rsidR="00B152BF" w:rsidRPr="00911DE9" w:rsidRDefault="00B152BF" w:rsidP="000421F7">
            <w:pPr>
              <w:jc w:val="center"/>
              <w:rPr>
                <w:rFonts w:eastAsia="黑体"/>
                <w:b/>
                <w:bCs/>
                <w:kern w:val="44"/>
              </w:rPr>
            </w:pPr>
            <w:r w:rsidRPr="00911DE9">
              <w:rPr>
                <w:color w:val="000000"/>
              </w:rPr>
              <w:t>616.9998</w:t>
            </w:r>
          </w:p>
        </w:tc>
        <w:tc>
          <w:tcPr>
            <w:tcW w:w="1660" w:type="dxa"/>
            <w:vAlign w:val="center"/>
          </w:tcPr>
          <w:p w14:paraId="133EAF95" w14:textId="77777777" w:rsidR="00B152BF" w:rsidRPr="00911DE9" w:rsidRDefault="00B152BF" w:rsidP="000421F7">
            <w:pPr>
              <w:jc w:val="center"/>
              <w:rPr>
                <w:rFonts w:eastAsia="黑体"/>
                <w:b/>
                <w:bCs/>
                <w:kern w:val="44"/>
              </w:rPr>
            </w:pPr>
            <w:r w:rsidRPr="00911DE9">
              <w:rPr>
                <w:color w:val="000000"/>
              </w:rPr>
              <w:t>64.9997</w:t>
            </w:r>
          </w:p>
        </w:tc>
        <w:tc>
          <w:tcPr>
            <w:tcW w:w="1661" w:type="dxa"/>
            <w:vAlign w:val="center"/>
          </w:tcPr>
          <w:p w14:paraId="66E2A132"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1F4EF29A" w14:textId="77777777" w:rsidR="00B152BF" w:rsidRPr="00911DE9" w:rsidRDefault="00B152BF" w:rsidP="000421F7">
            <w:pPr>
              <w:jc w:val="center"/>
              <w:rPr>
                <w:rFonts w:eastAsia="黑体"/>
                <w:b/>
                <w:bCs/>
                <w:kern w:val="44"/>
              </w:rPr>
            </w:pPr>
            <w:r w:rsidRPr="00911DE9">
              <w:rPr>
                <w:color w:val="000000"/>
              </w:rPr>
              <w:t>200</w:t>
            </w:r>
          </w:p>
        </w:tc>
      </w:tr>
      <w:tr w:rsidR="00B152BF" w14:paraId="39D2C61D" w14:textId="77777777" w:rsidTr="000421F7">
        <w:tc>
          <w:tcPr>
            <w:tcW w:w="1843" w:type="dxa"/>
            <w:vAlign w:val="center"/>
          </w:tcPr>
          <w:p w14:paraId="355FEA79" w14:textId="77777777" w:rsidR="00B152BF" w:rsidRPr="00911DE9" w:rsidRDefault="00B152BF" w:rsidP="000421F7">
            <w:pPr>
              <w:jc w:val="center"/>
              <w:rPr>
                <w:rFonts w:eastAsia="黑体"/>
                <w:b/>
                <w:bCs/>
                <w:kern w:val="44"/>
              </w:rPr>
            </w:pPr>
            <w:r w:rsidRPr="00911DE9">
              <w:rPr>
                <w:color w:val="000000"/>
              </w:rPr>
              <w:t>32.7309</w:t>
            </w:r>
          </w:p>
        </w:tc>
        <w:tc>
          <w:tcPr>
            <w:tcW w:w="1477" w:type="dxa"/>
            <w:vAlign w:val="center"/>
          </w:tcPr>
          <w:p w14:paraId="3BB2ECB7" w14:textId="77777777" w:rsidR="00B152BF" w:rsidRPr="00911DE9" w:rsidRDefault="00B152BF" w:rsidP="000421F7">
            <w:pPr>
              <w:jc w:val="center"/>
              <w:rPr>
                <w:rFonts w:eastAsia="黑体"/>
                <w:b/>
                <w:bCs/>
                <w:kern w:val="44"/>
              </w:rPr>
            </w:pPr>
            <w:r w:rsidRPr="00911DE9">
              <w:rPr>
                <w:color w:val="000000"/>
              </w:rPr>
              <w:t>503.0012</w:t>
            </w:r>
          </w:p>
        </w:tc>
        <w:tc>
          <w:tcPr>
            <w:tcW w:w="1660" w:type="dxa"/>
            <w:vAlign w:val="center"/>
          </w:tcPr>
          <w:p w14:paraId="5A2FEA44"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7B3B1EF9" w14:textId="77777777" w:rsidR="00B152BF" w:rsidRPr="00911DE9" w:rsidRDefault="00B152BF" w:rsidP="000421F7">
            <w:pPr>
              <w:jc w:val="center"/>
              <w:rPr>
                <w:rFonts w:eastAsia="黑体"/>
                <w:b/>
                <w:bCs/>
                <w:kern w:val="44"/>
              </w:rPr>
            </w:pPr>
            <w:r w:rsidRPr="00911DE9">
              <w:rPr>
                <w:color w:val="000000"/>
              </w:rPr>
              <w:t>4.9992</w:t>
            </w:r>
          </w:p>
        </w:tc>
        <w:tc>
          <w:tcPr>
            <w:tcW w:w="1661" w:type="dxa"/>
            <w:vAlign w:val="center"/>
          </w:tcPr>
          <w:p w14:paraId="2620225B" w14:textId="77777777" w:rsidR="00B152BF" w:rsidRPr="00911DE9" w:rsidRDefault="00B152BF" w:rsidP="000421F7">
            <w:pPr>
              <w:jc w:val="center"/>
              <w:rPr>
                <w:rFonts w:eastAsia="黑体"/>
                <w:b/>
                <w:bCs/>
                <w:kern w:val="44"/>
              </w:rPr>
            </w:pPr>
            <w:r w:rsidRPr="00911DE9">
              <w:rPr>
                <w:color w:val="000000"/>
              </w:rPr>
              <w:t>400</w:t>
            </w:r>
          </w:p>
        </w:tc>
      </w:tr>
      <w:tr w:rsidR="00B152BF" w14:paraId="5B5AC21B" w14:textId="77777777" w:rsidTr="000421F7">
        <w:tc>
          <w:tcPr>
            <w:tcW w:w="1843" w:type="dxa"/>
            <w:vAlign w:val="center"/>
          </w:tcPr>
          <w:p w14:paraId="66072432" w14:textId="77777777" w:rsidR="00B152BF" w:rsidRPr="00911DE9" w:rsidRDefault="00B152BF" w:rsidP="000421F7">
            <w:pPr>
              <w:jc w:val="center"/>
              <w:rPr>
                <w:rFonts w:eastAsia="黑体"/>
                <w:b/>
                <w:bCs/>
                <w:kern w:val="44"/>
              </w:rPr>
            </w:pPr>
            <w:r w:rsidRPr="00911DE9">
              <w:rPr>
                <w:color w:val="000000"/>
              </w:rPr>
              <w:t>28.6437</w:t>
            </w:r>
          </w:p>
        </w:tc>
        <w:tc>
          <w:tcPr>
            <w:tcW w:w="1477" w:type="dxa"/>
            <w:vAlign w:val="center"/>
          </w:tcPr>
          <w:p w14:paraId="3B046DF4" w14:textId="77777777" w:rsidR="00B152BF" w:rsidRPr="00911DE9" w:rsidRDefault="00B152BF" w:rsidP="000421F7">
            <w:pPr>
              <w:jc w:val="center"/>
              <w:rPr>
                <w:rFonts w:eastAsia="黑体"/>
                <w:b/>
                <w:bCs/>
                <w:kern w:val="44"/>
              </w:rPr>
            </w:pPr>
            <w:r w:rsidRPr="00911DE9">
              <w:rPr>
                <w:color w:val="000000"/>
              </w:rPr>
              <w:t>503.0008</w:t>
            </w:r>
          </w:p>
        </w:tc>
        <w:tc>
          <w:tcPr>
            <w:tcW w:w="1660" w:type="dxa"/>
            <w:vAlign w:val="center"/>
          </w:tcPr>
          <w:p w14:paraId="33FAF0AC" w14:textId="77777777" w:rsidR="00B152BF" w:rsidRPr="00911DE9" w:rsidRDefault="00B152BF" w:rsidP="000421F7">
            <w:pPr>
              <w:jc w:val="center"/>
              <w:rPr>
                <w:rFonts w:eastAsia="黑体"/>
                <w:b/>
                <w:bCs/>
                <w:kern w:val="44"/>
              </w:rPr>
            </w:pPr>
            <w:r w:rsidRPr="00911DE9">
              <w:rPr>
                <w:color w:val="000000"/>
              </w:rPr>
              <w:t>69.2985</w:t>
            </w:r>
          </w:p>
        </w:tc>
        <w:tc>
          <w:tcPr>
            <w:tcW w:w="1661" w:type="dxa"/>
            <w:vAlign w:val="center"/>
          </w:tcPr>
          <w:p w14:paraId="3CEFD7D1" w14:textId="77777777" w:rsidR="00B152BF" w:rsidRPr="00911DE9" w:rsidRDefault="00B152BF" w:rsidP="000421F7">
            <w:pPr>
              <w:jc w:val="center"/>
              <w:rPr>
                <w:rFonts w:eastAsia="黑体"/>
                <w:b/>
                <w:bCs/>
                <w:kern w:val="44"/>
              </w:rPr>
            </w:pPr>
            <w:r w:rsidRPr="00911DE9">
              <w:rPr>
                <w:color w:val="000000"/>
              </w:rPr>
              <w:t>5.0027</w:t>
            </w:r>
          </w:p>
        </w:tc>
        <w:tc>
          <w:tcPr>
            <w:tcW w:w="1661" w:type="dxa"/>
            <w:vAlign w:val="center"/>
          </w:tcPr>
          <w:p w14:paraId="583744E4" w14:textId="77777777" w:rsidR="00B152BF" w:rsidRPr="00911DE9" w:rsidRDefault="00B152BF" w:rsidP="000421F7">
            <w:pPr>
              <w:jc w:val="center"/>
              <w:rPr>
                <w:rFonts w:eastAsia="黑体"/>
                <w:b/>
                <w:bCs/>
                <w:kern w:val="44"/>
              </w:rPr>
            </w:pPr>
            <w:r w:rsidRPr="00911DE9">
              <w:rPr>
                <w:color w:val="000000"/>
              </w:rPr>
              <w:t>400</w:t>
            </w:r>
          </w:p>
        </w:tc>
      </w:tr>
      <w:tr w:rsidR="00B152BF" w14:paraId="73546856" w14:textId="77777777" w:rsidTr="000421F7">
        <w:tc>
          <w:tcPr>
            <w:tcW w:w="1843" w:type="dxa"/>
            <w:vAlign w:val="center"/>
          </w:tcPr>
          <w:p w14:paraId="43D5797F" w14:textId="77777777" w:rsidR="00B152BF" w:rsidRPr="00911DE9" w:rsidRDefault="00B152BF" w:rsidP="000421F7">
            <w:pPr>
              <w:jc w:val="center"/>
              <w:rPr>
                <w:rFonts w:eastAsia="黑体"/>
                <w:b/>
                <w:bCs/>
                <w:kern w:val="44"/>
              </w:rPr>
            </w:pPr>
            <w:r w:rsidRPr="00911DE9">
              <w:rPr>
                <w:color w:val="000000"/>
              </w:rPr>
              <w:t>33.043</w:t>
            </w:r>
            <w:r>
              <w:rPr>
                <w:color w:val="000000"/>
              </w:rPr>
              <w:t>0</w:t>
            </w:r>
          </w:p>
        </w:tc>
        <w:tc>
          <w:tcPr>
            <w:tcW w:w="1477" w:type="dxa"/>
            <w:vAlign w:val="center"/>
          </w:tcPr>
          <w:p w14:paraId="6FA2E85B" w14:textId="77777777" w:rsidR="00B152BF" w:rsidRPr="00911DE9" w:rsidRDefault="00B152BF" w:rsidP="000421F7">
            <w:pPr>
              <w:jc w:val="center"/>
              <w:rPr>
                <w:rFonts w:eastAsia="黑体"/>
                <w:b/>
                <w:bCs/>
                <w:kern w:val="44"/>
              </w:rPr>
            </w:pPr>
            <w:r w:rsidRPr="00911DE9">
              <w:rPr>
                <w:color w:val="000000"/>
              </w:rPr>
              <w:t>503.0009</w:t>
            </w:r>
          </w:p>
        </w:tc>
        <w:tc>
          <w:tcPr>
            <w:tcW w:w="1660" w:type="dxa"/>
            <w:vAlign w:val="center"/>
          </w:tcPr>
          <w:p w14:paraId="57B8E87D" w14:textId="77777777" w:rsidR="00B152BF" w:rsidRPr="00911DE9" w:rsidRDefault="00B152BF" w:rsidP="000421F7">
            <w:pPr>
              <w:jc w:val="center"/>
              <w:rPr>
                <w:rFonts w:eastAsia="黑体"/>
                <w:b/>
                <w:bCs/>
                <w:kern w:val="44"/>
              </w:rPr>
            </w:pPr>
            <w:r w:rsidRPr="00911DE9">
              <w:rPr>
                <w:color w:val="000000"/>
              </w:rPr>
              <w:t>69.3008</w:t>
            </w:r>
          </w:p>
        </w:tc>
        <w:tc>
          <w:tcPr>
            <w:tcW w:w="1661" w:type="dxa"/>
            <w:vAlign w:val="center"/>
          </w:tcPr>
          <w:p w14:paraId="6BBBDFF2" w14:textId="77777777" w:rsidR="00B152BF" w:rsidRPr="00911DE9" w:rsidRDefault="00B152BF" w:rsidP="000421F7">
            <w:pPr>
              <w:jc w:val="center"/>
              <w:rPr>
                <w:rFonts w:eastAsia="黑体"/>
                <w:b/>
                <w:bCs/>
                <w:kern w:val="44"/>
              </w:rPr>
            </w:pPr>
            <w:r w:rsidRPr="00911DE9">
              <w:rPr>
                <w:color w:val="000000"/>
              </w:rPr>
              <w:t>5</w:t>
            </w:r>
            <w:r>
              <w:rPr>
                <w:color w:val="000000"/>
              </w:rPr>
              <w:t>.0000</w:t>
            </w:r>
          </w:p>
        </w:tc>
        <w:tc>
          <w:tcPr>
            <w:tcW w:w="1661" w:type="dxa"/>
            <w:vAlign w:val="center"/>
          </w:tcPr>
          <w:p w14:paraId="218B2D45" w14:textId="77777777" w:rsidR="00B152BF" w:rsidRPr="00911DE9" w:rsidRDefault="00B152BF" w:rsidP="000421F7">
            <w:pPr>
              <w:jc w:val="center"/>
              <w:rPr>
                <w:rFonts w:eastAsia="黑体"/>
                <w:b/>
                <w:bCs/>
                <w:kern w:val="44"/>
              </w:rPr>
            </w:pPr>
            <w:r w:rsidRPr="00911DE9">
              <w:rPr>
                <w:color w:val="000000"/>
              </w:rPr>
              <w:t>400</w:t>
            </w:r>
          </w:p>
        </w:tc>
      </w:tr>
      <w:tr w:rsidR="00B152BF" w14:paraId="4D9A6971" w14:textId="77777777" w:rsidTr="000421F7">
        <w:tc>
          <w:tcPr>
            <w:tcW w:w="1843" w:type="dxa"/>
            <w:vAlign w:val="center"/>
          </w:tcPr>
          <w:p w14:paraId="083394E5" w14:textId="77777777" w:rsidR="00B152BF" w:rsidRPr="00911DE9" w:rsidRDefault="00B152BF" w:rsidP="000421F7">
            <w:pPr>
              <w:jc w:val="center"/>
              <w:rPr>
                <w:rFonts w:eastAsia="黑体"/>
                <w:b/>
                <w:bCs/>
                <w:kern w:val="44"/>
              </w:rPr>
            </w:pPr>
            <w:r w:rsidRPr="00911DE9">
              <w:rPr>
                <w:color w:val="000000"/>
              </w:rPr>
              <w:t>30.0791</w:t>
            </w:r>
          </w:p>
        </w:tc>
        <w:tc>
          <w:tcPr>
            <w:tcW w:w="1477" w:type="dxa"/>
            <w:vAlign w:val="center"/>
          </w:tcPr>
          <w:p w14:paraId="3DE3CD2A" w14:textId="77777777" w:rsidR="00B152BF" w:rsidRPr="00911DE9" w:rsidRDefault="00B152BF" w:rsidP="000421F7">
            <w:pPr>
              <w:jc w:val="center"/>
              <w:rPr>
                <w:rFonts w:eastAsia="黑体"/>
                <w:b/>
                <w:bCs/>
                <w:kern w:val="44"/>
              </w:rPr>
            </w:pPr>
            <w:r w:rsidRPr="00911DE9">
              <w:rPr>
                <w:color w:val="000000"/>
              </w:rPr>
              <w:t>503.0006</w:t>
            </w:r>
          </w:p>
        </w:tc>
        <w:tc>
          <w:tcPr>
            <w:tcW w:w="1660" w:type="dxa"/>
            <w:vAlign w:val="center"/>
          </w:tcPr>
          <w:p w14:paraId="67429208" w14:textId="77777777" w:rsidR="00B152BF" w:rsidRPr="00911DE9" w:rsidRDefault="00B152BF" w:rsidP="000421F7">
            <w:pPr>
              <w:jc w:val="center"/>
              <w:rPr>
                <w:rFonts w:eastAsia="黑体"/>
                <w:b/>
                <w:bCs/>
                <w:kern w:val="44"/>
              </w:rPr>
            </w:pPr>
            <w:r w:rsidRPr="00911DE9">
              <w:rPr>
                <w:color w:val="000000"/>
              </w:rPr>
              <w:t>69.3006</w:t>
            </w:r>
          </w:p>
        </w:tc>
        <w:tc>
          <w:tcPr>
            <w:tcW w:w="1661" w:type="dxa"/>
            <w:vAlign w:val="center"/>
          </w:tcPr>
          <w:p w14:paraId="7FE92B92" w14:textId="77777777" w:rsidR="00B152BF" w:rsidRPr="00911DE9" w:rsidRDefault="00B152BF" w:rsidP="000421F7">
            <w:pPr>
              <w:jc w:val="center"/>
              <w:rPr>
                <w:rFonts w:eastAsia="黑体"/>
                <w:b/>
                <w:bCs/>
                <w:kern w:val="44"/>
              </w:rPr>
            </w:pPr>
            <w:r w:rsidRPr="00911DE9">
              <w:rPr>
                <w:color w:val="000000"/>
              </w:rPr>
              <w:t>4.9997</w:t>
            </w:r>
          </w:p>
        </w:tc>
        <w:tc>
          <w:tcPr>
            <w:tcW w:w="1661" w:type="dxa"/>
            <w:vAlign w:val="center"/>
          </w:tcPr>
          <w:p w14:paraId="2F398B1B" w14:textId="77777777" w:rsidR="00B152BF" w:rsidRPr="00911DE9" w:rsidRDefault="00B152BF" w:rsidP="000421F7">
            <w:pPr>
              <w:jc w:val="center"/>
              <w:rPr>
                <w:rFonts w:eastAsia="黑体"/>
                <w:b/>
                <w:bCs/>
                <w:kern w:val="44"/>
              </w:rPr>
            </w:pPr>
            <w:r w:rsidRPr="00911DE9">
              <w:rPr>
                <w:color w:val="000000"/>
              </w:rPr>
              <w:t>400</w:t>
            </w:r>
          </w:p>
        </w:tc>
      </w:tr>
      <w:tr w:rsidR="00B152BF" w14:paraId="091BC658" w14:textId="77777777" w:rsidTr="000421F7">
        <w:tc>
          <w:tcPr>
            <w:tcW w:w="1843" w:type="dxa"/>
            <w:vAlign w:val="center"/>
          </w:tcPr>
          <w:p w14:paraId="37CBFDB3" w14:textId="77777777" w:rsidR="00B152BF" w:rsidRPr="00911DE9" w:rsidRDefault="00B152BF" w:rsidP="000421F7">
            <w:pPr>
              <w:jc w:val="center"/>
              <w:rPr>
                <w:rFonts w:eastAsia="黑体"/>
                <w:b/>
                <w:bCs/>
                <w:kern w:val="44"/>
              </w:rPr>
            </w:pPr>
            <w:r w:rsidRPr="00911DE9">
              <w:rPr>
                <w:color w:val="000000"/>
              </w:rPr>
              <w:t>31.133</w:t>
            </w:r>
            <w:r>
              <w:rPr>
                <w:color w:val="000000"/>
              </w:rPr>
              <w:t>0</w:t>
            </w:r>
          </w:p>
        </w:tc>
        <w:tc>
          <w:tcPr>
            <w:tcW w:w="1477" w:type="dxa"/>
            <w:vAlign w:val="center"/>
          </w:tcPr>
          <w:p w14:paraId="27D09A37" w14:textId="77777777" w:rsidR="00B152BF" w:rsidRPr="00911DE9" w:rsidRDefault="00B152BF" w:rsidP="000421F7">
            <w:pPr>
              <w:jc w:val="center"/>
              <w:rPr>
                <w:rFonts w:eastAsia="黑体"/>
                <w:b/>
                <w:bCs/>
                <w:kern w:val="44"/>
              </w:rPr>
            </w:pPr>
            <w:r w:rsidRPr="00911DE9">
              <w:rPr>
                <w:color w:val="000000"/>
              </w:rPr>
              <w:t>503.0014</w:t>
            </w:r>
          </w:p>
        </w:tc>
        <w:tc>
          <w:tcPr>
            <w:tcW w:w="1660" w:type="dxa"/>
            <w:vAlign w:val="center"/>
          </w:tcPr>
          <w:p w14:paraId="08B8EFD3" w14:textId="77777777" w:rsidR="00B152BF" w:rsidRPr="00911DE9" w:rsidRDefault="00B152BF" w:rsidP="000421F7">
            <w:pPr>
              <w:jc w:val="center"/>
              <w:rPr>
                <w:rFonts w:eastAsia="黑体"/>
                <w:b/>
                <w:bCs/>
                <w:kern w:val="44"/>
              </w:rPr>
            </w:pPr>
            <w:r w:rsidRPr="00911DE9">
              <w:rPr>
                <w:color w:val="000000"/>
              </w:rPr>
              <w:t>69.3008</w:t>
            </w:r>
          </w:p>
        </w:tc>
        <w:tc>
          <w:tcPr>
            <w:tcW w:w="1661" w:type="dxa"/>
            <w:vAlign w:val="center"/>
          </w:tcPr>
          <w:p w14:paraId="39D51BD6" w14:textId="77777777" w:rsidR="00B152BF" w:rsidRPr="00911DE9" w:rsidRDefault="00B152BF" w:rsidP="000421F7">
            <w:pPr>
              <w:jc w:val="center"/>
              <w:rPr>
                <w:rFonts w:eastAsia="黑体"/>
                <w:b/>
                <w:bCs/>
                <w:kern w:val="44"/>
              </w:rPr>
            </w:pPr>
            <w:r w:rsidRPr="00911DE9">
              <w:rPr>
                <w:color w:val="000000"/>
              </w:rPr>
              <w:t>4.9996</w:t>
            </w:r>
          </w:p>
        </w:tc>
        <w:tc>
          <w:tcPr>
            <w:tcW w:w="1661" w:type="dxa"/>
            <w:vAlign w:val="center"/>
          </w:tcPr>
          <w:p w14:paraId="3F99C4B2" w14:textId="77777777" w:rsidR="00B152BF" w:rsidRPr="00911DE9" w:rsidRDefault="00B152BF" w:rsidP="000421F7">
            <w:pPr>
              <w:jc w:val="center"/>
              <w:rPr>
                <w:rFonts w:eastAsia="黑体"/>
                <w:b/>
                <w:bCs/>
                <w:kern w:val="44"/>
              </w:rPr>
            </w:pPr>
            <w:r w:rsidRPr="00911DE9">
              <w:rPr>
                <w:color w:val="000000"/>
              </w:rPr>
              <w:t>400</w:t>
            </w:r>
          </w:p>
        </w:tc>
      </w:tr>
      <w:tr w:rsidR="00B152BF" w14:paraId="3EE78732" w14:textId="77777777" w:rsidTr="000421F7">
        <w:tc>
          <w:tcPr>
            <w:tcW w:w="1843" w:type="dxa"/>
            <w:vAlign w:val="center"/>
          </w:tcPr>
          <w:p w14:paraId="0994E41B" w14:textId="77777777" w:rsidR="00B152BF" w:rsidRPr="00911DE9" w:rsidRDefault="00B152BF" w:rsidP="000421F7">
            <w:pPr>
              <w:jc w:val="center"/>
              <w:rPr>
                <w:rFonts w:eastAsia="黑体"/>
                <w:b/>
                <w:bCs/>
                <w:kern w:val="44"/>
              </w:rPr>
            </w:pPr>
            <w:r w:rsidRPr="00911DE9">
              <w:rPr>
                <w:color w:val="000000"/>
              </w:rPr>
              <w:t>29.0252</w:t>
            </w:r>
          </w:p>
        </w:tc>
        <w:tc>
          <w:tcPr>
            <w:tcW w:w="1477" w:type="dxa"/>
            <w:vAlign w:val="center"/>
          </w:tcPr>
          <w:p w14:paraId="2FFF93E3" w14:textId="77777777" w:rsidR="00B152BF" w:rsidRPr="00911DE9" w:rsidRDefault="00B152BF" w:rsidP="000421F7">
            <w:pPr>
              <w:jc w:val="center"/>
              <w:rPr>
                <w:rFonts w:eastAsia="黑体"/>
                <w:b/>
                <w:bCs/>
                <w:kern w:val="44"/>
              </w:rPr>
            </w:pPr>
            <w:r w:rsidRPr="00911DE9">
              <w:rPr>
                <w:color w:val="000000"/>
              </w:rPr>
              <w:t>502.9998</w:t>
            </w:r>
          </w:p>
        </w:tc>
        <w:tc>
          <w:tcPr>
            <w:tcW w:w="1660" w:type="dxa"/>
            <w:vAlign w:val="center"/>
          </w:tcPr>
          <w:p w14:paraId="7AD92827" w14:textId="77777777" w:rsidR="00B152BF" w:rsidRPr="00911DE9" w:rsidRDefault="00B152BF" w:rsidP="000421F7">
            <w:pPr>
              <w:jc w:val="center"/>
              <w:rPr>
                <w:rFonts w:eastAsia="黑体"/>
                <w:b/>
                <w:bCs/>
                <w:kern w:val="44"/>
              </w:rPr>
            </w:pPr>
            <w:r w:rsidRPr="00911DE9">
              <w:rPr>
                <w:color w:val="000000"/>
              </w:rPr>
              <w:t>69.3003</w:t>
            </w:r>
          </w:p>
        </w:tc>
        <w:tc>
          <w:tcPr>
            <w:tcW w:w="1661" w:type="dxa"/>
            <w:vAlign w:val="center"/>
          </w:tcPr>
          <w:p w14:paraId="77E66550" w14:textId="77777777" w:rsidR="00B152BF" w:rsidRPr="00911DE9" w:rsidRDefault="00B152BF" w:rsidP="000421F7">
            <w:pPr>
              <w:jc w:val="center"/>
              <w:rPr>
                <w:rFonts w:eastAsia="黑体"/>
                <w:b/>
                <w:bCs/>
                <w:kern w:val="44"/>
              </w:rPr>
            </w:pPr>
            <w:r w:rsidRPr="00911DE9">
              <w:rPr>
                <w:color w:val="000000"/>
              </w:rPr>
              <w:t>5.001</w:t>
            </w:r>
            <w:r>
              <w:rPr>
                <w:color w:val="000000"/>
              </w:rPr>
              <w:t>0</w:t>
            </w:r>
          </w:p>
        </w:tc>
        <w:tc>
          <w:tcPr>
            <w:tcW w:w="1661" w:type="dxa"/>
            <w:vAlign w:val="center"/>
          </w:tcPr>
          <w:p w14:paraId="5CC9A5B9" w14:textId="77777777" w:rsidR="00B152BF" w:rsidRPr="00911DE9" w:rsidRDefault="00B152BF" w:rsidP="000421F7">
            <w:pPr>
              <w:jc w:val="center"/>
              <w:rPr>
                <w:rFonts w:eastAsia="黑体"/>
                <w:b/>
                <w:bCs/>
                <w:kern w:val="44"/>
              </w:rPr>
            </w:pPr>
            <w:r w:rsidRPr="00911DE9">
              <w:rPr>
                <w:color w:val="000000"/>
              </w:rPr>
              <w:t>400</w:t>
            </w:r>
          </w:p>
        </w:tc>
      </w:tr>
      <w:tr w:rsidR="00B152BF" w14:paraId="23E907B0" w14:textId="77777777" w:rsidTr="000421F7">
        <w:tc>
          <w:tcPr>
            <w:tcW w:w="1843" w:type="dxa"/>
            <w:vAlign w:val="center"/>
          </w:tcPr>
          <w:p w14:paraId="533A4C99" w14:textId="77777777" w:rsidR="00B152BF" w:rsidRPr="00911DE9" w:rsidRDefault="00B152BF" w:rsidP="000421F7">
            <w:pPr>
              <w:jc w:val="center"/>
              <w:rPr>
                <w:rFonts w:eastAsia="黑体"/>
                <w:b/>
                <w:bCs/>
                <w:kern w:val="44"/>
              </w:rPr>
            </w:pPr>
            <w:r w:rsidRPr="00911DE9">
              <w:rPr>
                <w:color w:val="000000"/>
              </w:rPr>
              <w:t>30.4681</w:t>
            </w:r>
          </w:p>
        </w:tc>
        <w:tc>
          <w:tcPr>
            <w:tcW w:w="1477" w:type="dxa"/>
            <w:vAlign w:val="center"/>
          </w:tcPr>
          <w:p w14:paraId="7E9975B3"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60455859"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5F5B4624" w14:textId="77777777" w:rsidR="00B152BF" w:rsidRPr="00911DE9" w:rsidRDefault="00B152BF" w:rsidP="000421F7">
            <w:pPr>
              <w:jc w:val="center"/>
              <w:rPr>
                <w:rFonts w:eastAsia="黑体"/>
                <w:b/>
                <w:bCs/>
                <w:kern w:val="44"/>
              </w:rPr>
            </w:pPr>
            <w:r w:rsidRPr="00911DE9">
              <w:rPr>
                <w:color w:val="000000"/>
              </w:rPr>
              <w:t>4.9996</w:t>
            </w:r>
          </w:p>
        </w:tc>
        <w:tc>
          <w:tcPr>
            <w:tcW w:w="1661" w:type="dxa"/>
            <w:vAlign w:val="center"/>
          </w:tcPr>
          <w:p w14:paraId="4B9EBDED" w14:textId="77777777" w:rsidR="00B152BF" w:rsidRPr="00911DE9" w:rsidRDefault="00B152BF" w:rsidP="000421F7">
            <w:pPr>
              <w:jc w:val="center"/>
              <w:rPr>
                <w:rFonts w:eastAsia="黑体"/>
                <w:b/>
                <w:bCs/>
                <w:kern w:val="44"/>
              </w:rPr>
            </w:pPr>
            <w:r w:rsidRPr="00911DE9">
              <w:rPr>
                <w:color w:val="000000"/>
              </w:rPr>
              <w:t>400</w:t>
            </w:r>
          </w:p>
        </w:tc>
      </w:tr>
      <w:tr w:rsidR="00B152BF" w14:paraId="2CB7373B" w14:textId="77777777" w:rsidTr="000421F7">
        <w:tc>
          <w:tcPr>
            <w:tcW w:w="1843" w:type="dxa"/>
            <w:vAlign w:val="center"/>
          </w:tcPr>
          <w:p w14:paraId="3DD8B591" w14:textId="77777777" w:rsidR="00B152BF" w:rsidRPr="00911DE9" w:rsidRDefault="00B152BF" w:rsidP="000421F7">
            <w:pPr>
              <w:jc w:val="center"/>
              <w:rPr>
                <w:rFonts w:eastAsia="黑体"/>
                <w:b/>
                <w:bCs/>
                <w:kern w:val="44"/>
              </w:rPr>
            </w:pPr>
            <w:r w:rsidRPr="00911DE9">
              <w:rPr>
                <w:color w:val="000000"/>
              </w:rPr>
              <w:t>29.0757</w:t>
            </w:r>
          </w:p>
        </w:tc>
        <w:tc>
          <w:tcPr>
            <w:tcW w:w="1477" w:type="dxa"/>
            <w:vAlign w:val="center"/>
          </w:tcPr>
          <w:p w14:paraId="3DBA5238" w14:textId="77777777" w:rsidR="00B152BF" w:rsidRPr="00911DE9" w:rsidRDefault="00B152BF" w:rsidP="000421F7">
            <w:pPr>
              <w:jc w:val="center"/>
              <w:rPr>
                <w:rFonts w:eastAsia="黑体"/>
                <w:b/>
                <w:bCs/>
                <w:kern w:val="44"/>
              </w:rPr>
            </w:pPr>
            <w:r w:rsidRPr="00911DE9">
              <w:rPr>
                <w:color w:val="000000"/>
              </w:rPr>
              <w:t>502.9996</w:t>
            </w:r>
          </w:p>
        </w:tc>
        <w:tc>
          <w:tcPr>
            <w:tcW w:w="1660" w:type="dxa"/>
            <w:vAlign w:val="center"/>
          </w:tcPr>
          <w:p w14:paraId="2FF10051" w14:textId="77777777" w:rsidR="00B152BF" w:rsidRPr="00911DE9" w:rsidRDefault="00B152BF" w:rsidP="000421F7">
            <w:pPr>
              <w:jc w:val="center"/>
              <w:rPr>
                <w:rFonts w:eastAsia="黑体"/>
                <w:b/>
                <w:bCs/>
                <w:kern w:val="44"/>
              </w:rPr>
            </w:pPr>
            <w:r w:rsidRPr="00911DE9">
              <w:rPr>
                <w:color w:val="000000"/>
              </w:rPr>
              <w:t>69.301</w:t>
            </w:r>
            <w:r>
              <w:rPr>
                <w:color w:val="000000"/>
              </w:rPr>
              <w:t>0</w:t>
            </w:r>
          </w:p>
        </w:tc>
        <w:tc>
          <w:tcPr>
            <w:tcW w:w="1661" w:type="dxa"/>
            <w:vAlign w:val="center"/>
          </w:tcPr>
          <w:p w14:paraId="4BA5F253"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384E3E42" w14:textId="77777777" w:rsidR="00B152BF" w:rsidRPr="00911DE9" w:rsidRDefault="00B152BF" w:rsidP="000421F7">
            <w:pPr>
              <w:jc w:val="center"/>
              <w:rPr>
                <w:rFonts w:eastAsia="黑体"/>
                <w:b/>
                <w:bCs/>
                <w:kern w:val="44"/>
              </w:rPr>
            </w:pPr>
            <w:r w:rsidRPr="00911DE9">
              <w:rPr>
                <w:color w:val="000000"/>
              </w:rPr>
              <w:t>400</w:t>
            </w:r>
          </w:p>
        </w:tc>
      </w:tr>
      <w:tr w:rsidR="00B152BF" w14:paraId="72C95DDB" w14:textId="77777777" w:rsidTr="000421F7">
        <w:tc>
          <w:tcPr>
            <w:tcW w:w="1843" w:type="dxa"/>
            <w:vAlign w:val="center"/>
          </w:tcPr>
          <w:p w14:paraId="0BCE9054" w14:textId="77777777" w:rsidR="00B152BF" w:rsidRPr="00911DE9" w:rsidRDefault="00B152BF" w:rsidP="000421F7">
            <w:pPr>
              <w:jc w:val="center"/>
              <w:rPr>
                <w:rFonts w:eastAsia="黑体"/>
                <w:b/>
                <w:bCs/>
                <w:kern w:val="44"/>
              </w:rPr>
            </w:pPr>
            <w:r w:rsidRPr="00911DE9">
              <w:rPr>
                <w:color w:val="000000"/>
              </w:rPr>
              <w:t>31.232</w:t>
            </w:r>
            <w:r>
              <w:rPr>
                <w:color w:val="000000"/>
              </w:rPr>
              <w:t>0</w:t>
            </w:r>
          </w:p>
        </w:tc>
        <w:tc>
          <w:tcPr>
            <w:tcW w:w="1477" w:type="dxa"/>
            <w:vAlign w:val="center"/>
          </w:tcPr>
          <w:p w14:paraId="0E839B58" w14:textId="77777777" w:rsidR="00B152BF" w:rsidRPr="00911DE9" w:rsidRDefault="00B152BF" w:rsidP="000421F7">
            <w:pPr>
              <w:jc w:val="center"/>
              <w:rPr>
                <w:rFonts w:eastAsia="黑体"/>
                <w:b/>
                <w:bCs/>
                <w:kern w:val="44"/>
              </w:rPr>
            </w:pPr>
            <w:r w:rsidRPr="00911DE9">
              <w:rPr>
                <w:color w:val="000000"/>
              </w:rPr>
              <w:t>503.0016</w:t>
            </w:r>
          </w:p>
        </w:tc>
        <w:tc>
          <w:tcPr>
            <w:tcW w:w="1660" w:type="dxa"/>
            <w:vAlign w:val="center"/>
          </w:tcPr>
          <w:p w14:paraId="69EB349D" w14:textId="77777777" w:rsidR="00B152BF" w:rsidRPr="00911DE9" w:rsidRDefault="00B152BF" w:rsidP="000421F7">
            <w:pPr>
              <w:jc w:val="center"/>
              <w:rPr>
                <w:rFonts w:eastAsia="黑体"/>
                <w:b/>
                <w:bCs/>
                <w:kern w:val="44"/>
              </w:rPr>
            </w:pPr>
            <w:r w:rsidRPr="00911DE9">
              <w:rPr>
                <w:color w:val="000000"/>
              </w:rPr>
              <w:t>69.2988</w:t>
            </w:r>
          </w:p>
        </w:tc>
        <w:tc>
          <w:tcPr>
            <w:tcW w:w="1661" w:type="dxa"/>
            <w:vAlign w:val="center"/>
          </w:tcPr>
          <w:p w14:paraId="7F4E6D55"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7EC55135" w14:textId="77777777" w:rsidR="00B152BF" w:rsidRPr="00911DE9" w:rsidRDefault="00B152BF" w:rsidP="000421F7">
            <w:pPr>
              <w:jc w:val="center"/>
              <w:rPr>
                <w:rFonts w:eastAsia="黑体"/>
                <w:b/>
                <w:bCs/>
                <w:kern w:val="44"/>
              </w:rPr>
            </w:pPr>
            <w:r w:rsidRPr="00911DE9">
              <w:rPr>
                <w:color w:val="000000"/>
              </w:rPr>
              <w:t>400</w:t>
            </w:r>
          </w:p>
        </w:tc>
      </w:tr>
      <w:tr w:rsidR="00B152BF" w14:paraId="1FF33E7F" w14:textId="77777777" w:rsidTr="000421F7">
        <w:tc>
          <w:tcPr>
            <w:tcW w:w="1843" w:type="dxa"/>
            <w:vAlign w:val="center"/>
          </w:tcPr>
          <w:p w14:paraId="32228149" w14:textId="77777777" w:rsidR="00B152BF" w:rsidRPr="00911DE9" w:rsidRDefault="00B152BF" w:rsidP="000421F7">
            <w:pPr>
              <w:jc w:val="center"/>
              <w:rPr>
                <w:rFonts w:eastAsia="黑体"/>
                <w:b/>
                <w:bCs/>
                <w:kern w:val="44"/>
              </w:rPr>
            </w:pPr>
            <w:r w:rsidRPr="00911DE9">
              <w:rPr>
                <w:color w:val="000000"/>
              </w:rPr>
              <w:t>44.1315</w:t>
            </w:r>
          </w:p>
        </w:tc>
        <w:tc>
          <w:tcPr>
            <w:tcW w:w="1477" w:type="dxa"/>
            <w:vAlign w:val="center"/>
          </w:tcPr>
          <w:p w14:paraId="70C6A88E" w14:textId="77777777" w:rsidR="00B152BF" w:rsidRPr="00911DE9" w:rsidRDefault="00B152BF" w:rsidP="000421F7">
            <w:pPr>
              <w:jc w:val="center"/>
              <w:rPr>
                <w:rFonts w:eastAsia="黑体"/>
                <w:b/>
                <w:bCs/>
                <w:kern w:val="44"/>
              </w:rPr>
            </w:pPr>
            <w:r w:rsidRPr="00911DE9">
              <w:rPr>
                <w:color w:val="000000"/>
              </w:rPr>
              <w:t>502.9997</w:t>
            </w:r>
          </w:p>
        </w:tc>
        <w:tc>
          <w:tcPr>
            <w:tcW w:w="1660" w:type="dxa"/>
            <w:vAlign w:val="center"/>
          </w:tcPr>
          <w:p w14:paraId="103D4407" w14:textId="77777777" w:rsidR="00B152BF" w:rsidRPr="00911DE9" w:rsidRDefault="00B152BF" w:rsidP="000421F7">
            <w:pPr>
              <w:jc w:val="center"/>
              <w:rPr>
                <w:rFonts w:eastAsia="黑体"/>
                <w:b/>
                <w:bCs/>
                <w:kern w:val="44"/>
              </w:rPr>
            </w:pPr>
            <w:r w:rsidRPr="00911DE9">
              <w:rPr>
                <w:color w:val="000000"/>
              </w:rPr>
              <w:t>69.3019</w:t>
            </w:r>
          </w:p>
        </w:tc>
        <w:tc>
          <w:tcPr>
            <w:tcW w:w="1661" w:type="dxa"/>
            <w:vAlign w:val="center"/>
          </w:tcPr>
          <w:p w14:paraId="19677E83" w14:textId="77777777" w:rsidR="00B152BF" w:rsidRPr="00911DE9" w:rsidRDefault="00B152BF" w:rsidP="000421F7">
            <w:pPr>
              <w:jc w:val="center"/>
              <w:rPr>
                <w:rFonts w:eastAsia="黑体"/>
                <w:b/>
                <w:bCs/>
                <w:kern w:val="44"/>
              </w:rPr>
            </w:pPr>
            <w:r w:rsidRPr="00911DE9">
              <w:rPr>
                <w:color w:val="000000"/>
              </w:rPr>
              <w:t>4.9988</w:t>
            </w:r>
          </w:p>
        </w:tc>
        <w:tc>
          <w:tcPr>
            <w:tcW w:w="1661" w:type="dxa"/>
            <w:vAlign w:val="center"/>
          </w:tcPr>
          <w:p w14:paraId="326D2362" w14:textId="77777777" w:rsidR="00B152BF" w:rsidRPr="00911DE9" w:rsidRDefault="00B152BF" w:rsidP="000421F7">
            <w:pPr>
              <w:jc w:val="center"/>
              <w:rPr>
                <w:rFonts w:eastAsia="黑体"/>
                <w:b/>
                <w:bCs/>
                <w:kern w:val="44"/>
              </w:rPr>
            </w:pPr>
            <w:r w:rsidRPr="00911DE9">
              <w:rPr>
                <w:color w:val="000000"/>
              </w:rPr>
              <w:t>200</w:t>
            </w:r>
          </w:p>
        </w:tc>
      </w:tr>
      <w:tr w:rsidR="00B152BF" w14:paraId="75899F43" w14:textId="77777777" w:rsidTr="000421F7">
        <w:tc>
          <w:tcPr>
            <w:tcW w:w="1843" w:type="dxa"/>
            <w:vAlign w:val="center"/>
          </w:tcPr>
          <w:p w14:paraId="51B14416" w14:textId="77777777" w:rsidR="00B152BF" w:rsidRPr="00911DE9" w:rsidRDefault="00B152BF" w:rsidP="000421F7">
            <w:pPr>
              <w:jc w:val="center"/>
              <w:rPr>
                <w:rFonts w:eastAsia="黑体"/>
                <w:b/>
                <w:bCs/>
                <w:kern w:val="44"/>
              </w:rPr>
            </w:pPr>
            <w:r w:rsidRPr="00911DE9">
              <w:rPr>
                <w:color w:val="000000"/>
              </w:rPr>
              <w:t>43.6223</w:t>
            </w:r>
          </w:p>
        </w:tc>
        <w:tc>
          <w:tcPr>
            <w:tcW w:w="1477" w:type="dxa"/>
            <w:vAlign w:val="center"/>
          </w:tcPr>
          <w:p w14:paraId="188DD171" w14:textId="77777777" w:rsidR="00B152BF" w:rsidRPr="00911DE9" w:rsidRDefault="00B152BF" w:rsidP="000421F7">
            <w:pPr>
              <w:jc w:val="center"/>
              <w:rPr>
                <w:rFonts w:eastAsia="黑体"/>
                <w:b/>
                <w:bCs/>
                <w:kern w:val="44"/>
              </w:rPr>
            </w:pPr>
            <w:r w:rsidRPr="00911DE9">
              <w:rPr>
                <w:color w:val="000000"/>
              </w:rPr>
              <w:t>502.9996</w:t>
            </w:r>
          </w:p>
        </w:tc>
        <w:tc>
          <w:tcPr>
            <w:tcW w:w="1660" w:type="dxa"/>
            <w:vAlign w:val="center"/>
          </w:tcPr>
          <w:p w14:paraId="13A8A08A" w14:textId="77777777" w:rsidR="00B152BF" w:rsidRPr="00911DE9" w:rsidRDefault="00B152BF" w:rsidP="000421F7">
            <w:pPr>
              <w:jc w:val="center"/>
              <w:rPr>
                <w:rFonts w:eastAsia="黑体"/>
                <w:b/>
                <w:bCs/>
                <w:kern w:val="44"/>
              </w:rPr>
            </w:pPr>
            <w:r w:rsidRPr="00911DE9">
              <w:rPr>
                <w:color w:val="000000"/>
              </w:rPr>
              <w:t>69.2987</w:t>
            </w:r>
          </w:p>
        </w:tc>
        <w:tc>
          <w:tcPr>
            <w:tcW w:w="1661" w:type="dxa"/>
            <w:vAlign w:val="center"/>
          </w:tcPr>
          <w:p w14:paraId="4723825C" w14:textId="77777777" w:rsidR="00B152BF" w:rsidRPr="00911DE9" w:rsidRDefault="00B152BF" w:rsidP="000421F7">
            <w:pPr>
              <w:jc w:val="center"/>
              <w:rPr>
                <w:rFonts w:eastAsia="黑体"/>
                <w:b/>
                <w:bCs/>
                <w:kern w:val="44"/>
              </w:rPr>
            </w:pPr>
            <w:r w:rsidRPr="00911DE9">
              <w:rPr>
                <w:color w:val="000000"/>
              </w:rPr>
              <w:t>5</w:t>
            </w:r>
            <w:r>
              <w:rPr>
                <w:color w:val="000000"/>
              </w:rPr>
              <w:t>.0000</w:t>
            </w:r>
          </w:p>
        </w:tc>
        <w:tc>
          <w:tcPr>
            <w:tcW w:w="1661" w:type="dxa"/>
            <w:vAlign w:val="center"/>
          </w:tcPr>
          <w:p w14:paraId="384CCE0D" w14:textId="77777777" w:rsidR="00B152BF" w:rsidRPr="00911DE9" w:rsidRDefault="00B152BF" w:rsidP="000421F7">
            <w:pPr>
              <w:jc w:val="center"/>
              <w:rPr>
                <w:rFonts w:eastAsia="黑体"/>
                <w:b/>
                <w:bCs/>
                <w:kern w:val="44"/>
              </w:rPr>
            </w:pPr>
            <w:r w:rsidRPr="00911DE9">
              <w:rPr>
                <w:color w:val="000000"/>
              </w:rPr>
              <w:t>200</w:t>
            </w:r>
          </w:p>
        </w:tc>
      </w:tr>
      <w:tr w:rsidR="00B152BF" w14:paraId="14D99041" w14:textId="77777777" w:rsidTr="000421F7">
        <w:tc>
          <w:tcPr>
            <w:tcW w:w="1843" w:type="dxa"/>
            <w:vAlign w:val="center"/>
          </w:tcPr>
          <w:p w14:paraId="3BAFC5AD" w14:textId="77777777" w:rsidR="00B152BF" w:rsidRPr="00911DE9" w:rsidRDefault="00B152BF" w:rsidP="000421F7">
            <w:pPr>
              <w:jc w:val="center"/>
              <w:rPr>
                <w:rFonts w:eastAsia="黑体"/>
                <w:b/>
                <w:bCs/>
                <w:kern w:val="44"/>
              </w:rPr>
            </w:pPr>
            <w:r w:rsidRPr="00911DE9">
              <w:rPr>
                <w:color w:val="000000"/>
              </w:rPr>
              <w:lastRenderedPageBreak/>
              <w:t>41.1338</w:t>
            </w:r>
          </w:p>
        </w:tc>
        <w:tc>
          <w:tcPr>
            <w:tcW w:w="1477" w:type="dxa"/>
            <w:vAlign w:val="center"/>
          </w:tcPr>
          <w:p w14:paraId="613F4CE5" w14:textId="77777777" w:rsidR="00B152BF" w:rsidRPr="00911DE9" w:rsidRDefault="00B152BF" w:rsidP="000421F7">
            <w:pPr>
              <w:jc w:val="center"/>
              <w:rPr>
                <w:rFonts w:eastAsia="黑体"/>
                <w:b/>
                <w:bCs/>
                <w:kern w:val="44"/>
              </w:rPr>
            </w:pPr>
            <w:r w:rsidRPr="00911DE9">
              <w:rPr>
                <w:color w:val="000000"/>
              </w:rPr>
              <w:t>503.0017</w:t>
            </w:r>
          </w:p>
        </w:tc>
        <w:tc>
          <w:tcPr>
            <w:tcW w:w="1660" w:type="dxa"/>
            <w:vAlign w:val="center"/>
          </w:tcPr>
          <w:p w14:paraId="5475DF3B" w14:textId="77777777" w:rsidR="00B152BF" w:rsidRPr="00911DE9" w:rsidRDefault="00B152BF" w:rsidP="000421F7">
            <w:pPr>
              <w:jc w:val="center"/>
              <w:rPr>
                <w:rFonts w:eastAsia="黑体"/>
                <w:b/>
                <w:bCs/>
                <w:kern w:val="44"/>
              </w:rPr>
            </w:pPr>
            <w:r w:rsidRPr="00911DE9">
              <w:rPr>
                <w:color w:val="000000"/>
              </w:rPr>
              <w:t>69.299</w:t>
            </w:r>
            <w:r>
              <w:rPr>
                <w:color w:val="000000"/>
              </w:rPr>
              <w:t>0</w:t>
            </w:r>
          </w:p>
        </w:tc>
        <w:tc>
          <w:tcPr>
            <w:tcW w:w="1661" w:type="dxa"/>
            <w:vAlign w:val="center"/>
          </w:tcPr>
          <w:p w14:paraId="4901C5CE"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640E54D6" w14:textId="77777777" w:rsidR="00B152BF" w:rsidRPr="00911DE9" w:rsidRDefault="00B152BF" w:rsidP="000421F7">
            <w:pPr>
              <w:jc w:val="center"/>
              <w:rPr>
                <w:rFonts w:eastAsia="黑体"/>
                <w:b/>
                <w:bCs/>
                <w:kern w:val="44"/>
              </w:rPr>
            </w:pPr>
            <w:r w:rsidRPr="00911DE9">
              <w:rPr>
                <w:color w:val="000000"/>
              </w:rPr>
              <w:t>200</w:t>
            </w:r>
          </w:p>
        </w:tc>
      </w:tr>
      <w:tr w:rsidR="00B152BF" w14:paraId="36C49158" w14:textId="77777777" w:rsidTr="000421F7">
        <w:tc>
          <w:tcPr>
            <w:tcW w:w="1843" w:type="dxa"/>
            <w:vAlign w:val="center"/>
          </w:tcPr>
          <w:p w14:paraId="797FC069" w14:textId="77777777" w:rsidR="00B152BF" w:rsidRPr="00911DE9" w:rsidRDefault="00B152BF" w:rsidP="000421F7">
            <w:pPr>
              <w:jc w:val="center"/>
              <w:rPr>
                <w:rFonts w:eastAsia="黑体"/>
                <w:b/>
                <w:bCs/>
                <w:kern w:val="44"/>
              </w:rPr>
            </w:pPr>
            <w:r w:rsidRPr="00911DE9">
              <w:rPr>
                <w:color w:val="000000"/>
              </w:rPr>
              <w:t>40.866</w:t>
            </w:r>
            <w:r>
              <w:rPr>
                <w:color w:val="000000"/>
              </w:rPr>
              <w:t>0</w:t>
            </w:r>
          </w:p>
        </w:tc>
        <w:tc>
          <w:tcPr>
            <w:tcW w:w="1477" w:type="dxa"/>
            <w:vAlign w:val="center"/>
          </w:tcPr>
          <w:p w14:paraId="35058231" w14:textId="77777777" w:rsidR="00B152BF" w:rsidRPr="00911DE9" w:rsidRDefault="00B152BF" w:rsidP="000421F7">
            <w:pPr>
              <w:jc w:val="center"/>
              <w:rPr>
                <w:rFonts w:eastAsia="黑体"/>
                <w:b/>
                <w:bCs/>
                <w:kern w:val="44"/>
              </w:rPr>
            </w:pPr>
            <w:r w:rsidRPr="00911DE9">
              <w:rPr>
                <w:color w:val="000000"/>
              </w:rPr>
              <w:t>502.9996</w:t>
            </w:r>
          </w:p>
        </w:tc>
        <w:tc>
          <w:tcPr>
            <w:tcW w:w="1660" w:type="dxa"/>
            <w:vAlign w:val="center"/>
          </w:tcPr>
          <w:p w14:paraId="2F6069FE" w14:textId="77777777" w:rsidR="00B152BF" w:rsidRPr="00911DE9" w:rsidRDefault="00B152BF" w:rsidP="000421F7">
            <w:pPr>
              <w:jc w:val="center"/>
              <w:rPr>
                <w:rFonts w:eastAsia="黑体"/>
                <w:b/>
                <w:bCs/>
                <w:kern w:val="44"/>
              </w:rPr>
            </w:pPr>
            <w:r w:rsidRPr="00911DE9">
              <w:rPr>
                <w:color w:val="000000"/>
              </w:rPr>
              <w:t>69.3021</w:t>
            </w:r>
          </w:p>
        </w:tc>
        <w:tc>
          <w:tcPr>
            <w:tcW w:w="1661" w:type="dxa"/>
            <w:vAlign w:val="center"/>
          </w:tcPr>
          <w:p w14:paraId="20CF0719" w14:textId="77777777" w:rsidR="00B152BF" w:rsidRPr="00911DE9" w:rsidRDefault="00B152BF" w:rsidP="000421F7">
            <w:pPr>
              <w:jc w:val="center"/>
              <w:rPr>
                <w:rFonts w:eastAsia="黑体"/>
                <w:b/>
                <w:bCs/>
                <w:kern w:val="44"/>
              </w:rPr>
            </w:pPr>
            <w:r w:rsidRPr="00911DE9">
              <w:rPr>
                <w:color w:val="000000"/>
              </w:rPr>
              <w:t>5.0016</w:t>
            </w:r>
          </w:p>
        </w:tc>
        <w:tc>
          <w:tcPr>
            <w:tcW w:w="1661" w:type="dxa"/>
            <w:vAlign w:val="center"/>
          </w:tcPr>
          <w:p w14:paraId="41500B0C" w14:textId="77777777" w:rsidR="00B152BF" w:rsidRPr="00911DE9" w:rsidRDefault="00B152BF" w:rsidP="000421F7">
            <w:pPr>
              <w:jc w:val="center"/>
              <w:rPr>
                <w:rFonts w:eastAsia="黑体"/>
                <w:b/>
                <w:bCs/>
                <w:kern w:val="44"/>
              </w:rPr>
            </w:pPr>
            <w:r w:rsidRPr="00911DE9">
              <w:rPr>
                <w:color w:val="000000"/>
              </w:rPr>
              <w:t>200</w:t>
            </w:r>
          </w:p>
        </w:tc>
      </w:tr>
      <w:tr w:rsidR="00B152BF" w14:paraId="5A44B14B" w14:textId="77777777" w:rsidTr="000421F7">
        <w:tc>
          <w:tcPr>
            <w:tcW w:w="1843" w:type="dxa"/>
            <w:vAlign w:val="center"/>
          </w:tcPr>
          <w:p w14:paraId="2E08A979" w14:textId="77777777" w:rsidR="00B152BF" w:rsidRPr="00911DE9" w:rsidRDefault="00B152BF" w:rsidP="000421F7">
            <w:pPr>
              <w:jc w:val="center"/>
              <w:rPr>
                <w:rFonts w:eastAsia="黑体"/>
                <w:b/>
                <w:bCs/>
                <w:kern w:val="44"/>
              </w:rPr>
            </w:pPr>
            <w:r w:rsidRPr="00911DE9">
              <w:rPr>
                <w:color w:val="000000"/>
              </w:rPr>
              <w:t>43.4637</w:t>
            </w:r>
          </w:p>
        </w:tc>
        <w:tc>
          <w:tcPr>
            <w:tcW w:w="1477" w:type="dxa"/>
            <w:vAlign w:val="center"/>
          </w:tcPr>
          <w:p w14:paraId="1D5A4BE5" w14:textId="77777777" w:rsidR="00B152BF" w:rsidRPr="00911DE9" w:rsidRDefault="00B152BF" w:rsidP="000421F7">
            <w:pPr>
              <w:jc w:val="center"/>
              <w:rPr>
                <w:rFonts w:eastAsia="黑体"/>
                <w:b/>
                <w:bCs/>
                <w:kern w:val="44"/>
              </w:rPr>
            </w:pPr>
            <w:r w:rsidRPr="00911DE9">
              <w:rPr>
                <w:color w:val="000000"/>
              </w:rPr>
              <w:t>502.9997</w:t>
            </w:r>
          </w:p>
        </w:tc>
        <w:tc>
          <w:tcPr>
            <w:tcW w:w="1660" w:type="dxa"/>
            <w:vAlign w:val="center"/>
          </w:tcPr>
          <w:p w14:paraId="2C1E47DD" w14:textId="77777777" w:rsidR="00B152BF" w:rsidRPr="00911DE9" w:rsidRDefault="00B152BF" w:rsidP="000421F7">
            <w:pPr>
              <w:jc w:val="center"/>
              <w:rPr>
                <w:rFonts w:eastAsia="黑体"/>
                <w:b/>
                <w:bCs/>
                <w:kern w:val="44"/>
              </w:rPr>
            </w:pPr>
            <w:r w:rsidRPr="00911DE9">
              <w:rPr>
                <w:color w:val="000000"/>
              </w:rPr>
              <w:t>69.2995</w:t>
            </w:r>
          </w:p>
        </w:tc>
        <w:tc>
          <w:tcPr>
            <w:tcW w:w="1661" w:type="dxa"/>
            <w:vAlign w:val="center"/>
          </w:tcPr>
          <w:p w14:paraId="20B7C18E" w14:textId="77777777" w:rsidR="00B152BF" w:rsidRPr="00911DE9" w:rsidRDefault="00B152BF" w:rsidP="000421F7">
            <w:pPr>
              <w:jc w:val="center"/>
              <w:rPr>
                <w:rFonts w:eastAsia="黑体"/>
                <w:b/>
                <w:bCs/>
                <w:kern w:val="44"/>
              </w:rPr>
            </w:pPr>
            <w:r w:rsidRPr="00911DE9">
              <w:rPr>
                <w:color w:val="000000"/>
              </w:rPr>
              <w:t>5</w:t>
            </w:r>
            <w:r>
              <w:rPr>
                <w:color w:val="000000"/>
              </w:rPr>
              <w:t>.0000</w:t>
            </w:r>
          </w:p>
        </w:tc>
        <w:tc>
          <w:tcPr>
            <w:tcW w:w="1661" w:type="dxa"/>
            <w:vAlign w:val="center"/>
          </w:tcPr>
          <w:p w14:paraId="44891703" w14:textId="77777777" w:rsidR="00B152BF" w:rsidRPr="00911DE9" w:rsidRDefault="00B152BF" w:rsidP="000421F7">
            <w:pPr>
              <w:jc w:val="center"/>
              <w:rPr>
                <w:rFonts w:eastAsia="黑体"/>
                <w:b/>
                <w:bCs/>
                <w:kern w:val="44"/>
              </w:rPr>
            </w:pPr>
            <w:r w:rsidRPr="00911DE9">
              <w:rPr>
                <w:color w:val="000000"/>
              </w:rPr>
              <w:t>200</w:t>
            </w:r>
          </w:p>
        </w:tc>
      </w:tr>
      <w:tr w:rsidR="00B152BF" w14:paraId="44C0A1DF" w14:textId="77777777" w:rsidTr="000421F7">
        <w:tc>
          <w:tcPr>
            <w:tcW w:w="1843" w:type="dxa"/>
            <w:vAlign w:val="center"/>
          </w:tcPr>
          <w:p w14:paraId="185276F8" w14:textId="77777777" w:rsidR="00B152BF" w:rsidRPr="00911DE9" w:rsidRDefault="00B152BF" w:rsidP="000421F7">
            <w:pPr>
              <w:jc w:val="center"/>
              <w:rPr>
                <w:rFonts w:eastAsia="黑体"/>
                <w:b/>
                <w:bCs/>
                <w:kern w:val="44"/>
              </w:rPr>
            </w:pPr>
            <w:r w:rsidRPr="00911DE9">
              <w:rPr>
                <w:color w:val="000000"/>
              </w:rPr>
              <w:t>41.4376</w:t>
            </w:r>
          </w:p>
        </w:tc>
        <w:tc>
          <w:tcPr>
            <w:tcW w:w="1477" w:type="dxa"/>
            <w:vAlign w:val="center"/>
          </w:tcPr>
          <w:p w14:paraId="2EAAD113" w14:textId="77777777" w:rsidR="00B152BF" w:rsidRPr="00911DE9" w:rsidRDefault="00B152BF" w:rsidP="000421F7">
            <w:pPr>
              <w:jc w:val="center"/>
              <w:rPr>
                <w:rFonts w:eastAsia="黑体"/>
                <w:b/>
                <w:bCs/>
                <w:kern w:val="44"/>
              </w:rPr>
            </w:pPr>
            <w:r w:rsidRPr="00911DE9">
              <w:rPr>
                <w:color w:val="000000"/>
              </w:rPr>
              <w:t>502.9989</w:t>
            </w:r>
          </w:p>
        </w:tc>
        <w:tc>
          <w:tcPr>
            <w:tcW w:w="1660" w:type="dxa"/>
            <w:vAlign w:val="center"/>
          </w:tcPr>
          <w:p w14:paraId="6A239C98" w14:textId="77777777" w:rsidR="00B152BF" w:rsidRPr="00911DE9" w:rsidRDefault="00B152BF" w:rsidP="000421F7">
            <w:pPr>
              <w:jc w:val="center"/>
              <w:rPr>
                <w:rFonts w:eastAsia="黑体"/>
                <w:b/>
                <w:bCs/>
                <w:kern w:val="44"/>
              </w:rPr>
            </w:pPr>
            <w:r w:rsidRPr="00911DE9">
              <w:rPr>
                <w:color w:val="000000"/>
              </w:rPr>
              <w:t>69.3018</w:t>
            </w:r>
          </w:p>
        </w:tc>
        <w:tc>
          <w:tcPr>
            <w:tcW w:w="1661" w:type="dxa"/>
            <w:vAlign w:val="center"/>
          </w:tcPr>
          <w:p w14:paraId="733B5320"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45F0DFA5" w14:textId="77777777" w:rsidR="00B152BF" w:rsidRPr="00911DE9" w:rsidRDefault="00B152BF" w:rsidP="000421F7">
            <w:pPr>
              <w:jc w:val="center"/>
              <w:rPr>
                <w:rFonts w:eastAsia="黑体"/>
                <w:b/>
                <w:bCs/>
                <w:kern w:val="44"/>
              </w:rPr>
            </w:pPr>
            <w:r w:rsidRPr="00911DE9">
              <w:rPr>
                <w:color w:val="000000"/>
              </w:rPr>
              <w:t>200</w:t>
            </w:r>
          </w:p>
        </w:tc>
      </w:tr>
      <w:tr w:rsidR="00B152BF" w14:paraId="3B0B58A3" w14:textId="77777777" w:rsidTr="000421F7">
        <w:tc>
          <w:tcPr>
            <w:tcW w:w="1843" w:type="dxa"/>
            <w:vAlign w:val="center"/>
          </w:tcPr>
          <w:p w14:paraId="2D0EB530" w14:textId="77777777" w:rsidR="00B152BF" w:rsidRPr="00911DE9" w:rsidRDefault="00B152BF" w:rsidP="000421F7">
            <w:pPr>
              <w:jc w:val="center"/>
              <w:rPr>
                <w:rFonts w:eastAsia="黑体"/>
                <w:b/>
                <w:bCs/>
                <w:kern w:val="44"/>
              </w:rPr>
            </w:pPr>
            <w:r w:rsidRPr="00911DE9">
              <w:rPr>
                <w:color w:val="000000"/>
              </w:rPr>
              <w:t>40.5547</w:t>
            </w:r>
          </w:p>
        </w:tc>
        <w:tc>
          <w:tcPr>
            <w:tcW w:w="1477" w:type="dxa"/>
            <w:vAlign w:val="center"/>
          </w:tcPr>
          <w:p w14:paraId="2849CFBA" w14:textId="77777777" w:rsidR="00B152BF" w:rsidRPr="00911DE9" w:rsidRDefault="00B152BF" w:rsidP="000421F7">
            <w:pPr>
              <w:jc w:val="center"/>
              <w:rPr>
                <w:rFonts w:eastAsia="黑体"/>
                <w:b/>
                <w:bCs/>
                <w:kern w:val="44"/>
              </w:rPr>
            </w:pPr>
            <w:r w:rsidRPr="00911DE9">
              <w:rPr>
                <w:color w:val="000000"/>
              </w:rPr>
              <w:t>503.0018</w:t>
            </w:r>
          </w:p>
        </w:tc>
        <w:tc>
          <w:tcPr>
            <w:tcW w:w="1660" w:type="dxa"/>
            <w:vAlign w:val="center"/>
          </w:tcPr>
          <w:p w14:paraId="32B2CB84"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10366298"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11711A51" w14:textId="77777777" w:rsidR="00B152BF" w:rsidRPr="00911DE9" w:rsidRDefault="00B152BF" w:rsidP="000421F7">
            <w:pPr>
              <w:jc w:val="center"/>
              <w:rPr>
                <w:rFonts w:eastAsia="黑体"/>
                <w:b/>
                <w:bCs/>
                <w:kern w:val="44"/>
              </w:rPr>
            </w:pPr>
            <w:r w:rsidRPr="00911DE9">
              <w:rPr>
                <w:color w:val="000000"/>
              </w:rPr>
              <w:t>200</w:t>
            </w:r>
          </w:p>
        </w:tc>
      </w:tr>
      <w:tr w:rsidR="00B152BF" w14:paraId="0634571D" w14:textId="77777777" w:rsidTr="000421F7">
        <w:tc>
          <w:tcPr>
            <w:tcW w:w="1843" w:type="dxa"/>
            <w:vAlign w:val="center"/>
          </w:tcPr>
          <w:p w14:paraId="3D543C6F" w14:textId="77777777" w:rsidR="00B152BF" w:rsidRPr="00911DE9" w:rsidRDefault="00B152BF" w:rsidP="000421F7">
            <w:pPr>
              <w:jc w:val="center"/>
              <w:rPr>
                <w:rFonts w:eastAsia="黑体"/>
                <w:b/>
                <w:bCs/>
                <w:kern w:val="44"/>
              </w:rPr>
            </w:pPr>
            <w:r w:rsidRPr="00911DE9">
              <w:rPr>
                <w:color w:val="000000"/>
              </w:rPr>
              <w:t>42.2831</w:t>
            </w:r>
          </w:p>
        </w:tc>
        <w:tc>
          <w:tcPr>
            <w:tcW w:w="1477" w:type="dxa"/>
            <w:vAlign w:val="center"/>
          </w:tcPr>
          <w:p w14:paraId="639F3248" w14:textId="77777777" w:rsidR="00B152BF" w:rsidRPr="00911DE9" w:rsidRDefault="00B152BF" w:rsidP="000421F7">
            <w:pPr>
              <w:jc w:val="center"/>
              <w:rPr>
                <w:rFonts w:eastAsia="黑体"/>
                <w:b/>
                <w:bCs/>
                <w:kern w:val="44"/>
              </w:rPr>
            </w:pPr>
            <w:r w:rsidRPr="00911DE9">
              <w:rPr>
                <w:color w:val="000000"/>
              </w:rPr>
              <w:t>503.001</w:t>
            </w:r>
            <w:r>
              <w:rPr>
                <w:color w:val="000000"/>
              </w:rPr>
              <w:t>0</w:t>
            </w:r>
          </w:p>
        </w:tc>
        <w:tc>
          <w:tcPr>
            <w:tcW w:w="1660" w:type="dxa"/>
            <w:vAlign w:val="center"/>
          </w:tcPr>
          <w:p w14:paraId="6D58EAB1"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07306FC8"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683CF949" w14:textId="77777777" w:rsidR="00B152BF" w:rsidRPr="00911DE9" w:rsidRDefault="00B152BF" w:rsidP="000421F7">
            <w:pPr>
              <w:jc w:val="center"/>
              <w:rPr>
                <w:rFonts w:eastAsia="黑体"/>
                <w:b/>
                <w:bCs/>
                <w:kern w:val="44"/>
              </w:rPr>
            </w:pPr>
            <w:r w:rsidRPr="00911DE9">
              <w:rPr>
                <w:color w:val="000000"/>
              </w:rPr>
              <w:t>200</w:t>
            </w:r>
          </w:p>
        </w:tc>
      </w:tr>
      <w:tr w:rsidR="00B152BF" w14:paraId="5DE5E931" w14:textId="77777777" w:rsidTr="000421F7">
        <w:tc>
          <w:tcPr>
            <w:tcW w:w="1843" w:type="dxa"/>
            <w:vAlign w:val="center"/>
          </w:tcPr>
          <w:p w14:paraId="20FEB51A" w14:textId="77777777" w:rsidR="00B152BF" w:rsidRPr="00911DE9" w:rsidRDefault="00B152BF" w:rsidP="000421F7">
            <w:pPr>
              <w:jc w:val="center"/>
              <w:rPr>
                <w:rFonts w:eastAsia="黑体"/>
                <w:b/>
                <w:bCs/>
                <w:kern w:val="44"/>
              </w:rPr>
            </w:pPr>
            <w:r w:rsidRPr="00911DE9">
              <w:rPr>
                <w:color w:val="000000"/>
              </w:rPr>
              <w:t>45.4795</w:t>
            </w:r>
          </w:p>
        </w:tc>
        <w:tc>
          <w:tcPr>
            <w:tcW w:w="1477" w:type="dxa"/>
            <w:vAlign w:val="center"/>
          </w:tcPr>
          <w:p w14:paraId="66765772" w14:textId="77777777" w:rsidR="00B152BF" w:rsidRPr="00911DE9" w:rsidRDefault="00B152BF" w:rsidP="000421F7">
            <w:pPr>
              <w:jc w:val="center"/>
              <w:rPr>
                <w:rFonts w:eastAsia="黑体"/>
                <w:b/>
                <w:bCs/>
                <w:kern w:val="44"/>
              </w:rPr>
            </w:pPr>
            <w:r w:rsidRPr="00911DE9">
              <w:rPr>
                <w:color w:val="000000"/>
              </w:rPr>
              <w:t>502.9999</w:t>
            </w:r>
          </w:p>
        </w:tc>
        <w:tc>
          <w:tcPr>
            <w:tcW w:w="1660" w:type="dxa"/>
            <w:vAlign w:val="center"/>
          </w:tcPr>
          <w:p w14:paraId="6505A8AC" w14:textId="77777777" w:rsidR="00B152BF" w:rsidRPr="00911DE9" w:rsidRDefault="00B152BF" w:rsidP="000421F7">
            <w:pPr>
              <w:jc w:val="center"/>
              <w:rPr>
                <w:rFonts w:eastAsia="黑体"/>
                <w:b/>
                <w:bCs/>
                <w:kern w:val="44"/>
              </w:rPr>
            </w:pPr>
            <w:r w:rsidRPr="00911DE9">
              <w:rPr>
                <w:color w:val="000000"/>
              </w:rPr>
              <w:t>69.2968</w:t>
            </w:r>
          </w:p>
        </w:tc>
        <w:tc>
          <w:tcPr>
            <w:tcW w:w="1661" w:type="dxa"/>
            <w:vAlign w:val="center"/>
          </w:tcPr>
          <w:p w14:paraId="2524BCC8" w14:textId="77777777" w:rsidR="00B152BF" w:rsidRPr="00911DE9" w:rsidRDefault="00B152BF" w:rsidP="000421F7">
            <w:pPr>
              <w:jc w:val="center"/>
              <w:rPr>
                <w:rFonts w:eastAsia="黑体"/>
                <w:b/>
                <w:bCs/>
                <w:kern w:val="44"/>
              </w:rPr>
            </w:pPr>
            <w:r w:rsidRPr="00911DE9">
              <w:rPr>
                <w:color w:val="000000"/>
              </w:rPr>
              <w:t>4.9999</w:t>
            </w:r>
          </w:p>
        </w:tc>
        <w:tc>
          <w:tcPr>
            <w:tcW w:w="1661" w:type="dxa"/>
            <w:vAlign w:val="center"/>
          </w:tcPr>
          <w:p w14:paraId="0D6B0686" w14:textId="77777777" w:rsidR="00B152BF" w:rsidRPr="00911DE9" w:rsidRDefault="00B152BF" w:rsidP="000421F7">
            <w:pPr>
              <w:jc w:val="center"/>
              <w:rPr>
                <w:rFonts w:eastAsia="黑体"/>
                <w:b/>
                <w:bCs/>
                <w:kern w:val="44"/>
              </w:rPr>
            </w:pPr>
            <w:r w:rsidRPr="00911DE9">
              <w:rPr>
                <w:color w:val="000000"/>
              </w:rPr>
              <w:t>200</w:t>
            </w:r>
          </w:p>
        </w:tc>
      </w:tr>
      <w:tr w:rsidR="00B152BF" w14:paraId="450AB781" w14:textId="77777777" w:rsidTr="000421F7">
        <w:tc>
          <w:tcPr>
            <w:tcW w:w="1843" w:type="dxa"/>
            <w:vAlign w:val="center"/>
          </w:tcPr>
          <w:p w14:paraId="582FE493" w14:textId="77777777" w:rsidR="00B152BF" w:rsidRPr="00911DE9" w:rsidRDefault="00B152BF" w:rsidP="000421F7">
            <w:pPr>
              <w:jc w:val="center"/>
              <w:rPr>
                <w:rFonts w:eastAsia="黑体"/>
                <w:b/>
                <w:bCs/>
                <w:kern w:val="44"/>
              </w:rPr>
            </w:pPr>
            <w:r w:rsidRPr="00911DE9">
              <w:rPr>
                <w:color w:val="000000"/>
              </w:rPr>
              <w:t>34.3591</w:t>
            </w:r>
          </w:p>
        </w:tc>
        <w:tc>
          <w:tcPr>
            <w:tcW w:w="1477" w:type="dxa"/>
            <w:vAlign w:val="center"/>
          </w:tcPr>
          <w:p w14:paraId="4060CB32" w14:textId="77777777" w:rsidR="00B152BF" w:rsidRPr="00911DE9" w:rsidRDefault="00B152BF" w:rsidP="000421F7">
            <w:pPr>
              <w:jc w:val="center"/>
              <w:rPr>
                <w:rFonts w:eastAsia="黑体"/>
                <w:b/>
                <w:bCs/>
                <w:kern w:val="44"/>
              </w:rPr>
            </w:pPr>
            <w:r w:rsidRPr="00911DE9">
              <w:rPr>
                <w:color w:val="000000"/>
              </w:rPr>
              <w:t>665.0015</w:t>
            </w:r>
          </w:p>
        </w:tc>
        <w:tc>
          <w:tcPr>
            <w:tcW w:w="1660" w:type="dxa"/>
            <w:vAlign w:val="center"/>
          </w:tcPr>
          <w:p w14:paraId="5C60174D" w14:textId="77777777" w:rsidR="00B152BF" w:rsidRPr="00911DE9" w:rsidRDefault="00B152BF" w:rsidP="000421F7">
            <w:pPr>
              <w:jc w:val="center"/>
              <w:rPr>
                <w:rFonts w:eastAsia="黑体"/>
                <w:b/>
                <w:bCs/>
                <w:kern w:val="44"/>
              </w:rPr>
            </w:pPr>
            <w:r w:rsidRPr="00911DE9">
              <w:rPr>
                <w:color w:val="000000"/>
              </w:rPr>
              <w:t>68.0018</w:t>
            </w:r>
          </w:p>
        </w:tc>
        <w:tc>
          <w:tcPr>
            <w:tcW w:w="1661" w:type="dxa"/>
            <w:vAlign w:val="center"/>
          </w:tcPr>
          <w:p w14:paraId="6D6AD284" w14:textId="77777777" w:rsidR="00B152BF" w:rsidRPr="00911DE9" w:rsidRDefault="00B152BF" w:rsidP="000421F7">
            <w:pPr>
              <w:jc w:val="center"/>
              <w:rPr>
                <w:rFonts w:eastAsia="黑体"/>
                <w:b/>
                <w:bCs/>
                <w:kern w:val="44"/>
              </w:rPr>
            </w:pPr>
            <w:r w:rsidRPr="00911DE9">
              <w:rPr>
                <w:color w:val="000000"/>
              </w:rPr>
              <w:t>5.9998</w:t>
            </w:r>
          </w:p>
        </w:tc>
        <w:tc>
          <w:tcPr>
            <w:tcW w:w="1661" w:type="dxa"/>
            <w:vAlign w:val="center"/>
          </w:tcPr>
          <w:p w14:paraId="361B0139" w14:textId="77777777" w:rsidR="00B152BF" w:rsidRPr="00911DE9" w:rsidRDefault="00B152BF" w:rsidP="000421F7">
            <w:pPr>
              <w:jc w:val="center"/>
              <w:rPr>
                <w:rFonts w:eastAsia="黑体"/>
                <w:b/>
                <w:bCs/>
                <w:kern w:val="44"/>
              </w:rPr>
            </w:pPr>
            <w:r w:rsidRPr="00911DE9">
              <w:rPr>
                <w:color w:val="000000"/>
              </w:rPr>
              <w:t>300</w:t>
            </w:r>
          </w:p>
        </w:tc>
      </w:tr>
      <w:tr w:rsidR="00B152BF" w14:paraId="5803FA2A" w14:textId="77777777" w:rsidTr="000421F7">
        <w:tc>
          <w:tcPr>
            <w:tcW w:w="1843" w:type="dxa"/>
            <w:vAlign w:val="center"/>
          </w:tcPr>
          <w:p w14:paraId="472EBADC" w14:textId="77777777" w:rsidR="00B152BF" w:rsidRPr="00911DE9" w:rsidRDefault="00B152BF" w:rsidP="000421F7">
            <w:pPr>
              <w:jc w:val="center"/>
              <w:rPr>
                <w:rFonts w:eastAsia="黑体"/>
                <w:b/>
                <w:bCs/>
                <w:kern w:val="44"/>
              </w:rPr>
            </w:pPr>
            <w:r w:rsidRPr="00911DE9">
              <w:rPr>
                <w:color w:val="000000"/>
              </w:rPr>
              <w:t>34.9782</w:t>
            </w:r>
          </w:p>
        </w:tc>
        <w:tc>
          <w:tcPr>
            <w:tcW w:w="1477" w:type="dxa"/>
            <w:vAlign w:val="center"/>
          </w:tcPr>
          <w:p w14:paraId="66C37272" w14:textId="77777777" w:rsidR="00B152BF" w:rsidRPr="00911DE9" w:rsidRDefault="00B152BF" w:rsidP="000421F7">
            <w:pPr>
              <w:jc w:val="center"/>
              <w:rPr>
                <w:rFonts w:eastAsia="黑体"/>
                <w:b/>
                <w:bCs/>
                <w:kern w:val="44"/>
              </w:rPr>
            </w:pPr>
            <w:r w:rsidRPr="00911DE9">
              <w:rPr>
                <w:color w:val="000000"/>
              </w:rPr>
              <w:t>664.9997</w:t>
            </w:r>
          </w:p>
        </w:tc>
        <w:tc>
          <w:tcPr>
            <w:tcW w:w="1660" w:type="dxa"/>
            <w:vAlign w:val="center"/>
          </w:tcPr>
          <w:p w14:paraId="730A6829" w14:textId="77777777" w:rsidR="00B152BF" w:rsidRPr="00911DE9" w:rsidRDefault="00B152BF" w:rsidP="000421F7">
            <w:pPr>
              <w:jc w:val="center"/>
              <w:rPr>
                <w:rFonts w:eastAsia="黑体"/>
                <w:b/>
                <w:bCs/>
                <w:kern w:val="44"/>
              </w:rPr>
            </w:pPr>
            <w:r w:rsidRPr="00911DE9">
              <w:rPr>
                <w:color w:val="000000"/>
              </w:rPr>
              <w:t>67.9994</w:t>
            </w:r>
          </w:p>
        </w:tc>
        <w:tc>
          <w:tcPr>
            <w:tcW w:w="1661" w:type="dxa"/>
            <w:vAlign w:val="center"/>
          </w:tcPr>
          <w:p w14:paraId="714AEA8C" w14:textId="77777777" w:rsidR="00B152BF" w:rsidRPr="00911DE9" w:rsidRDefault="00B152BF" w:rsidP="000421F7">
            <w:pPr>
              <w:jc w:val="center"/>
              <w:rPr>
                <w:rFonts w:eastAsia="黑体"/>
                <w:b/>
                <w:bCs/>
                <w:kern w:val="44"/>
              </w:rPr>
            </w:pPr>
            <w:r w:rsidRPr="00911DE9">
              <w:rPr>
                <w:color w:val="000000"/>
              </w:rPr>
              <w:t>5.9996</w:t>
            </w:r>
          </w:p>
        </w:tc>
        <w:tc>
          <w:tcPr>
            <w:tcW w:w="1661" w:type="dxa"/>
            <w:vAlign w:val="center"/>
          </w:tcPr>
          <w:p w14:paraId="6214EE39" w14:textId="77777777" w:rsidR="00B152BF" w:rsidRPr="00911DE9" w:rsidRDefault="00B152BF" w:rsidP="000421F7">
            <w:pPr>
              <w:jc w:val="center"/>
              <w:rPr>
                <w:rFonts w:eastAsia="黑体"/>
                <w:b/>
                <w:bCs/>
                <w:kern w:val="44"/>
              </w:rPr>
            </w:pPr>
            <w:r w:rsidRPr="00911DE9">
              <w:rPr>
                <w:color w:val="000000"/>
              </w:rPr>
              <w:t>300</w:t>
            </w:r>
          </w:p>
        </w:tc>
      </w:tr>
      <w:tr w:rsidR="00B152BF" w14:paraId="64B5E119" w14:textId="77777777" w:rsidTr="000421F7">
        <w:tc>
          <w:tcPr>
            <w:tcW w:w="1843" w:type="dxa"/>
            <w:vAlign w:val="center"/>
          </w:tcPr>
          <w:p w14:paraId="2BA107F5" w14:textId="77777777" w:rsidR="00B152BF" w:rsidRPr="00911DE9" w:rsidRDefault="00B152BF" w:rsidP="000421F7">
            <w:pPr>
              <w:jc w:val="center"/>
              <w:rPr>
                <w:rFonts w:eastAsia="黑体"/>
                <w:b/>
                <w:bCs/>
                <w:kern w:val="44"/>
              </w:rPr>
            </w:pPr>
            <w:r w:rsidRPr="00911DE9">
              <w:rPr>
                <w:color w:val="000000"/>
              </w:rPr>
              <w:t>33.3174</w:t>
            </w:r>
          </w:p>
        </w:tc>
        <w:tc>
          <w:tcPr>
            <w:tcW w:w="1477" w:type="dxa"/>
            <w:vAlign w:val="center"/>
          </w:tcPr>
          <w:p w14:paraId="5BBB0EA7" w14:textId="77777777" w:rsidR="00B152BF" w:rsidRPr="00911DE9" w:rsidRDefault="00B152BF" w:rsidP="000421F7">
            <w:pPr>
              <w:jc w:val="center"/>
              <w:rPr>
                <w:rFonts w:eastAsia="黑体"/>
                <w:b/>
                <w:bCs/>
                <w:kern w:val="44"/>
              </w:rPr>
            </w:pPr>
            <w:r w:rsidRPr="00911DE9">
              <w:rPr>
                <w:color w:val="000000"/>
              </w:rPr>
              <w:t>664.9986</w:t>
            </w:r>
          </w:p>
        </w:tc>
        <w:tc>
          <w:tcPr>
            <w:tcW w:w="1660" w:type="dxa"/>
            <w:vAlign w:val="center"/>
          </w:tcPr>
          <w:p w14:paraId="322E15E7" w14:textId="77777777" w:rsidR="00B152BF" w:rsidRPr="00911DE9" w:rsidRDefault="00B152BF" w:rsidP="000421F7">
            <w:pPr>
              <w:jc w:val="center"/>
              <w:rPr>
                <w:rFonts w:eastAsia="黑体"/>
                <w:b/>
                <w:bCs/>
                <w:kern w:val="44"/>
              </w:rPr>
            </w:pPr>
            <w:r w:rsidRPr="00911DE9">
              <w:rPr>
                <w:color w:val="000000"/>
              </w:rPr>
              <w:t>67.999</w:t>
            </w:r>
            <w:r>
              <w:rPr>
                <w:color w:val="000000"/>
              </w:rPr>
              <w:t>0</w:t>
            </w:r>
          </w:p>
        </w:tc>
        <w:tc>
          <w:tcPr>
            <w:tcW w:w="1661" w:type="dxa"/>
            <w:vAlign w:val="center"/>
          </w:tcPr>
          <w:p w14:paraId="2D0B14B6" w14:textId="77777777" w:rsidR="00B152BF" w:rsidRPr="00911DE9" w:rsidRDefault="00B152BF" w:rsidP="000421F7">
            <w:pPr>
              <w:jc w:val="center"/>
              <w:rPr>
                <w:rFonts w:eastAsia="黑体"/>
                <w:b/>
                <w:bCs/>
                <w:kern w:val="44"/>
              </w:rPr>
            </w:pPr>
            <w:r w:rsidRPr="00911DE9">
              <w:rPr>
                <w:color w:val="000000"/>
              </w:rPr>
              <w:t>5.9982</w:t>
            </w:r>
          </w:p>
        </w:tc>
        <w:tc>
          <w:tcPr>
            <w:tcW w:w="1661" w:type="dxa"/>
            <w:vAlign w:val="center"/>
          </w:tcPr>
          <w:p w14:paraId="1D266322" w14:textId="77777777" w:rsidR="00B152BF" w:rsidRPr="00911DE9" w:rsidRDefault="00B152BF" w:rsidP="000421F7">
            <w:pPr>
              <w:jc w:val="center"/>
              <w:rPr>
                <w:rFonts w:eastAsia="黑体"/>
                <w:b/>
                <w:bCs/>
                <w:kern w:val="44"/>
              </w:rPr>
            </w:pPr>
            <w:r w:rsidRPr="00911DE9">
              <w:rPr>
                <w:color w:val="000000"/>
              </w:rPr>
              <w:t>300</w:t>
            </w:r>
          </w:p>
        </w:tc>
      </w:tr>
      <w:tr w:rsidR="00B152BF" w14:paraId="14C28D5A" w14:textId="77777777" w:rsidTr="000421F7">
        <w:tc>
          <w:tcPr>
            <w:tcW w:w="1843" w:type="dxa"/>
            <w:vAlign w:val="center"/>
          </w:tcPr>
          <w:p w14:paraId="30895C71" w14:textId="77777777" w:rsidR="00B152BF" w:rsidRPr="00911DE9" w:rsidRDefault="00B152BF" w:rsidP="000421F7">
            <w:pPr>
              <w:jc w:val="center"/>
              <w:rPr>
                <w:rFonts w:eastAsia="黑体"/>
                <w:b/>
                <w:bCs/>
                <w:kern w:val="44"/>
              </w:rPr>
            </w:pPr>
            <w:r w:rsidRPr="00911DE9">
              <w:rPr>
                <w:color w:val="000000"/>
              </w:rPr>
              <w:t>33.2613</w:t>
            </w:r>
          </w:p>
        </w:tc>
        <w:tc>
          <w:tcPr>
            <w:tcW w:w="1477" w:type="dxa"/>
            <w:vAlign w:val="center"/>
          </w:tcPr>
          <w:p w14:paraId="20AC2528" w14:textId="77777777" w:rsidR="00B152BF" w:rsidRPr="00911DE9" w:rsidRDefault="00B152BF" w:rsidP="000421F7">
            <w:pPr>
              <w:jc w:val="center"/>
              <w:rPr>
                <w:rFonts w:eastAsia="黑体"/>
                <w:b/>
                <w:bCs/>
                <w:kern w:val="44"/>
              </w:rPr>
            </w:pPr>
            <w:r w:rsidRPr="00911DE9">
              <w:rPr>
                <w:color w:val="000000"/>
              </w:rPr>
              <w:t>664.9989</w:t>
            </w:r>
          </w:p>
        </w:tc>
        <w:tc>
          <w:tcPr>
            <w:tcW w:w="1660" w:type="dxa"/>
            <w:vAlign w:val="center"/>
          </w:tcPr>
          <w:p w14:paraId="071A3BAA" w14:textId="77777777" w:rsidR="00B152BF" w:rsidRPr="00911DE9" w:rsidRDefault="00B152BF" w:rsidP="000421F7">
            <w:pPr>
              <w:jc w:val="center"/>
              <w:rPr>
                <w:rFonts w:eastAsia="黑体"/>
                <w:b/>
                <w:bCs/>
                <w:kern w:val="44"/>
              </w:rPr>
            </w:pPr>
            <w:r w:rsidRPr="00911DE9">
              <w:rPr>
                <w:color w:val="000000"/>
              </w:rPr>
              <w:t>67.9997</w:t>
            </w:r>
          </w:p>
        </w:tc>
        <w:tc>
          <w:tcPr>
            <w:tcW w:w="1661" w:type="dxa"/>
            <w:vAlign w:val="center"/>
          </w:tcPr>
          <w:p w14:paraId="146F8ADA"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162E997A" w14:textId="77777777" w:rsidR="00B152BF" w:rsidRPr="00911DE9" w:rsidRDefault="00B152BF" w:rsidP="000421F7">
            <w:pPr>
              <w:jc w:val="center"/>
              <w:rPr>
                <w:rFonts w:eastAsia="黑体"/>
                <w:b/>
                <w:bCs/>
                <w:kern w:val="44"/>
              </w:rPr>
            </w:pPr>
            <w:r w:rsidRPr="00911DE9">
              <w:rPr>
                <w:color w:val="000000"/>
              </w:rPr>
              <w:t>300</w:t>
            </w:r>
          </w:p>
        </w:tc>
      </w:tr>
      <w:tr w:rsidR="00B152BF" w14:paraId="514738D8" w14:textId="77777777" w:rsidTr="000421F7">
        <w:tc>
          <w:tcPr>
            <w:tcW w:w="1843" w:type="dxa"/>
            <w:vAlign w:val="center"/>
          </w:tcPr>
          <w:p w14:paraId="06B579BC" w14:textId="77777777" w:rsidR="00B152BF" w:rsidRPr="00911DE9" w:rsidRDefault="00B152BF" w:rsidP="000421F7">
            <w:pPr>
              <w:jc w:val="center"/>
              <w:rPr>
                <w:rFonts w:eastAsia="黑体"/>
                <w:b/>
                <w:bCs/>
                <w:kern w:val="44"/>
              </w:rPr>
            </w:pPr>
            <w:r w:rsidRPr="00911DE9">
              <w:rPr>
                <w:color w:val="000000"/>
              </w:rPr>
              <w:t>32.8849</w:t>
            </w:r>
          </w:p>
        </w:tc>
        <w:tc>
          <w:tcPr>
            <w:tcW w:w="1477" w:type="dxa"/>
            <w:vAlign w:val="center"/>
          </w:tcPr>
          <w:p w14:paraId="7B0BD212" w14:textId="77777777" w:rsidR="00B152BF" w:rsidRPr="00911DE9" w:rsidRDefault="00B152BF" w:rsidP="000421F7">
            <w:pPr>
              <w:jc w:val="center"/>
              <w:rPr>
                <w:rFonts w:eastAsia="黑体"/>
                <w:b/>
                <w:bCs/>
                <w:kern w:val="44"/>
              </w:rPr>
            </w:pPr>
            <w:r w:rsidRPr="00911DE9">
              <w:rPr>
                <w:color w:val="000000"/>
              </w:rPr>
              <w:t>665.0012</w:t>
            </w:r>
          </w:p>
        </w:tc>
        <w:tc>
          <w:tcPr>
            <w:tcW w:w="1660" w:type="dxa"/>
            <w:vAlign w:val="center"/>
          </w:tcPr>
          <w:p w14:paraId="0F870643"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4A07E66C" w14:textId="77777777" w:rsidR="00B152BF" w:rsidRPr="00911DE9" w:rsidRDefault="00B152BF" w:rsidP="000421F7">
            <w:pPr>
              <w:jc w:val="center"/>
              <w:rPr>
                <w:rFonts w:eastAsia="黑体"/>
                <w:b/>
                <w:bCs/>
                <w:kern w:val="44"/>
              </w:rPr>
            </w:pPr>
            <w:r w:rsidRPr="00911DE9">
              <w:rPr>
                <w:color w:val="000000"/>
              </w:rPr>
              <w:t>6.0015</w:t>
            </w:r>
          </w:p>
        </w:tc>
        <w:tc>
          <w:tcPr>
            <w:tcW w:w="1661" w:type="dxa"/>
            <w:vAlign w:val="center"/>
          </w:tcPr>
          <w:p w14:paraId="2C1F8BE9" w14:textId="77777777" w:rsidR="00B152BF" w:rsidRPr="00911DE9" w:rsidRDefault="00B152BF" w:rsidP="000421F7">
            <w:pPr>
              <w:jc w:val="center"/>
              <w:rPr>
                <w:rFonts w:eastAsia="黑体"/>
                <w:b/>
                <w:bCs/>
                <w:kern w:val="44"/>
              </w:rPr>
            </w:pPr>
            <w:r w:rsidRPr="00911DE9">
              <w:rPr>
                <w:color w:val="000000"/>
              </w:rPr>
              <w:t>300</w:t>
            </w:r>
          </w:p>
        </w:tc>
      </w:tr>
      <w:tr w:rsidR="00B152BF" w14:paraId="1C86C96D" w14:textId="77777777" w:rsidTr="000421F7">
        <w:tc>
          <w:tcPr>
            <w:tcW w:w="1843" w:type="dxa"/>
            <w:vAlign w:val="center"/>
          </w:tcPr>
          <w:p w14:paraId="345C9016" w14:textId="77777777" w:rsidR="00B152BF" w:rsidRPr="00911DE9" w:rsidRDefault="00B152BF" w:rsidP="000421F7">
            <w:pPr>
              <w:jc w:val="center"/>
              <w:rPr>
                <w:rFonts w:eastAsia="黑体"/>
                <w:b/>
                <w:bCs/>
                <w:kern w:val="44"/>
              </w:rPr>
            </w:pPr>
            <w:r w:rsidRPr="00911DE9">
              <w:rPr>
                <w:color w:val="000000"/>
              </w:rPr>
              <w:t>40.2725</w:t>
            </w:r>
          </w:p>
        </w:tc>
        <w:tc>
          <w:tcPr>
            <w:tcW w:w="1477" w:type="dxa"/>
            <w:vAlign w:val="center"/>
          </w:tcPr>
          <w:p w14:paraId="5E1058C2" w14:textId="77777777" w:rsidR="00B152BF" w:rsidRPr="00911DE9" w:rsidRDefault="00B152BF" w:rsidP="000421F7">
            <w:pPr>
              <w:jc w:val="center"/>
              <w:rPr>
                <w:rFonts w:eastAsia="黑体"/>
                <w:b/>
                <w:bCs/>
                <w:kern w:val="44"/>
              </w:rPr>
            </w:pPr>
            <w:r w:rsidRPr="00911DE9">
              <w:rPr>
                <w:color w:val="000000"/>
              </w:rPr>
              <w:t>317.0009</w:t>
            </w:r>
          </w:p>
        </w:tc>
        <w:tc>
          <w:tcPr>
            <w:tcW w:w="1660" w:type="dxa"/>
            <w:vAlign w:val="center"/>
          </w:tcPr>
          <w:p w14:paraId="3429F03B" w14:textId="77777777" w:rsidR="00B152BF" w:rsidRPr="00911DE9" w:rsidRDefault="00B152BF" w:rsidP="000421F7">
            <w:pPr>
              <w:jc w:val="center"/>
              <w:rPr>
                <w:rFonts w:eastAsia="黑体"/>
                <w:b/>
                <w:bCs/>
                <w:kern w:val="44"/>
              </w:rPr>
            </w:pPr>
            <w:r w:rsidRPr="00911DE9">
              <w:rPr>
                <w:color w:val="000000"/>
              </w:rPr>
              <w:t>65.0005</w:t>
            </w:r>
          </w:p>
        </w:tc>
        <w:tc>
          <w:tcPr>
            <w:tcW w:w="1661" w:type="dxa"/>
            <w:vAlign w:val="center"/>
          </w:tcPr>
          <w:p w14:paraId="47F1D489"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23736217" w14:textId="77777777" w:rsidR="00B152BF" w:rsidRPr="00911DE9" w:rsidRDefault="00B152BF" w:rsidP="000421F7">
            <w:pPr>
              <w:jc w:val="center"/>
              <w:rPr>
                <w:rFonts w:eastAsia="黑体"/>
                <w:b/>
                <w:bCs/>
                <w:kern w:val="44"/>
              </w:rPr>
            </w:pPr>
            <w:r w:rsidRPr="00911DE9">
              <w:rPr>
                <w:color w:val="000000"/>
              </w:rPr>
              <w:t>300</w:t>
            </w:r>
          </w:p>
        </w:tc>
      </w:tr>
      <w:tr w:rsidR="00B152BF" w14:paraId="642E3805" w14:textId="77777777" w:rsidTr="000421F7">
        <w:tc>
          <w:tcPr>
            <w:tcW w:w="1843" w:type="dxa"/>
            <w:vAlign w:val="center"/>
          </w:tcPr>
          <w:p w14:paraId="79EA0F7E" w14:textId="77777777" w:rsidR="00B152BF" w:rsidRPr="00911DE9" w:rsidRDefault="00B152BF" w:rsidP="000421F7">
            <w:pPr>
              <w:jc w:val="center"/>
              <w:rPr>
                <w:rFonts w:eastAsia="黑体"/>
                <w:b/>
                <w:bCs/>
                <w:kern w:val="44"/>
              </w:rPr>
            </w:pPr>
            <w:r w:rsidRPr="00911DE9">
              <w:rPr>
                <w:color w:val="000000"/>
              </w:rPr>
              <w:t>41.3895</w:t>
            </w:r>
          </w:p>
        </w:tc>
        <w:tc>
          <w:tcPr>
            <w:tcW w:w="1477" w:type="dxa"/>
            <w:vAlign w:val="center"/>
          </w:tcPr>
          <w:p w14:paraId="23615E1E" w14:textId="77777777" w:rsidR="00B152BF" w:rsidRPr="00911DE9" w:rsidRDefault="00B152BF" w:rsidP="000421F7">
            <w:pPr>
              <w:jc w:val="center"/>
              <w:rPr>
                <w:rFonts w:eastAsia="黑体"/>
                <w:b/>
                <w:bCs/>
                <w:kern w:val="44"/>
              </w:rPr>
            </w:pPr>
            <w:r w:rsidRPr="00911DE9">
              <w:rPr>
                <w:color w:val="000000"/>
              </w:rPr>
              <w:t>316.9997</w:t>
            </w:r>
          </w:p>
        </w:tc>
        <w:tc>
          <w:tcPr>
            <w:tcW w:w="1660" w:type="dxa"/>
            <w:vAlign w:val="center"/>
          </w:tcPr>
          <w:p w14:paraId="69647CCA" w14:textId="77777777" w:rsidR="00B152BF" w:rsidRPr="00911DE9" w:rsidRDefault="00B152BF" w:rsidP="000421F7">
            <w:pPr>
              <w:jc w:val="center"/>
              <w:rPr>
                <w:rFonts w:eastAsia="黑体"/>
                <w:b/>
                <w:bCs/>
                <w:kern w:val="44"/>
              </w:rPr>
            </w:pPr>
            <w:r w:rsidRPr="00911DE9">
              <w:rPr>
                <w:color w:val="000000"/>
              </w:rPr>
              <w:t>65.0011</w:t>
            </w:r>
          </w:p>
        </w:tc>
        <w:tc>
          <w:tcPr>
            <w:tcW w:w="1661" w:type="dxa"/>
            <w:vAlign w:val="center"/>
          </w:tcPr>
          <w:p w14:paraId="4F142DB2" w14:textId="77777777" w:rsidR="00B152BF" w:rsidRPr="00911DE9" w:rsidRDefault="00B152BF" w:rsidP="000421F7">
            <w:pPr>
              <w:jc w:val="center"/>
              <w:rPr>
                <w:rFonts w:eastAsia="黑体"/>
                <w:b/>
                <w:bCs/>
                <w:kern w:val="44"/>
              </w:rPr>
            </w:pPr>
            <w:r w:rsidRPr="00911DE9">
              <w:rPr>
                <w:color w:val="000000"/>
              </w:rPr>
              <w:t>2.9978</w:t>
            </w:r>
          </w:p>
        </w:tc>
        <w:tc>
          <w:tcPr>
            <w:tcW w:w="1661" w:type="dxa"/>
            <w:vAlign w:val="center"/>
          </w:tcPr>
          <w:p w14:paraId="5429D71C" w14:textId="77777777" w:rsidR="00B152BF" w:rsidRPr="00911DE9" w:rsidRDefault="00B152BF" w:rsidP="000421F7">
            <w:pPr>
              <w:jc w:val="center"/>
              <w:rPr>
                <w:rFonts w:eastAsia="黑体"/>
                <w:b/>
                <w:bCs/>
                <w:kern w:val="44"/>
              </w:rPr>
            </w:pPr>
            <w:r w:rsidRPr="00911DE9">
              <w:rPr>
                <w:color w:val="000000"/>
              </w:rPr>
              <w:t>300</w:t>
            </w:r>
          </w:p>
        </w:tc>
      </w:tr>
      <w:tr w:rsidR="00B152BF" w14:paraId="3FFCAA9A" w14:textId="77777777" w:rsidTr="000421F7">
        <w:tc>
          <w:tcPr>
            <w:tcW w:w="1843" w:type="dxa"/>
            <w:vAlign w:val="center"/>
          </w:tcPr>
          <w:p w14:paraId="5C27F267" w14:textId="77777777" w:rsidR="00B152BF" w:rsidRPr="00911DE9" w:rsidRDefault="00B152BF" w:rsidP="000421F7">
            <w:pPr>
              <w:jc w:val="center"/>
              <w:rPr>
                <w:rFonts w:eastAsia="黑体"/>
                <w:b/>
                <w:bCs/>
                <w:kern w:val="44"/>
              </w:rPr>
            </w:pPr>
            <w:r w:rsidRPr="00911DE9">
              <w:rPr>
                <w:color w:val="000000"/>
              </w:rPr>
              <w:t>42.4313</w:t>
            </w:r>
          </w:p>
        </w:tc>
        <w:tc>
          <w:tcPr>
            <w:tcW w:w="1477" w:type="dxa"/>
            <w:vAlign w:val="center"/>
          </w:tcPr>
          <w:p w14:paraId="038B4A6A" w14:textId="77777777" w:rsidR="00B152BF" w:rsidRPr="00911DE9" w:rsidRDefault="00B152BF" w:rsidP="000421F7">
            <w:pPr>
              <w:jc w:val="center"/>
              <w:rPr>
                <w:rFonts w:eastAsia="黑体"/>
                <w:b/>
                <w:bCs/>
                <w:kern w:val="44"/>
              </w:rPr>
            </w:pPr>
            <w:r w:rsidRPr="00911DE9">
              <w:rPr>
                <w:color w:val="000000"/>
              </w:rPr>
              <w:t>317.0009</w:t>
            </w:r>
          </w:p>
        </w:tc>
        <w:tc>
          <w:tcPr>
            <w:tcW w:w="1660" w:type="dxa"/>
            <w:vAlign w:val="center"/>
          </w:tcPr>
          <w:p w14:paraId="11B274B1" w14:textId="77777777" w:rsidR="00B152BF" w:rsidRPr="00911DE9" w:rsidRDefault="00B152BF" w:rsidP="000421F7">
            <w:pPr>
              <w:jc w:val="center"/>
              <w:rPr>
                <w:rFonts w:eastAsia="黑体"/>
                <w:b/>
                <w:bCs/>
                <w:kern w:val="44"/>
              </w:rPr>
            </w:pPr>
            <w:r w:rsidRPr="00911DE9">
              <w:rPr>
                <w:color w:val="000000"/>
              </w:rPr>
              <w:t>64.9982</w:t>
            </w:r>
          </w:p>
        </w:tc>
        <w:tc>
          <w:tcPr>
            <w:tcW w:w="1661" w:type="dxa"/>
            <w:vAlign w:val="center"/>
          </w:tcPr>
          <w:p w14:paraId="063355EA" w14:textId="77777777" w:rsidR="00B152BF" w:rsidRPr="00911DE9" w:rsidRDefault="00B152BF" w:rsidP="000421F7">
            <w:pPr>
              <w:jc w:val="center"/>
              <w:rPr>
                <w:rFonts w:eastAsia="黑体"/>
                <w:b/>
                <w:bCs/>
                <w:kern w:val="44"/>
              </w:rPr>
            </w:pPr>
            <w:r w:rsidRPr="00911DE9">
              <w:rPr>
                <w:color w:val="000000"/>
              </w:rPr>
              <w:t>3</w:t>
            </w:r>
            <w:r>
              <w:rPr>
                <w:color w:val="000000"/>
              </w:rPr>
              <w:t>.0000</w:t>
            </w:r>
          </w:p>
        </w:tc>
        <w:tc>
          <w:tcPr>
            <w:tcW w:w="1661" w:type="dxa"/>
            <w:vAlign w:val="center"/>
          </w:tcPr>
          <w:p w14:paraId="7A739A8A" w14:textId="77777777" w:rsidR="00B152BF" w:rsidRPr="00911DE9" w:rsidRDefault="00B152BF" w:rsidP="000421F7">
            <w:pPr>
              <w:jc w:val="center"/>
              <w:rPr>
                <w:rFonts w:eastAsia="黑体"/>
                <w:b/>
                <w:bCs/>
                <w:kern w:val="44"/>
              </w:rPr>
            </w:pPr>
            <w:r w:rsidRPr="00911DE9">
              <w:rPr>
                <w:color w:val="000000"/>
              </w:rPr>
              <w:t>300</w:t>
            </w:r>
          </w:p>
        </w:tc>
      </w:tr>
      <w:tr w:rsidR="00B152BF" w14:paraId="608D65CE" w14:textId="77777777" w:rsidTr="000421F7">
        <w:tc>
          <w:tcPr>
            <w:tcW w:w="1843" w:type="dxa"/>
            <w:vAlign w:val="center"/>
          </w:tcPr>
          <w:p w14:paraId="5B29A332" w14:textId="77777777" w:rsidR="00B152BF" w:rsidRPr="00911DE9" w:rsidRDefault="00B152BF" w:rsidP="000421F7">
            <w:pPr>
              <w:jc w:val="center"/>
              <w:rPr>
                <w:rFonts w:eastAsia="黑体"/>
                <w:b/>
                <w:bCs/>
                <w:kern w:val="44"/>
              </w:rPr>
            </w:pPr>
            <w:r w:rsidRPr="00911DE9">
              <w:rPr>
                <w:color w:val="000000"/>
              </w:rPr>
              <w:t>42.9913</w:t>
            </w:r>
          </w:p>
        </w:tc>
        <w:tc>
          <w:tcPr>
            <w:tcW w:w="1477" w:type="dxa"/>
            <w:vAlign w:val="center"/>
          </w:tcPr>
          <w:p w14:paraId="6766996B" w14:textId="77777777" w:rsidR="00B152BF" w:rsidRPr="00911DE9" w:rsidRDefault="00B152BF" w:rsidP="000421F7">
            <w:pPr>
              <w:jc w:val="center"/>
              <w:rPr>
                <w:rFonts w:eastAsia="黑体"/>
                <w:b/>
                <w:bCs/>
                <w:kern w:val="44"/>
              </w:rPr>
            </w:pPr>
            <w:r w:rsidRPr="00911DE9">
              <w:rPr>
                <w:color w:val="000000"/>
              </w:rPr>
              <w:t>316.9965</w:t>
            </w:r>
          </w:p>
        </w:tc>
        <w:tc>
          <w:tcPr>
            <w:tcW w:w="1660" w:type="dxa"/>
            <w:vAlign w:val="center"/>
          </w:tcPr>
          <w:p w14:paraId="6618790F" w14:textId="77777777" w:rsidR="00B152BF" w:rsidRPr="00911DE9" w:rsidRDefault="00B152BF" w:rsidP="000421F7">
            <w:pPr>
              <w:jc w:val="center"/>
              <w:rPr>
                <w:rFonts w:eastAsia="黑体"/>
                <w:b/>
                <w:bCs/>
                <w:kern w:val="44"/>
              </w:rPr>
            </w:pPr>
            <w:r w:rsidRPr="00911DE9">
              <w:rPr>
                <w:color w:val="000000"/>
              </w:rPr>
              <w:t>65.0005</w:t>
            </w:r>
          </w:p>
        </w:tc>
        <w:tc>
          <w:tcPr>
            <w:tcW w:w="1661" w:type="dxa"/>
            <w:vAlign w:val="center"/>
          </w:tcPr>
          <w:p w14:paraId="53E91076" w14:textId="77777777" w:rsidR="00B152BF" w:rsidRPr="00911DE9" w:rsidRDefault="00B152BF" w:rsidP="000421F7">
            <w:pPr>
              <w:jc w:val="center"/>
              <w:rPr>
                <w:rFonts w:eastAsia="黑体"/>
                <w:b/>
                <w:bCs/>
                <w:kern w:val="44"/>
              </w:rPr>
            </w:pPr>
            <w:r w:rsidRPr="00911DE9">
              <w:rPr>
                <w:color w:val="000000"/>
              </w:rPr>
              <w:t>2.9979</w:t>
            </w:r>
          </w:p>
        </w:tc>
        <w:tc>
          <w:tcPr>
            <w:tcW w:w="1661" w:type="dxa"/>
            <w:vAlign w:val="center"/>
          </w:tcPr>
          <w:p w14:paraId="2F295ACE" w14:textId="77777777" w:rsidR="00B152BF" w:rsidRPr="00911DE9" w:rsidRDefault="00B152BF" w:rsidP="000421F7">
            <w:pPr>
              <w:jc w:val="center"/>
              <w:rPr>
                <w:rFonts w:eastAsia="黑体"/>
                <w:b/>
                <w:bCs/>
                <w:kern w:val="44"/>
              </w:rPr>
            </w:pPr>
            <w:r w:rsidRPr="00911DE9">
              <w:rPr>
                <w:color w:val="000000"/>
              </w:rPr>
              <w:t>300</w:t>
            </w:r>
          </w:p>
        </w:tc>
      </w:tr>
      <w:tr w:rsidR="00B152BF" w14:paraId="07EB391B" w14:textId="77777777" w:rsidTr="000421F7">
        <w:tc>
          <w:tcPr>
            <w:tcW w:w="1843" w:type="dxa"/>
            <w:vAlign w:val="center"/>
          </w:tcPr>
          <w:p w14:paraId="2B8768ED" w14:textId="77777777" w:rsidR="00B152BF" w:rsidRPr="00911DE9" w:rsidRDefault="00B152BF" w:rsidP="000421F7">
            <w:pPr>
              <w:jc w:val="center"/>
              <w:rPr>
                <w:rFonts w:eastAsia="黑体"/>
                <w:b/>
                <w:bCs/>
                <w:kern w:val="44"/>
              </w:rPr>
            </w:pPr>
            <w:r w:rsidRPr="00911DE9">
              <w:rPr>
                <w:color w:val="000000"/>
              </w:rPr>
              <w:t>38.7601</w:t>
            </w:r>
          </w:p>
        </w:tc>
        <w:tc>
          <w:tcPr>
            <w:tcW w:w="1477" w:type="dxa"/>
            <w:vAlign w:val="center"/>
          </w:tcPr>
          <w:p w14:paraId="04D124D1" w14:textId="77777777" w:rsidR="00B152BF" w:rsidRPr="00911DE9" w:rsidRDefault="00B152BF" w:rsidP="000421F7">
            <w:pPr>
              <w:jc w:val="center"/>
              <w:rPr>
                <w:rFonts w:eastAsia="黑体"/>
                <w:b/>
                <w:bCs/>
                <w:kern w:val="44"/>
              </w:rPr>
            </w:pPr>
            <w:r w:rsidRPr="00911DE9">
              <w:rPr>
                <w:color w:val="000000"/>
              </w:rPr>
              <w:t>316.9983</w:t>
            </w:r>
          </w:p>
        </w:tc>
        <w:tc>
          <w:tcPr>
            <w:tcW w:w="1660" w:type="dxa"/>
            <w:vAlign w:val="center"/>
          </w:tcPr>
          <w:p w14:paraId="667E1BCC" w14:textId="77777777" w:rsidR="00B152BF" w:rsidRPr="00911DE9" w:rsidRDefault="00B152BF" w:rsidP="000421F7">
            <w:pPr>
              <w:jc w:val="center"/>
              <w:rPr>
                <w:rFonts w:eastAsia="黑体"/>
                <w:b/>
                <w:bCs/>
                <w:kern w:val="44"/>
              </w:rPr>
            </w:pPr>
            <w:r w:rsidRPr="00911DE9">
              <w:rPr>
                <w:color w:val="000000"/>
              </w:rPr>
              <w:t>64.9999</w:t>
            </w:r>
          </w:p>
        </w:tc>
        <w:tc>
          <w:tcPr>
            <w:tcW w:w="1661" w:type="dxa"/>
            <w:vAlign w:val="center"/>
          </w:tcPr>
          <w:p w14:paraId="0EFD51F4"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273DC63F" w14:textId="77777777" w:rsidR="00B152BF" w:rsidRPr="00911DE9" w:rsidRDefault="00B152BF" w:rsidP="000421F7">
            <w:pPr>
              <w:jc w:val="center"/>
              <w:rPr>
                <w:rFonts w:eastAsia="黑体"/>
                <w:b/>
                <w:bCs/>
                <w:kern w:val="44"/>
              </w:rPr>
            </w:pPr>
            <w:r w:rsidRPr="00911DE9">
              <w:rPr>
                <w:color w:val="000000"/>
              </w:rPr>
              <w:t>300</w:t>
            </w:r>
          </w:p>
        </w:tc>
      </w:tr>
      <w:tr w:rsidR="00B152BF" w14:paraId="27EC732F" w14:textId="77777777" w:rsidTr="000421F7">
        <w:tc>
          <w:tcPr>
            <w:tcW w:w="1843" w:type="dxa"/>
            <w:vAlign w:val="center"/>
          </w:tcPr>
          <w:p w14:paraId="65FA6898" w14:textId="77777777" w:rsidR="00B152BF" w:rsidRPr="00911DE9" w:rsidRDefault="00B152BF" w:rsidP="000421F7">
            <w:pPr>
              <w:jc w:val="center"/>
              <w:rPr>
                <w:rFonts w:eastAsia="黑体"/>
                <w:b/>
                <w:bCs/>
                <w:kern w:val="44"/>
              </w:rPr>
            </w:pPr>
            <w:r w:rsidRPr="00911DE9">
              <w:rPr>
                <w:color w:val="000000"/>
              </w:rPr>
              <w:t>40.9593</w:t>
            </w:r>
          </w:p>
        </w:tc>
        <w:tc>
          <w:tcPr>
            <w:tcW w:w="1477" w:type="dxa"/>
            <w:vAlign w:val="center"/>
          </w:tcPr>
          <w:p w14:paraId="528B7A5E" w14:textId="77777777" w:rsidR="00B152BF" w:rsidRPr="00911DE9" w:rsidRDefault="00B152BF" w:rsidP="000421F7">
            <w:pPr>
              <w:jc w:val="center"/>
              <w:rPr>
                <w:rFonts w:eastAsia="黑体"/>
                <w:b/>
                <w:bCs/>
                <w:kern w:val="44"/>
              </w:rPr>
            </w:pPr>
            <w:r w:rsidRPr="00911DE9">
              <w:rPr>
                <w:color w:val="000000"/>
              </w:rPr>
              <w:t>316.9998</w:t>
            </w:r>
          </w:p>
        </w:tc>
        <w:tc>
          <w:tcPr>
            <w:tcW w:w="1660" w:type="dxa"/>
            <w:vAlign w:val="center"/>
          </w:tcPr>
          <w:p w14:paraId="4BE2383F" w14:textId="77777777" w:rsidR="00B152BF" w:rsidRPr="00911DE9" w:rsidRDefault="00B152BF" w:rsidP="000421F7">
            <w:pPr>
              <w:jc w:val="center"/>
              <w:rPr>
                <w:rFonts w:eastAsia="黑体"/>
                <w:b/>
                <w:bCs/>
                <w:kern w:val="44"/>
              </w:rPr>
            </w:pPr>
            <w:r w:rsidRPr="00911DE9">
              <w:rPr>
                <w:color w:val="000000"/>
              </w:rPr>
              <w:t>65.0007</w:t>
            </w:r>
          </w:p>
        </w:tc>
        <w:tc>
          <w:tcPr>
            <w:tcW w:w="1661" w:type="dxa"/>
            <w:vAlign w:val="center"/>
          </w:tcPr>
          <w:p w14:paraId="4094A965"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22335FBC" w14:textId="77777777" w:rsidR="00B152BF" w:rsidRPr="00911DE9" w:rsidRDefault="00B152BF" w:rsidP="000421F7">
            <w:pPr>
              <w:jc w:val="center"/>
              <w:rPr>
                <w:rFonts w:eastAsia="黑体"/>
                <w:b/>
                <w:bCs/>
                <w:kern w:val="44"/>
              </w:rPr>
            </w:pPr>
            <w:r w:rsidRPr="00911DE9">
              <w:rPr>
                <w:color w:val="000000"/>
              </w:rPr>
              <w:t>300</w:t>
            </w:r>
          </w:p>
        </w:tc>
      </w:tr>
      <w:tr w:rsidR="00B152BF" w14:paraId="05C7EF69" w14:textId="77777777" w:rsidTr="000421F7">
        <w:tc>
          <w:tcPr>
            <w:tcW w:w="1843" w:type="dxa"/>
            <w:vAlign w:val="center"/>
          </w:tcPr>
          <w:p w14:paraId="350B9B48" w14:textId="77777777" w:rsidR="00B152BF" w:rsidRPr="00911DE9" w:rsidRDefault="00B152BF" w:rsidP="000421F7">
            <w:pPr>
              <w:jc w:val="center"/>
              <w:rPr>
                <w:rFonts w:eastAsia="黑体"/>
                <w:b/>
                <w:bCs/>
                <w:kern w:val="44"/>
              </w:rPr>
            </w:pPr>
            <w:r w:rsidRPr="00911DE9">
              <w:rPr>
                <w:color w:val="000000"/>
              </w:rPr>
              <w:t>42.5998</w:t>
            </w:r>
          </w:p>
        </w:tc>
        <w:tc>
          <w:tcPr>
            <w:tcW w:w="1477" w:type="dxa"/>
            <w:vAlign w:val="center"/>
          </w:tcPr>
          <w:p w14:paraId="1950DE65" w14:textId="77777777" w:rsidR="00B152BF" w:rsidRPr="00911DE9" w:rsidRDefault="00B152BF" w:rsidP="000421F7">
            <w:pPr>
              <w:jc w:val="center"/>
              <w:rPr>
                <w:rFonts w:eastAsia="黑体"/>
                <w:b/>
                <w:bCs/>
                <w:kern w:val="44"/>
              </w:rPr>
            </w:pPr>
            <w:r w:rsidRPr="00911DE9">
              <w:rPr>
                <w:color w:val="000000"/>
              </w:rPr>
              <w:t>316.9996</w:t>
            </w:r>
          </w:p>
        </w:tc>
        <w:tc>
          <w:tcPr>
            <w:tcW w:w="1660" w:type="dxa"/>
            <w:vAlign w:val="center"/>
          </w:tcPr>
          <w:p w14:paraId="4E7075DF" w14:textId="77777777" w:rsidR="00B152BF" w:rsidRPr="00911DE9" w:rsidRDefault="00B152BF" w:rsidP="000421F7">
            <w:pPr>
              <w:jc w:val="center"/>
              <w:rPr>
                <w:rFonts w:eastAsia="黑体"/>
                <w:b/>
                <w:bCs/>
                <w:kern w:val="44"/>
              </w:rPr>
            </w:pPr>
            <w:r w:rsidRPr="00911DE9">
              <w:rPr>
                <w:color w:val="000000"/>
              </w:rPr>
              <w:t>65.0001</w:t>
            </w:r>
          </w:p>
        </w:tc>
        <w:tc>
          <w:tcPr>
            <w:tcW w:w="1661" w:type="dxa"/>
            <w:vAlign w:val="center"/>
          </w:tcPr>
          <w:p w14:paraId="4B66DA28"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43CC0AD2" w14:textId="77777777" w:rsidR="00B152BF" w:rsidRPr="00911DE9" w:rsidRDefault="00B152BF" w:rsidP="000421F7">
            <w:pPr>
              <w:jc w:val="center"/>
              <w:rPr>
                <w:rFonts w:eastAsia="黑体"/>
                <w:b/>
                <w:bCs/>
                <w:kern w:val="44"/>
              </w:rPr>
            </w:pPr>
            <w:r w:rsidRPr="00911DE9">
              <w:rPr>
                <w:color w:val="000000"/>
              </w:rPr>
              <w:t>300</w:t>
            </w:r>
          </w:p>
        </w:tc>
      </w:tr>
      <w:tr w:rsidR="00B152BF" w14:paraId="09BE65BE" w14:textId="77777777" w:rsidTr="000421F7">
        <w:tc>
          <w:tcPr>
            <w:tcW w:w="1843" w:type="dxa"/>
            <w:vAlign w:val="center"/>
          </w:tcPr>
          <w:p w14:paraId="62384FCE" w14:textId="77777777" w:rsidR="00B152BF" w:rsidRPr="00911DE9" w:rsidRDefault="00B152BF" w:rsidP="000421F7">
            <w:pPr>
              <w:jc w:val="center"/>
              <w:rPr>
                <w:rFonts w:eastAsia="黑体"/>
                <w:b/>
                <w:bCs/>
                <w:kern w:val="44"/>
              </w:rPr>
            </w:pPr>
            <w:r w:rsidRPr="00911DE9">
              <w:rPr>
                <w:color w:val="000000"/>
              </w:rPr>
              <w:t>41.2976</w:t>
            </w:r>
          </w:p>
        </w:tc>
        <w:tc>
          <w:tcPr>
            <w:tcW w:w="1477" w:type="dxa"/>
            <w:vAlign w:val="center"/>
          </w:tcPr>
          <w:p w14:paraId="255A88AD" w14:textId="77777777" w:rsidR="00B152BF" w:rsidRPr="00911DE9" w:rsidRDefault="00B152BF" w:rsidP="000421F7">
            <w:pPr>
              <w:jc w:val="center"/>
              <w:rPr>
                <w:rFonts w:eastAsia="黑体"/>
                <w:b/>
                <w:bCs/>
                <w:kern w:val="44"/>
              </w:rPr>
            </w:pPr>
            <w:r w:rsidRPr="00911DE9">
              <w:rPr>
                <w:color w:val="000000"/>
              </w:rPr>
              <w:t>641.0026</w:t>
            </w:r>
          </w:p>
        </w:tc>
        <w:tc>
          <w:tcPr>
            <w:tcW w:w="1660" w:type="dxa"/>
            <w:vAlign w:val="center"/>
          </w:tcPr>
          <w:p w14:paraId="1D3A0B79"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56D6E464" w14:textId="77777777" w:rsidR="00B152BF" w:rsidRPr="00911DE9" w:rsidRDefault="00B152BF" w:rsidP="000421F7">
            <w:pPr>
              <w:jc w:val="center"/>
              <w:rPr>
                <w:rFonts w:eastAsia="黑体"/>
                <w:b/>
                <w:bCs/>
                <w:kern w:val="44"/>
              </w:rPr>
            </w:pPr>
            <w:r w:rsidRPr="00911DE9">
              <w:rPr>
                <w:color w:val="000000"/>
              </w:rPr>
              <w:t>4.9986</w:t>
            </w:r>
          </w:p>
        </w:tc>
        <w:tc>
          <w:tcPr>
            <w:tcW w:w="1661" w:type="dxa"/>
            <w:vAlign w:val="center"/>
          </w:tcPr>
          <w:p w14:paraId="0D04BC74" w14:textId="77777777" w:rsidR="00B152BF" w:rsidRPr="00911DE9" w:rsidRDefault="00B152BF" w:rsidP="000421F7">
            <w:pPr>
              <w:jc w:val="center"/>
              <w:rPr>
                <w:rFonts w:eastAsia="黑体"/>
                <w:b/>
                <w:bCs/>
                <w:kern w:val="44"/>
              </w:rPr>
            </w:pPr>
            <w:r w:rsidRPr="00911DE9">
              <w:rPr>
                <w:color w:val="000000"/>
              </w:rPr>
              <w:t>200</w:t>
            </w:r>
          </w:p>
        </w:tc>
      </w:tr>
      <w:tr w:rsidR="00B152BF" w14:paraId="5F46393E" w14:textId="77777777" w:rsidTr="000421F7">
        <w:tc>
          <w:tcPr>
            <w:tcW w:w="1843" w:type="dxa"/>
            <w:vAlign w:val="center"/>
          </w:tcPr>
          <w:p w14:paraId="6851D4F5" w14:textId="77777777" w:rsidR="00B152BF" w:rsidRPr="00911DE9" w:rsidRDefault="00B152BF" w:rsidP="000421F7">
            <w:pPr>
              <w:jc w:val="center"/>
              <w:rPr>
                <w:rFonts w:eastAsia="黑体"/>
                <w:b/>
                <w:bCs/>
                <w:kern w:val="44"/>
              </w:rPr>
            </w:pPr>
            <w:r w:rsidRPr="00911DE9">
              <w:rPr>
                <w:color w:val="000000"/>
              </w:rPr>
              <w:t>43.4614</w:t>
            </w:r>
          </w:p>
        </w:tc>
        <w:tc>
          <w:tcPr>
            <w:tcW w:w="1477" w:type="dxa"/>
            <w:vAlign w:val="center"/>
          </w:tcPr>
          <w:p w14:paraId="266397EB" w14:textId="77777777" w:rsidR="00B152BF" w:rsidRPr="00911DE9" w:rsidRDefault="00B152BF" w:rsidP="000421F7">
            <w:pPr>
              <w:jc w:val="center"/>
              <w:rPr>
                <w:rFonts w:eastAsia="黑体"/>
                <w:b/>
                <w:bCs/>
                <w:kern w:val="44"/>
              </w:rPr>
            </w:pPr>
            <w:r w:rsidRPr="00911DE9">
              <w:rPr>
                <w:color w:val="000000"/>
              </w:rPr>
              <w:t>641.0012</w:t>
            </w:r>
          </w:p>
        </w:tc>
        <w:tc>
          <w:tcPr>
            <w:tcW w:w="1660" w:type="dxa"/>
            <w:vAlign w:val="center"/>
          </w:tcPr>
          <w:p w14:paraId="55C7CED6" w14:textId="77777777" w:rsidR="00B152BF" w:rsidRPr="00911DE9" w:rsidRDefault="00B152BF" w:rsidP="000421F7">
            <w:pPr>
              <w:jc w:val="center"/>
              <w:rPr>
                <w:rFonts w:eastAsia="黑体"/>
                <w:b/>
                <w:bCs/>
                <w:kern w:val="44"/>
              </w:rPr>
            </w:pPr>
            <w:r w:rsidRPr="00911DE9">
              <w:rPr>
                <w:color w:val="000000"/>
              </w:rPr>
              <w:t>69.3002</w:t>
            </w:r>
          </w:p>
        </w:tc>
        <w:tc>
          <w:tcPr>
            <w:tcW w:w="1661" w:type="dxa"/>
            <w:vAlign w:val="center"/>
          </w:tcPr>
          <w:p w14:paraId="6D56D7FB" w14:textId="77777777" w:rsidR="00B152BF" w:rsidRPr="00911DE9" w:rsidRDefault="00B152BF" w:rsidP="000421F7">
            <w:pPr>
              <w:jc w:val="center"/>
              <w:rPr>
                <w:rFonts w:eastAsia="黑体"/>
                <w:b/>
                <w:bCs/>
                <w:kern w:val="44"/>
              </w:rPr>
            </w:pPr>
            <w:r w:rsidRPr="00911DE9">
              <w:rPr>
                <w:color w:val="000000"/>
              </w:rPr>
              <w:t>5.0005</w:t>
            </w:r>
          </w:p>
        </w:tc>
        <w:tc>
          <w:tcPr>
            <w:tcW w:w="1661" w:type="dxa"/>
            <w:vAlign w:val="center"/>
          </w:tcPr>
          <w:p w14:paraId="37A8BC22" w14:textId="77777777" w:rsidR="00B152BF" w:rsidRPr="00911DE9" w:rsidRDefault="00B152BF" w:rsidP="000421F7">
            <w:pPr>
              <w:jc w:val="center"/>
              <w:rPr>
                <w:rFonts w:eastAsia="黑体"/>
                <w:b/>
                <w:bCs/>
                <w:kern w:val="44"/>
              </w:rPr>
            </w:pPr>
            <w:r w:rsidRPr="00911DE9">
              <w:rPr>
                <w:color w:val="000000"/>
              </w:rPr>
              <w:t>200</w:t>
            </w:r>
          </w:p>
        </w:tc>
      </w:tr>
      <w:tr w:rsidR="00B152BF" w14:paraId="08DF34C5" w14:textId="77777777" w:rsidTr="000421F7">
        <w:tc>
          <w:tcPr>
            <w:tcW w:w="1843" w:type="dxa"/>
            <w:vAlign w:val="center"/>
          </w:tcPr>
          <w:p w14:paraId="240EF803" w14:textId="77777777" w:rsidR="00B152BF" w:rsidRPr="00911DE9" w:rsidRDefault="00B152BF" w:rsidP="000421F7">
            <w:pPr>
              <w:jc w:val="center"/>
              <w:rPr>
                <w:rFonts w:eastAsia="黑体"/>
                <w:b/>
                <w:bCs/>
                <w:kern w:val="44"/>
              </w:rPr>
            </w:pPr>
            <w:r w:rsidRPr="00911DE9">
              <w:rPr>
                <w:color w:val="000000"/>
              </w:rPr>
              <w:t>51.0123</w:t>
            </w:r>
          </w:p>
        </w:tc>
        <w:tc>
          <w:tcPr>
            <w:tcW w:w="1477" w:type="dxa"/>
            <w:vAlign w:val="center"/>
          </w:tcPr>
          <w:p w14:paraId="6D4D418F" w14:textId="77777777" w:rsidR="00B152BF" w:rsidRPr="00911DE9" w:rsidRDefault="00B152BF" w:rsidP="000421F7">
            <w:pPr>
              <w:jc w:val="center"/>
              <w:rPr>
                <w:rFonts w:eastAsia="黑体"/>
                <w:b/>
                <w:bCs/>
                <w:kern w:val="44"/>
              </w:rPr>
            </w:pPr>
            <w:r w:rsidRPr="00911DE9">
              <w:rPr>
                <w:color w:val="000000"/>
              </w:rPr>
              <w:t>617</w:t>
            </w:r>
            <w:r>
              <w:rPr>
                <w:color w:val="000000"/>
              </w:rPr>
              <w:t>.0000</w:t>
            </w:r>
          </w:p>
        </w:tc>
        <w:tc>
          <w:tcPr>
            <w:tcW w:w="1660" w:type="dxa"/>
            <w:vAlign w:val="center"/>
          </w:tcPr>
          <w:p w14:paraId="47D90D2D" w14:textId="77777777" w:rsidR="00B152BF" w:rsidRPr="00911DE9" w:rsidRDefault="00B152BF" w:rsidP="000421F7">
            <w:pPr>
              <w:jc w:val="center"/>
              <w:rPr>
                <w:rFonts w:eastAsia="黑体"/>
                <w:b/>
                <w:bCs/>
                <w:kern w:val="44"/>
              </w:rPr>
            </w:pPr>
            <w:r w:rsidRPr="00911DE9">
              <w:rPr>
                <w:color w:val="000000"/>
              </w:rPr>
              <w:t>64.9982</w:t>
            </w:r>
          </w:p>
        </w:tc>
        <w:tc>
          <w:tcPr>
            <w:tcW w:w="1661" w:type="dxa"/>
            <w:vAlign w:val="center"/>
          </w:tcPr>
          <w:p w14:paraId="6CDB457F" w14:textId="77777777" w:rsidR="00B152BF" w:rsidRPr="00911DE9" w:rsidRDefault="00B152BF" w:rsidP="000421F7">
            <w:pPr>
              <w:jc w:val="center"/>
              <w:rPr>
                <w:rFonts w:eastAsia="黑体"/>
                <w:b/>
                <w:bCs/>
                <w:kern w:val="44"/>
              </w:rPr>
            </w:pPr>
            <w:r w:rsidRPr="00911DE9">
              <w:rPr>
                <w:color w:val="000000"/>
              </w:rPr>
              <w:t>2.9994</w:t>
            </w:r>
          </w:p>
        </w:tc>
        <w:tc>
          <w:tcPr>
            <w:tcW w:w="1661" w:type="dxa"/>
            <w:vAlign w:val="center"/>
          </w:tcPr>
          <w:p w14:paraId="33060449" w14:textId="77777777" w:rsidR="00B152BF" w:rsidRPr="00911DE9" w:rsidRDefault="00B152BF" w:rsidP="000421F7">
            <w:pPr>
              <w:jc w:val="center"/>
              <w:rPr>
                <w:rFonts w:eastAsia="黑体"/>
                <w:b/>
                <w:bCs/>
                <w:kern w:val="44"/>
              </w:rPr>
            </w:pPr>
            <w:r w:rsidRPr="00911DE9">
              <w:rPr>
                <w:color w:val="000000"/>
              </w:rPr>
              <w:t>200</w:t>
            </w:r>
          </w:p>
        </w:tc>
      </w:tr>
      <w:tr w:rsidR="00B152BF" w14:paraId="1B031BBD" w14:textId="77777777" w:rsidTr="000421F7">
        <w:tc>
          <w:tcPr>
            <w:tcW w:w="1843" w:type="dxa"/>
            <w:vAlign w:val="center"/>
          </w:tcPr>
          <w:p w14:paraId="75F831A5" w14:textId="77777777" w:rsidR="00B152BF" w:rsidRPr="00911DE9" w:rsidRDefault="00B152BF" w:rsidP="000421F7">
            <w:pPr>
              <w:jc w:val="center"/>
              <w:rPr>
                <w:rFonts w:eastAsia="黑体"/>
                <w:b/>
                <w:bCs/>
                <w:kern w:val="44"/>
              </w:rPr>
            </w:pPr>
            <w:r w:rsidRPr="00911DE9">
              <w:rPr>
                <w:color w:val="000000"/>
              </w:rPr>
              <w:t>52.7283</w:t>
            </w:r>
          </w:p>
        </w:tc>
        <w:tc>
          <w:tcPr>
            <w:tcW w:w="1477" w:type="dxa"/>
            <w:vAlign w:val="center"/>
          </w:tcPr>
          <w:p w14:paraId="4D957D1A" w14:textId="77777777" w:rsidR="00B152BF" w:rsidRPr="00911DE9" w:rsidRDefault="00B152BF" w:rsidP="000421F7">
            <w:pPr>
              <w:jc w:val="center"/>
              <w:rPr>
                <w:rFonts w:eastAsia="黑体"/>
                <w:b/>
                <w:bCs/>
                <w:kern w:val="44"/>
              </w:rPr>
            </w:pPr>
            <w:r w:rsidRPr="00911DE9">
              <w:rPr>
                <w:color w:val="000000"/>
              </w:rPr>
              <w:t>617</w:t>
            </w:r>
            <w:r>
              <w:rPr>
                <w:color w:val="000000"/>
              </w:rPr>
              <w:t>.0000</w:t>
            </w:r>
          </w:p>
        </w:tc>
        <w:tc>
          <w:tcPr>
            <w:tcW w:w="1660" w:type="dxa"/>
            <w:vAlign w:val="center"/>
          </w:tcPr>
          <w:p w14:paraId="7AED3984" w14:textId="77777777" w:rsidR="00B152BF" w:rsidRPr="00911DE9" w:rsidRDefault="00B152BF" w:rsidP="000421F7">
            <w:pPr>
              <w:jc w:val="center"/>
              <w:rPr>
                <w:rFonts w:eastAsia="黑体"/>
                <w:b/>
                <w:bCs/>
                <w:kern w:val="44"/>
              </w:rPr>
            </w:pPr>
            <w:r w:rsidRPr="00911DE9">
              <w:rPr>
                <w:color w:val="000000"/>
              </w:rPr>
              <w:t>65.0027</w:t>
            </w:r>
          </w:p>
        </w:tc>
        <w:tc>
          <w:tcPr>
            <w:tcW w:w="1661" w:type="dxa"/>
            <w:vAlign w:val="center"/>
          </w:tcPr>
          <w:p w14:paraId="79C46C71" w14:textId="77777777" w:rsidR="00B152BF" w:rsidRPr="00911DE9" w:rsidRDefault="00B152BF" w:rsidP="000421F7">
            <w:pPr>
              <w:jc w:val="center"/>
              <w:rPr>
                <w:rFonts w:eastAsia="黑体"/>
                <w:b/>
                <w:bCs/>
                <w:kern w:val="44"/>
              </w:rPr>
            </w:pPr>
            <w:r w:rsidRPr="00911DE9">
              <w:rPr>
                <w:color w:val="000000"/>
              </w:rPr>
              <w:t>3.0009</w:t>
            </w:r>
          </w:p>
        </w:tc>
        <w:tc>
          <w:tcPr>
            <w:tcW w:w="1661" w:type="dxa"/>
            <w:vAlign w:val="center"/>
          </w:tcPr>
          <w:p w14:paraId="7F81360A" w14:textId="77777777" w:rsidR="00B152BF" w:rsidRPr="00911DE9" w:rsidRDefault="00B152BF" w:rsidP="000421F7">
            <w:pPr>
              <w:jc w:val="center"/>
              <w:rPr>
                <w:rFonts w:eastAsia="黑体"/>
                <w:b/>
                <w:bCs/>
                <w:kern w:val="44"/>
              </w:rPr>
            </w:pPr>
            <w:r w:rsidRPr="00911DE9">
              <w:rPr>
                <w:color w:val="000000"/>
              </w:rPr>
              <w:t>200</w:t>
            </w:r>
          </w:p>
        </w:tc>
      </w:tr>
      <w:tr w:rsidR="00B152BF" w14:paraId="31AE10CD" w14:textId="77777777" w:rsidTr="000421F7">
        <w:tc>
          <w:tcPr>
            <w:tcW w:w="1843" w:type="dxa"/>
            <w:vAlign w:val="center"/>
          </w:tcPr>
          <w:p w14:paraId="614BF01C" w14:textId="77777777" w:rsidR="00B152BF" w:rsidRPr="00911DE9" w:rsidRDefault="00B152BF" w:rsidP="000421F7">
            <w:pPr>
              <w:jc w:val="center"/>
              <w:rPr>
                <w:rFonts w:eastAsia="黑体"/>
                <w:b/>
                <w:bCs/>
                <w:kern w:val="44"/>
              </w:rPr>
            </w:pPr>
            <w:r w:rsidRPr="00911DE9">
              <w:rPr>
                <w:color w:val="000000"/>
              </w:rPr>
              <w:t>52.46</w:t>
            </w:r>
            <w:r>
              <w:rPr>
                <w:color w:val="000000"/>
              </w:rPr>
              <w:t>00</w:t>
            </w:r>
          </w:p>
        </w:tc>
        <w:tc>
          <w:tcPr>
            <w:tcW w:w="1477" w:type="dxa"/>
            <w:vAlign w:val="center"/>
          </w:tcPr>
          <w:p w14:paraId="394742D5" w14:textId="77777777" w:rsidR="00B152BF" w:rsidRPr="00911DE9" w:rsidRDefault="00B152BF" w:rsidP="000421F7">
            <w:pPr>
              <w:jc w:val="center"/>
              <w:rPr>
                <w:rFonts w:eastAsia="黑体"/>
                <w:b/>
                <w:bCs/>
                <w:kern w:val="44"/>
              </w:rPr>
            </w:pPr>
            <w:r w:rsidRPr="00911DE9">
              <w:rPr>
                <w:color w:val="000000"/>
              </w:rPr>
              <w:t>616.9993</w:t>
            </w:r>
          </w:p>
        </w:tc>
        <w:tc>
          <w:tcPr>
            <w:tcW w:w="1660" w:type="dxa"/>
            <w:vAlign w:val="center"/>
          </w:tcPr>
          <w:p w14:paraId="7DDBA4FD" w14:textId="77777777" w:rsidR="00B152BF" w:rsidRPr="00911DE9" w:rsidRDefault="00B152BF" w:rsidP="000421F7">
            <w:pPr>
              <w:jc w:val="center"/>
              <w:rPr>
                <w:rFonts w:eastAsia="黑体"/>
                <w:b/>
                <w:bCs/>
                <w:kern w:val="44"/>
              </w:rPr>
            </w:pPr>
            <w:r w:rsidRPr="00911DE9">
              <w:rPr>
                <w:color w:val="000000"/>
              </w:rPr>
              <w:t>65.0004</w:t>
            </w:r>
          </w:p>
        </w:tc>
        <w:tc>
          <w:tcPr>
            <w:tcW w:w="1661" w:type="dxa"/>
            <w:vAlign w:val="center"/>
          </w:tcPr>
          <w:p w14:paraId="6E558647"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620D421C" w14:textId="77777777" w:rsidR="00B152BF" w:rsidRPr="00911DE9" w:rsidRDefault="00B152BF" w:rsidP="000421F7">
            <w:pPr>
              <w:jc w:val="center"/>
              <w:rPr>
                <w:rFonts w:eastAsia="黑体"/>
                <w:b/>
                <w:bCs/>
                <w:kern w:val="44"/>
              </w:rPr>
            </w:pPr>
            <w:r w:rsidRPr="00911DE9">
              <w:rPr>
                <w:color w:val="000000"/>
              </w:rPr>
              <w:t>200</w:t>
            </w:r>
          </w:p>
        </w:tc>
      </w:tr>
      <w:tr w:rsidR="00B152BF" w14:paraId="2D3B750F" w14:textId="77777777" w:rsidTr="000421F7">
        <w:tc>
          <w:tcPr>
            <w:tcW w:w="1843" w:type="dxa"/>
            <w:vAlign w:val="center"/>
          </w:tcPr>
          <w:p w14:paraId="7DC76023" w14:textId="77777777" w:rsidR="00B152BF" w:rsidRPr="00911DE9" w:rsidRDefault="00B152BF" w:rsidP="000421F7">
            <w:pPr>
              <w:jc w:val="center"/>
              <w:rPr>
                <w:rFonts w:eastAsia="黑体"/>
                <w:b/>
                <w:bCs/>
                <w:kern w:val="44"/>
              </w:rPr>
            </w:pPr>
            <w:r w:rsidRPr="00911DE9">
              <w:rPr>
                <w:color w:val="000000"/>
              </w:rPr>
              <w:t>52.3568</w:t>
            </w:r>
          </w:p>
        </w:tc>
        <w:tc>
          <w:tcPr>
            <w:tcW w:w="1477" w:type="dxa"/>
            <w:vAlign w:val="center"/>
          </w:tcPr>
          <w:p w14:paraId="64C00C7C" w14:textId="77777777" w:rsidR="00B152BF" w:rsidRPr="00911DE9" w:rsidRDefault="00B152BF" w:rsidP="000421F7">
            <w:pPr>
              <w:jc w:val="center"/>
              <w:rPr>
                <w:rFonts w:eastAsia="黑体"/>
                <w:b/>
                <w:bCs/>
                <w:kern w:val="44"/>
              </w:rPr>
            </w:pPr>
            <w:r w:rsidRPr="00911DE9">
              <w:rPr>
                <w:color w:val="000000"/>
              </w:rPr>
              <w:t>617.0021</w:t>
            </w:r>
          </w:p>
        </w:tc>
        <w:tc>
          <w:tcPr>
            <w:tcW w:w="1660" w:type="dxa"/>
            <w:vAlign w:val="center"/>
          </w:tcPr>
          <w:p w14:paraId="36ABCEEF" w14:textId="77777777" w:rsidR="00B152BF" w:rsidRPr="00911DE9" w:rsidRDefault="00B152BF" w:rsidP="000421F7">
            <w:pPr>
              <w:jc w:val="center"/>
              <w:rPr>
                <w:rFonts w:eastAsia="黑体"/>
                <w:b/>
                <w:bCs/>
                <w:kern w:val="44"/>
              </w:rPr>
            </w:pPr>
            <w:r w:rsidRPr="00911DE9">
              <w:rPr>
                <w:color w:val="000000"/>
              </w:rPr>
              <w:t>65.0015</w:t>
            </w:r>
          </w:p>
        </w:tc>
        <w:tc>
          <w:tcPr>
            <w:tcW w:w="1661" w:type="dxa"/>
            <w:vAlign w:val="center"/>
          </w:tcPr>
          <w:p w14:paraId="782E7126"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28B7C634" w14:textId="77777777" w:rsidR="00B152BF" w:rsidRPr="00911DE9" w:rsidRDefault="00B152BF" w:rsidP="000421F7">
            <w:pPr>
              <w:jc w:val="center"/>
              <w:rPr>
                <w:rFonts w:eastAsia="黑体"/>
                <w:b/>
                <w:bCs/>
                <w:kern w:val="44"/>
              </w:rPr>
            </w:pPr>
            <w:r w:rsidRPr="00911DE9">
              <w:rPr>
                <w:color w:val="000000"/>
              </w:rPr>
              <w:t>200</w:t>
            </w:r>
          </w:p>
        </w:tc>
      </w:tr>
      <w:tr w:rsidR="00B152BF" w14:paraId="58EA0F58" w14:textId="77777777" w:rsidTr="000421F7">
        <w:tc>
          <w:tcPr>
            <w:tcW w:w="1843" w:type="dxa"/>
            <w:vAlign w:val="center"/>
          </w:tcPr>
          <w:p w14:paraId="5D0694D1" w14:textId="77777777" w:rsidR="00B152BF" w:rsidRPr="00911DE9" w:rsidRDefault="00B152BF" w:rsidP="000421F7">
            <w:pPr>
              <w:jc w:val="center"/>
              <w:rPr>
                <w:rFonts w:eastAsia="黑体"/>
                <w:b/>
                <w:bCs/>
                <w:kern w:val="44"/>
              </w:rPr>
            </w:pPr>
            <w:r w:rsidRPr="00911DE9">
              <w:rPr>
                <w:color w:val="000000"/>
              </w:rPr>
              <w:t>53.7234</w:t>
            </w:r>
          </w:p>
        </w:tc>
        <w:tc>
          <w:tcPr>
            <w:tcW w:w="1477" w:type="dxa"/>
            <w:vAlign w:val="center"/>
          </w:tcPr>
          <w:p w14:paraId="608803FE" w14:textId="77777777" w:rsidR="00B152BF" w:rsidRPr="00911DE9" w:rsidRDefault="00B152BF" w:rsidP="000421F7">
            <w:pPr>
              <w:jc w:val="center"/>
              <w:rPr>
                <w:rFonts w:eastAsia="黑体"/>
                <w:b/>
                <w:bCs/>
                <w:kern w:val="44"/>
              </w:rPr>
            </w:pPr>
            <w:r w:rsidRPr="00911DE9">
              <w:rPr>
                <w:color w:val="000000"/>
              </w:rPr>
              <w:t>617.0002</w:t>
            </w:r>
          </w:p>
        </w:tc>
        <w:tc>
          <w:tcPr>
            <w:tcW w:w="1660" w:type="dxa"/>
            <w:vAlign w:val="center"/>
          </w:tcPr>
          <w:p w14:paraId="5D0E20F5" w14:textId="77777777" w:rsidR="00B152BF" w:rsidRPr="00911DE9" w:rsidRDefault="00B152BF" w:rsidP="000421F7">
            <w:pPr>
              <w:jc w:val="center"/>
              <w:rPr>
                <w:rFonts w:eastAsia="黑体"/>
                <w:b/>
                <w:bCs/>
                <w:kern w:val="44"/>
              </w:rPr>
            </w:pPr>
            <w:r w:rsidRPr="00911DE9">
              <w:rPr>
                <w:color w:val="000000"/>
              </w:rPr>
              <w:t>64.9995</w:t>
            </w:r>
          </w:p>
        </w:tc>
        <w:tc>
          <w:tcPr>
            <w:tcW w:w="1661" w:type="dxa"/>
            <w:vAlign w:val="center"/>
          </w:tcPr>
          <w:p w14:paraId="0213303F" w14:textId="77777777" w:rsidR="00B152BF" w:rsidRPr="00911DE9" w:rsidRDefault="00B152BF" w:rsidP="000421F7">
            <w:pPr>
              <w:jc w:val="center"/>
              <w:rPr>
                <w:rFonts w:eastAsia="黑体"/>
                <w:b/>
                <w:bCs/>
                <w:kern w:val="44"/>
              </w:rPr>
            </w:pPr>
            <w:r w:rsidRPr="00911DE9">
              <w:rPr>
                <w:color w:val="000000"/>
              </w:rPr>
              <w:t>2.9978</w:t>
            </w:r>
          </w:p>
        </w:tc>
        <w:tc>
          <w:tcPr>
            <w:tcW w:w="1661" w:type="dxa"/>
            <w:vAlign w:val="center"/>
          </w:tcPr>
          <w:p w14:paraId="352EA12D" w14:textId="77777777" w:rsidR="00B152BF" w:rsidRPr="00911DE9" w:rsidRDefault="00B152BF" w:rsidP="000421F7">
            <w:pPr>
              <w:jc w:val="center"/>
              <w:rPr>
                <w:rFonts w:eastAsia="黑体"/>
                <w:b/>
                <w:bCs/>
                <w:kern w:val="44"/>
              </w:rPr>
            </w:pPr>
            <w:r w:rsidRPr="00911DE9">
              <w:rPr>
                <w:color w:val="000000"/>
              </w:rPr>
              <w:t>200</w:t>
            </w:r>
          </w:p>
        </w:tc>
      </w:tr>
      <w:tr w:rsidR="00B152BF" w14:paraId="2025CA2A" w14:textId="77777777" w:rsidTr="000421F7">
        <w:tc>
          <w:tcPr>
            <w:tcW w:w="1843" w:type="dxa"/>
            <w:vAlign w:val="center"/>
          </w:tcPr>
          <w:p w14:paraId="265B8534" w14:textId="77777777" w:rsidR="00B152BF" w:rsidRPr="00911DE9" w:rsidRDefault="00B152BF" w:rsidP="000421F7">
            <w:pPr>
              <w:jc w:val="center"/>
              <w:rPr>
                <w:rFonts w:eastAsia="黑体"/>
                <w:b/>
                <w:bCs/>
                <w:kern w:val="44"/>
              </w:rPr>
            </w:pPr>
            <w:r w:rsidRPr="00911DE9">
              <w:rPr>
                <w:color w:val="000000"/>
              </w:rPr>
              <w:t>54.5434</w:t>
            </w:r>
          </w:p>
        </w:tc>
        <w:tc>
          <w:tcPr>
            <w:tcW w:w="1477" w:type="dxa"/>
            <w:vAlign w:val="center"/>
          </w:tcPr>
          <w:p w14:paraId="2011D464" w14:textId="77777777" w:rsidR="00B152BF" w:rsidRPr="00911DE9" w:rsidRDefault="00B152BF" w:rsidP="000421F7">
            <w:pPr>
              <w:jc w:val="center"/>
              <w:rPr>
                <w:rFonts w:eastAsia="黑体"/>
                <w:b/>
                <w:bCs/>
                <w:kern w:val="44"/>
              </w:rPr>
            </w:pPr>
            <w:r w:rsidRPr="00911DE9">
              <w:rPr>
                <w:color w:val="000000"/>
              </w:rPr>
              <w:t>617.0005</w:t>
            </w:r>
          </w:p>
        </w:tc>
        <w:tc>
          <w:tcPr>
            <w:tcW w:w="1660" w:type="dxa"/>
            <w:vAlign w:val="center"/>
          </w:tcPr>
          <w:p w14:paraId="670DB227" w14:textId="77777777" w:rsidR="00B152BF" w:rsidRPr="00911DE9" w:rsidRDefault="00B152BF" w:rsidP="000421F7">
            <w:pPr>
              <w:jc w:val="center"/>
              <w:rPr>
                <w:rFonts w:eastAsia="黑体"/>
                <w:b/>
                <w:bCs/>
                <w:kern w:val="44"/>
              </w:rPr>
            </w:pPr>
            <w:r w:rsidRPr="00911DE9">
              <w:rPr>
                <w:color w:val="000000"/>
              </w:rPr>
              <w:t>64.9991</w:t>
            </w:r>
          </w:p>
        </w:tc>
        <w:tc>
          <w:tcPr>
            <w:tcW w:w="1661" w:type="dxa"/>
            <w:vAlign w:val="center"/>
          </w:tcPr>
          <w:p w14:paraId="13787A5B" w14:textId="77777777" w:rsidR="00B152BF" w:rsidRPr="00911DE9" w:rsidRDefault="00B152BF" w:rsidP="000421F7">
            <w:pPr>
              <w:jc w:val="center"/>
              <w:rPr>
                <w:rFonts w:eastAsia="黑体"/>
                <w:b/>
                <w:bCs/>
                <w:kern w:val="44"/>
              </w:rPr>
            </w:pPr>
            <w:r w:rsidRPr="00911DE9">
              <w:rPr>
                <w:color w:val="000000"/>
              </w:rPr>
              <w:t>2.9978</w:t>
            </w:r>
          </w:p>
        </w:tc>
        <w:tc>
          <w:tcPr>
            <w:tcW w:w="1661" w:type="dxa"/>
            <w:vAlign w:val="center"/>
          </w:tcPr>
          <w:p w14:paraId="0FFAB606" w14:textId="77777777" w:rsidR="00B152BF" w:rsidRPr="00911DE9" w:rsidRDefault="00B152BF" w:rsidP="000421F7">
            <w:pPr>
              <w:jc w:val="center"/>
              <w:rPr>
                <w:rFonts w:eastAsia="黑体"/>
                <w:b/>
                <w:bCs/>
                <w:kern w:val="44"/>
              </w:rPr>
            </w:pPr>
            <w:r w:rsidRPr="00911DE9">
              <w:rPr>
                <w:color w:val="000000"/>
              </w:rPr>
              <w:t>200</w:t>
            </w:r>
          </w:p>
        </w:tc>
      </w:tr>
      <w:tr w:rsidR="00B152BF" w14:paraId="0007DDE2" w14:textId="77777777" w:rsidTr="000421F7">
        <w:tc>
          <w:tcPr>
            <w:tcW w:w="1843" w:type="dxa"/>
            <w:vAlign w:val="center"/>
          </w:tcPr>
          <w:p w14:paraId="64C979C2" w14:textId="77777777" w:rsidR="00B152BF" w:rsidRPr="00911DE9" w:rsidRDefault="00B152BF" w:rsidP="000421F7">
            <w:pPr>
              <w:jc w:val="center"/>
              <w:rPr>
                <w:rFonts w:eastAsia="黑体"/>
                <w:b/>
                <w:bCs/>
                <w:kern w:val="44"/>
              </w:rPr>
            </w:pPr>
            <w:r w:rsidRPr="00911DE9">
              <w:rPr>
                <w:color w:val="000000"/>
              </w:rPr>
              <w:t>38.549</w:t>
            </w:r>
            <w:r>
              <w:rPr>
                <w:color w:val="000000"/>
              </w:rPr>
              <w:t>0</w:t>
            </w:r>
          </w:p>
        </w:tc>
        <w:tc>
          <w:tcPr>
            <w:tcW w:w="1477" w:type="dxa"/>
            <w:vAlign w:val="center"/>
          </w:tcPr>
          <w:p w14:paraId="2050F2C7" w14:textId="77777777" w:rsidR="00B152BF" w:rsidRPr="00911DE9" w:rsidRDefault="00B152BF" w:rsidP="000421F7">
            <w:pPr>
              <w:jc w:val="center"/>
              <w:rPr>
                <w:rFonts w:eastAsia="黑体"/>
                <w:b/>
                <w:bCs/>
                <w:kern w:val="44"/>
              </w:rPr>
            </w:pPr>
            <w:r w:rsidRPr="00911DE9">
              <w:rPr>
                <w:color w:val="000000"/>
              </w:rPr>
              <w:t>316.9997</w:t>
            </w:r>
          </w:p>
        </w:tc>
        <w:tc>
          <w:tcPr>
            <w:tcW w:w="1660" w:type="dxa"/>
            <w:vAlign w:val="center"/>
          </w:tcPr>
          <w:p w14:paraId="5C7E73F7" w14:textId="77777777" w:rsidR="00B152BF" w:rsidRPr="00911DE9" w:rsidRDefault="00B152BF" w:rsidP="000421F7">
            <w:pPr>
              <w:jc w:val="center"/>
              <w:rPr>
                <w:rFonts w:eastAsia="黑体"/>
                <w:b/>
                <w:bCs/>
                <w:kern w:val="44"/>
              </w:rPr>
            </w:pPr>
            <w:r w:rsidRPr="00911DE9">
              <w:rPr>
                <w:color w:val="000000"/>
              </w:rPr>
              <w:t>64.9993</w:t>
            </w:r>
          </w:p>
        </w:tc>
        <w:tc>
          <w:tcPr>
            <w:tcW w:w="1661" w:type="dxa"/>
            <w:vAlign w:val="center"/>
          </w:tcPr>
          <w:p w14:paraId="7A33A2FE" w14:textId="77777777" w:rsidR="00B152BF" w:rsidRPr="00911DE9" w:rsidRDefault="00B152BF" w:rsidP="000421F7">
            <w:pPr>
              <w:jc w:val="center"/>
              <w:rPr>
                <w:rFonts w:eastAsia="黑体"/>
                <w:b/>
                <w:bCs/>
                <w:kern w:val="44"/>
              </w:rPr>
            </w:pPr>
            <w:r w:rsidRPr="00911DE9">
              <w:rPr>
                <w:color w:val="000000"/>
              </w:rPr>
              <w:t>2.9986</w:t>
            </w:r>
          </w:p>
        </w:tc>
        <w:tc>
          <w:tcPr>
            <w:tcW w:w="1661" w:type="dxa"/>
            <w:vAlign w:val="center"/>
          </w:tcPr>
          <w:p w14:paraId="2A00E96E" w14:textId="77777777" w:rsidR="00B152BF" w:rsidRPr="00911DE9" w:rsidRDefault="00B152BF" w:rsidP="000421F7">
            <w:pPr>
              <w:jc w:val="center"/>
              <w:rPr>
                <w:rFonts w:eastAsia="黑体"/>
                <w:b/>
                <w:bCs/>
                <w:kern w:val="44"/>
              </w:rPr>
            </w:pPr>
            <w:r w:rsidRPr="00911DE9">
              <w:rPr>
                <w:color w:val="000000"/>
              </w:rPr>
              <w:t>300</w:t>
            </w:r>
          </w:p>
        </w:tc>
      </w:tr>
      <w:tr w:rsidR="00B152BF" w14:paraId="13DC3F6C" w14:textId="77777777" w:rsidTr="000421F7">
        <w:tc>
          <w:tcPr>
            <w:tcW w:w="1843" w:type="dxa"/>
            <w:vAlign w:val="center"/>
          </w:tcPr>
          <w:p w14:paraId="48D7CE10" w14:textId="77777777" w:rsidR="00B152BF" w:rsidRPr="00911DE9" w:rsidRDefault="00B152BF" w:rsidP="000421F7">
            <w:pPr>
              <w:jc w:val="center"/>
              <w:rPr>
                <w:rFonts w:eastAsia="黑体"/>
                <w:b/>
                <w:bCs/>
                <w:kern w:val="44"/>
              </w:rPr>
            </w:pPr>
            <w:r w:rsidRPr="00911DE9">
              <w:rPr>
                <w:color w:val="000000"/>
              </w:rPr>
              <w:t>40.8951</w:t>
            </w:r>
          </w:p>
        </w:tc>
        <w:tc>
          <w:tcPr>
            <w:tcW w:w="1477" w:type="dxa"/>
            <w:vAlign w:val="center"/>
          </w:tcPr>
          <w:p w14:paraId="1A09270A" w14:textId="77777777" w:rsidR="00B152BF" w:rsidRPr="00911DE9" w:rsidRDefault="00B152BF" w:rsidP="000421F7">
            <w:pPr>
              <w:jc w:val="center"/>
              <w:rPr>
                <w:rFonts w:eastAsia="黑体"/>
                <w:b/>
                <w:bCs/>
                <w:kern w:val="44"/>
              </w:rPr>
            </w:pPr>
            <w:r w:rsidRPr="00911DE9">
              <w:rPr>
                <w:color w:val="000000"/>
              </w:rPr>
              <w:t>316.999</w:t>
            </w:r>
            <w:r>
              <w:rPr>
                <w:color w:val="000000"/>
              </w:rPr>
              <w:t>0</w:t>
            </w:r>
          </w:p>
        </w:tc>
        <w:tc>
          <w:tcPr>
            <w:tcW w:w="1660" w:type="dxa"/>
            <w:vAlign w:val="center"/>
          </w:tcPr>
          <w:p w14:paraId="6C2B68F9" w14:textId="77777777" w:rsidR="00B152BF" w:rsidRPr="00911DE9" w:rsidRDefault="00B152BF" w:rsidP="000421F7">
            <w:pPr>
              <w:jc w:val="center"/>
              <w:rPr>
                <w:rFonts w:eastAsia="黑体"/>
                <w:b/>
                <w:bCs/>
                <w:kern w:val="44"/>
              </w:rPr>
            </w:pPr>
            <w:r w:rsidRPr="00911DE9">
              <w:rPr>
                <w:color w:val="000000"/>
              </w:rPr>
              <w:t>64.9981</w:t>
            </w:r>
          </w:p>
        </w:tc>
        <w:tc>
          <w:tcPr>
            <w:tcW w:w="1661" w:type="dxa"/>
            <w:vAlign w:val="center"/>
          </w:tcPr>
          <w:p w14:paraId="5866F717" w14:textId="77777777" w:rsidR="00B152BF" w:rsidRPr="00911DE9" w:rsidRDefault="00B152BF" w:rsidP="000421F7">
            <w:pPr>
              <w:jc w:val="center"/>
              <w:rPr>
                <w:rFonts w:eastAsia="黑体"/>
                <w:b/>
                <w:bCs/>
                <w:kern w:val="44"/>
              </w:rPr>
            </w:pPr>
            <w:r w:rsidRPr="00911DE9">
              <w:rPr>
                <w:color w:val="000000"/>
              </w:rPr>
              <w:t>2.9987</w:t>
            </w:r>
          </w:p>
        </w:tc>
        <w:tc>
          <w:tcPr>
            <w:tcW w:w="1661" w:type="dxa"/>
            <w:vAlign w:val="center"/>
          </w:tcPr>
          <w:p w14:paraId="01221715" w14:textId="77777777" w:rsidR="00B152BF" w:rsidRPr="00911DE9" w:rsidRDefault="00B152BF" w:rsidP="000421F7">
            <w:pPr>
              <w:jc w:val="center"/>
              <w:rPr>
                <w:rFonts w:eastAsia="黑体"/>
                <w:b/>
                <w:bCs/>
                <w:kern w:val="44"/>
              </w:rPr>
            </w:pPr>
            <w:r w:rsidRPr="00911DE9">
              <w:rPr>
                <w:color w:val="000000"/>
              </w:rPr>
              <w:t>300</w:t>
            </w:r>
          </w:p>
        </w:tc>
      </w:tr>
      <w:tr w:rsidR="00B152BF" w14:paraId="54CC080D" w14:textId="77777777" w:rsidTr="000421F7">
        <w:tc>
          <w:tcPr>
            <w:tcW w:w="1843" w:type="dxa"/>
            <w:vAlign w:val="center"/>
          </w:tcPr>
          <w:p w14:paraId="0379CDF5" w14:textId="77777777" w:rsidR="00B152BF" w:rsidRPr="00911DE9" w:rsidRDefault="00B152BF" w:rsidP="000421F7">
            <w:pPr>
              <w:jc w:val="center"/>
              <w:rPr>
                <w:rFonts w:eastAsia="黑体"/>
                <w:b/>
                <w:bCs/>
                <w:kern w:val="44"/>
              </w:rPr>
            </w:pPr>
            <w:r w:rsidRPr="00911DE9">
              <w:rPr>
                <w:color w:val="000000"/>
              </w:rPr>
              <w:t>40.1907</w:t>
            </w:r>
          </w:p>
        </w:tc>
        <w:tc>
          <w:tcPr>
            <w:tcW w:w="1477" w:type="dxa"/>
            <w:vAlign w:val="center"/>
          </w:tcPr>
          <w:p w14:paraId="72DEE610" w14:textId="77777777" w:rsidR="00B152BF" w:rsidRPr="00911DE9" w:rsidRDefault="00B152BF" w:rsidP="000421F7">
            <w:pPr>
              <w:jc w:val="center"/>
              <w:rPr>
                <w:rFonts w:eastAsia="黑体"/>
                <w:b/>
                <w:bCs/>
                <w:kern w:val="44"/>
              </w:rPr>
            </w:pPr>
            <w:r w:rsidRPr="00911DE9">
              <w:rPr>
                <w:color w:val="000000"/>
              </w:rPr>
              <w:t>317.0014</w:t>
            </w:r>
          </w:p>
        </w:tc>
        <w:tc>
          <w:tcPr>
            <w:tcW w:w="1660" w:type="dxa"/>
            <w:vAlign w:val="center"/>
          </w:tcPr>
          <w:p w14:paraId="6C2CE2E4" w14:textId="77777777" w:rsidR="00B152BF" w:rsidRPr="00911DE9" w:rsidRDefault="00B152BF" w:rsidP="000421F7">
            <w:pPr>
              <w:jc w:val="center"/>
              <w:rPr>
                <w:rFonts w:eastAsia="黑体"/>
                <w:b/>
                <w:bCs/>
                <w:kern w:val="44"/>
              </w:rPr>
            </w:pPr>
            <w:r w:rsidRPr="00911DE9">
              <w:rPr>
                <w:color w:val="000000"/>
              </w:rPr>
              <w:t>64.9991</w:t>
            </w:r>
          </w:p>
        </w:tc>
        <w:tc>
          <w:tcPr>
            <w:tcW w:w="1661" w:type="dxa"/>
            <w:vAlign w:val="center"/>
          </w:tcPr>
          <w:p w14:paraId="11093CCB"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2A6DE3E1" w14:textId="77777777" w:rsidR="00B152BF" w:rsidRPr="00911DE9" w:rsidRDefault="00B152BF" w:rsidP="000421F7">
            <w:pPr>
              <w:jc w:val="center"/>
              <w:rPr>
                <w:rFonts w:eastAsia="黑体"/>
                <w:b/>
                <w:bCs/>
                <w:kern w:val="44"/>
              </w:rPr>
            </w:pPr>
            <w:r w:rsidRPr="00911DE9">
              <w:rPr>
                <w:color w:val="000000"/>
              </w:rPr>
              <w:t>300</w:t>
            </w:r>
          </w:p>
        </w:tc>
      </w:tr>
      <w:tr w:rsidR="00B152BF" w14:paraId="420ADD9E" w14:textId="77777777" w:rsidTr="000421F7">
        <w:tc>
          <w:tcPr>
            <w:tcW w:w="1843" w:type="dxa"/>
            <w:vAlign w:val="center"/>
          </w:tcPr>
          <w:p w14:paraId="325DC858" w14:textId="77777777" w:rsidR="00B152BF" w:rsidRPr="00911DE9" w:rsidRDefault="00B152BF" w:rsidP="000421F7">
            <w:pPr>
              <w:jc w:val="center"/>
              <w:rPr>
                <w:rFonts w:eastAsia="黑体"/>
                <w:b/>
                <w:bCs/>
                <w:kern w:val="44"/>
              </w:rPr>
            </w:pPr>
            <w:r w:rsidRPr="00911DE9">
              <w:rPr>
                <w:color w:val="000000"/>
              </w:rPr>
              <w:t>40.1921</w:t>
            </w:r>
          </w:p>
        </w:tc>
        <w:tc>
          <w:tcPr>
            <w:tcW w:w="1477" w:type="dxa"/>
            <w:vAlign w:val="center"/>
          </w:tcPr>
          <w:p w14:paraId="52DBA7D7" w14:textId="77777777" w:rsidR="00B152BF" w:rsidRPr="00911DE9" w:rsidRDefault="00B152BF" w:rsidP="000421F7">
            <w:pPr>
              <w:jc w:val="center"/>
              <w:rPr>
                <w:rFonts w:eastAsia="黑体"/>
                <w:b/>
                <w:bCs/>
                <w:kern w:val="44"/>
              </w:rPr>
            </w:pPr>
            <w:r w:rsidRPr="00911DE9">
              <w:rPr>
                <w:color w:val="000000"/>
              </w:rPr>
              <w:t>316.9989</w:t>
            </w:r>
          </w:p>
        </w:tc>
        <w:tc>
          <w:tcPr>
            <w:tcW w:w="1660" w:type="dxa"/>
            <w:vAlign w:val="center"/>
          </w:tcPr>
          <w:p w14:paraId="4FC2D512" w14:textId="77777777" w:rsidR="00B152BF" w:rsidRPr="00911DE9" w:rsidRDefault="00B152BF" w:rsidP="000421F7">
            <w:pPr>
              <w:jc w:val="center"/>
              <w:rPr>
                <w:rFonts w:eastAsia="黑体"/>
                <w:b/>
                <w:bCs/>
                <w:kern w:val="44"/>
              </w:rPr>
            </w:pPr>
            <w:r w:rsidRPr="00911DE9">
              <w:rPr>
                <w:color w:val="000000"/>
              </w:rPr>
              <w:t>64.9987</w:t>
            </w:r>
          </w:p>
        </w:tc>
        <w:tc>
          <w:tcPr>
            <w:tcW w:w="1661" w:type="dxa"/>
            <w:vAlign w:val="center"/>
          </w:tcPr>
          <w:p w14:paraId="0074F7F2" w14:textId="77777777" w:rsidR="00B152BF" w:rsidRPr="00911DE9" w:rsidRDefault="00B152BF" w:rsidP="000421F7">
            <w:pPr>
              <w:jc w:val="center"/>
              <w:rPr>
                <w:rFonts w:eastAsia="黑体"/>
                <w:b/>
                <w:bCs/>
                <w:kern w:val="44"/>
              </w:rPr>
            </w:pPr>
            <w:r w:rsidRPr="00911DE9">
              <w:rPr>
                <w:color w:val="000000"/>
              </w:rPr>
              <w:t>3</w:t>
            </w:r>
            <w:r>
              <w:rPr>
                <w:color w:val="000000"/>
              </w:rPr>
              <w:t>.0000</w:t>
            </w:r>
          </w:p>
        </w:tc>
        <w:tc>
          <w:tcPr>
            <w:tcW w:w="1661" w:type="dxa"/>
            <w:vAlign w:val="center"/>
          </w:tcPr>
          <w:p w14:paraId="2258C1AD" w14:textId="77777777" w:rsidR="00B152BF" w:rsidRPr="00911DE9" w:rsidRDefault="00B152BF" w:rsidP="000421F7">
            <w:pPr>
              <w:jc w:val="center"/>
              <w:rPr>
                <w:rFonts w:eastAsia="黑体"/>
                <w:b/>
                <w:bCs/>
                <w:kern w:val="44"/>
              </w:rPr>
            </w:pPr>
            <w:r w:rsidRPr="00911DE9">
              <w:rPr>
                <w:color w:val="000000"/>
              </w:rPr>
              <w:t>300</w:t>
            </w:r>
          </w:p>
        </w:tc>
      </w:tr>
      <w:tr w:rsidR="00B152BF" w14:paraId="7D6301BE" w14:textId="77777777" w:rsidTr="000421F7">
        <w:tc>
          <w:tcPr>
            <w:tcW w:w="1843" w:type="dxa"/>
            <w:vAlign w:val="center"/>
          </w:tcPr>
          <w:p w14:paraId="35E4DE96" w14:textId="77777777" w:rsidR="00B152BF" w:rsidRPr="00911DE9" w:rsidRDefault="00B152BF" w:rsidP="000421F7">
            <w:pPr>
              <w:jc w:val="center"/>
              <w:rPr>
                <w:rFonts w:eastAsia="黑体"/>
                <w:b/>
                <w:bCs/>
                <w:kern w:val="44"/>
              </w:rPr>
            </w:pPr>
            <w:r w:rsidRPr="00911DE9">
              <w:rPr>
                <w:color w:val="000000"/>
              </w:rPr>
              <w:t>40.1086</w:t>
            </w:r>
          </w:p>
        </w:tc>
        <w:tc>
          <w:tcPr>
            <w:tcW w:w="1477" w:type="dxa"/>
            <w:vAlign w:val="center"/>
          </w:tcPr>
          <w:p w14:paraId="283BFD1B" w14:textId="77777777" w:rsidR="00B152BF" w:rsidRPr="00911DE9" w:rsidRDefault="00B152BF" w:rsidP="000421F7">
            <w:pPr>
              <w:jc w:val="center"/>
              <w:rPr>
                <w:rFonts w:eastAsia="黑体"/>
                <w:b/>
                <w:bCs/>
                <w:kern w:val="44"/>
              </w:rPr>
            </w:pPr>
            <w:r w:rsidRPr="00911DE9">
              <w:rPr>
                <w:color w:val="000000"/>
              </w:rPr>
              <w:t>317.0003</w:t>
            </w:r>
          </w:p>
        </w:tc>
        <w:tc>
          <w:tcPr>
            <w:tcW w:w="1660" w:type="dxa"/>
            <w:vAlign w:val="center"/>
          </w:tcPr>
          <w:p w14:paraId="2069BBC5" w14:textId="77777777" w:rsidR="00B152BF" w:rsidRPr="00911DE9" w:rsidRDefault="00B152BF" w:rsidP="000421F7">
            <w:pPr>
              <w:jc w:val="center"/>
              <w:rPr>
                <w:rFonts w:eastAsia="黑体"/>
                <w:b/>
                <w:bCs/>
                <w:kern w:val="44"/>
              </w:rPr>
            </w:pPr>
            <w:r w:rsidRPr="00911DE9">
              <w:rPr>
                <w:color w:val="000000"/>
              </w:rPr>
              <w:t>64.9978</w:t>
            </w:r>
          </w:p>
        </w:tc>
        <w:tc>
          <w:tcPr>
            <w:tcW w:w="1661" w:type="dxa"/>
            <w:vAlign w:val="center"/>
          </w:tcPr>
          <w:p w14:paraId="13552892" w14:textId="77777777" w:rsidR="00B152BF" w:rsidRPr="00911DE9" w:rsidRDefault="00B152BF" w:rsidP="000421F7">
            <w:pPr>
              <w:jc w:val="center"/>
              <w:rPr>
                <w:rFonts w:eastAsia="黑体"/>
                <w:b/>
                <w:bCs/>
                <w:kern w:val="44"/>
              </w:rPr>
            </w:pPr>
            <w:r w:rsidRPr="00911DE9">
              <w:rPr>
                <w:color w:val="000000"/>
              </w:rPr>
              <w:t>2.9981</w:t>
            </w:r>
          </w:p>
        </w:tc>
        <w:tc>
          <w:tcPr>
            <w:tcW w:w="1661" w:type="dxa"/>
            <w:vAlign w:val="center"/>
          </w:tcPr>
          <w:p w14:paraId="45021EC3" w14:textId="77777777" w:rsidR="00B152BF" w:rsidRPr="00911DE9" w:rsidRDefault="00B152BF" w:rsidP="000421F7">
            <w:pPr>
              <w:jc w:val="center"/>
              <w:rPr>
                <w:rFonts w:eastAsia="黑体"/>
                <w:b/>
                <w:bCs/>
                <w:kern w:val="44"/>
              </w:rPr>
            </w:pPr>
            <w:r w:rsidRPr="00911DE9">
              <w:rPr>
                <w:color w:val="000000"/>
              </w:rPr>
              <w:t>300</w:t>
            </w:r>
          </w:p>
        </w:tc>
      </w:tr>
      <w:tr w:rsidR="00B152BF" w14:paraId="62605B4B" w14:textId="77777777" w:rsidTr="000421F7">
        <w:tc>
          <w:tcPr>
            <w:tcW w:w="1843" w:type="dxa"/>
            <w:vAlign w:val="center"/>
          </w:tcPr>
          <w:p w14:paraId="5A46CD3C" w14:textId="77777777" w:rsidR="00B152BF" w:rsidRPr="00911DE9" w:rsidRDefault="00B152BF" w:rsidP="000421F7">
            <w:pPr>
              <w:jc w:val="center"/>
              <w:rPr>
                <w:rFonts w:eastAsia="黑体"/>
                <w:b/>
                <w:bCs/>
                <w:kern w:val="44"/>
              </w:rPr>
            </w:pPr>
            <w:r w:rsidRPr="00911DE9">
              <w:rPr>
                <w:color w:val="000000"/>
              </w:rPr>
              <w:t>39.8727</w:t>
            </w:r>
          </w:p>
        </w:tc>
        <w:tc>
          <w:tcPr>
            <w:tcW w:w="1477" w:type="dxa"/>
            <w:vAlign w:val="center"/>
          </w:tcPr>
          <w:p w14:paraId="693C5056" w14:textId="77777777" w:rsidR="00B152BF" w:rsidRPr="00911DE9" w:rsidRDefault="00B152BF" w:rsidP="000421F7">
            <w:pPr>
              <w:jc w:val="center"/>
              <w:rPr>
                <w:rFonts w:eastAsia="黑体"/>
                <w:b/>
                <w:bCs/>
                <w:kern w:val="44"/>
              </w:rPr>
            </w:pPr>
            <w:r w:rsidRPr="00911DE9">
              <w:rPr>
                <w:color w:val="000000"/>
              </w:rPr>
              <w:t>317.0023</w:t>
            </w:r>
          </w:p>
        </w:tc>
        <w:tc>
          <w:tcPr>
            <w:tcW w:w="1660" w:type="dxa"/>
            <w:vAlign w:val="center"/>
          </w:tcPr>
          <w:p w14:paraId="49E2CF67" w14:textId="77777777" w:rsidR="00B152BF" w:rsidRPr="00911DE9" w:rsidRDefault="00B152BF" w:rsidP="000421F7">
            <w:pPr>
              <w:jc w:val="center"/>
              <w:rPr>
                <w:rFonts w:eastAsia="黑体"/>
                <w:b/>
                <w:bCs/>
                <w:kern w:val="44"/>
              </w:rPr>
            </w:pPr>
            <w:r w:rsidRPr="00911DE9">
              <w:rPr>
                <w:color w:val="000000"/>
              </w:rPr>
              <w:t>64.9981</w:t>
            </w:r>
          </w:p>
        </w:tc>
        <w:tc>
          <w:tcPr>
            <w:tcW w:w="1661" w:type="dxa"/>
            <w:vAlign w:val="center"/>
          </w:tcPr>
          <w:p w14:paraId="1D3B8C4B" w14:textId="77777777" w:rsidR="00B152BF" w:rsidRPr="00911DE9" w:rsidRDefault="00B152BF" w:rsidP="000421F7">
            <w:pPr>
              <w:jc w:val="center"/>
              <w:rPr>
                <w:rFonts w:eastAsia="黑体"/>
                <w:b/>
                <w:bCs/>
                <w:kern w:val="44"/>
              </w:rPr>
            </w:pPr>
            <w:r w:rsidRPr="00911DE9">
              <w:rPr>
                <w:color w:val="000000"/>
              </w:rPr>
              <w:t>2.9981</w:t>
            </w:r>
          </w:p>
        </w:tc>
        <w:tc>
          <w:tcPr>
            <w:tcW w:w="1661" w:type="dxa"/>
            <w:vAlign w:val="center"/>
          </w:tcPr>
          <w:p w14:paraId="1081E5FA" w14:textId="77777777" w:rsidR="00B152BF" w:rsidRPr="00911DE9" w:rsidRDefault="00B152BF" w:rsidP="000421F7">
            <w:pPr>
              <w:jc w:val="center"/>
              <w:rPr>
                <w:rFonts w:eastAsia="黑体"/>
                <w:b/>
                <w:bCs/>
                <w:kern w:val="44"/>
              </w:rPr>
            </w:pPr>
            <w:r w:rsidRPr="00911DE9">
              <w:rPr>
                <w:color w:val="000000"/>
              </w:rPr>
              <w:t>300</w:t>
            </w:r>
          </w:p>
        </w:tc>
      </w:tr>
      <w:tr w:rsidR="00B152BF" w14:paraId="0FE5B2AC" w14:textId="77777777" w:rsidTr="000421F7">
        <w:tc>
          <w:tcPr>
            <w:tcW w:w="1843" w:type="dxa"/>
            <w:vAlign w:val="center"/>
          </w:tcPr>
          <w:p w14:paraId="259B4448" w14:textId="77777777" w:rsidR="00B152BF" w:rsidRPr="00911DE9" w:rsidRDefault="00B152BF" w:rsidP="000421F7">
            <w:pPr>
              <w:jc w:val="center"/>
              <w:rPr>
                <w:rFonts w:eastAsia="黑体"/>
                <w:b/>
                <w:bCs/>
                <w:kern w:val="44"/>
              </w:rPr>
            </w:pPr>
            <w:r w:rsidRPr="00911DE9">
              <w:rPr>
                <w:color w:val="000000"/>
              </w:rPr>
              <w:t>38.5573</w:t>
            </w:r>
          </w:p>
        </w:tc>
        <w:tc>
          <w:tcPr>
            <w:tcW w:w="1477" w:type="dxa"/>
            <w:vAlign w:val="center"/>
          </w:tcPr>
          <w:p w14:paraId="5097578C" w14:textId="77777777" w:rsidR="00B152BF" w:rsidRPr="00911DE9" w:rsidRDefault="00B152BF" w:rsidP="000421F7">
            <w:pPr>
              <w:jc w:val="center"/>
              <w:rPr>
                <w:rFonts w:eastAsia="黑体"/>
                <w:b/>
                <w:bCs/>
                <w:kern w:val="44"/>
              </w:rPr>
            </w:pPr>
            <w:r w:rsidRPr="00911DE9">
              <w:rPr>
                <w:color w:val="000000"/>
              </w:rPr>
              <w:t>316.9982</w:t>
            </w:r>
          </w:p>
        </w:tc>
        <w:tc>
          <w:tcPr>
            <w:tcW w:w="1660" w:type="dxa"/>
            <w:vAlign w:val="center"/>
          </w:tcPr>
          <w:p w14:paraId="59066415" w14:textId="77777777" w:rsidR="00B152BF" w:rsidRPr="00911DE9" w:rsidRDefault="00B152BF" w:rsidP="000421F7">
            <w:pPr>
              <w:jc w:val="center"/>
              <w:rPr>
                <w:rFonts w:eastAsia="黑体"/>
                <w:b/>
                <w:bCs/>
                <w:kern w:val="44"/>
              </w:rPr>
            </w:pPr>
            <w:r w:rsidRPr="00911DE9">
              <w:rPr>
                <w:color w:val="000000"/>
              </w:rPr>
              <w:t>65.0008</w:t>
            </w:r>
          </w:p>
        </w:tc>
        <w:tc>
          <w:tcPr>
            <w:tcW w:w="1661" w:type="dxa"/>
            <w:vAlign w:val="center"/>
          </w:tcPr>
          <w:p w14:paraId="653A6BBE" w14:textId="77777777" w:rsidR="00B152BF" w:rsidRPr="00911DE9" w:rsidRDefault="00B152BF" w:rsidP="000421F7">
            <w:pPr>
              <w:jc w:val="center"/>
              <w:rPr>
                <w:rFonts w:eastAsia="黑体"/>
                <w:b/>
                <w:bCs/>
                <w:kern w:val="44"/>
              </w:rPr>
            </w:pPr>
            <w:r w:rsidRPr="00911DE9">
              <w:rPr>
                <w:color w:val="000000"/>
              </w:rPr>
              <w:t>3.0005</w:t>
            </w:r>
          </w:p>
        </w:tc>
        <w:tc>
          <w:tcPr>
            <w:tcW w:w="1661" w:type="dxa"/>
            <w:vAlign w:val="center"/>
          </w:tcPr>
          <w:p w14:paraId="0D444A5E" w14:textId="77777777" w:rsidR="00B152BF" w:rsidRPr="00911DE9" w:rsidRDefault="00B152BF" w:rsidP="000421F7">
            <w:pPr>
              <w:jc w:val="center"/>
              <w:rPr>
                <w:rFonts w:eastAsia="黑体"/>
                <w:b/>
                <w:bCs/>
                <w:kern w:val="44"/>
              </w:rPr>
            </w:pPr>
            <w:r w:rsidRPr="00911DE9">
              <w:rPr>
                <w:color w:val="000000"/>
              </w:rPr>
              <w:t>300</w:t>
            </w:r>
          </w:p>
        </w:tc>
      </w:tr>
      <w:tr w:rsidR="00B152BF" w14:paraId="33BDA998" w14:textId="77777777" w:rsidTr="000421F7">
        <w:tc>
          <w:tcPr>
            <w:tcW w:w="1843" w:type="dxa"/>
            <w:vAlign w:val="center"/>
          </w:tcPr>
          <w:p w14:paraId="7A041EA3" w14:textId="77777777" w:rsidR="00B152BF" w:rsidRPr="00911DE9" w:rsidRDefault="00B152BF" w:rsidP="000421F7">
            <w:pPr>
              <w:jc w:val="center"/>
              <w:rPr>
                <w:rFonts w:eastAsia="黑体"/>
                <w:b/>
                <w:bCs/>
                <w:kern w:val="44"/>
              </w:rPr>
            </w:pPr>
            <w:r w:rsidRPr="00911DE9">
              <w:rPr>
                <w:color w:val="000000"/>
              </w:rPr>
              <w:t>41.0864</w:t>
            </w:r>
          </w:p>
        </w:tc>
        <w:tc>
          <w:tcPr>
            <w:tcW w:w="1477" w:type="dxa"/>
            <w:vAlign w:val="center"/>
          </w:tcPr>
          <w:p w14:paraId="0B184F3A" w14:textId="77777777" w:rsidR="00B152BF" w:rsidRPr="00911DE9" w:rsidRDefault="00B152BF" w:rsidP="000421F7">
            <w:pPr>
              <w:jc w:val="center"/>
              <w:rPr>
                <w:rFonts w:eastAsia="黑体"/>
                <w:b/>
                <w:bCs/>
                <w:kern w:val="44"/>
              </w:rPr>
            </w:pPr>
            <w:r w:rsidRPr="00911DE9">
              <w:rPr>
                <w:color w:val="000000"/>
              </w:rPr>
              <w:t>317</w:t>
            </w:r>
            <w:r>
              <w:rPr>
                <w:color w:val="000000"/>
              </w:rPr>
              <w:t>.0000</w:t>
            </w:r>
          </w:p>
        </w:tc>
        <w:tc>
          <w:tcPr>
            <w:tcW w:w="1660" w:type="dxa"/>
            <w:vAlign w:val="center"/>
          </w:tcPr>
          <w:p w14:paraId="3EA408DC"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35F4C0E1"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0998533B" w14:textId="77777777" w:rsidR="00B152BF" w:rsidRPr="00911DE9" w:rsidRDefault="00B152BF" w:rsidP="000421F7">
            <w:pPr>
              <w:jc w:val="center"/>
              <w:rPr>
                <w:rFonts w:eastAsia="黑体"/>
                <w:b/>
                <w:bCs/>
                <w:kern w:val="44"/>
              </w:rPr>
            </w:pPr>
            <w:r w:rsidRPr="00911DE9">
              <w:rPr>
                <w:color w:val="000000"/>
              </w:rPr>
              <w:t>300</w:t>
            </w:r>
          </w:p>
        </w:tc>
      </w:tr>
      <w:tr w:rsidR="00B152BF" w14:paraId="043AD0C0" w14:textId="77777777" w:rsidTr="000421F7">
        <w:tc>
          <w:tcPr>
            <w:tcW w:w="1843" w:type="dxa"/>
            <w:vAlign w:val="center"/>
          </w:tcPr>
          <w:p w14:paraId="0E1FF7AD" w14:textId="77777777" w:rsidR="00B152BF" w:rsidRPr="00911DE9" w:rsidRDefault="00B152BF" w:rsidP="000421F7">
            <w:pPr>
              <w:jc w:val="center"/>
              <w:rPr>
                <w:rFonts w:eastAsia="黑体"/>
                <w:b/>
                <w:bCs/>
                <w:kern w:val="44"/>
              </w:rPr>
            </w:pPr>
            <w:r w:rsidRPr="00911DE9">
              <w:rPr>
                <w:color w:val="000000"/>
              </w:rPr>
              <w:t>42.0984</w:t>
            </w:r>
          </w:p>
        </w:tc>
        <w:tc>
          <w:tcPr>
            <w:tcW w:w="1477" w:type="dxa"/>
            <w:vAlign w:val="center"/>
          </w:tcPr>
          <w:p w14:paraId="7B6D57F3" w14:textId="77777777" w:rsidR="00B152BF" w:rsidRPr="00911DE9" w:rsidRDefault="00B152BF" w:rsidP="000421F7">
            <w:pPr>
              <w:jc w:val="center"/>
              <w:rPr>
                <w:rFonts w:eastAsia="黑体"/>
                <w:b/>
                <w:bCs/>
                <w:kern w:val="44"/>
              </w:rPr>
            </w:pPr>
            <w:r w:rsidRPr="00911DE9">
              <w:rPr>
                <w:color w:val="000000"/>
              </w:rPr>
              <w:t>317.0001</w:t>
            </w:r>
          </w:p>
        </w:tc>
        <w:tc>
          <w:tcPr>
            <w:tcW w:w="1660" w:type="dxa"/>
            <w:vAlign w:val="center"/>
          </w:tcPr>
          <w:p w14:paraId="2CD3F6A5" w14:textId="77777777" w:rsidR="00B152BF" w:rsidRPr="00911DE9" w:rsidRDefault="00B152BF" w:rsidP="000421F7">
            <w:pPr>
              <w:jc w:val="center"/>
              <w:rPr>
                <w:rFonts w:eastAsia="黑体"/>
                <w:b/>
                <w:bCs/>
                <w:kern w:val="44"/>
              </w:rPr>
            </w:pPr>
            <w:r w:rsidRPr="00911DE9">
              <w:rPr>
                <w:color w:val="000000"/>
              </w:rPr>
              <w:t>65.0004</w:t>
            </w:r>
          </w:p>
        </w:tc>
        <w:tc>
          <w:tcPr>
            <w:tcW w:w="1661" w:type="dxa"/>
            <w:vAlign w:val="center"/>
          </w:tcPr>
          <w:p w14:paraId="5AA9EB09"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43AAA2F8" w14:textId="77777777" w:rsidR="00B152BF" w:rsidRPr="00911DE9" w:rsidRDefault="00B152BF" w:rsidP="000421F7">
            <w:pPr>
              <w:jc w:val="center"/>
              <w:rPr>
                <w:rFonts w:eastAsia="黑体"/>
                <w:b/>
                <w:bCs/>
                <w:kern w:val="44"/>
              </w:rPr>
            </w:pPr>
            <w:r w:rsidRPr="00911DE9">
              <w:rPr>
                <w:color w:val="000000"/>
              </w:rPr>
              <w:t>300</w:t>
            </w:r>
          </w:p>
        </w:tc>
      </w:tr>
      <w:tr w:rsidR="00B152BF" w14:paraId="0CCBC968" w14:textId="77777777" w:rsidTr="000421F7">
        <w:tc>
          <w:tcPr>
            <w:tcW w:w="1843" w:type="dxa"/>
            <w:vAlign w:val="center"/>
          </w:tcPr>
          <w:p w14:paraId="5F670241" w14:textId="77777777" w:rsidR="00B152BF" w:rsidRPr="00911DE9" w:rsidRDefault="00B152BF" w:rsidP="000421F7">
            <w:pPr>
              <w:jc w:val="center"/>
              <w:rPr>
                <w:rFonts w:eastAsia="黑体"/>
                <w:b/>
                <w:bCs/>
                <w:kern w:val="44"/>
              </w:rPr>
            </w:pPr>
            <w:r w:rsidRPr="00911DE9">
              <w:rPr>
                <w:color w:val="000000"/>
              </w:rPr>
              <w:t>39.6358</w:t>
            </w:r>
          </w:p>
        </w:tc>
        <w:tc>
          <w:tcPr>
            <w:tcW w:w="1477" w:type="dxa"/>
            <w:vAlign w:val="center"/>
          </w:tcPr>
          <w:p w14:paraId="0DCE73C6" w14:textId="77777777" w:rsidR="00B152BF" w:rsidRPr="00911DE9" w:rsidRDefault="00B152BF" w:rsidP="000421F7">
            <w:pPr>
              <w:jc w:val="center"/>
              <w:rPr>
                <w:rFonts w:eastAsia="黑体"/>
                <w:b/>
                <w:bCs/>
                <w:kern w:val="44"/>
              </w:rPr>
            </w:pPr>
            <w:r w:rsidRPr="00911DE9">
              <w:rPr>
                <w:color w:val="000000"/>
              </w:rPr>
              <w:t>317.0007</w:t>
            </w:r>
          </w:p>
        </w:tc>
        <w:tc>
          <w:tcPr>
            <w:tcW w:w="1660" w:type="dxa"/>
            <w:vAlign w:val="center"/>
          </w:tcPr>
          <w:p w14:paraId="443C2595" w14:textId="77777777" w:rsidR="00B152BF" w:rsidRPr="00911DE9" w:rsidRDefault="00B152BF" w:rsidP="000421F7">
            <w:pPr>
              <w:jc w:val="center"/>
              <w:rPr>
                <w:rFonts w:eastAsia="黑体"/>
                <w:b/>
                <w:bCs/>
                <w:kern w:val="44"/>
              </w:rPr>
            </w:pPr>
            <w:r w:rsidRPr="00911DE9">
              <w:rPr>
                <w:color w:val="000000"/>
              </w:rPr>
              <w:t>64.9995</w:t>
            </w:r>
          </w:p>
        </w:tc>
        <w:tc>
          <w:tcPr>
            <w:tcW w:w="1661" w:type="dxa"/>
            <w:vAlign w:val="center"/>
          </w:tcPr>
          <w:p w14:paraId="527A96E0" w14:textId="77777777" w:rsidR="00B152BF" w:rsidRPr="00911DE9" w:rsidRDefault="00B152BF" w:rsidP="000421F7">
            <w:pPr>
              <w:jc w:val="center"/>
              <w:rPr>
                <w:rFonts w:eastAsia="黑体"/>
                <w:b/>
                <w:bCs/>
                <w:kern w:val="44"/>
              </w:rPr>
            </w:pPr>
            <w:r w:rsidRPr="00911DE9">
              <w:rPr>
                <w:color w:val="000000"/>
              </w:rPr>
              <w:t>3.0009</w:t>
            </w:r>
          </w:p>
        </w:tc>
        <w:tc>
          <w:tcPr>
            <w:tcW w:w="1661" w:type="dxa"/>
            <w:vAlign w:val="center"/>
          </w:tcPr>
          <w:p w14:paraId="43FAEFBC" w14:textId="77777777" w:rsidR="00B152BF" w:rsidRPr="00911DE9" w:rsidRDefault="00B152BF" w:rsidP="000421F7">
            <w:pPr>
              <w:jc w:val="center"/>
              <w:rPr>
                <w:rFonts w:eastAsia="黑体"/>
                <w:b/>
                <w:bCs/>
                <w:kern w:val="44"/>
              </w:rPr>
            </w:pPr>
            <w:r w:rsidRPr="00911DE9">
              <w:rPr>
                <w:color w:val="000000"/>
              </w:rPr>
              <w:t>300</w:t>
            </w:r>
          </w:p>
        </w:tc>
      </w:tr>
      <w:tr w:rsidR="00B152BF" w14:paraId="678AFA61" w14:textId="77777777" w:rsidTr="000421F7">
        <w:tc>
          <w:tcPr>
            <w:tcW w:w="1843" w:type="dxa"/>
            <w:vAlign w:val="center"/>
          </w:tcPr>
          <w:p w14:paraId="00FA408D" w14:textId="77777777" w:rsidR="00B152BF" w:rsidRPr="00911DE9" w:rsidRDefault="00B152BF" w:rsidP="000421F7">
            <w:pPr>
              <w:jc w:val="center"/>
              <w:rPr>
                <w:rFonts w:eastAsia="黑体"/>
                <w:b/>
                <w:bCs/>
                <w:kern w:val="44"/>
              </w:rPr>
            </w:pPr>
            <w:r w:rsidRPr="00911DE9">
              <w:rPr>
                <w:color w:val="000000"/>
              </w:rPr>
              <w:t>41.3408</w:t>
            </w:r>
          </w:p>
        </w:tc>
        <w:tc>
          <w:tcPr>
            <w:tcW w:w="1477" w:type="dxa"/>
            <w:vAlign w:val="center"/>
          </w:tcPr>
          <w:p w14:paraId="1B8B0351" w14:textId="77777777" w:rsidR="00B152BF" w:rsidRPr="00911DE9" w:rsidRDefault="00B152BF" w:rsidP="000421F7">
            <w:pPr>
              <w:jc w:val="center"/>
              <w:rPr>
                <w:rFonts w:eastAsia="黑体"/>
                <w:b/>
                <w:bCs/>
                <w:kern w:val="44"/>
              </w:rPr>
            </w:pPr>
            <w:r w:rsidRPr="00911DE9">
              <w:rPr>
                <w:color w:val="000000"/>
              </w:rPr>
              <w:t>317.0005</w:t>
            </w:r>
          </w:p>
        </w:tc>
        <w:tc>
          <w:tcPr>
            <w:tcW w:w="1660" w:type="dxa"/>
            <w:vAlign w:val="center"/>
          </w:tcPr>
          <w:p w14:paraId="3F0B06B4" w14:textId="77777777" w:rsidR="00B152BF" w:rsidRPr="00911DE9" w:rsidRDefault="00B152BF" w:rsidP="000421F7">
            <w:pPr>
              <w:jc w:val="center"/>
              <w:rPr>
                <w:rFonts w:eastAsia="黑体"/>
                <w:b/>
                <w:bCs/>
                <w:kern w:val="44"/>
              </w:rPr>
            </w:pPr>
            <w:r w:rsidRPr="00911DE9">
              <w:rPr>
                <w:color w:val="000000"/>
              </w:rPr>
              <w:t>65.0006</w:t>
            </w:r>
          </w:p>
        </w:tc>
        <w:tc>
          <w:tcPr>
            <w:tcW w:w="1661" w:type="dxa"/>
            <w:vAlign w:val="center"/>
          </w:tcPr>
          <w:p w14:paraId="250D0949" w14:textId="77777777" w:rsidR="00B152BF" w:rsidRPr="00911DE9" w:rsidRDefault="00B152BF" w:rsidP="000421F7">
            <w:pPr>
              <w:jc w:val="center"/>
              <w:rPr>
                <w:rFonts w:eastAsia="黑体"/>
                <w:b/>
                <w:bCs/>
                <w:kern w:val="44"/>
              </w:rPr>
            </w:pPr>
            <w:r w:rsidRPr="00911DE9">
              <w:rPr>
                <w:color w:val="000000"/>
              </w:rPr>
              <w:t>3.0006</w:t>
            </w:r>
          </w:p>
        </w:tc>
        <w:tc>
          <w:tcPr>
            <w:tcW w:w="1661" w:type="dxa"/>
            <w:vAlign w:val="center"/>
          </w:tcPr>
          <w:p w14:paraId="002A083F" w14:textId="77777777" w:rsidR="00B152BF" w:rsidRPr="00911DE9" w:rsidRDefault="00B152BF" w:rsidP="000421F7">
            <w:pPr>
              <w:jc w:val="center"/>
              <w:rPr>
                <w:rFonts w:eastAsia="黑体"/>
                <w:b/>
                <w:bCs/>
                <w:kern w:val="44"/>
              </w:rPr>
            </w:pPr>
            <w:r w:rsidRPr="00911DE9">
              <w:rPr>
                <w:color w:val="000000"/>
              </w:rPr>
              <w:t>300</w:t>
            </w:r>
          </w:p>
        </w:tc>
      </w:tr>
      <w:tr w:rsidR="00B152BF" w14:paraId="5FF40EF9" w14:textId="77777777" w:rsidTr="000421F7">
        <w:tc>
          <w:tcPr>
            <w:tcW w:w="1843" w:type="dxa"/>
            <w:vAlign w:val="center"/>
          </w:tcPr>
          <w:p w14:paraId="59B43C7F" w14:textId="77777777" w:rsidR="00B152BF" w:rsidRPr="00911DE9" w:rsidRDefault="00B152BF" w:rsidP="000421F7">
            <w:pPr>
              <w:jc w:val="center"/>
              <w:rPr>
                <w:rFonts w:eastAsia="黑体"/>
                <w:b/>
                <w:bCs/>
                <w:kern w:val="44"/>
              </w:rPr>
            </w:pPr>
            <w:r w:rsidRPr="00911DE9">
              <w:rPr>
                <w:color w:val="000000"/>
              </w:rPr>
              <w:t>29.0254</w:t>
            </w:r>
          </w:p>
        </w:tc>
        <w:tc>
          <w:tcPr>
            <w:tcW w:w="1477" w:type="dxa"/>
            <w:vAlign w:val="center"/>
          </w:tcPr>
          <w:p w14:paraId="7281B385" w14:textId="77777777" w:rsidR="00B152BF" w:rsidRPr="00911DE9" w:rsidRDefault="00B152BF" w:rsidP="000421F7">
            <w:pPr>
              <w:jc w:val="center"/>
              <w:rPr>
                <w:rFonts w:eastAsia="黑体"/>
                <w:b/>
                <w:bCs/>
                <w:kern w:val="44"/>
              </w:rPr>
            </w:pPr>
            <w:r w:rsidRPr="00911DE9">
              <w:rPr>
                <w:color w:val="000000"/>
              </w:rPr>
              <w:t>503.0009</w:t>
            </w:r>
          </w:p>
        </w:tc>
        <w:tc>
          <w:tcPr>
            <w:tcW w:w="1660" w:type="dxa"/>
            <w:vAlign w:val="center"/>
          </w:tcPr>
          <w:p w14:paraId="74D0D7EB" w14:textId="77777777" w:rsidR="00B152BF" w:rsidRPr="00911DE9" w:rsidRDefault="00B152BF" w:rsidP="000421F7">
            <w:pPr>
              <w:jc w:val="center"/>
              <w:rPr>
                <w:rFonts w:eastAsia="黑体"/>
                <w:b/>
                <w:bCs/>
                <w:kern w:val="44"/>
              </w:rPr>
            </w:pPr>
            <w:r w:rsidRPr="00911DE9">
              <w:rPr>
                <w:color w:val="000000"/>
              </w:rPr>
              <w:t>69.3</w:t>
            </w:r>
            <w:r>
              <w:rPr>
                <w:color w:val="000000"/>
              </w:rPr>
              <w:t>000</w:t>
            </w:r>
          </w:p>
        </w:tc>
        <w:tc>
          <w:tcPr>
            <w:tcW w:w="1661" w:type="dxa"/>
            <w:vAlign w:val="center"/>
          </w:tcPr>
          <w:p w14:paraId="0AF85413" w14:textId="77777777" w:rsidR="00B152BF" w:rsidRPr="00911DE9" w:rsidRDefault="00B152BF" w:rsidP="000421F7">
            <w:pPr>
              <w:jc w:val="center"/>
              <w:rPr>
                <w:rFonts w:eastAsia="黑体"/>
                <w:b/>
                <w:bCs/>
                <w:kern w:val="44"/>
              </w:rPr>
            </w:pPr>
            <w:r w:rsidRPr="00911DE9">
              <w:rPr>
                <w:color w:val="000000"/>
              </w:rPr>
              <w:t>4.998</w:t>
            </w:r>
            <w:r>
              <w:rPr>
                <w:color w:val="000000"/>
              </w:rPr>
              <w:t>0</w:t>
            </w:r>
          </w:p>
        </w:tc>
        <w:tc>
          <w:tcPr>
            <w:tcW w:w="1661" w:type="dxa"/>
            <w:vAlign w:val="center"/>
          </w:tcPr>
          <w:p w14:paraId="73BE208F" w14:textId="77777777" w:rsidR="00B152BF" w:rsidRPr="00911DE9" w:rsidRDefault="00B152BF" w:rsidP="000421F7">
            <w:pPr>
              <w:jc w:val="center"/>
              <w:rPr>
                <w:rFonts w:eastAsia="黑体"/>
                <w:b/>
                <w:bCs/>
                <w:kern w:val="44"/>
              </w:rPr>
            </w:pPr>
            <w:r w:rsidRPr="00911DE9">
              <w:rPr>
                <w:color w:val="000000"/>
              </w:rPr>
              <w:t>400</w:t>
            </w:r>
          </w:p>
        </w:tc>
      </w:tr>
      <w:tr w:rsidR="00B152BF" w14:paraId="1F1BE1A5" w14:textId="77777777" w:rsidTr="000421F7">
        <w:tc>
          <w:tcPr>
            <w:tcW w:w="1843" w:type="dxa"/>
            <w:vAlign w:val="center"/>
          </w:tcPr>
          <w:p w14:paraId="30EF5E91" w14:textId="77777777" w:rsidR="00B152BF" w:rsidRPr="00911DE9" w:rsidRDefault="00B152BF" w:rsidP="000421F7">
            <w:pPr>
              <w:jc w:val="center"/>
              <w:rPr>
                <w:rFonts w:eastAsia="黑体"/>
                <w:b/>
                <w:bCs/>
                <w:kern w:val="44"/>
              </w:rPr>
            </w:pPr>
            <w:r w:rsidRPr="00911DE9">
              <w:rPr>
                <w:color w:val="000000"/>
              </w:rPr>
              <w:t>31.4068</w:t>
            </w:r>
          </w:p>
        </w:tc>
        <w:tc>
          <w:tcPr>
            <w:tcW w:w="1477" w:type="dxa"/>
            <w:vAlign w:val="center"/>
          </w:tcPr>
          <w:p w14:paraId="6A0BC108" w14:textId="77777777" w:rsidR="00B152BF" w:rsidRPr="00911DE9" w:rsidRDefault="00B152BF" w:rsidP="000421F7">
            <w:pPr>
              <w:jc w:val="center"/>
              <w:rPr>
                <w:rFonts w:eastAsia="黑体"/>
                <w:b/>
                <w:bCs/>
                <w:kern w:val="44"/>
              </w:rPr>
            </w:pPr>
            <w:r w:rsidRPr="00911DE9">
              <w:rPr>
                <w:color w:val="000000"/>
              </w:rPr>
              <w:t>503.001</w:t>
            </w:r>
            <w:r>
              <w:rPr>
                <w:color w:val="000000"/>
              </w:rPr>
              <w:t>0</w:t>
            </w:r>
          </w:p>
        </w:tc>
        <w:tc>
          <w:tcPr>
            <w:tcW w:w="1660" w:type="dxa"/>
            <w:vAlign w:val="center"/>
          </w:tcPr>
          <w:p w14:paraId="5FF9405F" w14:textId="77777777" w:rsidR="00B152BF" w:rsidRPr="00911DE9" w:rsidRDefault="00B152BF" w:rsidP="000421F7">
            <w:pPr>
              <w:jc w:val="center"/>
              <w:rPr>
                <w:rFonts w:eastAsia="黑体"/>
                <w:b/>
                <w:bCs/>
                <w:kern w:val="44"/>
              </w:rPr>
            </w:pPr>
            <w:r w:rsidRPr="00911DE9">
              <w:rPr>
                <w:color w:val="000000"/>
              </w:rPr>
              <w:t>69.3004</w:t>
            </w:r>
          </w:p>
        </w:tc>
        <w:tc>
          <w:tcPr>
            <w:tcW w:w="1661" w:type="dxa"/>
            <w:vAlign w:val="center"/>
          </w:tcPr>
          <w:p w14:paraId="78276F00" w14:textId="77777777" w:rsidR="00B152BF" w:rsidRPr="00911DE9" w:rsidRDefault="00B152BF" w:rsidP="000421F7">
            <w:pPr>
              <w:jc w:val="center"/>
              <w:rPr>
                <w:rFonts w:eastAsia="黑体"/>
                <w:b/>
                <w:bCs/>
                <w:kern w:val="44"/>
              </w:rPr>
            </w:pPr>
            <w:r w:rsidRPr="00911DE9">
              <w:rPr>
                <w:color w:val="000000"/>
              </w:rPr>
              <w:t>4.9984</w:t>
            </w:r>
          </w:p>
        </w:tc>
        <w:tc>
          <w:tcPr>
            <w:tcW w:w="1661" w:type="dxa"/>
            <w:vAlign w:val="center"/>
          </w:tcPr>
          <w:p w14:paraId="1BDA41D2" w14:textId="77777777" w:rsidR="00B152BF" w:rsidRPr="00911DE9" w:rsidRDefault="00B152BF" w:rsidP="000421F7">
            <w:pPr>
              <w:jc w:val="center"/>
              <w:rPr>
                <w:rFonts w:eastAsia="黑体"/>
                <w:b/>
                <w:bCs/>
                <w:kern w:val="44"/>
              </w:rPr>
            </w:pPr>
            <w:r w:rsidRPr="00911DE9">
              <w:rPr>
                <w:color w:val="000000"/>
              </w:rPr>
              <w:t>400</w:t>
            </w:r>
          </w:p>
        </w:tc>
      </w:tr>
      <w:tr w:rsidR="00B152BF" w14:paraId="656616AA" w14:textId="77777777" w:rsidTr="000421F7">
        <w:tc>
          <w:tcPr>
            <w:tcW w:w="1843" w:type="dxa"/>
            <w:vAlign w:val="center"/>
          </w:tcPr>
          <w:p w14:paraId="0BAC2DF1" w14:textId="77777777" w:rsidR="00B152BF" w:rsidRPr="00911DE9" w:rsidRDefault="00B152BF" w:rsidP="000421F7">
            <w:pPr>
              <w:jc w:val="center"/>
              <w:rPr>
                <w:rFonts w:eastAsia="黑体"/>
                <w:b/>
                <w:bCs/>
                <w:kern w:val="44"/>
              </w:rPr>
            </w:pPr>
            <w:r w:rsidRPr="00911DE9">
              <w:rPr>
                <w:color w:val="000000"/>
              </w:rPr>
              <w:t>31.4717</w:t>
            </w:r>
          </w:p>
        </w:tc>
        <w:tc>
          <w:tcPr>
            <w:tcW w:w="1477" w:type="dxa"/>
            <w:vAlign w:val="center"/>
          </w:tcPr>
          <w:p w14:paraId="676B3676" w14:textId="77777777" w:rsidR="00B152BF" w:rsidRPr="00911DE9" w:rsidRDefault="00B152BF" w:rsidP="000421F7">
            <w:pPr>
              <w:jc w:val="center"/>
              <w:rPr>
                <w:rFonts w:eastAsia="黑体"/>
                <w:b/>
                <w:bCs/>
                <w:kern w:val="44"/>
              </w:rPr>
            </w:pPr>
            <w:r w:rsidRPr="00911DE9">
              <w:rPr>
                <w:color w:val="000000"/>
              </w:rPr>
              <w:t>503.0013</w:t>
            </w:r>
          </w:p>
        </w:tc>
        <w:tc>
          <w:tcPr>
            <w:tcW w:w="1660" w:type="dxa"/>
            <w:vAlign w:val="center"/>
          </w:tcPr>
          <w:p w14:paraId="17154AC0" w14:textId="77777777" w:rsidR="00B152BF" w:rsidRPr="00911DE9" w:rsidRDefault="00B152BF" w:rsidP="000421F7">
            <w:pPr>
              <w:jc w:val="center"/>
              <w:rPr>
                <w:rFonts w:eastAsia="黑体"/>
                <w:b/>
                <w:bCs/>
                <w:kern w:val="44"/>
              </w:rPr>
            </w:pPr>
            <w:r w:rsidRPr="00911DE9">
              <w:rPr>
                <w:color w:val="000000"/>
              </w:rPr>
              <w:t>69.3009</w:t>
            </w:r>
          </w:p>
        </w:tc>
        <w:tc>
          <w:tcPr>
            <w:tcW w:w="1661" w:type="dxa"/>
            <w:vAlign w:val="center"/>
          </w:tcPr>
          <w:p w14:paraId="26E16139" w14:textId="77777777" w:rsidR="00B152BF" w:rsidRPr="00911DE9" w:rsidRDefault="00B152BF" w:rsidP="000421F7">
            <w:pPr>
              <w:jc w:val="center"/>
              <w:rPr>
                <w:rFonts w:eastAsia="黑体"/>
                <w:b/>
                <w:bCs/>
                <w:kern w:val="44"/>
              </w:rPr>
            </w:pPr>
            <w:r w:rsidRPr="00911DE9">
              <w:rPr>
                <w:color w:val="000000"/>
              </w:rPr>
              <w:t>5.0017</w:t>
            </w:r>
          </w:p>
        </w:tc>
        <w:tc>
          <w:tcPr>
            <w:tcW w:w="1661" w:type="dxa"/>
            <w:vAlign w:val="center"/>
          </w:tcPr>
          <w:p w14:paraId="2F5B8766" w14:textId="77777777" w:rsidR="00B152BF" w:rsidRPr="00911DE9" w:rsidRDefault="00B152BF" w:rsidP="000421F7">
            <w:pPr>
              <w:jc w:val="center"/>
              <w:rPr>
                <w:rFonts w:eastAsia="黑体"/>
                <w:b/>
                <w:bCs/>
                <w:kern w:val="44"/>
              </w:rPr>
            </w:pPr>
            <w:r w:rsidRPr="00911DE9">
              <w:rPr>
                <w:color w:val="000000"/>
              </w:rPr>
              <w:t>400</w:t>
            </w:r>
          </w:p>
        </w:tc>
      </w:tr>
      <w:tr w:rsidR="00B152BF" w14:paraId="60EFE3BA" w14:textId="77777777" w:rsidTr="000421F7">
        <w:tc>
          <w:tcPr>
            <w:tcW w:w="1843" w:type="dxa"/>
            <w:vAlign w:val="center"/>
          </w:tcPr>
          <w:p w14:paraId="188063F5" w14:textId="77777777" w:rsidR="00B152BF" w:rsidRPr="00911DE9" w:rsidRDefault="00B152BF" w:rsidP="000421F7">
            <w:pPr>
              <w:jc w:val="center"/>
              <w:rPr>
                <w:rFonts w:eastAsia="黑体"/>
                <w:b/>
                <w:bCs/>
                <w:kern w:val="44"/>
              </w:rPr>
            </w:pPr>
            <w:r w:rsidRPr="00911DE9">
              <w:rPr>
                <w:color w:val="000000"/>
              </w:rPr>
              <w:t>29.0862</w:t>
            </w:r>
          </w:p>
        </w:tc>
        <w:tc>
          <w:tcPr>
            <w:tcW w:w="1477" w:type="dxa"/>
            <w:vAlign w:val="center"/>
          </w:tcPr>
          <w:p w14:paraId="10876C92" w14:textId="77777777" w:rsidR="00B152BF" w:rsidRPr="00911DE9" w:rsidRDefault="00B152BF" w:rsidP="000421F7">
            <w:pPr>
              <w:jc w:val="center"/>
              <w:rPr>
                <w:rFonts w:eastAsia="黑体"/>
                <w:b/>
                <w:bCs/>
                <w:kern w:val="44"/>
              </w:rPr>
            </w:pPr>
            <w:r w:rsidRPr="00911DE9">
              <w:rPr>
                <w:color w:val="000000"/>
              </w:rPr>
              <w:t>503.0005</w:t>
            </w:r>
          </w:p>
        </w:tc>
        <w:tc>
          <w:tcPr>
            <w:tcW w:w="1660" w:type="dxa"/>
            <w:vAlign w:val="center"/>
          </w:tcPr>
          <w:p w14:paraId="365CEA37"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25921D45" w14:textId="77777777" w:rsidR="00B152BF" w:rsidRPr="00911DE9" w:rsidRDefault="00B152BF" w:rsidP="000421F7">
            <w:pPr>
              <w:jc w:val="center"/>
              <w:rPr>
                <w:rFonts w:eastAsia="黑体"/>
                <w:b/>
                <w:bCs/>
                <w:kern w:val="44"/>
              </w:rPr>
            </w:pPr>
            <w:r w:rsidRPr="00911DE9">
              <w:rPr>
                <w:color w:val="000000"/>
              </w:rPr>
              <w:t>5.0012</w:t>
            </w:r>
          </w:p>
        </w:tc>
        <w:tc>
          <w:tcPr>
            <w:tcW w:w="1661" w:type="dxa"/>
            <w:vAlign w:val="center"/>
          </w:tcPr>
          <w:p w14:paraId="71799902" w14:textId="77777777" w:rsidR="00B152BF" w:rsidRPr="00911DE9" w:rsidRDefault="00B152BF" w:rsidP="000421F7">
            <w:pPr>
              <w:jc w:val="center"/>
              <w:rPr>
                <w:rFonts w:eastAsia="黑体"/>
                <w:b/>
                <w:bCs/>
                <w:kern w:val="44"/>
              </w:rPr>
            </w:pPr>
            <w:r w:rsidRPr="00911DE9">
              <w:rPr>
                <w:color w:val="000000"/>
              </w:rPr>
              <w:t>400</w:t>
            </w:r>
          </w:p>
        </w:tc>
      </w:tr>
      <w:tr w:rsidR="00B152BF" w14:paraId="6C685F94" w14:textId="77777777" w:rsidTr="000421F7">
        <w:tc>
          <w:tcPr>
            <w:tcW w:w="1843" w:type="dxa"/>
            <w:vAlign w:val="center"/>
          </w:tcPr>
          <w:p w14:paraId="6E00361A" w14:textId="77777777" w:rsidR="00B152BF" w:rsidRPr="00911DE9" w:rsidRDefault="00B152BF" w:rsidP="000421F7">
            <w:pPr>
              <w:jc w:val="center"/>
              <w:rPr>
                <w:rFonts w:eastAsia="黑体"/>
                <w:b/>
                <w:bCs/>
                <w:kern w:val="44"/>
              </w:rPr>
            </w:pPr>
            <w:r w:rsidRPr="00911DE9">
              <w:rPr>
                <w:color w:val="000000"/>
              </w:rPr>
              <w:t>33.352</w:t>
            </w:r>
            <w:r>
              <w:rPr>
                <w:color w:val="000000"/>
              </w:rPr>
              <w:t>0</w:t>
            </w:r>
          </w:p>
        </w:tc>
        <w:tc>
          <w:tcPr>
            <w:tcW w:w="1477" w:type="dxa"/>
            <w:vAlign w:val="center"/>
          </w:tcPr>
          <w:p w14:paraId="192873FE" w14:textId="77777777" w:rsidR="00B152BF" w:rsidRPr="00911DE9" w:rsidRDefault="00B152BF" w:rsidP="000421F7">
            <w:pPr>
              <w:jc w:val="center"/>
              <w:rPr>
                <w:rFonts w:eastAsia="黑体"/>
                <w:b/>
                <w:bCs/>
                <w:kern w:val="44"/>
              </w:rPr>
            </w:pPr>
            <w:r w:rsidRPr="00911DE9">
              <w:rPr>
                <w:color w:val="000000"/>
              </w:rPr>
              <w:t>502.9993</w:t>
            </w:r>
          </w:p>
        </w:tc>
        <w:tc>
          <w:tcPr>
            <w:tcW w:w="1660" w:type="dxa"/>
            <w:vAlign w:val="center"/>
          </w:tcPr>
          <w:p w14:paraId="3FF68428" w14:textId="77777777" w:rsidR="00B152BF" w:rsidRPr="00911DE9" w:rsidRDefault="00B152BF" w:rsidP="000421F7">
            <w:pPr>
              <w:jc w:val="center"/>
              <w:rPr>
                <w:rFonts w:eastAsia="黑体"/>
                <w:b/>
                <w:bCs/>
                <w:kern w:val="44"/>
              </w:rPr>
            </w:pPr>
            <w:r w:rsidRPr="00911DE9">
              <w:rPr>
                <w:color w:val="000000"/>
              </w:rPr>
              <w:t>69.3009</w:t>
            </w:r>
          </w:p>
        </w:tc>
        <w:tc>
          <w:tcPr>
            <w:tcW w:w="1661" w:type="dxa"/>
            <w:vAlign w:val="center"/>
          </w:tcPr>
          <w:p w14:paraId="6F38C4CD" w14:textId="77777777" w:rsidR="00B152BF" w:rsidRPr="00911DE9" w:rsidRDefault="00B152BF" w:rsidP="000421F7">
            <w:pPr>
              <w:jc w:val="center"/>
              <w:rPr>
                <w:rFonts w:eastAsia="黑体"/>
                <w:b/>
                <w:bCs/>
                <w:kern w:val="44"/>
              </w:rPr>
            </w:pPr>
            <w:r w:rsidRPr="00911DE9">
              <w:rPr>
                <w:color w:val="000000"/>
              </w:rPr>
              <w:t>4.9999</w:t>
            </w:r>
          </w:p>
        </w:tc>
        <w:tc>
          <w:tcPr>
            <w:tcW w:w="1661" w:type="dxa"/>
            <w:vAlign w:val="center"/>
          </w:tcPr>
          <w:p w14:paraId="6FE2D73E" w14:textId="77777777" w:rsidR="00B152BF" w:rsidRPr="00911DE9" w:rsidRDefault="00B152BF" w:rsidP="000421F7">
            <w:pPr>
              <w:jc w:val="center"/>
              <w:rPr>
                <w:rFonts w:eastAsia="黑体"/>
                <w:b/>
                <w:bCs/>
                <w:kern w:val="44"/>
              </w:rPr>
            </w:pPr>
            <w:r w:rsidRPr="00911DE9">
              <w:rPr>
                <w:color w:val="000000"/>
              </w:rPr>
              <w:t>400</w:t>
            </w:r>
          </w:p>
        </w:tc>
      </w:tr>
      <w:tr w:rsidR="00B152BF" w14:paraId="0BFBF54D" w14:textId="77777777" w:rsidTr="000421F7">
        <w:tc>
          <w:tcPr>
            <w:tcW w:w="1843" w:type="dxa"/>
            <w:vAlign w:val="center"/>
          </w:tcPr>
          <w:p w14:paraId="7B27ACEB" w14:textId="77777777" w:rsidR="00B152BF" w:rsidRPr="00911DE9" w:rsidRDefault="00B152BF" w:rsidP="000421F7">
            <w:pPr>
              <w:jc w:val="center"/>
              <w:rPr>
                <w:rFonts w:eastAsia="黑体"/>
                <w:b/>
                <w:bCs/>
                <w:kern w:val="44"/>
              </w:rPr>
            </w:pPr>
            <w:r w:rsidRPr="00911DE9">
              <w:rPr>
                <w:color w:val="000000"/>
              </w:rPr>
              <w:lastRenderedPageBreak/>
              <w:t>30.7504</w:t>
            </w:r>
          </w:p>
        </w:tc>
        <w:tc>
          <w:tcPr>
            <w:tcW w:w="1477" w:type="dxa"/>
            <w:vAlign w:val="center"/>
          </w:tcPr>
          <w:p w14:paraId="3C21B2D3" w14:textId="77777777" w:rsidR="00B152BF" w:rsidRPr="00911DE9" w:rsidRDefault="00B152BF" w:rsidP="000421F7">
            <w:pPr>
              <w:jc w:val="center"/>
              <w:rPr>
                <w:rFonts w:eastAsia="黑体"/>
                <w:b/>
                <w:bCs/>
                <w:kern w:val="44"/>
              </w:rPr>
            </w:pPr>
            <w:r w:rsidRPr="00911DE9">
              <w:rPr>
                <w:color w:val="000000"/>
              </w:rPr>
              <w:t>502.9979</w:t>
            </w:r>
          </w:p>
        </w:tc>
        <w:tc>
          <w:tcPr>
            <w:tcW w:w="1660" w:type="dxa"/>
            <w:vAlign w:val="center"/>
          </w:tcPr>
          <w:p w14:paraId="73D62171" w14:textId="77777777" w:rsidR="00B152BF" w:rsidRPr="00911DE9" w:rsidRDefault="00B152BF" w:rsidP="000421F7">
            <w:pPr>
              <w:jc w:val="center"/>
              <w:rPr>
                <w:rFonts w:eastAsia="黑体"/>
                <w:b/>
                <w:bCs/>
                <w:kern w:val="44"/>
              </w:rPr>
            </w:pPr>
            <w:r w:rsidRPr="00911DE9">
              <w:rPr>
                <w:color w:val="000000"/>
              </w:rPr>
              <w:t>69.2999</w:t>
            </w:r>
          </w:p>
        </w:tc>
        <w:tc>
          <w:tcPr>
            <w:tcW w:w="1661" w:type="dxa"/>
            <w:vAlign w:val="center"/>
          </w:tcPr>
          <w:p w14:paraId="78CDCF41" w14:textId="77777777" w:rsidR="00B152BF" w:rsidRPr="00911DE9" w:rsidRDefault="00B152BF" w:rsidP="000421F7">
            <w:pPr>
              <w:jc w:val="center"/>
              <w:rPr>
                <w:rFonts w:eastAsia="黑体"/>
                <w:b/>
                <w:bCs/>
                <w:kern w:val="44"/>
              </w:rPr>
            </w:pPr>
            <w:r w:rsidRPr="00911DE9">
              <w:rPr>
                <w:color w:val="000000"/>
              </w:rPr>
              <w:t>4.9976</w:t>
            </w:r>
          </w:p>
        </w:tc>
        <w:tc>
          <w:tcPr>
            <w:tcW w:w="1661" w:type="dxa"/>
            <w:vAlign w:val="center"/>
          </w:tcPr>
          <w:p w14:paraId="0A94DD56" w14:textId="77777777" w:rsidR="00B152BF" w:rsidRPr="00911DE9" w:rsidRDefault="00B152BF" w:rsidP="000421F7">
            <w:pPr>
              <w:jc w:val="center"/>
              <w:rPr>
                <w:rFonts w:eastAsia="黑体"/>
                <w:b/>
                <w:bCs/>
                <w:kern w:val="44"/>
              </w:rPr>
            </w:pPr>
            <w:r w:rsidRPr="00911DE9">
              <w:rPr>
                <w:color w:val="000000"/>
              </w:rPr>
              <w:t>400</w:t>
            </w:r>
          </w:p>
        </w:tc>
      </w:tr>
      <w:tr w:rsidR="00B152BF" w14:paraId="4F218DB3" w14:textId="77777777" w:rsidTr="000421F7">
        <w:tc>
          <w:tcPr>
            <w:tcW w:w="1843" w:type="dxa"/>
            <w:vAlign w:val="center"/>
          </w:tcPr>
          <w:p w14:paraId="5BFE4245" w14:textId="77777777" w:rsidR="00B152BF" w:rsidRPr="00911DE9" w:rsidRDefault="00B152BF" w:rsidP="000421F7">
            <w:pPr>
              <w:jc w:val="center"/>
              <w:rPr>
                <w:rFonts w:eastAsia="黑体"/>
                <w:b/>
                <w:bCs/>
                <w:kern w:val="44"/>
              </w:rPr>
            </w:pPr>
            <w:r w:rsidRPr="00911DE9">
              <w:rPr>
                <w:color w:val="000000"/>
              </w:rPr>
              <w:t>30.7121</w:t>
            </w:r>
          </w:p>
        </w:tc>
        <w:tc>
          <w:tcPr>
            <w:tcW w:w="1477" w:type="dxa"/>
            <w:vAlign w:val="center"/>
          </w:tcPr>
          <w:p w14:paraId="44412CDB" w14:textId="77777777" w:rsidR="00B152BF" w:rsidRPr="00911DE9" w:rsidRDefault="00B152BF" w:rsidP="000421F7">
            <w:pPr>
              <w:jc w:val="center"/>
              <w:rPr>
                <w:rFonts w:eastAsia="黑体"/>
                <w:b/>
                <w:bCs/>
                <w:kern w:val="44"/>
              </w:rPr>
            </w:pPr>
            <w:r w:rsidRPr="00911DE9">
              <w:rPr>
                <w:color w:val="000000"/>
              </w:rPr>
              <w:t>502.9997</w:t>
            </w:r>
          </w:p>
        </w:tc>
        <w:tc>
          <w:tcPr>
            <w:tcW w:w="1660" w:type="dxa"/>
            <w:vAlign w:val="center"/>
          </w:tcPr>
          <w:p w14:paraId="13629498"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47EB4630" w14:textId="77777777" w:rsidR="00B152BF" w:rsidRPr="00911DE9" w:rsidRDefault="00B152BF" w:rsidP="000421F7">
            <w:pPr>
              <w:jc w:val="center"/>
              <w:rPr>
                <w:rFonts w:eastAsia="黑体"/>
                <w:b/>
                <w:bCs/>
                <w:kern w:val="44"/>
              </w:rPr>
            </w:pPr>
            <w:r w:rsidRPr="00911DE9">
              <w:rPr>
                <w:color w:val="000000"/>
              </w:rPr>
              <w:t>4.9977</w:t>
            </w:r>
          </w:p>
        </w:tc>
        <w:tc>
          <w:tcPr>
            <w:tcW w:w="1661" w:type="dxa"/>
            <w:vAlign w:val="center"/>
          </w:tcPr>
          <w:p w14:paraId="27F07768" w14:textId="77777777" w:rsidR="00B152BF" w:rsidRPr="00911DE9" w:rsidRDefault="00B152BF" w:rsidP="000421F7">
            <w:pPr>
              <w:jc w:val="center"/>
              <w:rPr>
                <w:rFonts w:eastAsia="黑体"/>
                <w:b/>
                <w:bCs/>
                <w:kern w:val="44"/>
              </w:rPr>
            </w:pPr>
            <w:r w:rsidRPr="00911DE9">
              <w:rPr>
                <w:color w:val="000000"/>
              </w:rPr>
              <w:t>400</w:t>
            </w:r>
          </w:p>
        </w:tc>
      </w:tr>
      <w:tr w:rsidR="00B152BF" w14:paraId="609BF9EF" w14:textId="77777777" w:rsidTr="000421F7">
        <w:tc>
          <w:tcPr>
            <w:tcW w:w="1843" w:type="dxa"/>
            <w:vAlign w:val="center"/>
          </w:tcPr>
          <w:p w14:paraId="5545D95A" w14:textId="77777777" w:rsidR="00B152BF" w:rsidRPr="00911DE9" w:rsidRDefault="00B152BF" w:rsidP="000421F7">
            <w:pPr>
              <w:jc w:val="center"/>
              <w:rPr>
                <w:rFonts w:eastAsia="黑体"/>
                <w:b/>
                <w:bCs/>
                <w:kern w:val="44"/>
              </w:rPr>
            </w:pPr>
            <w:r w:rsidRPr="00911DE9">
              <w:rPr>
                <w:color w:val="000000"/>
              </w:rPr>
              <w:t>38.8716</w:t>
            </w:r>
          </w:p>
        </w:tc>
        <w:tc>
          <w:tcPr>
            <w:tcW w:w="1477" w:type="dxa"/>
            <w:vAlign w:val="center"/>
          </w:tcPr>
          <w:p w14:paraId="73B03CEA" w14:textId="77777777" w:rsidR="00B152BF" w:rsidRPr="00911DE9" w:rsidRDefault="00B152BF" w:rsidP="000421F7">
            <w:pPr>
              <w:jc w:val="center"/>
              <w:rPr>
                <w:rFonts w:eastAsia="黑体"/>
                <w:b/>
                <w:bCs/>
                <w:kern w:val="44"/>
              </w:rPr>
            </w:pPr>
            <w:r w:rsidRPr="00911DE9">
              <w:rPr>
                <w:color w:val="000000"/>
              </w:rPr>
              <w:t>503.0011</w:t>
            </w:r>
          </w:p>
        </w:tc>
        <w:tc>
          <w:tcPr>
            <w:tcW w:w="1660" w:type="dxa"/>
            <w:vAlign w:val="center"/>
          </w:tcPr>
          <w:p w14:paraId="4B1DDA70" w14:textId="77777777" w:rsidR="00B152BF" w:rsidRPr="00911DE9" w:rsidRDefault="00B152BF" w:rsidP="000421F7">
            <w:pPr>
              <w:jc w:val="center"/>
              <w:rPr>
                <w:rFonts w:eastAsia="黑体"/>
                <w:b/>
                <w:bCs/>
                <w:kern w:val="44"/>
              </w:rPr>
            </w:pPr>
            <w:r w:rsidRPr="00911DE9">
              <w:rPr>
                <w:color w:val="000000"/>
              </w:rPr>
              <w:t>69.2992</w:t>
            </w:r>
          </w:p>
        </w:tc>
        <w:tc>
          <w:tcPr>
            <w:tcW w:w="1661" w:type="dxa"/>
            <w:vAlign w:val="center"/>
          </w:tcPr>
          <w:p w14:paraId="5351D739"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05BA8C10" w14:textId="77777777" w:rsidR="00B152BF" w:rsidRPr="00911DE9" w:rsidRDefault="00B152BF" w:rsidP="000421F7">
            <w:pPr>
              <w:jc w:val="center"/>
              <w:rPr>
                <w:rFonts w:eastAsia="黑体"/>
                <w:b/>
                <w:bCs/>
                <w:kern w:val="44"/>
              </w:rPr>
            </w:pPr>
            <w:r w:rsidRPr="00911DE9">
              <w:rPr>
                <w:color w:val="000000"/>
              </w:rPr>
              <w:t>200</w:t>
            </w:r>
          </w:p>
        </w:tc>
      </w:tr>
      <w:tr w:rsidR="00B152BF" w14:paraId="655F8554" w14:textId="77777777" w:rsidTr="000421F7">
        <w:tc>
          <w:tcPr>
            <w:tcW w:w="1843" w:type="dxa"/>
            <w:vAlign w:val="center"/>
          </w:tcPr>
          <w:p w14:paraId="5AD02189" w14:textId="77777777" w:rsidR="00B152BF" w:rsidRPr="00911DE9" w:rsidRDefault="00B152BF" w:rsidP="000421F7">
            <w:pPr>
              <w:jc w:val="center"/>
              <w:rPr>
                <w:rFonts w:eastAsia="黑体"/>
                <w:b/>
                <w:bCs/>
                <w:kern w:val="44"/>
              </w:rPr>
            </w:pPr>
            <w:r w:rsidRPr="00911DE9">
              <w:rPr>
                <w:color w:val="000000"/>
              </w:rPr>
              <w:t>44.1711</w:t>
            </w:r>
          </w:p>
        </w:tc>
        <w:tc>
          <w:tcPr>
            <w:tcW w:w="1477" w:type="dxa"/>
            <w:vAlign w:val="center"/>
          </w:tcPr>
          <w:p w14:paraId="7DA36B31" w14:textId="77777777" w:rsidR="00B152BF" w:rsidRPr="00911DE9" w:rsidRDefault="00B152BF" w:rsidP="000421F7">
            <w:pPr>
              <w:jc w:val="center"/>
              <w:rPr>
                <w:rFonts w:eastAsia="黑体"/>
                <w:b/>
                <w:bCs/>
                <w:kern w:val="44"/>
              </w:rPr>
            </w:pPr>
            <w:r w:rsidRPr="00911DE9">
              <w:rPr>
                <w:color w:val="000000"/>
              </w:rPr>
              <w:t>502.9994</w:t>
            </w:r>
          </w:p>
        </w:tc>
        <w:tc>
          <w:tcPr>
            <w:tcW w:w="1660" w:type="dxa"/>
            <w:vAlign w:val="center"/>
          </w:tcPr>
          <w:p w14:paraId="0154429F"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188C7F24" w14:textId="77777777" w:rsidR="00B152BF" w:rsidRPr="00911DE9" w:rsidRDefault="00B152BF" w:rsidP="000421F7">
            <w:pPr>
              <w:jc w:val="center"/>
              <w:rPr>
                <w:rFonts w:eastAsia="黑体"/>
                <w:b/>
                <w:bCs/>
                <w:kern w:val="44"/>
              </w:rPr>
            </w:pPr>
            <w:r w:rsidRPr="00911DE9">
              <w:rPr>
                <w:color w:val="000000"/>
              </w:rPr>
              <w:t>5.0009</w:t>
            </w:r>
          </w:p>
        </w:tc>
        <w:tc>
          <w:tcPr>
            <w:tcW w:w="1661" w:type="dxa"/>
            <w:vAlign w:val="center"/>
          </w:tcPr>
          <w:p w14:paraId="60F65674" w14:textId="77777777" w:rsidR="00B152BF" w:rsidRPr="00911DE9" w:rsidRDefault="00B152BF" w:rsidP="000421F7">
            <w:pPr>
              <w:jc w:val="center"/>
              <w:rPr>
                <w:rFonts w:eastAsia="黑体"/>
                <w:b/>
                <w:bCs/>
                <w:kern w:val="44"/>
              </w:rPr>
            </w:pPr>
            <w:r w:rsidRPr="00911DE9">
              <w:rPr>
                <w:color w:val="000000"/>
              </w:rPr>
              <w:t>200</w:t>
            </w:r>
          </w:p>
        </w:tc>
      </w:tr>
      <w:tr w:rsidR="00B152BF" w14:paraId="03A3BA9D" w14:textId="77777777" w:rsidTr="000421F7">
        <w:tc>
          <w:tcPr>
            <w:tcW w:w="1843" w:type="dxa"/>
            <w:vAlign w:val="center"/>
          </w:tcPr>
          <w:p w14:paraId="1C8AE04D" w14:textId="77777777" w:rsidR="00B152BF" w:rsidRPr="00911DE9" w:rsidRDefault="00B152BF" w:rsidP="000421F7">
            <w:pPr>
              <w:jc w:val="center"/>
              <w:rPr>
                <w:rFonts w:eastAsia="黑体"/>
                <w:b/>
                <w:bCs/>
                <w:kern w:val="44"/>
              </w:rPr>
            </w:pPr>
            <w:r w:rsidRPr="00911DE9">
              <w:rPr>
                <w:color w:val="000000"/>
              </w:rPr>
              <w:t>42.5385</w:t>
            </w:r>
          </w:p>
        </w:tc>
        <w:tc>
          <w:tcPr>
            <w:tcW w:w="1477" w:type="dxa"/>
            <w:vAlign w:val="center"/>
          </w:tcPr>
          <w:p w14:paraId="16CBBC52" w14:textId="77777777" w:rsidR="00B152BF" w:rsidRPr="00911DE9" w:rsidRDefault="00B152BF" w:rsidP="000421F7">
            <w:pPr>
              <w:jc w:val="center"/>
              <w:rPr>
                <w:rFonts w:eastAsia="黑体"/>
                <w:b/>
                <w:bCs/>
                <w:kern w:val="44"/>
              </w:rPr>
            </w:pPr>
            <w:r w:rsidRPr="00911DE9">
              <w:rPr>
                <w:color w:val="000000"/>
              </w:rPr>
              <w:t>503.0021</w:t>
            </w:r>
          </w:p>
        </w:tc>
        <w:tc>
          <w:tcPr>
            <w:tcW w:w="1660" w:type="dxa"/>
            <w:vAlign w:val="center"/>
          </w:tcPr>
          <w:p w14:paraId="2104612B" w14:textId="77777777" w:rsidR="00B152BF" w:rsidRPr="00911DE9" w:rsidRDefault="00B152BF" w:rsidP="000421F7">
            <w:pPr>
              <w:jc w:val="center"/>
              <w:rPr>
                <w:rFonts w:eastAsia="黑体"/>
                <w:b/>
                <w:bCs/>
                <w:kern w:val="44"/>
              </w:rPr>
            </w:pPr>
            <w:r w:rsidRPr="00911DE9">
              <w:rPr>
                <w:color w:val="000000"/>
              </w:rPr>
              <w:t>69.299</w:t>
            </w:r>
            <w:r>
              <w:rPr>
                <w:color w:val="000000"/>
              </w:rPr>
              <w:t>0</w:t>
            </w:r>
          </w:p>
        </w:tc>
        <w:tc>
          <w:tcPr>
            <w:tcW w:w="1661" w:type="dxa"/>
            <w:vAlign w:val="center"/>
          </w:tcPr>
          <w:p w14:paraId="40107E1F"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53C33A63" w14:textId="77777777" w:rsidR="00B152BF" w:rsidRPr="00911DE9" w:rsidRDefault="00B152BF" w:rsidP="000421F7">
            <w:pPr>
              <w:jc w:val="center"/>
              <w:rPr>
                <w:rFonts w:eastAsia="黑体"/>
                <w:b/>
                <w:bCs/>
                <w:kern w:val="44"/>
              </w:rPr>
            </w:pPr>
            <w:r w:rsidRPr="00911DE9">
              <w:rPr>
                <w:color w:val="000000"/>
              </w:rPr>
              <w:t>200</w:t>
            </w:r>
          </w:p>
        </w:tc>
      </w:tr>
      <w:tr w:rsidR="00B152BF" w14:paraId="4489267B" w14:textId="77777777" w:rsidTr="000421F7">
        <w:tc>
          <w:tcPr>
            <w:tcW w:w="1843" w:type="dxa"/>
            <w:vAlign w:val="center"/>
          </w:tcPr>
          <w:p w14:paraId="3B3AD9EC" w14:textId="77777777" w:rsidR="00B152BF" w:rsidRPr="00911DE9" w:rsidRDefault="00B152BF" w:rsidP="000421F7">
            <w:pPr>
              <w:jc w:val="center"/>
              <w:rPr>
                <w:rFonts w:eastAsia="黑体"/>
                <w:b/>
                <w:bCs/>
                <w:kern w:val="44"/>
              </w:rPr>
            </w:pPr>
            <w:r w:rsidRPr="00911DE9">
              <w:rPr>
                <w:color w:val="000000"/>
              </w:rPr>
              <w:t>42.8611</w:t>
            </w:r>
          </w:p>
        </w:tc>
        <w:tc>
          <w:tcPr>
            <w:tcW w:w="1477" w:type="dxa"/>
            <w:vAlign w:val="center"/>
          </w:tcPr>
          <w:p w14:paraId="5BC7181C" w14:textId="77777777" w:rsidR="00B152BF" w:rsidRPr="00911DE9" w:rsidRDefault="00B152BF" w:rsidP="000421F7">
            <w:pPr>
              <w:jc w:val="center"/>
              <w:rPr>
                <w:rFonts w:eastAsia="黑体"/>
                <w:b/>
                <w:bCs/>
                <w:kern w:val="44"/>
              </w:rPr>
            </w:pPr>
            <w:r w:rsidRPr="00911DE9">
              <w:rPr>
                <w:color w:val="000000"/>
              </w:rPr>
              <w:t>503.001</w:t>
            </w:r>
            <w:r>
              <w:rPr>
                <w:color w:val="000000"/>
              </w:rPr>
              <w:t>0</w:t>
            </w:r>
          </w:p>
        </w:tc>
        <w:tc>
          <w:tcPr>
            <w:tcW w:w="1660" w:type="dxa"/>
            <w:vAlign w:val="center"/>
          </w:tcPr>
          <w:p w14:paraId="7FF4E128"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706EA674"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5FF491C5" w14:textId="77777777" w:rsidR="00B152BF" w:rsidRPr="00911DE9" w:rsidRDefault="00B152BF" w:rsidP="000421F7">
            <w:pPr>
              <w:jc w:val="center"/>
              <w:rPr>
                <w:rFonts w:eastAsia="黑体"/>
                <w:b/>
                <w:bCs/>
                <w:kern w:val="44"/>
              </w:rPr>
            </w:pPr>
            <w:r w:rsidRPr="00911DE9">
              <w:rPr>
                <w:color w:val="000000"/>
              </w:rPr>
              <w:t>200</w:t>
            </w:r>
          </w:p>
        </w:tc>
      </w:tr>
      <w:tr w:rsidR="00B152BF" w14:paraId="5986F427" w14:textId="77777777" w:rsidTr="000421F7">
        <w:tc>
          <w:tcPr>
            <w:tcW w:w="1843" w:type="dxa"/>
            <w:vAlign w:val="center"/>
          </w:tcPr>
          <w:p w14:paraId="5C961672" w14:textId="77777777" w:rsidR="00B152BF" w:rsidRPr="00911DE9" w:rsidRDefault="00B152BF" w:rsidP="000421F7">
            <w:pPr>
              <w:jc w:val="center"/>
              <w:rPr>
                <w:rFonts w:eastAsia="黑体"/>
                <w:b/>
                <w:bCs/>
                <w:kern w:val="44"/>
              </w:rPr>
            </w:pPr>
            <w:r w:rsidRPr="00911DE9">
              <w:rPr>
                <w:color w:val="000000"/>
              </w:rPr>
              <w:t>43.8163</w:t>
            </w:r>
          </w:p>
        </w:tc>
        <w:tc>
          <w:tcPr>
            <w:tcW w:w="1477" w:type="dxa"/>
            <w:vAlign w:val="center"/>
          </w:tcPr>
          <w:p w14:paraId="04E8047C" w14:textId="77777777" w:rsidR="00B152BF" w:rsidRPr="00911DE9" w:rsidRDefault="00B152BF" w:rsidP="000421F7">
            <w:pPr>
              <w:jc w:val="center"/>
              <w:rPr>
                <w:rFonts w:eastAsia="黑体"/>
                <w:b/>
                <w:bCs/>
                <w:kern w:val="44"/>
              </w:rPr>
            </w:pPr>
            <w:r w:rsidRPr="00911DE9">
              <w:rPr>
                <w:color w:val="000000"/>
              </w:rPr>
              <w:t>503.0002</w:t>
            </w:r>
          </w:p>
        </w:tc>
        <w:tc>
          <w:tcPr>
            <w:tcW w:w="1660" w:type="dxa"/>
            <w:vAlign w:val="center"/>
          </w:tcPr>
          <w:p w14:paraId="5400C031"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3BDA0C04" w14:textId="77777777" w:rsidR="00B152BF" w:rsidRPr="00911DE9" w:rsidRDefault="00B152BF" w:rsidP="000421F7">
            <w:pPr>
              <w:jc w:val="center"/>
              <w:rPr>
                <w:rFonts w:eastAsia="黑体"/>
                <w:b/>
                <w:bCs/>
                <w:kern w:val="44"/>
              </w:rPr>
            </w:pPr>
            <w:r w:rsidRPr="00911DE9">
              <w:rPr>
                <w:color w:val="000000"/>
              </w:rPr>
              <w:t>4.9983</w:t>
            </w:r>
          </w:p>
        </w:tc>
        <w:tc>
          <w:tcPr>
            <w:tcW w:w="1661" w:type="dxa"/>
            <w:vAlign w:val="center"/>
          </w:tcPr>
          <w:p w14:paraId="370BC4BA" w14:textId="77777777" w:rsidR="00B152BF" w:rsidRPr="00911DE9" w:rsidRDefault="00B152BF" w:rsidP="000421F7">
            <w:pPr>
              <w:jc w:val="center"/>
              <w:rPr>
                <w:rFonts w:eastAsia="黑体"/>
                <w:b/>
                <w:bCs/>
                <w:kern w:val="44"/>
              </w:rPr>
            </w:pPr>
            <w:r w:rsidRPr="00911DE9">
              <w:rPr>
                <w:color w:val="000000"/>
              </w:rPr>
              <w:t>200</w:t>
            </w:r>
          </w:p>
        </w:tc>
      </w:tr>
      <w:tr w:rsidR="00B152BF" w14:paraId="53BE1566" w14:textId="77777777" w:rsidTr="000421F7">
        <w:tc>
          <w:tcPr>
            <w:tcW w:w="1843" w:type="dxa"/>
            <w:vAlign w:val="center"/>
          </w:tcPr>
          <w:p w14:paraId="29515B2E" w14:textId="77777777" w:rsidR="00B152BF" w:rsidRPr="00911DE9" w:rsidRDefault="00B152BF" w:rsidP="000421F7">
            <w:pPr>
              <w:jc w:val="center"/>
              <w:rPr>
                <w:rFonts w:eastAsia="黑体"/>
                <w:b/>
                <w:bCs/>
                <w:kern w:val="44"/>
              </w:rPr>
            </w:pPr>
            <w:r w:rsidRPr="00911DE9">
              <w:rPr>
                <w:color w:val="000000"/>
              </w:rPr>
              <w:t>43.3795</w:t>
            </w:r>
          </w:p>
        </w:tc>
        <w:tc>
          <w:tcPr>
            <w:tcW w:w="1477" w:type="dxa"/>
            <w:vAlign w:val="center"/>
          </w:tcPr>
          <w:p w14:paraId="3123B37A" w14:textId="77777777" w:rsidR="00B152BF" w:rsidRPr="00911DE9" w:rsidRDefault="00B152BF" w:rsidP="000421F7">
            <w:pPr>
              <w:jc w:val="center"/>
              <w:rPr>
                <w:rFonts w:eastAsia="黑体"/>
                <w:b/>
                <w:bCs/>
                <w:kern w:val="44"/>
              </w:rPr>
            </w:pPr>
            <w:r w:rsidRPr="00911DE9">
              <w:rPr>
                <w:color w:val="000000"/>
              </w:rPr>
              <w:t>503.0017</w:t>
            </w:r>
          </w:p>
        </w:tc>
        <w:tc>
          <w:tcPr>
            <w:tcW w:w="1660" w:type="dxa"/>
            <w:vAlign w:val="center"/>
          </w:tcPr>
          <w:p w14:paraId="41A918E6" w14:textId="77777777" w:rsidR="00B152BF" w:rsidRPr="00911DE9" w:rsidRDefault="00B152BF" w:rsidP="000421F7">
            <w:pPr>
              <w:jc w:val="center"/>
              <w:rPr>
                <w:rFonts w:eastAsia="黑体"/>
                <w:b/>
                <w:bCs/>
                <w:kern w:val="44"/>
              </w:rPr>
            </w:pPr>
            <w:r w:rsidRPr="00911DE9">
              <w:rPr>
                <w:color w:val="000000"/>
              </w:rPr>
              <w:t>69.2974</w:t>
            </w:r>
          </w:p>
        </w:tc>
        <w:tc>
          <w:tcPr>
            <w:tcW w:w="1661" w:type="dxa"/>
            <w:vAlign w:val="center"/>
          </w:tcPr>
          <w:p w14:paraId="0F2D17A2" w14:textId="77777777" w:rsidR="00B152BF" w:rsidRPr="00911DE9" w:rsidRDefault="00B152BF" w:rsidP="000421F7">
            <w:pPr>
              <w:jc w:val="center"/>
              <w:rPr>
                <w:rFonts w:eastAsia="黑体"/>
                <w:b/>
                <w:bCs/>
                <w:kern w:val="44"/>
              </w:rPr>
            </w:pPr>
            <w:r w:rsidRPr="00911DE9">
              <w:rPr>
                <w:color w:val="000000"/>
              </w:rPr>
              <w:t>4.9994</w:t>
            </w:r>
          </w:p>
        </w:tc>
        <w:tc>
          <w:tcPr>
            <w:tcW w:w="1661" w:type="dxa"/>
            <w:vAlign w:val="center"/>
          </w:tcPr>
          <w:p w14:paraId="4FF060CA" w14:textId="77777777" w:rsidR="00B152BF" w:rsidRPr="00911DE9" w:rsidRDefault="00B152BF" w:rsidP="000421F7">
            <w:pPr>
              <w:jc w:val="center"/>
              <w:rPr>
                <w:rFonts w:eastAsia="黑体"/>
                <w:b/>
                <w:bCs/>
                <w:kern w:val="44"/>
              </w:rPr>
            </w:pPr>
            <w:r w:rsidRPr="00911DE9">
              <w:rPr>
                <w:color w:val="000000"/>
              </w:rPr>
              <w:t>200</w:t>
            </w:r>
          </w:p>
        </w:tc>
      </w:tr>
      <w:tr w:rsidR="00B152BF" w14:paraId="0D5A72AF" w14:textId="77777777" w:rsidTr="000421F7">
        <w:tc>
          <w:tcPr>
            <w:tcW w:w="1843" w:type="dxa"/>
            <w:vAlign w:val="center"/>
          </w:tcPr>
          <w:p w14:paraId="3E47D919" w14:textId="77777777" w:rsidR="00B152BF" w:rsidRPr="00911DE9" w:rsidRDefault="00B152BF" w:rsidP="000421F7">
            <w:pPr>
              <w:jc w:val="center"/>
              <w:rPr>
                <w:rFonts w:eastAsia="黑体"/>
                <w:b/>
                <w:bCs/>
                <w:kern w:val="44"/>
              </w:rPr>
            </w:pPr>
            <w:r w:rsidRPr="00911DE9">
              <w:rPr>
                <w:color w:val="000000"/>
              </w:rPr>
              <w:t>41.9027</w:t>
            </w:r>
          </w:p>
        </w:tc>
        <w:tc>
          <w:tcPr>
            <w:tcW w:w="1477" w:type="dxa"/>
            <w:vAlign w:val="center"/>
          </w:tcPr>
          <w:p w14:paraId="65607543"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407F7BBC" w14:textId="77777777" w:rsidR="00B152BF" w:rsidRPr="00911DE9" w:rsidRDefault="00B152BF" w:rsidP="000421F7">
            <w:pPr>
              <w:jc w:val="center"/>
              <w:rPr>
                <w:rFonts w:eastAsia="黑体"/>
                <w:b/>
                <w:bCs/>
                <w:kern w:val="44"/>
              </w:rPr>
            </w:pPr>
            <w:r w:rsidRPr="00911DE9">
              <w:rPr>
                <w:color w:val="000000"/>
              </w:rPr>
              <w:t>69.2999</w:t>
            </w:r>
          </w:p>
        </w:tc>
        <w:tc>
          <w:tcPr>
            <w:tcW w:w="1661" w:type="dxa"/>
            <w:vAlign w:val="center"/>
          </w:tcPr>
          <w:p w14:paraId="75BAA074" w14:textId="77777777" w:rsidR="00B152BF" w:rsidRPr="00911DE9" w:rsidRDefault="00B152BF" w:rsidP="000421F7">
            <w:pPr>
              <w:jc w:val="center"/>
              <w:rPr>
                <w:rFonts w:eastAsia="黑体"/>
                <w:b/>
                <w:bCs/>
                <w:kern w:val="44"/>
              </w:rPr>
            </w:pPr>
            <w:r w:rsidRPr="00911DE9">
              <w:rPr>
                <w:color w:val="000000"/>
              </w:rPr>
              <w:t>4.9984</w:t>
            </w:r>
          </w:p>
        </w:tc>
        <w:tc>
          <w:tcPr>
            <w:tcW w:w="1661" w:type="dxa"/>
            <w:vAlign w:val="center"/>
          </w:tcPr>
          <w:p w14:paraId="13AA7515" w14:textId="77777777" w:rsidR="00B152BF" w:rsidRPr="00911DE9" w:rsidRDefault="00B152BF" w:rsidP="000421F7">
            <w:pPr>
              <w:jc w:val="center"/>
              <w:rPr>
                <w:rFonts w:eastAsia="黑体"/>
                <w:b/>
                <w:bCs/>
                <w:kern w:val="44"/>
              </w:rPr>
            </w:pPr>
            <w:r w:rsidRPr="00911DE9">
              <w:rPr>
                <w:color w:val="000000"/>
              </w:rPr>
              <w:t>200</w:t>
            </w:r>
          </w:p>
        </w:tc>
      </w:tr>
      <w:tr w:rsidR="00B152BF" w14:paraId="697BD76A" w14:textId="77777777" w:rsidTr="000421F7">
        <w:tc>
          <w:tcPr>
            <w:tcW w:w="1843" w:type="dxa"/>
            <w:vAlign w:val="center"/>
          </w:tcPr>
          <w:p w14:paraId="61EE650F" w14:textId="77777777" w:rsidR="00B152BF" w:rsidRPr="00911DE9" w:rsidRDefault="00B152BF" w:rsidP="000421F7">
            <w:pPr>
              <w:jc w:val="center"/>
              <w:rPr>
                <w:rFonts w:eastAsia="黑体"/>
                <w:b/>
                <w:bCs/>
                <w:kern w:val="44"/>
              </w:rPr>
            </w:pPr>
            <w:r w:rsidRPr="00911DE9">
              <w:rPr>
                <w:color w:val="000000"/>
              </w:rPr>
              <w:t>44.7915</w:t>
            </w:r>
          </w:p>
        </w:tc>
        <w:tc>
          <w:tcPr>
            <w:tcW w:w="1477" w:type="dxa"/>
            <w:vAlign w:val="center"/>
          </w:tcPr>
          <w:p w14:paraId="11A7E737" w14:textId="77777777" w:rsidR="00B152BF" w:rsidRPr="00911DE9" w:rsidRDefault="00B152BF" w:rsidP="000421F7">
            <w:pPr>
              <w:jc w:val="center"/>
              <w:rPr>
                <w:rFonts w:eastAsia="黑体"/>
                <w:b/>
                <w:bCs/>
                <w:kern w:val="44"/>
              </w:rPr>
            </w:pPr>
            <w:r w:rsidRPr="00911DE9">
              <w:rPr>
                <w:color w:val="000000"/>
              </w:rPr>
              <w:t>502.9997</w:t>
            </w:r>
          </w:p>
        </w:tc>
        <w:tc>
          <w:tcPr>
            <w:tcW w:w="1660" w:type="dxa"/>
            <w:vAlign w:val="center"/>
          </w:tcPr>
          <w:p w14:paraId="715DD8A2" w14:textId="77777777" w:rsidR="00B152BF" w:rsidRPr="00911DE9" w:rsidRDefault="00B152BF" w:rsidP="000421F7">
            <w:pPr>
              <w:jc w:val="center"/>
              <w:rPr>
                <w:rFonts w:eastAsia="黑体"/>
                <w:b/>
                <w:bCs/>
                <w:kern w:val="44"/>
              </w:rPr>
            </w:pPr>
            <w:r w:rsidRPr="00911DE9">
              <w:rPr>
                <w:color w:val="000000"/>
              </w:rPr>
              <w:t>69.2998</w:t>
            </w:r>
          </w:p>
        </w:tc>
        <w:tc>
          <w:tcPr>
            <w:tcW w:w="1661" w:type="dxa"/>
            <w:vAlign w:val="center"/>
          </w:tcPr>
          <w:p w14:paraId="384CACC6"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708CED63" w14:textId="77777777" w:rsidR="00B152BF" w:rsidRPr="00911DE9" w:rsidRDefault="00B152BF" w:rsidP="000421F7">
            <w:pPr>
              <w:jc w:val="center"/>
              <w:rPr>
                <w:rFonts w:eastAsia="黑体"/>
                <w:b/>
                <w:bCs/>
                <w:kern w:val="44"/>
              </w:rPr>
            </w:pPr>
            <w:r w:rsidRPr="00911DE9">
              <w:rPr>
                <w:color w:val="000000"/>
              </w:rPr>
              <w:t>200</w:t>
            </w:r>
          </w:p>
        </w:tc>
      </w:tr>
      <w:tr w:rsidR="00B152BF" w14:paraId="58B1E85E" w14:textId="77777777" w:rsidTr="000421F7">
        <w:tc>
          <w:tcPr>
            <w:tcW w:w="1843" w:type="dxa"/>
            <w:vAlign w:val="center"/>
          </w:tcPr>
          <w:p w14:paraId="4F03DF70" w14:textId="77777777" w:rsidR="00B152BF" w:rsidRPr="00911DE9" w:rsidRDefault="00B152BF" w:rsidP="000421F7">
            <w:pPr>
              <w:jc w:val="center"/>
              <w:rPr>
                <w:rFonts w:eastAsia="黑体"/>
                <w:b/>
                <w:bCs/>
                <w:kern w:val="44"/>
              </w:rPr>
            </w:pPr>
            <w:r w:rsidRPr="00911DE9">
              <w:rPr>
                <w:color w:val="000000"/>
              </w:rPr>
              <w:t>44.496</w:t>
            </w:r>
            <w:r>
              <w:rPr>
                <w:color w:val="000000"/>
              </w:rPr>
              <w:t>0</w:t>
            </w:r>
          </w:p>
        </w:tc>
        <w:tc>
          <w:tcPr>
            <w:tcW w:w="1477" w:type="dxa"/>
            <w:vAlign w:val="center"/>
          </w:tcPr>
          <w:p w14:paraId="629FB509"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23F102F2" w14:textId="77777777" w:rsidR="00B152BF" w:rsidRPr="00911DE9" w:rsidRDefault="00B152BF" w:rsidP="000421F7">
            <w:pPr>
              <w:jc w:val="center"/>
              <w:rPr>
                <w:rFonts w:eastAsia="黑体"/>
                <w:b/>
                <w:bCs/>
                <w:kern w:val="44"/>
              </w:rPr>
            </w:pPr>
            <w:r w:rsidRPr="00911DE9">
              <w:rPr>
                <w:color w:val="000000"/>
              </w:rPr>
              <w:t>69.2993</w:t>
            </w:r>
          </w:p>
        </w:tc>
        <w:tc>
          <w:tcPr>
            <w:tcW w:w="1661" w:type="dxa"/>
            <w:vAlign w:val="center"/>
          </w:tcPr>
          <w:p w14:paraId="700ACE3C" w14:textId="77777777" w:rsidR="00B152BF" w:rsidRPr="00911DE9" w:rsidRDefault="00B152BF" w:rsidP="000421F7">
            <w:pPr>
              <w:jc w:val="center"/>
              <w:rPr>
                <w:rFonts w:eastAsia="黑体"/>
                <w:b/>
                <w:bCs/>
                <w:kern w:val="44"/>
              </w:rPr>
            </w:pPr>
            <w:r w:rsidRPr="00911DE9">
              <w:rPr>
                <w:color w:val="000000"/>
              </w:rPr>
              <w:t>5.0019</w:t>
            </w:r>
          </w:p>
        </w:tc>
        <w:tc>
          <w:tcPr>
            <w:tcW w:w="1661" w:type="dxa"/>
            <w:vAlign w:val="center"/>
          </w:tcPr>
          <w:p w14:paraId="6996C935" w14:textId="77777777" w:rsidR="00B152BF" w:rsidRPr="00911DE9" w:rsidRDefault="00B152BF" w:rsidP="000421F7">
            <w:pPr>
              <w:jc w:val="center"/>
              <w:rPr>
                <w:rFonts w:eastAsia="黑体"/>
                <w:b/>
                <w:bCs/>
                <w:kern w:val="44"/>
              </w:rPr>
            </w:pPr>
            <w:r w:rsidRPr="00911DE9">
              <w:rPr>
                <w:color w:val="000000"/>
              </w:rPr>
              <w:t>200</w:t>
            </w:r>
          </w:p>
        </w:tc>
      </w:tr>
      <w:tr w:rsidR="00B152BF" w14:paraId="50FF0CA2" w14:textId="77777777" w:rsidTr="000421F7">
        <w:tc>
          <w:tcPr>
            <w:tcW w:w="1843" w:type="dxa"/>
            <w:vAlign w:val="center"/>
          </w:tcPr>
          <w:p w14:paraId="3C2C507D" w14:textId="77777777" w:rsidR="00B152BF" w:rsidRPr="00911DE9" w:rsidRDefault="00B152BF" w:rsidP="000421F7">
            <w:pPr>
              <w:jc w:val="center"/>
              <w:rPr>
                <w:rFonts w:eastAsia="黑体"/>
                <w:b/>
                <w:bCs/>
                <w:kern w:val="44"/>
              </w:rPr>
            </w:pPr>
            <w:r w:rsidRPr="00911DE9">
              <w:rPr>
                <w:color w:val="000000"/>
              </w:rPr>
              <w:t>43.5709</w:t>
            </w:r>
          </w:p>
        </w:tc>
        <w:tc>
          <w:tcPr>
            <w:tcW w:w="1477" w:type="dxa"/>
            <w:vAlign w:val="center"/>
          </w:tcPr>
          <w:p w14:paraId="0B18AC4C" w14:textId="77777777" w:rsidR="00B152BF" w:rsidRPr="00911DE9" w:rsidRDefault="00B152BF" w:rsidP="000421F7">
            <w:pPr>
              <w:jc w:val="center"/>
              <w:rPr>
                <w:rFonts w:eastAsia="黑体"/>
                <w:b/>
                <w:bCs/>
                <w:kern w:val="44"/>
              </w:rPr>
            </w:pPr>
            <w:r w:rsidRPr="00911DE9">
              <w:rPr>
                <w:color w:val="000000"/>
              </w:rPr>
              <w:t>503.0009</w:t>
            </w:r>
          </w:p>
        </w:tc>
        <w:tc>
          <w:tcPr>
            <w:tcW w:w="1660" w:type="dxa"/>
            <w:vAlign w:val="center"/>
          </w:tcPr>
          <w:p w14:paraId="4C968DC4" w14:textId="77777777" w:rsidR="00B152BF" w:rsidRPr="00911DE9" w:rsidRDefault="00B152BF" w:rsidP="000421F7">
            <w:pPr>
              <w:jc w:val="center"/>
              <w:rPr>
                <w:rFonts w:eastAsia="黑体"/>
                <w:b/>
                <w:bCs/>
                <w:kern w:val="44"/>
              </w:rPr>
            </w:pPr>
            <w:r w:rsidRPr="00911DE9">
              <w:rPr>
                <w:color w:val="000000"/>
              </w:rPr>
              <w:t>69.3004</w:t>
            </w:r>
          </w:p>
        </w:tc>
        <w:tc>
          <w:tcPr>
            <w:tcW w:w="1661" w:type="dxa"/>
            <w:vAlign w:val="center"/>
          </w:tcPr>
          <w:p w14:paraId="46C96DD9"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3887E8E9" w14:textId="77777777" w:rsidR="00B152BF" w:rsidRPr="00911DE9" w:rsidRDefault="00B152BF" w:rsidP="000421F7">
            <w:pPr>
              <w:jc w:val="center"/>
              <w:rPr>
                <w:rFonts w:eastAsia="黑体"/>
                <w:b/>
                <w:bCs/>
                <w:kern w:val="44"/>
              </w:rPr>
            </w:pPr>
            <w:r w:rsidRPr="00911DE9">
              <w:rPr>
                <w:color w:val="000000"/>
              </w:rPr>
              <w:t>200</w:t>
            </w:r>
          </w:p>
        </w:tc>
      </w:tr>
      <w:tr w:rsidR="00B152BF" w14:paraId="117580AB" w14:textId="77777777" w:rsidTr="000421F7">
        <w:tc>
          <w:tcPr>
            <w:tcW w:w="1843" w:type="dxa"/>
            <w:vAlign w:val="center"/>
          </w:tcPr>
          <w:p w14:paraId="63948275" w14:textId="77777777" w:rsidR="00B152BF" w:rsidRPr="00911DE9" w:rsidRDefault="00B152BF" w:rsidP="000421F7">
            <w:pPr>
              <w:jc w:val="center"/>
              <w:rPr>
                <w:rFonts w:eastAsia="黑体"/>
                <w:b/>
                <w:bCs/>
                <w:kern w:val="44"/>
              </w:rPr>
            </w:pPr>
            <w:r w:rsidRPr="00911DE9">
              <w:rPr>
                <w:color w:val="000000"/>
              </w:rPr>
              <w:t>44.5054</w:t>
            </w:r>
          </w:p>
        </w:tc>
        <w:tc>
          <w:tcPr>
            <w:tcW w:w="1477" w:type="dxa"/>
            <w:vAlign w:val="center"/>
          </w:tcPr>
          <w:p w14:paraId="535DBA04" w14:textId="77777777" w:rsidR="00B152BF" w:rsidRPr="00911DE9" w:rsidRDefault="00B152BF" w:rsidP="000421F7">
            <w:pPr>
              <w:jc w:val="center"/>
              <w:rPr>
                <w:rFonts w:eastAsia="黑体"/>
                <w:b/>
                <w:bCs/>
                <w:kern w:val="44"/>
              </w:rPr>
            </w:pPr>
            <w:r w:rsidRPr="00911DE9">
              <w:rPr>
                <w:color w:val="000000"/>
              </w:rPr>
              <w:t>503.0006</w:t>
            </w:r>
          </w:p>
        </w:tc>
        <w:tc>
          <w:tcPr>
            <w:tcW w:w="1660" w:type="dxa"/>
            <w:vAlign w:val="center"/>
          </w:tcPr>
          <w:p w14:paraId="4DB5FA6D" w14:textId="77777777" w:rsidR="00B152BF" w:rsidRPr="00911DE9" w:rsidRDefault="00B152BF" w:rsidP="000421F7">
            <w:pPr>
              <w:jc w:val="center"/>
              <w:rPr>
                <w:rFonts w:eastAsia="黑体"/>
                <w:b/>
                <w:bCs/>
                <w:kern w:val="44"/>
              </w:rPr>
            </w:pPr>
            <w:r w:rsidRPr="00911DE9">
              <w:rPr>
                <w:color w:val="000000"/>
              </w:rPr>
              <w:t>69.3005</w:t>
            </w:r>
          </w:p>
        </w:tc>
        <w:tc>
          <w:tcPr>
            <w:tcW w:w="1661" w:type="dxa"/>
            <w:vAlign w:val="center"/>
          </w:tcPr>
          <w:p w14:paraId="595512AB"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2FBA199E" w14:textId="77777777" w:rsidR="00B152BF" w:rsidRPr="00911DE9" w:rsidRDefault="00B152BF" w:rsidP="000421F7">
            <w:pPr>
              <w:jc w:val="center"/>
              <w:rPr>
                <w:rFonts w:eastAsia="黑体"/>
                <w:b/>
                <w:bCs/>
                <w:kern w:val="44"/>
              </w:rPr>
            </w:pPr>
            <w:r w:rsidRPr="00911DE9">
              <w:rPr>
                <w:color w:val="000000"/>
              </w:rPr>
              <w:t>200</w:t>
            </w:r>
          </w:p>
        </w:tc>
      </w:tr>
      <w:tr w:rsidR="00B152BF" w14:paraId="4920813C" w14:textId="77777777" w:rsidTr="000421F7">
        <w:tc>
          <w:tcPr>
            <w:tcW w:w="1843" w:type="dxa"/>
            <w:vAlign w:val="center"/>
          </w:tcPr>
          <w:p w14:paraId="63D5D16C" w14:textId="77777777" w:rsidR="00B152BF" w:rsidRPr="00911DE9" w:rsidRDefault="00B152BF" w:rsidP="000421F7">
            <w:pPr>
              <w:jc w:val="center"/>
              <w:rPr>
                <w:rFonts w:eastAsia="黑体"/>
                <w:b/>
                <w:bCs/>
                <w:kern w:val="44"/>
              </w:rPr>
            </w:pPr>
            <w:r w:rsidRPr="00911DE9">
              <w:rPr>
                <w:color w:val="000000"/>
              </w:rPr>
              <w:t>25.0572</w:t>
            </w:r>
          </w:p>
        </w:tc>
        <w:tc>
          <w:tcPr>
            <w:tcW w:w="1477" w:type="dxa"/>
            <w:vAlign w:val="center"/>
          </w:tcPr>
          <w:p w14:paraId="1CD00A02" w14:textId="77777777" w:rsidR="00B152BF" w:rsidRPr="00911DE9" w:rsidRDefault="00B152BF" w:rsidP="000421F7">
            <w:pPr>
              <w:jc w:val="center"/>
              <w:rPr>
                <w:rFonts w:eastAsia="黑体"/>
                <w:b/>
                <w:bCs/>
                <w:kern w:val="44"/>
              </w:rPr>
            </w:pPr>
            <w:r w:rsidRPr="00911DE9">
              <w:rPr>
                <w:color w:val="000000"/>
              </w:rPr>
              <w:t>519.9993</w:t>
            </w:r>
          </w:p>
        </w:tc>
        <w:tc>
          <w:tcPr>
            <w:tcW w:w="1660" w:type="dxa"/>
            <w:vAlign w:val="center"/>
          </w:tcPr>
          <w:p w14:paraId="741CA62C" w14:textId="77777777" w:rsidR="00B152BF" w:rsidRPr="00911DE9" w:rsidRDefault="00B152BF" w:rsidP="000421F7">
            <w:pPr>
              <w:jc w:val="center"/>
              <w:rPr>
                <w:rFonts w:eastAsia="黑体"/>
                <w:b/>
                <w:bCs/>
                <w:kern w:val="44"/>
              </w:rPr>
            </w:pPr>
            <w:r w:rsidRPr="00911DE9">
              <w:rPr>
                <w:color w:val="000000"/>
              </w:rPr>
              <w:t>67.9989</w:t>
            </w:r>
          </w:p>
        </w:tc>
        <w:tc>
          <w:tcPr>
            <w:tcW w:w="1661" w:type="dxa"/>
            <w:vAlign w:val="center"/>
          </w:tcPr>
          <w:p w14:paraId="0A1FCFB6"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017037FC" w14:textId="77777777" w:rsidR="00B152BF" w:rsidRPr="00911DE9" w:rsidRDefault="00B152BF" w:rsidP="000421F7">
            <w:pPr>
              <w:jc w:val="center"/>
              <w:rPr>
                <w:rFonts w:eastAsia="黑体"/>
                <w:b/>
                <w:bCs/>
                <w:kern w:val="44"/>
              </w:rPr>
            </w:pPr>
            <w:r w:rsidRPr="00911DE9">
              <w:rPr>
                <w:color w:val="000000"/>
              </w:rPr>
              <w:t>300</w:t>
            </w:r>
          </w:p>
        </w:tc>
      </w:tr>
      <w:tr w:rsidR="00B152BF" w14:paraId="44A271D8" w14:textId="77777777" w:rsidTr="000421F7">
        <w:tc>
          <w:tcPr>
            <w:tcW w:w="1843" w:type="dxa"/>
            <w:vAlign w:val="center"/>
          </w:tcPr>
          <w:p w14:paraId="7F0AA799" w14:textId="77777777" w:rsidR="00B152BF" w:rsidRPr="00911DE9" w:rsidRDefault="00B152BF" w:rsidP="000421F7">
            <w:pPr>
              <w:jc w:val="center"/>
              <w:rPr>
                <w:rFonts w:eastAsia="黑体"/>
                <w:b/>
                <w:bCs/>
                <w:kern w:val="44"/>
              </w:rPr>
            </w:pPr>
            <w:r w:rsidRPr="00911DE9">
              <w:rPr>
                <w:color w:val="000000"/>
              </w:rPr>
              <w:t>24.6308</w:t>
            </w:r>
          </w:p>
        </w:tc>
        <w:tc>
          <w:tcPr>
            <w:tcW w:w="1477" w:type="dxa"/>
            <w:vAlign w:val="center"/>
          </w:tcPr>
          <w:p w14:paraId="56CC84DA" w14:textId="77777777" w:rsidR="00B152BF" w:rsidRPr="00911DE9" w:rsidRDefault="00B152BF" w:rsidP="000421F7">
            <w:pPr>
              <w:jc w:val="center"/>
              <w:rPr>
                <w:rFonts w:eastAsia="黑体"/>
                <w:b/>
                <w:bCs/>
                <w:kern w:val="44"/>
              </w:rPr>
            </w:pPr>
            <w:r w:rsidRPr="00911DE9">
              <w:rPr>
                <w:color w:val="000000"/>
              </w:rPr>
              <w:t>519.9985</w:t>
            </w:r>
          </w:p>
        </w:tc>
        <w:tc>
          <w:tcPr>
            <w:tcW w:w="1660" w:type="dxa"/>
            <w:vAlign w:val="center"/>
          </w:tcPr>
          <w:p w14:paraId="7F118B2A" w14:textId="77777777" w:rsidR="00B152BF" w:rsidRPr="00911DE9" w:rsidRDefault="00B152BF" w:rsidP="000421F7">
            <w:pPr>
              <w:jc w:val="center"/>
              <w:rPr>
                <w:rFonts w:eastAsia="黑体"/>
                <w:b/>
                <w:bCs/>
                <w:kern w:val="44"/>
              </w:rPr>
            </w:pPr>
            <w:r w:rsidRPr="00911DE9">
              <w:rPr>
                <w:color w:val="000000"/>
              </w:rPr>
              <w:t>68.0007</w:t>
            </w:r>
          </w:p>
        </w:tc>
        <w:tc>
          <w:tcPr>
            <w:tcW w:w="1661" w:type="dxa"/>
            <w:vAlign w:val="center"/>
          </w:tcPr>
          <w:p w14:paraId="5F14C0A5" w14:textId="77777777" w:rsidR="00B152BF" w:rsidRPr="00911DE9" w:rsidRDefault="00B152BF" w:rsidP="000421F7">
            <w:pPr>
              <w:jc w:val="center"/>
              <w:rPr>
                <w:rFonts w:eastAsia="黑体"/>
                <w:b/>
                <w:bCs/>
                <w:kern w:val="44"/>
              </w:rPr>
            </w:pPr>
            <w:r w:rsidRPr="00911DE9">
              <w:rPr>
                <w:color w:val="000000"/>
              </w:rPr>
              <w:t>4.9999</w:t>
            </w:r>
          </w:p>
        </w:tc>
        <w:tc>
          <w:tcPr>
            <w:tcW w:w="1661" w:type="dxa"/>
            <w:vAlign w:val="center"/>
          </w:tcPr>
          <w:p w14:paraId="3A2F537B" w14:textId="77777777" w:rsidR="00B152BF" w:rsidRPr="00911DE9" w:rsidRDefault="00B152BF" w:rsidP="000421F7">
            <w:pPr>
              <w:jc w:val="center"/>
              <w:rPr>
                <w:rFonts w:eastAsia="黑体"/>
                <w:b/>
                <w:bCs/>
                <w:kern w:val="44"/>
              </w:rPr>
            </w:pPr>
            <w:r w:rsidRPr="00911DE9">
              <w:rPr>
                <w:color w:val="000000"/>
              </w:rPr>
              <w:t>300</w:t>
            </w:r>
          </w:p>
        </w:tc>
      </w:tr>
      <w:tr w:rsidR="00B152BF" w14:paraId="7A6E111E" w14:textId="77777777" w:rsidTr="000421F7">
        <w:tc>
          <w:tcPr>
            <w:tcW w:w="1843" w:type="dxa"/>
            <w:vAlign w:val="center"/>
          </w:tcPr>
          <w:p w14:paraId="26F65558" w14:textId="77777777" w:rsidR="00B152BF" w:rsidRPr="00911DE9" w:rsidRDefault="00B152BF" w:rsidP="000421F7">
            <w:pPr>
              <w:jc w:val="center"/>
              <w:rPr>
                <w:rFonts w:eastAsia="黑体"/>
                <w:b/>
                <w:bCs/>
                <w:kern w:val="44"/>
              </w:rPr>
            </w:pPr>
            <w:r w:rsidRPr="00911DE9">
              <w:rPr>
                <w:color w:val="000000"/>
              </w:rPr>
              <w:t>24.6019</w:t>
            </w:r>
          </w:p>
        </w:tc>
        <w:tc>
          <w:tcPr>
            <w:tcW w:w="1477" w:type="dxa"/>
            <w:vAlign w:val="center"/>
          </w:tcPr>
          <w:p w14:paraId="5334DDB2" w14:textId="77777777" w:rsidR="00B152BF" w:rsidRPr="00911DE9" w:rsidRDefault="00B152BF" w:rsidP="000421F7">
            <w:pPr>
              <w:jc w:val="center"/>
              <w:rPr>
                <w:rFonts w:eastAsia="黑体"/>
                <w:b/>
                <w:bCs/>
                <w:kern w:val="44"/>
              </w:rPr>
            </w:pPr>
            <w:r w:rsidRPr="00911DE9">
              <w:rPr>
                <w:color w:val="000000"/>
              </w:rPr>
              <w:t>520.0015</w:t>
            </w:r>
          </w:p>
        </w:tc>
        <w:tc>
          <w:tcPr>
            <w:tcW w:w="1660" w:type="dxa"/>
            <w:vAlign w:val="center"/>
          </w:tcPr>
          <w:p w14:paraId="2E29CF81" w14:textId="77777777" w:rsidR="00B152BF" w:rsidRPr="00911DE9" w:rsidRDefault="00B152BF" w:rsidP="000421F7">
            <w:pPr>
              <w:jc w:val="center"/>
              <w:rPr>
                <w:rFonts w:eastAsia="黑体"/>
                <w:b/>
                <w:bCs/>
                <w:kern w:val="44"/>
              </w:rPr>
            </w:pPr>
            <w:r w:rsidRPr="00911DE9">
              <w:rPr>
                <w:color w:val="000000"/>
              </w:rPr>
              <w:t>68.0009</w:t>
            </w:r>
          </w:p>
        </w:tc>
        <w:tc>
          <w:tcPr>
            <w:tcW w:w="1661" w:type="dxa"/>
            <w:vAlign w:val="center"/>
          </w:tcPr>
          <w:p w14:paraId="150A598A" w14:textId="77777777" w:rsidR="00B152BF" w:rsidRPr="00911DE9" w:rsidRDefault="00B152BF" w:rsidP="000421F7">
            <w:pPr>
              <w:jc w:val="center"/>
              <w:rPr>
                <w:rFonts w:eastAsia="黑体"/>
                <w:b/>
                <w:bCs/>
                <w:kern w:val="44"/>
              </w:rPr>
            </w:pPr>
            <w:r w:rsidRPr="00911DE9">
              <w:rPr>
                <w:color w:val="000000"/>
              </w:rPr>
              <w:t>4.9983</w:t>
            </w:r>
          </w:p>
        </w:tc>
        <w:tc>
          <w:tcPr>
            <w:tcW w:w="1661" w:type="dxa"/>
            <w:vAlign w:val="center"/>
          </w:tcPr>
          <w:p w14:paraId="4919B629" w14:textId="77777777" w:rsidR="00B152BF" w:rsidRPr="00911DE9" w:rsidRDefault="00B152BF" w:rsidP="000421F7">
            <w:pPr>
              <w:jc w:val="center"/>
              <w:rPr>
                <w:rFonts w:eastAsia="黑体"/>
                <w:b/>
                <w:bCs/>
                <w:kern w:val="44"/>
              </w:rPr>
            </w:pPr>
            <w:r w:rsidRPr="00911DE9">
              <w:rPr>
                <w:color w:val="000000"/>
              </w:rPr>
              <w:t>300</w:t>
            </w:r>
          </w:p>
        </w:tc>
      </w:tr>
      <w:tr w:rsidR="00B152BF" w14:paraId="59F5663C" w14:textId="77777777" w:rsidTr="000421F7">
        <w:tc>
          <w:tcPr>
            <w:tcW w:w="1843" w:type="dxa"/>
            <w:vAlign w:val="center"/>
          </w:tcPr>
          <w:p w14:paraId="6B939E03" w14:textId="77777777" w:rsidR="00B152BF" w:rsidRPr="00911DE9" w:rsidRDefault="00B152BF" w:rsidP="000421F7">
            <w:pPr>
              <w:jc w:val="center"/>
              <w:rPr>
                <w:rFonts w:eastAsia="黑体"/>
                <w:b/>
                <w:bCs/>
                <w:kern w:val="44"/>
              </w:rPr>
            </w:pPr>
            <w:r w:rsidRPr="00911DE9">
              <w:rPr>
                <w:color w:val="000000"/>
              </w:rPr>
              <w:t>26.1934</w:t>
            </w:r>
          </w:p>
        </w:tc>
        <w:tc>
          <w:tcPr>
            <w:tcW w:w="1477" w:type="dxa"/>
            <w:vAlign w:val="center"/>
          </w:tcPr>
          <w:p w14:paraId="1921CB82" w14:textId="77777777" w:rsidR="00B152BF" w:rsidRPr="00911DE9" w:rsidRDefault="00B152BF" w:rsidP="000421F7">
            <w:pPr>
              <w:jc w:val="center"/>
              <w:rPr>
                <w:rFonts w:eastAsia="黑体"/>
                <w:b/>
                <w:bCs/>
                <w:kern w:val="44"/>
              </w:rPr>
            </w:pPr>
            <w:r w:rsidRPr="00911DE9">
              <w:rPr>
                <w:color w:val="000000"/>
              </w:rPr>
              <w:t>519.9992</w:t>
            </w:r>
          </w:p>
        </w:tc>
        <w:tc>
          <w:tcPr>
            <w:tcW w:w="1660" w:type="dxa"/>
            <w:vAlign w:val="center"/>
          </w:tcPr>
          <w:p w14:paraId="4088FBCA" w14:textId="77777777" w:rsidR="00B152BF" w:rsidRPr="00911DE9" w:rsidRDefault="00B152BF" w:rsidP="000421F7">
            <w:pPr>
              <w:jc w:val="center"/>
              <w:rPr>
                <w:rFonts w:eastAsia="黑体"/>
                <w:b/>
                <w:bCs/>
                <w:kern w:val="44"/>
              </w:rPr>
            </w:pPr>
            <w:r w:rsidRPr="00911DE9">
              <w:rPr>
                <w:color w:val="000000"/>
              </w:rPr>
              <w:t>67.9985</w:t>
            </w:r>
          </w:p>
        </w:tc>
        <w:tc>
          <w:tcPr>
            <w:tcW w:w="1661" w:type="dxa"/>
            <w:vAlign w:val="center"/>
          </w:tcPr>
          <w:p w14:paraId="62304BBF"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71D6D6A5" w14:textId="77777777" w:rsidR="00B152BF" w:rsidRPr="00911DE9" w:rsidRDefault="00B152BF" w:rsidP="000421F7">
            <w:pPr>
              <w:jc w:val="center"/>
              <w:rPr>
                <w:rFonts w:eastAsia="黑体"/>
                <w:b/>
                <w:bCs/>
                <w:kern w:val="44"/>
              </w:rPr>
            </w:pPr>
            <w:r w:rsidRPr="00911DE9">
              <w:rPr>
                <w:color w:val="000000"/>
              </w:rPr>
              <w:t>300</w:t>
            </w:r>
          </w:p>
        </w:tc>
      </w:tr>
      <w:tr w:rsidR="00B152BF" w14:paraId="65436EF1" w14:textId="77777777" w:rsidTr="000421F7">
        <w:tc>
          <w:tcPr>
            <w:tcW w:w="1843" w:type="dxa"/>
            <w:vAlign w:val="center"/>
          </w:tcPr>
          <w:p w14:paraId="365FF406" w14:textId="77777777" w:rsidR="00B152BF" w:rsidRPr="00911DE9" w:rsidRDefault="00B152BF" w:rsidP="000421F7">
            <w:pPr>
              <w:jc w:val="center"/>
              <w:rPr>
                <w:rFonts w:eastAsia="黑体"/>
                <w:b/>
                <w:bCs/>
                <w:kern w:val="44"/>
              </w:rPr>
            </w:pPr>
            <w:r w:rsidRPr="00911DE9">
              <w:rPr>
                <w:color w:val="000000"/>
              </w:rPr>
              <w:t>25.7477</w:t>
            </w:r>
          </w:p>
        </w:tc>
        <w:tc>
          <w:tcPr>
            <w:tcW w:w="1477" w:type="dxa"/>
            <w:vAlign w:val="center"/>
          </w:tcPr>
          <w:p w14:paraId="1A21570F" w14:textId="77777777" w:rsidR="00B152BF" w:rsidRPr="00911DE9" w:rsidRDefault="00B152BF" w:rsidP="000421F7">
            <w:pPr>
              <w:jc w:val="center"/>
              <w:rPr>
                <w:rFonts w:eastAsia="黑体"/>
                <w:b/>
                <w:bCs/>
                <w:kern w:val="44"/>
              </w:rPr>
            </w:pPr>
            <w:r w:rsidRPr="00911DE9">
              <w:rPr>
                <w:color w:val="000000"/>
              </w:rPr>
              <w:t>520.0008</w:t>
            </w:r>
          </w:p>
        </w:tc>
        <w:tc>
          <w:tcPr>
            <w:tcW w:w="1660" w:type="dxa"/>
            <w:vAlign w:val="center"/>
          </w:tcPr>
          <w:p w14:paraId="0C159BDD" w14:textId="77777777" w:rsidR="00B152BF" w:rsidRPr="00911DE9" w:rsidRDefault="00B152BF" w:rsidP="000421F7">
            <w:pPr>
              <w:jc w:val="center"/>
              <w:rPr>
                <w:rFonts w:eastAsia="黑体"/>
                <w:b/>
                <w:bCs/>
                <w:kern w:val="44"/>
              </w:rPr>
            </w:pPr>
            <w:r w:rsidRPr="00911DE9">
              <w:rPr>
                <w:color w:val="000000"/>
              </w:rPr>
              <w:t>68.0019</w:t>
            </w:r>
          </w:p>
        </w:tc>
        <w:tc>
          <w:tcPr>
            <w:tcW w:w="1661" w:type="dxa"/>
            <w:vAlign w:val="center"/>
          </w:tcPr>
          <w:p w14:paraId="340936B7" w14:textId="77777777" w:rsidR="00B152BF" w:rsidRPr="00911DE9" w:rsidRDefault="00B152BF" w:rsidP="000421F7">
            <w:pPr>
              <w:jc w:val="center"/>
              <w:rPr>
                <w:rFonts w:eastAsia="黑体"/>
                <w:b/>
                <w:bCs/>
                <w:kern w:val="44"/>
              </w:rPr>
            </w:pPr>
            <w:r w:rsidRPr="00911DE9">
              <w:rPr>
                <w:color w:val="000000"/>
              </w:rPr>
              <w:t>4.9993</w:t>
            </w:r>
          </w:p>
        </w:tc>
        <w:tc>
          <w:tcPr>
            <w:tcW w:w="1661" w:type="dxa"/>
            <w:vAlign w:val="center"/>
          </w:tcPr>
          <w:p w14:paraId="6084E49E" w14:textId="77777777" w:rsidR="00B152BF" w:rsidRPr="00911DE9" w:rsidRDefault="00B152BF" w:rsidP="000421F7">
            <w:pPr>
              <w:jc w:val="center"/>
              <w:rPr>
                <w:rFonts w:eastAsia="黑体"/>
                <w:b/>
                <w:bCs/>
                <w:kern w:val="44"/>
              </w:rPr>
            </w:pPr>
            <w:r w:rsidRPr="00911DE9">
              <w:rPr>
                <w:color w:val="000000"/>
              </w:rPr>
              <w:t>300</w:t>
            </w:r>
          </w:p>
        </w:tc>
      </w:tr>
      <w:tr w:rsidR="00B152BF" w14:paraId="3E8AE9E6" w14:textId="77777777" w:rsidTr="000421F7">
        <w:tc>
          <w:tcPr>
            <w:tcW w:w="1843" w:type="dxa"/>
            <w:vAlign w:val="center"/>
          </w:tcPr>
          <w:p w14:paraId="670402D1" w14:textId="77777777" w:rsidR="00B152BF" w:rsidRPr="00911DE9" w:rsidRDefault="00B152BF" w:rsidP="000421F7">
            <w:pPr>
              <w:jc w:val="center"/>
              <w:rPr>
                <w:rFonts w:eastAsia="黑体"/>
                <w:b/>
                <w:bCs/>
                <w:kern w:val="44"/>
              </w:rPr>
            </w:pPr>
            <w:r w:rsidRPr="00911DE9">
              <w:rPr>
                <w:color w:val="000000"/>
              </w:rPr>
              <w:t>22.7984</w:t>
            </w:r>
          </w:p>
        </w:tc>
        <w:tc>
          <w:tcPr>
            <w:tcW w:w="1477" w:type="dxa"/>
            <w:vAlign w:val="center"/>
          </w:tcPr>
          <w:p w14:paraId="1FED0204" w14:textId="77777777" w:rsidR="00B152BF" w:rsidRPr="00911DE9" w:rsidRDefault="00B152BF" w:rsidP="000421F7">
            <w:pPr>
              <w:jc w:val="center"/>
              <w:rPr>
                <w:rFonts w:eastAsia="黑体"/>
                <w:b/>
                <w:bCs/>
                <w:kern w:val="44"/>
              </w:rPr>
            </w:pPr>
            <w:r w:rsidRPr="00911DE9">
              <w:rPr>
                <w:color w:val="000000"/>
              </w:rPr>
              <w:t>519.9991</w:t>
            </w:r>
          </w:p>
        </w:tc>
        <w:tc>
          <w:tcPr>
            <w:tcW w:w="1660" w:type="dxa"/>
            <w:vAlign w:val="center"/>
          </w:tcPr>
          <w:p w14:paraId="6273111E" w14:textId="77777777" w:rsidR="00B152BF" w:rsidRPr="00911DE9" w:rsidRDefault="00B152BF" w:rsidP="000421F7">
            <w:pPr>
              <w:jc w:val="center"/>
              <w:rPr>
                <w:rFonts w:eastAsia="黑体"/>
                <w:b/>
                <w:bCs/>
                <w:kern w:val="44"/>
              </w:rPr>
            </w:pPr>
            <w:r w:rsidRPr="00911DE9">
              <w:rPr>
                <w:color w:val="000000"/>
              </w:rPr>
              <w:t>67.9997</w:t>
            </w:r>
          </w:p>
        </w:tc>
        <w:tc>
          <w:tcPr>
            <w:tcW w:w="1661" w:type="dxa"/>
            <w:vAlign w:val="center"/>
          </w:tcPr>
          <w:p w14:paraId="7364988B"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753CF4DE" w14:textId="77777777" w:rsidR="00B152BF" w:rsidRPr="00911DE9" w:rsidRDefault="00B152BF" w:rsidP="000421F7">
            <w:pPr>
              <w:jc w:val="center"/>
              <w:rPr>
                <w:rFonts w:eastAsia="黑体"/>
                <w:b/>
                <w:bCs/>
                <w:kern w:val="44"/>
              </w:rPr>
            </w:pPr>
            <w:r w:rsidRPr="00911DE9">
              <w:rPr>
                <w:color w:val="000000"/>
              </w:rPr>
              <w:t>300</w:t>
            </w:r>
          </w:p>
        </w:tc>
      </w:tr>
      <w:tr w:rsidR="00B152BF" w14:paraId="5CD222E6" w14:textId="77777777" w:rsidTr="000421F7">
        <w:tc>
          <w:tcPr>
            <w:tcW w:w="1843" w:type="dxa"/>
            <w:vAlign w:val="center"/>
          </w:tcPr>
          <w:p w14:paraId="723C0321" w14:textId="77777777" w:rsidR="00B152BF" w:rsidRPr="00911DE9" w:rsidRDefault="00B152BF" w:rsidP="000421F7">
            <w:pPr>
              <w:jc w:val="center"/>
              <w:rPr>
                <w:rFonts w:eastAsia="黑体"/>
                <w:b/>
                <w:bCs/>
                <w:kern w:val="44"/>
              </w:rPr>
            </w:pPr>
            <w:r w:rsidRPr="00911DE9">
              <w:rPr>
                <w:color w:val="000000"/>
              </w:rPr>
              <w:t>30.6312</w:t>
            </w:r>
          </w:p>
        </w:tc>
        <w:tc>
          <w:tcPr>
            <w:tcW w:w="1477" w:type="dxa"/>
            <w:vAlign w:val="center"/>
          </w:tcPr>
          <w:p w14:paraId="0350FC62" w14:textId="77777777" w:rsidR="00B152BF" w:rsidRPr="00911DE9" w:rsidRDefault="00B152BF" w:rsidP="000421F7">
            <w:pPr>
              <w:jc w:val="center"/>
              <w:rPr>
                <w:rFonts w:eastAsia="黑体"/>
                <w:b/>
                <w:bCs/>
                <w:kern w:val="44"/>
              </w:rPr>
            </w:pPr>
            <w:r w:rsidRPr="00911DE9">
              <w:rPr>
                <w:color w:val="000000"/>
              </w:rPr>
              <w:t>316.9986</w:t>
            </w:r>
          </w:p>
        </w:tc>
        <w:tc>
          <w:tcPr>
            <w:tcW w:w="1660" w:type="dxa"/>
            <w:vAlign w:val="center"/>
          </w:tcPr>
          <w:p w14:paraId="54EEE496" w14:textId="77777777" w:rsidR="00B152BF" w:rsidRPr="00911DE9" w:rsidRDefault="00B152BF" w:rsidP="000421F7">
            <w:pPr>
              <w:jc w:val="center"/>
              <w:rPr>
                <w:rFonts w:eastAsia="黑体"/>
                <w:b/>
                <w:bCs/>
                <w:kern w:val="44"/>
              </w:rPr>
            </w:pPr>
            <w:r w:rsidRPr="00911DE9">
              <w:rPr>
                <w:color w:val="000000"/>
              </w:rPr>
              <w:t>65.0007</w:t>
            </w:r>
          </w:p>
        </w:tc>
        <w:tc>
          <w:tcPr>
            <w:tcW w:w="1661" w:type="dxa"/>
            <w:vAlign w:val="center"/>
          </w:tcPr>
          <w:p w14:paraId="6BC4360B" w14:textId="77777777" w:rsidR="00B152BF" w:rsidRPr="00911DE9" w:rsidRDefault="00B152BF" w:rsidP="000421F7">
            <w:pPr>
              <w:jc w:val="center"/>
              <w:rPr>
                <w:rFonts w:eastAsia="黑体"/>
                <w:b/>
                <w:bCs/>
                <w:kern w:val="44"/>
              </w:rPr>
            </w:pPr>
            <w:r w:rsidRPr="00911DE9">
              <w:rPr>
                <w:color w:val="000000"/>
              </w:rPr>
              <w:t>2.9983</w:t>
            </w:r>
          </w:p>
        </w:tc>
        <w:tc>
          <w:tcPr>
            <w:tcW w:w="1661" w:type="dxa"/>
            <w:vAlign w:val="center"/>
          </w:tcPr>
          <w:p w14:paraId="615A35E3" w14:textId="77777777" w:rsidR="00B152BF" w:rsidRPr="00911DE9" w:rsidRDefault="00B152BF" w:rsidP="000421F7">
            <w:pPr>
              <w:jc w:val="center"/>
              <w:rPr>
                <w:rFonts w:eastAsia="黑体"/>
                <w:b/>
                <w:bCs/>
                <w:kern w:val="44"/>
              </w:rPr>
            </w:pPr>
            <w:r w:rsidRPr="00911DE9">
              <w:rPr>
                <w:color w:val="000000"/>
              </w:rPr>
              <w:t>400</w:t>
            </w:r>
          </w:p>
        </w:tc>
      </w:tr>
      <w:tr w:rsidR="00B152BF" w14:paraId="75317E46" w14:textId="77777777" w:rsidTr="000421F7">
        <w:tc>
          <w:tcPr>
            <w:tcW w:w="1843" w:type="dxa"/>
            <w:vAlign w:val="center"/>
          </w:tcPr>
          <w:p w14:paraId="0491BECE" w14:textId="77777777" w:rsidR="00B152BF" w:rsidRPr="00911DE9" w:rsidRDefault="00B152BF" w:rsidP="000421F7">
            <w:pPr>
              <w:jc w:val="center"/>
              <w:rPr>
                <w:rFonts w:eastAsia="黑体"/>
                <w:b/>
                <w:bCs/>
                <w:kern w:val="44"/>
              </w:rPr>
            </w:pPr>
            <w:r w:rsidRPr="00911DE9">
              <w:rPr>
                <w:color w:val="000000"/>
              </w:rPr>
              <w:t>43.6082</w:t>
            </w:r>
          </w:p>
        </w:tc>
        <w:tc>
          <w:tcPr>
            <w:tcW w:w="1477" w:type="dxa"/>
            <w:vAlign w:val="center"/>
          </w:tcPr>
          <w:p w14:paraId="665191DE" w14:textId="77777777" w:rsidR="00B152BF" w:rsidRPr="00911DE9" w:rsidRDefault="00B152BF" w:rsidP="000421F7">
            <w:pPr>
              <w:jc w:val="center"/>
              <w:rPr>
                <w:rFonts w:eastAsia="黑体"/>
                <w:b/>
                <w:bCs/>
                <w:kern w:val="44"/>
              </w:rPr>
            </w:pPr>
            <w:r w:rsidRPr="00911DE9">
              <w:rPr>
                <w:color w:val="000000"/>
              </w:rPr>
              <w:t>641.0002</w:t>
            </w:r>
          </w:p>
        </w:tc>
        <w:tc>
          <w:tcPr>
            <w:tcW w:w="1660" w:type="dxa"/>
            <w:vAlign w:val="center"/>
          </w:tcPr>
          <w:p w14:paraId="6255D1DB"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1160A118" w14:textId="77777777" w:rsidR="00B152BF" w:rsidRPr="00911DE9" w:rsidRDefault="00B152BF" w:rsidP="000421F7">
            <w:pPr>
              <w:jc w:val="center"/>
              <w:rPr>
                <w:rFonts w:eastAsia="黑体"/>
                <w:b/>
                <w:bCs/>
                <w:kern w:val="44"/>
              </w:rPr>
            </w:pPr>
            <w:r w:rsidRPr="00911DE9">
              <w:rPr>
                <w:color w:val="000000"/>
              </w:rPr>
              <w:t>5.0007</w:t>
            </w:r>
          </w:p>
        </w:tc>
        <w:tc>
          <w:tcPr>
            <w:tcW w:w="1661" w:type="dxa"/>
            <w:vAlign w:val="center"/>
          </w:tcPr>
          <w:p w14:paraId="4310C3BA" w14:textId="77777777" w:rsidR="00B152BF" w:rsidRPr="00911DE9" w:rsidRDefault="00B152BF" w:rsidP="000421F7">
            <w:pPr>
              <w:jc w:val="center"/>
              <w:rPr>
                <w:rFonts w:eastAsia="黑体"/>
                <w:b/>
                <w:bCs/>
                <w:kern w:val="44"/>
              </w:rPr>
            </w:pPr>
            <w:r w:rsidRPr="00911DE9">
              <w:rPr>
                <w:color w:val="000000"/>
              </w:rPr>
              <w:t>200</w:t>
            </w:r>
          </w:p>
        </w:tc>
      </w:tr>
      <w:tr w:rsidR="00B152BF" w14:paraId="187BA0E8" w14:textId="77777777" w:rsidTr="000421F7">
        <w:tc>
          <w:tcPr>
            <w:tcW w:w="1843" w:type="dxa"/>
            <w:vAlign w:val="center"/>
          </w:tcPr>
          <w:p w14:paraId="06C63D1E" w14:textId="77777777" w:rsidR="00B152BF" w:rsidRPr="00911DE9" w:rsidRDefault="00B152BF" w:rsidP="000421F7">
            <w:pPr>
              <w:jc w:val="center"/>
              <w:rPr>
                <w:rFonts w:eastAsia="黑体"/>
                <w:b/>
                <w:bCs/>
                <w:kern w:val="44"/>
              </w:rPr>
            </w:pPr>
            <w:r w:rsidRPr="00911DE9">
              <w:rPr>
                <w:color w:val="000000"/>
              </w:rPr>
              <w:t>45.6074</w:t>
            </w:r>
          </w:p>
        </w:tc>
        <w:tc>
          <w:tcPr>
            <w:tcW w:w="1477" w:type="dxa"/>
            <w:vAlign w:val="center"/>
          </w:tcPr>
          <w:p w14:paraId="7E235AC5" w14:textId="77777777" w:rsidR="00B152BF" w:rsidRPr="00911DE9" w:rsidRDefault="00B152BF" w:rsidP="000421F7">
            <w:pPr>
              <w:jc w:val="center"/>
              <w:rPr>
                <w:rFonts w:eastAsia="黑体"/>
                <w:b/>
                <w:bCs/>
                <w:kern w:val="44"/>
              </w:rPr>
            </w:pPr>
            <w:r w:rsidRPr="00911DE9">
              <w:rPr>
                <w:color w:val="000000"/>
              </w:rPr>
              <w:t>640.9987</w:t>
            </w:r>
          </w:p>
        </w:tc>
        <w:tc>
          <w:tcPr>
            <w:tcW w:w="1660" w:type="dxa"/>
            <w:vAlign w:val="center"/>
          </w:tcPr>
          <w:p w14:paraId="2D5E4495" w14:textId="77777777" w:rsidR="00B152BF" w:rsidRPr="00911DE9" w:rsidRDefault="00B152BF" w:rsidP="000421F7">
            <w:pPr>
              <w:jc w:val="center"/>
              <w:rPr>
                <w:rFonts w:eastAsia="黑体"/>
                <w:b/>
                <w:bCs/>
                <w:kern w:val="44"/>
              </w:rPr>
            </w:pPr>
            <w:r w:rsidRPr="00911DE9">
              <w:rPr>
                <w:color w:val="000000"/>
              </w:rPr>
              <w:t>69.2995</w:t>
            </w:r>
          </w:p>
        </w:tc>
        <w:tc>
          <w:tcPr>
            <w:tcW w:w="1661" w:type="dxa"/>
            <w:vAlign w:val="center"/>
          </w:tcPr>
          <w:p w14:paraId="1479DC47"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22044299" w14:textId="77777777" w:rsidR="00B152BF" w:rsidRPr="00911DE9" w:rsidRDefault="00B152BF" w:rsidP="000421F7">
            <w:pPr>
              <w:jc w:val="center"/>
              <w:rPr>
                <w:rFonts w:eastAsia="黑体"/>
                <w:b/>
                <w:bCs/>
                <w:kern w:val="44"/>
              </w:rPr>
            </w:pPr>
            <w:r w:rsidRPr="00911DE9">
              <w:rPr>
                <w:color w:val="000000"/>
              </w:rPr>
              <w:t>200</w:t>
            </w:r>
          </w:p>
        </w:tc>
      </w:tr>
      <w:tr w:rsidR="00B152BF" w14:paraId="00FEE8C3" w14:textId="77777777" w:rsidTr="000421F7">
        <w:tc>
          <w:tcPr>
            <w:tcW w:w="1843" w:type="dxa"/>
            <w:vAlign w:val="center"/>
          </w:tcPr>
          <w:p w14:paraId="59D89608" w14:textId="77777777" w:rsidR="00B152BF" w:rsidRPr="00911DE9" w:rsidRDefault="00B152BF" w:rsidP="000421F7">
            <w:pPr>
              <w:jc w:val="center"/>
              <w:rPr>
                <w:rFonts w:eastAsia="黑体"/>
                <w:b/>
                <w:bCs/>
                <w:kern w:val="44"/>
              </w:rPr>
            </w:pPr>
            <w:r w:rsidRPr="00911DE9">
              <w:rPr>
                <w:color w:val="000000"/>
              </w:rPr>
              <w:t>44.1741</w:t>
            </w:r>
          </w:p>
        </w:tc>
        <w:tc>
          <w:tcPr>
            <w:tcW w:w="1477" w:type="dxa"/>
            <w:vAlign w:val="center"/>
          </w:tcPr>
          <w:p w14:paraId="6500A21F" w14:textId="77777777" w:rsidR="00B152BF" w:rsidRPr="00911DE9" w:rsidRDefault="00B152BF" w:rsidP="000421F7">
            <w:pPr>
              <w:jc w:val="center"/>
              <w:rPr>
                <w:rFonts w:eastAsia="黑体"/>
                <w:b/>
                <w:bCs/>
                <w:kern w:val="44"/>
              </w:rPr>
            </w:pPr>
            <w:r w:rsidRPr="00911DE9">
              <w:rPr>
                <w:color w:val="000000"/>
              </w:rPr>
              <w:t>641.0005</w:t>
            </w:r>
          </w:p>
        </w:tc>
        <w:tc>
          <w:tcPr>
            <w:tcW w:w="1660" w:type="dxa"/>
            <w:vAlign w:val="center"/>
          </w:tcPr>
          <w:p w14:paraId="64586AB5" w14:textId="77777777" w:rsidR="00B152BF" w:rsidRPr="00911DE9" w:rsidRDefault="00B152BF" w:rsidP="000421F7">
            <w:pPr>
              <w:jc w:val="center"/>
              <w:rPr>
                <w:rFonts w:eastAsia="黑体"/>
                <w:b/>
                <w:bCs/>
                <w:kern w:val="44"/>
              </w:rPr>
            </w:pPr>
            <w:r w:rsidRPr="00911DE9">
              <w:rPr>
                <w:color w:val="000000"/>
              </w:rPr>
              <w:t>69.2991</w:t>
            </w:r>
          </w:p>
        </w:tc>
        <w:tc>
          <w:tcPr>
            <w:tcW w:w="1661" w:type="dxa"/>
            <w:vAlign w:val="center"/>
          </w:tcPr>
          <w:p w14:paraId="2F028DBA"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1003E899" w14:textId="77777777" w:rsidR="00B152BF" w:rsidRPr="00911DE9" w:rsidRDefault="00B152BF" w:rsidP="000421F7">
            <w:pPr>
              <w:jc w:val="center"/>
              <w:rPr>
                <w:rFonts w:eastAsia="黑体"/>
                <w:b/>
                <w:bCs/>
                <w:kern w:val="44"/>
              </w:rPr>
            </w:pPr>
            <w:r w:rsidRPr="00911DE9">
              <w:rPr>
                <w:color w:val="000000"/>
              </w:rPr>
              <w:t>200</w:t>
            </w:r>
          </w:p>
        </w:tc>
      </w:tr>
      <w:tr w:rsidR="00B152BF" w14:paraId="7727E930" w14:textId="77777777" w:rsidTr="000421F7">
        <w:tc>
          <w:tcPr>
            <w:tcW w:w="1843" w:type="dxa"/>
            <w:vAlign w:val="center"/>
          </w:tcPr>
          <w:p w14:paraId="4E3436A3" w14:textId="77777777" w:rsidR="00B152BF" w:rsidRPr="00911DE9" w:rsidRDefault="00B152BF" w:rsidP="000421F7">
            <w:pPr>
              <w:jc w:val="center"/>
              <w:rPr>
                <w:rFonts w:eastAsia="黑体"/>
                <w:b/>
                <w:bCs/>
                <w:kern w:val="44"/>
              </w:rPr>
            </w:pPr>
            <w:r w:rsidRPr="00911DE9">
              <w:rPr>
                <w:color w:val="000000"/>
              </w:rPr>
              <w:t>42.9883</w:t>
            </w:r>
          </w:p>
        </w:tc>
        <w:tc>
          <w:tcPr>
            <w:tcW w:w="1477" w:type="dxa"/>
            <w:vAlign w:val="center"/>
          </w:tcPr>
          <w:p w14:paraId="4420F517" w14:textId="77777777" w:rsidR="00B152BF" w:rsidRPr="00911DE9" w:rsidRDefault="00B152BF" w:rsidP="000421F7">
            <w:pPr>
              <w:jc w:val="center"/>
              <w:rPr>
                <w:rFonts w:eastAsia="黑体"/>
                <w:b/>
                <w:bCs/>
                <w:kern w:val="44"/>
              </w:rPr>
            </w:pPr>
            <w:r w:rsidRPr="00911DE9">
              <w:rPr>
                <w:color w:val="000000"/>
              </w:rPr>
              <w:t>640.9991</w:t>
            </w:r>
          </w:p>
        </w:tc>
        <w:tc>
          <w:tcPr>
            <w:tcW w:w="1660" w:type="dxa"/>
            <w:vAlign w:val="center"/>
          </w:tcPr>
          <w:p w14:paraId="3F674B8C" w14:textId="77777777" w:rsidR="00B152BF" w:rsidRPr="00911DE9" w:rsidRDefault="00B152BF" w:rsidP="000421F7">
            <w:pPr>
              <w:jc w:val="center"/>
              <w:rPr>
                <w:rFonts w:eastAsia="黑体"/>
                <w:b/>
                <w:bCs/>
                <w:kern w:val="44"/>
              </w:rPr>
            </w:pPr>
            <w:r w:rsidRPr="00911DE9">
              <w:rPr>
                <w:color w:val="000000"/>
              </w:rPr>
              <w:t>69.2995</w:t>
            </w:r>
          </w:p>
        </w:tc>
        <w:tc>
          <w:tcPr>
            <w:tcW w:w="1661" w:type="dxa"/>
            <w:vAlign w:val="center"/>
          </w:tcPr>
          <w:p w14:paraId="78CA0BAE" w14:textId="77777777" w:rsidR="00B152BF" w:rsidRPr="00911DE9" w:rsidRDefault="00B152BF" w:rsidP="000421F7">
            <w:pPr>
              <w:jc w:val="center"/>
              <w:rPr>
                <w:rFonts w:eastAsia="黑体"/>
                <w:b/>
                <w:bCs/>
                <w:kern w:val="44"/>
              </w:rPr>
            </w:pPr>
            <w:r w:rsidRPr="00911DE9">
              <w:rPr>
                <w:color w:val="000000"/>
              </w:rPr>
              <w:t>4.9999</w:t>
            </w:r>
          </w:p>
        </w:tc>
        <w:tc>
          <w:tcPr>
            <w:tcW w:w="1661" w:type="dxa"/>
            <w:vAlign w:val="center"/>
          </w:tcPr>
          <w:p w14:paraId="7A2EF989" w14:textId="77777777" w:rsidR="00B152BF" w:rsidRPr="00911DE9" w:rsidRDefault="00B152BF" w:rsidP="000421F7">
            <w:pPr>
              <w:jc w:val="center"/>
              <w:rPr>
                <w:rFonts w:eastAsia="黑体"/>
                <w:b/>
                <w:bCs/>
                <w:kern w:val="44"/>
              </w:rPr>
            </w:pPr>
            <w:r w:rsidRPr="00911DE9">
              <w:rPr>
                <w:color w:val="000000"/>
              </w:rPr>
              <w:t>200</w:t>
            </w:r>
          </w:p>
        </w:tc>
      </w:tr>
      <w:tr w:rsidR="00B152BF" w14:paraId="0742FE11" w14:textId="77777777" w:rsidTr="000421F7">
        <w:tc>
          <w:tcPr>
            <w:tcW w:w="1843" w:type="dxa"/>
            <w:vAlign w:val="center"/>
          </w:tcPr>
          <w:p w14:paraId="5129D058" w14:textId="77777777" w:rsidR="00B152BF" w:rsidRPr="00911DE9" w:rsidRDefault="00B152BF" w:rsidP="000421F7">
            <w:pPr>
              <w:jc w:val="center"/>
              <w:rPr>
                <w:rFonts w:eastAsia="黑体"/>
                <w:b/>
                <w:bCs/>
                <w:kern w:val="44"/>
              </w:rPr>
            </w:pPr>
            <w:r w:rsidRPr="00911DE9">
              <w:rPr>
                <w:color w:val="000000"/>
              </w:rPr>
              <w:t>45.2294</w:t>
            </w:r>
          </w:p>
        </w:tc>
        <w:tc>
          <w:tcPr>
            <w:tcW w:w="1477" w:type="dxa"/>
            <w:vAlign w:val="center"/>
          </w:tcPr>
          <w:p w14:paraId="4C2AAE30" w14:textId="77777777" w:rsidR="00B152BF" w:rsidRPr="00911DE9" w:rsidRDefault="00B152BF" w:rsidP="000421F7">
            <w:pPr>
              <w:jc w:val="center"/>
              <w:rPr>
                <w:rFonts w:eastAsia="黑体"/>
                <w:b/>
                <w:bCs/>
                <w:kern w:val="44"/>
              </w:rPr>
            </w:pPr>
            <w:r w:rsidRPr="00911DE9">
              <w:rPr>
                <w:color w:val="000000"/>
              </w:rPr>
              <w:t>640.9997</w:t>
            </w:r>
          </w:p>
        </w:tc>
        <w:tc>
          <w:tcPr>
            <w:tcW w:w="1660" w:type="dxa"/>
            <w:vAlign w:val="center"/>
          </w:tcPr>
          <w:p w14:paraId="1C6948B2" w14:textId="77777777" w:rsidR="00B152BF" w:rsidRPr="00911DE9" w:rsidRDefault="00B152BF" w:rsidP="000421F7">
            <w:pPr>
              <w:jc w:val="center"/>
              <w:rPr>
                <w:rFonts w:eastAsia="黑体"/>
                <w:b/>
                <w:bCs/>
                <w:kern w:val="44"/>
              </w:rPr>
            </w:pPr>
            <w:r w:rsidRPr="00911DE9">
              <w:rPr>
                <w:color w:val="000000"/>
              </w:rPr>
              <w:t>69.2978</w:t>
            </w:r>
          </w:p>
        </w:tc>
        <w:tc>
          <w:tcPr>
            <w:tcW w:w="1661" w:type="dxa"/>
            <w:vAlign w:val="center"/>
          </w:tcPr>
          <w:p w14:paraId="0E16A5AA" w14:textId="77777777" w:rsidR="00B152BF" w:rsidRPr="00911DE9" w:rsidRDefault="00B152BF" w:rsidP="000421F7">
            <w:pPr>
              <w:jc w:val="center"/>
              <w:rPr>
                <w:rFonts w:eastAsia="黑体"/>
                <w:b/>
                <w:bCs/>
                <w:kern w:val="44"/>
              </w:rPr>
            </w:pPr>
            <w:r w:rsidRPr="00911DE9">
              <w:rPr>
                <w:color w:val="000000"/>
              </w:rPr>
              <w:t>5.0005</w:t>
            </w:r>
          </w:p>
        </w:tc>
        <w:tc>
          <w:tcPr>
            <w:tcW w:w="1661" w:type="dxa"/>
            <w:vAlign w:val="center"/>
          </w:tcPr>
          <w:p w14:paraId="15DE2BCC" w14:textId="77777777" w:rsidR="00B152BF" w:rsidRPr="00911DE9" w:rsidRDefault="00B152BF" w:rsidP="000421F7">
            <w:pPr>
              <w:jc w:val="center"/>
              <w:rPr>
                <w:rFonts w:eastAsia="黑体"/>
                <w:b/>
                <w:bCs/>
                <w:kern w:val="44"/>
              </w:rPr>
            </w:pPr>
            <w:r w:rsidRPr="00911DE9">
              <w:rPr>
                <w:color w:val="000000"/>
              </w:rPr>
              <w:t>200</w:t>
            </w:r>
          </w:p>
        </w:tc>
      </w:tr>
      <w:tr w:rsidR="00B152BF" w14:paraId="7C926F68" w14:textId="77777777" w:rsidTr="000421F7">
        <w:tc>
          <w:tcPr>
            <w:tcW w:w="1843" w:type="dxa"/>
            <w:vAlign w:val="center"/>
          </w:tcPr>
          <w:p w14:paraId="30197432" w14:textId="77777777" w:rsidR="00B152BF" w:rsidRPr="00911DE9" w:rsidRDefault="00B152BF" w:rsidP="000421F7">
            <w:pPr>
              <w:jc w:val="center"/>
              <w:rPr>
                <w:rFonts w:eastAsia="黑体"/>
                <w:b/>
                <w:bCs/>
                <w:kern w:val="44"/>
              </w:rPr>
            </w:pPr>
            <w:r w:rsidRPr="00911DE9">
              <w:rPr>
                <w:color w:val="000000"/>
              </w:rPr>
              <w:t>43.3729</w:t>
            </w:r>
          </w:p>
        </w:tc>
        <w:tc>
          <w:tcPr>
            <w:tcW w:w="1477" w:type="dxa"/>
            <w:vAlign w:val="center"/>
          </w:tcPr>
          <w:p w14:paraId="5B8B6779" w14:textId="77777777" w:rsidR="00B152BF" w:rsidRPr="00911DE9" w:rsidRDefault="00B152BF" w:rsidP="000421F7">
            <w:pPr>
              <w:jc w:val="center"/>
              <w:rPr>
                <w:rFonts w:eastAsia="黑体"/>
                <w:b/>
                <w:bCs/>
                <w:kern w:val="44"/>
              </w:rPr>
            </w:pPr>
            <w:r w:rsidRPr="00911DE9">
              <w:rPr>
                <w:color w:val="000000"/>
              </w:rPr>
              <w:t>641.0003</w:t>
            </w:r>
          </w:p>
        </w:tc>
        <w:tc>
          <w:tcPr>
            <w:tcW w:w="1660" w:type="dxa"/>
            <w:vAlign w:val="center"/>
          </w:tcPr>
          <w:p w14:paraId="0E0D6779" w14:textId="77777777" w:rsidR="00B152BF" w:rsidRPr="00911DE9" w:rsidRDefault="00B152BF" w:rsidP="000421F7">
            <w:pPr>
              <w:jc w:val="center"/>
              <w:rPr>
                <w:rFonts w:eastAsia="黑体"/>
                <w:b/>
                <w:bCs/>
                <w:kern w:val="44"/>
              </w:rPr>
            </w:pPr>
            <w:r w:rsidRPr="00911DE9">
              <w:rPr>
                <w:color w:val="000000"/>
              </w:rPr>
              <w:t>69.299</w:t>
            </w:r>
            <w:r>
              <w:rPr>
                <w:color w:val="000000"/>
              </w:rPr>
              <w:t>0</w:t>
            </w:r>
          </w:p>
        </w:tc>
        <w:tc>
          <w:tcPr>
            <w:tcW w:w="1661" w:type="dxa"/>
            <w:vAlign w:val="center"/>
          </w:tcPr>
          <w:p w14:paraId="3347509E" w14:textId="77777777" w:rsidR="00B152BF" w:rsidRPr="00911DE9" w:rsidRDefault="00B152BF" w:rsidP="000421F7">
            <w:pPr>
              <w:jc w:val="center"/>
              <w:rPr>
                <w:rFonts w:eastAsia="黑体"/>
                <w:b/>
                <w:bCs/>
                <w:kern w:val="44"/>
              </w:rPr>
            </w:pPr>
            <w:r w:rsidRPr="00911DE9">
              <w:rPr>
                <w:color w:val="000000"/>
              </w:rPr>
              <w:t>5.0012</w:t>
            </w:r>
          </w:p>
        </w:tc>
        <w:tc>
          <w:tcPr>
            <w:tcW w:w="1661" w:type="dxa"/>
            <w:vAlign w:val="center"/>
          </w:tcPr>
          <w:p w14:paraId="51EC9810" w14:textId="77777777" w:rsidR="00B152BF" w:rsidRPr="00911DE9" w:rsidRDefault="00B152BF" w:rsidP="000421F7">
            <w:pPr>
              <w:jc w:val="center"/>
              <w:rPr>
                <w:rFonts w:eastAsia="黑体"/>
                <w:b/>
                <w:bCs/>
                <w:kern w:val="44"/>
              </w:rPr>
            </w:pPr>
            <w:r w:rsidRPr="00911DE9">
              <w:rPr>
                <w:color w:val="000000"/>
              </w:rPr>
              <w:t>200</w:t>
            </w:r>
          </w:p>
        </w:tc>
      </w:tr>
      <w:tr w:rsidR="00B152BF" w14:paraId="0EBDAA59" w14:textId="77777777" w:rsidTr="000421F7">
        <w:tc>
          <w:tcPr>
            <w:tcW w:w="1843" w:type="dxa"/>
            <w:vAlign w:val="center"/>
          </w:tcPr>
          <w:p w14:paraId="18C8E192" w14:textId="77777777" w:rsidR="00B152BF" w:rsidRPr="00911DE9" w:rsidRDefault="00B152BF" w:rsidP="000421F7">
            <w:pPr>
              <w:jc w:val="center"/>
              <w:rPr>
                <w:rFonts w:eastAsia="黑体"/>
                <w:b/>
                <w:bCs/>
                <w:kern w:val="44"/>
              </w:rPr>
            </w:pPr>
            <w:r w:rsidRPr="00911DE9">
              <w:rPr>
                <w:color w:val="000000"/>
              </w:rPr>
              <w:t>41.9219</w:t>
            </w:r>
          </w:p>
        </w:tc>
        <w:tc>
          <w:tcPr>
            <w:tcW w:w="1477" w:type="dxa"/>
            <w:vAlign w:val="center"/>
          </w:tcPr>
          <w:p w14:paraId="6D824A05" w14:textId="77777777" w:rsidR="00B152BF" w:rsidRPr="00911DE9" w:rsidRDefault="00B152BF" w:rsidP="000421F7">
            <w:pPr>
              <w:jc w:val="center"/>
              <w:rPr>
                <w:rFonts w:eastAsia="黑体"/>
                <w:b/>
                <w:bCs/>
                <w:kern w:val="44"/>
              </w:rPr>
            </w:pPr>
            <w:r w:rsidRPr="00911DE9">
              <w:rPr>
                <w:color w:val="000000"/>
              </w:rPr>
              <w:t>641.001</w:t>
            </w:r>
            <w:r>
              <w:rPr>
                <w:color w:val="000000"/>
              </w:rPr>
              <w:t>0</w:t>
            </w:r>
          </w:p>
        </w:tc>
        <w:tc>
          <w:tcPr>
            <w:tcW w:w="1660" w:type="dxa"/>
            <w:vAlign w:val="center"/>
          </w:tcPr>
          <w:p w14:paraId="3A5E938F" w14:textId="77777777" w:rsidR="00B152BF" w:rsidRPr="00911DE9" w:rsidRDefault="00B152BF" w:rsidP="000421F7">
            <w:pPr>
              <w:jc w:val="center"/>
              <w:rPr>
                <w:rFonts w:eastAsia="黑体"/>
                <w:b/>
                <w:bCs/>
                <w:kern w:val="44"/>
              </w:rPr>
            </w:pPr>
            <w:r w:rsidRPr="00911DE9">
              <w:rPr>
                <w:color w:val="000000"/>
              </w:rPr>
              <w:t>69.2989</w:t>
            </w:r>
          </w:p>
        </w:tc>
        <w:tc>
          <w:tcPr>
            <w:tcW w:w="1661" w:type="dxa"/>
            <w:vAlign w:val="center"/>
          </w:tcPr>
          <w:p w14:paraId="594FA499"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5F6A5EA4" w14:textId="77777777" w:rsidR="00B152BF" w:rsidRPr="00911DE9" w:rsidRDefault="00B152BF" w:rsidP="000421F7">
            <w:pPr>
              <w:jc w:val="center"/>
              <w:rPr>
                <w:rFonts w:eastAsia="黑体"/>
                <w:b/>
                <w:bCs/>
                <w:kern w:val="44"/>
              </w:rPr>
            </w:pPr>
            <w:r w:rsidRPr="00911DE9">
              <w:rPr>
                <w:color w:val="000000"/>
              </w:rPr>
              <w:t>200</w:t>
            </w:r>
          </w:p>
        </w:tc>
      </w:tr>
      <w:tr w:rsidR="00B152BF" w14:paraId="1D820CF6" w14:textId="77777777" w:rsidTr="000421F7">
        <w:tc>
          <w:tcPr>
            <w:tcW w:w="1843" w:type="dxa"/>
            <w:vAlign w:val="center"/>
          </w:tcPr>
          <w:p w14:paraId="1D3CD9F9" w14:textId="77777777" w:rsidR="00B152BF" w:rsidRPr="00911DE9" w:rsidRDefault="00B152BF" w:rsidP="000421F7">
            <w:pPr>
              <w:jc w:val="center"/>
              <w:rPr>
                <w:rFonts w:eastAsia="黑体"/>
                <w:b/>
                <w:bCs/>
                <w:kern w:val="44"/>
              </w:rPr>
            </w:pPr>
            <w:r w:rsidRPr="00911DE9">
              <w:rPr>
                <w:color w:val="000000"/>
              </w:rPr>
              <w:t>41.3191</w:t>
            </w:r>
          </w:p>
        </w:tc>
        <w:tc>
          <w:tcPr>
            <w:tcW w:w="1477" w:type="dxa"/>
            <w:vAlign w:val="center"/>
          </w:tcPr>
          <w:p w14:paraId="4282DD6E" w14:textId="77777777" w:rsidR="00B152BF" w:rsidRPr="00911DE9" w:rsidRDefault="00B152BF" w:rsidP="000421F7">
            <w:pPr>
              <w:jc w:val="center"/>
              <w:rPr>
                <w:rFonts w:eastAsia="黑体"/>
                <w:b/>
                <w:bCs/>
                <w:kern w:val="44"/>
              </w:rPr>
            </w:pPr>
            <w:r w:rsidRPr="00911DE9">
              <w:rPr>
                <w:color w:val="000000"/>
              </w:rPr>
              <w:t>641.0001</w:t>
            </w:r>
          </w:p>
        </w:tc>
        <w:tc>
          <w:tcPr>
            <w:tcW w:w="1660" w:type="dxa"/>
            <w:vAlign w:val="center"/>
          </w:tcPr>
          <w:p w14:paraId="317592BD" w14:textId="77777777" w:rsidR="00B152BF" w:rsidRPr="00911DE9" w:rsidRDefault="00B152BF" w:rsidP="000421F7">
            <w:pPr>
              <w:jc w:val="center"/>
              <w:rPr>
                <w:rFonts w:eastAsia="黑体"/>
                <w:b/>
                <w:bCs/>
                <w:kern w:val="44"/>
              </w:rPr>
            </w:pPr>
            <w:r w:rsidRPr="00911DE9">
              <w:rPr>
                <w:color w:val="000000"/>
              </w:rPr>
              <w:t>69.299</w:t>
            </w:r>
          </w:p>
        </w:tc>
        <w:tc>
          <w:tcPr>
            <w:tcW w:w="1661" w:type="dxa"/>
            <w:vAlign w:val="center"/>
          </w:tcPr>
          <w:p w14:paraId="068B24F8"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2315FC70" w14:textId="77777777" w:rsidR="00B152BF" w:rsidRPr="00911DE9" w:rsidRDefault="00B152BF" w:rsidP="000421F7">
            <w:pPr>
              <w:jc w:val="center"/>
              <w:rPr>
                <w:rFonts w:eastAsia="黑体"/>
                <w:b/>
                <w:bCs/>
                <w:kern w:val="44"/>
              </w:rPr>
            </w:pPr>
            <w:r w:rsidRPr="00911DE9">
              <w:rPr>
                <w:color w:val="000000"/>
              </w:rPr>
              <w:t>200</w:t>
            </w:r>
          </w:p>
        </w:tc>
      </w:tr>
      <w:tr w:rsidR="00B152BF" w14:paraId="2F29FE3C" w14:textId="77777777" w:rsidTr="000421F7">
        <w:tc>
          <w:tcPr>
            <w:tcW w:w="1843" w:type="dxa"/>
            <w:vAlign w:val="center"/>
          </w:tcPr>
          <w:p w14:paraId="2137FCA8" w14:textId="77777777" w:rsidR="00B152BF" w:rsidRPr="00911DE9" w:rsidRDefault="00B152BF" w:rsidP="000421F7">
            <w:pPr>
              <w:jc w:val="center"/>
              <w:rPr>
                <w:rFonts w:eastAsia="黑体"/>
                <w:b/>
                <w:bCs/>
                <w:kern w:val="44"/>
              </w:rPr>
            </w:pPr>
            <w:r w:rsidRPr="00911DE9">
              <w:rPr>
                <w:color w:val="000000"/>
              </w:rPr>
              <w:t>53.5511</w:t>
            </w:r>
          </w:p>
        </w:tc>
        <w:tc>
          <w:tcPr>
            <w:tcW w:w="1477" w:type="dxa"/>
            <w:vAlign w:val="center"/>
          </w:tcPr>
          <w:p w14:paraId="7BE470D9" w14:textId="77777777" w:rsidR="00B152BF" w:rsidRPr="00911DE9" w:rsidRDefault="00B152BF" w:rsidP="000421F7">
            <w:pPr>
              <w:jc w:val="center"/>
              <w:rPr>
                <w:rFonts w:eastAsia="黑体"/>
                <w:b/>
                <w:bCs/>
                <w:kern w:val="44"/>
              </w:rPr>
            </w:pPr>
            <w:r w:rsidRPr="00911DE9">
              <w:rPr>
                <w:color w:val="000000"/>
              </w:rPr>
              <w:t>616.9995</w:t>
            </w:r>
          </w:p>
        </w:tc>
        <w:tc>
          <w:tcPr>
            <w:tcW w:w="1660" w:type="dxa"/>
            <w:vAlign w:val="center"/>
          </w:tcPr>
          <w:p w14:paraId="05CA4167"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3B3BB69A"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7CD915E5" w14:textId="77777777" w:rsidR="00B152BF" w:rsidRPr="00911DE9" w:rsidRDefault="00B152BF" w:rsidP="000421F7">
            <w:pPr>
              <w:jc w:val="center"/>
              <w:rPr>
                <w:rFonts w:eastAsia="黑体"/>
                <w:b/>
                <w:bCs/>
                <w:kern w:val="44"/>
              </w:rPr>
            </w:pPr>
            <w:r w:rsidRPr="00911DE9">
              <w:rPr>
                <w:color w:val="000000"/>
              </w:rPr>
              <w:t>200</w:t>
            </w:r>
          </w:p>
        </w:tc>
      </w:tr>
      <w:tr w:rsidR="00B152BF" w14:paraId="058B9F6C" w14:textId="77777777" w:rsidTr="000421F7">
        <w:tc>
          <w:tcPr>
            <w:tcW w:w="1843" w:type="dxa"/>
            <w:vAlign w:val="center"/>
          </w:tcPr>
          <w:p w14:paraId="790B0A00" w14:textId="77777777" w:rsidR="00B152BF" w:rsidRPr="00911DE9" w:rsidRDefault="00B152BF" w:rsidP="000421F7">
            <w:pPr>
              <w:jc w:val="center"/>
              <w:rPr>
                <w:rFonts w:eastAsia="黑体"/>
                <w:b/>
                <w:bCs/>
                <w:kern w:val="44"/>
              </w:rPr>
            </w:pPr>
            <w:r w:rsidRPr="00911DE9">
              <w:rPr>
                <w:color w:val="000000"/>
              </w:rPr>
              <w:t>53.8831</w:t>
            </w:r>
          </w:p>
        </w:tc>
        <w:tc>
          <w:tcPr>
            <w:tcW w:w="1477" w:type="dxa"/>
            <w:vAlign w:val="center"/>
          </w:tcPr>
          <w:p w14:paraId="378BA9C5" w14:textId="77777777" w:rsidR="00B152BF" w:rsidRPr="00911DE9" w:rsidRDefault="00B152BF" w:rsidP="000421F7">
            <w:pPr>
              <w:jc w:val="center"/>
              <w:rPr>
                <w:rFonts w:eastAsia="黑体"/>
                <w:b/>
                <w:bCs/>
                <w:kern w:val="44"/>
              </w:rPr>
            </w:pPr>
            <w:r w:rsidRPr="00911DE9">
              <w:rPr>
                <w:color w:val="000000"/>
              </w:rPr>
              <w:t>617.0016</w:t>
            </w:r>
          </w:p>
        </w:tc>
        <w:tc>
          <w:tcPr>
            <w:tcW w:w="1660" w:type="dxa"/>
            <w:vAlign w:val="center"/>
          </w:tcPr>
          <w:p w14:paraId="03FCC981" w14:textId="77777777" w:rsidR="00B152BF" w:rsidRPr="00911DE9" w:rsidRDefault="00B152BF" w:rsidP="000421F7">
            <w:pPr>
              <w:jc w:val="center"/>
              <w:rPr>
                <w:rFonts w:eastAsia="黑体"/>
                <w:b/>
                <w:bCs/>
                <w:kern w:val="44"/>
              </w:rPr>
            </w:pPr>
            <w:r w:rsidRPr="00911DE9">
              <w:rPr>
                <w:color w:val="000000"/>
              </w:rPr>
              <w:t>65.0013</w:t>
            </w:r>
          </w:p>
        </w:tc>
        <w:tc>
          <w:tcPr>
            <w:tcW w:w="1661" w:type="dxa"/>
            <w:vAlign w:val="center"/>
          </w:tcPr>
          <w:p w14:paraId="13CB12A9"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7097AB18" w14:textId="77777777" w:rsidR="00B152BF" w:rsidRPr="00911DE9" w:rsidRDefault="00B152BF" w:rsidP="000421F7">
            <w:pPr>
              <w:jc w:val="center"/>
              <w:rPr>
                <w:rFonts w:eastAsia="黑体"/>
                <w:b/>
                <w:bCs/>
                <w:kern w:val="44"/>
              </w:rPr>
            </w:pPr>
            <w:r w:rsidRPr="00911DE9">
              <w:rPr>
                <w:color w:val="000000"/>
              </w:rPr>
              <w:t>200</w:t>
            </w:r>
          </w:p>
        </w:tc>
      </w:tr>
      <w:tr w:rsidR="00B152BF" w14:paraId="22024BDD" w14:textId="77777777" w:rsidTr="000421F7">
        <w:tc>
          <w:tcPr>
            <w:tcW w:w="1843" w:type="dxa"/>
            <w:vAlign w:val="center"/>
          </w:tcPr>
          <w:p w14:paraId="586FB4B2" w14:textId="77777777" w:rsidR="00B152BF" w:rsidRPr="00911DE9" w:rsidRDefault="00B152BF" w:rsidP="000421F7">
            <w:pPr>
              <w:jc w:val="center"/>
              <w:rPr>
                <w:rFonts w:eastAsia="黑体"/>
                <w:b/>
                <w:bCs/>
                <w:kern w:val="44"/>
              </w:rPr>
            </w:pPr>
            <w:r w:rsidRPr="00911DE9">
              <w:rPr>
                <w:color w:val="000000"/>
              </w:rPr>
              <w:t>55.945</w:t>
            </w:r>
            <w:r>
              <w:rPr>
                <w:color w:val="000000"/>
              </w:rPr>
              <w:t>0</w:t>
            </w:r>
          </w:p>
        </w:tc>
        <w:tc>
          <w:tcPr>
            <w:tcW w:w="1477" w:type="dxa"/>
            <w:vAlign w:val="center"/>
          </w:tcPr>
          <w:p w14:paraId="5073EEEC" w14:textId="77777777" w:rsidR="00B152BF" w:rsidRPr="00911DE9" w:rsidRDefault="00B152BF" w:rsidP="000421F7">
            <w:pPr>
              <w:jc w:val="center"/>
              <w:rPr>
                <w:rFonts w:eastAsia="黑体"/>
                <w:b/>
                <w:bCs/>
                <w:kern w:val="44"/>
              </w:rPr>
            </w:pPr>
            <w:r w:rsidRPr="00911DE9">
              <w:rPr>
                <w:color w:val="000000"/>
              </w:rPr>
              <w:t>617.0004</w:t>
            </w:r>
          </w:p>
        </w:tc>
        <w:tc>
          <w:tcPr>
            <w:tcW w:w="1660" w:type="dxa"/>
            <w:vAlign w:val="center"/>
          </w:tcPr>
          <w:p w14:paraId="0AA1C0E9" w14:textId="77777777" w:rsidR="00B152BF" w:rsidRPr="00911DE9" w:rsidRDefault="00B152BF" w:rsidP="000421F7">
            <w:pPr>
              <w:jc w:val="center"/>
              <w:rPr>
                <w:rFonts w:eastAsia="黑体"/>
                <w:b/>
                <w:bCs/>
                <w:kern w:val="44"/>
              </w:rPr>
            </w:pPr>
            <w:r w:rsidRPr="00911DE9">
              <w:rPr>
                <w:color w:val="000000"/>
              </w:rPr>
              <w:t>64.9995</w:t>
            </w:r>
          </w:p>
        </w:tc>
        <w:tc>
          <w:tcPr>
            <w:tcW w:w="1661" w:type="dxa"/>
            <w:vAlign w:val="center"/>
          </w:tcPr>
          <w:p w14:paraId="7A7250B4" w14:textId="77777777" w:rsidR="00B152BF" w:rsidRPr="00911DE9" w:rsidRDefault="00B152BF" w:rsidP="000421F7">
            <w:pPr>
              <w:jc w:val="center"/>
              <w:rPr>
                <w:rFonts w:eastAsia="黑体"/>
                <w:b/>
                <w:bCs/>
                <w:kern w:val="44"/>
              </w:rPr>
            </w:pPr>
            <w:r w:rsidRPr="00911DE9">
              <w:rPr>
                <w:color w:val="000000"/>
              </w:rPr>
              <w:t>2.9997</w:t>
            </w:r>
          </w:p>
        </w:tc>
        <w:tc>
          <w:tcPr>
            <w:tcW w:w="1661" w:type="dxa"/>
            <w:vAlign w:val="center"/>
          </w:tcPr>
          <w:p w14:paraId="0E8F1416" w14:textId="77777777" w:rsidR="00B152BF" w:rsidRPr="00911DE9" w:rsidRDefault="00B152BF" w:rsidP="000421F7">
            <w:pPr>
              <w:jc w:val="center"/>
              <w:rPr>
                <w:rFonts w:eastAsia="黑体"/>
                <w:b/>
                <w:bCs/>
                <w:kern w:val="44"/>
              </w:rPr>
            </w:pPr>
            <w:r w:rsidRPr="00911DE9">
              <w:rPr>
                <w:color w:val="000000"/>
              </w:rPr>
              <w:t>200</w:t>
            </w:r>
          </w:p>
        </w:tc>
      </w:tr>
      <w:tr w:rsidR="00B152BF" w14:paraId="5B4C1022" w14:textId="77777777" w:rsidTr="000421F7">
        <w:tc>
          <w:tcPr>
            <w:tcW w:w="1843" w:type="dxa"/>
            <w:vAlign w:val="center"/>
          </w:tcPr>
          <w:p w14:paraId="4D2515C8" w14:textId="77777777" w:rsidR="00B152BF" w:rsidRPr="00911DE9" w:rsidRDefault="00B152BF" w:rsidP="000421F7">
            <w:pPr>
              <w:jc w:val="center"/>
              <w:rPr>
                <w:rFonts w:eastAsia="黑体"/>
                <w:b/>
                <w:bCs/>
                <w:kern w:val="44"/>
              </w:rPr>
            </w:pPr>
            <w:r w:rsidRPr="00911DE9">
              <w:rPr>
                <w:color w:val="000000"/>
              </w:rPr>
              <w:t>51.3989</w:t>
            </w:r>
          </w:p>
        </w:tc>
        <w:tc>
          <w:tcPr>
            <w:tcW w:w="1477" w:type="dxa"/>
            <w:vAlign w:val="center"/>
          </w:tcPr>
          <w:p w14:paraId="22C171D9" w14:textId="77777777" w:rsidR="00B152BF" w:rsidRPr="00911DE9" w:rsidRDefault="00B152BF" w:rsidP="000421F7">
            <w:pPr>
              <w:jc w:val="center"/>
              <w:rPr>
                <w:rFonts w:eastAsia="黑体"/>
                <w:b/>
                <w:bCs/>
                <w:kern w:val="44"/>
              </w:rPr>
            </w:pPr>
            <w:r w:rsidRPr="00911DE9">
              <w:rPr>
                <w:color w:val="000000"/>
              </w:rPr>
              <w:t>617.0018</w:t>
            </w:r>
          </w:p>
        </w:tc>
        <w:tc>
          <w:tcPr>
            <w:tcW w:w="1660" w:type="dxa"/>
            <w:vAlign w:val="center"/>
          </w:tcPr>
          <w:p w14:paraId="723963A7"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1EB0E4FF" w14:textId="77777777" w:rsidR="00B152BF" w:rsidRPr="00911DE9" w:rsidRDefault="00B152BF" w:rsidP="000421F7">
            <w:pPr>
              <w:jc w:val="center"/>
              <w:rPr>
                <w:rFonts w:eastAsia="黑体"/>
                <w:b/>
                <w:bCs/>
                <w:kern w:val="44"/>
              </w:rPr>
            </w:pPr>
            <w:r w:rsidRPr="00911DE9">
              <w:rPr>
                <w:color w:val="000000"/>
              </w:rPr>
              <w:t>3.0004</w:t>
            </w:r>
          </w:p>
        </w:tc>
        <w:tc>
          <w:tcPr>
            <w:tcW w:w="1661" w:type="dxa"/>
            <w:vAlign w:val="center"/>
          </w:tcPr>
          <w:p w14:paraId="034DD0B3" w14:textId="77777777" w:rsidR="00B152BF" w:rsidRPr="00911DE9" w:rsidRDefault="00B152BF" w:rsidP="000421F7">
            <w:pPr>
              <w:jc w:val="center"/>
              <w:rPr>
                <w:rFonts w:eastAsia="黑体"/>
                <w:b/>
                <w:bCs/>
                <w:kern w:val="44"/>
              </w:rPr>
            </w:pPr>
            <w:r w:rsidRPr="00911DE9">
              <w:rPr>
                <w:color w:val="000000"/>
              </w:rPr>
              <w:t>200</w:t>
            </w:r>
          </w:p>
        </w:tc>
      </w:tr>
      <w:tr w:rsidR="00B152BF" w14:paraId="7A8D83FE" w14:textId="77777777" w:rsidTr="000421F7">
        <w:tc>
          <w:tcPr>
            <w:tcW w:w="1843" w:type="dxa"/>
            <w:vAlign w:val="center"/>
          </w:tcPr>
          <w:p w14:paraId="1013CF89" w14:textId="77777777" w:rsidR="00B152BF" w:rsidRPr="00911DE9" w:rsidRDefault="00B152BF" w:rsidP="000421F7">
            <w:pPr>
              <w:jc w:val="center"/>
              <w:rPr>
                <w:rFonts w:eastAsia="黑体"/>
                <w:b/>
                <w:bCs/>
                <w:kern w:val="44"/>
              </w:rPr>
            </w:pPr>
            <w:r w:rsidRPr="00911DE9">
              <w:rPr>
                <w:color w:val="000000"/>
              </w:rPr>
              <w:t>55.9015</w:t>
            </w:r>
          </w:p>
        </w:tc>
        <w:tc>
          <w:tcPr>
            <w:tcW w:w="1477" w:type="dxa"/>
            <w:vAlign w:val="center"/>
          </w:tcPr>
          <w:p w14:paraId="630D6374" w14:textId="77777777" w:rsidR="00B152BF" w:rsidRPr="00911DE9" w:rsidRDefault="00B152BF" w:rsidP="000421F7">
            <w:pPr>
              <w:jc w:val="center"/>
              <w:rPr>
                <w:rFonts w:eastAsia="黑体"/>
                <w:b/>
                <w:bCs/>
                <w:kern w:val="44"/>
              </w:rPr>
            </w:pPr>
            <w:r w:rsidRPr="00911DE9">
              <w:rPr>
                <w:color w:val="000000"/>
              </w:rPr>
              <w:t>617</w:t>
            </w:r>
            <w:r>
              <w:rPr>
                <w:color w:val="000000"/>
              </w:rPr>
              <w:t>.0000</w:t>
            </w:r>
          </w:p>
        </w:tc>
        <w:tc>
          <w:tcPr>
            <w:tcW w:w="1660" w:type="dxa"/>
            <w:vAlign w:val="center"/>
          </w:tcPr>
          <w:p w14:paraId="13AD4B2F" w14:textId="77777777" w:rsidR="00B152BF" w:rsidRPr="00911DE9" w:rsidRDefault="00B152BF" w:rsidP="000421F7">
            <w:pPr>
              <w:jc w:val="center"/>
              <w:rPr>
                <w:rFonts w:eastAsia="黑体"/>
                <w:b/>
                <w:bCs/>
                <w:kern w:val="44"/>
              </w:rPr>
            </w:pPr>
            <w:r w:rsidRPr="00911DE9">
              <w:rPr>
                <w:color w:val="000000"/>
              </w:rPr>
              <w:t>65.0008</w:t>
            </w:r>
          </w:p>
        </w:tc>
        <w:tc>
          <w:tcPr>
            <w:tcW w:w="1661" w:type="dxa"/>
            <w:vAlign w:val="center"/>
          </w:tcPr>
          <w:p w14:paraId="7A2A0F14" w14:textId="77777777" w:rsidR="00B152BF" w:rsidRPr="00911DE9" w:rsidRDefault="00B152BF" w:rsidP="000421F7">
            <w:pPr>
              <w:jc w:val="center"/>
              <w:rPr>
                <w:rFonts w:eastAsia="黑体"/>
                <w:b/>
                <w:bCs/>
                <w:kern w:val="44"/>
              </w:rPr>
            </w:pPr>
            <w:r w:rsidRPr="00911DE9">
              <w:rPr>
                <w:color w:val="000000"/>
              </w:rPr>
              <w:t>2.9993</w:t>
            </w:r>
          </w:p>
        </w:tc>
        <w:tc>
          <w:tcPr>
            <w:tcW w:w="1661" w:type="dxa"/>
            <w:vAlign w:val="center"/>
          </w:tcPr>
          <w:p w14:paraId="3A917DA2" w14:textId="77777777" w:rsidR="00B152BF" w:rsidRPr="00911DE9" w:rsidRDefault="00B152BF" w:rsidP="000421F7">
            <w:pPr>
              <w:jc w:val="center"/>
              <w:rPr>
                <w:rFonts w:eastAsia="黑体"/>
                <w:b/>
                <w:bCs/>
                <w:kern w:val="44"/>
              </w:rPr>
            </w:pPr>
            <w:r w:rsidRPr="00911DE9">
              <w:rPr>
                <w:color w:val="000000"/>
              </w:rPr>
              <w:t>200</w:t>
            </w:r>
          </w:p>
        </w:tc>
      </w:tr>
      <w:tr w:rsidR="00B152BF" w14:paraId="3D4C29AE" w14:textId="77777777" w:rsidTr="000421F7">
        <w:tc>
          <w:tcPr>
            <w:tcW w:w="1843" w:type="dxa"/>
            <w:vAlign w:val="center"/>
          </w:tcPr>
          <w:p w14:paraId="220DA6CE" w14:textId="77777777" w:rsidR="00B152BF" w:rsidRPr="00911DE9" w:rsidRDefault="00B152BF" w:rsidP="000421F7">
            <w:pPr>
              <w:jc w:val="center"/>
              <w:rPr>
                <w:rFonts w:eastAsia="黑体"/>
                <w:b/>
                <w:bCs/>
                <w:kern w:val="44"/>
              </w:rPr>
            </w:pPr>
            <w:r w:rsidRPr="00911DE9">
              <w:rPr>
                <w:color w:val="000000"/>
              </w:rPr>
              <w:t>51.2026</w:t>
            </w:r>
          </w:p>
        </w:tc>
        <w:tc>
          <w:tcPr>
            <w:tcW w:w="1477" w:type="dxa"/>
            <w:vAlign w:val="center"/>
          </w:tcPr>
          <w:p w14:paraId="00C4E64F" w14:textId="77777777" w:rsidR="00B152BF" w:rsidRPr="00911DE9" w:rsidRDefault="00B152BF" w:rsidP="000421F7">
            <w:pPr>
              <w:jc w:val="center"/>
              <w:rPr>
                <w:rFonts w:eastAsia="黑体"/>
                <w:b/>
                <w:bCs/>
                <w:kern w:val="44"/>
              </w:rPr>
            </w:pPr>
            <w:r w:rsidRPr="00911DE9">
              <w:rPr>
                <w:color w:val="000000"/>
              </w:rPr>
              <w:t>616.9995</w:t>
            </w:r>
          </w:p>
        </w:tc>
        <w:tc>
          <w:tcPr>
            <w:tcW w:w="1660" w:type="dxa"/>
            <w:vAlign w:val="center"/>
          </w:tcPr>
          <w:p w14:paraId="1CC42464" w14:textId="77777777" w:rsidR="00B152BF" w:rsidRPr="00911DE9" w:rsidRDefault="00B152BF" w:rsidP="000421F7">
            <w:pPr>
              <w:jc w:val="center"/>
              <w:rPr>
                <w:rFonts w:eastAsia="黑体"/>
                <w:b/>
                <w:bCs/>
                <w:kern w:val="44"/>
              </w:rPr>
            </w:pPr>
            <w:r w:rsidRPr="00911DE9">
              <w:rPr>
                <w:color w:val="000000"/>
              </w:rPr>
              <w:t>65.0002</w:t>
            </w:r>
          </w:p>
        </w:tc>
        <w:tc>
          <w:tcPr>
            <w:tcW w:w="1661" w:type="dxa"/>
            <w:vAlign w:val="center"/>
          </w:tcPr>
          <w:p w14:paraId="2BB4D2F1" w14:textId="77777777" w:rsidR="00B152BF" w:rsidRPr="00911DE9" w:rsidRDefault="00B152BF" w:rsidP="000421F7">
            <w:pPr>
              <w:jc w:val="center"/>
              <w:rPr>
                <w:rFonts w:eastAsia="黑体"/>
                <w:b/>
                <w:bCs/>
                <w:kern w:val="44"/>
              </w:rPr>
            </w:pPr>
            <w:r w:rsidRPr="00911DE9">
              <w:rPr>
                <w:color w:val="000000"/>
              </w:rPr>
              <w:t>2.9994</w:t>
            </w:r>
          </w:p>
        </w:tc>
        <w:tc>
          <w:tcPr>
            <w:tcW w:w="1661" w:type="dxa"/>
            <w:vAlign w:val="center"/>
          </w:tcPr>
          <w:p w14:paraId="530D38E2" w14:textId="77777777" w:rsidR="00B152BF" w:rsidRPr="00911DE9" w:rsidRDefault="00B152BF" w:rsidP="000421F7">
            <w:pPr>
              <w:jc w:val="center"/>
              <w:rPr>
                <w:rFonts w:eastAsia="黑体"/>
                <w:b/>
                <w:bCs/>
                <w:kern w:val="44"/>
              </w:rPr>
            </w:pPr>
            <w:r w:rsidRPr="00911DE9">
              <w:rPr>
                <w:color w:val="000000"/>
              </w:rPr>
              <w:t>200</w:t>
            </w:r>
          </w:p>
        </w:tc>
      </w:tr>
      <w:tr w:rsidR="00B152BF" w14:paraId="13F45D4B" w14:textId="77777777" w:rsidTr="000421F7">
        <w:tc>
          <w:tcPr>
            <w:tcW w:w="1843" w:type="dxa"/>
            <w:vAlign w:val="center"/>
          </w:tcPr>
          <w:p w14:paraId="2DE7C5D7" w14:textId="77777777" w:rsidR="00B152BF" w:rsidRPr="00911DE9" w:rsidRDefault="00B152BF" w:rsidP="000421F7">
            <w:pPr>
              <w:jc w:val="center"/>
              <w:rPr>
                <w:rFonts w:eastAsia="黑体"/>
                <w:b/>
                <w:bCs/>
                <w:kern w:val="44"/>
              </w:rPr>
            </w:pPr>
            <w:r w:rsidRPr="00911DE9">
              <w:rPr>
                <w:color w:val="000000"/>
              </w:rPr>
              <w:t>53.0625</w:t>
            </w:r>
          </w:p>
        </w:tc>
        <w:tc>
          <w:tcPr>
            <w:tcW w:w="1477" w:type="dxa"/>
            <w:vAlign w:val="center"/>
          </w:tcPr>
          <w:p w14:paraId="2F9D837A" w14:textId="77777777" w:rsidR="00B152BF" w:rsidRPr="00911DE9" w:rsidRDefault="00B152BF" w:rsidP="000421F7">
            <w:pPr>
              <w:jc w:val="center"/>
              <w:rPr>
                <w:rFonts w:eastAsia="黑体"/>
                <w:b/>
                <w:bCs/>
                <w:kern w:val="44"/>
              </w:rPr>
            </w:pPr>
            <w:r w:rsidRPr="00911DE9">
              <w:rPr>
                <w:color w:val="000000"/>
              </w:rPr>
              <w:t>617.0004</w:t>
            </w:r>
          </w:p>
        </w:tc>
        <w:tc>
          <w:tcPr>
            <w:tcW w:w="1660" w:type="dxa"/>
            <w:vAlign w:val="center"/>
          </w:tcPr>
          <w:p w14:paraId="48C9A5E7" w14:textId="77777777" w:rsidR="00B152BF" w:rsidRPr="00911DE9" w:rsidRDefault="00B152BF" w:rsidP="000421F7">
            <w:pPr>
              <w:jc w:val="center"/>
              <w:rPr>
                <w:rFonts w:eastAsia="黑体"/>
                <w:b/>
                <w:bCs/>
                <w:kern w:val="44"/>
              </w:rPr>
            </w:pPr>
            <w:r w:rsidRPr="00911DE9">
              <w:rPr>
                <w:color w:val="000000"/>
              </w:rPr>
              <w:t>65.0008</w:t>
            </w:r>
          </w:p>
        </w:tc>
        <w:tc>
          <w:tcPr>
            <w:tcW w:w="1661" w:type="dxa"/>
            <w:vAlign w:val="center"/>
          </w:tcPr>
          <w:p w14:paraId="7AEE6CCD" w14:textId="77777777" w:rsidR="00B152BF" w:rsidRPr="00911DE9" w:rsidRDefault="00B152BF" w:rsidP="000421F7">
            <w:pPr>
              <w:jc w:val="center"/>
              <w:rPr>
                <w:rFonts w:eastAsia="黑体"/>
                <w:b/>
                <w:bCs/>
                <w:kern w:val="44"/>
              </w:rPr>
            </w:pPr>
            <w:r w:rsidRPr="00911DE9">
              <w:rPr>
                <w:color w:val="000000"/>
              </w:rPr>
              <w:t>3.0002</w:t>
            </w:r>
          </w:p>
        </w:tc>
        <w:tc>
          <w:tcPr>
            <w:tcW w:w="1661" w:type="dxa"/>
            <w:vAlign w:val="center"/>
          </w:tcPr>
          <w:p w14:paraId="27D0E52B" w14:textId="77777777" w:rsidR="00B152BF" w:rsidRPr="00911DE9" w:rsidRDefault="00B152BF" w:rsidP="000421F7">
            <w:pPr>
              <w:jc w:val="center"/>
              <w:rPr>
                <w:rFonts w:eastAsia="黑体"/>
                <w:b/>
                <w:bCs/>
                <w:kern w:val="44"/>
              </w:rPr>
            </w:pPr>
            <w:r w:rsidRPr="00911DE9">
              <w:rPr>
                <w:color w:val="000000"/>
              </w:rPr>
              <w:t>200</w:t>
            </w:r>
          </w:p>
        </w:tc>
      </w:tr>
      <w:tr w:rsidR="00B152BF" w14:paraId="736BAF62" w14:textId="77777777" w:rsidTr="000421F7">
        <w:tc>
          <w:tcPr>
            <w:tcW w:w="1843" w:type="dxa"/>
            <w:vAlign w:val="center"/>
          </w:tcPr>
          <w:p w14:paraId="20ABC257" w14:textId="77777777" w:rsidR="00B152BF" w:rsidRPr="00911DE9" w:rsidRDefault="00B152BF" w:rsidP="000421F7">
            <w:pPr>
              <w:jc w:val="center"/>
              <w:rPr>
                <w:rFonts w:eastAsia="黑体"/>
                <w:b/>
                <w:bCs/>
                <w:kern w:val="44"/>
              </w:rPr>
            </w:pPr>
            <w:r w:rsidRPr="00911DE9">
              <w:rPr>
                <w:color w:val="000000"/>
              </w:rPr>
              <w:t>54.1021</w:t>
            </w:r>
          </w:p>
        </w:tc>
        <w:tc>
          <w:tcPr>
            <w:tcW w:w="1477" w:type="dxa"/>
            <w:vAlign w:val="center"/>
          </w:tcPr>
          <w:p w14:paraId="784B5101" w14:textId="77777777" w:rsidR="00B152BF" w:rsidRPr="00911DE9" w:rsidRDefault="00B152BF" w:rsidP="000421F7">
            <w:pPr>
              <w:jc w:val="center"/>
              <w:rPr>
                <w:rFonts w:eastAsia="黑体"/>
                <w:b/>
                <w:bCs/>
                <w:kern w:val="44"/>
              </w:rPr>
            </w:pPr>
            <w:r w:rsidRPr="00911DE9">
              <w:rPr>
                <w:color w:val="000000"/>
              </w:rPr>
              <w:t>616.9984</w:t>
            </w:r>
          </w:p>
        </w:tc>
        <w:tc>
          <w:tcPr>
            <w:tcW w:w="1660" w:type="dxa"/>
            <w:vAlign w:val="center"/>
          </w:tcPr>
          <w:p w14:paraId="7C6F858D" w14:textId="77777777" w:rsidR="00B152BF" w:rsidRPr="00911DE9" w:rsidRDefault="00B152BF" w:rsidP="000421F7">
            <w:pPr>
              <w:jc w:val="center"/>
              <w:rPr>
                <w:rFonts w:eastAsia="黑体"/>
                <w:b/>
                <w:bCs/>
                <w:kern w:val="44"/>
              </w:rPr>
            </w:pPr>
            <w:r w:rsidRPr="00911DE9">
              <w:rPr>
                <w:color w:val="000000"/>
              </w:rPr>
              <w:t>65.0003</w:t>
            </w:r>
          </w:p>
        </w:tc>
        <w:tc>
          <w:tcPr>
            <w:tcW w:w="1661" w:type="dxa"/>
            <w:vAlign w:val="center"/>
          </w:tcPr>
          <w:p w14:paraId="5D636B88" w14:textId="77777777" w:rsidR="00B152BF" w:rsidRPr="00911DE9" w:rsidRDefault="00B152BF" w:rsidP="000421F7">
            <w:pPr>
              <w:jc w:val="center"/>
              <w:rPr>
                <w:rFonts w:eastAsia="黑体"/>
                <w:b/>
                <w:bCs/>
                <w:kern w:val="44"/>
              </w:rPr>
            </w:pPr>
            <w:r w:rsidRPr="00911DE9">
              <w:rPr>
                <w:color w:val="000000"/>
              </w:rPr>
              <w:t>3.0003</w:t>
            </w:r>
          </w:p>
        </w:tc>
        <w:tc>
          <w:tcPr>
            <w:tcW w:w="1661" w:type="dxa"/>
            <w:vAlign w:val="center"/>
          </w:tcPr>
          <w:p w14:paraId="4A211D3E" w14:textId="77777777" w:rsidR="00B152BF" w:rsidRPr="00911DE9" w:rsidRDefault="00B152BF" w:rsidP="000421F7">
            <w:pPr>
              <w:jc w:val="center"/>
              <w:rPr>
                <w:rFonts w:eastAsia="黑体"/>
                <w:b/>
                <w:bCs/>
                <w:kern w:val="44"/>
              </w:rPr>
            </w:pPr>
            <w:r w:rsidRPr="00911DE9">
              <w:rPr>
                <w:color w:val="000000"/>
              </w:rPr>
              <w:t>200</w:t>
            </w:r>
          </w:p>
        </w:tc>
      </w:tr>
      <w:tr w:rsidR="00B152BF" w14:paraId="1D54A1DF" w14:textId="77777777" w:rsidTr="000421F7">
        <w:tc>
          <w:tcPr>
            <w:tcW w:w="1843" w:type="dxa"/>
            <w:vAlign w:val="center"/>
          </w:tcPr>
          <w:p w14:paraId="053436F8" w14:textId="77777777" w:rsidR="00B152BF" w:rsidRPr="00911DE9" w:rsidRDefault="00B152BF" w:rsidP="000421F7">
            <w:pPr>
              <w:jc w:val="center"/>
              <w:rPr>
                <w:rFonts w:eastAsia="黑体"/>
                <w:b/>
                <w:bCs/>
                <w:kern w:val="44"/>
              </w:rPr>
            </w:pPr>
            <w:r w:rsidRPr="00911DE9">
              <w:rPr>
                <w:color w:val="000000"/>
              </w:rPr>
              <w:t>54.2423</w:t>
            </w:r>
          </w:p>
        </w:tc>
        <w:tc>
          <w:tcPr>
            <w:tcW w:w="1477" w:type="dxa"/>
            <w:vAlign w:val="center"/>
          </w:tcPr>
          <w:p w14:paraId="3F2D7F04" w14:textId="77777777" w:rsidR="00B152BF" w:rsidRPr="00911DE9" w:rsidRDefault="00B152BF" w:rsidP="000421F7">
            <w:pPr>
              <w:jc w:val="center"/>
              <w:rPr>
                <w:rFonts w:eastAsia="黑体"/>
                <w:b/>
                <w:bCs/>
                <w:kern w:val="44"/>
              </w:rPr>
            </w:pPr>
            <w:r w:rsidRPr="00911DE9">
              <w:rPr>
                <w:color w:val="000000"/>
              </w:rPr>
              <w:t>616.9986</w:t>
            </w:r>
          </w:p>
        </w:tc>
        <w:tc>
          <w:tcPr>
            <w:tcW w:w="1660" w:type="dxa"/>
            <w:vAlign w:val="center"/>
          </w:tcPr>
          <w:p w14:paraId="4F6E9BC3" w14:textId="77777777" w:rsidR="00B152BF" w:rsidRPr="00911DE9" w:rsidRDefault="00B152BF" w:rsidP="000421F7">
            <w:pPr>
              <w:jc w:val="center"/>
              <w:rPr>
                <w:rFonts w:eastAsia="黑体"/>
                <w:b/>
                <w:bCs/>
                <w:kern w:val="44"/>
              </w:rPr>
            </w:pPr>
            <w:r w:rsidRPr="00911DE9">
              <w:rPr>
                <w:color w:val="000000"/>
              </w:rPr>
              <w:t>64.9992</w:t>
            </w:r>
          </w:p>
        </w:tc>
        <w:tc>
          <w:tcPr>
            <w:tcW w:w="1661" w:type="dxa"/>
            <w:vAlign w:val="center"/>
          </w:tcPr>
          <w:p w14:paraId="615A637A" w14:textId="77777777" w:rsidR="00B152BF" w:rsidRPr="00911DE9" w:rsidRDefault="00B152BF" w:rsidP="000421F7">
            <w:pPr>
              <w:jc w:val="center"/>
              <w:rPr>
                <w:rFonts w:eastAsia="黑体"/>
                <w:b/>
                <w:bCs/>
                <w:kern w:val="44"/>
              </w:rPr>
            </w:pPr>
            <w:r w:rsidRPr="00911DE9">
              <w:rPr>
                <w:color w:val="000000"/>
              </w:rPr>
              <w:t>3.001</w:t>
            </w:r>
            <w:r>
              <w:rPr>
                <w:color w:val="000000"/>
              </w:rPr>
              <w:t>0</w:t>
            </w:r>
          </w:p>
        </w:tc>
        <w:tc>
          <w:tcPr>
            <w:tcW w:w="1661" w:type="dxa"/>
            <w:vAlign w:val="center"/>
          </w:tcPr>
          <w:p w14:paraId="63A71EC7" w14:textId="77777777" w:rsidR="00B152BF" w:rsidRPr="00911DE9" w:rsidRDefault="00B152BF" w:rsidP="000421F7">
            <w:pPr>
              <w:jc w:val="center"/>
              <w:rPr>
                <w:rFonts w:eastAsia="黑体"/>
                <w:b/>
                <w:bCs/>
                <w:kern w:val="44"/>
              </w:rPr>
            </w:pPr>
            <w:r w:rsidRPr="00911DE9">
              <w:rPr>
                <w:color w:val="000000"/>
              </w:rPr>
              <w:t>200</w:t>
            </w:r>
          </w:p>
        </w:tc>
      </w:tr>
      <w:tr w:rsidR="00B152BF" w14:paraId="170D61C9" w14:textId="77777777" w:rsidTr="000421F7">
        <w:tc>
          <w:tcPr>
            <w:tcW w:w="1843" w:type="dxa"/>
            <w:vAlign w:val="center"/>
          </w:tcPr>
          <w:p w14:paraId="52D298DD" w14:textId="77777777" w:rsidR="00B152BF" w:rsidRPr="00911DE9" w:rsidRDefault="00B152BF" w:rsidP="000421F7">
            <w:pPr>
              <w:jc w:val="center"/>
              <w:rPr>
                <w:rFonts w:eastAsia="黑体"/>
                <w:b/>
                <w:bCs/>
                <w:kern w:val="44"/>
              </w:rPr>
            </w:pPr>
            <w:r w:rsidRPr="00911DE9">
              <w:rPr>
                <w:color w:val="000000"/>
              </w:rPr>
              <w:t>30.7328</w:t>
            </w:r>
          </w:p>
        </w:tc>
        <w:tc>
          <w:tcPr>
            <w:tcW w:w="1477" w:type="dxa"/>
            <w:vAlign w:val="center"/>
          </w:tcPr>
          <w:p w14:paraId="743F409B" w14:textId="77777777" w:rsidR="00B152BF" w:rsidRPr="00911DE9" w:rsidRDefault="00B152BF" w:rsidP="000421F7">
            <w:pPr>
              <w:jc w:val="center"/>
              <w:rPr>
                <w:rFonts w:eastAsia="黑体"/>
                <w:b/>
                <w:bCs/>
                <w:kern w:val="44"/>
              </w:rPr>
            </w:pPr>
            <w:r w:rsidRPr="00911DE9">
              <w:rPr>
                <w:color w:val="000000"/>
              </w:rPr>
              <w:t>317.0007</w:t>
            </w:r>
          </w:p>
        </w:tc>
        <w:tc>
          <w:tcPr>
            <w:tcW w:w="1660" w:type="dxa"/>
            <w:vAlign w:val="center"/>
          </w:tcPr>
          <w:p w14:paraId="399E70D9" w14:textId="77777777" w:rsidR="00B152BF" w:rsidRPr="00911DE9" w:rsidRDefault="00B152BF" w:rsidP="000421F7">
            <w:pPr>
              <w:jc w:val="center"/>
              <w:rPr>
                <w:rFonts w:eastAsia="黑体"/>
                <w:b/>
                <w:bCs/>
                <w:kern w:val="44"/>
              </w:rPr>
            </w:pPr>
            <w:r w:rsidRPr="00911DE9">
              <w:rPr>
                <w:color w:val="000000"/>
              </w:rPr>
              <w:t>64.9998</w:t>
            </w:r>
          </w:p>
        </w:tc>
        <w:tc>
          <w:tcPr>
            <w:tcW w:w="1661" w:type="dxa"/>
            <w:vAlign w:val="center"/>
          </w:tcPr>
          <w:p w14:paraId="0E5BF619" w14:textId="77777777" w:rsidR="00B152BF" w:rsidRPr="00911DE9" w:rsidRDefault="00B152BF" w:rsidP="000421F7">
            <w:pPr>
              <w:jc w:val="center"/>
              <w:rPr>
                <w:rFonts w:eastAsia="黑体"/>
                <w:b/>
                <w:bCs/>
                <w:kern w:val="44"/>
              </w:rPr>
            </w:pPr>
            <w:r w:rsidRPr="00911DE9">
              <w:rPr>
                <w:color w:val="000000"/>
              </w:rPr>
              <w:t>2.9987</w:t>
            </w:r>
          </w:p>
        </w:tc>
        <w:tc>
          <w:tcPr>
            <w:tcW w:w="1661" w:type="dxa"/>
            <w:vAlign w:val="center"/>
          </w:tcPr>
          <w:p w14:paraId="78FCD892" w14:textId="77777777" w:rsidR="00B152BF" w:rsidRPr="00911DE9" w:rsidRDefault="00B152BF" w:rsidP="000421F7">
            <w:pPr>
              <w:jc w:val="center"/>
              <w:rPr>
                <w:rFonts w:eastAsia="黑体"/>
                <w:b/>
                <w:bCs/>
                <w:kern w:val="44"/>
              </w:rPr>
            </w:pPr>
            <w:r w:rsidRPr="00911DE9">
              <w:rPr>
                <w:color w:val="000000"/>
              </w:rPr>
              <w:t>400</w:t>
            </w:r>
          </w:p>
        </w:tc>
      </w:tr>
      <w:tr w:rsidR="00B152BF" w14:paraId="217CF3D1" w14:textId="77777777" w:rsidTr="000421F7">
        <w:tc>
          <w:tcPr>
            <w:tcW w:w="1843" w:type="dxa"/>
            <w:vAlign w:val="center"/>
          </w:tcPr>
          <w:p w14:paraId="776D2286" w14:textId="77777777" w:rsidR="00B152BF" w:rsidRPr="00911DE9" w:rsidRDefault="00B152BF" w:rsidP="000421F7">
            <w:pPr>
              <w:jc w:val="center"/>
              <w:rPr>
                <w:rFonts w:eastAsia="黑体"/>
                <w:b/>
                <w:bCs/>
                <w:kern w:val="44"/>
              </w:rPr>
            </w:pPr>
            <w:r w:rsidRPr="00911DE9">
              <w:rPr>
                <w:color w:val="000000"/>
              </w:rPr>
              <w:t>31.5578</w:t>
            </w:r>
          </w:p>
        </w:tc>
        <w:tc>
          <w:tcPr>
            <w:tcW w:w="1477" w:type="dxa"/>
            <w:vAlign w:val="center"/>
          </w:tcPr>
          <w:p w14:paraId="30D26BF6" w14:textId="77777777" w:rsidR="00B152BF" w:rsidRPr="00911DE9" w:rsidRDefault="00B152BF" w:rsidP="000421F7">
            <w:pPr>
              <w:jc w:val="center"/>
              <w:rPr>
                <w:rFonts w:eastAsia="黑体"/>
                <w:b/>
                <w:bCs/>
                <w:kern w:val="44"/>
              </w:rPr>
            </w:pPr>
            <w:r w:rsidRPr="00911DE9">
              <w:rPr>
                <w:color w:val="000000"/>
              </w:rPr>
              <w:t>316.9993</w:t>
            </w:r>
          </w:p>
        </w:tc>
        <w:tc>
          <w:tcPr>
            <w:tcW w:w="1660" w:type="dxa"/>
            <w:vAlign w:val="center"/>
          </w:tcPr>
          <w:p w14:paraId="13848AD2" w14:textId="77777777" w:rsidR="00B152BF" w:rsidRPr="00911DE9" w:rsidRDefault="00B152BF" w:rsidP="000421F7">
            <w:pPr>
              <w:jc w:val="center"/>
              <w:rPr>
                <w:rFonts w:eastAsia="黑体"/>
                <w:b/>
                <w:bCs/>
                <w:kern w:val="44"/>
              </w:rPr>
            </w:pPr>
            <w:r w:rsidRPr="00911DE9">
              <w:rPr>
                <w:color w:val="000000"/>
              </w:rPr>
              <w:t>65.0002</w:t>
            </w:r>
          </w:p>
        </w:tc>
        <w:tc>
          <w:tcPr>
            <w:tcW w:w="1661" w:type="dxa"/>
            <w:vAlign w:val="center"/>
          </w:tcPr>
          <w:p w14:paraId="5ECE5495" w14:textId="77777777" w:rsidR="00B152BF" w:rsidRPr="00911DE9" w:rsidRDefault="00B152BF" w:rsidP="000421F7">
            <w:pPr>
              <w:jc w:val="center"/>
              <w:rPr>
                <w:rFonts w:eastAsia="黑体"/>
                <w:b/>
                <w:bCs/>
                <w:kern w:val="44"/>
              </w:rPr>
            </w:pPr>
            <w:r w:rsidRPr="00911DE9">
              <w:rPr>
                <w:color w:val="000000"/>
              </w:rPr>
              <w:t>2.9999</w:t>
            </w:r>
          </w:p>
        </w:tc>
        <w:tc>
          <w:tcPr>
            <w:tcW w:w="1661" w:type="dxa"/>
            <w:vAlign w:val="center"/>
          </w:tcPr>
          <w:p w14:paraId="2C8FBE1C" w14:textId="77777777" w:rsidR="00B152BF" w:rsidRPr="00911DE9" w:rsidRDefault="00B152BF" w:rsidP="000421F7">
            <w:pPr>
              <w:jc w:val="center"/>
              <w:rPr>
                <w:rFonts w:eastAsia="黑体"/>
                <w:b/>
                <w:bCs/>
                <w:kern w:val="44"/>
              </w:rPr>
            </w:pPr>
            <w:r w:rsidRPr="00911DE9">
              <w:rPr>
                <w:color w:val="000000"/>
              </w:rPr>
              <w:t>400</w:t>
            </w:r>
          </w:p>
        </w:tc>
      </w:tr>
      <w:tr w:rsidR="00B152BF" w14:paraId="0D90BC4C" w14:textId="77777777" w:rsidTr="000421F7">
        <w:tc>
          <w:tcPr>
            <w:tcW w:w="1843" w:type="dxa"/>
            <w:vAlign w:val="center"/>
          </w:tcPr>
          <w:p w14:paraId="51A262E1" w14:textId="77777777" w:rsidR="00B152BF" w:rsidRPr="00911DE9" w:rsidRDefault="00B152BF" w:rsidP="000421F7">
            <w:pPr>
              <w:jc w:val="center"/>
              <w:rPr>
                <w:rFonts w:eastAsia="黑体"/>
                <w:b/>
                <w:bCs/>
                <w:kern w:val="44"/>
              </w:rPr>
            </w:pPr>
            <w:r w:rsidRPr="00911DE9">
              <w:rPr>
                <w:color w:val="000000"/>
              </w:rPr>
              <w:t>29.732</w:t>
            </w:r>
            <w:r>
              <w:rPr>
                <w:color w:val="000000"/>
              </w:rPr>
              <w:t>0</w:t>
            </w:r>
          </w:p>
        </w:tc>
        <w:tc>
          <w:tcPr>
            <w:tcW w:w="1477" w:type="dxa"/>
            <w:vAlign w:val="center"/>
          </w:tcPr>
          <w:p w14:paraId="5DB8364A" w14:textId="77777777" w:rsidR="00B152BF" w:rsidRPr="00911DE9" w:rsidRDefault="00B152BF" w:rsidP="000421F7">
            <w:pPr>
              <w:jc w:val="center"/>
              <w:rPr>
                <w:rFonts w:eastAsia="黑体"/>
                <w:b/>
                <w:bCs/>
                <w:kern w:val="44"/>
              </w:rPr>
            </w:pPr>
            <w:r w:rsidRPr="00911DE9">
              <w:rPr>
                <w:color w:val="000000"/>
              </w:rPr>
              <w:t>317.0012</w:t>
            </w:r>
          </w:p>
        </w:tc>
        <w:tc>
          <w:tcPr>
            <w:tcW w:w="1660" w:type="dxa"/>
            <w:vAlign w:val="center"/>
          </w:tcPr>
          <w:p w14:paraId="7F07ABF1"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645C2E71" w14:textId="77777777" w:rsidR="00B152BF" w:rsidRPr="00911DE9" w:rsidRDefault="00B152BF" w:rsidP="000421F7">
            <w:pPr>
              <w:jc w:val="center"/>
              <w:rPr>
                <w:rFonts w:eastAsia="黑体"/>
                <w:b/>
                <w:bCs/>
                <w:kern w:val="44"/>
              </w:rPr>
            </w:pPr>
            <w:r w:rsidRPr="00911DE9">
              <w:rPr>
                <w:color w:val="000000"/>
              </w:rPr>
              <w:t>2.9997</w:t>
            </w:r>
          </w:p>
        </w:tc>
        <w:tc>
          <w:tcPr>
            <w:tcW w:w="1661" w:type="dxa"/>
            <w:vAlign w:val="center"/>
          </w:tcPr>
          <w:p w14:paraId="3F6E827D" w14:textId="77777777" w:rsidR="00B152BF" w:rsidRPr="00911DE9" w:rsidRDefault="00B152BF" w:rsidP="000421F7">
            <w:pPr>
              <w:jc w:val="center"/>
              <w:rPr>
                <w:rFonts w:eastAsia="黑体"/>
                <w:b/>
                <w:bCs/>
                <w:kern w:val="44"/>
              </w:rPr>
            </w:pPr>
            <w:r w:rsidRPr="00911DE9">
              <w:rPr>
                <w:color w:val="000000"/>
              </w:rPr>
              <w:t>400</w:t>
            </w:r>
          </w:p>
        </w:tc>
      </w:tr>
      <w:tr w:rsidR="00B152BF" w14:paraId="30195E7F" w14:textId="77777777" w:rsidTr="000421F7">
        <w:tc>
          <w:tcPr>
            <w:tcW w:w="1843" w:type="dxa"/>
            <w:vAlign w:val="center"/>
          </w:tcPr>
          <w:p w14:paraId="04945CA5" w14:textId="77777777" w:rsidR="00B152BF" w:rsidRPr="00911DE9" w:rsidRDefault="00B152BF" w:rsidP="000421F7">
            <w:pPr>
              <w:jc w:val="center"/>
              <w:rPr>
                <w:rFonts w:eastAsia="黑体"/>
                <w:b/>
                <w:bCs/>
                <w:kern w:val="44"/>
              </w:rPr>
            </w:pPr>
            <w:r w:rsidRPr="00911DE9">
              <w:rPr>
                <w:color w:val="000000"/>
              </w:rPr>
              <w:t>32.4214</w:t>
            </w:r>
          </w:p>
        </w:tc>
        <w:tc>
          <w:tcPr>
            <w:tcW w:w="1477" w:type="dxa"/>
            <w:vAlign w:val="center"/>
          </w:tcPr>
          <w:p w14:paraId="4AB2DFC9" w14:textId="77777777" w:rsidR="00B152BF" w:rsidRPr="00911DE9" w:rsidRDefault="00B152BF" w:rsidP="000421F7">
            <w:pPr>
              <w:jc w:val="center"/>
              <w:rPr>
                <w:rFonts w:eastAsia="黑体"/>
                <w:b/>
                <w:bCs/>
                <w:kern w:val="44"/>
              </w:rPr>
            </w:pPr>
            <w:r w:rsidRPr="00911DE9">
              <w:rPr>
                <w:color w:val="000000"/>
              </w:rPr>
              <w:t>317.0007</w:t>
            </w:r>
          </w:p>
        </w:tc>
        <w:tc>
          <w:tcPr>
            <w:tcW w:w="1660" w:type="dxa"/>
            <w:vAlign w:val="center"/>
          </w:tcPr>
          <w:p w14:paraId="4B40048D" w14:textId="77777777" w:rsidR="00B152BF" w:rsidRPr="00911DE9" w:rsidRDefault="00B152BF" w:rsidP="000421F7">
            <w:pPr>
              <w:jc w:val="center"/>
              <w:rPr>
                <w:rFonts w:eastAsia="黑体"/>
                <w:b/>
                <w:bCs/>
                <w:kern w:val="44"/>
              </w:rPr>
            </w:pPr>
            <w:r w:rsidRPr="00911DE9">
              <w:rPr>
                <w:color w:val="000000"/>
              </w:rPr>
              <w:t>65.0004</w:t>
            </w:r>
          </w:p>
        </w:tc>
        <w:tc>
          <w:tcPr>
            <w:tcW w:w="1661" w:type="dxa"/>
            <w:vAlign w:val="center"/>
          </w:tcPr>
          <w:p w14:paraId="71FB6997" w14:textId="77777777" w:rsidR="00B152BF" w:rsidRPr="00911DE9" w:rsidRDefault="00B152BF" w:rsidP="000421F7">
            <w:pPr>
              <w:jc w:val="center"/>
              <w:rPr>
                <w:rFonts w:eastAsia="黑体"/>
                <w:b/>
                <w:bCs/>
                <w:kern w:val="44"/>
              </w:rPr>
            </w:pPr>
            <w:r w:rsidRPr="00911DE9">
              <w:rPr>
                <w:color w:val="000000"/>
              </w:rPr>
              <w:t>2.9991</w:t>
            </w:r>
          </w:p>
        </w:tc>
        <w:tc>
          <w:tcPr>
            <w:tcW w:w="1661" w:type="dxa"/>
            <w:vAlign w:val="center"/>
          </w:tcPr>
          <w:p w14:paraId="550EB3ED" w14:textId="77777777" w:rsidR="00B152BF" w:rsidRPr="00911DE9" w:rsidRDefault="00B152BF" w:rsidP="000421F7">
            <w:pPr>
              <w:jc w:val="center"/>
              <w:rPr>
                <w:rFonts w:eastAsia="黑体"/>
                <w:b/>
                <w:bCs/>
                <w:kern w:val="44"/>
              </w:rPr>
            </w:pPr>
            <w:r w:rsidRPr="00911DE9">
              <w:rPr>
                <w:color w:val="000000"/>
              </w:rPr>
              <w:t>400</w:t>
            </w:r>
          </w:p>
        </w:tc>
      </w:tr>
      <w:tr w:rsidR="00B152BF" w14:paraId="580B3658" w14:textId="77777777" w:rsidTr="000421F7">
        <w:tc>
          <w:tcPr>
            <w:tcW w:w="1843" w:type="dxa"/>
            <w:vAlign w:val="center"/>
          </w:tcPr>
          <w:p w14:paraId="584AE7FB" w14:textId="77777777" w:rsidR="00B152BF" w:rsidRPr="00911DE9" w:rsidRDefault="00B152BF" w:rsidP="000421F7">
            <w:pPr>
              <w:jc w:val="center"/>
              <w:rPr>
                <w:rFonts w:eastAsia="黑体"/>
                <w:b/>
                <w:bCs/>
                <w:kern w:val="44"/>
              </w:rPr>
            </w:pPr>
            <w:r w:rsidRPr="00911DE9">
              <w:rPr>
                <w:color w:val="000000"/>
              </w:rPr>
              <w:t>31.0192</w:t>
            </w:r>
          </w:p>
        </w:tc>
        <w:tc>
          <w:tcPr>
            <w:tcW w:w="1477" w:type="dxa"/>
            <w:vAlign w:val="center"/>
          </w:tcPr>
          <w:p w14:paraId="4CB26AB7" w14:textId="77777777" w:rsidR="00B152BF" w:rsidRPr="00911DE9" w:rsidRDefault="00B152BF" w:rsidP="000421F7">
            <w:pPr>
              <w:jc w:val="center"/>
              <w:rPr>
                <w:rFonts w:eastAsia="黑体"/>
                <w:b/>
                <w:bCs/>
                <w:kern w:val="44"/>
              </w:rPr>
            </w:pPr>
            <w:r w:rsidRPr="00911DE9">
              <w:rPr>
                <w:color w:val="000000"/>
              </w:rPr>
              <w:t>316.9994</w:t>
            </w:r>
          </w:p>
        </w:tc>
        <w:tc>
          <w:tcPr>
            <w:tcW w:w="1660" w:type="dxa"/>
            <w:vAlign w:val="center"/>
          </w:tcPr>
          <w:p w14:paraId="73B4C2D9" w14:textId="77777777" w:rsidR="00B152BF" w:rsidRPr="00911DE9" w:rsidRDefault="00B152BF" w:rsidP="000421F7">
            <w:pPr>
              <w:jc w:val="center"/>
              <w:rPr>
                <w:rFonts w:eastAsia="黑体"/>
                <w:b/>
                <w:bCs/>
                <w:kern w:val="44"/>
              </w:rPr>
            </w:pPr>
            <w:r w:rsidRPr="00911DE9">
              <w:rPr>
                <w:color w:val="000000"/>
              </w:rPr>
              <w:t>64.9989</w:t>
            </w:r>
          </w:p>
        </w:tc>
        <w:tc>
          <w:tcPr>
            <w:tcW w:w="1661" w:type="dxa"/>
            <w:vAlign w:val="center"/>
          </w:tcPr>
          <w:p w14:paraId="78A3ECE6" w14:textId="77777777" w:rsidR="00B152BF" w:rsidRPr="00911DE9" w:rsidRDefault="00B152BF" w:rsidP="000421F7">
            <w:pPr>
              <w:jc w:val="center"/>
              <w:rPr>
                <w:rFonts w:eastAsia="黑体"/>
                <w:b/>
                <w:bCs/>
                <w:kern w:val="44"/>
              </w:rPr>
            </w:pPr>
            <w:r w:rsidRPr="00911DE9">
              <w:rPr>
                <w:color w:val="000000"/>
              </w:rPr>
              <w:t>3.0003</w:t>
            </w:r>
          </w:p>
        </w:tc>
        <w:tc>
          <w:tcPr>
            <w:tcW w:w="1661" w:type="dxa"/>
            <w:vAlign w:val="center"/>
          </w:tcPr>
          <w:p w14:paraId="43C42D50" w14:textId="77777777" w:rsidR="00B152BF" w:rsidRPr="00911DE9" w:rsidRDefault="00B152BF" w:rsidP="000421F7">
            <w:pPr>
              <w:jc w:val="center"/>
              <w:rPr>
                <w:rFonts w:eastAsia="黑体"/>
                <w:b/>
                <w:bCs/>
                <w:kern w:val="44"/>
              </w:rPr>
            </w:pPr>
            <w:r w:rsidRPr="00911DE9">
              <w:rPr>
                <w:color w:val="000000"/>
              </w:rPr>
              <w:t>400</w:t>
            </w:r>
          </w:p>
        </w:tc>
      </w:tr>
      <w:tr w:rsidR="00B152BF" w14:paraId="2BD1F317" w14:textId="77777777" w:rsidTr="000421F7">
        <w:tc>
          <w:tcPr>
            <w:tcW w:w="1843" w:type="dxa"/>
            <w:vAlign w:val="center"/>
          </w:tcPr>
          <w:p w14:paraId="4130B778" w14:textId="77777777" w:rsidR="00B152BF" w:rsidRPr="00911DE9" w:rsidRDefault="00B152BF" w:rsidP="000421F7">
            <w:pPr>
              <w:jc w:val="center"/>
              <w:rPr>
                <w:rFonts w:eastAsia="黑体"/>
                <w:b/>
                <w:bCs/>
                <w:kern w:val="44"/>
              </w:rPr>
            </w:pPr>
            <w:r w:rsidRPr="00911DE9">
              <w:rPr>
                <w:color w:val="000000"/>
              </w:rPr>
              <w:t>31.5187</w:t>
            </w:r>
          </w:p>
        </w:tc>
        <w:tc>
          <w:tcPr>
            <w:tcW w:w="1477" w:type="dxa"/>
            <w:vAlign w:val="center"/>
          </w:tcPr>
          <w:p w14:paraId="04FB46D9" w14:textId="77777777" w:rsidR="00B152BF" w:rsidRPr="00911DE9" w:rsidRDefault="00B152BF" w:rsidP="000421F7">
            <w:pPr>
              <w:jc w:val="center"/>
              <w:rPr>
                <w:rFonts w:eastAsia="黑体"/>
                <w:b/>
                <w:bCs/>
                <w:kern w:val="44"/>
              </w:rPr>
            </w:pPr>
            <w:r w:rsidRPr="00911DE9">
              <w:rPr>
                <w:color w:val="000000"/>
              </w:rPr>
              <w:t>316.999</w:t>
            </w:r>
            <w:r>
              <w:rPr>
                <w:color w:val="000000"/>
              </w:rPr>
              <w:t>0</w:t>
            </w:r>
          </w:p>
        </w:tc>
        <w:tc>
          <w:tcPr>
            <w:tcW w:w="1660" w:type="dxa"/>
            <w:vAlign w:val="center"/>
          </w:tcPr>
          <w:p w14:paraId="36D9948D" w14:textId="77777777" w:rsidR="00B152BF" w:rsidRPr="00911DE9" w:rsidRDefault="00B152BF" w:rsidP="000421F7">
            <w:pPr>
              <w:jc w:val="center"/>
              <w:rPr>
                <w:rFonts w:eastAsia="黑体"/>
                <w:b/>
                <w:bCs/>
                <w:kern w:val="44"/>
              </w:rPr>
            </w:pPr>
            <w:r w:rsidRPr="00911DE9">
              <w:rPr>
                <w:color w:val="000000"/>
              </w:rPr>
              <w:t>65.0003</w:t>
            </w:r>
          </w:p>
        </w:tc>
        <w:tc>
          <w:tcPr>
            <w:tcW w:w="1661" w:type="dxa"/>
            <w:vAlign w:val="center"/>
          </w:tcPr>
          <w:p w14:paraId="5424B505" w14:textId="77777777" w:rsidR="00B152BF" w:rsidRPr="00911DE9" w:rsidRDefault="00B152BF" w:rsidP="000421F7">
            <w:pPr>
              <w:jc w:val="center"/>
              <w:rPr>
                <w:rFonts w:eastAsia="黑体"/>
                <w:b/>
                <w:bCs/>
                <w:kern w:val="44"/>
              </w:rPr>
            </w:pPr>
            <w:r w:rsidRPr="00911DE9">
              <w:rPr>
                <w:color w:val="000000"/>
              </w:rPr>
              <w:t>2.9997</w:t>
            </w:r>
          </w:p>
        </w:tc>
        <w:tc>
          <w:tcPr>
            <w:tcW w:w="1661" w:type="dxa"/>
            <w:vAlign w:val="center"/>
          </w:tcPr>
          <w:p w14:paraId="1F416BD1" w14:textId="77777777" w:rsidR="00B152BF" w:rsidRPr="00911DE9" w:rsidRDefault="00B152BF" w:rsidP="000421F7">
            <w:pPr>
              <w:jc w:val="center"/>
              <w:rPr>
                <w:rFonts w:eastAsia="黑体"/>
                <w:b/>
                <w:bCs/>
                <w:kern w:val="44"/>
              </w:rPr>
            </w:pPr>
            <w:r w:rsidRPr="00911DE9">
              <w:rPr>
                <w:color w:val="000000"/>
              </w:rPr>
              <w:t>400</w:t>
            </w:r>
          </w:p>
        </w:tc>
      </w:tr>
      <w:tr w:rsidR="00B152BF" w14:paraId="764C2493" w14:textId="77777777" w:rsidTr="000421F7">
        <w:tc>
          <w:tcPr>
            <w:tcW w:w="1843" w:type="dxa"/>
            <w:vAlign w:val="center"/>
          </w:tcPr>
          <w:p w14:paraId="30677BBE" w14:textId="77777777" w:rsidR="00B152BF" w:rsidRPr="00911DE9" w:rsidRDefault="00B152BF" w:rsidP="000421F7">
            <w:pPr>
              <w:jc w:val="center"/>
              <w:rPr>
                <w:rFonts w:eastAsia="黑体"/>
                <w:b/>
                <w:bCs/>
                <w:kern w:val="44"/>
              </w:rPr>
            </w:pPr>
            <w:r w:rsidRPr="00911DE9">
              <w:rPr>
                <w:color w:val="000000"/>
              </w:rPr>
              <w:lastRenderedPageBreak/>
              <w:t>30.9732</w:t>
            </w:r>
          </w:p>
        </w:tc>
        <w:tc>
          <w:tcPr>
            <w:tcW w:w="1477" w:type="dxa"/>
            <w:vAlign w:val="center"/>
          </w:tcPr>
          <w:p w14:paraId="0D02FF51" w14:textId="77777777" w:rsidR="00B152BF" w:rsidRPr="00911DE9" w:rsidRDefault="00B152BF" w:rsidP="000421F7">
            <w:pPr>
              <w:jc w:val="center"/>
              <w:rPr>
                <w:rFonts w:eastAsia="黑体"/>
                <w:b/>
                <w:bCs/>
                <w:kern w:val="44"/>
              </w:rPr>
            </w:pPr>
            <w:r w:rsidRPr="00911DE9">
              <w:rPr>
                <w:color w:val="000000"/>
              </w:rPr>
              <w:t>502.9997</w:t>
            </w:r>
          </w:p>
        </w:tc>
        <w:tc>
          <w:tcPr>
            <w:tcW w:w="1660" w:type="dxa"/>
            <w:vAlign w:val="center"/>
          </w:tcPr>
          <w:p w14:paraId="4709915B" w14:textId="77777777" w:rsidR="00B152BF" w:rsidRPr="00911DE9" w:rsidRDefault="00B152BF" w:rsidP="000421F7">
            <w:pPr>
              <w:jc w:val="center"/>
              <w:rPr>
                <w:rFonts w:eastAsia="黑体"/>
                <w:b/>
                <w:bCs/>
                <w:kern w:val="44"/>
              </w:rPr>
            </w:pPr>
            <w:r w:rsidRPr="00911DE9">
              <w:rPr>
                <w:color w:val="000000"/>
              </w:rPr>
              <w:t>69.2995</w:t>
            </w:r>
          </w:p>
        </w:tc>
        <w:tc>
          <w:tcPr>
            <w:tcW w:w="1661" w:type="dxa"/>
            <w:vAlign w:val="center"/>
          </w:tcPr>
          <w:p w14:paraId="551A1C1C" w14:textId="77777777" w:rsidR="00B152BF" w:rsidRPr="00911DE9" w:rsidRDefault="00B152BF" w:rsidP="000421F7">
            <w:pPr>
              <w:jc w:val="center"/>
              <w:rPr>
                <w:rFonts w:eastAsia="黑体"/>
                <w:b/>
                <w:bCs/>
                <w:kern w:val="44"/>
              </w:rPr>
            </w:pPr>
            <w:r w:rsidRPr="00911DE9">
              <w:rPr>
                <w:color w:val="000000"/>
              </w:rPr>
              <w:t>4.9978</w:t>
            </w:r>
          </w:p>
        </w:tc>
        <w:tc>
          <w:tcPr>
            <w:tcW w:w="1661" w:type="dxa"/>
            <w:vAlign w:val="center"/>
          </w:tcPr>
          <w:p w14:paraId="65B54605" w14:textId="77777777" w:rsidR="00B152BF" w:rsidRPr="00911DE9" w:rsidRDefault="00B152BF" w:rsidP="000421F7">
            <w:pPr>
              <w:jc w:val="center"/>
              <w:rPr>
                <w:rFonts w:eastAsia="黑体"/>
                <w:b/>
                <w:bCs/>
                <w:kern w:val="44"/>
              </w:rPr>
            </w:pPr>
            <w:r w:rsidRPr="00911DE9">
              <w:rPr>
                <w:color w:val="000000"/>
              </w:rPr>
              <w:t>400</w:t>
            </w:r>
          </w:p>
        </w:tc>
      </w:tr>
      <w:tr w:rsidR="00B152BF" w14:paraId="6F0A0345" w14:textId="77777777" w:rsidTr="000421F7">
        <w:tc>
          <w:tcPr>
            <w:tcW w:w="1843" w:type="dxa"/>
            <w:vAlign w:val="center"/>
          </w:tcPr>
          <w:p w14:paraId="622417C8" w14:textId="77777777" w:rsidR="00B152BF" w:rsidRPr="00911DE9" w:rsidRDefault="00B152BF" w:rsidP="000421F7">
            <w:pPr>
              <w:jc w:val="center"/>
              <w:rPr>
                <w:rFonts w:eastAsia="黑体"/>
                <w:b/>
                <w:bCs/>
                <w:kern w:val="44"/>
              </w:rPr>
            </w:pPr>
            <w:r w:rsidRPr="00911DE9">
              <w:rPr>
                <w:color w:val="000000"/>
              </w:rPr>
              <w:t>31.9578</w:t>
            </w:r>
          </w:p>
        </w:tc>
        <w:tc>
          <w:tcPr>
            <w:tcW w:w="1477" w:type="dxa"/>
            <w:vAlign w:val="center"/>
          </w:tcPr>
          <w:p w14:paraId="1DB14194" w14:textId="77777777" w:rsidR="00B152BF" w:rsidRPr="00911DE9" w:rsidRDefault="00B152BF" w:rsidP="000421F7">
            <w:pPr>
              <w:jc w:val="center"/>
              <w:rPr>
                <w:rFonts w:eastAsia="黑体"/>
                <w:b/>
                <w:bCs/>
                <w:kern w:val="44"/>
              </w:rPr>
            </w:pPr>
            <w:r w:rsidRPr="00911DE9">
              <w:rPr>
                <w:color w:val="000000"/>
              </w:rPr>
              <w:t>503.0007</w:t>
            </w:r>
          </w:p>
        </w:tc>
        <w:tc>
          <w:tcPr>
            <w:tcW w:w="1660" w:type="dxa"/>
            <w:vAlign w:val="center"/>
          </w:tcPr>
          <w:p w14:paraId="342D9026" w14:textId="77777777" w:rsidR="00B152BF" w:rsidRPr="00911DE9" w:rsidRDefault="00B152BF" w:rsidP="000421F7">
            <w:pPr>
              <w:jc w:val="center"/>
              <w:rPr>
                <w:rFonts w:eastAsia="黑体"/>
                <w:b/>
                <w:bCs/>
                <w:kern w:val="44"/>
              </w:rPr>
            </w:pPr>
            <w:r w:rsidRPr="00911DE9">
              <w:rPr>
                <w:color w:val="000000"/>
              </w:rPr>
              <w:t>69.3002</w:t>
            </w:r>
          </w:p>
        </w:tc>
        <w:tc>
          <w:tcPr>
            <w:tcW w:w="1661" w:type="dxa"/>
            <w:vAlign w:val="center"/>
          </w:tcPr>
          <w:p w14:paraId="52FFE349" w14:textId="77777777" w:rsidR="00B152BF" w:rsidRPr="00911DE9" w:rsidRDefault="00B152BF" w:rsidP="000421F7">
            <w:pPr>
              <w:jc w:val="center"/>
              <w:rPr>
                <w:rFonts w:eastAsia="黑体"/>
                <w:b/>
                <w:bCs/>
                <w:kern w:val="44"/>
              </w:rPr>
            </w:pPr>
            <w:r w:rsidRPr="00911DE9">
              <w:rPr>
                <w:color w:val="000000"/>
              </w:rPr>
              <w:t>4.9985</w:t>
            </w:r>
          </w:p>
        </w:tc>
        <w:tc>
          <w:tcPr>
            <w:tcW w:w="1661" w:type="dxa"/>
            <w:vAlign w:val="center"/>
          </w:tcPr>
          <w:p w14:paraId="3DBF4D6C" w14:textId="77777777" w:rsidR="00B152BF" w:rsidRPr="00911DE9" w:rsidRDefault="00B152BF" w:rsidP="000421F7">
            <w:pPr>
              <w:jc w:val="center"/>
              <w:rPr>
                <w:rFonts w:eastAsia="黑体"/>
                <w:b/>
                <w:bCs/>
                <w:kern w:val="44"/>
              </w:rPr>
            </w:pPr>
            <w:r w:rsidRPr="00911DE9">
              <w:rPr>
                <w:color w:val="000000"/>
              </w:rPr>
              <w:t>400</w:t>
            </w:r>
          </w:p>
        </w:tc>
      </w:tr>
      <w:tr w:rsidR="00B152BF" w14:paraId="1F35AD84" w14:textId="77777777" w:rsidTr="000421F7">
        <w:tc>
          <w:tcPr>
            <w:tcW w:w="1843" w:type="dxa"/>
            <w:vAlign w:val="center"/>
          </w:tcPr>
          <w:p w14:paraId="6E2C6281" w14:textId="77777777" w:rsidR="00B152BF" w:rsidRPr="00911DE9" w:rsidRDefault="00B152BF" w:rsidP="000421F7">
            <w:pPr>
              <w:jc w:val="center"/>
              <w:rPr>
                <w:rFonts w:eastAsia="黑体"/>
                <w:b/>
                <w:bCs/>
                <w:kern w:val="44"/>
              </w:rPr>
            </w:pPr>
            <w:r w:rsidRPr="00911DE9">
              <w:rPr>
                <w:color w:val="000000"/>
              </w:rPr>
              <w:t>30.441</w:t>
            </w:r>
            <w:r>
              <w:rPr>
                <w:color w:val="000000"/>
              </w:rPr>
              <w:t>0</w:t>
            </w:r>
          </w:p>
        </w:tc>
        <w:tc>
          <w:tcPr>
            <w:tcW w:w="1477" w:type="dxa"/>
            <w:vAlign w:val="center"/>
          </w:tcPr>
          <w:p w14:paraId="37CBD331" w14:textId="77777777" w:rsidR="00B152BF" w:rsidRPr="00911DE9" w:rsidRDefault="00B152BF" w:rsidP="000421F7">
            <w:pPr>
              <w:jc w:val="center"/>
              <w:rPr>
                <w:rFonts w:eastAsia="黑体"/>
                <w:b/>
                <w:bCs/>
                <w:kern w:val="44"/>
              </w:rPr>
            </w:pPr>
            <w:r w:rsidRPr="00911DE9">
              <w:rPr>
                <w:color w:val="000000"/>
              </w:rPr>
              <w:t>502.9984</w:t>
            </w:r>
          </w:p>
        </w:tc>
        <w:tc>
          <w:tcPr>
            <w:tcW w:w="1660" w:type="dxa"/>
            <w:vAlign w:val="center"/>
          </w:tcPr>
          <w:p w14:paraId="2171E109" w14:textId="77777777" w:rsidR="00B152BF" w:rsidRPr="00911DE9" w:rsidRDefault="00B152BF" w:rsidP="000421F7">
            <w:pPr>
              <w:jc w:val="center"/>
              <w:rPr>
                <w:rFonts w:eastAsia="黑体"/>
                <w:b/>
                <w:bCs/>
                <w:kern w:val="44"/>
              </w:rPr>
            </w:pPr>
            <w:r w:rsidRPr="00911DE9">
              <w:rPr>
                <w:color w:val="000000"/>
              </w:rPr>
              <w:t>69.301</w:t>
            </w:r>
            <w:r>
              <w:rPr>
                <w:color w:val="000000"/>
              </w:rPr>
              <w:t>0</w:t>
            </w:r>
          </w:p>
        </w:tc>
        <w:tc>
          <w:tcPr>
            <w:tcW w:w="1661" w:type="dxa"/>
            <w:vAlign w:val="center"/>
          </w:tcPr>
          <w:p w14:paraId="28D2CEC4" w14:textId="77777777" w:rsidR="00B152BF" w:rsidRPr="00911DE9" w:rsidRDefault="00B152BF" w:rsidP="000421F7">
            <w:pPr>
              <w:jc w:val="center"/>
              <w:rPr>
                <w:rFonts w:eastAsia="黑体"/>
                <w:b/>
                <w:bCs/>
                <w:kern w:val="44"/>
              </w:rPr>
            </w:pPr>
            <w:r w:rsidRPr="00911DE9">
              <w:rPr>
                <w:color w:val="000000"/>
              </w:rPr>
              <w:t>4.9996</w:t>
            </w:r>
          </w:p>
        </w:tc>
        <w:tc>
          <w:tcPr>
            <w:tcW w:w="1661" w:type="dxa"/>
            <w:vAlign w:val="center"/>
          </w:tcPr>
          <w:p w14:paraId="3A530D65" w14:textId="77777777" w:rsidR="00B152BF" w:rsidRPr="00911DE9" w:rsidRDefault="00B152BF" w:rsidP="000421F7">
            <w:pPr>
              <w:jc w:val="center"/>
              <w:rPr>
                <w:rFonts w:eastAsia="黑体"/>
                <w:b/>
                <w:bCs/>
                <w:kern w:val="44"/>
              </w:rPr>
            </w:pPr>
            <w:r w:rsidRPr="00911DE9">
              <w:rPr>
                <w:color w:val="000000"/>
              </w:rPr>
              <w:t>400</w:t>
            </w:r>
          </w:p>
        </w:tc>
      </w:tr>
      <w:tr w:rsidR="00B152BF" w14:paraId="07D25BE5" w14:textId="77777777" w:rsidTr="000421F7">
        <w:tc>
          <w:tcPr>
            <w:tcW w:w="1843" w:type="dxa"/>
            <w:vAlign w:val="center"/>
          </w:tcPr>
          <w:p w14:paraId="694E61EA" w14:textId="77777777" w:rsidR="00B152BF" w:rsidRPr="00911DE9" w:rsidRDefault="00B152BF" w:rsidP="000421F7">
            <w:pPr>
              <w:jc w:val="center"/>
              <w:rPr>
                <w:rFonts w:eastAsia="黑体"/>
                <w:b/>
                <w:bCs/>
                <w:kern w:val="44"/>
              </w:rPr>
            </w:pPr>
            <w:r w:rsidRPr="00911DE9">
              <w:rPr>
                <w:color w:val="000000"/>
              </w:rPr>
              <w:t>31.0847</w:t>
            </w:r>
          </w:p>
        </w:tc>
        <w:tc>
          <w:tcPr>
            <w:tcW w:w="1477" w:type="dxa"/>
            <w:vAlign w:val="center"/>
          </w:tcPr>
          <w:p w14:paraId="7F0F3A5A" w14:textId="77777777" w:rsidR="00B152BF" w:rsidRPr="00911DE9" w:rsidRDefault="00B152BF" w:rsidP="000421F7">
            <w:pPr>
              <w:jc w:val="center"/>
              <w:rPr>
                <w:rFonts w:eastAsia="黑体"/>
                <w:b/>
                <w:bCs/>
                <w:kern w:val="44"/>
              </w:rPr>
            </w:pPr>
            <w:r w:rsidRPr="00911DE9">
              <w:rPr>
                <w:color w:val="000000"/>
              </w:rPr>
              <w:t>503.0021</w:t>
            </w:r>
          </w:p>
        </w:tc>
        <w:tc>
          <w:tcPr>
            <w:tcW w:w="1660" w:type="dxa"/>
            <w:vAlign w:val="center"/>
          </w:tcPr>
          <w:p w14:paraId="063E8190"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26FD3653" w14:textId="77777777" w:rsidR="00B152BF" w:rsidRPr="00911DE9" w:rsidRDefault="00B152BF" w:rsidP="000421F7">
            <w:pPr>
              <w:jc w:val="center"/>
              <w:rPr>
                <w:rFonts w:eastAsia="黑体"/>
                <w:b/>
                <w:bCs/>
                <w:kern w:val="44"/>
              </w:rPr>
            </w:pPr>
            <w:r w:rsidRPr="00911DE9">
              <w:rPr>
                <w:color w:val="000000"/>
              </w:rPr>
              <w:t>4.9994</w:t>
            </w:r>
          </w:p>
        </w:tc>
        <w:tc>
          <w:tcPr>
            <w:tcW w:w="1661" w:type="dxa"/>
            <w:vAlign w:val="center"/>
          </w:tcPr>
          <w:p w14:paraId="5B19CCCB" w14:textId="77777777" w:rsidR="00B152BF" w:rsidRPr="00911DE9" w:rsidRDefault="00B152BF" w:rsidP="000421F7">
            <w:pPr>
              <w:jc w:val="center"/>
              <w:rPr>
                <w:rFonts w:eastAsia="黑体"/>
                <w:b/>
                <w:bCs/>
                <w:kern w:val="44"/>
              </w:rPr>
            </w:pPr>
            <w:r w:rsidRPr="00911DE9">
              <w:rPr>
                <w:color w:val="000000"/>
              </w:rPr>
              <w:t>400</w:t>
            </w:r>
          </w:p>
        </w:tc>
      </w:tr>
      <w:tr w:rsidR="00B152BF" w14:paraId="0F6D6429" w14:textId="77777777" w:rsidTr="000421F7">
        <w:tc>
          <w:tcPr>
            <w:tcW w:w="1843" w:type="dxa"/>
            <w:vAlign w:val="center"/>
          </w:tcPr>
          <w:p w14:paraId="2C1C12FF" w14:textId="77777777" w:rsidR="00B152BF" w:rsidRPr="00911DE9" w:rsidRDefault="00B152BF" w:rsidP="000421F7">
            <w:pPr>
              <w:jc w:val="center"/>
              <w:rPr>
                <w:rFonts w:eastAsia="黑体"/>
                <w:b/>
                <w:bCs/>
                <w:kern w:val="44"/>
              </w:rPr>
            </w:pPr>
            <w:r w:rsidRPr="00911DE9">
              <w:rPr>
                <w:color w:val="000000"/>
              </w:rPr>
              <w:t>30.4804</w:t>
            </w:r>
          </w:p>
        </w:tc>
        <w:tc>
          <w:tcPr>
            <w:tcW w:w="1477" w:type="dxa"/>
            <w:vAlign w:val="center"/>
          </w:tcPr>
          <w:p w14:paraId="4C1179F5" w14:textId="77777777" w:rsidR="00B152BF" w:rsidRPr="00911DE9" w:rsidRDefault="00B152BF" w:rsidP="000421F7">
            <w:pPr>
              <w:jc w:val="center"/>
              <w:rPr>
                <w:rFonts w:eastAsia="黑体"/>
                <w:b/>
                <w:bCs/>
                <w:kern w:val="44"/>
              </w:rPr>
            </w:pPr>
            <w:r w:rsidRPr="00911DE9">
              <w:rPr>
                <w:color w:val="000000"/>
              </w:rPr>
              <w:t>502.9994</w:t>
            </w:r>
          </w:p>
        </w:tc>
        <w:tc>
          <w:tcPr>
            <w:tcW w:w="1660" w:type="dxa"/>
            <w:vAlign w:val="center"/>
          </w:tcPr>
          <w:p w14:paraId="5580841E" w14:textId="77777777" w:rsidR="00B152BF" w:rsidRPr="00911DE9" w:rsidRDefault="00B152BF" w:rsidP="000421F7">
            <w:pPr>
              <w:jc w:val="center"/>
              <w:rPr>
                <w:rFonts w:eastAsia="黑体"/>
                <w:b/>
                <w:bCs/>
                <w:kern w:val="44"/>
              </w:rPr>
            </w:pPr>
            <w:r w:rsidRPr="00911DE9">
              <w:rPr>
                <w:color w:val="000000"/>
              </w:rPr>
              <w:t>69.3013</w:t>
            </w:r>
          </w:p>
        </w:tc>
        <w:tc>
          <w:tcPr>
            <w:tcW w:w="1661" w:type="dxa"/>
            <w:vAlign w:val="center"/>
          </w:tcPr>
          <w:p w14:paraId="3E59641E"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066297FC" w14:textId="77777777" w:rsidR="00B152BF" w:rsidRPr="00911DE9" w:rsidRDefault="00B152BF" w:rsidP="000421F7">
            <w:pPr>
              <w:jc w:val="center"/>
              <w:rPr>
                <w:rFonts w:eastAsia="黑体"/>
                <w:b/>
                <w:bCs/>
                <w:kern w:val="44"/>
              </w:rPr>
            </w:pPr>
            <w:r w:rsidRPr="00911DE9">
              <w:rPr>
                <w:color w:val="000000"/>
              </w:rPr>
              <w:t>400</w:t>
            </w:r>
          </w:p>
        </w:tc>
      </w:tr>
      <w:tr w:rsidR="00B152BF" w14:paraId="422CE06A" w14:textId="77777777" w:rsidTr="000421F7">
        <w:tc>
          <w:tcPr>
            <w:tcW w:w="1843" w:type="dxa"/>
            <w:vAlign w:val="center"/>
          </w:tcPr>
          <w:p w14:paraId="72A8228D" w14:textId="77777777" w:rsidR="00B152BF" w:rsidRPr="00911DE9" w:rsidRDefault="00B152BF" w:rsidP="000421F7">
            <w:pPr>
              <w:jc w:val="center"/>
              <w:rPr>
                <w:rFonts w:eastAsia="黑体"/>
                <w:b/>
                <w:bCs/>
                <w:kern w:val="44"/>
              </w:rPr>
            </w:pPr>
            <w:r w:rsidRPr="00911DE9">
              <w:rPr>
                <w:color w:val="000000"/>
              </w:rPr>
              <w:t>30.8195</w:t>
            </w:r>
          </w:p>
        </w:tc>
        <w:tc>
          <w:tcPr>
            <w:tcW w:w="1477" w:type="dxa"/>
            <w:vAlign w:val="center"/>
          </w:tcPr>
          <w:p w14:paraId="37427B20" w14:textId="77777777" w:rsidR="00B152BF" w:rsidRPr="00911DE9" w:rsidRDefault="00B152BF" w:rsidP="000421F7">
            <w:pPr>
              <w:jc w:val="center"/>
              <w:rPr>
                <w:rFonts w:eastAsia="黑体"/>
                <w:b/>
                <w:bCs/>
                <w:kern w:val="44"/>
              </w:rPr>
            </w:pPr>
            <w:r w:rsidRPr="00911DE9">
              <w:rPr>
                <w:color w:val="000000"/>
              </w:rPr>
              <w:t>502.9995</w:t>
            </w:r>
          </w:p>
        </w:tc>
        <w:tc>
          <w:tcPr>
            <w:tcW w:w="1660" w:type="dxa"/>
            <w:vAlign w:val="center"/>
          </w:tcPr>
          <w:p w14:paraId="0C7A56DD"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4C6326C3"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12D2F5D0" w14:textId="77777777" w:rsidR="00B152BF" w:rsidRPr="00911DE9" w:rsidRDefault="00B152BF" w:rsidP="000421F7">
            <w:pPr>
              <w:jc w:val="center"/>
              <w:rPr>
                <w:rFonts w:eastAsia="黑体"/>
                <w:b/>
                <w:bCs/>
                <w:kern w:val="44"/>
              </w:rPr>
            </w:pPr>
            <w:r w:rsidRPr="00911DE9">
              <w:rPr>
                <w:color w:val="000000"/>
              </w:rPr>
              <w:t>400</w:t>
            </w:r>
          </w:p>
        </w:tc>
      </w:tr>
      <w:tr w:rsidR="00B152BF" w14:paraId="4B1D33E2" w14:textId="77777777" w:rsidTr="000421F7">
        <w:tc>
          <w:tcPr>
            <w:tcW w:w="1843" w:type="dxa"/>
            <w:vAlign w:val="center"/>
          </w:tcPr>
          <w:p w14:paraId="4EAA10A8" w14:textId="77777777" w:rsidR="00B152BF" w:rsidRPr="00911DE9" w:rsidRDefault="00B152BF" w:rsidP="000421F7">
            <w:pPr>
              <w:jc w:val="center"/>
              <w:rPr>
                <w:rFonts w:eastAsia="黑体"/>
                <w:b/>
                <w:bCs/>
                <w:kern w:val="44"/>
              </w:rPr>
            </w:pPr>
            <w:r w:rsidRPr="00911DE9">
              <w:rPr>
                <w:color w:val="000000"/>
              </w:rPr>
              <w:t>29.4819</w:t>
            </w:r>
          </w:p>
        </w:tc>
        <w:tc>
          <w:tcPr>
            <w:tcW w:w="1477" w:type="dxa"/>
            <w:vAlign w:val="center"/>
          </w:tcPr>
          <w:p w14:paraId="6D4DE82D"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60D0FCCF" w14:textId="77777777" w:rsidR="00B152BF" w:rsidRPr="00911DE9" w:rsidRDefault="00B152BF" w:rsidP="000421F7">
            <w:pPr>
              <w:jc w:val="center"/>
              <w:rPr>
                <w:rFonts w:eastAsia="黑体"/>
                <w:b/>
                <w:bCs/>
                <w:kern w:val="44"/>
              </w:rPr>
            </w:pPr>
            <w:r w:rsidRPr="00911DE9">
              <w:rPr>
                <w:color w:val="000000"/>
              </w:rPr>
              <w:t>69.299</w:t>
            </w:r>
            <w:r>
              <w:rPr>
                <w:color w:val="000000"/>
              </w:rPr>
              <w:t>0</w:t>
            </w:r>
          </w:p>
        </w:tc>
        <w:tc>
          <w:tcPr>
            <w:tcW w:w="1661" w:type="dxa"/>
            <w:vAlign w:val="center"/>
          </w:tcPr>
          <w:p w14:paraId="4C7F71C8" w14:textId="77777777" w:rsidR="00B152BF" w:rsidRPr="00911DE9" w:rsidRDefault="00B152BF" w:rsidP="000421F7">
            <w:pPr>
              <w:jc w:val="center"/>
              <w:rPr>
                <w:rFonts w:eastAsia="黑体"/>
                <w:b/>
                <w:bCs/>
                <w:kern w:val="44"/>
              </w:rPr>
            </w:pPr>
            <w:r w:rsidRPr="00911DE9">
              <w:rPr>
                <w:color w:val="000000"/>
              </w:rPr>
              <w:t>4.9996</w:t>
            </w:r>
          </w:p>
        </w:tc>
        <w:tc>
          <w:tcPr>
            <w:tcW w:w="1661" w:type="dxa"/>
            <w:vAlign w:val="center"/>
          </w:tcPr>
          <w:p w14:paraId="503CE4AA" w14:textId="77777777" w:rsidR="00B152BF" w:rsidRPr="00911DE9" w:rsidRDefault="00B152BF" w:rsidP="000421F7">
            <w:pPr>
              <w:jc w:val="center"/>
              <w:rPr>
                <w:rFonts w:eastAsia="黑体"/>
                <w:b/>
                <w:bCs/>
                <w:kern w:val="44"/>
              </w:rPr>
            </w:pPr>
            <w:r w:rsidRPr="00911DE9">
              <w:rPr>
                <w:color w:val="000000"/>
              </w:rPr>
              <w:t>400</w:t>
            </w:r>
          </w:p>
        </w:tc>
      </w:tr>
      <w:tr w:rsidR="00B152BF" w14:paraId="0D128E54" w14:textId="77777777" w:rsidTr="000421F7">
        <w:tc>
          <w:tcPr>
            <w:tcW w:w="1843" w:type="dxa"/>
            <w:vAlign w:val="center"/>
          </w:tcPr>
          <w:p w14:paraId="3A5C550C" w14:textId="77777777" w:rsidR="00B152BF" w:rsidRPr="00911DE9" w:rsidRDefault="00B152BF" w:rsidP="000421F7">
            <w:pPr>
              <w:jc w:val="center"/>
              <w:rPr>
                <w:rFonts w:eastAsia="黑体"/>
                <w:b/>
                <w:bCs/>
                <w:kern w:val="44"/>
              </w:rPr>
            </w:pPr>
            <w:r w:rsidRPr="00911DE9">
              <w:rPr>
                <w:color w:val="000000"/>
              </w:rPr>
              <w:t>28.7762</w:t>
            </w:r>
          </w:p>
        </w:tc>
        <w:tc>
          <w:tcPr>
            <w:tcW w:w="1477" w:type="dxa"/>
            <w:vAlign w:val="center"/>
          </w:tcPr>
          <w:p w14:paraId="03376F13" w14:textId="77777777" w:rsidR="00B152BF" w:rsidRPr="00911DE9" w:rsidRDefault="00B152BF" w:rsidP="000421F7">
            <w:pPr>
              <w:jc w:val="center"/>
              <w:rPr>
                <w:rFonts w:eastAsia="黑体"/>
                <w:b/>
                <w:bCs/>
                <w:kern w:val="44"/>
              </w:rPr>
            </w:pPr>
            <w:r w:rsidRPr="00911DE9">
              <w:rPr>
                <w:color w:val="000000"/>
              </w:rPr>
              <w:t>503.0012</w:t>
            </w:r>
          </w:p>
        </w:tc>
        <w:tc>
          <w:tcPr>
            <w:tcW w:w="1660" w:type="dxa"/>
            <w:vAlign w:val="center"/>
          </w:tcPr>
          <w:p w14:paraId="00ACEAD9" w14:textId="77777777" w:rsidR="00B152BF" w:rsidRPr="00911DE9" w:rsidRDefault="00B152BF" w:rsidP="000421F7">
            <w:pPr>
              <w:jc w:val="center"/>
              <w:rPr>
                <w:rFonts w:eastAsia="黑体"/>
                <w:b/>
                <w:bCs/>
                <w:kern w:val="44"/>
              </w:rPr>
            </w:pPr>
            <w:r w:rsidRPr="00911DE9">
              <w:rPr>
                <w:color w:val="000000"/>
              </w:rPr>
              <w:t>69.2997</w:t>
            </w:r>
          </w:p>
        </w:tc>
        <w:tc>
          <w:tcPr>
            <w:tcW w:w="1661" w:type="dxa"/>
            <w:vAlign w:val="center"/>
          </w:tcPr>
          <w:p w14:paraId="04BA2A21" w14:textId="77777777" w:rsidR="00B152BF" w:rsidRPr="00911DE9" w:rsidRDefault="00B152BF" w:rsidP="000421F7">
            <w:pPr>
              <w:jc w:val="center"/>
              <w:rPr>
                <w:rFonts w:eastAsia="黑体"/>
                <w:b/>
                <w:bCs/>
                <w:kern w:val="44"/>
              </w:rPr>
            </w:pPr>
            <w:r w:rsidRPr="00911DE9">
              <w:rPr>
                <w:color w:val="000000"/>
              </w:rPr>
              <w:t>5.0001</w:t>
            </w:r>
          </w:p>
        </w:tc>
        <w:tc>
          <w:tcPr>
            <w:tcW w:w="1661" w:type="dxa"/>
            <w:vAlign w:val="center"/>
          </w:tcPr>
          <w:p w14:paraId="74EEED4D" w14:textId="77777777" w:rsidR="00B152BF" w:rsidRPr="00911DE9" w:rsidRDefault="00B152BF" w:rsidP="000421F7">
            <w:pPr>
              <w:jc w:val="center"/>
              <w:rPr>
                <w:rFonts w:eastAsia="黑体"/>
                <w:b/>
                <w:bCs/>
                <w:kern w:val="44"/>
              </w:rPr>
            </w:pPr>
            <w:r w:rsidRPr="00911DE9">
              <w:rPr>
                <w:color w:val="000000"/>
              </w:rPr>
              <w:t>400</w:t>
            </w:r>
          </w:p>
        </w:tc>
      </w:tr>
      <w:tr w:rsidR="00B152BF" w14:paraId="44663D64" w14:textId="77777777" w:rsidTr="000421F7">
        <w:tc>
          <w:tcPr>
            <w:tcW w:w="1843" w:type="dxa"/>
            <w:vAlign w:val="center"/>
          </w:tcPr>
          <w:p w14:paraId="1BEAF307" w14:textId="77777777" w:rsidR="00B152BF" w:rsidRPr="00911DE9" w:rsidRDefault="00B152BF" w:rsidP="000421F7">
            <w:pPr>
              <w:jc w:val="center"/>
              <w:rPr>
                <w:rFonts w:eastAsia="黑体"/>
                <w:b/>
                <w:bCs/>
                <w:kern w:val="44"/>
              </w:rPr>
            </w:pPr>
            <w:r w:rsidRPr="00911DE9">
              <w:rPr>
                <w:color w:val="000000"/>
              </w:rPr>
              <w:t>33.5909</w:t>
            </w:r>
          </w:p>
        </w:tc>
        <w:tc>
          <w:tcPr>
            <w:tcW w:w="1477" w:type="dxa"/>
            <w:vAlign w:val="center"/>
          </w:tcPr>
          <w:p w14:paraId="1F7A0419" w14:textId="77777777" w:rsidR="00B152BF" w:rsidRPr="00911DE9" w:rsidRDefault="00B152BF" w:rsidP="000421F7">
            <w:pPr>
              <w:jc w:val="center"/>
              <w:rPr>
                <w:rFonts w:eastAsia="黑体"/>
                <w:b/>
                <w:bCs/>
                <w:kern w:val="44"/>
              </w:rPr>
            </w:pPr>
            <w:r w:rsidRPr="00911DE9">
              <w:rPr>
                <w:color w:val="000000"/>
              </w:rPr>
              <w:t>503</w:t>
            </w:r>
            <w:r>
              <w:rPr>
                <w:color w:val="000000"/>
              </w:rPr>
              <w:t>.0000</w:t>
            </w:r>
          </w:p>
        </w:tc>
        <w:tc>
          <w:tcPr>
            <w:tcW w:w="1660" w:type="dxa"/>
            <w:vAlign w:val="center"/>
          </w:tcPr>
          <w:p w14:paraId="26FC0189" w14:textId="77777777" w:rsidR="00B152BF" w:rsidRPr="00911DE9" w:rsidRDefault="00B152BF" w:rsidP="000421F7">
            <w:pPr>
              <w:jc w:val="center"/>
              <w:rPr>
                <w:rFonts w:eastAsia="黑体"/>
                <w:b/>
                <w:bCs/>
                <w:kern w:val="44"/>
              </w:rPr>
            </w:pPr>
            <w:r w:rsidRPr="00911DE9">
              <w:rPr>
                <w:color w:val="000000"/>
              </w:rPr>
              <w:t>69.3004</w:t>
            </w:r>
          </w:p>
        </w:tc>
        <w:tc>
          <w:tcPr>
            <w:tcW w:w="1661" w:type="dxa"/>
            <w:vAlign w:val="center"/>
          </w:tcPr>
          <w:p w14:paraId="2CD39F11"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4D8A0ECA" w14:textId="77777777" w:rsidR="00B152BF" w:rsidRPr="00911DE9" w:rsidRDefault="00B152BF" w:rsidP="000421F7">
            <w:pPr>
              <w:jc w:val="center"/>
              <w:rPr>
                <w:rFonts w:eastAsia="黑体"/>
                <w:b/>
                <w:bCs/>
                <w:kern w:val="44"/>
              </w:rPr>
            </w:pPr>
            <w:r w:rsidRPr="00911DE9">
              <w:rPr>
                <w:color w:val="000000"/>
              </w:rPr>
              <w:t>400</w:t>
            </w:r>
          </w:p>
        </w:tc>
      </w:tr>
      <w:tr w:rsidR="00B152BF" w14:paraId="5F7F5BA5" w14:textId="77777777" w:rsidTr="000421F7">
        <w:tc>
          <w:tcPr>
            <w:tcW w:w="1843" w:type="dxa"/>
            <w:vAlign w:val="center"/>
          </w:tcPr>
          <w:p w14:paraId="214DEF49" w14:textId="77777777" w:rsidR="00B152BF" w:rsidRPr="00911DE9" w:rsidRDefault="00B152BF" w:rsidP="000421F7">
            <w:pPr>
              <w:jc w:val="center"/>
              <w:rPr>
                <w:rFonts w:eastAsia="黑体"/>
                <w:b/>
                <w:bCs/>
                <w:kern w:val="44"/>
              </w:rPr>
            </w:pPr>
            <w:r w:rsidRPr="00911DE9">
              <w:rPr>
                <w:color w:val="000000"/>
              </w:rPr>
              <w:t>31.9001</w:t>
            </w:r>
          </w:p>
        </w:tc>
        <w:tc>
          <w:tcPr>
            <w:tcW w:w="1477" w:type="dxa"/>
            <w:vAlign w:val="center"/>
          </w:tcPr>
          <w:p w14:paraId="45E181B6" w14:textId="77777777" w:rsidR="00B152BF" w:rsidRPr="00911DE9" w:rsidRDefault="00B152BF" w:rsidP="000421F7">
            <w:pPr>
              <w:jc w:val="center"/>
              <w:rPr>
                <w:rFonts w:eastAsia="黑体"/>
                <w:b/>
                <w:bCs/>
                <w:kern w:val="44"/>
              </w:rPr>
            </w:pPr>
            <w:r w:rsidRPr="00911DE9">
              <w:rPr>
                <w:color w:val="000000"/>
              </w:rPr>
              <w:t>503.0008</w:t>
            </w:r>
          </w:p>
        </w:tc>
        <w:tc>
          <w:tcPr>
            <w:tcW w:w="1660" w:type="dxa"/>
            <w:vAlign w:val="center"/>
          </w:tcPr>
          <w:p w14:paraId="7739F3D0" w14:textId="77777777" w:rsidR="00B152BF" w:rsidRPr="00911DE9" w:rsidRDefault="00B152BF" w:rsidP="000421F7">
            <w:pPr>
              <w:jc w:val="center"/>
              <w:rPr>
                <w:rFonts w:eastAsia="黑体"/>
                <w:b/>
                <w:bCs/>
                <w:kern w:val="44"/>
              </w:rPr>
            </w:pPr>
            <w:r w:rsidRPr="00911DE9">
              <w:rPr>
                <w:color w:val="000000"/>
              </w:rPr>
              <w:t>69.2986</w:t>
            </w:r>
          </w:p>
        </w:tc>
        <w:tc>
          <w:tcPr>
            <w:tcW w:w="1661" w:type="dxa"/>
            <w:vAlign w:val="center"/>
          </w:tcPr>
          <w:p w14:paraId="054B6475"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38599394" w14:textId="77777777" w:rsidR="00B152BF" w:rsidRPr="00911DE9" w:rsidRDefault="00B152BF" w:rsidP="000421F7">
            <w:pPr>
              <w:jc w:val="center"/>
              <w:rPr>
                <w:rFonts w:eastAsia="黑体"/>
                <w:b/>
                <w:bCs/>
                <w:kern w:val="44"/>
              </w:rPr>
            </w:pPr>
            <w:r w:rsidRPr="00911DE9">
              <w:rPr>
                <w:color w:val="000000"/>
              </w:rPr>
              <w:t>400</w:t>
            </w:r>
          </w:p>
        </w:tc>
      </w:tr>
      <w:tr w:rsidR="00B152BF" w14:paraId="4E712824" w14:textId="77777777" w:rsidTr="000421F7">
        <w:tc>
          <w:tcPr>
            <w:tcW w:w="1843" w:type="dxa"/>
            <w:vAlign w:val="center"/>
          </w:tcPr>
          <w:p w14:paraId="33EBC2B3" w14:textId="77777777" w:rsidR="00B152BF" w:rsidRPr="00911DE9" w:rsidRDefault="00B152BF" w:rsidP="000421F7">
            <w:pPr>
              <w:jc w:val="center"/>
              <w:rPr>
                <w:rFonts w:eastAsia="黑体"/>
                <w:b/>
                <w:bCs/>
                <w:kern w:val="44"/>
              </w:rPr>
            </w:pPr>
            <w:r w:rsidRPr="00911DE9">
              <w:rPr>
                <w:color w:val="000000"/>
              </w:rPr>
              <w:t>31.3886</w:t>
            </w:r>
          </w:p>
        </w:tc>
        <w:tc>
          <w:tcPr>
            <w:tcW w:w="1477" w:type="dxa"/>
            <w:vAlign w:val="center"/>
          </w:tcPr>
          <w:p w14:paraId="76992D3B" w14:textId="77777777" w:rsidR="00B152BF" w:rsidRPr="00911DE9" w:rsidRDefault="00B152BF" w:rsidP="000421F7">
            <w:pPr>
              <w:jc w:val="center"/>
              <w:rPr>
                <w:rFonts w:eastAsia="黑体"/>
                <w:b/>
                <w:bCs/>
                <w:kern w:val="44"/>
              </w:rPr>
            </w:pPr>
            <w:r w:rsidRPr="00911DE9">
              <w:rPr>
                <w:color w:val="000000"/>
              </w:rPr>
              <w:t>502.9995</w:t>
            </w:r>
          </w:p>
        </w:tc>
        <w:tc>
          <w:tcPr>
            <w:tcW w:w="1660" w:type="dxa"/>
            <w:vAlign w:val="center"/>
          </w:tcPr>
          <w:p w14:paraId="6D693953" w14:textId="77777777" w:rsidR="00B152BF" w:rsidRPr="00911DE9" w:rsidRDefault="00B152BF" w:rsidP="000421F7">
            <w:pPr>
              <w:jc w:val="center"/>
              <w:rPr>
                <w:rFonts w:eastAsia="黑体"/>
                <w:b/>
                <w:bCs/>
                <w:kern w:val="44"/>
              </w:rPr>
            </w:pPr>
            <w:r w:rsidRPr="00911DE9">
              <w:rPr>
                <w:color w:val="000000"/>
              </w:rPr>
              <w:t>69.3016</w:t>
            </w:r>
          </w:p>
        </w:tc>
        <w:tc>
          <w:tcPr>
            <w:tcW w:w="1661" w:type="dxa"/>
            <w:vAlign w:val="center"/>
          </w:tcPr>
          <w:p w14:paraId="78C91FF5"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56DBEF1E" w14:textId="77777777" w:rsidR="00B152BF" w:rsidRPr="00911DE9" w:rsidRDefault="00B152BF" w:rsidP="000421F7">
            <w:pPr>
              <w:jc w:val="center"/>
              <w:rPr>
                <w:rFonts w:eastAsia="黑体"/>
                <w:b/>
                <w:bCs/>
                <w:kern w:val="44"/>
              </w:rPr>
            </w:pPr>
            <w:r w:rsidRPr="00911DE9">
              <w:rPr>
                <w:color w:val="000000"/>
              </w:rPr>
              <w:t>400</w:t>
            </w:r>
          </w:p>
        </w:tc>
      </w:tr>
      <w:tr w:rsidR="00B152BF" w14:paraId="09B6D64B" w14:textId="77777777" w:rsidTr="000421F7">
        <w:tc>
          <w:tcPr>
            <w:tcW w:w="1843" w:type="dxa"/>
            <w:vAlign w:val="center"/>
          </w:tcPr>
          <w:p w14:paraId="661DC98A" w14:textId="77777777" w:rsidR="00B152BF" w:rsidRPr="00911DE9" w:rsidRDefault="00B152BF" w:rsidP="000421F7">
            <w:pPr>
              <w:jc w:val="center"/>
              <w:rPr>
                <w:rFonts w:eastAsia="黑体"/>
                <w:b/>
                <w:bCs/>
                <w:kern w:val="44"/>
              </w:rPr>
            </w:pPr>
            <w:r w:rsidRPr="00911DE9">
              <w:rPr>
                <w:color w:val="000000"/>
              </w:rPr>
              <w:t>42.2168</w:t>
            </w:r>
          </w:p>
        </w:tc>
        <w:tc>
          <w:tcPr>
            <w:tcW w:w="1477" w:type="dxa"/>
            <w:vAlign w:val="center"/>
          </w:tcPr>
          <w:p w14:paraId="1FC99285" w14:textId="77777777" w:rsidR="00B152BF" w:rsidRPr="00911DE9" w:rsidRDefault="00B152BF" w:rsidP="000421F7">
            <w:pPr>
              <w:jc w:val="center"/>
              <w:rPr>
                <w:rFonts w:eastAsia="黑体"/>
                <w:b/>
                <w:bCs/>
                <w:kern w:val="44"/>
              </w:rPr>
            </w:pPr>
            <w:r w:rsidRPr="00911DE9">
              <w:rPr>
                <w:color w:val="000000"/>
              </w:rPr>
              <w:t>502.9992</w:t>
            </w:r>
          </w:p>
        </w:tc>
        <w:tc>
          <w:tcPr>
            <w:tcW w:w="1660" w:type="dxa"/>
            <w:vAlign w:val="center"/>
          </w:tcPr>
          <w:p w14:paraId="1306B490" w14:textId="77777777" w:rsidR="00B152BF" w:rsidRPr="00911DE9" w:rsidRDefault="00B152BF" w:rsidP="000421F7">
            <w:pPr>
              <w:jc w:val="center"/>
              <w:rPr>
                <w:rFonts w:eastAsia="黑体"/>
                <w:b/>
                <w:bCs/>
                <w:kern w:val="44"/>
              </w:rPr>
            </w:pPr>
            <w:r w:rsidRPr="00911DE9">
              <w:rPr>
                <w:color w:val="000000"/>
              </w:rPr>
              <w:t>69.3006</w:t>
            </w:r>
          </w:p>
        </w:tc>
        <w:tc>
          <w:tcPr>
            <w:tcW w:w="1661" w:type="dxa"/>
            <w:vAlign w:val="center"/>
          </w:tcPr>
          <w:p w14:paraId="0349AD4A" w14:textId="77777777" w:rsidR="00B152BF" w:rsidRPr="00911DE9" w:rsidRDefault="00B152BF" w:rsidP="000421F7">
            <w:pPr>
              <w:jc w:val="center"/>
              <w:rPr>
                <w:rFonts w:eastAsia="黑体"/>
                <w:b/>
                <w:bCs/>
                <w:kern w:val="44"/>
              </w:rPr>
            </w:pPr>
            <w:r w:rsidRPr="00911DE9">
              <w:rPr>
                <w:color w:val="000000"/>
              </w:rPr>
              <w:t>4.9991</w:t>
            </w:r>
          </w:p>
        </w:tc>
        <w:tc>
          <w:tcPr>
            <w:tcW w:w="1661" w:type="dxa"/>
            <w:vAlign w:val="center"/>
          </w:tcPr>
          <w:p w14:paraId="3C89B378" w14:textId="77777777" w:rsidR="00B152BF" w:rsidRPr="00911DE9" w:rsidRDefault="00B152BF" w:rsidP="000421F7">
            <w:pPr>
              <w:jc w:val="center"/>
              <w:rPr>
                <w:rFonts w:eastAsia="黑体"/>
                <w:b/>
                <w:bCs/>
                <w:kern w:val="44"/>
              </w:rPr>
            </w:pPr>
            <w:r w:rsidRPr="00911DE9">
              <w:rPr>
                <w:color w:val="000000"/>
              </w:rPr>
              <w:t>200</w:t>
            </w:r>
          </w:p>
        </w:tc>
      </w:tr>
      <w:tr w:rsidR="00B152BF" w14:paraId="11706EB3" w14:textId="77777777" w:rsidTr="000421F7">
        <w:tc>
          <w:tcPr>
            <w:tcW w:w="1843" w:type="dxa"/>
            <w:vAlign w:val="center"/>
          </w:tcPr>
          <w:p w14:paraId="4647C19B" w14:textId="77777777" w:rsidR="00B152BF" w:rsidRPr="00911DE9" w:rsidRDefault="00B152BF" w:rsidP="000421F7">
            <w:pPr>
              <w:jc w:val="center"/>
              <w:rPr>
                <w:rFonts w:eastAsia="黑体"/>
                <w:b/>
                <w:bCs/>
                <w:kern w:val="44"/>
              </w:rPr>
            </w:pPr>
            <w:r w:rsidRPr="00911DE9">
              <w:rPr>
                <w:color w:val="000000"/>
              </w:rPr>
              <w:t>44.1314</w:t>
            </w:r>
          </w:p>
        </w:tc>
        <w:tc>
          <w:tcPr>
            <w:tcW w:w="1477" w:type="dxa"/>
            <w:vAlign w:val="center"/>
          </w:tcPr>
          <w:p w14:paraId="49DB204A" w14:textId="77777777" w:rsidR="00B152BF" w:rsidRPr="00911DE9" w:rsidRDefault="00B152BF" w:rsidP="000421F7">
            <w:pPr>
              <w:jc w:val="center"/>
              <w:rPr>
                <w:rFonts w:eastAsia="黑体"/>
                <w:b/>
                <w:bCs/>
                <w:kern w:val="44"/>
              </w:rPr>
            </w:pPr>
            <w:r w:rsidRPr="00911DE9">
              <w:rPr>
                <w:color w:val="000000"/>
              </w:rPr>
              <w:t>502.999</w:t>
            </w:r>
            <w:r>
              <w:rPr>
                <w:color w:val="000000"/>
              </w:rPr>
              <w:t>0</w:t>
            </w:r>
          </w:p>
        </w:tc>
        <w:tc>
          <w:tcPr>
            <w:tcW w:w="1660" w:type="dxa"/>
            <w:vAlign w:val="center"/>
          </w:tcPr>
          <w:p w14:paraId="76728D92"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23AE2050" w14:textId="77777777" w:rsidR="00B152BF" w:rsidRPr="00911DE9" w:rsidRDefault="00B152BF" w:rsidP="000421F7">
            <w:pPr>
              <w:jc w:val="center"/>
              <w:rPr>
                <w:rFonts w:eastAsia="黑体"/>
                <w:b/>
                <w:bCs/>
                <w:kern w:val="44"/>
              </w:rPr>
            </w:pPr>
            <w:r w:rsidRPr="00911DE9">
              <w:rPr>
                <w:color w:val="000000"/>
              </w:rPr>
              <w:t>4.9997</w:t>
            </w:r>
          </w:p>
        </w:tc>
        <w:tc>
          <w:tcPr>
            <w:tcW w:w="1661" w:type="dxa"/>
            <w:vAlign w:val="center"/>
          </w:tcPr>
          <w:p w14:paraId="6A1A63B8" w14:textId="77777777" w:rsidR="00B152BF" w:rsidRPr="00911DE9" w:rsidRDefault="00B152BF" w:rsidP="000421F7">
            <w:pPr>
              <w:jc w:val="center"/>
              <w:rPr>
                <w:rFonts w:eastAsia="黑体"/>
                <w:b/>
                <w:bCs/>
                <w:kern w:val="44"/>
              </w:rPr>
            </w:pPr>
            <w:r w:rsidRPr="00911DE9">
              <w:rPr>
                <w:color w:val="000000"/>
              </w:rPr>
              <w:t>200</w:t>
            </w:r>
          </w:p>
        </w:tc>
      </w:tr>
      <w:tr w:rsidR="00B152BF" w14:paraId="1BA04B0B" w14:textId="77777777" w:rsidTr="000421F7">
        <w:tc>
          <w:tcPr>
            <w:tcW w:w="1843" w:type="dxa"/>
            <w:vAlign w:val="center"/>
          </w:tcPr>
          <w:p w14:paraId="21538F3D" w14:textId="77777777" w:rsidR="00B152BF" w:rsidRPr="00911DE9" w:rsidRDefault="00B152BF" w:rsidP="000421F7">
            <w:pPr>
              <w:jc w:val="center"/>
              <w:rPr>
                <w:rFonts w:eastAsia="黑体"/>
                <w:b/>
                <w:bCs/>
                <w:kern w:val="44"/>
              </w:rPr>
            </w:pPr>
            <w:r w:rsidRPr="00911DE9">
              <w:rPr>
                <w:color w:val="000000"/>
              </w:rPr>
              <w:t>41.0202</w:t>
            </w:r>
          </w:p>
        </w:tc>
        <w:tc>
          <w:tcPr>
            <w:tcW w:w="1477" w:type="dxa"/>
            <w:vAlign w:val="center"/>
          </w:tcPr>
          <w:p w14:paraId="1DAAD235" w14:textId="77777777" w:rsidR="00B152BF" w:rsidRPr="00911DE9" w:rsidRDefault="00B152BF" w:rsidP="000421F7">
            <w:pPr>
              <w:jc w:val="center"/>
              <w:rPr>
                <w:rFonts w:eastAsia="黑体"/>
                <w:b/>
                <w:bCs/>
                <w:kern w:val="44"/>
              </w:rPr>
            </w:pPr>
            <w:r w:rsidRPr="00911DE9">
              <w:rPr>
                <w:color w:val="000000"/>
              </w:rPr>
              <w:t>502.9999</w:t>
            </w:r>
          </w:p>
        </w:tc>
        <w:tc>
          <w:tcPr>
            <w:tcW w:w="1660" w:type="dxa"/>
            <w:vAlign w:val="center"/>
          </w:tcPr>
          <w:p w14:paraId="3D4EF3D3" w14:textId="77777777" w:rsidR="00B152BF" w:rsidRPr="00911DE9" w:rsidRDefault="00B152BF" w:rsidP="000421F7">
            <w:pPr>
              <w:jc w:val="center"/>
              <w:rPr>
                <w:rFonts w:eastAsia="黑体"/>
                <w:b/>
                <w:bCs/>
                <w:kern w:val="44"/>
              </w:rPr>
            </w:pPr>
            <w:r w:rsidRPr="00911DE9">
              <w:rPr>
                <w:color w:val="000000"/>
              </w:rPr>
              <w:t>69.2978</w:t>
            </w:r>
          </w:p>
        </w:tc>
        <w:tc>
          <w:tcPr>
            <w:tcW w:w="1661" w:type="dxa"/>
            <w:vAlign w:val="center"/>
          </w:tcPr>
          <w:p w14:paraId="18ECC4D0"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4E472D43" w14:textId="77777777" w:rsidR="00B152BF" w:rsidRPr="00911DE9" w:rsidRDefault="00B152BF" w:rsidP="000421F7">
            <w:pPr>
              <w:jc w:val="center"/>
              <w:rPr>
                <w:rFonts w:eastAsia="黑体"/>
                <w:b/>
                <w:bCs/>
                <w:kern w:val="44"/>
              </w:rPr>
            </w:pPr>
            <w:r w:rsidRPr="00911DE9">
              <w:rPr>
                <w:color w:val="000000"/>
              </w:rPr>
              <w:t>200</w:t>
            </w:r>
          </w:p>
        </w:tc>
      </w:tr>
      <w:tr w:rsidR="00B152BF" w14:paraId="79ABDECA" w14:textId="77777777" w:rsidTr="000421F7">
        <w:tc>
          <w:tcPr>
            <w:tcW w:w="1843" w:type="dxa"/>
            <w:vAlign w:val="center"/>
          </w:tcPr>
          <w:p w14:paraId="6F6BA774" w14:textId="77777777" w:rsidR="00B152BF" w:rsidRPr="00911DE9" w:rsidRDefault="00B152BF" w:rsidP="000421F7">
            <w:pPr>
              <w:jc w:val="center"/>
              <w:rPr>
                <w:rFonts w:eastAsia="黑体"/>
                <w:b/>
                <w:bCs/>
                <w:kern w:val="44"/>
              </w:rPr>
            </w:pPr>
            <w:r w:rsidRPr="00911DE9">
              <w:rPr>
                <w:color w:val="000000"/>
              </w:rPr>
              <w:t>44.2527</w:t>
            </w:r>
          </w:p>
        </w:tc>
        <w:tc>
          <w:tcPr>
            <w:tcW w:w="1477" w:type="dxa"/>
            <w:vAlign w:val="center"/>
          </w:tcPr>
          <w:p w14:paraId="100411C4" w14:textId="77777777" w:rsidR="00B152BF" w:rsidRPr="00911DE9" w:rsidRDefault="00B152BF" w:rsidP="000421F7">
            <w:pPr>
              <w:jc w:val="center"/>
              <w:rPr>
                <w:rFonts w:eastAsia="黑体"/>
                <w:b/>
                <w:bCs/>
                <w:kern w:val="44"/>
              </w:rPr>
            </w:pPr>
            <w:r w:rsidRPr="00911DE9">
              <w:rPr>
                <w:color w:val="000000"/>
              </w:rPr>
              <w:t>503.001</w:t>
            </w:r>
            <w:r>
              <w:rPr>
                <w:color w:val="000000"/>
              </w:rPr>
              <w:t>0</w:t>
            </w:r>
          </w:p>
        </w:tc>
        <w:tc>
          <w:tcPr>
            <w:tcW w:w="1660" w:type="dxa"/>
            <w:vAlign w:val="center"/>
          </w:tcPr>
          <w:p w14:paraId="072A532A" w14:textId="77777777" w:rsidR="00B152BF" w:rsidRPr="00911DE9" w:rsidRDefault="00B152BF" w:rsidP="000421F7">
            <w:pPr>
              <w:jc w:val="center"/>
              <w:rPr>
                <w:rFonts w:eastAsia="黑体"/>
                <w:b/>
                <w:bCs/>
                <w:kern w:val="44"/>
              </w:rPr>
            </w:pPr>
            <w:r w:rsidRPr="00911DE9">
              <w:rPr>
                <w:color w:val="000000"/>
              </w:rPr>
              <w:t>69.3014</w:t>
            </w:r>
          </w:p>
        </w:tc>
        <w:tc>
          <w:tcPr>
            <w:tcW w:w="1661" w:type="dxa"/>
            <w:vAlign w:val="center"/>
          </w:tcPr>
          <w:p w14:paraId="7DC52641" w14:textId="77777777" w:rsidR="00B152BF" w:rsidRPr="00911DE9" w:rsidRDefault="00B152BF" w:rsidP="000421F7">
            <w:pPr>
              <w:jc w:val="center"/>
              <w:rPr>
                <w:rFonts w:eastAsia="黑体"/>
                <w:b/>
                <w:bCs/>
                <w:kern w:val="44"/>
              </w:rPr>
            </w:pPr>
            <w:r w:rsidRPr="00911DE9">
              <w:rPr>
                <w:color w:val="000000"/>
              </w:rPr>
              <w:t>4.9989</w:t>
            </w:r>
          </w:p>
        </w:tc>
        <w:tc>
          <w:tcPr>
            <w:tcW w:w="1661" w:type="dxa"/>
            <w:vAlign w:val="center"/>
          </w:tcPr>
          <w:p w14:paraId="0F598E11" w14:textId="77777777" w:rsidR="00B152BF" w:rsidRPr="00911DE9" w:rsidRDefault="00B152BF" w:rsidP="000421F7">
            <w:pPr>
              <w:jc w:val="center"/>
              <w:rPr>
                <w:rFonts w:eastAsia="黑体"/>
                <w:b/>
                <w:bCs/>
                <w:kern w:val="44"/>
              </w:rPr>
            </w:pPr>
            <w:r w:rsidRPr="00911DE9">
              <w:rPr>
                <w:color w:val="000000"/>
              </w:rPr>
              <w:t>200</w:t>
            </w:r>
          </w:p>
        </w:tc>
      </w:tr>
      <w:tr w:rsidR="00B152BF" w14:paraId="4368DC20" w14:textId="77777777" w:rsidTr="000421F7">
        <w:tc>
          <w:tcPr>
            <w:tcW w:w="1843" w:type="dxa"/>
            <w:vAlign w:val="center"/>
          </w:tcPr>
          <w:p w14:paraId="518EE990" w14:textId="77777777" w:rsidR="00B152BF" w:rsidRPr="00911DE9" w:rsidRDefault="00B152BF" w:rsidP="000421F7">
            <w:pPr>
              <w:jc w:val="center"/>
              <w:rPr>
                <w:rFonts w:eastAsia="黑体"/>
                <w:b/>
                <w:bCs/>
                <w:kern w:val="44"/>
              </w:rPr>
            </w:pPr>
            <w:r w:rsidRPr="00911DE9">
              <w:rPr>
                <w:color w:val="000000"/>
              </w:rPr>
              <w:t>41.9073</w:t>
            </w:r>
          </w:p>
        </w:tc>
        <w:tc>
          <w:tcPr>
            <w:tcW w:w="1477" w:type="dxa"/>
            <w:vAlign w:val="center"/>
          </w:tcPr>
          <w:p w14:paraId="72A30EA7" w14:textId="77777777" w:rsidR="00B152BF" w:rsidRPr="00911DE9" w:rsidRDefault="00B152BF" w:rsidP="000421F7">
            <w:pPr>
              <w:jc w:val="center"/>
              <w:rPr>
                <w:rFonts w:eastAsia="黑体"/>
                <w:b/>
                <w:bCs/>
                <w:kern w:val="44"/>
              </w:rPr>
            </w:pPr>
            <w:r w:rsidRPr="00911DE9">
              <w:rPr>
                <w:color w:val="000000"/>
              </w:rPr>
              <w:t>502.9988</w:t>
            </w:r>
          </w:p>
        </w:tc>
        <w:tc>
          <w:tcPr>
            <w:tcW w:w="1660" w:type="dxa"/>
            <w:vAlign w:val="center"/>
          </w:tcPr>
          <w:p w14:paraId="74761899" w14:textId="77777777" w:rsidR="00B152BF" w:rsidRPr="00911DE9" w:rsidRDefault="00B152BF" w:rsidP="000421F7">
            <w:pPr>
              <w:jc w:val="center"/>
              <w:rPr>
                <w:rFonts w:eastAsia="黑体"/>
                <w:b/>
                <w:bCs/>
                <w:kern w:val="44"/>
              </w:rPr>
            </w:pPr>
            <w:r w:rsidRPr="00911DE9">
              <w:rPr>
                <w:color w:val="000000"/>
              </w:rPr>
              <w:t>69.2981</w:t>
            </w:r>
          </w:p>
        </w:tc>
        <w:tc>
          <w:tcPr>
            <w:tcW w:w="1661" w:type="dxa"/>
            <w:vAlign w:val="center"/>
          </w:tcPr>
          <w:p w14:paraId="719A9034" w14:textId="77777777" w:rsidR="00B152BF" w:rsidRPr="00911DE9" w:rsidRDefault="00B152BF" w:rsidP="000421F7">
            <w:pPr>
              <w:jc w:val="center"/>
              <w:rPr>
                <w:rFonts w:eastAsia="黑体"/>
                <w:b/>
                <w:bCs/>
                <w:kern w:val="44"/>
              </w:rPr>
            </w:pPr>
            <w:r w:rsidRPr="00911DE9">
              <w:rPr>
                <w:color w:val="000000"/>
              </w:rPr>
              <w:t>5.0014</w:t>
            </w:r>
          </w:p>
        </w:tc>
        <w:tc>
          <w:tcPr>
            <w:tcW w:w="1661" w:type="dxa"/>
            <w:vAlign w:val="center"/>
          </w:tcPr>
          <w:p w14:paraId="519B0703" w14:textId="77777777" w:rsidR="00B152BF" w:rsidRPr="00911DE9" w:rsidRDefault="00B152BF" w:rsidP="000421F7">
            <w:pPr>
              <w:jc w:val="center"/>
              <w:rPr>
                <w:rFonts w:eastAsia="黑体"/>
                <w:b/>
                <w:bCs/>
                <w:kern w:val="44"/>
              </w:rPr>
            </w:pPr>
            <w:r w:rsidRPr="00911DE9">
              <w:rPr>
                <w:color w:val="000000"/>
              </w:rPr>
              <w:t>200</w:t>
            </w:r>
          </w:p>
        </w:tc>
      </w:tr>
      <w:tr w:rsidR="00B152BF" w14:paraId="33B18723" w14:textId="77777777" w:rsidTr="000421F7">
        <w:tc>
          <w:tcPr>
            <w:tcW w:w="1843" w:type="dxa"/>
            <w:vAlign w:val="center"/>
          </w:tcPr>
          <w:p w14:paraId="28D18FE4" w14:textId="77777777" w:rsidR="00B152BF" w:rsidRPr="00911DE9" w:rsidRDefault="00B152BF" w:rsidP="000421F7">
            <w:pPr>
              <w:jc w:val="center"/>
              <w:rPr>
                <w:rFonts w:eastAsia="黑体"/>
                <w:b/>
                <w:bCs/>
                <w:kern w:val="44"/>
              </w:rPr>
            </w:pPr>
            <w:r w:rsidRPr="00911DE9">
              <w:rPr>
                <w:color w:val="000000"/>
              </w:rPr>
              <w:t>44.9328</w:t>
            </w:r>
          </w:p>
        </w:tc>
        <w:tc>
          <w:tcPr>
            <w:tcW w:w="1477" w:type="dxa"/>
            <w:vAlign w:val="center"/>
          </w:tcPr>
          <w:p w14:paraId="0A89F69F" w14:textId="77777777" w:rsidR="00B152BF" w:rsidRPr="00911DE9" w:rsidRDefault="00B152BF" w:rsidP="000421F7">
            <w:pPr>
              <w:jc w:val="center"/>
              <w:rPr>
                <w:rFonts w:eastAsia="黑体"/>
                <w:b/>
                <w:bCs/>
                <w:kern w:val="44"/>
              </w:rPr>
            </w:pPr>
            <w:r w:rsidRPr="00911DE9">
              <w:rPr>
                <w:color w:val="000000"/>
              </w:rPr>
              <w:t>502.9999</w:t>
            </w:r>
          </w:p>
        </w:tc>
        <w:tc>
          <w:tcPr>
            <w:tcW w:w="1660" w:type="dxa"/>
            <w:vAlign w:val="center"/>
          </w:tcPr>
          <w:p w14:paraId="69C6EE9A" w14:textId="77777777" w:rsidR="00B152BF" w:rsidRPr="00911DE9" w:rsidRDefault="00B152BF" w:rsidP="000421F7">
            <w:pPr>
              <w:jc w:val="center"/>
              <w:rPr>
                <w:rFonts w:eastAsia="黑体"/>
                <w:b/>
                <w:bCs/>
                <w:kern w:val="44"/>
              </w:rPr>
            </w:pPr>
            <w:r w:rsidRPr="00911DE9">
              <w:rPr>
                <w:color w:val="000000"/>
              </w:rPr>
              <w:t>69.2982</w:t>
            </w:r>
          </w:p>
        </w:tc>
        <w:tc>
          <w:tcPr>
            <w:tcW w:w="1661" w:type="dxa"/>
            <w:vAlign w:val="center"/>
          </w:tcPr>
          <w:p w14:paraId="0FBC76AB"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4C21471A" w14:textId="77777777" w:rsidR="00B152BF" w:rsidRPr="00911DE9" w:rsidRDefault="00B152BF" w:rsidP="000421F7">
            <w:pPr>
              <w:jc w:val="center"/>
              <w:rPr>
                <w:rFonts w:eastAsia="黑体"/>
                <w:b/>
                <w:bCs/>
                <w:kern w:val="44"/>
              </w:rPr>
            </w:pPr>
            <w:r w:rsidRPr="00911DE9">
              <w:rPr>
                <w:color w:val="000000"/>
              </w:rPr>
              <w:t>200</w:t>
            </w:r>
          </w:p>
        </w:tc>
      </w:tr>
      <w:tr w:rsidR="00B152BF" w14:paraId="4CC21F2D" w14:textId="77777777" w:rsidTr="000421F7">
        <w:tc>
          <w:tcPr>
            <w:tcW w:w="1843" w:type="dxa"/>
            <w:vAlign w:val="center"/>
          </w:tcPr>
          <w:p w14:paraId="3C9A29A0" w14:textId="77777777" w:rsidR="00B152BF" w:rsidRPr="00911DE9" w:rsidRDefault="00B152BF" w:rsidP="000421F7">
            <w:pPr>
              <w:jc w:val="center"/>
              <w:rPr>
                <w:rFonts w:eastAsia="黑体"/>
                <w:b/>
                <w:bCs/>
                <w:kern w:val="44"/>
              </w:rPr>
            </w:pPr>
            <w:r w:rsidRPr="00911DE9">
              <w:rPr>
                <w:color w:val="000000"/>
              </w:rPr>
              <w:t>43.3108</w:t>
            </w:r>
          </w:p>
        </w:tc>
        <w:tc>
          <w:tcPr>
            <w:tcW w:w="1477" w:type="dxa"/>
            <w:vAlign w:val="center"/>
          </w:tcPr>
          <w:p w14:paraId="013BA5C9" w14:textId="77777777" w:rsidR="00B152BF" w:rsidRPr="00911DE9" w:rsidRDefault="00B152BF" w:rsidP="000421F7">
            <w:pPr>
              <w:jc w:val="center"/>
              <w:rPr>
                <w:rFonts w:eastAsia="黑体"/>
                <w:b/>
                <w:bCs/>
                <w:kern w:val="44"/>
              </w:rPr>
            </w:pPr>
            <w:r w:rsidRPr="00911DE9">
              <w:rPr>
                <w:color w:val="000000"/>
              </w:rPr>
              <w:t>502.9996</w:t>
            </w:r>
          </w:p>
        </w:tc>
        <w:tc>
          <w:tcPr>
            <w:tcW w:w="1660" w:type="dxa"/>
            <w:vAlign w:val="center"/>
          </w:tcPr>
          <w:p w14:paraId="6853CE82" w14:textId="77777777" w:rsidR="00B152BF" w:rsidRPr="00911DE9" w:rsidRDefault="00B152BF" w:rsidP="000421F7">
            <w:pPr>
              <w:jc w:val="center"/>
              <w:rPr>
                <w:rFonts w:eastAsia="黑体"/>
                <w:b/>
                <w:bCs/>
                <w:kern w:val="44"/>
              </w:rPr>
            </w:pPr>
            <w:r w:rsidRPr="00911DE9">
              <w:rPr>
                <w:color w:val="000000"/>
              </w:rPr>
              <w:t>69.299</w:t>
            </w:r>
          </w:p>
        </w:tc>
        <w:tc>
          <w:tcPr>
            <w:tcW w:w="1661" w:type="dxa"/>
            <w:vAlign w:val="center"/>
          </w:tcPr>
          <w:p w14:paraId="72263DCC" w14:textId="77777777" w:rsidR="00B152BF" w:rsidRPr="00911DE9" w:rsidRDefault="00B152BF" w:rsidP="000421F7">
            <w:pPr>
              <w:jc w:val="center"/>
              <w:rPr>
                <w:rFonts w:eastAsia="黑体"/>
                <w:b/>
                <w:bCs/>
                <w:kern w:val="44"/>
              </w:rPr>
            </w:pPr>
            <w:r w:rsidRPr="00911DE9">
              <w:rPr>
                <w:color w:val="000000"/>
              </w:rPr>
              <w:t>4.9988</w:t>
            </w:r>
          </w:p>
        </w:tc>
        <w:tc>
          <w:tcPr>
            <w:tcW w:w="1661" w:type="dxa"/>
            <w:vAlign w:val="center"/>
          </w:tcPr>
          <w:p w14:paraId="401DA7FB" w14:textId="77777777" w:rsidR="00B152BF" w:rsidRPr="00911DE9" w:rsidRDefault="00B152BF" w:rsidP="000421F7">
            <w:pPr>
              <w:jc w:val="center"/>
              <w:rPr>
                <w:rFonts w:eastAsia="黑体"/>
                <w:b/>
                <w:bCs/>
                <w:kern w:val="44"/>
              </w:rPr>
            </w:pPr>
            <w:r w:rsidRPr="00911DE9">
              <w:rPr>
                <w:color w:val="000000"/>
              </w:rPr>
              <w:t>200</w:t>
            </w:r>
          </w:p>
        </w:tc>
      </w:tr>
      <w:tr w:rsidR="00B152BF" w14:paraId="1676B4F7" w14:textId="77777777" w:rsidTr="000421F7">
        <w:tc>
          <w:tcPr>
            <w:tcW w:w="1843" w:type="dxa"/>
            <w:vAlign w:val="center"/>
          </w:tcPr>
          <w:p w14:paraId="4E32D6C4" w14:textId="77777777" w:rsidR="00B152BF" w:rsidRPr="00911DE9" w:rsidRDefault="00B152BF" w:rsidP="000421F7">
            <w:pPr>
              <w:jc w:val="center"/>
              <w:rPr>
                <w:rFonts w:eastAsia="黑体"/>
                <w:b/>
                <w:bCs/>
                <w:kern w:val="44"/>
              </w:rPr>
            </w:pPr>
            <w:r w:rsidRPr="00911DE9">
              <w:rPr>
                <w:color w:val="000000"/>
              </w:rPr>
              <w:t>44.4737</w:t>
            </w:r>
          </w:p>
        </w:tc>
        <w:tc>
          <w:tcPr>
            <w:tcW w:w="1477" w:type="dxa"/>
            <w:vAlign w:val="center"/>
          </w:tcPr>
          <w:p w14:paraId="0F65F9BE" w14:textId="77777777" w:rsidR="00B152BF" w:rsidRPr="00911DE9" w:rsidRDefault="00B152BF" w:rsidP="000421F7">
            <w:pPr>
              <w:jc w:val="center"/>
              <w:rPr>
                <w:rFonts w:eastAsia="黑体"/>
                <w:b/>
                <w:bCs/>
                <w:kern w:val="44"/>
              </w:rPr>
            </w:pPr>
            <w:r w:rsidRPr="00911DE9">
              <w:rPr>
                <w:color w:val="000000"/>
              </w:rPr>
              <w:t>502.9996</w:t>
            </w:r>
          </w:p>
        </w:tc>
        <w:tc>
          <w:tcPr>
            <w:tcW w:w="1660" w:type="dxa"/>
            <w:vAlign w:val="center"/>
          </w:tcPr>
          <w:p w14:paraId="562AAE03"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3E628793"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64F7EE1D" w14:textId="77777777" w:rsidR="00B152BF" w:rsidRPr="00911DE9" w:rsidRDefault="00B152BF" w:rsidP="000421F7">
            <w:pPr>
              <w:jc w:val="center"/>
              <w:rPr>
                <w:rFonts w:eastAsia="黑体"/>
                <w:b/>
                <w:bCs/>
                <w:kern w:val="44"/>
              </w:rPr>
            </w:pPr>
            <w:r w:rsidRPr="00911DE9">
              <w:rPr>
                <w:color w:val="000000"/>
              </w:rPr>
              <w:t>200</w:t>
            </w:r>
          </w:p>
        </w:tc>
      </w:tr>
      <w:tr w:rsidR="00B152BF" w14:paraId="05B87372" w14:textId="77777777" w:rsidTr="000421F7">
        <w:tc>
          <w:tcPr>
            <w:tcW w:w="1843" w:type="dxa"/>
            <w:vAlign w:val="center"/>
          </w:tcPr>
          <w:p w14:paraId="630926D1" w14:textId="77777777" w:rsidR="00B152BF" w:rsidRPr="00911DE9" w:rsidRDefault="00B152BF" w:rsidP="000421F7">
            <w:pPr>
              <w:jc w:val="center"/>
              <w:rPr>
                <w:rFonts w:eastAsia="黑体"/>
                <w:b/>
                <w:bCs/>
                <w:kern w:val="44"/>
              </w:rPr>
            </w:pPr>
            <w:r w:rsidRPr="00911DE9">
              <w:rPr>
                <w:color w:val="000000"/>
              </w:rPr>
              <w:t>45.1654</w:t>
            </w:r>
          </w:p>
        </w:tc>
        <w:tc>
          <w:tcPr>
            <w:tcW w:w="1477" w:type="dxa"/>
            <w:vAlign w:val="center"/>
          </w:tcPr>
          <w:p w14:paraId="71231DE1" w14:textId="77777777" w:rsidR="00B152BF" w:rsidRPr="00911DE9" w:rsidRDefault="00B152BF" w:rsidP="000421F7">
            <w:pPr>
              <w:jc w:val="center"/>
              <w:rPr>
                <w:rFonts w:eastAsia="黑体"/>
                <w:b/>
                <w:bCs/>
                <w:kern w:val="44"/>
              </w:rPr>
            </w:pPr>
            <w:r w:rsidRPr="00911DE9">
              <w:rPr>
                <w:color w:val="000000"/>
              </w:rPr>
              <w:t>502.998</w:t>
            </w:r>
            <w:r>
              <w:rPr>
                <w:color w:val="000000"/>
              </w:rPr>
              <w:t>0</w:t>
            </w:r>
          </w:p>
        </w:tc>
        <w:tc>
          <w:tcPr>
            <w:tcW w:w="1660" w:type="dxa"/>
            <w:vAlign w:val="center"/>
          </w:tcPr>
          <w:p w14:paraId="6B3E278A" w14:textId="77777777" w:rsidR="00B152BF" w:rsidRPr="00911DE9" w:rsidRDefault="00B152BF" w:rsidP="000421F7">
            <w:pPr>
              <w:jc w:val="center"/>
              <w:rPr>
                <w:rFonts w:eastAsia="黑体"/>
                <w:b/>
                <w:bCs/>
                <w:kern w:val="44"/>
              </w:rPr>
            </w:pPr>
            <w:r w:rsidRPr="00911DE9">
              <w:rPr>
                <w:color w:val="000000"/>
              </w:rPr>
              <w:t>69.3006</w:t>
            </w:r>
          </w:p>
        </w:tc>
        <w:tc>
          <w:tcPr>
            <w:tcW w:w="1661" w:type="dxa"/>
            <w:vAlign w:val="center"/>
          </w:tcPr>
          <w:p w14:paraId="4A7FBB10" w14:textId="77777777" w:rsidR="00B152BF" w:rsidRPr="00911DE9" w:rsidRDefault="00B152BF" w:rsidP="000421F7">
            <w:pPr>
              <w:jc w:val="center"/>
              <w:rPr>
                <w:rFonts w:eastAsia="黑体"/>
                <w:b/>
                <w:bCs/>
                <w:kern w:val="44"/>
              </w:rPr>
            </w:pPr>
            <w:r w:rsidRPr="00911DE9">
              <w:rPr>
                <w:color w:val="000000"/>
              </w:rPr>
              <w:t>5.0011</w:t>
            </w:r>
          </w:p>
        </w:tc>
        <w:tc>
          <w:tcPr>
            <w:tcW w:w="1661" w:type="dxa"/>
            <w:vAlign w:val="center"/>
          </w:tcPr>
          <w:p w14:paraId="21383E3D" w14:textId="77777777" w:rsidR="00B152BF" w:rsidRPr="00911DE9" w:rsidRDefault="00B152BF" w:rsidP="000421F7">
            <w:pPr>
              <w:jc w:val="center"/>
              <w:rPr>
                <w:rFonts w:eastAsia="黑体"/>
                <w:b/>
                <w:bCs/>
                <w:kern w:val="44"/>
              </w:rPr>
            </w:pPr>
            <w:r w:rsidRPr="00911DE9">
              <w:rPr>
                <w:color w:val="000000"/>
              </w:rPr>
              <w:t>200</w:t>
            </w:r>
          </w:p>
        </w:tc>
      </w:tr>
      <w:tr w:rsidR="00B152BF" w14:paraId="792E0A1B" w14:textId="77777777" w:rsidTr="000421F7">
        <w:tc>
          <w:tcPr>
            <w:tcW w:w="1843" w:type="dxa"/>
            <w:vAlign w:val="center"/>
          </w:tcPr>
          <w:p w14:paraId="10318242" w14:textId="77777777" w:rsidR="00B152BF" w:rsidRPr="00911DE9" w:rsidRDefault="00B152BF" w:rsidP="000421F7">
            <w:pPr>
              <w:jc w:val="center"/>
              <w:rPr>
                <w:rFonts w:eastAsia="黑体"/>
                <w:b/>
                <w:bCs/>
                <w:kern w:val="44"/>
              </w:rPr>
            </w:pPr>
            <w:r w:rsidRPr="00911DE9">
              <w:rPr>
                <w:color w:val="000000"/>
              </w:rPr>
              <w:t>42.9331</w:t>
            </w:r>
          </w:p>
        </w:tc>
        <w:tc>
          <w:tcPr>
            <w:tcW w:w="1477" w:type="dxa"/>
            <w:vAlign w:val="center"/>
          </w:tcPr>
          <w:p w14:paraId="565EC709" w14:textId="77777777" w:rsidR="00B152BF" w:rsidRPr="00911DE9" w:rsidRDefault="00B152BF" w:rsidP="000421F7">
            <w:pPr>
              <w:jc w:val="center"/>
              <w:rPr>
                <w:rFonts w:eastAsia="黑体"/>
                <w:b/>
                <w:bCs/>
                <w:kern w:val="44"/>
              </w:rPr>
            </w:pPr>
            <w:r w:rsidRPr="00911DE9">
              <w:rPr>
                <w:color w:val="000000"/>
              </w:rPr>
              <w:t>503.0001</w:t>
            </w:r>
          </w:p>
        </w:tc>
        <w:tc>
          <w:tcPr>
            <w:tcW w:w="1660" w:type="dxa"/>
            <w:vAlign w:val="center"/>
          </w:tcPr>
          <w:p w14:paraId="0D0692CB" w14:textId="77777777" w:rsidR="00B152BF" w:rsidRPr="00911DE9" w:rsidRDefault="00B152BF" w:rsidP="000421F7">
            <w:pPr>
              <w:jc w:val="center"/>
              <w:rPr>
                <w:rFonts w:eastAsia="黑体"/>
                <w:b/>
                <w:bCs/>
                <w:kern w:val="44"/>
              </w:rPr>
            </w:pPr>
            <w:r w:rsidRPr="00911DE9">
              <w:rPr>
                <w:color w:val="000000"/>
              </w:rPr>
              <w:t>69.3002</w:t>
            </w:r>
          </w:p>
        </w:tc>
        <w:tc>
          <w:tcPr>
            <w:tcW w:w="1661" w:type="dxa"/>
            <w:vAlign w:val="center"/>
          </w:tcPr>
          <w:p w14:paraId="503A2626" w14:textId="77777777" w:rsidR="00B152BF" w:rsidRPr="00911DE9" w:rsidRDefault="00B152BF" w:rsidP="000421F7">
            <w:pPr>
              <w:jc w:val="center"/>
              <w:rPr>
                <w:rFonts w:eastAsia="黑体"/>
                <w:b/>
                <w:bCs/>
                <w:kern w:val="44"/>
              </w:rPr>
            </w:pPr>
            <w:r w:rsidRPr="00911DE9">
              <w:rPr>
                <w:color w:val="000000"/>
              </w:rPr>
              <w:t>4.9999</w:t>
            </w:r>
          </w:p>
        </w:tc>
        <w:tc>
          <w:tcPr>
            <w:tcW w:w="1661" w:type="dxa"/>
            <w:vAlign w:val="center"/>
          </w:tcPr>
          <w:p w14:paraId="61D666AE" w14:textId="77777777" w:rsidR="00B152BF" w:rsidRPr="00911DE9" w:rsidRDefault="00B152BF" w:rsidP="000421F7">
            <w:pPr>
              <w:jc w:val="center"/>
              <w:rPr>
                <w:rFonts w:eastAsia="黑体"/>
                <w:b/>
                <w:bCs/>
                <w:kern w:val="44"/>
              </w:rPr>
            </w:pPr>
            <w:r w:rsidRPr="00911DE9">
              <w:rPr>
                <w:color w:val="000000"/>
              </w:rPr>
              <w:t>200</w:t>
            </w:r>
          </w:p>
        </w:tc>
      </w:tr>
      <w:tr w:rsidR="00B152BF" w14:paraId="54442322" w14:textId="77777777" w:rsidTr="000421F7">
        <w:tc>
          <w:tcPr>
            <w:tcW w:w="1843" w:type="dxa"/>
            <w:vAlign w:val="center"/>
          </w:tcPr>
          <w:p w14:paraId="7646B966" w14:textId="77777777" w:rsidR="00B152BF" w:rsidRPr="00911DE9" w:rsidRDefault="00B152BF" w:rsidP="000421F7">
            <w:pPr>
              <w:jc w:val="center"/>
              <w:rPr>
                <w:rFonts w:eastAsia="黑体"/>
                <w:b/>
                <w:bCs/>
                <w:kern w:val="44"/>
              </w:rPr>
            </w:pPr>
            <w:r w:rsidRPr="00911DE9">
              <w:rPr>
                <w:color w:val="000000"/>
              </w:rPr>
              <w:t>32.1774</w:t>
            </w:r>
          </w:p>
        </w:tc>
        <w:tc>
          <w:tcPr>
            <w:tcW w:w="1477" w:type="dxa"/>
            <w:vAlign w:val="center"/>
          </w:tcPr>
          <w:p w14:paraId="1243672F" w14:textId="77777777" w:rsidR="00B152BF" w:rsidRPr="00911DE9" w:rsidRDefault="00B152BF" w:rsidP="000421F7">
            <w:pPr>
              <w:jc w:val="center"/>
              <w:rPr>
                <w:rFonts w:eastAsia="黑体"/>
                <w:b/>
                <w:bCs/>
                <w:kern w:val="44"/>
              </w:rPr>
            </w:pPr>
            <w:r w:rsidRPr="00911DE9">
              <w:rPr>
                <w:color w:val="000000"/>
              </w:rPr>
              <w:t>664.9991</w:t>
            </w:r>
          </w:p>
        </w:tc>
        <w:tc>
          <w:tcPr>
            <w:tcW w:w="1660" w:type="dxa"/>
            <w:vAlign w:val="center"/>
          </w:tcPr>
          <w:p w14:paraId="3EDA238E" w14:textId="77777777" w:rsidR="00B152BF" w:rsidRPr="00911DE9" w:rsidRDefault="00B152BF" w:rsidP="000421F7">
            <w:pPr>
              <w:jc w:val="center"/>
              <w:rPr>
                <w:rFonts w:eastAsia="黑体"/>
                <w:b/>
                <w:bCs/>
                <w:kern w:val="44"/>
              </w:rPr>
            </w:pPr>
            <w:r w:rsidRPr="00911DE9">
              <w:rPr>
                <w:color w:val="000000"/>
              </w:rPr>
              <w:t>67.9983</w:t>
            </w:r>
          </w:p>
        </w:tc>
        <w:tc>
          <w:tcPr>
            <w:tcW w:w="1661" w:type="dxa"/>
            <w:vAlign w:val="center"/>
          </w:tcPr>
          <w:p w14:paraId="5192E23D" w14:textId="77777777" w:rsidR="00B152BF" w:rsidRPr="00911DE9" w:rsidRDefault="00B152BF" w:rsidP="000421F7">
            <w:pPr>
              <w:jc w:val="center"/>
              <w:rPr>
                <w:rFonts w:eastAsia="黑体"/>
                <w:b/>
                <w:bCs/>
                <w:kern w:val="44"/>
              </w:rPr>
            </w:pPr>
            <w:r w:rsidRPr="00911DE9">
              <w:rPr>
                <w:color w:val="000000"/>
              </w:rPr>
              <w:t>6.0009</w:t>
            </w:r>
          </w:p>
        </w:tc>
        <w:tc>
          <w:tcPr>
            <w:tcW w:w="1661" w:type="dxa"/>
            <w:vAlign w:val="center"/>
          </w:tcPr>
          <w:p w14:paraId="0AFE2E55" w14:textId="77777777" w:rsidR="00B152BF" w:rsidRPr="00911DE9" w:rsidRDefault="00B152BF" w:rsidP="000421F7">
            <w:pPr>
              <w:jc w:val="center"/>
              <w:rPr>
                <w:rFonts w:eastAsia="黑体"/>
                <w:b/>
                <w:bCs/>
                <w:kern w:val="44"/>
              </w:rPr>
            </w:pPr>
            <w:r w:rsidRPr="00911DE9">
              <w:rPr>
                <w:color w:val="000000"/>
              </w:rPr>
              <w:t>300</w:t>
            </w:r>
          </w:p>
        </w:tc>
      </w:tr>
      <w:tr w:rsidR="00B152BF" w14:paraId="0A6F707F" w14:textId="77777777" w:rsidTr="000421F7">
        <w:tc>
          <w:tcPr>
            <w:tcW w:w="1843" w:type="dxa"/>
            <w:vAlign w:val="center"/>
          </w:tcPr>
          <w:p w14:paraId="5504A84A" w14:textId="77777777" w:rsidR="00B152BF" w:rsidRPr="00911DE9" w:rsidRDefault="00B152BF" w:rsidP="000421F7">
            <w:pPr>
              <w:jc w:val="center"/>
              <w:rPr>
                <w:rFonts w:eastAsia="黑体"/>
                <w:b/>
                <w:bCs/>
                <w:kern w:val="44"/>
              </w:rPr>
            </w:pPr>
            <w:r w:rsidRPr="00911DE9">
              <w:rPr>
                <w:color w:val="000000"/>
              </w:rPr>
              <w:t>32.6768</w:t>
            </w:r>
          </w:p>
        </w:tc>
        <w:tc>
          <w:tcPr>
            <w:tcW w:w="1477" w:type="dxa"/>
            <w:vAlign w:val="center"/>
          </w:tcPr>
          <w:p w14:paraId="2EB91007" w14:textId="77777777" w:rsidR="00B152BF" w:rsidRPr="00911DE9" w:rsidRDefault="00B152BF" w:rsidP="000421F7">
            <w:pPr>
              <w:jc w:val="center"/>
              <w:rPr>
                <w:rFonts w:eastAsia="黑体"/>
                <w:b/>
                <w:bCs/>
                <w:kern w:val="44"/>
              </w:rPr>
            </w:pPr>
            <w:r w:rsidRPr="00911DE9">
              <w:rPr>
                <w:color w:val="000000"/>
              </w:rPr>
              <w:t>665.0002</w:t>
            </w:r>
          </w:p>
        </w:tc>
        <w:tc>
          <w:tcPr>
            <w:tcW w:w="1660" w:type="dxa"/>
            <w:vAlign w:val="center"/>
          </w:tcPr>
          <w:p w14:paraId="0CA89AA9"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3B420F20" w14:textId="77777777" w:rsidR="00B152BF" w:rsidRPr="00911DE9" w:rsidRDefault="00B152BF" w:rsidP="000421F7">
            <w:pPr>
              <w:jc w:val="center"/>
              <w:rPr>
                <w:rFonts w:eastAsia="黑体"/>
                <w:b/>
                <w:bCs/>
                <w:kern w:val="44"/>
              </w:rPr>
            </w:pPr>
            <w:r w:rsidRPr="00911DE9">
              <w:rPr>
                <w:color w:val="000000"/>
              </w:rPr>
              <w:t>5.9982</w:t>
            </w:r>
          </w:p>
        </w:tc>
        <w:tc>
          <w:tcPr>
            <w:tcW w:w="1661" w:type="dxa"/>
            <w:vAlign w:val="center"/>
          </w:tcPr>
          <w:p w14:paraId="704B0E45" w14:textId="77777777" w:rsidR="00B152BF" w:rsidRPr="00911DE9" w:rsidRDefault="00B152BF" w:rsidP="000421F7">
            <w:pPr>
              <w:jc w:val="center"/>
              <w:rPr>
                <w:rFonts w:eastAsia="黑体"/>
                <w:b/>
                <w:bCs/>
                <w:kern w:val="44"/>
              </w:rPr>
            </w:pPr>
            <w:r w:rsidRPr="00911DE9">
              <w:rPr>
                <w:color w:val="000000"/>
              </w:rPr>
              <w:t>300</w:t>
            </w:r>
          </w:p>
        </w:tc>
      </w:tr>
      <w:tr w:rsidR="00B152BF" w14:paraId="3E3730D8" w14:textId="77777777" w:rsidTr="000421F7">
        <w:tc>
          <w:tcPr>
            <w:tcW w:w="1843" w:type="dxa"/>
            <w:vAlign w:val="center"/>
          </w:tcPr>
          <w:p w14:paraId="703B5C53" w14:textId="77777777" w:rsidR="00B152BF" w:rsidRPr="00911DE9" w:rsidRDefault="00B152BF" w:rsidP="000421F7">
            <w:pPr>
              <w:jc w:val="center"/>
              <w:rPr>
                <w:rFonts w:eastAsia="黑体"/>
                <w:b/>
                <w:bCs/>
                <w:kern w:val="44"/>
              </w:rPr>
            </w:pPr>
            <w:r w:rsidRPr="00911DE9">
              <w:rPr>
                <w:color w:val="000000"/>
              </w:rPr>
              <w:t>30.7743</w:t>
            </w:r>
          </w:p>
        </w:tc>
        <w:tc>
          <w:tcPr>
            <w:tcW w:w="1477" w:type="dxa"/>
            <w:vAlign w:val="center"/>
          </w:tcPr>
          <w:p w14:paraId="3051D217" w14:textId="77777777" w:rsidR="00B152BF" w:rsidRPr="00911DE9" w:rsidRDefault="00B152BF" w:rsidP="000421F7">
            <w:pPr>
              <w:jc w:val="center"/>
              <w:rPr>
                <w:rFonts w:eastAsia="黑体"/>
                <w:b/>
                <w:bCs/>
                <w:kern w:val="44"/>
              </w:rPr>
            </w:pPr>
            <w:r w:rsidRPr="00911DE9">
              <w:rPr>
                <w:color w:val="000000"/>
              </w:rPr>
              <w:t>665.0016</w:t>
            </w:r>
          </w:p>
        </w:tc>
        <w:tc>
          <w:tcPr>
            <w:tcW w:w="1660" w:type="dxa"/>
            <w:vAlign w:val="center"/>
          </w:tcPr>
          <w:p w14:paraId="4DF59299"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6105D40B" w14:textId="77777777" w:rsidR="00B152BF" w:rsidRPr="00911DE9" w:rsidRDefault="00B152BF" w:rsidP="000421F7">
            <w:pPr>
              <w:jc w:val="center"/>
              <w:rPr>
                <w:rFonts w:eastAsia="黑体"/>
                <w:b/>
                <w:bCs/>
                <w:kern w:val="44"/>
              </w:rPr>
            </w:pPr>
            <w:r w:rsidRPr="00911DE9">
              <w:rPr>
                <w:color w:val="000000"/>
              </w:rPr>
              <w:t>6.0012</w:t>
            </w:r>
          </w:p>
        </w:tc>
        <w:tc>
          <w:tcPr>
            <w:tcW w:w="1661" w:type="dxa"/>
            <w:vAlign w:val="center"/>
          </w:tcPr>
          <w:p w14:paraId="37A48961" w14:textId="77777777" w:rsidR="00B152BF" w:rsidRPr="00911DE9" w:rsidRDefault="00B152BF" w:rsidP="000421F7">
            <w:pPr>
              <w:jc w:val="center"/>
              <w:rPr>
                <w:rFonts w:eastAsia="黑体"/>
                <w:b/>
                <w:bCs/>
                <w:kern w:val="44"/>
              </w:rPr>
            </w:pPr>
            <w:r w:rsidRPr="00911DE9">
              <w:rPr>
                <w:color w:val="000000"/>
              </w:rPr>
              <w:t>300</w:t>
            </w:r>
          </w:p>
        </w:tc>
      </w:tr>
      <w:tr w:rsidR="00B152BF" w14:paraId="12A60446" w14:textId="77777777" w:rsidTr="000421F7">
        <w:tc>
          <w:tcPr>
            <w:tcW w:w="1843" w:type="dxa"/>
            <w:vAlign w:val="center"/>
          </w:tcPr>
          <w:p w14:paraId="6659A9CE" w14:textId="77777777" w:rsidR="00B152BF" w:rsidRPr="00911DE9" w:rsidRDefault="00B152BF" w:rsidP="000421F7">
            <w:pPr>
              <w:jc w:val="center"/>
              <w:rPr>
                <w:rFonts w:eastAsia="黑体"/>
                <w:b/>
                <w:bCs/>
                <w:kern w:val="44"/>
              </w:rPr>
            </w:pPr>
            <w:r w:rsidRPr="00911DE9">
              <w:rPr>
                <w:color w:val="000000"/>
              </w:rPr>
              <w:t>33.1528</w:t>
            </w:r>
          </w:p>
        </w:tc>
        <w:tc>
          <w:tcPr>
            <w:tcW w:w="1477" w:type="dxa"/>
            <w:vAlign w:val="center"/>
          </w:tcPr>
          <w:p w14:paraId="18D42DCA" w14:textId="77777777" w:rsidR="00B152BF" w:rsidRPr="00911DE9" w:rsidRDefault="00B152BF" w:rsidP="000421F7">
            <w:pPr>
              <w:jc w:val="center"/>
              <w:rPr>
                <w:rFonts w:eastAsia="黑体"/>
                <w:b/>
                <w:bCs/>
                <w:kern w:val="44"/>
              </w:rPr>
            </w:pPr>
            <w:r w:rsidRPr="00911DE9">
              <w:rPr>
                <w:color w:val="000000"/>
              </w:rPr>
              <w:t>665</w:t>
            </w:r>
            <w:r>
              <w:rPr>
                <w:color w:val="000000"/>
              </w:rPr>
              <w:t>.0000</w:t>
            </w:r>
          </w:p>
        </w:tc>
        <w:tc>
          <w:tcPr>
            <w:tcW w:w="1660" w:type="dxa"/>
            <w:vAlign w:val="center"/>
          </w:tcPr>
          <w:p w14:paraId="1EED4BB7" w14:textId="77777777" w:rsidR="00B152BF" w:rsidRPr="00911DE9" w:rsidRDefault="00B152BF" w:rsidP="000421F7">
            <w:pPr>
              <w:jc w:val="center"/>
              <w:rPr>
                <w:rFonts w:eastAsia="黑体"/>
                <w:b/>
                <w:bCs/>
                <w:kern w:val="44"/>
              </w:rPr>
            </w:pPr>
            <w:r w:rsidRPr="00911DE9">
              <w:rPr>
                <w:color w:val="000000"/>
              </w:rPr>
              <w:t>67.998</w:t>
            </w:r>
            <w:r>
              <w:rPr>
                <w:color w:val="000000"/>
              </w:rPr>
              <w:t>0</w:t>
            </w:r>
          </w:p>
        </w:tc>
        <w:tc>
          <w:tcPr>
            <w:tcW w:w="1661" w:type="dxa"/>
            <w:vAlign w:val="center"/>
          </w:tcPr>
          <w:p w14:paraId="107E8134" w14:textId="77777777" w:rsidR="00B152BF" w:rsidRPr="00911DE9" w:rsidRDefault="00B152BF" w:rsidP="000421F7">
            <w:pPr>
              <w:jc w:val="center"/>
              <w:rPr>
                <w:rFonts w:eastAsia="黑体"/>
                <w:b/>
                <w:bCs/>
                <w:kern w:val="44"/>
              </w:rPr>
            </w:pPr>
            <w:r w:rsidRPr="00911DE9">
              <w:rPr>
                <w:color w:val="000000"/>
              </w:rPr>
              <w:t>5.9998</w:t>
            </w:r>
          </w:p>
        </w:tc>
        <w:tc>
          <w:tcPr>
            <w:tcW w:w="1661" w:type="dxa"/>
            <w:vAlign w:val="center"/>
          </w:tcPr>
          <w:p w14:paraId="602F5392" w14:textId="77777777" w:rsidR="00B152BF" w:rsidRPr="00911DE9" w:rsidRDefault="00B152BF" w:rsidP="000421F7">
            <w:pPr>
              <w:jc w:val="center"/>
              <w:rPr>
                <w:rFonts w:eastAsia="黑体"/>
                <w:b/>
                <w:bCs/>
                <w:kern w:val="44"/>
              </w:rPr>
            </w:pPr>
            <w:r w:rsidRPr="00911DE9">
              <w:rPr>
                <w:color w:val="000000"/>
              </w:rPr>
              <w:t>300</w:t>
            </w:r>
          </w:p>
        </w:tc>
      </w:tr>
      <w:tr w:rsidR="00B152BF" w14:paraId="19AC2DDC" w14:textId="77777777" w:rsidTr="000421F7">
        <w:tc>
          <w:tcPr>
            <w:tcW w:w="1843" w:type="dxa"/>
            <w:vAlign w:val="center"/>
          </w:tcPr>
          <w:p w14:paraId="05FEAB0E" w14:textId="77777777" w:rsidR="00B152BF" w:rsidRPr="00911DE9" w:rsidRDefault="00B152BF" w:rsidP="000421F7">
            <w:pPr>
              <w:jc w:val="center"/>
              <w:rPr>
                <w:rFonts w:eastAsia="黑体"/>
                <w:b/>
                <w:bCs/>
                <w:kern w:val="44"/>
              </w:rPr>
            </w:pPr>
            <w:r w:rsidRPr="00911DE9">
              <w:rPr>
                <w:color w:val="000000"/>
              </w:rPr>
              <w:t>35.126</w:t>
            </w:r>
            <w:r>
              <w:rPr>
                <w:color w:val="000000"/>
              </w:rPr>
              <w:t>0</w:t>
            </w:r>
          </w:p>
        </w:tc>
        <w:tc>
          <w:tcPr>
            <w:tcW w:w="1477" w:type="dxa"/>
            <w:vAlign w:val="center"/>
          </w:tcPr>
          <w:p w14:paraId="15F4DF5A" w14:textId="77777777" w:rsidR="00B152BF" w:rsidRPr="00911DE9" w:rsidRDefault="00B152BF" w:rsidP="000421F7">
            <w:pPr>
              <w:jc w:val="center"/>
              <w:rPr>
                <w:rFonts w:eastAsia="黑体"/>
                <w:b/>
                <w:bCs/>
                <w:kern w:val="44"/>
              </w:rPr>
            </w:pPr>
            <w:r w:rsidRPr="00911DE9">
              <w:rPr>
                <w:color w:val="000000"/>
              </w:rPr>
              <w:t>664.9999</w:t>
            </w:r>
          </w:p>
        </w:tc>
        <w:tc>
          <w:tcPr>
            <w:tcW w:w="1660" w:type="dxa"/>
            <w:vAlign w:val="center"/>
          </w:tcPr>
          <w:p w14:paraId="6E293A10" w14:textId="77777777" w:rsidR="00B152BF" w:rsidRPr="00911DE9" w:rsidRDefault="00B152BF" w:rsidP="000421F7">
            <w:pPr>
              <w:jc w:val="center"/>
              <w:rPr>
                <w:rFonts w:eastAsia="黑体"/>
                <w:b/>
                <w:bCs/>
                <w:kern w:val="44"/>
              </w:rPr>
            </w:pPr>
            <w:r w:rsidRPr="00911DE9">
              <w:rPr>
                <w:color w:val="000000"/>
              </w:rPr>
              <w:t>68.0007</w:t>
            </w:r>
          </w:p>
        </w:tc>
        <w:tc>
          <w:tcPr>
            <w:tcW w:w="1661" w:type="dxa"/>
            <w:vAlign w:val="center"/>
          </w:tcPr>
          <w:p w14:paraId="3EA564C2" w14:textId="77777777" w:rsidR="00B152BF" w:rsidRPr="00911DE9" w:rsidRDefault="00B152BF" w:rsidP="000421F7">
            <w:pPr>
              <w:jc w:val="center"/>
              <w:rPr>
                <w:rFonts w:eastAsia="黑体"/>
                <w:b/>
                <w:bCs/>
                <w:kern w:val="44"/>
              </w:rPr>
            </w:pPr>
            <w:r w:rsidRPr="00911DE9">
              <w:rPr>
                <w:color w:val="000000"/>
              </w:rPr>
              <w:t>5.9994</w:t>
            </w:r>
          </w:p>
        </w:tc>
        <w:tc>
          <w:tcPr>
            <w:tcW w:w="1661" w:type="dxa"/>
            <w:vAlign w:val="center"/>
          </w:tcPr>
          <w:p w14:paraId="6A174482" w14:textId="77777777" w:rsidR="00B152BF" w:rsidRPr="00911DE9" w:rsidRDefault="00B152BF" w:rsidP="000421F7">
            <w:pPr>
              <w:jc w:val="center"/>
              <w:rPr>
                <w:rFonts w:eastAsia="黑体"/>
                <w:b/>
                <w:bCs/>
                <w:kern w:val="44"/>
              </w:rPr>
            </w:pPr>
            <w:r w:rsidRPr="00911DE9">
              <w:rPr>
                <w:color w:val="000000"/>
              </w:rPr>
              <w:t>300</w:t>
            </w:r>
          </w:p>
        </w:tc>
      </w:tr>
      <w:tr w:rsidR="00B152BF" w14:paraId="479F46BE" w14:textId="77777777" w:rsidTr="000421F7">
        <w:tc>
          <w:tcPr>
            <w:tcW w:w="1843" w:type="dxa"/>
            <w:vAlign w:val="center"/>
          </w:tcPr>
          <w:p w14:paraId="7D680358" w14:textId="77777777" w:rsidR="00B152BF" w:rsidRPr="00911DE9" w:rsidRDefault="00B152BF" w:rsidP="000421F7">
            <w:pPr>
              <w:jc w:val="center"/>
              <w:rPr>
                <w:rFonts w:eastAsia="黑体"/>
                <w:b/>
                <w:bCs/>
                <w:kern w:val="44"/>
              </w:rPr>
            </w:pPr>
            <w:r w:rsidRPr="00911DE9">
              <w:rPr>
                <w:color w:val="000000"/>
              </w:rPr>
              <w:t>21.8358</w:t>
            </w:r>
          </w:p>
        </w:tc>
        <w:tc>
          <w:tcPr>
            <w:tcW w:w="1477" w:type="dxa"/>
            <w:vAlign w:val="center"/>
          </w:tcPr>
          <w:p w14:paraId="1A55508A" w14:textId="77777777" w:rsidR="00B152BF" w:rsidRPr="00911DE9" w:rsidRDefault="00B152BF" w:rsidP="000421F7">
            <w:pPr>
              <w:jc w:val="center"/>
              <w:rPr>
                <w:rFonts w:eastAsia="黑体"/>
                <w:b/>
                <w:bCs/>
                <w:kern w:val="44"/>
              </w:rPr>
            </w:pPr>
            <w:r w:rsidRPr="00911DE9">
              <w:rPr>
                <w:color w:val="000000"/>
              </w:rPr>
              <w:t>520.0002</w:t>
            </w:r>
          </w:p>
        </w:tc>
        <w:tc>
          <w:tcPr>
            <w:tcW w:w="1660" w:type="dxa"/>
            <w:vAlign w:val="center"/>
          </w:tcPr>
          <w:p w14:paraId="55FF847D" w14:textId="77777777" w:rsidR="00B152BF" w:rsidRPr="00911DE9" w:rsidRDefault="00B152BF" w:rsidP="000421F7">
            <w:pPr>
              <w:jc w:val="center"/>
              <w:rPr>
                <w:rFonts w:eastAsia="黑体"/>
                <w:b/>
                <w:bCs/>
                <w:kern w:val="44"/>
              </w:rPr>
            </w:pPr>
            <w:r w:rsidRPr="00911DE9">
              <w:rPr>
                <w:color w:val="000000"/>
              </w:rPr>
              <w:t>68.0003</w:t>
            </w:r>
          </w:p>
        </w:tc>
        <w:tc>
          <w:tcPr>
            <w:tcW w:w="1661" w:type="dxa"/>
            <w:vAlign w:val="center"/>
          </w:tcPr>
          <w:p w14:paraId="468A9EC1" w14:textId="77777777" w:rsidR="00B152BF" w:rsidRPr="00911DE9" w:rsidRDefault="00B152BF" w:rsidP="000421F7">
            <w:pPr>
              <w:jc w:val="center"/>
              <w:rPr>
                <w:rFonts w:eastAsia="黑体"/>
                <w:b/>
                <w:bCs/>
                <w:kern w:val="44"/>
              </w:rPr>
            </w:pPr>
            <w:r w:rsidRPr="00911DE9">
              <w:rPr>
                <w:color w:val="000000"/>
              </w:rPr>
              <w:t>5.0011</w:t>
            </w:r>
          </w:p>
        </w:tc>
        <w:tc>
          <w:tcPr>
            <w:tcW w:w="1661" w:type="dxa"/>
            <w:vAlign w:val="center"/>
          </w:tcPr>
          <w:p w14:paraId="4EF928CE" w14:textId="77777777" w:rsidR="00B152BF" w:rsidRPr="00911DE9" w:rsidRDefault="00B152BF" w:rsidP="000421F7">
            <w:pPr>
              <w:jc w:val="center"/>
              <w:rPr>
                <w:rFonts w:eastAsia="黑体"/>
                <w:b/>
                <w:bCs/>
                <w:kern w:val="44"/>
              </w:rPr>
            </w:pPr>
            <w:r w:rsidRPr="00911DE9">
              <w:rPr>
                <w:color w:val="000000"/>
              </w:rPr>
              <w:t>300</w:t>
            </w:r>
          </w:p>
        </w:tc>
      </w:tr>
      <w:tr w:rsidR="00B152BF" w14:paraId="765EB5A6" w14:textId="77777777" w:rsidTr="000421F7">
        <w:tc>
          <w:tcPr>
            <w:tcW w:w="1843" w:type="dxa"/>
            <w:vAlign w:val="center"/>
          </w:tcPr>
          <w:p w14:paraId="4469D40B" w14:textId="77777777" w:rsidR="00B152BF" w:rsidRPr="00911DE9" w:rsidRDefault="00B152BF" w:rsidP="000421F7">
            <w:pPr>
              <w:jc w:val="center"/>
              <w:rPr>
                <w:rFonts w:eastAsia="黑体"/>
                <w:b/>
                <w:bCs/>
                <w:kern w:val="44"/>
              </w:rPr>
            </w:pPr>
            <w:r w:rsidRPr="00911DE9">
              <w:rPr>
                <w:color w:val="000000"/>
              </w:rPr>
              <w:t>24.9826</w:t>
            </w:r>
          </w:p>
        </w:tc>
        <w:tc>
          <w:tcPr>
            <w:tcW w:w="1477" w:type="dxa"/>
            <w:vAlign w:val="center"/>
          </w:tcPr>
          <w:p w14:paraId="2AF88EDA" w14:textId="77777777" w:rsidR="00B152BF" w:rsidRPr="00911DE9" w:rsidRDefault="00B152BF" w:rsidP="000421F7">
            <w:pPr>
              <w:jc w:val="center"/>
              <w:rPr>
                <w:rFonts w:eastAsia="黑体"/>
                <w:b/>
                <w:bCs/>
                <w:kern w:val="44"/>
              </w:rPr>
            </w:pPr>
            <w:r w:rsidRPr="00911DE9">
              <w:rPr>
                <w:color w:val="000000"/>
              </w:rPr>
              <w:t>519.9988</w:t>
            </w:r>
          </w:p>
        </w:tc>
        <w:tc>
          <w:tcPr>
            <w:tcW w:w="1660" w:type="dxa"/>
            <w:vAlign w:val="center"/>
          </w:tcPr>
          <w:p w14:paraId="1C8D0768"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6961DBD3"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6A3B0C96" w14:textId="77777777" w:rsidR="00B152BF" w:rsidRPr="00911DE9" w:rsidRDefault="00B152BF" w:rsidP="000421F7">
            <w:pPr>
              <w:jc w:val="center"/>
              <w:rPr>
                <w:rFonts w:eastAsia="黑体"/>
                <w:b/>
                <w:bCs/>
                <w:kern w:val="44"/>
              </w:rPr>
            </w:pPr>
            <w:r w:rsidRPr="00911DE9">
              <w:rPr>
                <w:color w:val="000000"/>
              </w:rPr>
              <w:t>300</w:t>
            </w:r>
          </w:p>
        </w:tc>
      </w:tr>
      <w:tr w:rsidR="00B152BF" w14:paraId="2BE272E2" w14:textId="77777777" w:rsidTr="000421F7">
        <w:tc>
          <w:tcPr>
            <w:tcW w:w="1843" w:type="dxa"/>
            <w:vAlign w:val="center"/>
          </w:tcPr>
          <w:p w14:paraId="2A6B955F" w14:textId="77777777" w:rsidR="00B152BF" w:rsidRPr="00911DE9" w:rsidRDefault="00B152BF" w:rsidP="000421F7">
            <w:pPr>
              <w:jc w:val="center"/>
              <w:rPr>
                <w:rFonts w:eastAsia="黑体"/>
                <w:b/>
                <w:bCs/>
                <w:kern w:val="44"/>
              </w:rPr>
            </w:pPr>
            <w:r w:rsidRPr="00911DE9">
              <w:rPr>
                <w:color w:val="000000"/>
              </w:rPr>
              <w:t>24.1903</w:t>
            </w:r>
          </w:p>
        </w:tc>
        <w:tc>
          <w:tcPr>
            <w:tcW w:w="1477" w:type="dxa"/>
            <w:vAlign w:val="center"/>
          </w:tcPr>
          <w:p w14:paraId="7C4E1EEC" w14:textId="77777777" w:rsidR="00B152BF" w:rsidRPr="00911DE9" w:rsidRDefault="00B152BF" w:rsidP="000421F7">
            <w:pPr>
              <w:jc w:val="center"/>
              <w:rPr>
                <w:rFonts w:eastAsia="黑体"/>
                <w:b/>
                <w:bCs/>
                <w:kern w:val="44"/>
              </w:rPr>
            </w:pPr>
            <w:r w:rsidRPr="00911DE9">
              <w:rPr>
                <w:color w:val="000000"/>
              </w:rPr>
              <w:t>519.9987</w:t>
            </w:r>
          </w:p>
        </w:tc>
        <w:tc>
          <w:tcPr>
            <w:tcW w:w="1660" w:type="dxa"/>
            <w:vAlign w:val="center"/>
          </w:tcPr>
          <w:p w14:paraId="5C053387" w14:textId="77777777" w:rsidR="00B152BF" w:rsidRPr="00911DE9" w:rsidRDefault="00B152BF" w:rsidP="000421F7">
            <w:pPr>
              <w:jc w:val="center"/>
              <w:rPr>
                <w:rFonts w:eastAsia="黑体"/>
                <w:b/>
                <w:bCs/>
                <w:kern w:val="44"/>
              </w:rPr>
            </w:pPr>
            <w:r w:rsidRPr="00911DE9">
              <w:rPr>
                <w:color w:val="000000"/>
              </w:rPr>
              <w:t>68.0013</w:t>
            </w:r>
          </w:p>
        </w:tc>
        <w:tc>
          <w:tcPr>
            <w:tcW w:w="1661" w:type="dxa"/>
            <w:vAlign w:val="center"/>
          </w:tcPr>
          <w:p w14:paraId="4E969C2E" w14:textId="77777777" w:rsidR="00B152BF" w:rsidRPr="00911DE9" w:rsidRDefault="00B152BF" w:rsidP="000421F7">
            <w:pPr>
              <w:jc w:val="center"/>
              <w:rPr>
                <w:rFonts w:eastAsia="黑体"/>
                <w:b/>
                <w:bCs/>
                <w:kern w:val="44"/>
              </w:rPr>
            </w:pPr>
            <w:r w:rsidRPr="00911DE9">
              <w:rPr>
                <w:color w:val="000000"/>
              </w:rPr>
              <w:t>4.9986</w:t>
            </w:r>
          </w:p>
        </w:tc>
        <w:tc>
          <w:tcPr>
            <w:tcW w:w="1661" w:type="dxa"/>
            <w:vAlign w:val="center"/>
          </w:tcPr>
          <w:p w14:paraId="02F27E43" w14:textId="77777777" w:rsidR="00B152BF" w:rsidRPr="00911DE9" w:rsidRDefault="00B152BF" w:rsidP="000421F7">
            <w:pPr>
              <w:jc w:val="center"/>
              <w:rPr>
                <w:rFonts w:eastAsia="黑体"/>
                <w:b/>
                <w:bCs/>
                <w:kern w:val="44"/>
              </w:rPr>
            </w:pPr>
            <w:r w:rsidRPr="00911DE9">
              <w:rPr>
                <w:color w:val="000000"/>
              </w:rPr>
              <w:t>300</w:t>
            </w:r>
          </w:p>
        </w:tc>
      </w:tr>
      <w:tr w:rsidR="00B152BF" w14:paraId="52315B1B" w14:textId="77777777" w:rsidTr="000421F7">
        <w:tc>
          <w:tcPr>
            <w:tcW w:w="1843" w:type="dxa"/>
            <w:vAlign w:val="center"/>
          </w:tcPr>
          <w:p w14:paraId="295E17D4" w14:textId="77777777" w:rsidR="00B152BF" w:rsidRPr="00911DE9" w:rsidRDefault="00B152BF" w:rsidP="000421F7">
            <w:pPr>
              <w:jc w:val="center"/>
              <w:rPr>
                <w:rFonts w:eastAsia="黑体"/>
                <w:b/>
                <w:bCs/>
                <w:kern w:val="44"/>
              </w:rPr>
            </w:pPr>
            <w:r w:rsidRPr="00911DE9">
              <w:rPr>
                <w:color w:val="000000"/>
              </w:rPr>
              <w:t>23.4032</w:t>
            </w:r>
          </w:p>
        </w:tc>
        <w:tc>
          <w:tcPr>
            <w:tcW w:w="1477" w:type="dxa"/>
            <w:vAlign w:val="center"/>
          </w:tcPr>
          <w:p w14:paraId="19C4F4B0" w14:textId="77777777" w:rsidR="00B152BF" w:rsidRPr="00911DE9" w:rsidRDefault="00B152BF" w:rsidP="000421F7">
            <w:pPr>
              <w:jc w:val="center"/>
              <w:rPr>
                <w:rFonts w:eastAsia="黑体"/>
                <w:b/>
                <w:bCs/>
                <w:kern w:val="44"/>
              </w:rPr>
            </w:pPr>
            <w:r w:rsidRPr="00911DE9">
              <w:rPr>
                <w:color w:val="000000"/>
              </w:rPr>
              <w:t>519.999</w:t>
            </w:r>
            <w:r>
              <w:rPr>
                <w:color w:val="000000"/>
              </w:rPr>
              <w:t>0</w:t>
            </w:r>
          </w:p>
        </w:tc>
        <w:tc>
          <w:tcPr>
            <w:tcW w:w="1660" w:type="dxa"/>
            <w:vAlign w:val="center"/>
          </w:tcPr>
          <w:p w14:paraId="33EBC128" w14:textId="77777777" w:rsidR="00B152BF" w:rsidRPr="00911DE9" w:rsidRDefault="00B152BF" w:rsidP="000421F7">
            <w:pPr>
              <w:jc w:val="center"/>
              <w:rPr>
                <w:rFonts w:eastAsia="黑体"/>
                <w:b/>
                <w:bCs/>
                <w:kern w:val="44"/>
              </w:rPr>
            </w:pPr>
            <w:r w:rsidRPr="00911DE9">
              <w:rPr>
                <w:color w:val="000000"/>
              </w:rPr>
              <w:t>67.9996</w:t>
            </w:r>
          </w:p>
        </w:tc>
        <w:tc>
          <w:tcPr>
            <w:tcW w:w="1661" w:type="dxa"/>
            <w:vAlign w:val="center"/>
          </w:tcPr>
          <w:p w14:paraId="765DDE5D"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0A2896E4" w14:textId="77777777" w:rsidR="00B152BF" w:rsidRPr="00911DE9" w:rsidRDefault="00B152BF" w:rsidP="000421F7">
            <w:pPr>
              <w:jc w:val="center"/>
              <w:rPr>
                <w:rFonts w:eastAsia="黑体"/>
                <w:b/>
                <w:bCs/>
                <w:kern w:val="44"/>
              </w:rPr>
            </w:pPr>
            <w:r w:rsidRPr="00911DE9">
              <w:rPr>
                <w:color w:val="000000"/>
              </w:rPr>
              <w:t>300</w:t>
            </w:r>
          </w:p>
        </w:tc>
      </w:tr>
      <w:tr w:rsidR="00B152BF" w14:paraId="38DE6964" w14:textId="77777777" w:rsidTr="000421F7">
        <w:tc>
          <w:tcPr>
            <w:tcW w:w="1843" w:type="dxa"/>
            <w:vAlign w:val="center"/>
          </w:tcPr>
          <w:p w14:paraId="4A80F014" w14:textId="77777777" w:rsidR="00B152BF" w:rsidRPr="00911DE9" w:rsidRDefault="00B152BF" w:rsidP="000421F7">
            <w:pPr>
              <w:jc w:val="center"/>
              <w:rPr>
                <w:rFonts w:eastAsia="黑体"/>
                <w:b/>
                <w:bCs/>
                <w:kern w:val="44"/>
              </w:rPr>
            </w:pPr>
            <w:r w:rsidRPr="00911DE9">
              <w:rPr>
                <w:color w:val="000000"/>
              </w:rPr>
              <w:t>24.7379</w:t>
            </w:r>
          </w:p>
        </w:tc>
        <w:tc>
          <w:tcPr>
            <w:tcW w:w="1477" w:type="dxa"/>
            <w:vAlign w:val="center"/>
          </w:tcPr>
          <w:p w14:paraId="4F86FDDD" w14:textId="77777777" w:rsidR="00B152BF" w:rsidRPr="00911DE9" w:rsidRDefault="00B152BF" w:rsidP="000421F7">
            <w:pPr>
              <w:jc w:val="center"/>
              <w:rPr>
                <w:rFonts w:eastAsia="黑体"/>
                <w:b/>
                <w:bCs/>
                <w:kern w:val="44"/>
              </w:rPr>
            </w:pPr>
            <w:r w:rsidRPr="00911DE9">
              <w:rPr>
                <w:color w:val="000000"/>
              </w:rPr>
              <w:t>519.9993</w:t>
            </w:r>
          </w:p>
        </w:tc>
        <w:tc>
          <w:tcPr>
            <w:tcW w:w="1660" w:type="dxa"/>
            <w:vAlign w:val="center"/>
          </w:tcPr>
          <w:p w14:paraId="08C5F5E2" w14:textId="77777777" w:rsidR="00B152BF" w:rsidRPr="00911DE9" w:rsidRDefault="00B152BF" w:rsidP="000421F7">
            <w:pPr>
              <w:jc w:val="center"/>
              <w:rPr>
                <w:rFonts w:eastAsia="黑体"/>
                <w:b/>
                <w:bCs/>
                <w:kern w:val="44"/>
              </w:rPr>
            </w:pPr>
            <w:r w:rsidRPr="00911DE9">
              <w:rPr>
                <w:color w:val="000000"/>
              </w:rPr>
              <w:t>68.0005</w:t>
            </w:r>
          </w:p>
        </w:tc>
        <w:tc>
          <w:tcPr>
            <w:tcW w:w="1661" w:type="dxa"/>
            <w:vAlign w:val="center"/>
          </w:tcPr>
          <w:p w14:paraId="2D76967A" w14:textId="77777777" w:rsidR="00B152BF" w:rsidRPr="00911DE9" w:rsidRDefault="00B152BF" w:rsidP="000421F7">
            <w:pPr>
              <w:jc w:val="center"/>
              <w:rPr>
                <w:rFonts w:eastAsia="黑体"/>
                <w:b/>
                <w:bCs/>
                <w:kern w:val="44"/>
              </w:rPr>
            </w:pPr>
            <w:r w:rsidRPr="00911DE9">
              <w:rPr>
                <w:color w:val="000000"/>
              </w:rPr>
              <w:t>4.9988</w:t>
            </w:r>
          </w:p>
        </w:tc>
        <w:tc>
          <w:tcPr>
            <w:tcW w:w="1661" w:type="dxa"/>
            <w:vAlign w:val="center"/>
          </w:tcPr>
          <w:p w14:paraId="397782B7" w14:textId="77777777" w:rsidR="00B152BF" w:rsidRPr="00911DE9" w:rsidRDefault="00B152BF" w:rsidP="000421F7">
            <w:pPr>
              <w:jc w:val="center"/>
              <w:rPr>
                <w:rFonts w:eastAsia="黑体"/>
                <w:b/>
                <w:bCs/>
                <w:kern w:val="44"/>
              </w:rPr>
            </w:pPr>
            <w:r w:rsidRPr="00911DE9">
              <w:rPr>
                <w:color w:val="000000"/>
              </w:rPr>
              <w:t>300</w:t>
            </w:r>
          </w:p>
        </w:tc>
      </w:tr>
      <w:tr w:rsidR="00B152BF" w14:paraId="659F60DC" w14:textId="77777777" w:rsidTr="000421F7">
        <w:tc>
          <w:tcPr>
            <w:tcW w:w="1843" w:type="dxa"/>
            <w:vAlign w:val="center"/>
          </w:tcPr>
          <w:p w14:paraId="477E0309" w14:textId="77777777" w:rsidR="00B152BF" w:rsidRPr="00911DE9" w:rsidRDefault="00B152BF" w:rsidP="000421F7">
            <w:pPr>
              <w:jc w:val="center"/>
              <w:rPr>
                <w:rFonts w:eastAsia="黑体"/>
                <w:b/>
                <w:bCs/>
                <w:kern w:val="44"/>
              </w:rPr>
            </w:pPr>
            <w:r w:rsidRPr="00911DE9">
              <w:rPr>
                <w:color w:val="000000"/>
              </w:rPr>
              <w:t>24.4303</w:t>
            </w:r>
          </w:p>
        </w:tc>
        <w:tc>
          <w:tcPr>
            <w:tcW w:w="1477" w:type="dxa"/>
            <w:vAlign w:val="center"/>
          </w:tcPr>
          <w:p w14:paraId="484744B7" w14:textId="77777777" w:rsidR="00B152BF" w:rsidRPr="00911DE9" w:rsidRDefault="00B152BF" w:rsidP="000421F7">
            <w:pPr>
              <w:jc w:val="center"/>
              <w:rPr>
                <w:rFonts w:eastAsia="黑体"/>
                <w:b/>
                <w:bCs/>
                <w:kern w:val="44"/>
              </w:rPr>
            </w:pPr>
            <w:r w:rsidRPr="00911DE9">
              <w:rPr>
                <w:color w:val="000000"/>
              </w:rPr>
              <w:t>519.9987</w:t>
            </w:r>
          </w:p>
        </w:tc>
        <w:tc>
          <w:tcPr>
            <w:tcW w:w="1660" w:type="dxa"/>
            <w:vAlign w:val="center"/>
          </w:tcPr>
          <w:p w14:paraId="7123EF27" w14:textId="77777777" w:rsidR="00B152BF" w:rsidRPr="00911DE9" w:rsidRDefault="00B152BF" w:rsidP="000421F7">
            <w:pPr>
              <w:jc w:val="center"/>
              <w:rPr>
                <w:rFonts w:eastAsia="黑体"/>
                <w:b/>
                <w:bCs/>
                <w:kern w:val="44"/>
              </w:rPr>
            </w:pPr>
            <w:r w:rsidRPr="00911DE9">
              <w:rPr>
                <w:color w:val="000000"/>
              </w:rPr>
              <w:t>67.9995</w:t>
            </w:r>
          </w:p>
        </w:tc>
        <w:tc>
          <w:tcPr>
            <w:tcW w:w="1661" w:type="dxa"/>
            <w:vAlign w:val="center"/>
          </w:tcPr>
          <w:p w14:paraId="0A9AA0BC"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6914FF9F" w14:textId="77777777" w:rsidR="00B152BF" w:rsidRPr="00911DE9" w:rsidRDefault="00B152BF" w:rsidP="000421F7">
            <w:pPr>
              <w:jc w:val="center"/>
              <w:rPr>
                <w:rFonts w:eastAsia="黑体"/>
                <w:b/>
                <w:bCs/>
                <w:kern w:val="44"/>
              </w:rPr>
            </w:pPr>
            <w:r w:rsidRPr="00911DE9">
              <w:rPr>
                <w:color w:val="000000"/>
              </w:rPr>
              <w:t>300</w:t>
            </w:r>
          </w:p>
        </w:tc>
      </w:tr>
      <w:tr w:rsidR="00B152BF" w14:paraId="7677E8CC" w14:textId="77777777" w:rsidTr="000421F7">
        <w:tc>
          <w:tcPr>
            <w:tcW w:w="1843" w:type="dxa"/>
            <w:vAlign w:val="center"/>
          </w:tcPr>
          <w:p w14:paraId="2E53B98E" w14:textId="77777777" w:rsidR="00B152BF" w:rsidRPr="00911DE9" w:rsidRDefault="00B152BF" w:rsidP="000421F7">
            <w:pPr>
              <w:jc w:val="center"/>
              <w:rPr>
                <w:rFonts w:eastAsia="黑体"/>
                <w:b/>
                <w:bCs/>
                <w:kern w:val="44"/>
              </w:rPr>
            </w:pPr>
            <w:r w:rsidRPr="00911DE9">
              <w:rPr>
                <w:color w:val="000000"/>
              </w:rPr>
              <w:t>44.1962</w:t>
            </w:r>
          </w:p>
        </w:tc>
        <w:tc>
          <w:tcPr>
            <w:tcW w:w="1477" w:type="dxa"/>
            <w:vAlign w:val="center"/>
          </w:tcPr>
          <w:p w14:paraId="5D024A0F" w14:textId="77777777" w:rsidR="00B152BF" w:rsidRPr="00911DE9" w:rsidRDefault="00B152BF" w:rsidP="000421F7">
            <w:pPr>
              <w:jc w:val="center"/>
              <w:rPr>
                <w:rFonts w:eastAsia="黑体"/>
                <w:b/>
                <w:bCs/>
                <w:kern w:val="44"/>
              </w:rPr>
            </w:pPr>
            <w:r w:rsidRPr="00911DE9">
              <w:rPr>
                <w:color w:val="000000"/>
              </w:rPr>
              <w:t>640.9995</w:t>
            </w:r>
          </w:p>
        </w:tc>
        <w:tc>
          <w:tcPr>
            <w:tcW w:w="1660" w:type="dxa"/>
            <w:vAlign w:val="center"/>
          </w:tcPr>
          <w:p w14:paraId="3BE01A9C" w14:textId="77777777" w:rsidR="00B152BF" w:rsidRPr="00911DE9" w:rsidRDefault="00B152BF" w:rsidP="000421F7">
            <w:pPr>
              <w:jc w:val="center"/>
              <w:rPr>
                <w:rFonts w:eastAsia="黑体"/>
                <w:b/>
                <w:bCs/>
                <w:kern w:val="44"/>
              </w:rPr>
            </w:pPr>
            <w:r w:rsidRPr="00911DE9">
              <w:rPr>
                <w:color w:val="000000"/>
              </w:rPr>
              <w:t>69.2992</w:t>
            </w:r>
          </w:p>
        </w:tc>
        <w:tc>
          <w:tcPr>
            <w:tcW w:w="1661" w:type="dxa"/>
            <w:vAlign w:val="center"/>
          </w:tcPr>
          <w:p w14:paraId="1F69A180"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32656246" w14:textId="77777777" w:rsidR="00B152BF" w:rsidRPr="00911DE9" w:rsidRDefault="00B152BF" w:rsidP="000421F7">
            <w:pPr>
              <w:jc w:val="center"/>
              <w:rPr>
                <w:rFonts w:eastAsia="黑体"/>
                <w:b/>
                <w:bCs/>
                <w:kern w:val="44"/>
              </w:rPr>
            </w:pPr>
            <w:r w:rsidRPr="00911DE9">
              <w:rPr>
                <w:color w:val="000000"/>
              </w:rPr>
              <w:t>200</w:t>
            </w:r>
          </w:p>
        </w:tc>
      </w:tr>
      <w:tr w:rsidR="00B152BF" w14:paraId="3C2EFE1A" w14:textId="77777777" w:rsidTr="000421F7">
        <w:tc>
          <w:tcPr>
            <w:tcW w:w="1843" w:type="dxa"/>
            <w:vAlign w:val="center"/>
          </w:tcPr>
          <w:p w14:paraId="712AE459" w14:textId="77777777" w:rsidR="00B152BF" w:rsidRPr="00911DE9" w:rsidRDefault="00B152BF" w:rsidP="000421F7">
            <w:pPr>
              <w:jc w:val="center"/>
              <w:rPr>
                <w:rFonts w:eastAsia="黑体"/>
                <w:b/>
                <w:bCs/>
                <w:kern w:val="44"/>
              </w:rPr>
            </w:pPr>
            <w:r w:rsidRPr="00911DE9">
              <w:rPr>
                <w:color w:val="000000"/>
              </w:rPr>
              <w:t>42.2185</w:t>
            </w:r>
          </w:p>
        </w:tc>
        <w:tc>
          <w:tcPr>
            <w:tcW w:w="1477" w:type="dxa"/>
            <w:vAlign w:val="center"/>
          </w:tcPr>
          <w:p w14:paraId="15872F7C" w14:textId="77777777" w:rsidR="00B152BF" w:rsidRPr="00911DE9" w:rsidRDefault="00B152BF" w:rsidP="000421F7">
            <w:pPr>
              <w:jc w:val="center"/>
              <w:rPr>
                <w:rFonts w:eastAsia="黑体"/>
                <w:b/>
                <w:bCs/>
                <w:kern w:val="44"/>
              </w:rPr>
            </w:pPr>
            <w:r w:rsidRPr="00911DE9">
              <w:rPr>
                <w:color w:val="000000"/>
              </w:rPr>
              <w:t>641.0001</w:t>
            </w:r>
          </w:p>
        </w:tc>
        <w:tc>
          <w:tcPr>
            <w:tcW w:w="1660" w:type="dxa"/>
            <w:vAlign w:val="center"/>
          </w:tcPr>
          <w:p w14:paraId="7E3552FA" w14:textId="77777777" w:rsidR="00B152BF" w:rsidRPr="00911DE9" w:rsidRDefault="00B152BF" w:rsidP="000421F7">
            <w:pPr>
              <w:jc w:val="center"/>
              <w:rPr>
                <w:rFonts w:eastAsia="黑体"/>
                <w:b/>
                <w:bCs/>
                <w:kern w:val="44"/>
              </w:rPr>
            </w:pPr>
            <w:r w:rsidRPr="00911DE9">
              <w:rPr>
                <w:color w:val="000000"/>
              </w:rPr>
              <w:t>69.2996</w:t>
            </w:r>
          </w:p>
        </w:tc>
        <w:tc>
          <w:tcPr>
            <w:tcW w:w="1661" w:type="dxa"/>
            <w:vAlign w:val="center"/>
          </w:tcPr>
          <w:p w14:paraId="5EBD4418"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1DEA2F8D" w14:textId="77777777" w:rsidR="00B152BF" w:rsidRPr="00911DE9" w:rsidRDefault="00B152BF" w:rsidP="000421F7">
            <w:pPr>
              <w:jc w:val="center"/>
              <w:rPr>
                <w:rFonts w:eastAsia="黑体"/>
                <w:b/>
                <w:bCs/>
                <w:kern w:val="44"/>
              </w:rPr>
            </w:pPr>
            <w:r w:rsidRPr="00911DE9">
              <w:rPr>
                <w:color w:val="000000"/>
              </w:rPr>
              <w:t>200</w:t>
            </w:r>
          </w:p>
        </w:tc>
      </w:tr>
      <w:tr w:rsidR="00B152BF" w14:paraId="6DE486FB" w14:textId="77777777" w:rsidTr="000421F7">
        <w:tc>
          <w:tcPr>
            <w:tcW w:w="1843" w:type="dxa"/>
            <w:vAlign w:val="center"/>
          </w:tcPr>
          <w:p w14:paraId="71D70907" w14:textId="77777777" w:rsidR="00B152BF" w:rsidRPr="00911DE9" w:rsidRDefault="00B152BF" w:rsidP="000421F7">
            <w:pPr>
              <w:jc w:val="center"/>
              <w:rPr>
                <w:rFonts w:eastAsia="黑体"/>
                <w:b/>
                <w:bCs/>
                <w:kern w:val="44"/>
              </w:rPr>
            </w:pPr>
            <w:r w:rsidRPr="00911DE9">
              <w:rPr>
                <w:color w:val="000000"/>
              </w:rPr>
              <w:t>45.4463</w:t>
            </w:r>
          </w:p>
        </w:tc>
        <w:tc>
          <w:tcPr>
            <w:tcW w:w="1477" w:type="dxa"/>
            <w:vAlign w:val="center"/>
          </w:tcPr>
          <w:p w14:paraId="61824CB9" w14:textId="77777777" w:rsidR="00B152BF" w:rsidRPr="00911DE9" w:rsidRDefault="00B152BF" w:rsidP="000421F7">
            <w:pPr>
              <w:jc w:val="center"/>
              <w:rPr>
                <w:rFonts w:eastAsia="黑体"/>
                <w:b/>
                <w:bCs/>
                <w:kern w:val="44"/>
              </w:rPr>
            </w:pPr>
            <w:r w:rsidRPr="00911DE9">
              <w:rPr>
                <w:color w:val="000000"/>
              </w:rPr>
              <w:t>641.0015</w:t>
            </w:r>
          </w:p>
        </w:tc>
        <w:tc>
          <w:tcPr>
            <w:tcW w:w="1660" w:type="dxa"/>
            <w:vAlign w:val="center"/>
          </w:tcPr>
          <w:p w14:paraId="5EC646B9" w14:textId="77777777" w:rsidR="00B152BF" w:rsidRPr="00911DE9" w:rsidRDefault="00B152BF" w:rsidP="000421F7">
            <w:pPr>
              <w:jc w:val="center"/>
              <w:rPr>
                <w:rFonts w:eastAsia="黑体"/>
                <w:b/>
                <w:bCs/>
                <w:kern w:val="44"/>
              </w:rPr>
            </w:pPr>
            <w:r w:rsidRPr="00911DE9">
              <w:rPr>
                <w:color w:val="000000"/>
              </w:rPr>
              <w:t>69.3005</w:t>
            </w:r>
          </w:p>
        </w:tc>
        <w:tc>
          <w:tcPr>
            <w:tcW w:w="1661" w:type="dxa"/>
            <w:vAlign w:val="center"/>
          </w:tcPr>
          <w:p w14:paraId="77940829" w14:textId="77777777" w:rsidR="00B152BF" w:rsidRPr="00911DE9" w:rsidRDefault="00B152BF" w:rsidP="000421F7">
            <w:pPr>
              <w:jc w:val="center"/>
              <w:rPr>
                <w:rFonts w:eastAsia="黑体"/>
                <w:b/>
                <w:bCs/>
                <w:kern w:val="44"/>
              </w:rPr>
            </w:pPr>
            <w:r w:rsidRPr="00911DE9">
              <w:rPr>
                <w:color w:val="000000"/>
              </w:rPr>
              <w:t>4.9993</w:t>
            </w:r>
          </w:p>
        </w:tc>
        <w:tc>
          <w:tcPr>
            <w:tcW w:w="1661" w:type="dxa"/>
            <w:vAlign w:val="center"/>
          </w:tcPr>
          <w:p w14:paraId="050A0EC0" w14:textId="77777777" w:rsidR="00B152BF" w:rsidRPr="00911DE9" w:rsidRDefault="00B152BF" w:rsidP="000421F7">
            <w:pPr>
              <w:jc w:val="center"/>
              <w:rPr>
                <w:rFonts w:eastAsia="黑体"/>
                <w:b/>
                <w:bCs/>
                <w:kern w:val="44"/>
              </w:rPr>
            </w:pPr>
            <w:r w:rsidRPr="00911DE9">
              <w:rPr>
                <w:color w:val="000000"/>
              </w:rPr>
              <w:t>200</w:t>
            </w:r>
          </w:p>
        </w:tc>
      </w:tr>
      <w:tr w:rsidR="00B152BF" w14:paraId="4B4E4E03" w14:textId="77777777" w:rsidTr="000421F7">
        <w:tc>
          <w:tcPr>
            <w:tcW w:w="1843" w:type="dxa"/>
            <w:vAlign w:val="center"/>
          </w:tcPr>
          <w:p w14:paraId="731B43F7" w14:textId="77777777" w:rsidR="00B152BF" w:rsidRPr="00911DE9" w:rsidRDefault="00B152BF" w:rsidP="000421F7">
            <w:pPr>
              <w:jc w:val="center"/>
              <w:rPr>
                <w:rFonts w:eastAsia="黑体"/>
                <w:b/>
                <w:bCs/>
                <w:kern w:val="44"/>
              </w:rPr>
            </w:pPr>
            <w:r w:rsidRPr="00911DE9">
              <w:rPr>
                <w:color w:val="000000"/>
              </w:rPr>
              <w:t>44.1439</w:t>
            </w:r>
          </w:p>
        </w:tc>
        <w:tc>
          <w:tcPr>
            <w:tcW w:w="1477" w:type="dxa"/>
            <w:vAlign w:val="center"/>
          </w:tcPr>
          <w:p w14:paraId="780B5370" w14:textId="77777777" w:rsidR="00B152BF" w:rsidRPr="00911DE9" w:rsidRDefault="00B152BF" w:rsidP="000421F7">
            <w:pPr>
              <w:jc w:val="center"/>
              <w:rPr>
                <w:rFonts w:eastAsia="黑体"/>
                <w:b/>
                <w:bCs/>
                <w:kern w:val="44"/>
              </w:rPr>
            </w:pPr>
            <w:r w:rsidRPr="00911DE9">
              <w:rPr>
                <w:color w:val="000000"/>
              </w:rPr>
              <w:t>641.0006</w:t>
            </w:r>
          </w:p>
        </w:tc>
        <w:tc>
          <w:tcPr>
            <w:tcW w:w="1660" w:type="dxa"/>
            <w:vAlign w:val="center"/>
          </w:tcPr>
          <w:p w14:paraId="658CE180"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68B3E867" w14:textId="77777777" w:rsidR="00B152BF" w:rsidRPr="00911DE9" w:rsidRDefault="00B152BF" w:rsidP="000421F7">
            <w:pPr>
              <w:jc w:val="center"/>
              <w:rPr>
                <w:rFonts w:eastAsia="黑体"/>
                <w:b/>
                <w:bCs/>
                <w:kern w:val="44"/>
              </w:rPr>
            </w:pPr>
            <w:r w:rsidRPr="00911DE9">
              <w:rPr>
                <w:color w:val="000000"/>
              </w:rPr>
              <w:t>5.0008</w:t>
            </w:r>
          </w:p>
        </w:tc>
        <w:tc>
          <w:tcPr>
            <w:tcW w:w="1661" w:type="dxa"/>
            <w:vAlign w:val="center"/>
          </w:tcPr>
          <w:p w14:paraId="58E7AFC0" w14:textId="77777777" w:rsidR="00B152BF" w:rsidRPr="00911DE9" w:rsidRDefault="00B152BF" w:rsidP="000421F7">
            <w:pPr>
              <w:jc w:val="center"/>
              <w:rPr>
                <w:rFonts w:eastAsia="黑体"/>
                <w:b/>
                <w:bCs/>
                <w:kern w:val="44"/>
              </w:rPr>
            </w:pPr>
            <w:r w:rsidRPr="00911DE9">
              <w:rPr>
                <w:color w:val="000000"/>
              </w:rPr>
              <w:t>200</w:t>
            </w:r>
          </w:p>
        </w:tc>
      </w:tr>
      <w:tr w:rsidR="00B152BF" w14:paraId="23AE6186" w14:textId="77777777" w:rsidTr="000421F7">
        <w:tc>
          <w:tcPr>
            <w:tcW w:w="1843" w:type="dxa"/>
            <w:vAlign w:val="center"/>
          </w:tcPr>
          <w:p w14:paraId="1613AD32" w14:textId="77777777" w:rsidR="00B152BF" w:rsidRPr="00911DE9" w:rsidRDefault="00B152BF" w:rsidP="000421F7">
            <w:pPr>
              <w:jc w:val="center"/>
              <w:rPr>
                <w:rFonts w:eastAsia="黑体"/>
                <w:b/>
                <w:bCs/>
                <w:kern w:val="44"/>
              </w:rPr>
            </w:pPr>
            <w:r w:rsidRPr="00911DE9">
              <w:rPr>
                <w:color w:val="000000"/>
              </w:rPr>
              <w:t>44.1607</w:t>
            </w:r>
          </w:p>
        </w:tc>
        <w:tc>
          <w:tcPr>
            <w:tcW w:w="1477" w:type="dxa"/>
            <w:vAlign w:val="center"/>
          </w:tcPr>
          <w:p w14:paraId="0BE8246B" w14:textId="77777777" w:rsidR="00B152BF" w:rsidRPr="00911DE9" w:rsidRDefault="00B152BF" w:rsidP="000421F7">
            <w:pPr>
              <w:jc w:val="center"/>
              <w:rPr>
                <w:rFonts w:eastAsia="黑体"/>
                <w:b/>
                <w:bCs/>
                <w:kern w:val="44"/>
              </w:rPr>
            </w:pPr>
            <w:r w:rsidRPr="00911DE9">
              <w:rPr>
                <w:color w:val="000000"/>
              </w:rPr>
              <w:t>640.998</w:t>
            </w:r>
            <w:r>
              <w:rPr>
                <w:color w:val="000000"/>
              </w:rPr>
              <w:t>0</w:t>
            </w:r>
          </w:p>
        </w:tc>
        <w:tc>
          <w:tcPr>
            <w:tcW w:w="1660" w:type="dxa"/>
            <w:vAlign w:val="center"/>
          </w:tcPr>
          <w:p w14:paraId="63C9DAC3" w14:textId="77777777" w:rsidR="00B152BF" w:rsidRPr="00911DE9" w:rsidRDefault="00B152BF" w:rsidP="000421F7">
            <w:pPr>
              <w:jc w:val="center"/>
              <w:rPr>
                <w:rFonts w:eastAsia="黑体"/>
                <w:b/>
                <w:bCs/>
                <w:kern w:val="44"/>
              </w:rPr>
            </w:pPr>
            <w:r w:rsidRPr="00911DE9">
              <w:rPr>
                <w:color w:val="000000"/>
              </w:rPr>
              <w:t>69.2999</w:t>
            </w:r>
          </w:p>
        </w:tc>
        <w:tc>
          <w:tcPr>
            <w:tcW w:w="1661" w:type="dxa"/>
            <w:vAlign w:val="center"/>
          </w:tcPr>
          <w:p w14:paraId="51DA4607" w14:textId="77777777" w:rsidR="00B152BF" w:rsidRPr="00911DE9" w:rsidRDefault="00B152BF" w:rsidP="000421F7">
            <w:pPr>
              <w:jc w:val="center"/>
              <w:rPr>
                <w:rFonts w:eastAsia="黑体"/>
                <w:b/>
                <w:bCs/>
                <w:kern w:val="44"/>
              </w:rPr>
            </w:pPr>
            <w:r w:rsidRPr="00911DE9">
              <w:rPr>
                <w:color w:val="000000"/>
              </w:rPr>
              <w:t>4.9975</w:t>
            </w:r>
          </w:p>
        </w:tc>
        <w:tc>
          <w:tcPr>
            <w:tcW w:w="1661" w:type="dxa"/>
            <w:vAlign w:val="center"/>
          </w:tcPr>
          <w:p w14:paraId="3DBD568E" w14:textId="77777777" w:rsidR="00B152BF" w:rsidRPr="00911DE9" w:rsidRDefault="00B152BF" w:rsidP="000421F7">
            <w:pPr>
              <w:jc w:val="center"/>
              <w:rPr>
                <w:rFonts w:eastAsia="黑体"/>
                <w:b/>
                <w:bCs/>
                <w:kern w:val="44"/>
              </w:rPr>
            </w:pPr>
            <w:r w:rsidRPr="00911DE9">
              <w:rPr>
                <w:color w:val="000000"/>
              </w:rPr>
              <w:t>200</w:t>
            </w:r>
          </w:p>
        </w:tc>
      </w:tr>
      <w:tr w:rsidR="00B152BF" w14:paraId="2CDBA84F" w14:textId="77777777" w:rsidTr="000421F7">
        <w:tc>
          <w:tcPr>
            <w:tcW w:w="1843" w:type="dxa"/>
            <w:vAlign w:val="center"/>
          </w:tcPr>
          <w:p w14:paraId="73E026A5" w14:textId="77777777" w:rsidR="00B152BF" w:rsidRPr="00911DE9" w:rsidRDefault="00B152BF" w:rsidP="000421F7">
            <w:pPr>
              <w:jc w:val="center"/>
              <w:rPr>
                <w:rFonts w:eastAsia="黑体"/>
                <w:b/>
                <w:bCs/>
                <w:kern w:val="44"/>
              </w:rPr>
            </w:pPr>
            <w:r w:rsidRPr="00911DE9">
              <w:rPr>
                <w:color w:val="000000"/>
              </w:rPr>
              <w:t>45.8665</w:t>
            </w:r>
          </w:p>
        </w:tc>
        <w:tc>
          <w:tcPr>
            <w:tcW w:w="1477" w:type="dxa"/>
            <w:vAlign w:val="center"/>
          </w:tcPr>
          <w:p w14:paraId="79378764" w14:textId="77777777" w:rsidR="00B152BF" w:rsidRPr="00911DE9" w:rsidRDefault="00B152BF" w:rsidP="000421F7">
            <w:pPr>
              <w:jc w:val="center"/>
              <w:rPr>
                <w:rFonts w:eastAsia="黑体"/>
                <w:b/>
                <w:bCs/>
                <w:kern w:val="44"/>
              </w:rPr>
            </w:pPr>
            <w:r w:rsidRPr="00911DE9">
              <w:rPr>
                <w:color w:val="000000"/>
              </w:rPr>
              <w:t>640.9984</w:t>
            </w:r>
          </w:p>
        </w:tc>
        <w:tc>
          <w:tcPr>
            <w:tcW w:w="1660" w:type="dxa"/>
            <w:vAlign w:val="center"/>
          </w:tcPr>
          <w:p w14:paraId="6252067B"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7FCF7FF6" w14:textId="77777777" w:rsidR="00B152BF" w:rsidRPr="00911DE9" w:rsidRDefault="00B152BF" w:rsidP="000421F7">
            <w:pPr>
              <w:jc w:val="center"/>
              <w:rPr>
                <w:rFonts w:eastAsia="黑体"/>
                <w:b/>
                <w:bCs/>
                <w:kern w:val="44"/>
              </w:rPr>
            </w:pPr>
            <w:r w:rsidRPr="00911DE9">
              <w:rPr>
                <w:color w:val="000000"/>
              </w:rPr>
              <w:t>4.9988</w:t>
            </w:r>
          </w:p>
        </w:tc>
        <w:tc>
          <w:tcPr>
            <w:tcW w:w="1661" w:type="dxa"/>
            <w:vAlign w:val="center"/>
          </w:tcPr>
          <w:p w14:paraId="566CF40E" w14:textId="77777777" w:rsidR="00B152BF" w:rsidRPr="00911DE9" w:rsidRDefault="00B152BF" w:rsidP="000421F7">
            <w:pPr>
              <w:jc w:val="center"/>
              <w:rPr>
                <w:rFonts w:eastAsia="黑体"/>
                <w:b/>
                <w:bCs/>
                <w:kern w:val="44"/>
              </w:rPr>
            </w:pPr>
            <w:r w:rsidRPr="00911DE9">
              <w:rPr>
                <w:color w:val="000000"/>
              </w:rPr>
              <w:t>200</w:t>
            </w:r>
          </w:p>
        </w:tc>
      </w:tr>
      <w:tr w:rsidR="00B152BF" w14:paraId="064575A9" w14:textId="77777777" w:rsidTr="000421F7">
        <w:tc>
          <w:tcPr>
            <w:tcW w:w="1843" w:type="dxa"/>
            <w:vAlign w:val="center"/>
          </w:tcPr>
          <w:p w14:paraId="01D4B5C5" w14:textId="77777777" w:rsidR="00B152BF" w:rsidRPr="00911DE9" w:rsidRDefault="00B152BF" w:rsidP="000421F7">
            <w:pPr>
              <w:jc w:val="center"/>
              <w:rPr>
                <w:rFonts w:eastAsia="黑体"/>
                <w:b/>
                <w:bCs/>
                <w:kern w:val="44"/>
              </w:rPr>
            </w:pPr>
            <w:r w:rsidRPr="00911DE9">
              <w:rPr>
                <w:color w:val="000000"/>
              </w:rPr>
              <w:t>44.3251</w:t>
            </w:r>
          </w:p>
        </w:tc>
        <w:tc>
          <w:tcPr>
            <w:tcW w:w="1477" w:type="dxa"/>
            <w:vAlign w:val="center"/>
          </w:tcPr>
          <w:p w14:paraId="584DFC97" w14:textId="77777777" w:rsidR="00B152BF" w:rsidRPr="00911DE9" w:rsidRDefault="00B152BF" w:rsidP="000421F7">
            <w:pPr>
              <w:jc w:val="center"/>
              <w:rPr>
                <w:rFonts w:eastAsia="黑体"/>
                <w:b/>
                <w:bCs/>
                <w:kern w:val="44"/>
              </w:rPr>
            </w:pPr>
            <w:r w:rsidRPr="00911DE9">
              <w:rPr>
                <w:color w:val="000000"/>
              </w:rPr>
              <w:t>641.0004</w:t>
            </w:r>
          </w:p>
        </w:tc>
        <w:tc>
          <w:tcPr>
            <w:tcW w:w="1660" w:type="dxa"/>
            <w:vAlign w:val="center"/>
          </w:tcPr>
          <w:p w14:paraId="42E00546" w14:textId="77777777" w:rsidR="00B152BF" w:rsidRPr="00911DE9" w:rsidRDefault="00B152BF" w:rsidP="000421F7">
            <w:pPr>
              <w:jc w:val="center"/>
              <w:rPr>
                <w:rFonts w:eastAsia="黑体"/>
                <w:b/>
                <w:bCs/>
                <w:kern w:val="44"/>
              </w:rPr>
            </w:pPr>
            <w:r w:rsidRPr="00911DE9">
              <w:rPr>
                <w:color w:val="000000"/>
              </w:rPr>
              <w:t>69.3026</w:t>
            </w:r>
          </w:p>
        </w:tc>
        <w:tc>
          <w:tcPr>
            <w:tcW w:w="1661" w:type="dxa"/>
            <w:vAlign w:val="center"/>
          </w:tcPr>
          <w:p w14:paraId="273725CC"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09B1D502" w14:textId="77777777" w:rsidR="00B152BF" w:rsidRPr="00911DE9" w:rsidRDefault="00B152BF" w:rsidP="000421F7">
            <w:pPr>
              <w:jc w:val="center"/>
              <w:rPr>
                <w:rFonts w:eastAsia="黑体"/>
                <w:b/>
                <w:bCs/>
                <w:kern w:val="44"/>
              </w:rPr>
            </w:pPr>
            <w:r w:rsidRPr="00911DE9">
              <w:rPr>
                <w:color w:val="000000"/>
              </w:rPr>
              <w:t>200</w:t>
            </w:r>
          </w:p>
        </w:tc>
      </w:tr>
      <w:tr w:rsidR="00B152BF" w14:paraId="58B8B07D" w14:textId="77777777" w:rsidTr="000421F7">
        <w:tc>
          <w:tcPr>
            <w:tcW w:w="1843" w:type="dxa"/>
            <w:vAlign w:val="center"/>
          </w:tcPr>
          <w:p w14:paraId="31BF9642" w14:textId="77777777" w:rsidR="00B152BF" w:rsidRPr="00911DE9" w:rsidRDefault="00B152BF" w:rsidP="000421F7">
            <w:pPr>
              <w:jc w:val="center"/>
              <w:rPr>
                <w:rFonts w:eastAsia="黑体"/>
                <w:b/>
                <w:bCs/>
                <w:kern w:val="44"/>
              </w:rPr>
            </w:pPr>
            <w:r w:rsidRPr="00911DE9">
              <w:rPr>
                <w:color w:val="000000"/>
              </w:rPr>
              <w:t>42.6104</w:t>
            </w:r>
          </w:p>
        </w:tc>
        <w:tc>
          <w:tcPr>
            <w:tcW w:w="1477" w:type="dxa"/>
            <w:vAlign w:val="center"/>
          </w:tcPr>
          <w:p w14:paraId="1DF42EDB" w14:textId="77777777" w:rsidR="00B152BF" w:rsidRPr="00911DE9" w:rsidRDefault="00B152BF" w:rsidP="000421F7">
            <w:pPr>
              <w:jc w:val="center"/>
              <w:rPr>
                <w:rFonts w:eastAsia="黑体"/>
                <w:b/>
                <w:bCs/>
                <w:kern w:val="44"/>
              </w:rPr>
            </w:pPr>
            <w:r w:rsidRPr="00911DE9">
              <w:rPr>
                <w:color w:val="000000"/>
              </w:rPr>
              <w:t>316.9986</w:t>
            </w:r>
          </w:p>
        </w:tc>
        <w:tc>
          <w:tcPr>
            <w:tcW w:w="1660" w:type="dxa"/>
            <w:vAlign w:val="center"/>
          </w:tcPr>
          <w:p w14:paraId="3BB648F9" w14:textId="77777777" w:rsidR="00B152BF" w:rsidRPr="00911DE9" w:rsidRDefault="00B152BF" w:rsidP="000421F7">
            <w:pPr>
              <w:jc w:val="center"/>
              <w:rPr>
                <w:rFonts w:eastAsia="黑体"/>
                <w:b/>
                <w:bCs/>
                <w:kern w:val="44"/>
              </w:rPr>
            </w:pPr>
            <w:r w:rsidRPr="00911DE9">
              <w:rPr>
                <w:color w:val="000000"/>
              </w:rPr>
              <w:t>65</w:t>
            </w:r>
            <w:r>
              <w:rPr>
                <w:color w:val="000000"/>
              </w:rPr>
              <w:t>.0000</w:t>
            </w:r>
          </w:p>
        </w:tc>
        <w:tc>
          <w:tcPr>
            <w:tcW w:w="1661" w:type="dxa"/>
            <w:vAlign w:val="center"/>
          </w:tcPr>
          <w:p w14:paraId="5B1A41E3" w14:textId="77777777" w:rsidR="00B152BF" w:rsidRPr="00911DE9" w:rsidRDefault="00B152BF" w:rsidP="000421F7">
            <w:pPr>
              <w:jc w:val="center"/>
              <w:rPr>
                <w:rFonts w:eastAsia="黑体"/>
                <w:b/>
                <w:bCs/>
                <w:kern w:val="44"/>
              </w:rPr>
            </w:pPr>
            <w:r w:rsidRPr="00911DE9">
              <w:rPr>
                <w:color w:val="000000"/>
              </w:rPr>
              <w:t>3.0006</w:t>
            </w:r>
          </w:p>
        </w:tc>
        <w:tc>
          <w:tcPr>
            <w:tcW w:w="1661" w:type="dxa"/>
            <w:vAlign w:val="center"/>
          </w:tcPr>
          <w:p w14:paraId="195E7B9B" w14:textId="77777777" w:rsidR="00B152BF" w:rsidRPr="00911DE9" w:rsidRDefault="00B152BF" w:rsidP="000421F7">
            <w:pPr>
              <w:jc w:val="center"/>
              <w:rPr>
                <w:rFonts w:eastAsia="黑体"/>
                <w:b/>
                <w:bCs/>
                <w:kern w:val="44"/>
              </w:rPr>
            </w:pPr>
            <w:r w:rsidRPr="00911DE9">
              <w:rPr>
                <w:color w:val="000000"/>
              </w:rPr>
              <w:t>300</w:t>
            </w:r>
          </w:p>
        </w:tc>
      </w:tr>
      <w:tr w:rsidR="00B152BF" w14:paraId="56427A89" w14:textId="77777777" w:rsidTr="000421F7">
        <w:tc>
          <w:tcPr>
            <w:tcW w:w="1843" w:type="dxa"/>
            <w:vAlign w:val="center"/>
          </w:tcPr>
          <w:p w14:paraId="40579AAE" w14:textId="77777777" w:rsidR="00B152BF" w:rsidRPr="00911DE9" w:rsidRDefault="00B152BF" w:rsidP="000421F7">
            <w:pPr>
              <w:jc w:val="center"/>
              <w:rPr>
                <w:rFonts w:eastAsia="黑体"/>
                <w:b/>
                <w:bCs/>
                <w:kern w:val="44"/>
              </w:rPr>
            </w:pPr>
            <w:r w:rsidRPr="00911DE9">
              <w:rPr>
                <w:color w:val="000000"/>
              </w:rPr>
              <w:t>39.918</w:t>
            </w:r>
            <w:r>
              <w:rPr>
                <w:color w:val="000000"/>
              </w:rPr>
              <w:t>0</w:t>
            </w:r>
          </w:p>
        </w:tc>
        <w:tc>
          <w:tcPr>
            <w:tcW w:w="1477" w:type="dxa"/>
            <w:vAlign w:val="center"/>
          </w:tcPr>
          <w:p w14:paraId="7BD5D4EE" w14:textId="77777777" w:rsidR="00B152BF" w:rsidRPr="00911DE9" w:rsidRDefault="00B152BF" w:rsidP="000421F7">
            <w:pPr>
              <w:jc w:val="center"/>
              <w:rPr>
                <w:rFonts w:eastAsia="黑体"/>
                <w:b/>
                <w:bCs/>
                <w:kern w:val="44"/>
              </w:rPr>
            </w:pPr>
            <w:r w:rsidRPr="00911DE9">
              <w:rPr>
                <w:color w:val="000000"/>
              </w:rPr>
              <w:t>317.0019</w:t>
            </w:r>
          </w:p>
        </w:tc>
        <w:tc>
          <w:tcPr>
            <w:tcW w:w="1660" w:type="dxa"/>
            <w:vAlign w:val="center"/>
          </w:tcPr>
          <w:p w14:paraId="5556B8DA" w14:textId="77777777" w:rsidR="00B152BF" w:rsidRPr="00911DE9" w:rsidRDefault="00B152BF" w:rsidP="000421F7">
            <w:pPr>
              <w:jc w:val="center"/>
              <w:rPr>
                <w:rFonts w:eastAsia="黑体"/>
                <w:b/>
                <w:bCs/>
                <w:kern w:val="44"/>
              </w:rPr>
            </w:pPr>
            <w:r w:rsidRPr="00911DE9">
              <w:rPr>
                <w:color w:val="000000"/>
              </w:rPr>
              <w:t>64.9997</w:t>
            </w:r>
          </w:p>
        </w:tc>
        <w:tc>
          <w:tcPr>
            <w:tcW w:w="1661" w:type="dxa"/>
            <w:vAlign w:val="center"/>
          </w:tcPr>
          <w:p w14:paraId="7AFE6FEA"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0E18535B" w14:textId="77777777" w:rsidR="00B152BF" w:rsidRPr="00911DE9" w:rsidRDefault="00B152BF" w:rsidP="000421F7">
            <w:pPr>
              <w:jc w:val="center"/>
              <w:rPr>
                <w:rFonts w:eastAsia="黑体"/>
                <w:b/>
                <w:bCs/>
                <w:kern w:val="44"/>
              </w:rPr>
            </w:pPr>
            <w:r w:rsidRPr="00911DE9">
              <w:rPr>
                <w:color w:val="000000"/>
              </w:rPr>
              <w:t>300</w:t>
            </w:r>
          </w:p>
        </w:tc>
      </w:tr>
      <w:tr w:rsidR="00B152BF" w14:paraId="473F9472" w14:textId="77777777" w:rsidTr="000421F7">
        <w:tc>
          <w:tcPr>
            <w:tcW w:w="1843" w:type="dxa"/>
            <w:vAlign w:val="center"/>
          </w:tcPr>
          <w:p w14:paraId="4F63C79D" w14:textId="77777777" w:rsidR="00B152BF" w:rsidRPr="00911DE9" w:rsidRDefault="00B152BF" w:rsidP="000421F7">
            <w:pPr>
              <w:jc w:val="center"/>
              <w:rPr>
                <w:rFonts w:eastAsia="黑体"/>
                <w:b/>
                <w:bCs/>
                <w:kern w:val="44"/>
              </w:rPr>
            </w:pPr>
            <w:r w:rsidRPr="00911DE9">
              <w:rPr>
                <w:color w:val="000000"/>
              </w:rPr>
              <w:t>44.4096</w:t>
            </w:r>
          </w:p>
        </w:tc>
        <w:tc>
          <w:tcPr>
            <w:tcW w:w="1477" w:type="dxa"/>
            <w:vAlign w:val="center"/>
          </w:tcPr>
          <w:p w14:paraId="41EDB6D0" w14:textId="77777777" w:rsidR="00B152BF" w:rsidRPr="00911DE9" w:rsidRDefault="00B152BF" w:rsidP="000421F7">
            <w:pPr>
              <w:jc w:val="center"/>
              <w:rPr>
                <w:rFonts w:eastAsia="黑体"/>
                <w:b/>
                <w:bCs/>
                <w:kern w:val="44"/>
              </w:rPr>
            </w:pPr>
            <w:r w:rsidRPr="00911DE9">
              <w:rPr>
                <w:color w:val="000000"/>
              </w:rPr>
              <w:t>317.0002</w:t>
            </w:r>
          </w:p>
        </w:tc>
        <w:tc>
          <w:tcPr>
            <w:tcW w:w="1660" w:type="dxa"/>
            <w:vAlign w:val="center"/>
          </w:tcPr>
          <w:p w14:paraId="578B2F2A" w14:textId="77777777" w:rsidR="00B152BF" w:rsidRPr="00911DE9" w:rsidRDefault="00B152BF" w:rsidP="000421F7">
            <w:pPr>
              <w:jc w:val="center"/>
              <w:rPr>
                <w:rFonts w:eastAsia="黑体"/>
                <w:b/>
                <w:bCs/>
                <w:kern w:val="44"/>
              </w:rPr>
            </w:pPr>
            <w:r w:rsidRPr="00911DE9">
              <w:rPr>
                <w:color w:val="000000"/>
              </w:rPr>
              <w:t>64.9991</w:t>
            </w:r>
          </w:p>
        </w:tc>
        <w:tc>
          <w:tcPr>
            <w:tcW w:w="1661" w:type="dxa"/>
            <w:vAlign w:val="center"/>
          </w:tcPr>
          <w:p w14:paraId="119D43CA" w14:textId="77777777" w:rsidR="00B152BF" w:rsidRPr="00911DE9" w:rsidRDefault="00B152BF" w:rsidP="000421F7">
            <w:pPr>
              <w:jc w:val="center"/>
              <w:rPr>
                <w:rFonts w:eastAsia="黑体"/>
                <w:b/>
                <w:bCs/>
                <w:kern w:val="44"/>
              </w:rPr>
            </w:pPr>
            <w:r w:rsidRPr="00911DE9">
              <w:rPr>
                <w:color w:val="000000"/>
              </w:rPr>
              <w:t>2.998</w:t>
            </w:r>
            <w:r>
              <w:rPr>
                <w:color w:val="000000"/>
              </w:rPr>
              <w:t>0</w:t>
            </w:r>
          </w:p>
        </w:tc>
        <w:tc>
          <w:tcPr>
            <w:tcW w:w="1661" w:type="dxa"/>
            <w:vAlign w:val="center"/>
          </w:tcPr>
          <w:p w14:paraId="593E5494" w14:textId="77777777" w:rsidR="00B152BF" w:rsidRPr="00911DE9" w:rsidRDefault="00B152BF" w:rsidP="000421F7">
            <w:pPr>
              <w:jc w:val="center"/>
              <w:rPr>
                <w:rFonts w:eastAsia="黑体"/>
                <w:b/>
                <w:bCs/>
                <w:kern w:val="44"/>
              </w:rPr>
            </w:pPr>
            <w:r w:rsidRPr="00911DE9">
              <w:rPr>
                <w:color w:val="000000"/>
              </w:rPr>
              <w:t>300</w:t>
            </w:r>
          </w:p>
        </w:tc>
      </w:tr>
      <w:tr w:rsidR="00B152BF" w14:paraId="0CD97CD0" w14:textId="77777777" w:rsidTr="000421F7">
        <w:tc>
          <w:tcPr>
            <w:tcW w:w="1843" w:type="dxa"/>
            <w:vAlign w:val="center"/>
          </w:tcPr>
          <w:p w14:paraId="6D2EBBB8" w14:textId="77777777" w:rsidR="00B152BF" w:rsidRPr="00911DE9" w:rsidRDefault="00B152BF" w:rsidP="000421F7">
            <w:pPr>
              <w:jc w:val="center"/>
              <w:rPr>
                <w:rFonts w:eastAsia="黑体"/>
                <w:b/>
                <w:bCs/>
                <w:kern w:val="44"/>
              </w:rPr>
            </w:pPr>
            <w:r w:rsidRPr="00911DE9">
              <w:rPr>
                <w:color w:val="000000"/>
              </w:rPr>
              <w:t>43.0358</w:t>
            </w:r>
          </w:p>
        </w:tc>
        <w:tc>
          <w:tcPr>
            <w:tcW w:w="1477" w:type="dxa"/>
            <w:vAlign w:val="center"/>
          </w:tcPr>
          <w:p w14:paraId="34E467AC" w14:textId="77777777" w:rsidR="00B152BF" w:rsidRPr="00911DE9" w:rsidRDefault="00B152BF" w:rsidP="000421F7">
            <w:pPr>
              <w:jc w:val="center"/>
              <w:rPr>
                <w:rFonts w:eastAsia="黑体"/>
                <w:b/>
                <w:bCs/>
                <w:kern w:val="44"/>
              </w:rPr>
            </w:pPr>
            <w:r w:rsidRPr="00911DE9">
              <w:rPr>
                <w:color w:val="000000"/>
              </w:rPr>
              <w:t>316.9986</w:t>
            </w:r>
          </w:p>
        </w:tc>
        <w:tc>
          <w:tcPr>
            <w:tcW w:w="1660" w:type="dxa"/>
            <w:vAlign w:val="center"/>
          </w:tcPr>
          <w:p w14:paraId="396A05A1" w14:textId="77777777" w:rsidR="00B152BF" w:rsidRPr="00911DE9" w:rsidRDefault="00B152BF" w:rsidP="000421F7">
            <w:pPr>
              <w:jc w:val="center"/>
              <w:rPr>
                <w:rFonts w:eastAsia="黑体"/>
                <w:b/>
                <w:bCs/>
                <w:kern w:val="44"/>
              </w:rPr>
            </w:pPr>
            <w:r w:rsidRPr="00911DE9">
              <w:rPr>
                <w:color w:val="000000"/>
              </w:rPr>
              <w:t>65.001</w:t>
            </w:r>
            <w:r>
              <w:rPr>
                <w:color w:val="000000"/>
              </w:rPr>
              <w:t>0</w:t>
            </w:r>
          </w:p>
        </w:tc>
        <w:tc>
          <w:tcPr>
            <w:tcW w:w="1661" w:type="dxa"/>
            <w:vAlign w:val="center"/>
          </w:tcPr>
          <w:p w14:paraId="3366CAA7" w14:textId="77777777" w:rsidR="00B152BF" w:rsidRPr="00911DE9" w:rsidRDefault="00B152BF" w:rsidP="000421F7">
            <w:pPr>
              <w:jc w:val="center"/>
              <w:rPr>
                <w:rFonts w:eastAsia="黑体"/>
                <w:b/>
                <w:bCs/>
                <w:kern w:val="44"/>
              </w:rPr>
            </w:pPr>
            <w:r w:rsidRPr="00911DE9">
              <w:rPr>
                <w:color w:val="000000"/>
              </w:rPr>
              <w:t>2.9996</w:t>
            </w:r>
          </w:p>
        </w:tc>
        <w:tc>
          <w:tcPr>
            <w:tcW w:w="1661" w:type="dxa"/>
            <w:vAlign w:val="center"/>
          </w:tcPr>
          <w:p w14:paraId="0979485B" w14:textId="77777777" w:rsidR="00B152BF" w:rsidRPr="00911DE9" w:rsidRDefault="00B152BF" w:rsidP="000421F7">
            <w:pPr>
              <w:jc w:val="center"/>
              <w:rPr>
                <w:rFonts w:eastAsia="黑体"/>
                <w:b/>
                <w:bCs/>
                <w:kern w:val="44"/>
              </w:rPr>
            </w:pPr>
            <w:r w:rsidRPr="00911DE9">
              <w:rPr>
                <w:color w:val="000000"/>
              </w:rPr>
              <w:t>300</w:t>
            </w:r>
          </w:p>
        </w:tc>
      </w:tr>
      <w:tr w:rsidR="00B152BF" w14:paraId="7E2F7025" w14:textId="77777777" w:rsidTr="000421F7">
        <w:tc>
          <w:tcPr>
            <w:tcW w:w="1843" w:type="dxa"/>
            <w:vAlign w:val="center"/>
          </w:tcPr>
          <w:p w14:paraId="0E96026B" w14:textId="77777777" w:rsidR="00B152BF" w:rsidRPr="00911DE9" w:rsidRDefault="00B152BF" w:rsidP="000421F7">
            <w:pPr>
              <w:jc w:val="center"/>
              <w:rPr>
                <w:rFonts w:eastAsia="黑体"/>
                <w:b/>
                <w:bCs/>
                <w:kern w:val="44"/>
              </w:rPr>
            </w:pPr>
            <w:r w:rsidRPr="00911DE9">
              <w:rPr>
                <w:color w:val="000000"/>
              </w:rPr>
              <w:lastRenderedPageBreak/>
              <w:t>42.3085</w:t>
            </w:r>
          </w:p>
        </w:tc>
        <w:tc>
          <w:tcPr>
            <w:tcW w:w="1477" w:type="dxa"/>
            <w:vAlign w:val="center"/>
          </w:tcPr>
          <w:p w14:paraId="2BE787F5" w14:textId="77777777" w:rsidR="00B152BF" w:rsidRPr="00911DE9" w:rsidRDefault="00B152BF" w:rsidP="000421F7">
            <w:pPr>
              <w:jc w:val="center"/>
              <w:rPr>
                <w:rFonts w:eastAsia="黑体"/>
                <w:b/>
                <w:bCs/>
                <w:kern w:val="44"/>
              </w:rPr>
            </w:pPr>
            <w:r w:rsidRPr="00911DE9">
              <w:rPr>
                <w:color w:val="000000"/>
              </w:rPr>
              <w:t>316.9985</w:t>
            </w:r>
          </w:p>
        </w:tc>
        <w:tc>
          <w:tcPr>
            <w:tcW w:w="1660" w:type="dxa"/>
            <w:vAlign w:val="center"/>
          </w:tcPr>
          <w:p w14:paraId="6C57879C"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74FA620E" w14:textId="77777777" w:rsidR="00B152BF" w:rsidRPr="00911DE9" w:rsidRDefault="00B152BF" w:rsidP="000421F7">
            <w:pPr>
              <w:jc w:val="center"/>
              <w:rPr>
                <w:rFonts w:eastAsia="黑体"/>
                <w:b/>
                <w:bCs/>
                <w:kern w:val="44"/>
              </w:rPr>
            </w:pPr>
            <w:r w:rsidRPr="00911DE9">
              <w:rPr>
                <w:color w:val="000000"/>
              </w:rPr>
              <w:t>2.9995</w:t>
            </w:r>
          </w:p>
        </w:tc>
        <w:tc>
          <w:tcPr>
            <w:tcW w:w="1661" w:type="dxa"/>
            <w:vAlign w:val="center"/>
          </w:tcPr>
          <w:p w14:paraId="4490B2FD" w14:textId="77777777" w:rsidR="00B152BF" w:rsidRPr="00911DE9" w:rsidRDefault="00B152BF" w:rsidP="000421F7">
            <w:pPr>
              <w:jc w:val="center"/>
              <w:rPr>
                <w:rFonts w:eastAsia="黑体"/>
                <w:b/>
                <w:bCs/>
                <w:kern w:val="44"/>
              </w:rPr>
            </w:pPr>
            <w:r w:rsidRPr="00911DE9">
              <w:rPr>
                <w:color w:val="000000"/>
              </w:rPr>
              <w:t>300</w:t>
            </w:r>
          </w:p>
        </w:tc>
      </w:tr>
      <w:tr w:rsidR="00B152BF" w14:paraId="7F86C3E1" w14:textId="77777777" w:rsidTr="000421F7">
        <w:tc>
          <w:tcPr>
            <w:tcW w:w="1843" w:type="dxa"/>
            <w:vAlign w:val="center"/>
          </w:tcPr>
          <w:p w14:paraId="7CEE2C48" w14:textId="77777777" w:rsidR="00B152BF" w:rsidRPr="00911DE9" w:rsidRDefault="00B152BF" w:rsidP="000421F7">
            <w:pPr>
              <w:jc w:val="center"/>
              <w:rPr>
                <w:rFonts w:eastAsia="黑体"/>
                <w:b/>
                <w:bCs/>
                <w:kern w:val="44"/>
              </w:rPr>
            </w:pPr>
            <w:r w:rsidRPr="00911DE9">
              <w:rPr>
                <w:color w:val="000000"/>
              </w:rPr>
              <w:t>41.5329</w:t>
            </w:r>
          </w:p>
        </w:tc>
        <w:tc>
          <w:tcPr>
            <w:tcW w:w="1477" w:type="dxa"/>
            <w:vAlign w:val="center"/>
          </w:tcPr>
          <w:p w14:paraId="5825B546" w14:textId="77777777" w:rsidR="00B152BF" w:rsidRPr="00911DE9" w:rsidRDefault="00B152BF" w:rsidP="000421F7">
            <w:pPr>
              <w:jc w:val="center"/>
              <w:rPr>
                <w:rFonts w:eastAsia="黑体"/>
                <w:b/>
                <w:bCs/>
                <w:kern w:val="44"/>
              </w:rPr>
            </w:pPr>
            <w:r w:rsidRPr="00911DE9">
              <w:rPr>
                <w:color w:val="000000"/>
              </w:rPr>
              <w:t>316.9996</w:t>
            </w:r>
          </w:p>
        </w:tc>
        <w:tc>
          <w:tcPr>
            <w:tcW w:w="1660" w:type="dxa"/>
            <w:vAlign w:val="center"/>
          </w:tcPr>
          <w:p w14:paraId="39A826A8" w14:textId="77777777" w:rsidR="00B152BF" w:rsidRPr="00911DE9" w:rsidRDefault="00B152BF" w:rsidP="000421F7">
            <w:pPr>
              <w:jc w:val="center"/>
              <w:rPr>
                <w:rFonts w:eastAsia="黑体"/>
                <w:b/>
                <w:bCs/>
                <w:kern w:val="44"/>
              </w:rPr>
            </w:pPr>
            <w:r w:rsidRPr="00911DE9">
              <w:rPr>
                <w:color w:val="000000"/>
              </w:rPr>
              <w:t>65.0002</w:t>
            </w:r>
          </w:p>
        </w:tc>
        <w:tc>
          <w:tcPr>
            <w:tcW w:w="1661" w:type="dxa"/>
            <w:vAlign w:val="center"/>
          </w:tcPr>
          <w:p w14:paraId="02DFC7E9" w14:textId="77777777" w:rsidR="00B152BF" w:rsidRPr="00911DE9" w:rsidRDefault="00B152BF" w:rsidP="000421F7">
            <w:pPr>
              <w:jc w:val="center"/>
              <w:rPr>
                <w:rFonts w:eastAsia="黑体"/>
                <w:b/>
                <w:bCs/>
                <w:kern w:val="44"/>
              </w:rPr>
            </w:pPr>
            <w:r w:rsidRPr="00911DE9">
              <w:rPr>
                <w:color w:val="000000"/>
              </w:rPr>
              <w:t>3.0014</w:t>
            </w:r>
          </w:p>
        </w:tc>
        <w:tc>
          <w:tcPr>
            <w:tcW w:w="1661" w:type="dxa"/>
            <w:vAlign w:val="center"/>
          </w:tcPr>
          <w:p w14:paraId="5E04F70E" w14:textId="77777777" w:rsidR="00B152BF" w:rsidRPr="00911DE9" w:rsidRDefault="00B152BF" w:rsidP="000421F7">
            <w:pPr>
              <w:jc w:val="center"/>
              <w:rPr>
                <w:rFonts w:eastAsia="黑体"/>
                <w:b/>
                <w:bCs/>
                <w:kern w:val="44"/>
              </w:rPr>
            </w:pPr>
            <w:r w:rsidRPr="00911DE9">
              <w:rPr>
                <w:color w:val="000000"/>
              </w:rPr>
              <w:t>300</w:t>
            </w:r>
          </w:p>
        </w:tc>
      </w:tr>
      <w:tr w:rsidR="00B152BF" w14:paraId="075BBCDE" w14:textId="77777777" w:rsidTr="000421F7">
        <w:tc>
          <w:tcPr>
            <w:tcW w:w="1843" w:type="dxa"/>
            <w:vAlign w:val="center"/>
          </w:tcPr>
          <w:p w14:paraId="70157FE1" w14:textId="77777777" w:rsidR="00B152BF" w:rsidRPr="00911DE9" w:rsidRDefault="00B152BF" w:rsidP="000421F7">
            <w:pPr>
              <w:jc w:val="center"/>
              <w:rPr>
                <w:rFonts w:eastAsia="黑体"/>
                <w:b/>
                <w:bCs/>
                <w:kern w:val="44"/>
              </w:rPr>
            </w:pPr>
            <w:r w:rsidRPr="00911DE9">
              <w:rPr>
                <w:color w:val="000000"/>
              </w:rPr>
              <w:t>38.627</w:t>
            </w:r>
            <w:r>
              <w:rPr>
                <w:color w:val="000000"/>
              </w:rPr>
              <w:t>0</w:t>
            </w:r>
          </w:p>
        </w:tc>
        <w:tc>
          <w:tcPr>
            <w:tcW w:w="1477" w:type="dxa"/>
            <w:vAlign w:val="center"/>
          </w:tcPr>
          <w:p w14:paraId="03D7BF5F" w14:textId="77777777" w:rsidR="00B152BF" w:rsidRPr="00911DE9" w:rsidRDefault="00B152BF" w:rsidP="000421F7">
            <w:pPr>
              <w:jc w:val="center"/>
              <w:rPr>
                <w:rFonts w:eastAsia="黑体"/>
                <w:b/>
                <w:bCs/>
                <w:kern w:val="44"/>
              </w:rPr>
            </w:pPr>
            <w:r w:rsidRPr="00911DE9">
              <w:rPr>
                <w:color w:val="000000"/>
              </w:rPr>
              <w:t>317.0005</w:t>
            </w:r>
          </w:p>
        </w:tc>
        <w:tc>
          <w:tcPr>
            <w:tcW w:w="1660" w:type="dxa"/>
            <w:vAlign w:val="center"/>
          </w:tcPr>
          <w:p w14:paraId="06D550E5" w14:textId="77777777" w:rsidR="00B152BF" w:rsidRPr="00911DE9" w:rsidRDefault="00B152BF" w:rsidP="000421F7">
            <w:pPr>
              <w:jc w:val="center"/>
              <w:rPr>
                <w:rFonts w:eastAsia="黑体"/>
                <w:b/>
                <w:bCs/>
                <w:kern w:val="44"/>
              </w:rPr>
            </w:pPr>
            <w:r w:rsidRPr="00911DE9">
              <w:rPr>
                <w:color w:val="000000"/>
              </w:rPr>
              <w:t>65.0012</w:t>
            </w:r>
          </w:p>
        </w:tc>
        <w:tc>
          <w:tcPr>
            <w:tcW w:w="1661" w:type="dxa"/>
            <w:vAlign w:val="center"/>
          </w:tcPr>
          <w:p w14:paraId="408D0934" w14:textId="77777777" w:rsidR="00B152BF" w:rsidRPr="00911DE9" w:rsidRDefault="00B152BF" w:rsidP="000421F7">
            <w:pPr>
              <w:jc w:val="center"/>
              <w:rPr>
                <w:rFonts w:eastAsia="黑体"/>
                <w:b/>
                <w:bCs/>
                <w:kern w:val="44"/>
              </w:rPr>
            </w:pPr>
            <w:r w:rsidRPr="00911DE9">
              <w:rPr>
                <w:color w:val="000000"/>
              </w:rPr>
              <w:t>3</w:t>
            </w:r>
            <w:r>
              <w:rPr>
                <w:color w:val="000000"/>
              </w:rPr>
              <w:t>.0000</w:t>
            </w:r>
          </w:p>
        </w:tc>
        <w:tc>
          <w:tcPr>
            <w:tcW w:w="1661" w:type="dxa"/>
            <w:vAlign w:val="center"/>
          </w:tcPr>
          <w:p w14:paraId="7DA6E994" w14:textId="77777777" w:rsidR="00B152BF" w:rsidRPr="00911DE9" w:rsidRDefault="00B152BF" w:rsidP="000421F7">
            <w:pPr>
              <w:jc w:val="center"/>
              <w:rPr>
                <w:rFonts w:eastAsia="黑体"/>
                <w:b/>
                <w:bCs/>
                <w:kern w:val="44"/>
              </w:rPr>
            </w:pPr>
            <w:r w:rsidRPr="00911DE9">
              <w:rPr>
                <w:color w:val="000000"/>
              </w:rPr>
              <w:t>300</w:t>
            </w:r>
          </w:p>
        </w:tc>
      </w:tr>
      <w:tr w:rsidR="00B152BF" w14:paraId="6522B4E6" w14:textId="77777777" w:rsidTr="000421F7">
        <w:tc>
          <w:tcPr>
            <w:tcW w:w="1843" w:type="dxa"/>
            <w:vAlign w:val="center"/>
          </w:tcPr>
          <w:p w14:paraId="65694BEA" w14:textId="77777777" w:rsidR="00B152BF" w:rsidRPr="00911DE9" w:rsidRDefault="00B152BF" w:rsidP="000421F7">
            <w:pPr>
              <w:jc w:val="center"/>
              <w:rPr>
                <w:rFonts w:eastAsia="黑体"/>
                <w:b/>
                <w:bCs/>
                <w:kern w:val="44"/>
              </w:rPr>
            </w:pPr>
            <w:r w:rsidRPr="00911DE9">
              <w:rPr>
                <w:color w:val="000000"/>
              </w:rPr>
              <w:t>41.5336</w:t>
            </w:r>
          </w:p>
        </w:tc>
        <w:tc>
          <w:tcPr>
            <w:tcW w:w="1477" w:type="dxa"/>
            <w:vAlign w:val="center"/>
          </w:tcPr>
          <w:p w14:paraId="139243DA" w14:textId="77777777" w:rsidR="00B152BF" w:rsidRPr="00911DE9" w:rsidRDefault="00B152BF" w:rsidP="000421F7">
            <w:pPr>
              <w:jc w:val="center"/>
              <w:rPr>
                <w:rFonts w:eastAsia="黑体"/>
                <w:b/>
                <w:bCs/>
                <w:kern w:val="44"/>
              </w:rPr>
            </w:pPr>
            <w:r w:rsidRPr="00911DE9">
              <w:rPr>
                <w:color w:val="000000"/>
              </w:rPr>
              <w:t>317.0004</w:t>
            </w:r>
          </w:p>
        </w:tc>
        <w:tc>
          <w:tcPr>
            <w:tcW w:w="1660" w:type="dxa"/>
            <w:vAlign w:val="center"/>
          </w:tcPr>
          <w:p w14:paraId="6D41AEA0" w14:textId="77777777" w:rsidR="00B152BF" w:rsidRPr="00911DE9" w:rsidRDefault="00B152BF" w:rsidP="000421F7">
            <w:pPr>
              <w:jc w:val="center"/>
              <w:rPr>
                <w:rFonts w:eastAsia="黑体"/>
                <w:b/>
                <w:bCs/>
                <w:kern w:val="44"/>
              </w:rPr>
            </w:pPr>
            <w:r w:rsidRPr="00911DE9">
              <w:rPr>
                <w:color w:val="000000"/>
              </w:rPr>
              <w:t>65.0002</w:t>
            </w:r>
          </w:p>
        </w:tc>
        <w:tc>
          <w:tcPr>
            <w:tcW w:w="1661" w:type="dxa"/>
            <w:vAlign w:val="center"/>
          </w:tcPr>
          <w:p w14:paraId="0BD52551" w14:textId="77777777" w:rsidR="00B152BF" w:rsidRPr="00911DE9" w:rsidRDefault="00B152BF" w:rsidP="000421F7">
            <w:pPr>
              <w:jc w:val="center"/>
              <w:rPr>
                <w:rFonts w:eastAsia="黑体"/>
                <w:b/>
                <w:bCs/>
                <w:kern w:val="44"/>
              </w:rPr>
            </w:pPr>
            <w:r w:rsidRPr="00911DE9">
              <w:rPr>
                <w:color w:val="000000"/>
              </w:rPr>
              <w:t>3.0001</w:t>
            </w:r>
          </w:p>
        </w:tc>
        <w:tc>
          <w:tcPr>
            <w:tcW w:w="1661" w:type="dxa"/>
            <w:vAlign w:val="center"/>
          </w:tcPr>
          <w:p w14:paraId="0B054B34" w14:textId="77777777" w:rsidR="00B152BF" w:rsidRPr="00911DE9" w:rsidRDefault="00B152BF" w:rsidP="000421F7">
            <w:pPr>
              <w:jc w:val="center"/>
              <w:rPr>
                <w:rFonts w:eastAsia="黑体"/>
                <w:b/>
                <w:bCs/>
                <w:kern w:val="44"/>
              </w:rPr>
            </w:pPr>
            <w:r w:rsidRPr="00911DE9">
              <w:rPr>
                <w:color w:val="000000"/>
              </w:rPr>
              <w:t>300</w:t>
            </w:r>
          </w:p>
        </w:tc>
      </w:tr>
      <w:tr w:rsidR="00B152BF" w14:paraId="3BC6D4B7" w14:textId="77777777" w:rsidTr="000421F7">
        <w:tc>
          <w:tcPr>
            <w:tcW w:w="1843" w:type="dxa"/>
            <w:vAlign w:val="center"/>
          </w:tcPr>
          <w:p w14:paraId="7F82BF6E" w14:textId="77777777" w:rsidR="00B152BF" w:rsidRPr="00911DE9" w:rsidRDefault="00B152BF" w:rsidP="000421F7">
            <w:pPr>
              <w:jc w:val="center"/>
              <w:rPr>
                <w:rFonts w:eastAsia="黑体"/>
                <w:b/>
                <w:bCs/>
                <w:kern w:val="44"/>
              </w:rPr>
            </w:pPr>
            <w:r w:rsidRPr="00911DE9">
              <w:rPr>
                <w:color w:val="000000"/>
              </w:rPr>
              <w:t>25.1858</w:t>
            </w:r>
          </w:p>
        </w:tc>
        <w:tc>
          <w:tcPr>
            <w:tcW w:w="1477" w:type="dxa"/>
            <w:vAlign w:val="center"/>
          </w:tcPr>
          <w:p w14:paraId="55F6E408" w14:textId="77777777" w:rsidR="00B152BF" w:rsidRPr="00911DE9" w:rsidRDefault="00B152BF" w:rsidP="000421F7">
            <w:pPr>
              <w:jc w:val="center"/>
              <w:rPr>
                <w:rFonts w:eastAsia="黑体"/>
                <w:b/>
                <w:bCs/>
                <w:kern w:val="44"/>
              </w:rPr>
            </w:pPr>
            <w:r w:rsidRPr="00911DE9">
              <w:rPr>
                <w:color w:val="000000"/>
              </w:rPr>
              <w:t>519.9987</w:t>
            </w:r>
          </w:p>
        </w:tc>
        <w:tc>
          <w:tcPr>
            <w:tcW w:w="1660" w:type="dxa"/>
            <w:vAlign w:val="center"/>
          </w:tcPr>
          <w:p w14:paraId="7B96F785" w14:textId="77777777" w:rsidR="00B152BF" w:rsidRPr="00911DE9" w:rsidRDefault="00B152BF" w:rsidP="000421F7">
            <w:pPr>
              <w:jc w:val="center"/>
              <w:rPr>
                <w:rFonts w:eastAsia="黑体"/>
                <w:b/>
                <w:bCs/>
                <w:kern w:val="44"/>
              </w:rPr>
            </w:pPr>
            <w:r w:rsidRPr="00911DE9">
              <w:rPr>
                <w:color w:val="000000"/>
              </w:rPr>
              <w:t>68.0025</w:t>
            </w:r>
          </w:p>
        </w:tc>
        <w:tc>
          <w:tcPr>
            <w:tcW w:w="1661" w:type="dxa"/>
            <w:vAlign w:val="center"/>
          </w:tcPr>
          <w:p w14:paraId="69A2A9BE" w14:textId="77777777" w:rsidR="00B152BF" w:rsidRPr="00911DE9" w:rsidRDefault="00B152BF" w:rsidP="000421F7">
            <w:pPr>
              <w:jc w:val="center"/>
              <w:rPr>
                <w:rFonts w:eastAsia="黑体"/>
                <w:b/>
                <w:bCs/>
                <w:kern w:val="44"/>
              </w:rPr>
            </w:pPr>
            <w:r w:rsidRPr="00911DE9">
              <w:rPr>
                <w:color w:val="000000"/>
              </w:rPr>
              <w:t>5.0003</w:t>
            </w:r>
          </w:p>
        </w:tc>
        <w:tc>
          <w:tcPr>
            <w:tcW w:w="1661" w:type="dxa"/>
            <w:vAlign w:val="center"/>
          </w:tcPr>
          <w:p w14:paraId="2056C4C1" w14:textId="77777777" w:rsidR="00B152BF" w:rsidRPr="00911DE9" w:rsidRDefault="00B152BF" w:rsidP="000421F7">
            <w:pPr>
              <w:jc w:val="center"/>
              <w:rPr>
                <w:rFonts w:eastAsia="黑体"/>
                <w:b/>
                <w:bCs/>
                <w:kern w:val="44"/>
              </w:rPr>
            </w:pPr>
            <w:r w:rsidRPr="00911DE9">
              <w:rPr>
                <w:color w:val="000000"/>
              </w:rPr>
              <w:t>300</w:t>
            </w:r>
          </w:p>
        </w:tc>
      </w:tr>
      <w:tr w:rsidR="00B152BF" w14:paraId="05D2AFC7" w14:textId="77777777" w:rsidTr="000421F7">
        <w:tc>
          <w:tcPr>
            <w:tcW w:w="1843" w:type="dxa"/>
            <w:vAlign w:val="center"/>
          </w:tcPr>
          <w:p w14:paraId="55DB3796" w14:textId="77777777" w:rsidR="00B152BF" w:rsidRPr="00911DE9" w:rsidRDefault="00B152BF" w:rsidP="000421F7">
            <w:pPr>
              <w:jc w:val="center"/>
              <w:rPr>
                <w:rFonts w:eastAsia="黑体"/>
                <w:b/>
                <w:bCs/>
                <w:kern w:val="44"/>
              </w:rPr>
            </w:pPr>
            <w:r w:rsidRPr="00911DE9">
              <w:rPr>
                <w:color w:val="000000"/>
              </w:rPr>
              <w:t>22.4711</w:t>
            </w:r>
          </w:p>
        </w:tc>
        <w:tc>
          <w:tcPr>
            <w:tcW w:w="1477" w:type="dxa"/>
            <w:vAlign w:val="center"/>
          </w:tcPr>
          <w:p w14:paraId="55F05DCB" w14:textId="77777777" w:rsidR="00B152BF" w:rsidRPr="00911DE9" w:rsidRDefault="00B152BF" w:rsidP="000421F7">
            <w:pPr>
              <w:jc w:val="center"/>
              <w:rPr>
                <w:rFonts w:eastAsia="黑体"/>
                <w:b/>
                <w:bCs/>
                <w:kern w:val="44"/>
              </w:rPr>
            </w:pPr>
            <w:r w:rsidRPr="00911DE9">
              <w:rPr>
                <w:color w:val="000000"/>
              </w:rPr>
              <w:t>520.0018</w:t>
            </w:r>
          </w:p>
        </w:tc>
        <w:tc>
          <w:tcPr>
            <w:tcW w:w="1660" w:type="dxa"/>
            <w:vAlign w:val="center"/>
          </w:tcPr>
          <w:p w14:paraId="014B0898" w14:textId="77777777" w:rsidR="00B152BF" w:rsidRPr="00911DE9" w:rsidRDefault="00B152BF" w:rsidP="000421F7">
            <w:pPr>
              <w:jc w:val="center"/>
              <w:rPr>
                <w:rFonts w:eastAsia="黑体"/>
                <w:b/>
                <w:bCs/>
                <w:kern w:val="44"/>
              </w:rPr>
            </w:pPr>
            <w:r w:rsidRPr="00911DE9">
              <w:rPr>
                <w:color w:val="000000"/>
              </w:rPr>
              <w:t>68.002</w:t>
            </w:r>
            <w:r>
              <w:rPr>
                <w:color w:val="000000"/>
              </w:rPr>
              <w:t>0</w:t>
            </w:r>
          </w:p>
        </w:tc>
        <w:tc>
          <w:tcPr>
            <w:tcW w:w="1661" w:type="dxa"/>
            <w:vAlign w:val="center"/>
          </w:tcPr>
          <w:p w14:paraId="36956C83" w14:textId="77777777" w:rsidR="00B152BF" w:rsidRPr="00911DE9" w:rsidRDefault="00B152BF" w:rsidP="000421F7">
            <w:pPr>
              <w:jc w:val="center"/>
              <w:rPr>
                <w:rFonts w:eastAsia="黑体"/>
                <w:b/>
                <w:bCs/>
                <w:kern w:val="44"/>
              </w:rPr>
            </w:pPr>
            <w:r w:rsidRPr="00911DE9">
              <w:rPr>
                <w:color w:val="000000"/>
              </w:rPr>
              <w:t>4.9997</w:t>
            </w:r>
          </w:p>
        </w:tc>
        <w:tc>
          <w:tcPr>
            <w:tcW w:w="1661" w:type="dxa"/>
            <w:vAlign w:val="center"/>
          </w:tcPr>
          <w:p w14:paraId="1D70A766" w14:textId="77777777" w:rsidR="00B152BF" w:rsidRPr="00911DE9" w:rsidRDefault="00B152BF" w:rsidP="000421F7">
            <w:pPr>
              <w:jc w:val="center"/>
              <w:rPr>
                <w:rFonts w:eastAsia="黑体"/>
                <w:b/>
                <w:bCs/>
                <w:kern w:val="44"/>
              </w:rPr>
            </w:pPr>
            <w:r w:rsidRPr="00911DE9">
              <w:rPr>
                <w:color w:val="000000"/>
              </w:rPr>
              <w:t>300</w:t>
            </w:r>
          </w:p>
        </w:tc>
      </w:tr>
      <w:tr w:rsidR="00B152BF" w14:paraId="23A92FC3" w14:textId="77777777" w:rsidTr="000421F7">
        <w:tc>
          <w:tcPr>
            <w:tcW w:w="1843" w:type="dxa"/>
            <w:vAlign w:val="center"/>
          </w:tcPr>
          <w:p w14:paraId="7EAE0FD9" w14:textId="77777777" w:rsidR="00B152BF" w:rsidRPr="00911DE9" w:rsidRDefault="00B152BF" w:rsidP="000421F7">
            <w:pPr>
              <w:jc w:val="center"/>
              <w:rPr>
                <w:rFonts w:eastAsia="黑体"/>
                <w:b/>
                <w:bCs/>
                <w:kern w:val="44"/>
              </w:rPr>
            </w:pPr>
            <w:r w:rsidRPr="00911DE9">
              <w:rPr>
                <w:color w:val="000000"/>
              </w:rPr>
              <w:t>25.7054</w:t>
            </w:r>
          </w:p>
        </w:tc>
        <w:tc>
          <w:tcPr>
            <w:tcW w:w="1477" w:type="dxa"/>
            <w:vAlign w:val="center"/>
          </w:tcPr>
          <w:p w14:paraId="76A2FEA0" w14:textId="77777777" w:rsidR="00B152BF" w:rsidRPr="00911DE9" w:rsidRDefault="00B152BF" w:rsidP="000421F7">
            <w:pPr>
              <w:jc w:val="center"/>
              <w:rPr>
                <w:rFonts w:eastAsia="黑体"/>
                <w:b/>
                <w:bCs/>
                <w:kern w:val="44"/>
              </w:rPr>
            </w:pPr>
            <w:r w:rsidRPr="00911DE9">
              <w:rPr>
                <w:color w:val="000000"/>
              </w:rPr>
              <w:t>519.9977</w:t>
            </w:r>
          </w:p>
        </w:tc>
        <w:tc>
          <w:tcPr>
            <w:tcW w:w="1660" w:type="dxa"/>
            <w:vAlign w:val="center"/>
          </w:tcPr>
          <w:p w14:paraId="660F37A2" w14:textId="77777777" w:rsidR="00B152BF" w:rsidRPr="00911DE9" w:rsidRDefault="00B152BF" w:rsidP="000421F7">
            <w:pPr>
              <w:jc w:val="center"/>
              <w:rPr>
                <w:rFonts w:eastAsia="黑体"/>
                <w:b/>
                <w:bCs/>
                <w:kern w:val="44"/>
              </w:rPr>
            </w:pPr>
            <w:r w:rsidRPr="00911DE9">
              <w:rPr>
                <w:color w:val="000000"/>
              </w:rPr>
              <w:t>67.9989</w:t>
            </w:r>
          </w:p>
        </w:tc>
        <w:tc>
          <w:tcPr>
            <w:tcW w:w="1661" w:type="dxa"/>
            <w:vAlign w:val="center"/>
          </w:tcPr>
          <w:p w14:paraId="70D63743" w14:textId="77777777" w:rsidR="00B152BF" w:rsidRPr="00911DE9" w:rsidRDefault="00B152BF" w:rsidP="000421F7">
            <w:pPr>
              <w:jc w:val="center"/>
              <w:rPr>
                <w:rFonts w:eastAsia="黑体"/>
                <w:b/>
                <w:bCs/>
                <w:kern w:val="44"/>
              </w:rPr>
            </w:pPr>
            <w:r w:rsidRPr="00911DE9">
              <w:rPr>
                <w:color w:val="000000"/>
              </w:rPr>
              <w:t>5</w:t>
            </w:r>
            <w:r>
              <w:rPr>
                <w:color w:val="000000"/>
              </w:rPr>
              <w:t>.0000</w:t>
            </w:r>
          </w:p>
        </w:tc>
        <w:tc>
          <w:tcPr>
            <w:tcW w:w="1661" w:type="dxa"/>
            <w:vAlign w:val="center"/>
          </w:tcPr>
          <w:p w14:paraId="6512F761" w14:textId="77777777" w:rsidR="00B152BF" w:rsidRPr="00911DE9" w:rsidRDefault="00B152BF" w:rsidP="000421F7">
            <w:pPr>
              <w:jc w:val="center"/>
              <w:rPr>
                <w:rFonts w:eastAsia="黑体"/>
                <w:b/>
                <w:bCs/>
                <w:kern w:val="44"/>
              </w:rPr>
            </w:pPr>
            <w:r w:rsidRPr="00911DE9">
              <w:rPr>
                <w:color w:val="000000"/>
              </w:rPr>
              <w:t>300</w:t>
            </w:r>
          </w:p>
        </w:tc>
      </w:tr>
      <w:tr w:rsidR="00B152BF" w14:paraId="174F3C86" w14:textId="77777777" w:rsidTr="000421F7">
        <w:tc>
          <w:tcPr>
            <w:tcW w:w="1843" w:type="dxa"/>
            <w:vAlign w:val="center"/>
          </w:tcPr>
          <w:p w14:paraId="2C9A186B" w14:textId="77777777" w:rsidR="00B152BF" w:rsidRPr="00911DE9" w:rsidRDefault="00B152BF" w:rsidP="000421F7">
            <w:pPr>
              <w:jc w:val="center"/>
              <w:rPr>
                <w:rFonts w:eastAsia="黑体"/>
                <w:b/>
                <w:bCs/>
                <w:kern w:val="44"/>
              </w:rPr>
            </w:pPr>
            <w:r w:rsidRPr="00911DE9">
              <w:rPr>
                <w:color w:val="000000"/>
              </w:rPr>
              <w:t>22.9594</w:t>
            </w:r>
          </w:p>
        </w:tc>
        <w:tc>
          <w:tcPr>
            <w:tcW w:w="1477" w:type="dxa"/>
            <w:vAlign w:val="center"/>
          </w:tcPr>
          <w:p w14:paraId="2EA78CC6" w14:textId="77777777" w:rsidR="00B152BF" w:rsidRPr="00911DE9" w:rsidRDefault="00B152BF" w:rsidP="000421F7">
            <w:pPr>
              <w:jc w:val="center"/>
              <w:rPr>
                <w:rFonts w:eastAsia="黑体"/>
                <w:b/>
                <w:bCs/>
                <w:kern w:val="44"/>
              </w:rPr>
            </w:pPr>
            <w:r w:rsidRPr="00911DE9">
              <w:rPr>
                <w:color w:val="000000"/>
              </w:rPr>
              <w:t>520.001</w:t>
            </w:r>
            <w:r>
              <w:rPr>
                <w:color w:val="000000"/>
              </w:rPr>
              <w:t>0</w:t>
            </w:r>
          </w:p>
        </w:tc>
        <w:tc>
          <w:tcPr>
            <w:tcW w:w="1660" w:type="dxa"/>
            <w:vAlign w:val="center"/>
          </w:tcPr>
          <w:p w14:paraId="6CD061D7" w14:textId="77777777" w:rsidR="00B152BF" w:rsidRPr="00911DE9" w:rsidRDefault="00B152BF" w:rsidP="000421F7">
            <w:pPr>
              <w:jc w:val="center"/>
              <w:rPr>
                <w:rFonts w:eastAsia="黑体"/>
                <w:b/>
                <w:bCs/>
                <w:kern w:val="44"/>
              </w:rPr>
            </w:pPr>
            <w:r w:rsidRPr="00911DE9">
              <w:rPr>
                <w:color w:val="000000"/>
              </w:rPr>
              <w:t>68.0007</w:t>
            </w:r>
          </w:p>
        </w:tc>
        <w:tc>
          <w:tcPr>
            <w:tcW w:w="1661" w:type="dxa"/>
            <w:vAlign w:val="center"/>
          </w:tcPr>
          <w:p w14:paraId="1146741D" w14:textId="77777777" w:rsidR="00B152BF" w:rsidRPr="00911DE9" w:rsidRDefault="00B152BF" w:rsidP="000421F7">
            <w:pPr>
              <w:jc w:val="center"/>
              <w:rPr>
                <w:rFonts w:eastAsia="黑体"/>
                <w:b/>
                <w:bCs/>
                <w:kern w:val="44"/>
              </w:rPr>
            </w:pPr>
            <w:r w:rsidRPr="00911DE9">
              <w:rPr>
                <w:color w:val="000000"/>
              </w:rPr>
              <w:t>4.9992</w:t>
            </w:r>
          </w:p>
        </w:tc>
        <w:tc>
          <w:tcPr>
            <w:tcW w:w="1661" w:type="dxa"/>
            <w:vAlign w:val="center"/>
          </w:tcPr>
          <w:p w14:paraId="56E12B84" w14:textId="77777777" w:rsidR="00B152BF" w:rsidRPr="00911DE9" w:rsidRDefault="00B152BF" w:rsidP="000421F7">
            <w:pPr>
              <w:jc w:val="center"/>
              <w:rPr>
                <w:rFonts w:eastAsia="黑体"/>
                <w:b/>
                <w:bCs/>
                <w:kern w:val="44"/>
              </w:rPr>
            </w:pPr>
            <w:r w:rsidRPr="00911DE9">
              <w:rPr>
                <w:color w:val="000000"/>
              </w:rPr>
              <w:t>300</w:t>
            </w:r>
          </w:p>
        </w:tc>
      </w:tr>
      <w:tr w:rsidR="00B152BF" w14:paraId="5D0D8344" w14:textId="77777777" w:rsidTr="000421F7">
        <w:tc>
          <w:tcPr>
            <w:tcW w:w="1843" w:type="dxa"/>
            <w:vAlign w:val="center"/>
          </w:tcPr>
          <w:p w14:paraId="55D1A4CA" w14:textId="77777777" w:rsidR="00B152BF" w:rsidRPr="00911DE9" w:rsidRDefault="00B152BF" w:rsidP="000421F7">
            <w:pPr>
              <w:jc w:val="center"/>
              <w:rPr>
                <w:rFonts w:eastAsia="黑体"/>
                <w:b/>
                <w:bCs/>
                <w:kern w:val="44"/>
              </w:rPr>
            </w:pPr>
            <w:r w:rsidRPr="00911DE9">
              <w:rPr>
                <w:color w:val="000000"/>
              </w:rPr>
              <w:t>22.4064</w:t>
            </w:r>
          </w:p>
        </w:tc>
        <w:tc>
          <w:tcPr>
            <w:tcW w:w="1477" w:type="dxa"/>
            <w:vAlign w:val="center"/>
          </w:tcPr>
          <w:p w14:paraId="66ABB77E" w14:textId="77777777" w:rsidR="00B152BF" w:rsidRPr="00911DE9" w:rsidRDefault="00B152BF" w:rsidP="000421F7">
            <w:pPr>
              <w:jc w:val="center"/>
              <w:rPr>
                <w:rFonts w:eastAsia="黑体"/>
                <w:b/>
                <w:bCs/>
                <w:kern w:val="44"/>
              </w:rPr>
            </w:pPr>
            <w:r w:rsidRPr="00911DE9">
              <w:rPr>
                <w:color w:val="000000"/>
              </w:rPr>
              <w:t>519.9991</w:t>
            </w:r>
          </w:p>
        </w:tc>
        <w:tc>
          <w:tcPr>
            <w:tcW w:w="1660" w:type="dxa"/>
            <w:vAlign w:val="center"/>
          </w:tcPr>
          <w:p w14:paraId="64AB3C01" w14:textId="77777777" w:rsidR="00B152BF" w:rsidRPr="00911DE9" w:rsidRDefault="00B152BF" w:rsidP="000421F7">
            <w:pPr>
              <w:jc w:val="center"/>
              <w:rPr>
                <w:rFonts w:eastAsia="黑体"/>
                <w:b/>
                <w:bCs/>
                <w:kern w:val="44"/>
              </w:rPr>
            </w:pPr>
            <w:r w:rsidRPr="00911DE9">
              <w:rPr>
                <w:color w:val="000000"/>
              </w:rPr>
              <w:t>68.0003</w:t>
            </w:r>
          </w:p>
        </w:tc>
        <w:tc>
          <w:tcPr>
            <w:tcW w:w="1661" w:type="dxa"/>
            <w:vAlign w:val="center"/>
          </w:tcPr>
          <w:p w14:paraId="1829ED66" w14:textId="77777777" w:rsidR="00B152BF" w:rsidRPr="00911DE9" w:rsidRDefault="00B152BF" w:rsidP="000421F7">
            <w:pPr>
              <w:jc w:val="center"/>
              <w:rPr>
                <w:rFonts w:eastAsia="黑体"/>
                <w:b/>
                <w:bCs/>
                <w:kern w:val="44"/>
              </w:rPr>
            </w:pPr>
            <w:r w:rsidRPr="00911DE9">
              <w:rPr>
                <w:color w:val="000000"/>
              </w:rPr>
              <w:t>5.0012</w:t>
            </w:r>
          </w:p>
        </w:tc>
        <w:tc>
          <w:tcPr>
            <w:tcW w:w="1661" w:type="dxa"/>
            <w:vAlign w:val="center"/>
          </w:tcPr>
          <w:p w14:paraId="1B851F46" w14:textId="77777777" w:rsidR="00B152BF" w:rsidRPr="00911DE9" w:rsidRDefault="00B152BF" w:rsidP="000421F7">
            <w:pPr>
              <w:jc w:val="center"/>
              <w:rPr>
                <w:rFonts w:eastAsia="黑体"/>
                <w:b/>
                <w:bCs/>
                <w:kern w:val="44"/>
              </w:rPr>
            </w:pPr>
            <w:r w:rsidRPr="00911DE9">
              <w:rPr>
                <w:color w:val="000000"/>
              </w:rPr>
              <w:t>300</w:t>
            </w:r>
          </w:p>
        </w:tc>
      </w:tr>
      <w:tr w:rsidR="00B152BF" w14:paraId="5775B991" w14:textId="77777777" w:rsidTr="000421F7">
        <w:tc>
          <w:tcPr>
            <w:tcW w:w="1843" w:type="dxa"/>
            <w:vAlign w:val="center"/>
          </w:tcPr>
          <w:p w14:paraId="6A71A270" w14:textId="77777777" w:rsidR="00B152BF" w:rsidRPr="00911DE9" w:rsidRDefault="00B152BF" w:rsidP="000421F7">
            <w:pPr>
              <w:jc w:val="center"/>
              <w:rPr>
                <w:rFonts w:eastAsia="黑体"/>
                <w:b/>
                <w:bCs/>
                <w:kern w:val="44"/>
              </w:rPr>
            </w:pPr>
            <w:r w:rsidRPr="00911DE9">
              <w:rPr>
                <w:color w:val="000000"/>
              </w:rPr>
              <w:t>23.5074</w:t>
            </w:r>
          </w:p>
        </w:tc>
        <w:tc>
          <w:tcPr>
            <w:tcW w:w="1477" w:type="dxa"/>
            <w:vAlign w:val="center"/>
          </w:tcPr>
          <w:p w14:paraId="2471A19E" w14:textId="77777777" w:rsidR="00B152BF" w:rsidRPr="00911DE9" w:rsidRDefault="00B152BF" w:rsidP="000421F7">
            <w:pPr>
              <w:jc w:val="center"/>
              <w:rPr>
                <w:rFonts w:eastAsia="黑体"/>
                <w:b/>
                <w:bCs/>
                <w:kern w:val="44"/>
              </w:rPr>
            </w:pPr>
            <w:r w:rsidRPr="00911DE9">
              <w:rPr>
                <w:color w:val="000000"/>
              </w:rPr>
              <w:t>520.0006</w:t>
            </w:r>
          </w:p>
        </w:tc>
        <w:tc>
          <w:tcPr>
            <w:tcW w:w="1660" w:type="dxa"/>
            <w:vAlign w:val="center"/>
          </w:tcPr>
          <w:p w14:paraId="3651F8B3" w14:textId="77777777" w:rsidR="00B152BF" w:rsidRPr="00911DE9" w:rsidRDefault="00B152BF" w:rsidP="000421F7">
            <w:pPr>
              <w:jc w:val="center"/>
              <w:rPr>
                <w:rFonts w:eastAsia="黑体"/>
                <w:b/>
                <w:bCs/>
                <w:kern w:val="44"/>
              </w:rPr>
            </w:pPr>
            <w:r w:rsidRPr="00911DE9">
              <w:rPr>
                <w:color w:val="000000"/>
              </w:rPr>
              <w:t>68.0009</w:t>
            </w:r>
          </w:p>
        </w:tc>
        <w:tc>
          <w:tcPr>
            <w:tcW w:w="1661" w:type="dxa"/>
            <w:vAlign w:val="center"/>
          </w:tcPr>
          <w:p w14:paraId="01BEBDC1" w14:textId="77777777" w:rsidR="00B152BF" w:rsidRPr="00911DE9" w:rsidRDefault="00B152BF" w:rsidP="000421F7">
            <w:pPr>
              <w:jc w:val="center"/>
              <w:rPr>
                <w:rFonts w:eastAsia="黑体"/>
                <w:b/>
                <w:bCs/>
                <w:kern w:val="44"/>
              </w:rPr>
            </w:pPr>
            <w:r w:rsidRPr="00911DE9">
              <w:rPr>
                <w:color w:val="000000"/>
              </w:rPr>
              <w:t>5.0005</w:t>
            </w:r>
          </w:p>
        </w:tc>
        <w:tc>
          <w:tcPr>
            <w:tcW w:w="1661" w:type="dxa"/>
            <w:vAlign w:val="center"/>
          </w:tcPr>
          <w:p w14:paraId="0D82369C" w14:textId="77777777" w:rsidR="00B152BF" w:rsidRPr="00911DE9" w:rsidRDefault="00B152BF" w:rsidP="000421F7">
            <w:pPr>
              <w:jc w:val="center"/>
              <w:rPr>
                <w:rFonts w:eastAsia="黑体"/>
                <w:b/>
                <w:bCs/>
                <w:kern w:val="44"/>
              </w:rPr>
            </w:pPr>
            <w:r w:rsidRPr="00911DE9">
              <w:rPr>
                <w:color w:val="000000"/>
              </w:rPr>
              <w:t>300</w:t>
            </w:r>
          </w:p>
        </w:tc>
      </w:tr>
      <w:tr w:rsidR="00B152BF" w14:paraId="1876D987" w14:textId="77777777" w:rsidTr="000421F7">
        <w:tc>
          <w:tcPr>
            <w:tcW w:w="1843" w:type="dxa"/>
            <w:vAlign w:val="center"/>
          </w:tcPr>
          <w:p w14:paraId="5A5CD7AD" w14:textId="77777777" w:rsidR="00B152BF" w:rsidRPr="00911DE9" w:rsidRDefault="00B152BF" w:rsidP="000421F7">
            <w:pPr>
              <w:jc w:val="center"/>
              <w:rPr>
                <w:rFonts w:eastAsia="黑体"/>
                <w:b/>
                <w:bCs/>
                <w:kern w:val="44"/>
              </w:rPr>
            </w:pPr>
            <w:r w:rsidRPr="00911DE9">
              <w:rPr>
                <w:color w:val="000000"/>
              </w:rPr>
              <w:t>33.4169</w:t>
            </w:r>
          </w:p>
        </w:tc>
        <w:tc>
          <w:tcPr>
            <w:tcW w:w="1477" w:type="dxa"/>
            <w:vAlign w:val="center"/>
          </w:tcPr>
          <w:p w14:paraId="36CAE62F" w14:textId="77777777" w:rsidR="00B152BF" w:rsidRPr="00911DE9" w:rsidRDefault="00B152BF" w:rsidP="000421F7">
            <w:pPr>
              <w:jc w:val="center"/>
              <w:rPr>
                <w:rFonts w:eastAsia="黑体"/>
                <w:b/>
                <w:bCs/>
                <w:kern w:val="44"/>
              </w:rPr>
            </w:pPr>
            <w:r w:rsidRPr="00911DE9">
              <w:rPr>
                <w:color w:val="000000"/>
              </w:rPr>
              <w:t>664.9996</w:t>
            </w:r>
          </w:p>
        </w:tc>
        <w:tc>
          <w:tcPr>
            <w:tcW w:w="1660" w:type="dxa"/>
            <w:vAlign w:val="center"/>
          </w:tcPr>
          <w:p w14:paraId="20ED66DA" w14:textId="77777777" w:rsidR="00B152BF" w:rsidRPr="00911DE9" w:rsidRDefault="00B152BF" w:rsidP="000421F7">
            <w:pPr>
              <w:jc w:val="center"/>
              <w:rPr>
                <w:rFonts w:eastAsia="黑体"/>
                <w:b/>
                <w:bCs/>
                <w:kern w:val="44"/>
              </w:rPr>
            </w:pPr>
            <w:r w:rsidRPr="00911DE9">
              <w:rPr>
                <w:color w:val="000000"/>
              </w:rPr>
              <w:t>68.0004</w:t>
            </w:r>
          </w:p>
        </w:tc>
        <w:tc>
          <w:tcPr>
            <w:tcW w:w="1661" w:type="dxa"/>
            <w:vAlign w:val="center"/>
          </w:tcPr>
          <w:p w14:paraId="4E8F8180" w14:textId="77777777" w:rsidR="00B152BF" w:rsidRPr="00911DE9" w:rsidRDefault="00B152BF" w:rsidP="000421F7">
            <w:pPr>
              <w:jc w:val="center"/>
              <w:rPr>
                <w:rFonts w:eastAsia="黑体"/>
                <w:b/>
                <w:bCs/>
                <w:kern w:val="44"/>
              </w:rPr>
            </w:pPr>
            <w:r w:rsidRPr="00911DE9">
              <w:rPr>
                <w:color w:val="000000"/>
              </w:rPr>
              <w:t>6.0003</w:t>
            </w:r>
          </w:p>
        </w:tc>
        <w:tc>
          <w:tcPr>
            <w:tcW w:w="1661" w:type="dxa"/>
            <w:vAlign w:val="center"/>
          </w:tcPr>
          <w:p w14:paraId="7267F033" w14:textId="77777777" w:rsidR="00B152BF" w:rsidRPr="00911DE9" w:rsidRDefault="00B152BF" w:rsidP="000421F7">
            <w:pPr>
              <w:jc w:val="center"/>
              <w:rPr>
                <w:rFonts w:eastAsia="黑体"/>
                <w:b/>
                <w:bCs/>
                <w:kern w:val="44"/>
              </w:rPr>
            </w:pPr>
            <w:r w:rsidRPr="00911DE9">
              <w:rPr>
                <w:color w:val="000000"/>
              </w:rPr>
              <w:t>300</w:t>
            </w:r>
          </w:p>
        </w:tc>
      </w:tr>
      <w:tr w:rsidR="00B152BF" w14:paraId="3303224E" w14:textId="77777777" w:rsidTr="000421F7">
        <w:tc>
          <w:tcPr>
            <w:tcW w:w="1843" w:type="dxa"/>
            <w:vAlign w:val="center"/>
          </w:tcPr>
          <w:p w14:paraId="2283D368" w14:textId="77777777" w:rsidR="00B152BF" w:rsidRPr="00911DE9" w:rsidRDefault="00B152BF" w:rsidP="000421F7">
            <w:pPr>
              <w:jc w:val="center"/>
              <w:rPr>
                <w:rFonts w:eastAsia="黑体"/>
                <w:b/>
                <w:bCs/>
                <w:kern w:val="44"/>
              </w:rPr>
            </w:pPr>
            <w:r w:rsidRPr="00911DE9">
              <w:rPr>
                <w:color w:val="000000"/>
              </w:rPr>
              <w:t>32.5526</w:t>
            </w:r>
          </w:p>
        </w:tc>
        <w:tc>
          <w:tcPr>
            <w:tcW w:w="1477" w:type="dxa"/>
            <w:vAlign w:val="center"/>
          </w:tcPr>
          <w:p w14:paraId="3651FB92" w14:textId="77777777" w:rsidR="00B152BF" w:rsidRPr="00911DE9" w:rsidRDefault="00B152BF" w:rsidP="000421F7">
            <w:pPr>
              <w:jc w:val="center"/>
              <w:rPr>
                <w:rFonts w:eastAsia="黑体"/>
                <w:b/>
                <w:bCs/>
                <w:kern w:val="44"/>
              </w:rPr>
            </w:pPr>
            <w:r w:rsidRPr="00911DE9">
              <w:rPr>
                <w:color w:val="000000"/>
              </w:rPr>
              <w:t>664.9997</w:t>
            </w:r>
          </w:p>
        </w:tc>
        <w:tc>
          <w:tcPr>
            <w:tcW w:w="1660" w:type="dxa"/>
            <w:vAlign w:val="center"/>
          </w:tcPr>
          <w:p w14:paraId="022CF220" w14:textId="77777777" w:rsidR="00B152BF" w:rsidRPr="00911DE9" w:rsidRDefault="00B152BF" w:rsidP="000421F7">
            <w:pPr>
              <w:jc w:val="center"/>
              <w:rPr>
                <w:rFonts w:eastAsia="黑体"/>
                <w:b/>
                <w:bCs/>
                <w:kern w:val="44"/>
              </w:rPr>
            </w:pPr>
            <w:r w:rsidRPr="00911DE9">
              <w:rPr>
                <w:color w:val="000000"/>
              </w:rPr>
              <w:t>67.9999</w:t>
            </w:r>
          </w:p>
        </w:tc>
        <w:tc>
          <w:tcPr>
            <w:tcW w:w="1661" w:type="dxa"/>
            <w:vAlign w:val="center"/>
          </w:tcPr>
          <w:p w14:paraId="11516030" w14:textId="77777777" w:rsidR="00B152BF" w:rsidRPr="00911DE9" w:rsidRDefault="00B152BF" w:rsidP="000421F7">
            <w:pPr>
              <w:jc w:val="center"/>
              <w:rPr>
                <w:rFonts w:eastAsia="黑体"/>
                <w:b/>
                <w:bCs/>
                <w:kern w:val="44"/>
              </w:rPr>
            </w:pPr>
            <w:r w:rsidRPr="00911DE9">
              <w:rPr>
                <w:color w:val="000000"/>
              </w:rPr>
              <w:t>5.9983</w:t>
            </w:r>
          </w:p>
        </w:tc>
        <w:tc>
          <w:tcPr>
            <w:tcW w:w="1661" w:type="dxa"/>
            <w:vAlign w:val="center"/>
          </w:tcPr>
          <w:p w14:paraId="79E3CB82" w14:textId="77777777" w:rsidR="00B152BF" w:rsidRPr="00911DE9" w:rsidRDefault="00B152BF" w:rsidP="000421F7">
            <w:pPr>
              <w:jc w:val="center"/>
              <w:rPr>
                <w:rFonts w:eastAsia="黑体"/>
                <w:b/>
                <w:bCs/>
                <w:kern w:val="44"/>
              </w:rPr>
            </w:pPr>
            <w:r w:rsidRPr="00911DE9">
              <w:rPr>
                <w:color w:val="000000"/>
              </w:rPr>
              <w:t>300</w:t>
            </w:r>
          </w:p>
        </w:tc>
      </w:tr>
      <w:tr w:rsidR="00B152BF" w14:paraId="42156DE7" w14:textId="77777777" w:rsidTr="000421F7">
        <w:tc>
          <w:tcPr>
            <w:tcW w:w="1843" w:type="dxa"/>
            <w:vAlign w:val="center"/>
          </w:tcPr>
          <w:p w14:paraId="1A47C95A" w14:textId="77777777" w:rsidR="00B152BF" w:rsidRPr="00911DE9" w:rsidRDefault="00B152BF" w:rsidP="000421F7">
            <w:pPr>
              <w:jc w:val="center"/>
              <w:rPr>
                <w:rFonts w:eastAsia="黑体"/>
                <w:b/>
                <w:bCs/>
                <w:kern w:val="44"/>
              </w:rPr>
            </w:pPr>
            <w:r w:rsidRPr="00911DE9">
              <w:rPr>
                <w:color w:val="000000"/>
              </w:rPr>
              <w:t>33.2946</w:t>
            </w:r>
          </w:p>
        </w:tc>
        <w:tc>
          <w:tcPr>
            <w:tcW w:w="1477" w:type="dxa"/>
            <w:vAlign w:val="center"/>
          </w:tcPr>
          <w:p w14:paraId="4F045251" w14:textId="77777777" w:rsidR="00B152BF" w:rsidRPr="00911DE9" w:rsidRDefault="00B152BF" w:rsidP="000421F7">
            <w:pPr>
              <w:jc w:val="center"/>
              <w:rPr>
                <w:rFonts w:eastAsia="黑体"/>
                <w:b/>
                <w:bCs/>
                <w:kern w:val="44"/>
              </w:rPr>
            </w:pPr>
            <w:r w:rsidRPr="00911DE9">
              <w:rPr>
                <w:color w:val="000000"/>
              </w:rPr>
              <w:t>665.0005</w:t>
            </w:r>
          </w:p>
        </w:tc>
        <w:tc>
          <w:tcPr>
            <w:tcW w:w="1660" w:type="dxa"/>
            <w:vAlign w:val="center"/>
          </w:tcPr>
          <w:p w14:paraId="73D6D858" w14:textId="77777777" w:rsidR="00B152BF" w:rsidRPr="00911DE9" w:rsidRDefault="00B152BF" w:rsidP="000421F7">
            <w:pPr>
              <w:jc w:val="center"/>
              <w:rPr>
                <w:rFonts w:eastAsia="黑体"/>
                <w:b/>
                <w:bCs/>
                <w:kern w:val="44"/>
              </w:rPr>
            </w:pPr>
            <w:r w:rsidRPr="00911DE9">
              <w:rPr>
                <w:color w:val="000000"/>
              </w:rPr>
              <w:t>68.002</w:t>
            </w:r>
            <w:r>
              <w:rPr>
                <w:color w:val="000000"/>
              </w:rPr>
              <w:t>0</w:t>
            </w:r>
          </w:p>
        </w:tc>
        <w:tc>
          <w:tcPr>
            <w:tcW w:w="1661" w:type="dxa"/>
            <w:vAlign w:val="center"/>
          </w:tcPr>
          <w:p w14:paraId="1436AFE4" w14:textId="77777777" w:rsidR="00B152BF" w:rsidRPr="00911DE9" w:rsidRDefault="00B152BF" w:rsidP="000421F7">
            <w:pPr>
              <w:jc w:val="center"/>
              <w:rPr>
                <w:rFonts w:eastAsia="黑体"/>
                <w:b/>
                <w:bCs/>
                <w:kern w:val="44"/>
              </w:rPr>
            </w:pPr>
            <w:r w:rsidRPr="00911DE9">
              <w:rPr>
                <w:color w:val="000000"/>
              </w:rPr>
              <w:t>6.0001</w:t>
            </w:r>
          </w:p>
        </w:tc>
        <w:tc>
          <w:tcPr>
            <w:tcW w:w="1661" w:type="dxa"/>
            <w:vAlign w:val="center"/>
          </w:tcPr>
          <w:p w14:paraId="1106847D" w14:textId="77777777" w:rsidR="00B152BF" w:rsidRPr="00911DE9" w:rsidRDefault="00B152BF" w:rsidP="000421F7">
            <w:pPr>
              <w:jc w:val="center"/>
              <w:rPr>
                <w:rFonts w:eastAsia="黑体"/>
                <w:b/>
                <w:bCs/>
                <w:kern w:val="44"/>
              </w:rPr>
            </w:pPr>
            <w:r w:rsidRPr="00911DE9">
              <w:rPr>
                <w:color w:val="000000"/>
              </w:rPr>
              <w:t>300</w:t>
            </w:r>
          </w:p>
        </w:tc>
      </w:tr>
      <w:tr w:rsidR="00B152BF" w14:paraId="711B771E" w14:textId="77777777" w:rsidTr="000421F7">
        <w:tc>
          <w:tcPr>
            <w:tcW w:w="1843" w:type="dxa"/>
            <w:vAlign w:val="center"/>
          </w:tcPr>
          <w:p w14:paraId="4B25FD20" w14:textId="77777777" w:rsidR="00B152BF" w:rsidRPr="00911DE9" w:rsidRDefault="00B152BF" w:rsidP="000421F7">
            <w:pPr>
              <w:jc w:val="center"/>
              <w:rPr>
                <w:rFonts w:eastAsia="黑体"/>
                <w:b/>
                <w:bCs/>
                <w:kern w:val="44"/>
              </w:rPr>
            </w:pPr>
            <w:r w:rsidRPr="00911DE9">
              <w:rPr>
                <w:color w:val="000000"/>
              </w:rPr>
              <w:t>32.1656</w:t>
            </w:r>
          </w:p>
        </w:tc>
        <w:tc>
          <w:tcPr>
            <w:tcW w:w="1477" w:type="dxa"/>
            <w:vAlign w:val="center"/>
          </w:tcPr>
          <w:p w14:paraId="0B6C9609" w14:textId="77777777" w:rsidR="00B152BF" w:rsidRPr="00911DE9" w:rsidRDefault="00B152BF" w:rsidP="000421F7">
            <w:pPr>
              <w:jc w:val="center"/>
              <w:rPr>
                <w:rFonts w:eastAsia="黑体"/>
                <w:b/>
                <w:bCs/>
                <w:kern w:val="44"/>
              </w:rPr>
            </w:pPr>
            <w:r w:rsidRPr="00911DE9">
              <w:rPr>
                <w:color w:val="000000"/>
              </w:rPr>
              <w:t>664.9986</w:t>
            </w:r>
          </w:p>
        </w:tc>
        <w:tc>
          <w:tcPr>
            <w:tcW w:w="1660" w:type="dxa"/>
            <w:vAlign w:val="center"/>
          </w:tcPr>
          <w:p w14:paraId="5FC48FD7" w14:textId="77777777" w:rsidR="00B152BF" w:rsidRPr="00911DE9" w:rsidRDefault="00B152BF" w:rsidP="000421F7">
            <w:pPr>
              <w:jc w:val="center"/>
              <w:rPr>
                <w:rFonts w:eastAsia="黑体"/>
                <w:b/>
                <w:bCs/>
                <w:kern w:val="44"/>
              </w:rPr>
            </w:pPr>
            <w:r w:rsidRPr="00911DE9">
              <w:rPr>
                <w:color w:val="000000"/>
              </w:rPr>
              <w:t>67.9986</w:t>
            </w:r>
          </w:p>
        </w:tc>
        <w:tc>
          <w:tcPr>
            <w:tcW w:w="1661" w:type="dxa"/>
            <w:vAlign w:val="center"/>
          </w:tcPr>
          <w:p w14:paraId="12CF0A44" w14:textId="77777777" w:rsidR="00B152BF" w:rsidRPr="00911DE9" w:rsidRDefault="00B152BF" w:rsidP="000421F7">
            <w:pPr>
              <w:jc w:val="center"/>
              <w:rPr>
                <w:rFonts w:eastAsia="黑体"/>
                <w:b/>
                <w:bCs/>
                <w:kern w:val="44"/>
              </w:rPr>
            </w:pPr>
            <w:r w:rsidRPr="00911DE9">
              <w:rPr>
                <w:color w:val="000000"/>
              </w:rPr>
              <w:t>5.9997</w:t>
            </w:r>
          </w:p>
        </w:tc>
        <w:tc>
          <w:tcPr>
            <w:tcW w:w="1661" w:type="dxa"/>
            <w:vAlign w:val="center"/>
          </w:tcPr>
          <w:p w14:paraId="2BC9A068" w14:textId="77777777" w:rsidR="00B152BF" w:rsidRPr="00911DE9" w:rsidRDefault="00B152BF" w:rsidP="000421F7">
            <w:pPr>
              <w:jc w:val="center"/>
              <w:rPr>
                <w:rFonts w:eastAsia="黑体"/>
                <w:b/>
                <w:bCs/>
                <w:kern w:val="44"/>
              </w:rPr>
            </w:pPr>
            <w:r w:rsidRPr="00911DE9">
              <w:rPr>
                <w:color w:val="000000"/>
              </w:rPr>
              <w:t>300</w:t>
            </w:r>
          </w:p>
        </w:tc>
      </w:tr>
      <w:tr w:rsidR="00B152BF" w14:paraId="3CEFA3A3" w14:textId="77777777" w:rsidTr="000421F7">
        <w:tc>
          <w:tcPr>
            <w:tcW w:w="1843" w:type="dxa"/>
            <w:vAlign w:val="center"/>
          </w:tcPr>
          <w:p w14:paraId="45B5A2B9" w14:textId="77777777" w:rsidR="00B152BF" w:rsidRPr="00911DE9" w:rsidRDefault="00B152BF" w:rsidP="000421F7">
            <w:pPr>
              <w:jc w:val="center"/>
              <w:rPr>
                <w:rFonts w:eastAsia="黑体"/>
                <w:b/>
                <w:bCs/>
                <w:kern w:val="44"/>
              </w:rPr>
            </w:pPr>
            <w:r w:rsidRPr="00911DE9">
              <w:rPr>
                <w:color w:val="000000"/>
              </w:rPr>
              <w:t>34.175</w:t>
            </w:r>
            <w:r>
              <w:rPr>
                <w:color w:val="000000"/>
              </w:rPr>
              <w:t>0</w:t>
            </w:r>
          </w:p>
        </w:tc>
        <w:tc>
          <w:tcPr>
            <w:tcW w:w="1477" w:type="dxa"/>
            <w:vAlign w:val="center"/>
          </w:tcPr>
          <w:p w14:paraId="6430718A" w14:textId="77777777" w:rsidR="00B152BF" w:rsidRPr="00911DE9" w:rsidRDefault="00B152BF" w:rsidP="000421F7">
            <w:pPr>
              <w:jc w:val="center"/>
              <w:rPr>
                <w:rFonts w:eastAsia="黑体"/>
                <w:b/>
                <w:bCs/>
                <w:kern w:val="44"/>
              </w:rPr>
            </w:pPr>
            <w:r w:rsidRPr="00911DE9">
              <w:rPr>
                <w:color w:val="000000"/>
              </w:rPr>
              <w:t>664.9994</w:t>
            </w:r>
          </w:p>
        </w:tc>
        <w:tc>
          <w:tcPr>
            <w:tcW w:w="1660" w:type="dxa"/>
            <w:vAlign w:val="center"/>
          </w:tcPr>
          <w:p w14:paraId="3180AF46" w14:textId="77777777" w:rsidR="00B152BF" w:rsidRPr="00911DE9" w:rsidRDefault="00B152BF" w:rsidP="000421F7">
            <w:pPr>
              <w:jc w:val="center"/>
              <w:rPr>
                <w:rFonts w:eastAsia="黑体"/>
                <w:b/>
                <w:bCs/>
                <w:kern w:val="44"/>
              </w:rPr>
            </w:pPr>
            <w:r w:rsidRPr="00911DE9">
              <w:rPr>
                <w:color w:val="000000"/>
              </w:rPr>
              <w:t>67.9985</w:t>
            </w:r>
          </w:p>
        </w:tc>
        <w:tc>
          <w:tcPr>
            <w:tcW w:w="1661" w:type="dxa"/>
            <w:vAlign w:val="center"/>
          </w:tcPr>
          <w:p w14:paraId="30D0D8BD" w14:textId="77777777" w:rsidR="00B152BF" w:rsidRPr="00911DE9" w:rsidRDefault="00B152BF" w:rsidP="000421F7">
            <w:pPr>
              <w:jc w:val="center"/>
              <w:rPr>
                <w:rFonts w:eastAsia="黑体"/>
                <w:b/>
                <w:bCs/>
                <w:kern w:val="44"/>
              </w:rPr>
            </w:pPr>
            <w:r w:rsidRPr="00911DE9">
              <w:rPr>
                <w:color w:val="000000"/>
              </w:rPr>
              <w:t>5.9997</w:t>
            </w:r>
          </w:p>
        </w:tc>
        <w:tc>
          <w:tcPr>
            <w:tcW w:w="1661" w:type="dxa"/>
            <w:vAlign w:val="center"/>
          </w:tcPr>
          <w:p w14:paraId="57178900" w14:textId="77777777" w:rsidR="00B152BF" w:rsidRPr="00911DE9" w:rsidRDefault="00B152BF" w:rsidP="000421F7">
            <w:pPr>
              <w:jc w:val="center"/>
              <w:rPr>
                <w:rFonts w:eastAsia="黑体"/>
                <w:b/>
                <w:bCs/>
                <w:kern w:val="44"/>
              </w:rPr>
            </w:pPr>
            <w:r w:rsidRPr="00911DE9">
              <w:rPr>
                <w:color w:val="000000"/>
              </w:rPr>
              <w:t>300</w:t>
            </w:r>
          </w:p>
        </w:tc>
      </w:tr>
      <w:tr w:rsidR="00B152BF" w14:paraId="6F2B4520" w14:textId="77777777" w:rsidTr="000421F7">
        <w:tc>
          <w:tcPr>
            <w:tcW w:w="1843" w:type="dxa"/>
            <w:vAlign w:val="center"/>
          </w:tcPr>
          <w:p w14:paraId="50656780" w14:textId="77777777" w:rsidR="00B152BF" w:rsidRPr="00911DE9" w:rsidRDefault="00B152BF" w:rsidP="000421F7">
            <w:pPr>
              <w:jc w:val="center"/>
              <w:rPr>
                <w:rFonts w:eastAsia="黑体"/>
                <w:b/>
                <w:bCs/>
                <w:kern w:val="44"/>
              </w:rPr>
            </w:pPr>
            <w:r w:rsidRPr="00911DE9">
              <w:rPr>
                <w:color w:val="000000"/>
              </w:rPr>
              <w:t>33.2705</w:t>
            </w:r>
          </w:p>
        </w:tc>
        <w:tc>
          <w:tcPr>
            <w:tcW w:w="1477" w:type="dxa"/>
            <w:vAlign w:val="center"/>
          </w:tcPr>
          <w:p w14:paraId="5D4077AF" w14:textId="77777777" w:rsidR="00B152BF" w:rsidRPr="00911DE9" w:rsidRDefault="00B152BF" w:rsidP="000421F7">
            <w:pPr>
              <w:jc w:val="center"/>
              <w:rPr>
                <w:rFonts w:eastAsia="黑体"/>
                <w:b/>
                <w:bCs/>
                <w:kern w:val="44"/>
              </w:rPr>
            </w:pPr>
            <w:r w:rsidRPr="00911DE9">
              <w:rPr>
                <w:color w:val="000000"/>
              </w:rPr>
              <w:t>665.0003</w:t>
            </w:r>
          </w:p>
        </w:tc>
        <w:tc>
          <w:tcPr>
            <w:tcW w:w="1660" w:type="dxa"/>
            <w:vAlign w:val="center"/>
          </w:tcPr>
          <w:p w14:paraId="0D3C5AC8" w14:textId="77777777" w:rsidR="00B152BF" w:rsidRPr="00911DE9" w:rsidRDefault="00B152BF" w:rsidP="000421F7">
            <w:pPr>
              <w:jc w:val="center"/>
              <w:rPr>
                <w:rFonts w:eastAsia="黑体"/>
                <w:b/>
                <w:bCs/>
                <w:kern w:val="44"/>
              </w:rPr>
            </w:pPr>
            <w:r w:rsidRPr="00911DE9">
              <w:rPr>
                <w:color w:val="000000"/>
              </w:rPr>
              <w:t>67.9998</w:t>
            </w:r>
          </w:p>
        </w:tc>
        <w:tc>
          <w:tcPr>
            <w:tcW w:w="1661" w:type="dxa"/>
            <w:vAlign w:val="center"/>
          </w:tcPr>
          <w:p w14:paraId="5F7354D7" w14:textId="77777777" w:rsidR="00B152BF" w:rsidRPr="00911DE9" w:rsidRDefault="00B152BF" w:rsidP="000421F7">
            <w:pPr>
              <w:jc w:val="center"/>
              <w:rPr>
                <w:rFonts w:eastAsia="黑体"/>
                <w:b/>
                <w:bCs/>
                <w:kern w:val="44"/>
              </w:rPr>
            </w:pPr>
            <w:r w:rsidRPr="00911DE9">
              <w:rPr>
                <w:color w:val="000000"/>
              </w:rPr>
              <w:t>6.0002</w:t>
            </w:r>
          </w:p>
        </w:tc>
        <w:tc>
          <w:tcPr>
            <w:tcW w:w="1661" w:type="dxa"/>
            <w:vAlign w:val="center"/>
          </w:tcPr>
          <w:p w14:paraId="668AA00F" w14:textId="77777777" w:rsidR="00B152BF" w:rsidRPr="00911DE9" w:rsidRDefault="00B152BF" w:rsidP="000421F7">
            <w:pPr>
              <w:jc w:val="center"/>
              <w:rPr>
                <w:rFonts w:eastAsia="黑体"/>
                <w:b/>
                <w:bCs/>
                <w:kern w:val="44"/>
              </w:rPr>
            </w:pPr>
            <w:r w:rsidRPr="00911DE9">
              <w:rPr>
                <w:color w:val="000000"/>
              </w:rPr>
              <w:t>300</w:t>
            </w:r>
          </w:p>
        </w:tc>
      </w:tr>
      <w:tr w:rsidR="00B152BF" w14:paraId="57DB38BF" w14:textId="77777777" w:rsidTr="000421F7">
        <w:tc>
          <w:tcPr>
            <w:tcW w:w="1843" w:type="dxa"/>
            <w:vAlign w:val="center"/>
          </w:tcPr>
          <w:p w14:paraId="6A07C91E" w14:textId="77777777" w:rsidR="00B152BF" w:rsidRPr="00911DE9" w:rsidRDefault="00B152BF" w:rsidP="000421F7">
            <w:pPr>
              <w:jc w:val="center"/>
              <w:rPr>
                <w:rFonts w:eastAsia="黑体"/>
                <w:b/>
                <w:bCs/>
                <w:kern w:val="44"/>
              </w:rPr>
            </w:pPr>
            <w:r w:rsidRPr="00911DE9">
              <w:rPr>
                <w:color w:val="000000"/>
              </w:rPr>
              <w:t>33.7396</w:t>
            </w:r>
          </w:p>
        </w:tc>
        <w:tc>
          <w:tcPr>
            <w:tcW w:w="1477" w:type="dxa"/>
            <w:vAlign w:val="center"/>
          </w:tcPr>
          <w:p w14:paraId="47BB84B3" w14:textId="77777777" w:rsidR="00B152BF" w:rsidRPr="00911DE9" w:rsidRDefault="00B152BF" w:rsidP="000421F7">
            <w:pPr>
              <w:jc w:val="center"/>
              <w:rPr>
                <w:rFonts w:eastAsia="黑体"/>
                <w:b/>
                <w:bCs/>
                <w:kern w:val="44"/>
              </w:rPr>
            </w:pPr>
            <w:r w:rsidRPr="00911DE9">
              <w:rPr>
                <w:color w:val="000000"/>
              </w:rPr>
              <w:t>665.0002</w:t>
            </w:r>
          </w:p>
        </w:tc>
        <w:tc>
          <w:tcPr>
            <w:tcW w:w="1660" w:type="dxa"/>
            <w:vAlign w:val="center"/>
          </w:tcPr>
          <w:p w14:paraId="7FDEAA14" w14:textId="77777777" w:rsidR="00B152BF" w:rsidRPr="00911DE9" w:rsidRDefault="00B152BF" w:rsidP="000421F7">
            <w:pPr>
              <w:jc w:val="center"/>
              <w:rPr>
                <w:rFonts w:eastAsia="黑体"/>
                <w:b/>
                <w:bCs/>
                <w:kern w:val="44"/>
              </w:rPr>
            </w:pPr>
            <w:r w:rsidRPr="00911DE9">
              <w:rPr>
                <w:color w:val="000000"/>
              </w:rPr>
              <w:t>67.9999</w:t>
            </w:r>
          </w:p>
        </w:tc>
        <w:tc>
          <w:tcPr>
            <w:tcW w:w="1661" w:type="dxa"/>
            <w:vAlign w:val="center"/>
          </w:tcPr>
          <w:p w14:paraId="1C2FC66A" w14:textId="77777777" w:rsidR="00B152BF" w:rsidRPr="00911DE9" w:rsidRDefault="00B152BF" w:rsidP="000421F7">
            <w:pPr>
              <w:jc w:val="center"/>
              <w:rPr>
                <w:rFonts w:eastAsia="黑体"/>
                <w:b/>
                <w:bCs/>
                <w:kern w:val="44"/>
              </w:rPr>
            </w:pPr>
            <w:r w:rsidRPr="00911DE9">
              <w:rPr>
                <w:color w:val="000000"/>
              </w:rPr>
              <w:t>6.0015</w:t>
            </w:r>
          </w:p>
        </w:tc>
        <w:tc>
          <w:tcPr>
            <w:tcW w:w="1661" w:type="dxa"/>
            <w:vAlign w:val="center"/>
          </w:tcPr>
          <w:p w14:paraId="6FDBA1CD" w14:textId="77777777" w:rsidR="00B152BF" w:rsidRPr="00911DE9" w:rsidRDefault="00B152BF" w:rsidP="000421F7">
            <w:pPr>
              <w:jc w:val="center"/>
              <w:rPr>
                <w:rFonts w:eastAsia="黑体"/>
                <w:b/>
                <w:bCs/>
                <w:kern w:val="44"/>
              </w:rPr>
            </w:pPr>
            <w:r w:rsidRPr="00911DE9">
              <w:rPr>
                <w:color w:val="000000"/>
              </w:rPr>
              <w:t>300</w:t>
            </w:r>
          </w:p>
        </w:tc>
      </w:tr>
      <w:tr w:rsidR="00B152BF" w14:paraId="510B9C79" w14:textId="77777777" w:rsidTr="000421F7">
        <w:tc>
          <w:tcPr>
            <w:tcW w:w="1843" w:type="dxa"/>
            <w:vAlign w:val="center"/>
          </w:tcPr>
          <w:p w14:paraId="101CDA38" w14:textId="77777777" w:rsidR="00B152BF" w:rsidRPr="00911DE9" w:rsidRDefault="00B152BF" w:rsidP="000421F7">
            <w:pPr>
              <w:jc w:val="center"/>
              <w:rPr>
                <w:rFonts w:eastAsia="黑体"/>
                <w:b/>
                <w:bCs/>
                <w:kern w:val="44"/>
              </w:rPr>
            </w:pPr>
            <w:r w:rsidRPr="00911DE9">
              <w:rPr>
                <w:color w:val="000000"/>
              </w:rPr>
              <w:t>33.7023</w:t>
            </w:r>
          </w:p>
        </w:tc>
        <w:tc>
          <w:tcPr>
            <w:tcW w:w="1477" w:type="dxa"/>
            <w:vAlign w:val="center"/>
          </w:tcPr>
          <w:p w14:paraId="3DEC6039" w14:textId="77777777" w:rsidR="00B152BF" w:rsidRPr="00911DE9" w:rsidRDefault="00B152BF" w:rsidP="000421F7">
            <w:pPr>
              <w:jc w:val="center"/>
              <w:rPr>
                <w:rFonts w:eastAsia="黑体"/>
                <w:b/>
                <w:bCs/>
                <w:kern w:val="44"/>
              </w:rPr>
            </w:pPr>
            <w:r w:rsidRPr="00911DE9">
              <w:rPr>
                <w:color w:val="000000"/>
              </w:rPr>
              <w:t>664.9989</w:t>
            </w:r>
          </w:p>
        </w:tc>
        <w:tc>
          <w:tcPr>
            <w:tcW w:w="1660" w:type="dxa"/>
            <w:vAlign w:val="center"/>
          </w:tcPr>
          <w:p w14:paraId="3034484B" w14:textId="77777777" w:rsidR="00B152BF" w:rsidRPr="00911DE9" w:rsidRDefault="00B152BF" w:rsidP="000421F7">
            <w:pPr>
              <w:jc w:val="center"/>
              <w:rPr>
                <w:rFonts w:eastAsia="黑体"/>
                <w:b/>
                <w:bCs/>
                <w:kern w:val="44"/>
              </w:rPr>
            </w:pPr>
            <w:r w:rsidRPr="00911DE9">
              <w:rPr>
                <w:color w:val="000000"/>
              </w:rPr>
              <w:t>68.0003</w:t>
            </w:r>
          </w:p>
        </w:tc>
        <w:tc>
          <w:tcPr>
            <w:tcW w:w="1661" w:type="dxa"/>
            <w:vAlign w:val="center"/>
          </w:tcPr>
          <w:p w14:paraId="60C63A10" w14:textId="77777777" w:rsidR="00B152BF" w:rsidRPr="00911DE9" w:rsidRDefault="00B152BF" w:rsidP="000421F7">
            <w:pPr>
              <w:jc w:val="center"/>
              <w:rPr>
                <w:rFonts w:eastAsia="黑体"/>
                <w:b/>
                <w:bCs/>
                <w:kern w:val="44"/>
              </w:rPr>
            </w:pPr>
            <w:r w:rsidRPr="00911DE9">
              <w:rPr>
                <w:color w:val="000000"/>
              </w:rPr>
              <w:t>5.9994</w:t>
            </w:r>
          </w:p>
        </w:tc>
        <w:tc>
          <w:tcPr>
            <w:tcW w:w="1661" w:type="dxa"/>
            <w:vAlign w:val="center"/>
          </w:tcPr>
          <w:p w14:paraId="2FAE6955" w14:textId="77777777" w:rsidR="00B152BF" w:rsidRPr="00911DE9" w:rsidRDefault="00B152BF" w:rsidP="000421F7">
            <w:pPr>
              <w:jc w:val="center"/>
              <w:rPr>
                <w:rFonts w:eastAsia="黑体"/>
                <w:b/>
                <w:bCs/>
                <w:kern w:val="44"/>
              </w:rPr>
            </w:pPr>
            <w:r w:rsidRPr="00911DE9">
              <w:rPr>
                <w:color w:val="000000"/>
              </w:rPr>
              <w:t>300</w:t>
            </w:r>
          </w:p>
        </w:tc>
      </w:tr>
      <w:tr w:rsidR="00B152BF" w14:paraId="4848DCCE" w14:textId="77777777" w:rsidTr="000421F7">
        <w:tc>
          <w:tcPr>
            <w:tcW w:w="1843" w:type="dxa"/>
            <w:vAlign w:val="center"/>
          </w:tcPr>
          <w:p w14:paraId="457EA972" w14:textId="77777777" w:rsidR="00B152BF" w:rsidRPr="00911DE9" w:rsidRDefault="00B152BF" w:rsidP="000421F7">
            <w:pPr>
              <w:jc w:val="center"/>
              <w:rPr>
                <w:rFonts w:eastAsia="黑体"/>
                <w:b/>
                <w:bCs/>
                <w:kern w:val="44"/>
              </w:rPr>
            </w:pPr>
            <w:r w:rsidRPr="00911DE9">
              <w:rPr>
                <w:color w:val="000000"/>
              </w:rPr>
              <w:t>32.3414</w:t>
            </w:r>
          </w:p>
        </w:tc>
        <w:tc>
          <w:tcPr>
            <w:tcW w:w="1477" w:type="dxa"/>
            <w:vAlign w:val="center"/>
          </w:tcPr>
          <w:p w14:paraId="27374BF0" w14:textId="77777777" w:rsidR="00B152BF" w:rsidRPr="00911DE9" w:rsidRDefault="00B152BF" w:rsidP="000421F7">
            <w:pPr>
              <w:jc w:val="center"/>
              <w:rPr>
                <w:rFonts w:eastAsia="黑体"/>
                <w:b/>
                <w:bCs/>
                <w:kern w:val="44"/>
              </w:rPr>
            </w:pPr>
            <w:r w:rsidRPr="00911DE9">
              <w:rPr>
                <w:color w:val="000000"/>
              </w:rPr>
              <w:t>664.9988</w:t>
            </w:r>
          </w:p>
        </w:tc>
        <w:tc>
          <w:tcPr>
            <w:tcW w:w="1660" w:type="dxa"/>
            <w:vAlign w:val="center"/>
          </w:tcPr>
          <w:p w14:paraId="0F6901A5" w14:textId="77777777" w:rsidR="00B152BF" w:rsidRPr="00911DE9" w:rsidRDefault="00B152BF" w:rsidP="000421F7">
            <w:pPr>
              <w:jc w:val="center"/>
              <w:rPr>
                <w:rFonts w:eastAsia="黑体"/>
                <w:b/>
                <w:bCs/>
                <w:kern w:val="44"/>
              </w:rPr>
            </w:pPr>
            <w:r w:rsidRPr="00911DE9">
              <w:rPr>
                <w:color w:val="000000"/>
              </w:rPr>
              <w:t>67.9999</w:t>
            </w:r>
          </w:p>
        </w:tc>
        <w:tc>
          <w:tcPr>
            <w:tcW w:w="1661" w:type="dxa"/>
            <w:vAlign w:val="center"/>
          </w:tcPr>
          <w:p w14:paraId="4A70C70C" w14:textId="77777777" w:rsidR="00B152BF" w:rsidRPr="00911DE9" w:rsidRDefault="00B152BF" w:rsidP="000421F7">
            <w:pPr>
              <w:jc w:val="center"/>
              <w:rPr>
                <w:rFonts w:eastAsia="黑体"/>
                <w:b/>
                <w:bCs/>
                <w:kern w:val="44"/>
              </w:rPr>
            </w:pPr>
            <w:r w:rsidRPr="00911DE9">
              <w:rPr>
                <w:color w:val="000000"/>
              </w:rPr>
              <w:t>6.0008</w:t>
            </w:r>
          </w:p>
        </w:tc>
        <w:tc>
          <w:tcPr>
            <w:tcW w:w="1661" w:type="dxa"/>
            <w:vAlign w:val="center"/>
          </w:tcPr>
          <w:p w14:paraId="6390E25C" w14:textId="77777777" w:rsidR="00B152BF" w:rsidRPr="00911DE9" w:rsidRDefault="00B152BF" w:rsidP="000421F7">
            <w:pPr>
              <w:jc w:val="center"/>
              <w:rPr>
                <w:rFonts w:eastAsia="黑体"/>
                <w:b/>
                <w:bCs/>
                <w:kern w:val="44"/>
              </w:rPr>
            </w:pPr>
            <w:r w:rsidRPr="00911DE9">
              <w:rPr>
                <w:color w:val="000000"/>
              </w:rPr>
              <w:t>300</w:t>
            </w:r>
          </w:p>
        </w:tc>
      </w:tr>
      <w:tr w:rsidR="00B152BF" w14:paraId="75A2F4D0" w14:textId="77777777" w:rsidTr="000421F7">
        <w:tc>
          <w:tcPr>
            <w:tcW w:w="1843" w:type="dxa"/>
            <w:vAlign w:val="center"/>
          </w:tcPr>
          <w:p w14:paraId="2E4BAE91" w14:textId="77777777" w:rsidR="00B152BF" w:rsidRPr="00911DE9" w:rsidRDefault="00B152BF" w:rsidP="000421F7">
            <w:pPr>
              <w:jc w:val="center"/>
              <w:rPr>
                <w:rFonts w:eastAsia="黑体"/>
                <w:b/>
                <w:bCs/>
                <w:kern w:val="44"/>
              </w:rPr>
            </w:pPr>
            <w:r w:rsidRPr="00911DE9">
              <w:rPr>
                <w:color w:val="000000"/>
              </w:rPr>
              <w:t>44.4754</w:t>
            </w:r>
          </w:p>
        </w:tc>
        <w:tc>
          <w:tcPr>
            <w:tcW w:w="1477" w:type="dxa"/>
            <w:vAlign w:val="center"/>
          </w:tcPr>
          <w:p w14:paraId="2874C173" w14:textId="77777777" w:rsidR="00B152BF" w:rsidRPr="00911DE9" w:rsidRDefault="00B152BF" w:rsidP="000421F7">
            <w:pPr>
              <w:jc w:val="center"/>
              <w:rPr>
                <w:rFonts w:eastAsia="黑体"/>
                <w:b/>
                <w:bCs/>
                <w:kern w:val="44"/>
              </w:rPr>
            </w:pPr>
            <w:r w:rsidRPr="00911DE9">
              <w:rPr>
                <w:color w:val="000000"/>
              </w:rPr>
              <w:t>502.9993</w:t>
            </w:r>
          </w:p>
        </w:tc>
        <w:tc>
          <w:tcPr>
            <w:tcW w:w="1660" w:type="dxa"/>
            <w:vAlign w:val="center"/>
          </w:tcPr>
          <w:p w14:paraId="222E2B47" w14:textId="77777777" w:rsidR="00B152BF" w:rsidRPr="00911DE9" w:rsidRDefault="00B152BF" w:rsidP="000421F7">
            <w:pPr>
              <w:jc w:val="center"/>
              <w:rPr>
                <w:rFonts w:eastAsia="黑体"/>
                <w:b/>
                <w:bCs/>
                <w:kern w:val="44"/>
              </w:rPr>
            </w:pPr>
            <w:r w:rsidRPr="00911DE9">
              <w:rPr>
                <w:color w:val="000000"/>
              </w:rPr>
              <w:t>69.2985</w:t>
            </w:r>
          </w:p>
        </w:tc>
        <w:tc>
          <w:tcPr>
            <w:tcW w:w="1661" w:type="dxa"/>
            <w:vAlign w:val="center"/>
          </w:tcPr>
          <w:p w14:paraId="603EF5BE" w14:textId="77777777" w:rsidR="00B152BF" w:rsidRPr="00911DE9" w:rsidRDefault="00B152BF" w:rsidP="000421F7">
            <w:pPr>
              <w:jc w:val="center"/>
              <w:rPr>
                <w:rFonts w:eastAsia="黑体"/>
                <w:b/>
                <w:bCs/>
                <w:kern w:val="44"/>
              </w:rPr>
            </w:pPr>
            <w:r w:rsidRPr="00911DE9">
              <w:rPr>
                <w:color w:val="000000"/>
              </w:rPr>
              <w:t>5.0007</w:t>
            </w:r>
          </w:p>
        </w:tc>
        <w:tc>
          <w:tcPr>
            <w:tcW w:w="1661" w:type="dxa"/>
            <w:vAlign w:val="center"/>
          </w:tcPr>
          <w:p w14:paraId="6A6667A4" w14:textId="77777777" w:rsidR="00B152BF" w:rsidRPr="00911DE9" w:rsidRDefault="00B152BF" w:rsidP="000421F7">
            <w:pPr>
              <w:jc w:val="center"/>
              <w:rPr>
                <w:rFonts w:eastAsia="黑体"/>
                <w:b/>
                <w:bCs/>
                <w:kern w:val="44"/>
              </w:rPr>
            </w:pPr>
            <w:r w:rsidRPr="00911DE9">
              <w:rPr>
                <w:color w:val="000000"/>
              </w:rPr>
              <w:t>200</w:t>
            </w:r>
          </w:p>
        </w:tc>
      </w:tr>
      <w:tr w:rsidR="00B152BF" w14:paraId="6A816C9A" w14:textId="77777777" w:rsidTr="000421F7">
        <w:tc>
          <w:tcPr>
            <w:tcW w:w="1843" w:type="dxa"/>
            <w:vAlign w:val="center"/>
          </w:tcPr>
          <w:p w14:paraId="0796C188" w14:textId="77777777" w:rsidR="00B152BF" w:rsidRPr="00911DE9" w:rsidRDefault="00B152BF" w:rsidP="000421F7">
            <w:pPr>
              <w:jc w:val="center"/>
              <w:rPr>
                <w:rFonts w:eastAsia="黑体"/>
                <w:b/>
                <w:bCs/>
                <w:kern w:val="44"/>
              </w:rPr>
            </w:pPr>
            <w:r w:rsidRPr="00911DE9">
              <w:rPr>
                <w:color w:val="000000"/>
              </w:rPr>
              <w:t>45.642</w:t>
            </w:r>
            <w:r>
              <w:rPr>
                <w:color w:val="000000"/>
              </w:rPr>
              <w:t>0</w:t>
            </w:r>
          </w:p>
        </w:tc>
        <w:tc>
          <w:tcPr>
            <w:tcW w:w="1477" w:type="dxa"/>
            <w:vAlign w:val="center"/>
          </w:tcPr>
          <w:p w14:paraId="3D8B3C86"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219DAA69" w14:textId="77777777" w:rsidR="00B152BF" w:rsidRPr="00911DE9" w:rsidRDefault="00B152BF" w:rsidP="000421F7">
            <w:pPr>
              <w:jc w:val="center"/>
              <w:rPr>
                <w:rFonts w:eastAsia="黑体"/>
                <w:b/>
                <w:bCs/>
                <w:kern w:val="44"/>
              </w:rPr>
            </w:pPr>
            <w:r w:rsidRPr="00911DE9">
              <w:rPr>
                <w:color w:val="000000"/>
              </w:rPr>
              <w:t>69.3</w:t>
            </w:r>
            <w:r>
              <w:rPr>
                <w:color w:val="000000"/>
              </w:rPr>
              <w:t>000</w:t>
            </w:r>
          </w:p>
        </w:tc>
        <w:tc>
          <w:tcPr>
            <w:tcW w:w="1661" w:type="dxa"/>
            <w:vAlign w:val="center"/>
          </w:tcPr>
          <w:p w14:paraId="389F4DCB" w14:textId="77777777" w:rsidR="00B152BF" w:rsidRPr="00911DE9" w:rsidRDefault="00B152BF" w:rsidP="000421F7">
            <w:pPr>
              <w:jc w:val="center"/>
              <w:rPr>
                <w:rFonts w:eastAsia="黑体"/>
                <w:b/>
                <w:bCs/>
                <w:kern w:val="44"/>
              </w:rPr>
            </w:pPr>
            <w:r w:rsidRPr="00911DE9">
              <w:rPr>
                <w:color w:val="000000"/>
              </w:rPr>
              <w:t>4.9994</w:t>
            </w:r>
          </w:p>
        </w:tc>
        <w:tc>
          <w:tcPr>
            <w:tcW w:w="1661" w:type="dxa"/>
            <w:vAlign w:val="center"/>
          </w:tcPr>
          <w:p w14:paraId="527841CE" w14:textId="77777777" w:rsidR="00B152BF" w:rsidRPr="00911DE9" w:rsidRDefault="00B152BF" w:rsidP="000421F7">
            <w:pPr>
              <w:jc w:val="center"/>
              <w:rPr>
                <w:rFonts w:eastAsia="黑体"/>
                <w:b/>
                <w:bCs/>
                <w:kern w:val="44"/>
              </w:rPr>
            </w:pPr>
            <w:r w:rsidRPr="00911DE9">
              <w:rPr>
                <w:color w:val="000000"/>
              </w:rPr>
              <w:t>200</w:t>
            </w:r>
          </w:p>
        </w:tc>
      </w:tr>
      <w:tr w:rsidR="00B152BF" w14:paraId="6430A1D6" w14:textId="77777777" w:rsidTr="000421F7">
        <w:tc>
          <w:tcPr>
            <w:tcW w:w="1843" w:type="dxa"/>
            <w:vAlign w:val="center"/>
          </w:tcPr>
          <w:p w14:paraId="023037F3" w14:textId="77777777" w:rsidR="00B152BF" w:rsidRPr="00911DE9" w:rsidRDefault="00B152BF" w:rsidP="000421F7">
            <w:pPr>
              <w:jc w:val="center"/>
              <w:rPr>
                <w:rFonts w:eastAsia="黑体"/>
                <w:b/>
                <w:bCs/>
                <w:kern w:val="44"/>
              </w:rPr>
            </w:pPr>
            <w:r w:rsidRPr="00911DE9">
              <w:rPr>
                <w:color w:val="000000"/>
              </w:rPr>
              <w:t>43.4198</w:t>
            </w:r>
          </w:p>
        </w:tc>
        <w:tc>
          <w:tcPr>
            <w:tcW w:w="1477" w:type="dxa"/>
            <w:vAlign w:val="center"/>
          </w:tcPr>
          <w:p w14:paraId="0EDF1D41" w14:textId="77777777" w:rsidR="00B152BF" w:rsidRPr="00911DE9" w:rsidRDefault="00B152BF" w:rsidP="000421F7">
            <w:pPr>
              <w:jc w:val="center"/>
              <w:rPr>
                <w:rFonts w:eastAsia="黑体"/>
                <w:b/>
                <w:bCs/>
                <w:kern w:val="44"/>
              </w:rPr>
            </w:pPr>
            <w:r w:rsidRPr="00911DE9">
              <w:rPr>
                <w:color w:val="000000"/>
              </w:rPr>
              <w:t>503.0001</w:t>
            </w:r>
          </w:p>
        </w:tc>
        <w:tc>
          <w:tcPr>
            <w:tcW w:w="1660" w:type="dxa"/>
            <w:vAlign w:val="center"/>
          </w:tcPr>
          <w:p w14:paraId="2071EE08" w14:textId="77777777" w:rsidR="00B152BF" w:rsidRPr="00911DE9" w:rsidRDefault="00B152BF" w:rsidP="000421F7">
            <w:pPr>
              <w:jc w:val="center"/>
              <w:rPr>
                <w:rFonts w:eastAsia="黑体"/>
                <w:b/>
                <w:bCs/>
                <w:kern w:val="44"/>
              </w:rPr>
            </w:pPr>
            <w:r w:rsidRPr="00911DE9">
              <w:rPr>
                <w:color w:val="000000"/>
              </w:rPr>
              <w:t>69.2999</w:t>
            </w:r>
          </w:p>
        </w:tc>
        <w:tc>
          <w:tcPr>
            <w:tcW w:w="1661" w:type="dxa"/>
            <w:vAlign w:val="center"/>
          </w:tcPr>
          <w:p w14:paraId="4DC561DA"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2847C3D6" w14:textId="77777777" w:rsidR="00B152BF" w:rsidRPr="00911DE9" w:rsidRDefault="00B152BF" w:rsidP="000421F7">
            <w:pPr>
              <w:jc w:val="center"/>
              <w:rPr>
                <w:rFonts w:eastAsia="黑体"/>
                <w:b/>
                <w:bCs/>
                <w:kern w:val="44"/>
              </w:rPr>
            </w:pPr>
            <w:r w:rsidRPr="00911DE9">
              <w:rPr>
                <w:color w:val="000000"/>
              </w:rPr>
              <w:t>200</w:t>
            </w:r>
          </w:p>
        </w:tc>
      </w:tr>
      <w:tr w:rsidR="00B152BF" w14:paraId="4BAC154C" w14:textId="77777777" w:rsidTr="000421F7">
        <w:tc>
          <w:tcPr>
            <w:tcW w:w="1843" w:type="dxa"/>
            <w:vAlign w:val="center"/>
          </w:tcPr>
          <w:p w14:paraId="38BD7851" w14:textId="77777777" w:rsidR="00B152BF" w:rsidRPr="00911DE9" w:rsidRDefault="00B152BF" w:rsidP="000421F7">
            <w:pPr>
              <w:jc w:val="center"/>
              <w:rPr>
                <w:rFonts w:eastAsia="黑体"/>
                <w:b/>
                <w:bCs/>
                <w:kern w:val="44"/>
              </w:rPr>
            </w:pPr>
            <w:r w:rsidRPr="00911DE9">
              <w:rPr>
                <w:color w:val="000000"/>
              </w:rPr>
              <w:t>43.1737</w:t>
            </w:r>
          </w:p>
        </w:tc>
        <w:tc>
          <w:tcPr>
            <w:tcW w:w="1477" w:type="dxa"/>
            <w:vAlign w:val="center"/>
          </w:tcPr>
          <w:p w14:paraId="57BD92A4" w14:textId="77777777" w:rsidR="00B152BF" w:rsidRPr="00911DE9" w:rsidRDefault="00B152BF" w:rsidP="000421F7">
            <w:pPr>
              <w:jc w:val="center"/>
              <w:rPr>
                <w:rFonts w:eastAsia="黑体"/>
                <w:b/>
                <w:bCs/>
                <w:kern w:val="44"/>
              </w:rPr>
            </w:pPr>
            <w:r w:rsidRPr="00911DE9">
              <w:rPr>
                <w:color w:val="000000"/>
              </w:rPr>
              <w:t>502.9983</w:t>
            </w:r>
          </w:p>
        </w:tc>
        <w:tc>
          <w:tcPr>
            <w:tcW w:w="1660" w:type="dxa"/>
            <w:vAlign w:val="center"/>
          </w:tcPr>
          <w:p w14:paraId="1EAF87E7" w14:textId="77777777" w:rsidR="00B152BF" w:rsidRPr="00911DE9" w:rsidRDefault="00B152BF" w:rsidP="000421F7">
            <w:pPr>
              <w:jc w:val="center"/>
              <w:rPr>
                <w:rFonts w:eastAsia="黑体"/>
                <w:b/>
                <w:bCs/>
                <w:kern w:val="44"/>
              </w:rPr>
            </w:pPr>
            <w:r w:rsidRPr="00911DE9">
              <w:rPr>
                <w:color w:val="000000"/>
              </w:rPr>
              <w:t>69.3023</w:t>
            </w:r>
          </w:p>
        </w:tc>
        <w:tc>
          <w:tcPr>
            <w:tcW w:w="1661" w:type="dxa"/>
            <w:vAlign w:val="center"/>
          </w:tcPr>
          <w:p w14:paraId="4EFD7917" w14:textId="77777777" w:rsidR="00B152BF" w:rsidRPr="00911DE9" w:rsidRDefault="00B152BF" w:rsidP="000421F7">
            <w:pPr>
              <w:jc w:val="center"/>
              <w:rPr>
                <w:rFonts w:eastAsia="黑体"/>
                <w:b/>
                <w:bCs/>
                <w:kern w:val="44"/>
              </w:rPr>
            </w:pPr>
            <w:r w:rsidRPr="00911DE9">
              <w:rPr>
                <w:color w:val="000000"/>
              </w:rPr>
              <w:t>5.0004</w:t>
            </w:r>
          </w:p>
        </w:tc>
        <w:tc>
          <w:tcPr>
            <w:tcW w:w="1661" w:type="dxa"/>
            <w:vAlign w:val="center"/>
          </w:tcPr>
          <w:p w14:paraId="6D1B4ED4" w14:textId="77777777" w:rsidR="00B152BF" w:rsidRPr="00911DE9" w:rsidRDefault="00B152BF" w:rsidP="000421F7">
            <w:pPr>
              <w:jc w:val="center"/>
              <w:rPr>
                <w:rFonts w:eastAsia="黑体"/>
                <w:b/>
                <w:bCs/>
                <w:kern w:val="44"/>
              </w:rPr>
            </w:pPr>
            <w:r w:rsidRPr="00911DE9">
              <w:rPr>
                <w:color w:val="000000"/>
              </w:rPr>
              <w:t>200</w:t>
            </w:r>
          </w:p>
        </w:tc>
      </w:tr>
      <w:tr w:rsidR="00B152BF" w14:paraId="2E6FE483" w14:textId="77777777" w:rsidTr="000421F7">
        <w:tc>
          <w:tcPr>
            <w:tcW w:w="1843" w:type="dxa"/>
            <w:vAlign w:val="center"/>
          </w:tcPr>
          <w:p w14:paraId="23B9EF3C" w14:textId="77777777" w:rsidR="00B152BF" w:rsidRPr="00911DE9" w:rsidRDefault="00B152BF" w:rsidP="000421F7">
            <w:pPr>
              <w:jc w:val="center"/>
              <w:rPr>
                <w:rFonts w:eastAsia="黑体"/>
                <w:b/>
                <w:bCs/>
                <w:kern w:val="44"/>
              </w:rPr>
            </w:pPr>
            <w:r w:rsidRPr="00911DE9">
              <w:rPr>
                <w:color w:val="000000"/>
              </w:rPr>
              <w:t>40.7342</w:t>
            </w:r>
          </w:p>
        </w:tc>
        <w:tc>
          <w:tcPr>
            <w:tcW w:w="1477" w:type="dxa"/>
            <w:vAlign w:val="center"/>
          </w:tcPr>
          <w:p w14:paraId="2F1B967B" w14:textId="77777777" w:rsidR="00B152BF" w:rsidRPr="00911DE9" w:rsidRDefault="00B152BF" w:rsidP="000421F7">
            <w:pPr>
              <w:jc w:val="center"/>
              <w:rPr>
                <w:rFonts w:eastAsia="黑体"/>
                <w:b/>
                <w:bCs/>
                <w:kern w:val="44"/>
              </w:rPr>
            </w:pPr>
            <w:r w:rsidRPr="00911DE9">
              <w:rPr>
                <w:color w:val="000000"/>
              </w:rPr>
              <w:t>502.9993</w:t>
            </w:r>
          </w:p>
        </w:tc>
        <w:tc>
          <w:tcPr>
            <w:tcW w:w="1660" w:type="dxa"/>
            <w:vAlign w:val="center"/>
          </w:tcPr>
          <w:p w14:paraId="5068C3AD" w14:textId="77777777" w:rsidR="00B152BF" w:rsidRPr="00911DE9" w:rsidRDefault="00B152BF" w:rsidP="000421F7">
            <w:pPr>
              <w:jc w:val="center"/>
              <w:rPr>
                <w:rFonts w:eastAsia="黑体"/>
                <w:b/>
                <w:bCs/>
                <w:kern w:val="44"/>
              </w:rPr>
            </w:pPr>
            <w:r w:rsidRPr="00911DE9">
              <w:rPr>
                <w:color w:val="000000"/>
              </w:rPr>
              <w:t>69.3001</w:t>
            </w:r>
          </w:p>
        </w:tc>
        <w:tc>
          <w:tcPr>
            <w:tcW w:w="1661" w:type="dxa"/>
            <w:vAlign w:val="center"/>
          </w:tcPr>
          <w:p w14:paraId="5E279944" w14:textId="77777777" w:rsidR="00B152BF" w:rsidRPr="00911DE9" w:rsidRDefault="00B152BF" w:rsidP="000421F7">
            <w:pPr>
              <w:jc w:val="center"/>
              <w:rPr>
                <w:rFonts w:eastAsia="黑体"/>
                <w:b/>
                <w:bCs/>
                <w:kern w:val="44"/>
              </w:rPr>
            </w:pPr>
            <w:r w:rsidRPr="00911DE9">
              <w:rPr>
                <w:color w:val="000000"/>
              </w:rPr>
              <w:t>5.0007</w:t>
            </w:r>
          </w:p>
        </w:tc>
        <w:tc>
          <w:tcPr>
            <w:tcW w:w="1661" w:type="dxa"/>
            <w:vAlign w:val="center"/>
          </w:tcPr>
          <w:p w14:paraId="302FA23E" w14:textId="77777777" w:rsidR="00B152BF" w:rsidRPr="00911DE9" w:rsidRDefault="00B152BF" w:rsidP="000421F7">
            <w:pPr>
              <w:jc w:val="center"/>
              <w:rPr>
                <w:rFonts w:eastAsia="黑体"/>
                <w:b/>
                <w:bCs/>
                <w:kern w:val="44"/>
              </w:rPr>
            </w:pPr>
            <w:r w:rsidRPr="00911DE9">
              <w:rPr>
                <w:color w:val="000000"/>
              </w:rPr>
              <w:t>200</w:t>
            </w:r>
          </w:p>
        </w:tc>
      </w:tr>
      <w:tr w:rsidR="00B152BF" w14:paraId="050EE3EF" w14:textId="77777777" w:rsidTr="000421F7">
        <w:tc>
          <w:tcPr>
            <w:tcW w:w="1843" w:type="dxa"/>
            <w:vAlign w:val="center"/>
          </w:tcPr>
          <w:p w14:paraId="159E5414" w14:textId="77777777" w:rsidR="00B152BF" w:rsidRPr="00911DE9" w:rsidRDefault="00B152BF" w:rsidP="000421F7">
            <w:pPr>
              <w:jc w:val="center"/>
              <w:rPr>
                <w:rFonts w:eastAsia="黑体"/>
                <w:b/>
                <w:bCs/>
                <w:kern w:val="44"/>
              </w:rPr>
            </w:pPr>
            <w:r w:rsidRPr="00911DE9">
              <w:rPr>
                <w:color w:val="000000"/>
              </w:rPr>
              <w:t>42.4076</w:t>
            </w:r>
          </w:p>
        </w:tc>
        <w:tc>
          <w:tcPr>
            <w:tcW w:w="1477" w:type="dxa"/>
            <w:vAlign w:val="center"/>
          </w:tcPr>
          <w:p w14:paraId="760C389D" w14:textId="77777777" w:rsidR="00B152BF" w:rsidRPr="00911DE9" w:rsidRDefault="00B152BF" w:rsidP="000421F7">
            <w:pPr>
              <w:jc w:val="center"/>
              <w:rPr>
                <w:rFonts w:eastAsia="黑体"/>
                <w:b/>
                <w:bCs/>
                <w:kern w:val="44"/>
              </w:rPr>
            </w:pPr>
            <w:r w:rsidRPr="00911DE9">
              <w:rPr>
                <w:color w:val="000000"/>
              </w:rPr>
              <w:t>503</w:t>
            </w:r>
            <w:r>
              <w:rPr>
                <w:color w:val="000000"/>
              </w:rPr>
              <w:t>.0000</w:t>
            </w:r>
          </w:p>
        </w:tc>
        <w:tc>
          <w:tcPr>
            <w:tcW w:w="1660" w:type="dxa"/>
            <w:vAlign w:val="center"/>
          </w:tcPr>
          <w:p w14:paraId="4DE4C576" w14:textId="77777777" w:rsidR="00B152BF" w:rsidRPr="00911DE9" w:rsidRDefault="00B152BF" w:rsidP="000421F7">
            <w:pPr>
              <w:jc w:val="center"/>
              <w:rPr>
                <w:rFonts w:eastAsia="黑体"/>
                <w:b/>
                <w:bCs/>
                <w:kern w:val="44"/>
              </w:rPr>
            </w:pPr>
            <w:r w:rsidRPr="00911DE9">
              <w:rPr>
                <w:color w:val="000000"/>
              </w:rPr>
              <w:t>69.3007</w:t>
            </w:r>
          </w:p>
        </w:tc>
        <w:tc>
          <w:tcPr>
            <w:tcW w:w="1661" w:type="dxa"/>
            <w:vAlign w:val="center"/>
          </w:tcPr>
          <w:p w14:paraId="5C782565" w14:textId="77777777" w:rsidR="00B152BF" w:rsidRPr="00911DE9" w:rsidRDefault="00B152BF" w:rsidP="000421F7">
            <w:pPr>
              <w:jc w:val="center"/>
              <w:rPr>
                <w:rFonts w:eastAsia="黑体"/>
                <w:b/>
                <w:bCs/>
                <w:kern w:val="44"/>
              </w:rPr>
            </w:pPr>
            <w:r w:rsidRPr="00911DE9">
              <w:rPr>
                <w:color w:val="000000"/>
              </w:rPr>
              <w:t>5.0002</w:t>
            </w:r>
          </w:p>
        </w:tc>
        <w:tc>
          <w:tcPr>
            <w:tcW w:w="1661" w:type="dxa"/>
            <w:vAlign w:val="center"/>
          </w:tcPr>
          <w:p w14:paraId="083F7241" w14:textId="77777777" w:rsidR="00B152BF" w:rsidRPr="00911DE9" w:rsidRDefault="00B152BF" w:rsidP="000421F7">
            <w:pPr>
              <w:jc w:val="center"/>
              <w:rPr>
                <w:rFonts w:eastAsia="黑体"/>
                <w:b/>
                <w:bCs/>
                <w:kern w:val="44"/>
              </w:rPr>
            </w:pPr>
            <w:r w:rsidRPr="00911DE9">
              <w:rPr>
                <w:color w:val="000000"/>
              </w:rPr>
              <w:t>200</w:t>
            </w:r>
          </w:p>
        </w:tc>
      </w:tr>
      <w:tr w:rsidR="00B152BF" w14:paraId="1ECCAFB8" w14:textId="77777777" w:rsidTr="000421F7">
        <w:tc>
          <w:tcPr>
            <w:tcW w:w="1843" w:type="dxa"/>
            <w:vAlign w:val="center"/>
          </w:tcPr>
          <w:p w14:paraId="274B03C5" w14:textId="77777777" w:rsidR="00B152BF" w:rsidRPr="00911DE9" w:rsidRDefault="00B152BF" w:rsidP="000421F7">
            <w:pPr>
              <w:jc w:val="center"/>
              <w:rPr>
                <w:rFonts w:eastAsia="黑体"/>
                <w:b/>
                <w:bCs/>
                <w:kern w:val="44"/>
              </w:rPr>
            </w:pPr>
            <w:r w:rsidRPr="00911DE9">
              <w:rPr>
                <w:color w:val="000000"/>
              </w:rPr>
              <w:t>42.0911</w:t>
            </w:r>
          </w:p>
        </w:tc>
        <w:tc>
          <w:tcPr>
            <w:tcW w:w="1477" w:type="dxa"/>
            <w:vAlign w:val="center"/>
          </w:tcPr>
          <w:p w14:paraId="03DC5C09" w14:textId="77777777" w:rsidR="00B152BF" w:rsidRPr="00911DE9" w:rsidRDefault="00B152BF" w:rsidP="000421F7">
            <w:pPr>
              <w:jc w:val="center"/>
              <w:rPr>
                <w:rFonts w:eastAsia="黑体"/>
                <w:b/>
                <w:bCs/>
                <w:kern w:val="44"/>
              </w:rPr>
            </w:pPr>
            <w:r w:rsidRPr="00911DE9">
              <w:rPr>
                <w:color w:val="000000"/>
              </w:rPr>
              <w:t>503.0014</w:t>
            </w:r>
          </w:p>
        </w:tc>
        <w:tc>
          <w:tcPr>
            <w:tcW w:w="1660" w:type="dxa"/>
            <w:vAlign w:val="center"/>
          </w:tcPr>
          <w:p w14:paraId="37C372FA" w14:textId="77777777" w:rsidR="00B152BF" w:rsidRPr="00911DE9" w:rsidRDefault="00B152BF" w:rsidP="000421F7">
            <w:pPr>
              <w:jc w:val="center"/>
              <w:rPr>
                <w:rFonts w:eastAsia="黑体"/>
                <w:b/>
                <w:bCs/>
                <w:kern w:val="44"/>
              </w:rPr>
            </w:pPr>
            <w:r w:rsidRPr="00911DE9">
              <w:rPr>
                <w:color w:val="000000"/>
              </w:rPr>
              <w:t>69.2998</w:t>
            </w:r>
          </w:p>
        </w:tc>
        <w:tc>
          <w:tcPr>
            <w:tcW w:w="1661" w:type="dxa"/>
            <w:vAlign w:val="center"/>
          </w:tcPr>
          <w:p w14:paraId="601EB304" w14:textId="77777777" w:rsidR="00B152BF" w:rsidRPr="00911DE9" w:rsidRDefault="00B152BF" w:rsidP="000421F7">
            <w:pPr>
              <w:jc w:val="center"/>
              <w:rPr>
                <w:rFonts w:eastAsia="黑体"/>
                <w:b/>
                <w:bCs/>
                <w:kern w:val="44"/>
              </w:rPr>
            </w:pPr>
            <w:r w:rsidRPr="00911DE9">
              <w:rPr>
                <w:color w:val="000000"/>
              </w:rPr>
              <w:t>5.0021</w:t>
            </w:r>
          </w:p>
        </w:tc>
        <w:tc>
          <w:tcPr>
            <w:tcW w:w="1661" w:type="dxa"/>
            <w:vAlign w:val="center"/>
          </w:tcPr>
          <w:p w14:paraId="14C68443" w14:textId="77777777" w:rsidR="00B152BF" w:rsidRPr="00911DE9" w:rsidRDefault="00B152BF" w:rsidP="000421F7">
            <w:pPr>
              <w:jc w:val="center"/>
              <w:rPr>
                <w:rFonts w:eastAsia="黑体"/>
                <w:b/>
                <w:bCs/>
                <w:kern w:val="44"/>
              </w:rPr>
            </w:pPr>
            <w:r w:rsidRPr="00911DE9">
              <w:rPr>
                <w:color w:val="000000"/>
              </w:rPr>
              <w:t>200</w:t>
            </w:r>
          </w:p>
        </w:tc>
      </w:tr>
      <w:tr w:rsidR="00B152BF" w14:paraId="759A3154" w14:textId="77777777" w:rsidTr="000421F7">
        <w:tc>
          <w:tcPr>
            <w:tcW w:w="1843" w:type="dxa"/>
            <w:vAlign w:val="center"/>
          </w:tcPr>
          <w:p w14:paraId="2D7DF438" w14:textId="77777777" w:rsidR="00B152BF" w:rsidRPr="00911DE9" w:rsidRDefault="00B152BF" w:rsidP="000421F7">
            <w:pPr>
              <w:jc w:val="center"/>
              <w:rPr>
                <w:rFonts w:eastAsia="黑体"/>
                <w:b/>
                <w:bCs/>
                <w:kern w:val="44"/>
              </w:rPr>
            </w:pPr>
            <w:r w:rsidRPr="00911DE9">
              <w:rPr>
                <w:color w:val="000000"/>
              </w:rPr>
              <w:t>42.9336</w:t>
            </w:r>
          </w:p>
        </w:tc>
        <w:tc>
          <w:tcPr>
            <w:tcW w:w="1477" w:type="dxa"/>
            <w:vAlign w:val="center"/>
          </w:tcPr>
          <w:p w14:paraId="540EE208" w14:textId="77777777" w:rsidR="00B152BF" w:rsidRPr="00911DE9" w:rsidRDefault="00B152BF" w:rsidP="000421F7">
            <w:pPr>
              <w:jc w:val="center"/>
              <w:rPr>
                <w:rFonts w:eastAsia="黑体"/>
                <w:b/>
                <w:bCs/>
                <w:kern w:val="44"/>
              </w:rPr>
            </w:pPr>
            <w:r w:rsidRPr="00911DE9">
              <w:rPr>
                <w:color w:val="000000"/>
              </w:rPr>
              <w:t>503.0007</w:t>
            </w:r>
          </w:p>
        </w:tc>
        <w:tc>
          <w:tcPr>
            <w:tcW w:w="1660" w:type="dxa"/>
            <w:vAlign w:val="center"/>
          </w:tcPr>
          <w:p w14:paraId="5A023701" w14:textId="77777777" w:rsidR="00B152BF" w:rsidRPr="00911DE9" w:rsidRDefault="00B152BF" w:rsidP="000421F7">
            <w:pPr>
              <w:jc w:val="center"/>
              <w:rPr>
                <w:rFonts w:eastAsia="黑体"/>
                <w:b/>
                <w:bCs/>
                <w:kern w:val="44"/>
              </w:rPr>
            </w:pPr>
            <w:r w:rsidRPr="00911DE9">
              <w:rPr>
                <w:color w:val="000000"/>
              </w:rPr>
              <w:t>69.3002</w:t>
            </w:r>
          </w:p>
        </w:tc>
        <w:tc>
          <w:tcPr>
            <w:tcW w:w="1661" w:type="dxa"/>
            <w:vAlign w:val="center"/>
          </w:tcPr>
          <w:p w14:paraId="220502FF" w14:textId="77777777" w:rsidR="00B152BF" w:rsidRPr="00911DE9" w:rsidRDefault="00B152BF" w:rsidP="000421F7">
            <w:pPr>
              <w:jc w:val="center"/>
              <w:rPr>
                <w:rFonts w:eastAsia="黑体"/>
                <w:b/>
                <w:bCs/>
                <w:kern w:val="44"/>
              </w:rPr>
            </w:pPr>
            <w:r w:rsidRPr="00911DE9">
              <w:rPr>
                <w:color w:val="000000"/>
              </w:rPr>
              <w:t>4.9987</w:t>
            </w:r>
          </w:p>
        </w:tc>
        <w:tc>
          <w:tcPr>
            <w:tcW w:w="1661" w:type="dxa"/>
            <w:vAlign w:val="center"/>
          </w:tcPr>
          <w:p w14:paraId="3550BE1D" w14:textId="77777777" w:rsidR="00B152BF" w:rsidRPr="00911DE9" w:rsidRDefault="00B152BF" w:rsidP="000421F7">
            <w:pPr>
              <w:jc w:val="center"/>
              <w:rPr>
                <w:rFonts w:eastAsia="黑体"/>
                <w:b/>
                <w:bCs/>
                <w:kern w:val="44"/>
              </w:rPr>
            </w:pPr>
            <w:r w:rsidRPr="00911DE9">
              <w:rPr>
                <w:color w:val="000000"/>
              </w:rPr>
              <w:t>200</w:t>
            </w:r>
          </w:p>
        </w:tc>
      </w:tr>
      <w:tr w:rsidR="00B152BF" w14:paraId="6A7ECF08" w14:textId="77777777" w:rsidTr="000421F7">
        <w:tc>
          <w:tcPr>
            <w:tcW w:w="1843" w:type="dxa"/>
            <w:vAlign w:val="center"/>
          </w:tcPr>
          <w:p w14:paraId="376358B4" w14:textId="77777777" w:rsidR="00B152BF" w:rsidRPr="00911DE9" w:rsidRDefault="00B152BF" w:rsidP="000421F7">
            <w:pPr>
              <w:jc w:val="center"/>
              <w:rPr>
                <w:rFonts w:eastAsia="黑体"/>
                <w:b/>
                <w:bCs/>
                <w:kern w:val="44"/>
              </w:rPr>
            </w:pPr>
            <w:r w:rsidRPr="00911DE9">
              <w:rPr>
                <w:color w:val="000000"/>
              </w:rPr>
              <w:t>40.84</w:t>
            </w:r>
            <w:r>
              <w:rPr>
                <w:color w:val="000000"/>
              </w:rPr>
              <w:t>00</w:t>
            </w:r>
          </w:p>
        </w:tc>
        <w:tc>
          <w:tcPr>
            <w:tcW w:w="1477" w:type="dxa"/>
            <w:vAlign w:val="center"/>
          </w:tcPr>
          <w:p w14:paraId="794ECE86" w14:textId="77777777" w:rsidR="00B152BF" w:rsidRPr="00911DE9" w:rsidRDefault="00B152BF" w:rsidP="000421F7">
            <w:pPr>
              <w:jc w:val="center"/>
              <w:rPr>
                <w:rFonts w:eastAsia="黑体"/>
                <w:b/>
                <w:bCs/>
                <w:kern w:val="44"/>
              </w:rPr>
            </w:pPr>
            <w:r w:rsidRPr="00911DE9">
              <w:rPr>
                <w:color w:val="000000"/>
              </w:rPr>
              <w:t>502.9978</w:t>
            </w:r>
          </w:p>
        </w:tc>
        <w:tc>
          <w:tcPr>
            <w:tcW w:w="1660" w:type="dxa"/>
            <w:vAlign w:val="center"/>
          </w:tcPr>
          <w:p w14:paraId="5F55E26A" w14:textId="77777777" w:rsidR="00B152BF" w:rsidRPr="00911DE9" w:rsidRDefault="00B152BF" w:rsidP="000421F7">
            <w:pPr>
              <w:jc w:val="center"/>
              <w:rPr>
                <w:rFonts w:eastAsia="黑体"/>
                <w:b/>
                <w:bCs/>
                <w:kern w:val="44"/>
              </w:rPr>
            </w:pPr>
            <w:r w:rsidRPr="00911DE9">
              <w:rPr>
                <w:color w:val="000000"/>
              </w:rPr>
              <w:t>69.2999</w:t>
            </w:r>
          </w:p>
        </w:tc>
        <w:tc>
          <w:tcPr>
            <w:tcW w:w="1661" w:type="dxa"/>
            <w:vAlign w:val="center"/>
          </w:tcPr>
          <w:p w14:paraId="7CDBE089"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1A41D46B" w14:textId="77777777" w:rsidR="00B152BF" w:rsidRPr="00911DE9" w:rsidRDefault="00B152BF" w:rsidP="000421F7">
            <w:pPr>
              <w:jc w:val="center"/>
              <w:rPr>
                <w:rFonts w:eastAsia="黑体"/>
                <w:b/>
                <w:bCs/>
                <w:kern w:val="44"/>
              </w:rPr>
            </w:pPr>
            <w:r w:rsidRPr="00911DE9">
              <w:rPr>
                <w:color w:val="000000"/>
              </w:rPr>
              <w:t>200</w:t>
            </w:r>
          </w:p>
        </w:tc>
      </w:tr>
      <w:tr w:rsidR="00B152BF" w14:paraId="249C3F36" w14:textId="77777777" w:rsidTr="000421F7">
        <w:tc>
          <w:tcPr>
            <w:tcW w:w="1843" w:type="dxa"/>
            <w:vAlign w:val="center"/>
          </w:tcPr>
          <w:p w14:paraId="1DD94EA9" w14:textId="77777777" w:rsidR="00B152BF" w:rsidRPr="00911DE9" w:rsidRDefault="00B152BF" w:rsidP="000421F7">
            <w:pPr>
              <w:jc w:val="center"/>
              <w:rPr>
                <w:rFonts w:eastAsia="黑体"/>
                <w:b/>
                <w:bCs/>
                <w:kern w:val="44"/>
              </w:rPr>
            </w:pPr>
            <w:r w:rsidRPr="00911DE9">
              <w:rPr>
                <w:color w:val="000000"/>
              </w:rPr>
              <w:t>43.1017</w:t>
            </w:r>
          </w:p>
        </w:tc>
        <w:tc>
          <w:tcPr>
            <w:tcW w:w="1477" w:type="dxa"/>
            <w:vAlign w:val="center"/>
          </w:tcPr>
          <w:p w14:paraId="34AB5A53" w14:textId="77777777" w:rsidR="00B152BF" w:rsidRPr="00911DE9" w:rsidRDefault="00B152BF" w:rsidP="000421F7">
            <w:pPr>
              <w:jc w:val="center"/>
              <w:rPr>
                <w:rFonts w:eastAsia="黑体"/>
                <w:b/>
                <w:bCs/>
                <w:kern w:val="44"/>
              </w:rPr>
            </w:pPr>
            <w:r w:rsidRPr="00911DE9">
              <w:rPr>
                <w:color w:val="000000"/>
              </w:rPr>
              <w:t>503.0015</w:t>
            </w:r>
          </w:p>
        </w:tc>
        <w:tc>
          <w:tcPr>
            <w:tcW w:w="1660" w:type="dxa"/>
            <w:vAlign w:val="center"/>
          </w:tcPr>
          <w:p w14:paraId="2CB4ED15" w14:textId="77777777" w:rsidR="00B152BF" w:rsidRPr="00911DE9" w:rsidRDefault="00B152BF" w:rsidP="000421F7">
            <w:pPr>
              <w:jc w:val="center"/>
              <w:rPr>
                <w:rFonts w:eastAsia="黑体"/>
                <w:b/>
                <w:bCs/>
                <w:kern w:val="44"/>
              </w:rPr>
            </w:pPr>
            <w:r w:rsidRPr="00911DE9">
              <w:rPr>
                <w:color w:val="000000"/>
              </w:rPr>
              <w:t>69.3012</w:t>
            </w:r>
          </w:p>
        </w:tc>
        <w:tc>
          <w:tcPr>
            <w:tcW w:w="1661" w:type="dxa"/>
            <w:vAlign w:val="center"/>
          </w:tcPr>
          <w:p w14:paraId="33F80AAF" w14:textId="77777777" w:rsidR="00B152BF" w:rsidRPr="00911DE9" w:rsidRDefault="00B152BF" w:rsidP="000421F7">
            <w:pPr>
              <w:jc w:val="center"/>
              <w:rPr>
                <w:rFonts w:eastAsia="黑体"/>
                <w:b/>
                <w:bCs/>
                <w:kern w:val="44"/>
              </w:rPr>
            </w:pPr>
            <w:r w:rsidRPr="00911DE9">
              <w:rPr>
                <w:color w:val="000000"/>
              </w:rPr>
              <w:t>4.9989</w:t>
            </w:r>
          </w:p>
        </w:tc>
        <w:tc>
          <w:tcPr>
            <w:tcW w:w="1661" w:type="dxa"/>
            <w:vAlign w:val="center"/>
          </w:tcPr>
          <w:p w14:paraId="4DBE9D10" w14:textId="77777777" w:rsidR="00B152BF" w:rsidRPr="00911DE9" w:rsidRDefault="00B152BF" w:rsidP="000421F7">
            <w:pPr>
              <w:jc w:val="center"/>
              <w:rPr>
                <w:rFonts w:eastAsia="黑体"/>
                <w:b/>
                <w:bCs/>
                <w:kern w:val="44"/>
              </w:rPr>
            </w:pPr>
            <w:r w:rsidRPr="00911DE9">
              <w:rPr>
                <w:color w:val="000000"/>
              </w:rPr>
              <w:t>200</w:t>
            </w:r>
          </w:p>
        </w:tc>
      </w:tr>
      <w:tr w:rsidR="00B152BF" w14:paraId="78AA3D17" w14:textId="77777777" w:rsidTr="000421F7">
        <w:tc>
          <w:tcPr>
            <w:tcW w:w="1843" w:type="dxa"/>
            <w:vAlign w:val="center"/>
          </w:tcPr>
          <w:p w14:paraId="1931D0A3" w14:textId="77777777" w:rsidR="00B152BF" w:rsidRPr="00911DE9" w:rsidRDefault="00B152BF" w:rsidP="000421F7">
            <w:pPr>
              <w:jc w:val="center"/>
              <w:rPr>
                <w:rFonts w:eastAsia="黑体"/>
                <w:b/>
                <w:bCs/>
                <w:kern w:val="44"/>
              </w:rPr>
            </w:pPr>
            <w:r w:rsidRPr="00911DE9">
              <w:rPr>
                <w:color w:val="000000"/>
              </w:rPr>
              <w:t>43.1239</w:t>
            </w:r>
          </w:p>
        </w:tc>
        <w:tc>
          <w:tcPr>
            <w:tcW w:w="1477" w:type="dxa"/>
            <w:vAlign w:val="center"/>
          </w:tcPr>
          <w:p w14:paraId="271DC4C6"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3C12A550" w14:textId="77777777" w:rsidR="00B152BF" w:rsidRPr="00911DE9" w:rsidRDefault="00B152BF" w:rsidP="000421F7">
            <w:pPr>
              <w:jc w:val="center"/>
              <w:rPr>
                <w:rFonts w:eastAsia="黑体"/>
                <w:b/>
                <w:bCs/>
                <w:kern w:val="44"/>
              </w:rPr>
            </w:pPr>
            <w:r w:rsidRPr="00911DE9">
              <w:rPr>
                <w:color w:val="000000"/>
              </w:rPr>
              <w:t>69.2998</w:t>
            </w:r>
          </w:p>
        </w:tc>
        <w:tc>
          <w:tcPr>
            <w:tcW w:w="1661" w:type="dxa"/>
            <w:vAlign w:val="center"/>
          </w:tcPr>
          <w:p w14:paraId="325CCF8C" w14:textId="77777777" w:rsidR="00B152BF" w:rsidRPr="00911DE9" w:rsidRDefault="00B152BF" w:rsidP="000421F7">
            <w:pPr>
              <w:jc w:val="center"/>
              <w:rPr>
                <w:rFonts w:eastAsia="黑体"/>
                <w:b/>
                <w:bCs/>
                <w:kern w:val="44"/>
              </w:rPr>
            </w:pPr>
            <w:r w:rsidRPr="00911DE9">
              <w:rPr>
                <w:color w:val="000000"/>
              </w:rPr>
              <w:t>5.0008</w:t>
            </w:r>
          </w:p>
        </w:tc>
        <w:tc>
          <w:tcPr>
            <w:tcW w:w="1661" w:type="dxa"/>
            <w:vAlign w:val="center"/>
          </w:tcPr>
          <w:p w14:paraId="2D92ED66" w14:textId="77777777" w:rsidR="00B152BF" w:rsidRPr="00911DE9" w:rsidRDefault="00B152BF" w:rsidP="000421F7">
            <w:pPr>
              <w:jc w:val="center"/>
              <w:rPr>
                <w:rFonts w:eastAsia="黑体"/>
                <w:b/>
                <w:bCs/>
                <w:kern w:val="44"/>
              </w:rPr>
            </w:pPr>
            <w:r w:rsidRPr="00911DE9">
              <w:rPr>
                <w:color w:val="000000"/>
              </w:rPr>
              <w:t>200</w:t>
            </w:r>
          </w:p>
        </w:tc>
      </w:tr>
      <w:tr w:rsidR="00B152BF" w14:paraId="1DA682B1" w14:textId="77777777" w:rsidTr="000421F7">
        <w:tc>
          <w:tcPr>
            <w:tcW w:w="1843" w:type="dxa"/>
            <w:vAlign w:val="center"/>
          </w:tcPr>
          <w:p w14:paraId="35F68FCC" w14:textId="77777777" w:rsidR="00B152BF" w:rsidRPr="00911DE9" w:rsidRDefault="00B152BF" w:rsidP="000421F7">
            <w:pPr>
              <w:jc w:val="center"/>
              <w:rPr>
                <w:rFonts w:eastAsia="黑体"/>
                <w:b/>
                <w:bCs/>
                <w:kern w:val="44"/>
              </w:rPr>
            </w:pPr>
            <w:r w:rsidRPr="00911DE9">
              <w:rPr>
                <w:color w:val="000000"/>
              </w:rPr>
              <w:t>28.4511</w:t>
            </w:r>
          </w:p>
        </w:tc>
        <w:tc>
          <w:tcPr>
            <w:tcW w:w="1477" w:type="dxa"/>
            <w:vAlign w:val="center"/>
          </w:tcPr>
          <w:p w14:paraId="4EF74313" w14:textId="77777777" w:rsidR="00B152BF" w:rsidRPr="00911DE9" w:rsidRDefault="00B152BF" w:rsidP="000421F7">
            <w:pPr>
              <w:jc w:val="center"/>
              <w:rPr>
                <w:rFonts w:eastAsia="黑体"/>
                <w:b/>
                <w:bCs/>
                <w:kern w:val="44"/>
              </w:rPr>
            </w:pPr>
            <w:r w:rsidRPr="00911DE9">
              <w:rPr>
                <w:color w:val="000000"/>
              </w:rPr>
              <w:t>503.0015</w:t>
            </w:r>
          </w:p>
        </w:tc>
        <w:tc>
          <w:tcPr>
            <w:tcW w:w="1660" w:type="dxa"/>
            <w:vAlign w:val="center"/>
          </w:tcPr>
          <w:p w14:paraId="7ED5120E" w14:textId="77777777" w:rsidR="00B152BF" w:rsidRPr="00911DE9" w:rsidRDefault="00B152BF" w:rsidP="000421F7">
            <w:pPr>
              <w:jc w:val="center"/>
              <w:rPr>
                <w:rFonts w:eastAsia="黑体"/>
                <w:b/>
                <w:bCs/>
                <w:kern w:val="44"/>
              </w:rPr>
            </w:pPr>
            <w:r w:rsidRPr="00911DE9">
              <w:rPr>
                <w:color w:val="000000"/>
              </w:rPr>
              <w:t>69.2997</w:t>
            </w:r>
          </w:p>
        </w:tc>
        <w:tc>
          <w:tcPr>
            <w:tcW w:w="1661" w:type="dxa"/>
            <w:vAlign w:val="center"/>
          </w:tcPr>
          <w:p w14:paraId="4F22A157" w14:textId="77777777" w:rsidR="00B152BF" w:rsidRPr="00911DE9" w:rsidRDefault="00B152BF" w:rsidP="000421F7">
            <w:pPr>
              <w:jc w:val="center"/>
              <w:rPr>
                <w:rFonts w:eastAsia="黑体"/>
                <w:b/>
                <w:bCs/>
                <w:kern w:val="44"/>
              </w:rPr>
            </w:pPr>
            <w:r w:rsidRPr="00911DE9">
              <w:rPr>
                <w:color w:val="000000"/>
              </w:rPr>
              <w:t>5.0008</w:t>
            </w:r>
          </w:p>
        </w:tc>
        <w:tc>
          <w:tcPr>
            <w:tcW w:w="1661" w:type="dxa"/>
            <w:vAlign w:val="center"/>
          </w:tcPr>
          <w:p w14:paraId="7E9462FD" w14:textId="77777777" w:rsidR="00B152BF" w:rsidRPr="00911DE9" w:rsidRDefault="00B152BF" w:rsidP="000421F7">
            <w:pPr>
              <w:jc w:val="center"/>
              <w:rPr>
                <w:rFonts w:eastAsia="黑体"/>
                <w:b/>
                <w:bCs/>
                <w:kern w:val="44"/>
              </w:rPr>
            </w:pPr>
            <w:r w:rsidRPr="00911DE9">
              <w:rPr>
                <w:color w:val="000000"/>
              </w:rPr>
              <w:t>400</w:t>
            </w:r>
          </w:p>
        </w:tc>
      </w:tr>
      <w:tr w:rsidR="00B152BF" w14:paraId="7AAD6149" w14:textId="77777777" w:rsidTr="000421F7">
        <w:tc>
          <w:tcPr>
            <w:tcW w:w="1843" w:type="dxa"/>
            <w:vAlign w:val="center"/>
          </w:tcPr>
          <w:p w14:paraId="17F080AB" w14:textId="77777777" w:rsidR="00B152BF" w:rsidRPr="00911DE9" w:rsidRDefault="00B152BF" w:rsidP="000421F7">
            <w:pPr>
              <w:jc w:val="center"/>
              <w:rPr>
                <w:rFonts w:eastAsia="黑体"/>
                <w:b/>
                <w:bCs/>
                <w:kern w:val="44"/>
              </w:rPr>
            </w:pPr>
            <w:r w:rsidRPr="00911DE9">
              <w:rPr>
                <w:color w:val="000000"/>
              </w:rPr>
              <w:t>29.9719</w:t>
            </w:r>
          </w:p>
        </w:tc>
        <w:tc>
          <w:tcPr>
            <w:tcW w:w="1477" w:type="dxa"/>
            <w:vAlign w:val="center"/>
          </w:tcPr>
          <w:p w14:paraId="0084D4BA"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02E18451" w14:textId="77777777" w:rsidR="00B152BF" w:rsidRPr="00911DE9" w:rsidRDefault="00B152BF" w:rsidP="000421F7">
            <w:pPr>
              <w:jc w:val="center"/>
              <w:rPr>
                <w:rFonts w:eastAsia="黑体"/>
                <w:b/>
                <w:bCs/>
                <w:kern w:val="44"/>
              </w:rPr>
            </w:pPr>
            <w:r w:rsidRPr="00911DE9">
              <w:rPr>
                <w:color w:val="000000"/>
              </w:rPr>
              <w:t>69.299</w:t>
            </w:r>
            <w:r>
              <w:rPr>
                <w:color w:val="000000"/>
              </w:rPr>
              <w:t>0</w:t>
            </w:r>
          </w:p>
        </w:tc>
        <w:tc>
          <w:tcPr>
            <w:tcW w:w="1661" w:type="dxa"/>
            <w:vAlign w:val="center"/>
          </w:tcPr>
          <w:p w14:paraId="209DD95E" w14:textId="77777777" w:rsidR="00B152BF" w:rsidRPr="00911DE9" w:rsidRDefault="00B152BF" w:rsidP="000421F7">
            <w:pPr>
              <w:jc w:val="center"/>
              <w:rPr>
                <w:rFonts w:eastAsia="黑体"/>
                <w:b/>
                <w:bCs/>
                <w:kern w:val="44"/>
              </w:rPr>
            </w:pPr>
            <w:r w:rsidRPr="00911DE9">
              <w:rPr>
                <w:color w:val="000000"/>
              </w:rPr>
              <w:t>4.9995</w:t>
            </w:r>
          </w:p>
        </w:tc>
        <w:tc>
          <w:tcPr>
            <w:tcW w:w="1661" w:type="dxa"/>
            <w:vAlign w:val="center"/>
          </w:tcPr>
          <w:p w14:paraId="62A8A421" w14:textId="77777777" w:rsidR="00B152BF" w:rsidRPr="00911DE9" w:rsidRDefault="00B152BF" w:rsidP="000421F7">
            <w:pPr>
              <w:jc w:val="center"/>
              <w:rPr>
                <w:rFonts w:eastAsia="黑体"/>
                <w:b/>
                <w:bCs/>
                <w:kern w:val="44"/>
              </w:rPr>
            </w:pPr>
            <w:r w:rsidRPr="00911DE9">
              <w:rPr>
                <w:color w:val="000000"/>
              </w:rPr>
              <w:t>400</w:t>
            </w:r>
          </w:p>
        </w:tc>
      </w:tr>
      <w:tr w:rsidR="00B152BF" w14:paraId="4209686A" w14:textId="77777777" w:rsidTr="000421F7">
        <w:tc>
          <w:tcPr>
            <w:tcW w:w="1843" w:type="dxa"/>
            <w:vAlign w:val="center"/>
          </w:tcPr>
          <w:p w14:paraId="687A2733" w14:textId="77777777" w:rsidR="00B152BF" w:rsidRPr="00911DE9" w:rsidRDefault="00B152BF" w:rsidP="000421F7">
            <w:pPr>
              <w:jc w:val="center"/>
              <w:rPr>
                <w:rFonts w:eastAsia="黑体"/>
                <w:b/>
                <w:bCs/>
                <w:kern w:val="44"/>
              </w:rPr>
            </w:pPr>
            <w:r w:rsidRPr="00911DE9">
              <w:rPr>
                <w:color w:val="000000"/>
              </w:rPr>
              <w:t>30.265</w:t>
            </w:r>
            <w:r>
              <w:rPr>
                <w:color w:val="000000"/>
              </w:rPr>
              <w:t>0</w:t>
            </w:r>
          </w:p>
        </w:tc>
        <w:tc>
          <w:tcPr>
            <w:tcW w:w="1477" w:type="dxa"/>
            <w:vAlign w:val="center"/>
          </w:tcPr>
          <w:p w14:paraId="313ECF22" w14:textId="77777777" w:rsidR="00B152BF" w:rsidRPr="00911DE9" w:rsidRDefault="00B152BF" w:rsidP="000421F7">
            <w:pPr>
              <w:jc w:val="center"/>
              <w:rPr>
                <w:rFonts w:eastAsia="黑体"/>
                <w:b/>
                <w:bCs/>
                <w:kern w:val="44"/>
              </w:rPr>
            </w:pPr>
            <w:r w:rsidRPr="00911DE9">
              <w:rPr>
                <w:color w:val="000000"/>
              </w:rPr>
              <w:t>502.9992</w:t>
            </w:r>
          </w:p>
        </w:tc>
        <w:tc>
          <w:tcPr>
            <w:tcW w:w="1660" w:type="dxa"/>
            <w:vAlign w:val="center"/>
          </w:tcPr>
          <w:p w14:paraId="519D0BA4" w14:textId="77777777" w:rsidR="00B152BF" w:rsidRPr="00911DE9" w:rsidRDefault="00B152BF" w:rsidP="000421F7">
            <w:pPr>
              <w:jc w:val="center"/>
              <w:rPr>
                <w:rFonts w:eastAsia="黑体"/>
                <w:b/>
                <w:bCs/>
                <w:kern w:val="44"/>
              </w:rPr>
            </w:pPr>
            <w:r w:rsidRPr="00911DE9">
              <w:rPr>
                <w:color w:val="000000"/>
              </w:rPr>
              <w:t>69.2992</w:t>
            </w:r>
          </w:p>
        </w:tc>
        <w:tc>
          <w:tcPr>
            <w:tcW w:w="1661" w:type="dxa"/>
            <w:vAlign w:val="center"/>
          </w:tcPr>
          <w:p w14:paraId="10D46693" w14:textId="77777777" w:rsidR="00B152BF" w:rsidRPr="00911DE9" w:rsidRDefault="00B152BF" w:rsidP="000421F7">
            <w:pPr>
              <w:jc w:val="center"/>
              <w:rPr>
                <w:rFonts w:eastAsia="黑体"/>
                <w:b/>
                <w:bCs/>
                <w:kern w:val="44"/>
              </w:rPr>
            </w:pPr>
            <w:r w:rsidRPr="00911DE9">
              <w:rPr>
                <w:color w:val="000000"/>
              </w:rPr>
              <w:t>4.9997</w:t>
            </w:r>
          </w:p>
        </w:tc>
        <w:tc>
          <w:tcPr>
            <w:tcW w:w="1661" w:type="dxa"/>
            <w:vAlign w:val="center"/>
          </w:tcPr>
          <w:p w14:paraId="3F6FE0A1" w14:textId="77777777" w:rsidR="00B152BF" w:rsidRPr="00911DE9" w:rsidRDefault="00B152BF" w:rsidP="000421F7">
            <w:pPr>
              <w:jc w:val="center"/>
              <w:rPr>
                <w:rFonts w:eastAsia="黑体"/>
                <w:b/>
                <w:bCs/>
                <w:kern w:val="44"/>
              </w:rPr>
            </w:pPr>
            <w:r w:rsidRPr="00911DE9">
              <w:rPr>
                <w:color w:val="000000"/>
              </w:rPr>
              <w:t>400</w:t>
            </w:r>
          </w:p>
        </w:tc>
      </w:tr>
      <w:tr w:rsidR="00B152BF" w14:paraId="7C4E87C3" w14:textId="77777777" w:rsidTr="000421F7">
        <w:tc>
          <w:tcPr>
            <w:tcW w:w="1843" w:type="dxa"/>
            <w:vAlign w:val="center"/>
          </w:tcPr>
          <w:p w14:paraId="7DF781DF" w14:textId="77777777" w:rsidR="00B152BF" w:rsidRPr="00911DE9" w:rsidRDefault="00B152BF" w:rsidP="000421F7">
            <w:pPr>
              <w:jc w:val="center"/>
              <w:rPr>
                <w:rFonts w:eastAsia="黑体"/>
                <w:b/>
                <w:bCs/>
                <w:kern w:val="44"/>
              </w:rPr>
            </w:pPr>
            <w:r w:rsidRPr="00911DE9">
              <w:rPr>
                <w:color w:val="000000"/>
              </w:rPr>
              <w:t>29.5692</w:t>
            </w:r>
          </w:p>
        </w:tc>
        <w:tc>
          <w:tcPr>
            <w:tcW w:w="1477" w:type="dxa"/>
            <w:vAlign w:val="center"/>
          </w:tcPr>
          <w:p w14:paraId="1B3E4046" w14:textId="77777777" w:rsidR="00B152BF" w:rsidRPr="00911DE9" w:rsidRDefault="00B152BF" w:rsidP="000421F7">
            <w:pPr>
              <w:jc w:val="center"/>
              <w:rPr>
                <w:rFonts w:eastAsia="黑体"/>
                <w:b/>
                <w:bCs/>
                <w:kern w:val="44"/>
              </w:rPr>
            </w:pPr>
            <w:r w:rsidRPr="00911DE9">
              <w:rPr>
                <w:color w:val="000000"/>
              </w:rPr>
              <w:t>502.9991</w:t>
            </w:r>
          </w:p>
        </w:tc>
        <w:tc>
          <w:tcPr>
            <w:tcW w:w="1660" w:type="dxa"/>
            <w:vAlign w:val="center"/>
          </w:tcPr>
          <w:p w14:paraId="3E348570" w14:textId="77777777" w:rsidR="00B152BF" w:rsidRPr="00911DE9" w:rsidRDefault="00B152BF" w:rsidP="000421F7">
            <w:pPr>
              <w:jc w:val="center"/>
              <w:rPr>
                <w:rFonts w:eastAsia="黑体"/>
                <w:b/>
                <w:bCs/>
                <w:kern w:val="44"/>
              </w:rPr>
            </w:pPr>
            <w:r w:rsidRPr="00911DE9">
              <w:rPr>
                <w:color w:val="000000"/>
              </w:rPr>
              <w:t>69.2988</w:t>
            </w:r>
          </w:p>
        </w:tc>
        <w:tc>
          <w:tcPr>
            <w:tcW w:w="1661" w:type="dxa"/>
            <w:vAlign w:val="center"/>
          </w:tcPr>
          <w:p w14:paraId="7FEFE284" w14:textId="77777777" w:rsidR="00B152BF" w:rsidRPr="00911DE9" w:rsidRDefault="00B152BF" w:rsidP="000421F7">
            <w:pPr>
              <w:jc w:val="center"/>
              <w:rPr>
                <w:rFonts w:eastAsia="黑体"/>
                <w:b/>
                <w:bCs/>
                <w:kern w:val="44"/>
              </w:rPr>
            </w:pPr>
            <w:r w:rsidRPr="00911DE9">
              <w:rPr>
                <w:color w:val="000000"/>
              </w:rPr>
              <w:t>5.0008</w:t>
            </w:r>
          </w:p>
        </w:tc>
        <w:tc>
          <w:tcPr>
            <w:tcW w:w="1661" w:type="dxa"/>
            <w:vAlign w:val="center"/>
          </w:tcPr>
          <w:p w14:paraId="30D1D113" w14:textId="77777777" w:rsidR="00B152BF" w:rsidRPr="00911DE9" w:rsidRDefault="00B152BF" w:rsidP="000421F7">
            <w:pPr>
              <w:jc w:val="center"/>
              <w:rPr>
                <w:rFonts w:eastAsia="黑体"/>
                <w:b/>
                <w:bCs/>
                <w:kern w:val="44"/>
              </w:rPr>
            </w:pPr>
            <w:r w:rsidRPr="00911DE9">
              <w:rPr>
                <w:color w:val="000000"/>
              </w:rPr>
              <w:t>400</w:t>
            </w:r>
          </w:p>
        </w:tc>
      </w:tr>
      <w:tr w:rsidR="00B152BF" w14:paraId="4D9ECF64" w14:textId="77777777" w:rsidTr="000421F7">
        <w:tc>
          <w:tcPr>
            <w:tcW w:w="1843" w:type="dxa"/>
            <w:vAlign w:val="center"/>
          </w:tcPr>
          <w:p w14:paraId="6BBB3714" w14:textId="77777777" w:rsidR="00B152BF" w:rsidRPr="00911DE9" w:rsidRDefault="00B152BF" w:rsidP="000421F7">
            <w:pPr>
              <w:jc w:val="center"/>
              <w:rPr>
                <w:rFonts w:eastAsia="黑体"/>
                <w:b/>
                <w:bCs/>
                <w:kern w:val="44"/>
              </w:rPr>
            </w:pPr>
            <w:r w:rsidRPr="00911DE9">
              <w:rPr>
                <w:color w:val="000000"/>
              </w:rPr>
              <w:t>29.8095</w:t>
            </w:r>
          </w:p>
        </w:tc>
        <w:tc>
          <w:tcPr>
            <w:tcW w:w="1477" w:type="dxa"/>
            <w:vAlign w:val="center"/>
          </w:tcPr>
          <w:p w14:paraId="083CE232" w14:textId="77777777" w:rsidR="00B152BF" w:rsidRPr="00911DE9" w:rsidRDefault="00B152BF" w:rsidP="000421F7">
            <w:pPr>
              <w:jc w:val="center"/>
              <w:rPr>
                <w:rFonts w:eastAsia="黑体"/>
                <w:b/>
                <w:bCs/>
                <w:kern w:val="44"/>
              </w:rPr>
            </w:pPr>
            <w:r w:rsidRPr="00911DE9">
              <w:rPr>
                <w:color w:val="000000"/>
              </w:rPr>
              <w:t>502.9994</w:t>
            </w:r>
          </w:p>
        </w:tc>
        <w:tc>
          <w:tcPr>
            <w:tcW w:w="1660" w:type="dxa"/>
            <w:vAlign w:val="center"/>
          </w:tcPr>
          <w:p w14:paraId="22BE493F" w14:textId="77777777" w:rsidR="00B152BF" w:rsidRPr="00911DE9" w:rsidRDefault="00B152BF" w:rsidP="000421F7">
            <w:pPr>
              <w:jc w:val="center"/>
              <w:rPr>
                <w:rFonts w:eastAsia="黑体"/>
                <w:b/>
                <w:bCs/>
                <w:kern w:val="44"/>
              </w:rPr>
            </w:pPr>
            <w:r w:rsidRPr="00911DE9">
              <w:rPr>
                <w:color w:val="000000"/>
              </w:rPr>
              <w:t>69.3</w:t>
            </w:r>
            <w:r>
              <w:rPr>
                <w:color w:val="000000"/>
              </w:rPr>
              <w:t>000</w:t>
            </w:r>
          </w:p>
        </w:tc>
        <w:tc>
          <w:tcPr>
            <w:tcW w:w="1661" w:type="dxa"/>
            <w:vAlign w:val="center"/>
          </w:tcPr>
          <w:p w14:paraId="790CA863" w14:textId="77777777" w:rsidR="00B152BF" w:rsidRPr="00911DE9" w:rsidRDefault="00B152BF" w:rsidP="000421F7">
            <w:pPr>
              <w:jc w:val="center"/>
              <w:rPr>
                <w:rFonts w:eastAsia="黑体"/>
                <w:b/>
                <w:bCs/>
                <w:kern w:val="44"/>
              </w:rPr>
            </w:pPr>
            <w:r w:rsidRPr="00911DE9">
              <w:rPr>
                <w:color w:val="000000"/>
              </w:rPr>
              <w:t>4.9998</w:t>
            </w:r>
          </w:p>
        </w:tc>
        <w:tc>
          <w:tcPr>
            <w:tcW w:w="1661" w:type="dxa"/>
            <w:vAlign w:val="center"/>
          </w:tcPr>
          <w:p w14:paraId="75A4C823" w14:textId="77777777" w:rsidR="00B152BF" w:rsidRPr="00911DE9" w:rsidRDefault="00B152BF" w:rsidP="000421F7">
            <w:pPr>
              <w:jc w:val="center"/>
              <w:rPr>
                <w:rFonts w:eastAsia="黑体"/>
                <w:b/>
                <w:bCs/>
                <w:kern w:val="44"/>
              </w:rPr>
            </w:pPr>
            <w:r w:rsidRPr="00911DE9">
              <w:rPr>
                <w:color w:val="000000"/>
              </w:rPr>
              <w:t>400</w:t>
            </w:r>
          </w:p>
        </w:tc>
      </w:tr>
      <w:tr w:rsidR="00B152BF" w14:paraId="69001799" w14:textId="77777777" w:rsidTr="000421F7">
        <w:tc>
          <w:tcPr>
            <w:tcW w:w="1843" w:type="dxa"/>
            <w:vAlign w:val="center"/>
          </w:tcPr>
          <w:p w14:paraId="6086FFB9" w14:textId="77777777" w:rsidR="00B152BF" w:rsidRPr="00911DE9" w:rsidRDefault="00B152BF" w:rsidP="000421F7">
            <w:pPr>
              <w:jc w:val="center"/>
              <w:rPr>
                <w:rFonts w:eastAsia="黑体"/>
                <w:b/>
                <w:bCs/>
                <w:kern w:val="44"/>
              </w:rPr>
            </w:pPr>
            <w:r w:rsidRPr="00911DE9">
              <w:rPr>
                <w:color w:val="000000"/>
              </w:rPr>
              <w:t>28.476</w:t>
            </w:r>
            <w:r>
              <w:rPr>
                <w:color w:val="000000"/>
              </w:rPr>
              <w:t>0</w:t>
            </w:r>
          </w:p>
        </w:tc>
        <w:tc>
          <w:tcPr>
            <w:tcW w:w="1477" w:type="dxa"/>
            <w:vAlign w:val="center"/>
          </w:tcPr>
          <w:p w14:paraId="360D5897" w14:textId="77777777" w:rsidR="00B152BF" w:rsidRPr="00911DE9" w:rsidRDefault="00B152BF" w:rsidP="000421F7">
            <w:pPr>
              <w:jc w:val="center"/>
              <w:rPr>
                <w:rFonts w:eastAsia="黑体"/>
                <w:b/>
                <w:bCs/>
                <w:kern w:val="44"/>
              </w:rPr>
            </w:pPr>
            <w:r w:rsidRPr="00911DE9">
              <w:rPr>
                <w:color w:val="000000"/>
              </w:rPr>
              <w:t>502.9999</w:t>
            </w:r>
          </w:p>
        </w:tc>
        <w:tc>
          <w:tcPr>
            <w:tcW w:w="1660" w:type="dxa"/>
            <w:vAlign w:val="center"/>
          </w:tcPr>
          <w:p w14:paraId="390C606A" w14:textId="77777777" w:rsidR="00B152BF" w:rsidRPr="00911DE9" w:rsidRDefault="00B152BF" w:rsidP="000421F7">
            <w:pPr>
              <w:jc w:val="center"/>
              <w:rPr>
                <w:rFonts w:eastAsia="黑体"/>
                <w:b/>
                <w:bCs/>
                <w:kern w:val="44"/>
              </w:rPr>
            </w:pPr>
            <w:r w:rsidRPr="00911DE9">
              <w:rPr>
                <w:color w:val="000000"/>
              </w:rPr>
              <w:t>69.2978</w:t>
            </w:r>
          </w:p>
        </w:tc>
        <w:tc>
          <w:tcPr>
            <w:tcW w:w="1661" w:type="dxa"/>
            <w:vAlign w:val="center"/>
          </w:tcPr>
          <w:p w14:paraId="2ADB87E5" w14:textId="77777777" w:rsidR="00B152BF" w:rsidRPr="00911DE9" w:rsidRDefault="00B152BF" w:rsidP="000421F7">
            <w:pPr>
              <w:jc w:val="center"/>
              <w:rPr>
                <w:rFonts w:eastAsia="黑体"/>
                <w:b/>
                <w:bCs/>
                <w:kern w:val="44"/>
              </w:rPr>
            </w:pPr>
            <w:r w:rsidRPr="00911DE9">
              <w:rPr>
                <w:color w:val="000000"/>
              </w:rPr>
              <w:t>4.999</w:t>
            </w:r>
            <w:r>
              <w:rPr>
                <w:color w:val="000000"/>
              </w:rPr>
              <w:t>0</w:t>
            </w:r>
          </w:p>
        </w:tc>
        <w:tc>
          <w:tcPr>
            <w:tcW w:w="1661" w:type="dxa"/>
            <w:vAlign w:val="center"/>
          </w:tcPr>
          <w:p w14:paraId="42F9174F" w14:textId="77777777" w:rsidR="00B152BF" w:rsidRPr="00911DE9" w:rsidRDefault="00B152BF" w:rsidP="000421F7">
            <w:pPr>
              <w:jc w:val="center"/>
              <w:rPr>
                <w:rFonts w:eastAsia="黑体"/>
                <w:b/>
                <w:bCs/>
                <w:kern w:val="44"/>
              </w:rPr>
            </w:pPr>
            <w:r w:rsidRPr="00911DE9">
              <w:rPr>
                <w:color w:val="000000"/>
              </w:rPr>
              <w:t>400</w:t>
            </w:r>
          </w:p>
        </w:tc>
      </w:tr>
      <w:tr w:rsidR="00B152BF" w14:paraId="433C6B5A" w14:textId="77777777" w:rsidTr="000421F7">
        <w:tc>
          <w:tcPr>
            <w:tcW w:w="1843" w:type="dxa"/>
            <w:vAlign w:val="center"/>
          </w:tcPr>
          <w:p w14:paraId="439649FC" w14:textId="77777777" w:rsidR="00B152BF" w:rsidRPr="00911DE9" w:rsidRDefault="00B152BF" w:rsidP="000421F7">
            <w:pPr>
              <w:jc w:val="center"/>
              <w:rPr>
                <w:rFonts w:eastAsia="黑体"/>
                <w:b/>
                <w:bCs/>
                <w:kern w:val="44"/>
              </w:rPr>
            </w:pPr>
            <w:r w:rsidRPr="00911DE9">
              <w:rPr>
                <w:color w:val="000000"/>
              </w:rPr>
              <w:t>29.7915</w:t>
            </w:r>
          </w:p>
        </w:tc>
        <w:tc>
          <w:tcPr>
            <w:tcW w:w="1477" w:type="dxa"/>
            <w:vAlign w:val="center"/>
          </w:tcPr>
          <w:p w14:paraId="77A1169E" w14:textId="77777777" w:rsidR="00B152BF" w:rsidRPr="00911DE9" w:rsidRDefault="00B152BF" w:rsidP="000421F7">
            <w:pPr>
              <w:jc w:val="center"/>
              <w:rPr>
                <w:rFonts w:eastAsia="黑体"/>
                <w:b/>
                <w:bCs/>
                <w:kern w:val="44"/>
              </w:rPr>
            </w:pPr>
            <w:r w:rsidRPr="00911DE9">
              <w:rPr>
                <w:color w:val="000000"/>
              </w:rPr>
              <w:t>503.0004</w:t>
            </w:r>
          </w:p>
        </w:tc>
        <w:tc>
          <w:tcPr>
            <w:tcW w:w="1660" w:type="dxa"/>
            <w:vAlign w:val="center"/>
          </w:tcPr>
          <w:p w14:paraId="79EDB5F0" w14:textId="77777777" w:rsidR="00B152BF" w:rsidRPr="00911DE9" w:rsidRDefault="00B152BF" w:rsidP="000421F7">
            <w:pPr>
              <w:jc w:val="center"/>
              <w:rPr>
                <w:rFonts w:eastAsia="黑体"/>
                <w:b/>
                <w:bCs/>
                <w:kern w:val="44"/>
              </w:rPr>
            </w:pPr>
            <w:r w:rsidRPr="00911DE9">
              <w:rPr>
                <w:color w:val="000000"/>
              </w:rPr>
              <w:t>69.3003</w:t>
            </w:r>
          </w:p>
        </w:tc>
        <w:tc>
          <w:tcPr>
            <w:tcW w:w="1661" w:type="dxa"/>
            <w:vAlign w:val="center"/>
          </w:tcPr>
          <w:p w14:paraId="2F69B2D9" w14:textId="77777777" w:rsidR="00B152BF" w:rsidRPr="00911DE9" w:rsidRDefault="00B152BF" w:rsidP="000421F7">
            <w:pPr>
              <w:jc w:val="center"/>
              <w:rPr>
                <w:rFonts w:eastAsia="黑体"/>
                <w:b/>
                <w:bCs/>
                <w:kern w:val="44"/>
              </w:rPr>
            </w:pPr>
            <w:r w:rsidRPr="00911DE9">
              <w:rPr>
                <w:color w:val="000000"/>
              </w:rPr>
              <w:t>5.0006</w:t>
            </w:r>
          </w:p>
        </w:tc>
        <w:tc>
          <w:tcPr>
            <w:tcW w:w="1661" w:type="dxa"/>
            <w:vAlign w:val="center"/>
          </w:tcPr>
          <w:p w14:paraId="04FEEFA6" w14:textId="77777777" w:rsidR="00B152BF" w:rsidRPr="00911DE9" w:rsidRDefault="00B152BF" w:rsidP="000421F7">
            <w:pPr>
              <w:jc w:val="center"/>
              <w:rPr>
                <w:rFonts w:eastAsia="黑体"/>
                <w:b/>
                <w:bCs/>
                <w:kern w:val="44"/>
              </w:rPr>
            </w:pPr>
            <w:r w:rsidRPr="00911DE9">
              <w:rPr>
                <w:color w:val="000000"/>
              </w:rPr>
              <w:t>400</w:t>
            </w:r>
          </w:p>
        </w:tc>
      </w:tr>
      <w:tr w:rsidR="00B152BF" w14:paraId="70ADFB9A" w14:textId="77777777" w:rsidTr="000421F7">
        <w:tc>
          <w:tcPr>
            <w:tcW w:w="1843" w:type="dxa"/>
            <w:vAlign w:val="center"/>
          </w:tcPr>
          <w:p w14:paraId="7FEF3070" w14:textId="77777777" w:rsidR="00B152BF" w:rsidRPr="00911DE9" w:rsidRDefault="00B152BF" w:rsidP="000421F7">
            <w:pPr>
              <w:jc w:val="center"/>
              <w:rPr>
                <w:rFonts w:eastAsia="黑体"/>
                <w:b/>
                <w:bCs/>
                <w:kern w:val="44"/>
              </w:rPr>
            </w:pPr>
            <w:r w:rsidRPr="00911DE9">
              <w:rPr>
                <w:color w:val="000000"/>
              </w:rPr>
              <w:t>51.4407</w:t>
            </w:r>
          </w:p>
        </w:tc>
        <w:tc>
          <w:tcPr>
            <w:tcW w:w="1477" w:type="dxa"/>
            <w:vAlign w:val="center"/>
          </w:tcPr>
          <w:p w14:paraId="1622233D" w14:textId="77777777" w:rsidR="00B152BF" w:rsidRPr="00911DE9" w:rsidRDefault="00B152BF" w:rsidP="000421F7">
            <w:pPr>
              <w:jc w:val="center"/>
              <w:rPr>
                <w:rFonts w:eastAsia="黑体"/>
                <w:b/>
                <w:bCs/>
                <w:kern w:val="44"/>
              </w:rPr>
            </w:pPr>
            <w:r w:rsidRPr="00911DE9">
              <w:rPr>
                <w:color w:val="000000"/>
              </w:rPr>
              <w:t>616.999</w:t>
            </w:r>
            <w:r>
              <w:rPr>
                <w:color w:val="000000"/>
              </w:rPr>
              <w:t>0</w:t>
            </w:r>
          </w:p>
        </w:tc>
        <w:tc>
          <w:tcPr>
            <w:tcW w:w="1660" w:type="dxa"/>
            <w:vAlign w:val="center"/>
          </w:tcPr>
          <w:p w14:paraId="36AE9A07" w14:textId="77777777" w:rsidR="00B152BF" w:rsidRPr="00911DE9" w:rsidRDefault="00B152BF" w:rsidP="000421F7">
            <w:pPr>
              <w:jc w:val="center"/>
              <w:rPr>
                <w:rFonts w:eastAsia="黑体"/>
                <w:b/>
                <w:bCs/>
                <w:kern w:val="44"/>
              </w:rPr>
            </w:pPr>
            <w:r w:rsidRPr="00911DE9">
              <w:rPr>
                <w:color w:val="000000"/>
              </w:rPr>
              <w:t>65.0004</w:t>
            </w:r>
          </w:p>
        </w:tc>
        <w:tc>
          <w:tcPr>
            <w:tcW w:w="1661" w:type="dxa"/>
            <w:vAlign w:val="center"/>
          </w:tcPr>
          <w:p w14:paraId="6357C13A" w14:textId="77777777" w:rsidR="00B152BF" w:rsidRPr="00911DE9" w:rsidRDefault="00B152BF" w:rsidP="000421F7">
            <w:pPr>
              <w:jc w:val="center"/>
              <w:rPr>
                <w:rFonts w:eastAsia="黑体"/>
                <w:b/>
                <w:bCs/>
                <w:kern w:val="44"/>
              </w:rPr>
            </w:pPr>
            <w:r w:rsidRPr="00911DE9">
              <w:rPr>
                <w:color w:val="000000"/>
              </w:rPr>
              <w:t>2.9984</w:t>
            </w:r>
          </w:p>
        </w:tc>
        <w:tc>
          <w:tcPr>
            <w:tcW w:w="1661" w:type="dxa"/>
            <w:vAlign w:val="center"/>
          </w:tcPr>
          <w:p w14:paraId="389CC13C" w14:textId="77777777" w:rsidR="00B152BF" w:rsidRPr="00911DE9" w:rsidRDefault="00B152BF" w:rsidP="000421F7">
            <w:pPr>
              <w:jc w:val="center"/>
              <w:rPr>
                <w:rFonts w:eastAsia="黑体"/>
                <w:b/>
                <w:bCs/>
                <w:kern w:val="44"/>
              </w:rPr>
            </w:pPr>
            <w:r w:rsidRPr="00911DE9">
              <w:rPr>
                <w:color w:val="000000"/>
              </w:rPr>
              <w:t>200</w:t>
            </w:r>
          </w:p>
        </w:tc>
      </w:tr>
      <w:tr w:rsidR="00B152BF" w14:paraId="3F95E911" w14:textId="77777777" w:rsidTr="000421F7">
        <w:tc>
          <w:tcPr>
            <w:tcW w:w="1843" w:type="dxa"/>
            <w:vAlign w:val="center"/>
          </w:tcPr>
          <w:p w14:paraId="5D9A36DC" w14:textId="77777777" w:rsidR="00B152BF" w:rsidRPr="00911DE9" w:rsidRDefault="00B152BF" w:rsidP="000421F7">
            <w:pPr>
              <w:jc w:val="center"/>
              <w:rPr>
                <w:rFonts w:eastAsia="黑体"/>
                <w:b/>
                <w:bCs/>
                <w:kern w:val="44"/>
              </w:rPr>
            </w:pPr>
            <w:r w:rsidRPr="00911DE9">
              <w:rPr>
                <w:color w:val="000000"/>
              </w:rPr>
              <w:t>53.0423</w:t>
            </w:r>
          </w:p>
        </w:tc>
        <w:tc>
          <w:tcPr>
            <w:tcW w:w="1477" w:type="dxa"/>
            <w:vAlign w:val="center"/>
          </w:tcPr>
          <w:p w14:paraId="00376FC4" w14:textId="77777777" w:rsidR="00B152BF" w:rsidRPr="00911DE9" w:rsidRDefault="00B152BF" w:rsidP="000421F7">
            <w:pPr>
              <w:jc w:val="center"/>
              <w:rPr>
                <w:rFonts w:eastAsia="黑体"/>
                <w:b/>
                <w:bCs/>
                <w:kern w:val="44"/>
              </w:rPr>
            </w:pPr>
            <w:r w:rsidRPr="00911DE9">
              <w:rPr>
                <w:color w:val="000000"/>
              </w:rPr>
              <w:t>616.9991</w:t>
            </w:r>
          </w:p>
        </w:tc>
        <w:tc>
          <w:tcPr>
            <w:tcW w:w="1660" w:type="dxa"/>
            <w:vAlign w:val="center"/>
          </w:tcPr>
          <w:p w14:paraId="69C75D82" w14:textId="77777777" w:rsidR="00B152BF" w:rsidRPr="00911DE9" w:rsidRDefault="00B152BF" w:rsidP="000421F7">
            <w:pPr>
              <w:jc w:val="center"/>
              <w:rPr>
                <w:rFonts w:eastAsia="黑体"/>
                <w:b/>
                <w:bCs/>
                <w:kern w:val="44"/>
              </w:rPr>
            </w:pPr>
            <w:r w:rsidRPr="00911DE9">
              <w:rPr>
                <w:color w:val="000000"/>
              </w:rPr>
              <w:t>64.999</w:t>
            </w:r>
            <w:r>
              <w:rPr>
                <w:color w:val="000000"/>
              </w:rPr>
              <w:t>0</w:t>
            </w:r>
          </w:p>
        </w:tc>
        <w:tc>
          <w:tcPr>
            <w:tcW w:w="1661" w:type="dxa"/>
            <w:vAlign w:val="center"/>
          </w:tcPr>
          <w:p w14:paraId="205B43FC" w14:textId="77777777" w:rsidR="00B152BF" w:rsidRPr="00911DE9" w:rsidRDefault="00B152BF" w:rsidP="000421F7">
            <w:pPr>
              <w:jc w:val="center"/>
              <w:rPr>
                <w:rFonts w:eastAsia="黑体"/>
                <w:b/>
                <w:bCs/>
                <w:kern w:val="44"/>
              </w:rPr>
            </w:pPr>
            <w:r w:rsidRPr="00911DE9">
              <w:rPr>
                <w:color w:val="000000"/>
              </w:rPr>
              <w:t>2.9988</w:t>
            </w:r>
          </w:p>
        </w:tc>
        <w:tc>
          <w:tcPr>
            <w:tcW w:w="1661" w:type="dxa"/>
            <w:vAlign w:val="center"/>
          </w:tcPr>
          <w:p w14:paraId="684BD0CB" w14:textId="77777777" w:rsidR="00B152BF" w:rsidRPr="00911DE9" w:rsidRDefault="00B152BF" w:rsidP="000421F7">
            <w:pPr>
              <w:jc w:val="center"/>
              <w:rPr>
                <w:rFonts w:eastAsia="黑体"/>
                <w:b/>
                <w:bCs/>
                <w:kern w:val="44"/>
              </w:rPr>
            </w:pPr>
            <w:r w:rsidRPr="00911DE9">
              <w:rPr>
                <w:color w:val="000000"/>
              </w:rPr>
              <w:t>200</w:t>
            </w:r>
          </w:p>
        </w:tc>
      </w:tr>
      <w:tr w:rsidR="00B152BF" w14:paraId="224C3C42" w14:textId="77777777" w:rsidTr="000421F7">
        <w:tc>
          <w:tcPr>
            <w:tcW w:w="1843" w:type="dxa"/>
            <w:vAlign w:val="center"/>
          </w:tcPr>
          <w:p w14:paraId="751B0B89" w14:textId="77777777" w:rsidR="00B152BF" w:rsidRPr="00911DE9" w:rsidRDefault="00B152BF" w:rsidP="000421F7">
            <w:pPr>
              <w:jc w:val="center"/>
              <w:rPr>
                <w:rFonts w:eastAsia="黑体"/>
                <w:b/>
                <w:bCs/>
                <w:kern w:val="44"/>
              </w:rPr>
            </w:pPr>
            <w:r w:rsidRPr="00911DE9">
              <w:rPr>
                <w:color w:val="000000"/>
              </w:rPr>
              <w:t>51.546</w:t>
            </w:r>
            <w:r>
              <w:rPr>
                <w:color w:val="000000"/>
              </w:rPr>
              <w:t>0</w:t>
            </w:r>
          </w:p>
        </w:tc>
        <w:tc>
          <w:tcPr>
            <w:tcW w:w="1477" w:type="dxa"/>
            <w:vAlign w:val="center"/>
          </w:tcPr>
          <w:p w14:paraId="29968939" w14:textId="77777777" w:rsidR="00B152BF" w:rsidRPr="00911DE9" w:rsidRDefault="00B152BF" w:rsidP="000421F7">
            <w:pPr>
              <w:jc w:val="center"/>
              <w:rPr>
                <w:rFonts w:eastAsia="黑体"/>
                <w:b/>
                <w:bCs/>
                <w:kern w:val="44"/>
              </w:rPr>
            </w:pPr>
            <w:r w:rsidRPr="00911DE9">
              <w:rPr>
                <w:color w:val="000000"/>
              </w:rPr>
              <w:t>616.999</w:t>
            </w:r>
            <w:r>
              <w:rPr>
                <w:color w:val="000000"/>
              </w:rPr>
              <w:t>0</w:t>
            </w:r>
          </w:p>
        </w:tc>
        <w:tc>
          <w:tcPr>
            <w:tcW w:w="1660" w:type="dxa"/>
            <w:vAlign w:val="center"/>
          </w:tcPr>
          <w:p w14:paraId="0F1B0C54" w14:textId="77777777" w:rsidR="00B152BF" w:rsidRPr="00911DE9" w:rsidRDefault="00B152BF" w:rsidP="000421F7">
            <w:pPr>
              <w:jc w:val="center"/>
              <w:rPr>
                <w:rFonts w:eastAsia="黑体"/>
                <w:b/>
                <w:bCs/>
                <w:kern w:val="44"/>
              </w:rPr>
            </w:pPr>
            <w:r w:rsidRPr="00911DE9">
              <w:rPr>
                <w:color w:val="000000"/>
              </w:rPr>
              <w:t>64.9994</w:t>
            </w:r>
          </w:p>
        </w:tc>
        <w:tc>
          <w:tcPr>
            <w:tcW w:w="1661" w:type="dxa"/>
            <w:vAlign w:val="center"/>
          </w:tcPr>
          <w:p w14:paraId="1BB4A3F9" w14:textId="77777777" w:rsidR="00B152BF" w:rsidRPr="00911DE9" w:rsidRDefault="00B152BF" w:rsidP="000421F7">
            <w:pPr>
              <w:jc w:val="center"/>
              <w:rPr>
                <w:rFonts w:eastAsia="黑体"/>
                <w:b/>
                <w:bCs/>
                <w:kern w:val="44"/>
              </w:rPr>
            </w:pPr>
            <w:r w:rsidRPr="00911DE9">
              <w:rPr>
                <w:color w:val="000000"/>
              </w:rPr>
              <w:t>2.9997</w:t>
            </w:r>
          </w:p>
        </w:tc>
        <w:tc>
          <w:tcPr>
            <w:tcW w:w="1661" w:type="dxa"/>
            <w:vAlign w:val="center"/>
          </w:tcPr>
          <w:p w14:paraId="7C03366F" w14:textId="77777777" w:rsidR="00B152BF" w:rsidRPr="00911DE9" w:rsidRDefault="00B152BF" w:rsidP="000421F7">
            <w:pPr>
              <w:jc w:val="center"/>
              <w:rPr>
                <w:rFonts w:eastAsia="黑体"/>
                <w:b/>
                <w:bCs/>
                <w:kern w:val="44"/>
              </w:rPr>
            </w:pPr>
            <w:r w:rsidRPr="00911DE9">
              <w:rPr>
                <w:color w:val="000000"/>
              </w:rPr>
              <w:t>200</w:t>
            </w:r>
          </w:p>
        </w:tc>
      </w:tr>
      <w:tr w:rsidR="00B152BF" w14:paraId="3D03C270" w14:textId="77777777" w:rsidTr="000421F7">
        <w:tc>
          <w:tcPr>
            <w:tcW w:w="1843" w:type="dxa"/>
            <w:vAlign w:val="center"/>
          </w:tcPr>
          <w:p w14:paraId="61B0743C" w14:textId="77777777" w:rsidR="00B152BF" w:rsidRPr="00911DE9" w:rsidRDefault="00B152BF" w:rsidP="000421F7">
            <w:pPr>
              <w:jc w:val="center"/>
              <w:rPr>
                <w:rFonts w:eastAsia="黑体"/>
                <w:b/>
                <w:bCs/>
                <w:kern w:val="44"/>
              </w:rPr>
            </w:pPr>
            <w:r w:rsidRPr="00911DE9">
              <w:rPr>
                <w:color w:val="000000"/>
              </w:rPr>
              <w:t>51.0616</w:t>
            </w:r>
          </w:p>
        </w:tc>
        <w:tc>
          <w:tcPr>
            <w:tcW w:w="1477" w:type="dxa"/>
            <w:vAlign w:val="center"/>
          </w:tcPr>
          <w:p w14:paraId="49680DD8" w14:textId="77777777" w:rsidR="00B152BF" w:rsidRPr="00911DE9" w:rsidRDefault="00B152BF" w:rsidP="000421F7">
            <w:pPr>
              <w:jc w:val="center"/>
              <w:rPr>
                <w:rFonts w:eastAsia="黑体"/>
                <w:b/>
                <w:bCs/>
                <w:kern w:val="44"/>
              </w:rPr>
            </w:pPr>
            <w:r w:rsidRPr="00911DE9">
              <w:rPr>
                <w:color w:val="000000"/>
              </w:rPr>
              <w:t>616.9985</w:t>
            </w:r>
          </w:p>
        </w:tc>
        <w:tc>
          <w:tcPr>
            <w:tcW w:w="1660" w:type="dxa"/>
            <w:vAlign w:val="center"/>
          </w:tcPr>
          <w:p w14:paraId="37E7EE76" w14:textId="77777777" w:rsidR="00B152BF" w:rsidRPr="00911DE9" w:rsidRDefault="00B152BF" w:rsidP="000421F7">
            <w:pPr>
              <w:jc w:val="center"/>
              <w:rPr>
                <w:rFonts w:eastAsia="黑体"/>
                <w:b/>
                <w:bCs/>
                <w:kern w:val="44"/>
              </w:rPr>
            </w:pPr>
            <w:r w:rsidRPr="00911DE9">
              <w:rPr>
                <w:color w:val="000000"/>
              </w:rPr>
              <w:t>64.9995</w:t>
            </w:r>
          </w:p>
        </w:tc>
        <w:tc>
          <w:tcPr>
            <w:tcW w:w="1661" w:type="dxa"/>
            <w:vAlign w:val="center"/>
          </w:tcPr>
          <w:p w14:paraId="57B3FA49" w14:textId="77777777" w:rsidR="00B152BF" w:rsidRPr="00911DE9" w:rsidRDefault="00B152BF" w:rsidP="000421F7">
            <w:pPr>
              <w:jc w:val="center"/>
              <w:rPr>
                <w:rFonts w:eastAsia="黑体"/>
                <w:b/>
                <w:bCs/>
                <w:kern w:val="44"/>
              </w:rPr>
            </w:pPr>
            <w:r w:rsidRPr="00911DE9">
              <w:rPr>
                <w:color w:val="000000"/>
              </w:rPr>
              <w:t>3.0007</w:t>
            </w:r>
          </w:p>
        </w:tc>
        <w:tc>
          <w:tcPr>
            <w:tcW w:w="1661" w:type="dxa"/>
            <w:vAlign w:val="center"/>
          </w:tcPr>
          <w:p w14:paraId="2E959F0F" w14:textId="77777777" w:rsidR="00B152BF" w:rsidRPr="00911DE9" w:rsidRDefault="00B152BF" w:rsidP="000421F7">
            <w:pPr>
              <w:jc w:val="center"/>
              <w:rPr>
                <w:rFonts w:eastAsia="黑体"/>
                <w:b/>
                <w:bCs/>
                <w:kern w:val="44"/>
              </w:rPr>
            </w:pPr>
            <w:r w:rsidRPr="00911DE9">
              <w:rPr>
                <w:color w:val="000000"/>
              </w:rPr>
              <w:t>200</w:t>
            </w:r>
          </w:p>
        </w:tc>
      </w:tr>
      <w:tr w:rsidR="00B152BF" w14:paraId="4FAAB62F" w14:textId="77777777" w:rsidTr="000421F7">
        <w:tc>
          <w:tcPr>
            <w:tcW w:w="1843" w:type="dxa"/>
            <w:tcBorders>
              <w:bottom w:val="single" w:sz="12" w:space="0" w:color="auto"/>
            </w:tcBorders>
            <w:vAlign w:val="center"/>
          </w:tcPr>
          <w:p w14:paraId="5447212C" w14:textId="77777777" w:rsidR="00B152BF" w:rsidRPr="00911DE9" w:rsidRDefault="00B152BF" w:rsidP="000421F7">
            <w:pPr>
              <w:jc w:val="center"/>
              <w:rPr>
                <w:rFonts w:eastAsia="黑体"/>
                <w:b/>
                <w:bCs/>
                <w:kern w:val="44"/>
              </w:rPr>
            </w:pPr>
            <w:r w:rsidRPr="00911DE9">
              <w:rPr>
                <w:color w:val="000000"/>
              </w:rPr>
              <w:t>54.8993</w:t>
            </w:r>
          </w:p>
        </w:tc>
        <w:tc>
          <w:tcPr>
            <w:tcW w:w="1477" w:type="dxa"/>
            <w:tcBorders>
              <w:bottom w:val="single" w:sz="12" w:space="0" w:color="auto"/>
            </w:tcBorders>
            <w:vAlign w:val="center"/>
          </w:tcPr>
          <w:p w14:paraId="47D070B2" w14:textId="77777777" w:rsidR="00B152BF" w:rsidRPr="00911DE9" w:rsidRDefault="00B152BF" w:rsidP="000421F7">
            <w:pPr>
              <w:jc w:val="center"/>
              <w:rPr>
                <w:rFonts w:eastAsia="黑体"/>
                <w:b/>
                <w:bCs/>
                <w:kern w:val="44"/>
              </w:rPr>
            </w:pPr>
            <w:r w:rsidRPr="00911DE9">
              <w:rPr>
                <w:color w:val="000000"/>
              </w:rPr>
              <w:t>616.9994</w:t>
            </w:r>
          </w:p>
        </w:tc>
        <w:tc>
          <w:tcPr>
            <w:tcW w:w="1660" w:type="dxa"/>
            <w:tcBorders>
              <w:bottom w:val="single" w:sz="12" w:space="0" w:color="auto"/>
            </w:tcBorders>
            <w:vAlign w:val="center"/>
          </w:tcPr>
          <w:p w14:paraId="22804318" w14:textId="77777777" w:rsidR="00B152BF" w:rsidRPr="00911DE9" w:rsidRDefault="00B152BF" w:rsidP="000421F7">
            <w:pPr>
              <w:jc w:val="center"/>
              <w:rPr>
                <w:rFonts w:eastAsia="黑体"/>
                <w:b/>
                <w:bCs/>
                <w:kern w:val="44"/>
              </w:rPr>
            </w:pPr>
            <w:r w:rsidRPr="00911DE9">
              <w:rPr>
                <w:color w:val="000000"/>
              </w:rPr>
              <w:t>65</w:t>
            </w:r>
            <w:r>
              <w:rPr>
                <w:color w:val="000000"/>
              </w:rPr>
              <w:t>.0000</w:t>
            </w:r>
          </w:p>
        </w:tc>
        <w:tc>
          <w:tcPr>
            <w:tcW w:w="1661" w:type="dxa"/>
            <w:tcBorders>
              <w:bottom w:val="single" w:sz="12" w:space="0" w:color="auto"/>
            </w:tcBorders>
            <w:vAlign w:val="center"/>
          </w:tcPr>
          <w:p w14:paraId="2D9AAECF" w14:textId="77777777" w:rsidR="00B152BF" w:rsidRPr="00911DE9" w:rsidRDefault="00B152BF" w:rsidP="000421F7">
            <w:pPr>
              <w:jc w:val="center"/>
              <w:rPr>
                <w:rFonts w:eastAsia="黑体"/>
                <w:b/>
                <w:bCs/>
                <w:kern w:val="44"/>
              </w:rPr>
            </w:pPr>
            <w:r w:rsidRPr="00911DE9">
              <w:rPr>
                <w:color w:val="000000"/>
              </w:rPr>
              <w:t>2.9992</w:t>
            </w:r>
          </w:p>
        </w:tc>
        <w:tc>
          <w:tcPr>
            <w:tcW w:w="1661" w:type="dxa"/>
            <w:tcBorders>
              <w:bottom w:val="single" w:sz="12" w:space="0" w:color="auto"/>
            </w:tcBorders>
            <w:vAlign w:val="center"/>
          </w:tcPr>
          <w:p w14:paraId="223112CB" w14:textId="77777777" w:rsidR="00B152BF" w:rsidRPr="00911DE9" w:rsidRDefault="00B152BF" w:rsidP="000421F7">
            <w:pPr>
              <w:jc w:val="center"/>
              <w:rPr>
                <w:rFonts w:eastAsia="黑体"/>
                <w:b/>
                <w:bCs/>
                <w:kern w:val="44"/>
              </w:rPr>
            </w:pPr>
            <w:r w:rsidRPr="00911DE9">
              <w:rPr>
                <w:color w:val="000000"/>
              </w:rPr>
              <w:t>200</w:t>
            </w:r>
          </w:p>
        </w:tc>
      </w:tr>
    </w:tbl>
    <w:p w14:paraId="631C0B01" w14:textId="77777777" w:rsidR="00B152BF" w:rsidRDefault="00B152BF" w:rsidP="00B152BF">
      <w:pPr>
        <w:rPr>
          <w:rFonts w:ascii="Times New Roman" w:eastAsia="黑体" w:hAnsi="Times New Roman" w:cs="Times New Roman"/>
          <w:b/>
          <w:bCs/>
          <w:kern w:val="44"/>
          <w:sz w:val="32"/>
          <w:szCs w:val="32"/>
        </w:rPr>
      </w:pPr>
    </w:p>
    <w:p w14:paraId="45DF0EB6" w14:textId="77777777" w:rsidR="00B152BF" w:rsidRDefault="00B152BF" w:rsidP="00B152BF">
      <w:pPr>
        <w:rPr>
          <w:rFonts w:ascii="Times New Roman" w:eastAsia="黑体" w:hAnsi="Times New Roman" w:cs="Times New Roman"/>
          <w:b/>
          <w:bCs/>
          <w:kern w:val="44"/>
          <w:sz w:val="32"/>
          <w:szCs w:val="32"/>
        </w:rPr>
      </w:pPr>
    </w:p>
    <w:p w14:paraId="194444CB" w14:textId="77777777" w:rsidR="00B152BF" w:rsidRDefault="00B152BF" w:rsidP="00B152BF">
      <w:pPr>
        <w:rPr>
          <w:rFonts w:ascii="Times New Roman" w:eastAsia="黑体" w:hAnsi="Times New Roman" w:cs="Times New Roman"/>
          <w:b/>
          <w:bCs/>
          <w:kern w:val="44"/>
          <w:sz w:val="32"/>
          <w:szCs w:val="32"/>
        </w:rPr>
      </w:pPr>
    </w:p>
    <w:p w14:paraId="044361A7" w14:textId="77777777" w:rsidR="00B152BF" w:rsidRDefault="00B152BF" w:rsidP="00B152BF">
      <w:pPr>
        <w:rPr>
          <w:rFonts w:ascii="Times New Roman" w:eastAsia="黑体" w:hAnsi="Times New Roman" w:cs="Times New Roman"/>
          <w:b/>
          <w:bCs/>
          <w:kern w:val="44"/>
          <w:sz w:val="32"/>
          <w:szCs w:val="32"/>
        </w:rPr>
      </w:pPr>
    </w:p>
    <w:p w14:paraId="2805FE30" w14:textId="77777777" w:rsidR="00B152BF" w:rsidRPr="005E35DA" w:rsidRDefault="00B152BF" w:rsidP="00B152BF">
      <w:pPr>
        <w:pStyle w:val="SE"/>
        <w:jc w:val="center"/>
        <w:rPr>
          <w:rFonts w:eastAsiaTheme="minorEastAsia"/>
          <w:lang w:eastAsia="zh-CN"/>
        </w:rPr>
      </w:pPr>
      <w:r w:rsidRPr="005E35DA">
        <w:rPr>
          <w:rFonts w:eastAsia="宋体"/>
          <w:lang w:eastAsia="zh-CN"/>
        </w:rPr>
        <w:t>表</w:t>
      </w:r>
      <w:r w:rsidRPr="005E35DA">
        <w:rPr>
          <w:rFonts w:eastAsia="宋体"/>
          <w:lang w:eastAsia="zh-CN"/>
        </w:rPr>
        <w:t>S24</w:t>
      </w:r>
      <w:r w:rsidRPr="005E35DA">
        <w:rPr>
          <w:rFonts w:eastAsia="宋体"/>
          <w:lang w:eastAsia="zh-CN"/>
        </w:rPr>
        <w:t>：</w:t>
      </w:r>
      <w:r w:rsidRPr="005E35DA">
        <w:rPr>
          <w:rFonts w:eastAsia="宋体"/>
          <w:lang w:eastAsia="zh-CN"/>
        </w:rPr>
        <w:t>30</w:t>
      </w:r>
      <w:r w:rsidRPr="005E35DA">
        <w:rPr>
          <w:rFonts w:eastAsia="宋体"/>
          <w:lang w:eastAsia="zh-CN"/>
        </w:rPr>
        <w:t>次随机划分</w:t>
      </w:r>
      <w:r w:rsidRPr="005E35DA">
        <w:rPr>
          <w:rFonts w:eastAsia="宋体"/>
          <w:lang w:eastAsia="zh-CN"/>
        </w:rPr>
        <w:t>LOOCV</w:t>
      </w:r>
      <w:r w:rsidRPr="005E35DA">
        <w:rPr>
          <w:rFonts w:eastAsia="宋体"/>
          <w:lang w:eastAsia="zh-CN"/>
        </w:rPr>
        <w:t>、</w:t>
      </w:r>
      <w:r w:rsidRPr="005E35DA">
        <w:rPr>
          <w:rFonts w:eastAsia="宋体"/>
          <w:lang w:eastAsia="zh-CN"/>
        </w:rPr>
        <w:t xml:space="preserve">10 </w:t>
      </w:r>
      <w:r w:rsidRPr="005E35DA">
        <w:rPr>
          <w:rFonts w:eastAsia="宋体"/>
          <w:lang w:eastAsia="zh-CN"/>
        </w:rPr>
        <w:t>折交叉验证和独立测试的</w:t>
      </w:r>
      <w:r w:rsidRPr="005E35DA">
        <w:rPr>
          <w:rFonts w:eastAsia="宋体"/>
          <w:lang w:eastAsia="zh-CN"/>
        </w:rPr>
        <w:t xml:space="preserve"> R</w:t>
      </w:r>
      <w:r w:rsidRPr="005E35DA">
        <w:rPr>
          <w:rFonts w:eastAsia="宋体"/>
          <w:lang w:eastAsia="zh-CN"/>
        </w:rPr>
        <w:t>、</w:t>
      </w:r>
      <w:r w:rsidRPr="005E35DA">
        <w:rPr>
          <w:rFonts w:eastAsia="宋体"/>
          <w:lang w:eastAsia="zh-CN"/>
        </w:rPr>
        <w:t xml:space="preserve">RMSE </w:t>
      </w:r>
      <w:r w:rsidRPr="005E35DA">
        <w:rPr>
          <w:rFonts w:eastAsia="宋体"/>
          <w:lang w:eastAsia="zh-CN"/>
        </w:rPr>
        <w:t>以及相应的平均值和标准偏差（</w:t>
      </w:r>
      <w:r w:rsidRPr="005E35DA">
        <w:rPr>
          <w:rFonts w:eastAsia="宋体"/>
          <w:lang w:eastAsia="zh-CN"/>
        </w:rPr>
        <w:t>σ</w:t>
      </w:r>
      <w:r w:rsidRPr="005E35DA">
        <w:rPr>
          <w:rFonts w:eastAsia="宋体"/>
          <w:lang w:eastAsia="zh-CN"/>
        </w:rPr>
        <w:t>）</w:t>
      </w:r>
    </w:p>
    <w:p w14:paraId="08F54BF6" w14:textId="77777777" w:rsidR="00B152BF" w:rsidRDefault="00B152BF" w:rsidP="00B152BF">
      <w:pPr>
        <w:pStyle w:val="SE"/>
        <w:jc w:val="center"/>
      </w:pPr>
      <w:r>
        <w:t xml:space="preserve">Table S3: The R, RMSE with corresponding average and standard </w:t>
      </w:r>
      <w:r w:rsidRPr="00AC21FD">
        <w:t>deviation</w:t>
      </w:r>
      <w:r>
        <w:t xml:space="preserve"> values (</w:t>
      </w:r>
      <w:r w:rsidRPr="00AC21FD">
        <w:rPr>
          <w:rFonts w:hint="eastAsia"/>
        </w:rPr>
        <w:t>σ</w:t>
      </w:r>
      <w:r>
        <w:t>) of LOOCV, 10-fold CV and independent test based on 30 times of random divided training set and test set at the ratio of 4:1</w:t>
      </w:r>
    </w:p>
    <w:tbl>
      <w:tblPr>
        <w:tblStyle w:val="af3"/>
        <w:tblW w:w="0" w:type="auto"/>
        <w:jc w:val="center"/>
        <w:tblLook w:val="04A0" w:firstRow="1" w:lastRow="0" w:firstColumn="1" w:lastColumn="0" w:noHBand="0" w:noVBand="1"/>
      </w:tblPr>
      <w:tblGrid>
        <w:gridCol w:w="1094"/>
        <w:gridCol w:w="1188"/>
        <w:gridCol w:w="985"/>
        <w:gridCol w:w="1188"/>
        <w:gridCol w:w="985"/>
        <w:gridCol w:w="1058"/>
        <w:gridCol w:w="1219"/>
      </w:tblGrid>
      <w:tr w:rsidR="00B152BF" w:rsidRPr="00D74BC8" w14:paraId="0110A941" w14:textId="77777777" w:rsidTr="000421F7">
        <w:trPr>
          <w:trHeight w:val="276"/>
          <w:tblHeader/>
          <w:jc w:val="center"/>
        </w:trPr>
        <w:tc>
          <w:tcPr>
            <w:tcW w:w="1094" w:type="dxa"/>
            <w:vMerge w:val="restart"/>
            <w:tcBorders>
              <w:top w:val="single" w:sz="12" w:space="0" w:color="auto"/>
              <w:left w:val="nil"/>
              <w:bottom w:val="nil"/>
              <w:right w:val="nil"/>
            </w:tcBorders>
            <w:noWrap/>
            <w:vAlign w:val="center"/>
            <w:hideMark/>
          </w:tcPr>
          <w:p w14:paraId="456FCBA6" w14:textId="77777777" w:rsidR="00B152BF" w:rsidRPr="00D74BC8" w:rsidRDefault="00B152BF" w:rsidP="000421F7">
            <w:pPr>
              <w:pStyle w:val="SE"/>
              <w:jc w:val="center"/>
            </w:pPr>
            <w:r w:rsidRPr="00D74BC8">
              <w:rPr>
                <w:rFonts w:hint="eastAsia"/>
              </w:rPr>
              <w:t>NO</w:t>
            </w:r>
          </w:p>
        </w:tc>
        <w:tc>
          <w:tcPr>
            <w:tcW w:w="1920" w:type="dxa"/>
            <w:gridSpan w:val="2"/>
            <w:tcBorders>
              <w:top w:val="single" w:sz="12" w:space="0" w:color="auto"/>
              <w:left w:val="nil"/>
              <w:bottom w:val="single" w:sz="12" w:space="0" w:color="auto"/>
              <w:right w:val="nil"/>
            </w:tcBorders>
            <w:noWrap/>
            <w:vAlign w:val="center"/>
            <w:hideMark/>
          </w:tcPr>
          <w:p w14:paraId="6CE46A61" w14:textId="77777777" w:rsidR="00B152BF" w:rsidRPr="00D74BC8" w:rsidRDefault="00B152BF" w:rsidP="000421F7">
            <w:pPr>
              <w:pStyle w:val="SE"/>
              <w:jc w:val="center"/>
            </w:pPr>
            <w:r w:rsidRPr="00D74BC8">
              <w:rPr>
                <w:rFonts w:hint="eastAsia"/>
              </w:rPr>
              <w:t>LOOCV</w:t>
            </w:r>
          </w:p>
        </w:tc>
        <w:tc>
          <w:tcPr>
            <w:tcW w:w="1920" w:type="dxa"/>
            <w:gridSpan w:val="2"/>
            <w:tcBorders>
              <w:top w:val="single" w:sz="12" w:space="0" w:color="auto"/>
              <w:left w:val="nil"/>
              <w:bottom w:val="single" w:sz="12" w:space="0" w:color="auto"/>
              <w:right w:val="nil"/>
            </w:tcBorders>
            <w:noWrap/>
            <w:vAlign w:val="center"/>
            <w:hideMark/>
          </w:tcPr>
          <w:p w14:paraId="11D20B98" w14:textId="77777777" w:rsidR="00B152BF" w:rsidRPr="00D74BC8" w:rsidRDefault="00B152BF" w:rsidP="000421F7">
            <w:pPr>
              <w:pStyle w:val="SE"/>
              <w:jc w:val="center"/>
            </w:pPr>
            <w:r w:rsidRPr="00D74BC8">
              <w:rPr>
                <w:rFonts w:hint="eastAsia"/>
              </w:rPr>
              <w:t>10-</w:t>
            </w:r>
            <w:r>
              <w:t>fold CV</w:t>
            </w:r>
          </w:p>
        </w:tc>
        <w:tc>
          <w:tcPr>
            <w:tcW w:w="2154" w:type="dxa"/>
            <w:gridSpan w:val="2"/>
            <w:tcBorders>
              <w:top w:val="single" w:sz="12" w:space="0" w:color="auto"/>
              <w:left w:val="nil"/>
              <w:bottom w:val="single" w:sz="12" w:space="0" w:color="auto"/>
              <w:right w:val="nil"/>
            </w:tcBorders>
            <w:noWrap/>
            <w:vAlign w:val="center"/>
            <w:hideMark/>
          </w:tcPr>
          <w:p w14:paraId="42137F8A" w14:textId="77777777" w:rsidR="00B152BF" w:rsidRPr="00D74BC8" w:rsidRDefault="00B152BF" w:rsidP="000421F7">
            <w:pPr>
              <w:pStyle w:val="SE"/>
              <w:jc w:val="center"/>
            </w:pPr>
            <w:r>
              <w:t>Independent test</w:t>
            </w:r>
          </w:p>
        </w:tc>
      </w:tr>
      <w:tr w:rsidR="00B152BF" w:rsidRPr="00D74BC8" w14:paraId="2525D4A2" w14:textId="77777777" w:rsidTr="000421F7">
        <w:trPr>
          <w:trHeight w:val="276"/>
          <w:tblHeader/>
          <w:jc w:val="center"/>
        </w:trPr>
        <w:tc>
          <w:tcPr>
            <w:tcW w:w="1094" w:type="dxa"/>
            <w:vMerge/>
            <w:tcBorders>
              <w:top w:val="nil"/>
              <w:left w:val="nil"/>
              <w:bottom w:val="single" w:sz="12" w:space="0" w:color="auto"/>
              <w:right w:val="nil"/>
            </w:tcBorders>
            <w:vAlign w:val="center"/>
            <w:hideMark/>
          </w:tcPr>
          <w:p w14:paraId="7739C71A" w14:textId="77777777" w:rsidR="00B152BF" w:rsidRPr="00D74BC8" w:rsidRDefault="00B152BF" w:rsidP="000421F7">
            <w:pPr>
              <w:pStyle w:val="SE"/>
              <w:jc w:val="center"/>
            </w:pPr>
          </w:p>
        </w:tc>
        <w:tc>
          <w:tcPr>
            <w:tcW w:w="935" w:type="dxa"/>
            <w:tcBorders>
              <w:top w:val="single" w:sz="12" w:space="0" w:color="auto"/>
              <w:left w:val="nil"/>
              <w:bottom w:val="single" w:sz="12" w:space="0" w:color="auto"/>
              <w:right w:val="nil"/>
            </w:tcBorders>
            <w:noWrap/>
            <w:vAlign w:val="center"/>
            <w:hideMark/>
          </w:tcPr>
          <w:p w14:paraId="7E981BE4" w14:textId="77777777" w:rsidR="00B152BF" w:rsidRPr="00D74BC8" w:rsidRDefault="00B152BF" w:rsidP="000421F7">
            <w:pPr>
              <w:pStyle w:val="SE"/>
              <w:jc w:val="center"/>
            </w:pPr>
            <w:r w:rsidRPr="00D74BC8">
              <w:rPr>
                <w:rFonts w:hint="eastAsia"/>
              </w:rPr>
              <w:t>R</w:t>
            </w:r>
          </w:p>
        </w:tc>
        <w:tc>
          <w:tcPr>
            <w:tcW w:w="985" w:type="dxa"/>
            <w:tcBorders>
              <w:top w:val="single" w:sz="12" w:space="0" w:color="auto"/>
              <w:left w:val="nil"/>
              <w:bottom w:val="single" w:sz="12" w:space="0" w:color="auto"/>
              <w:right w:val="nil"/>
            </w:tcBorders>
            <w:noWrap/>
            <w:vAlign w:val="center"/>
            <w:hideMark/>
          </w:tcPr>
          <w:p w14:paraId="2C72F157" w14:textId="77777777" w:rsidR="00B152BF" w:rsidRPr="00D74BC8" w:rsidRDefault="00B152BF" w:rsidP="000421F7">
            <w:pPr>
              <w:pStyle w:val="SE"/>
              <w:jc w:val="center"/>
            </w:pPr>
            <w:r w:rsidRPr="00D74BC8">
              <w:rPr>
                <w:rFonts w:hint="eastAsia"/>
              </w:rPr>
              <w:t>RMSE</w:t>
            </w:r>
          </w:p>
        </w:tc>
        <w:tc>
          <w:tcPr>
            <w:tcW w:w="935" w:type="dxa"/>
            <w:tcBorders>
              <w:top w:val="single" w:sz="12" w:space="0" w:color="auto"/>
              <w:left w:val="nil"/>
              <w:bottom w:val="single" w:sz="12" w:space="0" w:color="auto"/>
              <w:right w:val="nil"/>
            </w:tcBorders>
            <w:noWrap/>
            <w:vAlign w:val="center"/>
            <w:hideMark/>
          </w:tcPr>
          <w:p w14:paraId="50A165A7" w14:textId="77777777" w:rsidR="00B152BF" w:rsidRPr="00D74BC8" w:rsidRDefault="00B152BF" w:rsidP="000421F7">
            <w:pPr>
              <w:pStyle w:val="SE"/>
              <w:jc w:val="center"/>
            </w:pPr>
            <w:r w:rsidRPr="00D74BC8">
              <w:rPr>
                <w:rFonts w:hint="eastAsia"/>
              </w:rPr>
              <w:t>R</w:t>
            </w:r>
          </w:p>
        </w:tc>
        <w:tc>
          <w:tcPr>
            <w:tcW w:w="985" w:type="dxa"/>
            <w:tcBorders>
              <w:top w:val="single" w:sz="12" w:space="0" w:color="auto"/>
              <w:left w:val="nil"/>
              <w:bottom w:val="single" w:sz="12" w:space="0" w:color="auto"/>
              <w:right w:val="nil"/>
            </w:tcBorders>
            <w:noWrap/>
            <w:vAlign w:val="center"/>
            <w:hideMark/>
          </w:tcPr>
          <w:p w14:paraId="5AC5A9B5" w14:textId="77777777" w:rsidR="00B152BF" w:rsidRPr="00D74BC8" w:rsidRDefault="00B152BF" w:rsidP="000421F7">
            <w:pPr>
              <w:pStyle w:val="SE"/>
              <w:jc w:val="center"/>
            </w:pPr>
            <w:r w:rsidRPr="00D74BC8">
              <w:rPr>
                <w:rFonts w:hint="eastAsia"/>
              </w:rPr>
              <w:t>RMSE</w:t>
            </w:r>
          </w:p>
        </w:tc>
        <w:tc>
          <w:tcPr>
            <w:tcW w:w="935" w:type="dxa"/>
            <w:tcBorders>
              <w:top w:val="single" w:sz="12" w:space="0" w:color="auto"/>
              <w:left w:val="nil"/>
              <w:bottom w:val="single" w:sz="12" w:space="0" w:color="auto"/>
              <w:right w:val="nil"/>
            </w:tcBorders>
            <w:noWrap/>
            <w:vAlign w:val="center"/>
            <w:hideMark/>
          </w:tcPr>
          <w:p w14:paraId="6C0C7020" w14:textId="77777777" w:rsidR="00B152BF" w:rsidRPr="00D74BC8" w:rsidRDefault="00B152BF" w:rsidP="000421F7">
            <w:pPr>
              <w:pStyle w:val="SE"/>
              <w:jc w:val="center"/>
            </w:pPr>
            <w:r w:rsidRPr="00D74BC8">
              <w:rPr>
                <w:rFonts w:hint="eastAsia"/>
              </w:rPr>
              <w:t>R</w:t>
            </w:r>
          </w:p>
        </w:tc>
        <w:tc>
          <w:tcPr>
            <w:tcW w:w="1219" w:type="dxa"/>
            <w:tcBorders>
              <w:top w:val="single" w:sz="12" w:space="0" w:color="auto"/>
              <w:left w:val="nil"/>
              <w:bottom w:val="single" w:sz="12" w:space="0" w:color="auto"/>
              <w:right w:val="nil"/>
            </w:tcBorders>
            <w:noWrap/>
            <w:vAlign w:val="center"/>
            <w:hideMark/>
          </w:tcPr>
          <w:p w14:paraId="343660A1" w14:textId="77777777" w:rsidR="00B152BF" w:rsidRPr="00D74BC8" w:rsidRDefault="00B152BF" w:rsidP="000421F7">
            <w:pPr>
              <w:pStyle w:val="SE"/>
              <w:jc w:val="center"/>
            </w:pPr>
            <w:r w:rsidRPr="00D74BC8">
              <w:rPr>
                <w:rFonts w:hint="eastAsia"/>
              </w:rPr>
              <w:t>RMSE</w:t>
            </w:r>
          </w:p>
        </w:tc>
      </w:tr>
      <w:tr w:rsidR="00B152BF" w:rsidRPr="00D74BC8" w14:paraId="12AFBA9F" w14:textId="77777777" w:rsidTr="000421F7">
        <w:trPr>
          <w:trHeight w:val="170"/>
          <w:jc w:val="center"/>
        </w:trPr>
        <w:tc>
          <w:tcPr>
            <w:tcW w:w="1094" w:type="dxa"/>
            <w:tcBorders>
              <w:top w:val="single" w:sz="12" w:space="0" w:color="auto"/>
              <w:left w:val="nil"/>
              <w:bottom w:val="nil"/>
              <w:right w:val="nil"/>
            </w:tcBorders>
            <w:noWrap/>
            <w:vAlign w:val="center"/>
            <w:hideMark/>
          </w:tcPr>
          <w:p w14:paraId="375B2404" w14:textId="77777777" w:rsidR="00B152BF" w:rsidRPr="00D74BC8" w:rsidRDefault="00B152BF" w:rsidP="000421F7">
            <w:pPr>
              <w:pStyle w:val="SE"/>
              <w:jc w:val="center"/>
            </w:pPr>
            <w:r w:rsidRPr="00D74BC8">
              <w:rPr>
                <w:rFonts w:hint="eastAsia"/>
              </w:rPr>
              <w:t>1</w:t>
            </w:r>
          </w:p>
        </w:tc>
        <w:tc>
          <w:tcPr>
            <w:tcW w:w="935" w:type="dxa"/>
            <w:tcBorders>
              <w:top w:val="single" w:sz="12" w:space="0" w:color="auto"/>
              <w:left w:val="nil"/>
              <w:bottom w:val="nil"/>
              <w:right w:val="nil"/>
            </w:tcBorders>
            <w:noWrap/>
            <w:vAlign w:val="center"/>
            <w:hideMark/>
          </w:tcPr>
          <w:p w14:paraId="3E818D23" w14:textId="77777777" w:rsidR="00B152BF" w:rsidRPr="00D74BC8" w:rsidRDefault="00B152BF" w:rsidP="000421F7">
            <w:pPr>
              <w:pStyle w:val="SE"/>
              <w:jc w:val="center"/>
            </w:pPr>
            <w:r w:rsidRPr="00D74BC8">
              <w:rPr>
                <w:rFonts w:hint="eastAsia"/>
              </w:rPr>
              <w:t>0.988</w:t>
            </w:r>
          </w:p>
        </w:tc>
        <w:tc>
          <w:tcPr>
            <w:tcW w:w="985" w:type="dxa"/>
            <w:tcBorders>
              <w:top w:val="single" w:sz="12" w:space="0" w:color="auto"/>
              <w:left w:val="nil"/>
              <w:bottom w:val="nil"/>
              <w:right w:val="nil"/>
            </w:tcBorders>
            <w:noWrap/>
            <w:vAlign w:val="center"/>
            <w:hideMark/>
          </w:tcPr>
          <w:p w14:paraId="0B104FD6" w14:textId="77777777" w:rsidR="00B152BF" w:rsidRPr="00D74BC8" w:rsidRDefault="00B152BF" w:rsidP="000421F7">
            <w:pPr>
              <w:pStyle w:val="SE"/>
              <w:jc w:val="center"/>
            </w:pPr>
            <w:r w:rsidRPr="00D74BC8">
              <w:rPr>
                <w:rFonts w:hint="eastAsia"/>
              </w:rPr>
              <w:t>1.292</w:t>
            </w:r>
          </w:p>
        </w:tc>
        <w:tc>
          <w:tcPr>
            <w:tcW w:w="935" w:type="dxa"/>
            <w:tcBorders>
              <w:top w:val="single" w:sz="12" w:space="0" w:color="auto"/>
              <w:left w:val="nil"/>
              <w:bottom w:val="nil"/>
              <w:right w:val="nil"/>
            </w:tcBorders>
            <w:noWrap/>
            <w:vAlign w:val="center"/>
            <w:hideMark/>
          </w:tcPr>
          <w:p w14:paraId="0BD3693C" w14:textId="77777777" w:rsidR="00B152BF" w:rsidRPr="00D74BC8" w:rsidRDefault="00B152BF" w:rsidP="000421F7">
            <w:pPr>
              <w:pStyle w:val="SE"/>
              <w:jc w:val="center"/>
            </w:pPr>
            <w:r w:rsidRPr="00D74BC8">
              <w:rPr>
                <w:rFonts w:hint="eastAsia"/>
              </w:rPr>
              <w:t>0.988</w:t>
            </w:r>
          </w:p>
        </w:tc>
        <w:tc>
          <w:tcPr>
            <w:tcW w:w="985" w:type="dxa"/>
            <w:tcBorders>
              <w:top w:val="single" w:sz="12" w:space="0" w:color="auto"/>
              <w:left w:val="nil"/>
              <w:bottom w:val="nil"/>
              <w:right w:val="nil"/>
            </w:tcBorders>
            <w:noWrap/>
            <w:vAlign w:val="center"/>
            <w:hideMark/>
          </w:tcPr>
          <w:p w14:paraId="4878E7E1" w14:textId="77777777" w:rsidR="00B152BF" w:rsidRPr="00D74BC8" w:rsidRDefault="00B152BF" w:rsidP="000421F7">
            <w:pPr>
              <w:pStyle w:val="SE"/>
              <w:jc w:val="center"/>
            </w:pPr>
            <w:r w:rsidRPr="00D74BC8">
              <w:rPr>
                <w:rFonts w:hint="eastAsia"/>
              </w:rPr>
              <w:t>1.295</w:t>
            </w:r>
          </w:p>
        </w:tc>
        <w:tc>
          <w:tcPr>
            <w:tcW w:w="935" w:type="dxa"/>
            <w:tcBorders>
              <w:top w:val="single" w:sz="12" w:space="0" w:color="auto"/>
              <w:left w:val="nil"/>
              <w:bottom w:val="nil"/>
              <w:right w:val="nil"/>
            </w:tcBorders>
            <w:noWrap/>
            <w:vAlign w:val="center"/>
            <w:hideMark/>
          </w:tcPr>
          <w:p w14:paraId="61648EB5" w14:textId="77777777" w:rsidR="00B152BF" w:rsidRPr="00D74BC8" w:rsidRDefault="00B152BF" w:rsidP="000421F7">
            <w:pPr>
              <w:pStyle w:val="SE"/>
              <w:jc w:val="center"/>
            </w:pPr>
            <w:r w:rsidRPr="00D74BC8">
              <w:rPr>
                <w:rFonts w:hint="eastAsia"/>
              </w:rPr>
              <w:t>0.99</w:t>
            </w:r>
            <w:r>
              <w:t>0</w:t>
            </w:r>
          </w:p>
        </w:tc>
        <w:tc>
          <w:tcPr>
            <w:tcW w:w="1219" w:type="dxa"/>
            <w:tcBorders>
              <w:top w:val="single" w:sz="12" w:space="0" w:color="auto"/>
              <w:left w:val="nil"/>
              <w:bottom w:val="nil"/>
              <w:right w:val="nil"/>
            </w:tcBorders>
            <w:noWrap/>
            <w:vAlign w:val="center"/>
            <w:hideMark/>
          </w:tcPr>
          <w:p w14:paraId="69C3AC23" w14:textId="77777777" w:rsidR="00B152BF" w:rsidRPr="00D74BC8" w:rsidRDefault="00B152BF" w:rsidP="000421F7">
            <w:pPr>
              <w:pStyle w:val="SE"/>
              <w:jc w:val="center"/>
            </w:pPr>
            <w:r w:rsidRPr="00D74BC8">
              <w:rPr>
                <w:rFonts w:hint="eastAsia"/>
              </w:rPr>
              <w:t>1.34</w:t>
            </w:r>
            <w:r>
              <w:t>0</w:t>
            </w:r>
          </w:p>
        </w:tc>
      </w:tr>
      <w:tr w:rsidR="00B152BF" w:rsidRPr="00D74BC8" w14:paraId="4BEB45EF" w14:textId="77777777" w:rsidTr="000421F7">
        <w:trPr>
          <w:trHeight w:val="170"/>
          <w:jc w:val="center"/>
        </w:trPr>
        <w:tc>
          <w:tcPr>
            <w:tcW w:w="1094" w:type="dxa"/>
            <w:tcBorders>
              <w:top w:val="nil"/>
              <w:left w:val="nil"/>
              <w:bottom w:val="nil"/>
              <w:right w:val="nil"/>
            </w:tcBorders>
            <w:noWrap/>
            <w:vAlign w:val="center"/>
            <w:hideMark/>
          </w:tcPr>
          <w:p w14:paraId="7A971B8F" w14:textId="77777777" w:rsidR="00B152BF" w:rsidRPr="00D74BC8" w:rsidRDefault="00B152BF" w:rsidP="000421F7">
            <w:pPr>
              <w:pStyle w:val="SE"/>
              <w:jc w:val="center"/>
            </w:pPr>
            <w:r w:rsidRPr="00D74BC8">
              <w:rPr>
                <w:rFonts w:hint="eastAsia"/>
              </w:rPr>
              <w:t>2</w:t>
            </w:r>
          </w:p>
        </w:tc>
        <w:tc>
          <w:tcPr>
            <w:tcW w:w="935" w:type="dxa"/>
            <w:tcBorders>
              <w:top w:val="nil"/>
              <w:left w:val="nil"/>
              <w:bottom w:val="nil"/>
              <w:right w:val="nil"/>
            </w:tcBorders>
            <w:noWrap/>
            <w:vAlign w:val="center"/>
            <w:hideMark/>
          </w:tcPr>
          <w:p w14:paraId="120926D3" w14:textId="77777777" w:rsidR="00B152BF" w:rsidRPr="00D74BC8" w:rsidRDefault="00B152BF" w:rsidP="000421F7">
            <w:pPr>
              <w:pStyle w:val="SE"/>
              <w:jc w:val="center"/>
            </w:pPr>
            <w:r w:rsidRPr="00D74BC8">
              <w:rPr>
                <w:rFonts w:hint="eastAsia"/>
              </w:rPr>
              <w:t>0.987</w:t>
            </w:r>
          </w:p>
        </w:tc>
        <w:tc>
          <w:tcPr>
            <w:tcW w:w="985" w:type="dxa"/>
            <w:tcBorders>
              <w:top w:val="nil"/>
              <w:left w:val="nil"/>
              <w:bottom w:val="nil"/>
              <w:right w:val="nil"/>
            </w:tcBorders>
            <w:noWrap/>
            <w:vAlign w:val="center"/>
            <w:hideMark/>
          </w:tcPr>
          <w:p w14:paraId="04233975" w14:textId="77777777" w:rsidR="00B152BF" w:rsidRPr="00D74BC8" w:rsidRDefault="00B152BF" w:rsidP="000421F7">
            <w:pPr>
              <w:pStyle w:val="SE"/>
              <w:jc w:val="center"/>
            </w:pPr>
            <w:r w:rsidRPr="00D74BC8">
              <w:rPr>
                <w:rFonts w:hint="eastAsia"/>
              </w:rPr>
              <w:t>1.385</w:t>
            </w:r>
          </w:p>
        </w:tc>
        <w:tc>
          <w:tcPr>
            <w:tcW w:w="935" w:type="dxa"/>
            <w:tcBorders>
              <w:top w:val="nil"/>
              <w:left w:val="nil"/>
              <w:bottom w:val="nil"/>
              <w:right w:val="nil"/>
            </w:tcBorders>
            <w:noWrap/>
            <w:vAlign w:val="center"/>
            <w:hideMark/>
          </w:tcPr>
          <w:p w14:paraId="565FF7F2"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3AB7F2D4" w14:textId="77777777" w:rsidR="00B152BF" w:rsidRPr="00D74BC8" w:rsidRDefault="00B152BF" w:rsidP="000421F7">
            <w:pPr>
              <w:pStyle w:val="SE"/>
              <w:jc w:val="center"/>
            </w:pPr>
            <w:r w:rsidRPr="00D74BC8">
              <w:rPr>
                <w:rFonts w:hint="eastAsia"/>
              </w:rPr>
              <w:t>1.32</w:t>
            </w:r>
            <w:r>
              <w:t>0</w:t>
            </w:r>
          </w:p>
        </w:tc>
        <w:tc>
          <w:tcPr>
            <w:tcW w:w="935" w:type="dxa"/>
            <w:tcBorders>
              <w:top w:val="nil"/>
              <w:left w:val="nil"/>
              <w:bottom w:val="nil"/>
              <w:right w:val="nil"/>
            </w:tcBorders>
            <w:noWrap/>
            <w:vAlign w:val="center"/>
            <w:hideMark/>
          </w:tcPr>
          <w:p w14:paraId="3DEB88C8"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nil"/>
              <w:right w:val="nil"/>
            </w:tcBorders>
            <w:noWrap/>
            <w:vAlign w:val="center"/>
            <w:hideMark/>
          </w:tcPr>
          <w:p w14:paraId="0FEB2B5D" w14:textId="77777777" w:rsidR="00B152BF" w:rsidRPr="00D74BC8" w:rsidRDefault="00B152BF" w:rsidP="000421F7">
            <w:pPr>
              <w:pStyle w:val="SE"/>
              <w:jc w:val="center"/>
            </w:pPr>
            <w:r w:rsidRPr="00D74BC8">
              <w:rPr>
                <w:rFonts w:hint="eastAsia"/>
              </w:rPr>
              <w:t>1.228</w:t>
            </w:r>
          </w:p>
        </w:tc>
      </w:tr>
      <w:tr w:rsidR="00B152BF" w:rsidRPr="00D74BC8" w14:paraId="386B3708" w14:textId="77777777" w:rsidTr="000421F7">
        <w:trPr>
          <w:trHeight w:val="170"/>
          <w:jc w:val="center"/>
        </w:trPr>
        <w:tc>
          <w:tcPr>
            <w:tcW w:w="1094" w:type="dxa"/>
            <w:tcBorders>
              <w:top w:val="nil"/>
              <w:left w:val="nil"/>
              <w:bottom w:val="nil"/>
              <w:right w:val="nil"/>
            </w:tcBorders>
            <w:noWrap/>
            <w:vAlign w:val="center"/>
            <w:hideMark/>
          </w:tcPr>
          <w:p w14:paraId="1BE6AFAD" w14:textId="77777777" w:rsidR="00B152BF" w:rsidRPr="00D74BC8" w:rsidRDefault="00B152BF" w:rsidP="000421F7">
            <w:pPr>
              <w:pStyle w:val="SE"/>
              <w:jc w:val="center"/>
            </w:pPr>
            <w:r w:rsidRPr="00D74BC8">
              <w:rPr>
                <w:rFonts w:hint="eastAsia"/>
              </w:rPr>
              <w:t>3</w:t>
            </w:r>
          </w:p>
        </w:tc>
        <w:tc>
          <w:tcPr>
            <w:tcW w:w="935" w:type="dxa"/>
            <w:tcBorders>
              <w:top w:val="nil"/>
              <w:left w:val="nil"/>
              <w:bottom w:val="nil"/>
              <w:right w:val="nil"/>
            </w:tcBorders>
            <w:noWrap/>
            <w:vAlign w:val="center"/>
            <w:hideMark/>
          </w:tcPr>
          <w:p w14:paraId="7BEE4F1E"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05E38D9" w14:textId="77777777" w:rsidR="00B152BF" w:rsidRPr="00D74BC8" w:rsidRDefault="00B152BF" w:rsidP="000421F7">
            <w:pPr>
              <w:pStyle w:val="SE"/>
              <w:jc w:val="center"/>
            </w:pPr>
            <w:r w:rsidRPr="00D74BC8">
              <w:rPr>
                <w:rFonts w:hint="eastAsia"/>
              </w:rPr>
              <w:t>1.295</w:t>
            </w:r>
          </w:p>
        </w:tc>
        <w:tc>
          <w:tcPr>
            <w:tcW w:w="935" w:type="dxa"/>
            <w:tcBorders>
              <w:top w:val="nil"/>
              <w:left w:val="nil"/>
              <w:bottom w:val="nil"/>
              <w:right w:val="nil"/>
            </w:tcBorders>
            <w:noWrap/>
            <w:vAlign w:val="center"/>
            <w:hideMark/>
          </w:tcPr>
          <w:p w14:paraId="39B7958E"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2F12F52" w14:textId="77777777" w:rsidR="00B152BF" w:rsidRPr="00D74BC8" w:rsidRDefault="00B152BF" w:rsidP="000421F7">
            <w:pPr>
              <w:pStyle w:val="SE"/>
              <w:jc w:val="center"/>
            </w:pPr>
            <w:r w:rsidRPr="00D74BC8">
              <w:rPr>
                <w:rFonts w:hint="eastAsia"/>
              </w:rPr>
              <w:t>1.289</w:t>
            </w:r>
          </w:p>
        </w:tc>
        <w:tc>
          <w:tcPr>
            <w:tcW w:w="935" w:type="dxa"/>
            <w:tcBorders>
              <w:top w:val="nil"/>
              <w:left w:val="nil"/>
              <w:bottom w:val="nil"/>
              <w:right w:val="nil"/>
            </w:tcBorders>
            <w:noWrap/>
            <w:vAlign w:val="center"/>
            <w:hideMark/>
          </w:tcPr>
          <w:p w14:paraId="09B130A3"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nil"/>
              <w:right w:val="nil"/>
            </w:tcBorders>
            <w:noWrap/>
            <w:vAlign w:val="center"/>
            <w:hideMark/>
          </w:tcPr>
          <w:p w14:paraId="6DA39A81" w14:textId="77777777" w:rsidR="00B152BF" w:rsidRPr="00D74BC8" w:rsidRDefault="00B152BF" w:rsidP="000421F7">
            <w:pPr>
              <w:pStyle w:val="SE"/>
              <w:jc w:val="center"/>
            </w:pPr>
            <w:r w:rsidRPr="00D74BC8">
              <w:rPr>
                <w:rFonts w:hint="eastAsia"/>
              </w:rPr>
              <w:t>1.308</w:t>
            </w:r>
          </w:p>
        </w:tc>
      </w:tr>
      <w:tr w:rsidR="00B152BF" w:rsidRPr="00D74BC8" w14:paraId="17655CCB" w14:textId="77777777" w:rsidTr="000421F7">
        <w:trPr>
          <w:trHeight w:val="170"/>
          <w:jc w:val="center"/>
        </w:trPr>
        <w:tc>
          <w:tcPr>
            <w:tcW w:w="1094" w:type="dxa"/>
            <w:tcBorders>
              <w:top w:val="nil"/>
              <w:left w:val="nil"/>
              <w:bottom w:val="nil"/>
              <w:right w:val="nil"/>
            </w:tcBorders>
            <w:noWrap/>
            <w:vAlign w:val="center"/>
            <w:hideMark/>
          </w:tcPr>
          <w:p w14:paraId="042B049A" w14:textId="77777777" w:rsidR="00B152BF" w:rsidRPr="00D74BC8" w:rsidRDefault="00B152BF" w:rsidP="000421F7">
            <w:pPr>
              <w:pStyle w:val="SE"/>
              <w:jc w:val="center"/>
            </w:pPr>
            <w:r w:rsidRPr="00D74BC8">
              <w:rPr>
                <w:rFonts w:hint="eastAsia"/>
              </w:rPr>
              <w:t>4</w:t>
            </w:r>
          </w:p>
        </w:tc>
        <w:tc>
          <w:tcPr>
            <w:tcW w:w="935" w:type="dxa"/>
            <w:tcBorders>
              <w:top w:val="nil"/>
              <w:left w:val="nil"/>
              <w:bottom w:val="nil"/>
              <w:right w:val="nil"/>
            </w:tcBorders>
            <w:noWrap/>
            <w:vAlign w:val="center"/>
            <w:hideMark/>
          </w:tcPr>
          <w:p w14:paraId="015C417F" w14:textId="77777777" w:rsidR="00B152BF" w:rsidRPr="00D74BC8" w:rsidRDefault="00B152BF" w:rsidP="000421F7">
            <w:pPr>
              <w:pStyle w:val="SE"/>
              <w:jc w:val="center"/>
            </w:pPr>
            <w:r w:rsidRPr="00D74BC8">
              <w:rPr>
                <w:rFonts w:hint="eastAsia"/>
              </w:rPr>
              <w:t>0.99</w:t>
            </w:r>
            <w:r>
              <w:t>0</w:t>
            </w:r>
          </w:p>
        </w:tc>
        <w:tc>
          <w:tcPr>
            <w:tcW w:w="985" w:type="dxa"/>
            <w:tcBorders>
              <w:top w:val="nil"/>
              <w:left w:val="nil"/>
              <w:bottom w:val="nil"/>
              <w:right w:val="nil"/>
            </w:tcBorders>
            <w:noWrap/>
            <w:vAlign w:val="center"/>
            <w:hideMark/>
          </w:tcPr>
          <w:p w14:paraId="4B49456E" w14:textId="77777777" w:rsidR="00B152BF" w:rsidRPr="00D74BC8" w:rsidRDefault="00B152BF" w:rsidP="000421F7">
            <w:pPr>
              <w:pStyle w:val="SE"/>
              <w:jc w:val="center"/>
            </w:pPr>
            <w:r w:rsidRPr="00D74BC8">
              <w:rPr>
                <w:rFonts w:hint="eastAsia"/>
              </w:rPr>
              <w:t>1.264</w:t>
            </w:r>
          </w:p>
        </w:tc>
        <w:tc>
          <w:tcPr>
            <w:tcW w:w="935" w:type="dxa"/>
            <w:tcBorders>
              <w:top w:val="nil"/>
              <w:left w:val="nil"/>
              <w:bottom w:val="nil"/>
              <w:right w:val="nil"/>
            </w:tcBorders>
            <w:noWrap/>
            <w:vAlign w:val="center"/>
            <w:hideMark/>
          </w:tcPr>
          <w:p w14:paraId="54F971D1" w14:textId="77777777" w:rsidR="00B152BF" w:rsidRPr="00D74BC8" w:rsidRDefault="00B152BF" w:rsidP="000421F7">
            <w:pPr>
              <w:pStyle w:val="SE"/>
              <w:jc w:val="center"/>
            </w:pPr>
            <w:r w:rsidRPr="00D74BC8">
              <w:rPr>
                <w:rFonts w:hint="eastAsia"/>
              </w:rPr>
              <w:t>0.99</w:t>
            </w:r>
            <w:r>
              <w:t>0</w:t>
            </w:r>
          </w:p>
        </w:tc>
        <w:tc>
          <w:tcPr>
            <w:tcW w:w="985" w:type="dxa"/>
            <w:tcBorders>
              <w:top w:val="nil"/>
              <w:left w:val="nil"/>
              <w:bottom w:val="nil"/>
              <w:right w:val="nil"/>
            </w:tcBorders>
            <w:noWrap/>
            <w:vAlign w:val="center"/>
            <w:hideMark/>
          </w:tcPr>
          <w:p w14:paraId="0090309A" w14:textId="77777777" w:rsidR="00B152BF" w:rsidRPr="00D74BC8" w:rsidRDefault="00B152BF" w:rsidP="000421F7">
            <w:pPr>
              <w:pStyle w:val="SE"/>
              <w:jc w:val="center"/>
            </w:pPr>
            <w:r w:rsidRPr="00D74BC8">
              <w:rPr>
                <w:rFonts w:hint="eastAsia"/>
              </w:rPr>
              <w:t>1.263</w:t>
            </w:r>
          </w:p>
        </w:tc>
        <w:tc>
          <w:tcPr>
            <w:tcW w:w="935" w:type="dxa"/>
            <w:tcBorders>
              <w:top w:val="nil"/>
              <w:left w:val="nil"/>
              <w:bottom w:val="nil"/>
              <w:right w:val="nil"/>
            </w:tcBorders>
            <w:noWrap/>
            <w:vAlign w:val="center"/>
            <w:hideMark/>
          </w:tcPr>
          <w:p w14:paraId="36A536F9" w14:textId="77777777" w:rsidR="00B152BF" w:rsidRPr="00D74BC8" w:rsidRDefault="00B152BF" w:rsidP="000421F7">
            <w:pPr>
              <w:pStyle w:val="SE"/>
              <w:jc w:val="center"/>
            </w:pPr>
            <w:r w:rsidRPr="00D74BC8">
              <w:rPr>
                <w:rFonts w:hint="eastAsia"/>
              </w:rPr>
              <w:t>0.986</w:t>
            </w:r>
          </w:p>
        </w:tc>
        <w:tc>
          <w:tcPr>
            <w:tcW w:w="1219" w:type="dxa"/>
            <w:tcBorders>
              <w:top w:val="nil"/>
              <w:left w:val="nil"/>
              <w:bottom w:val="nil"/>
              <w:right w:val="nil"/>
            </w:tcBorders>
            <w:noWrap/>
            <w:vAlign w:val="center"/>
            <w:hideMark/>
          </w:tcPr>
          <w:p w14:paraId="7B3ABCAE" w14:textId="77777777" w:rsidR="00B152BF" w:rsidRPr="00D74BC8" w:rsidRDefault="00B152BF" w:rsidP="000421F7">
            <w:pPr>
              <w:pStyle w:val="SE"/>
              <w:jc w:val="center"/>
            </w:pPr>
            <w:r w:rsidRPr="00D74BC8">
              <w:rPr>
                <w:rFonts w:hint="eastAsia"/>
              </w:rPr>
              <w:t>1.413</w:t>
            </w:r>
          </w:p>
        </w:tc>
      </w:tr>
      <w:tr w:rsidR="00B152BF" w:rsidRPr="00D74BC8" w14:paraId="5A73CB2A" w14:textId="77777777" w:rsidTr="000421F7">
        <w:trPr>
          <w:trHeight w:val="170"/>
          <w:jc w:val="center"/>
        </w:trPr>
        <w:tc>
          <w:tcPr>
            <w:tcW w:w="1094" w:type="dxa"/>
            <w:tcBorders>
              <w:top w:val="nil"/>
              <w:left w:val="nil"/>
              <w:bottom w:val="nil"/>
              <w:right w:val="nil"/>
            </w:tcBorders>
            <w:noWrap/>
            <w:vAlign w:val="center"/>
            <w:hideMark/>
          </w:tcPr>
          <w:p w14:paraId="26A59BB5" w14:textId="77777777" w:rsidR="00B152BF" w:rsidRPr="00D74BC8" w:rsidRDefault="00B152BF" w:rsidP="000421F7">
            <w:pPr>
              <w:pStyle w:val="SE"/>
              <w:jc w:val="center"/>
            </w:pPr>
            <w:r w:rsidRPr="00D74BC8">
              <w:rPr>
                <w:rFonts w:hint="eastAsia"/>
              </w:rPr>
              <w:t>5</w:t>
            </w:r>
          </w:p>
        </w:tc>
        <w:tc>
          <w:tcPr>
            <w:tcW w:w="935" w:type="dxa"/>
            <w:tcBorders>
              <w:top w:val="nil"/>
              <w:left w:val="nil"/>
              <w:bottom w:val="nil"/>
              <w:right w:val="nil"/>
            </w:tcBorders>
            <w:noWrap/>
            <w:vAlign w:val="center"/>
            <w:hideMark/>
          </w:tcPr>
          <w:p w14:paraId="3A533EEE" w14:textId="77777777" w:rsidR="00B152BF" w:rsidRPr="00D74BC8" w:rsidRDefault="00B152BF" w:rsidP="000421F7">
            <w:pPr>
              <w:pStyle w:val="SE"/>
              <w:jc w:val="center"/>
            </w:pPr>
            <w:r w:rsidRPr="00D74BC8">
              <w:rPr>
                <w:rFonts w:hint="eastAsia"/>
              </w:rPr>
              <w:t>0.99</w:t>
            </w:r>
            <w:r>
              <w:t>0</w:t>
            </w:r>
          </w:p>
        </w:tc>
        <w:tc>
          <w:tcPr>
            <w:tcW w:w="985" w:type="dxa"/>
            <w:tcBorders>
              <w:top w:val="nil"/>
              <w:left w:val="nil"/>
              <w:bottom w:val="nil"/>
              <w:right w:val="nil"/>
            </w:tcBorders>
            <w:noWrap/>
            <w:vAlign w:val="center"/>
            <w:hideMark/>
          </w:tcPr>
          <w:p w14:paraId="26A1F193" w14:textId="77777777" w:rsidR="00B152BF" w:rsidRPr="00D74BC8" w:rsidRDefault="00B152BF" w:rsidP="000421F7">
            <w:pPr>
              <w:pStyle w:val="SE"/>
              <w:jc w:val="center"/>
            </w:pPr>
            <w:r w:rsidRPr="00D74BC8">
              <w:rPr>
                <w:rFonts w:hint="eastAsia"/>
              </w:rPr>
              <w:t>1.254</w:t>
            </w:r>
          </w:p>
        </w:tc>
        <w:tc>
          <w:tcPr>
            <w:tcW w:w="935" w:type="dxa"/>
            <w:tcBorders>
              <w:top w:val="nil"/>
              <w:left w:val="nil"/>
              <w:bottom w:val="nil"/>
              <w:right w:val="nil"/>
            </w:tcBorders>
            <w:noWrap/>
            <w:vAlign w:val="center"/>
            <w:hideMark/>
          </w:tcPr>
          <w:p w14:paraId="2DBD6853"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657FC69" w14:textId="77777777" w:rsidR="00B152BF" w:rsidRPr="00D74BC8" w:rsidRDefault="00B152BF" w:rsidP="000421F7">
            <w:pPr>
              <w:pStyle w:val="SE"/>
              <w:jc w:val="center"/>
            </w:pPr>
            <w:r w:rsidRPr="00D74BC8">
              <w:rPr>
                <w:rFonts w:hint="eastAsia"/>
              </w:rPr>
              <w:t>1.313</w:t>
            </w:r>
          </w:p>
        </w:tc>
        <w:tc>
          <w:tcPr>
            <w:tcW w:w="935" w:type="dxa"/>
            <w:tcBorders>
              <w:top w:val="nil"/>
              <w:left w:val="nil"/>
              <w:bottom w:val="nil"/>
              <w:right w:val="nil"/>
            </w:tcBorders>
            <w:noWrap/>
            <w:vAlign w:val="center"/>
            <w:hideMark/>
          </w:tcPr>
          <w:p w14:paraId="087B3432" w14:textId="77777777" w:rsidR="00B152BF" w:rsidRPr="00D74BC8" w:rsidRDefault="00B152BF" w:rsidP="000421F7">
            <w:pPr>
              <w:pStyle w:val="SE"/>
              <w:jc w:val="center"/>
            </w:pPr>
            <w:r w:rsidRPr="00D74BC8">
              <w:rPr>
                <w:rFonts w:hint="eastAsia"/>
              </w:rPr>
              <w:t>0.987</w:t>
            </w:r>
          </w:p>
        </w:tc>
        <w:tc>
          <w:tcPr>
            <w:tcW w:w="1219" w:type="dxa"/>
            <w:tcBorders>
              <w:top w:val="nil"/>
              <w:left w:val="nil"/>
              <w:bottom w:val="nil"/>
              <w:right w:val="nil"/>
            </w:tcBorders>
            <w:noWrap/>
            <w:vAlign w:val="center"/>
            <w:hideMark/>
          </w:tcPr>
          <w:p w14:paraId="798E12CA" w14:textId="77777777" w:rsidR="00B152BF" w:rsidRPr="00D74BC8" w:rsidRDefault="00B152BF" w:rsidP="000421F7">
            <w:pPr>
              <w:pStyle w:val="SE"/>
              <w:jc w:val="center"/>
            </w:pPr>
            <w:r w:rsidRPr="00D74BC8">
              <w:rPr>
                <w:rFonts w:hint="eastAsia"/>
              </w:rPr>
              <w:t>1.37</w:t>
            </w:r>
            <w:r>
              <w:t>0</w:t>
            </w:r>
          </w:p>
        </w:tc>
      </w:tr>
      <w:tr w:rsidR="00B152BF" w:rsidRPr="00D74BC8" w14:paraId="3FC3EBB0" w14:textId="77777777" w:rsidTr="000421F7">
        <w:trPr>
          <w:trHeight w:val="170"/>
          <w:jc w:val="center"/>
        </w:trPr>
        <w:tc>
          <w:tcPr>
            <w:tcW w:w="1094" w:type="dxa"/>
            <w:tcBorders>
              <w:top w:val="nil"/>
              <w:left w:val="nil"/>
              <w:bottom w:val="nil"/>
              <w:right w:val="nil"/>
            </w:tcBorders>
            <w:noWrap/>
            <w:vAlign w:val="center"/>
            <w:hideMark/>
          </w:tcPr>
          <w:p w14:paraId="2745E6CC" w14:textId="77777777" w:rsidR="00B152BF" w:rsidRPr="00D74BC8" w:rsidRDefault="00B152BF" w:rsidP="000421F7">
            <w:pPr>
              <w:pStyle w:val="SE"/>
              <w:jc w:val="center"/>
            </w:pPr>
            <w:r w:rsidRPr="00D74BC8">
              <w:rPr>
                <w:rFonts w:hint="eastAsia"/>
              </w:rPr>
              <w:t>6</w:t>
            </w:r>
          </w:p>
        </w:tc>
        <w:tc>
          <w:tcPr>
            <w:tcW w:w="935" w:type="dxa"/>
            <w:tcBorders>
              <w:top w:val="nil"/>
              <w:left w:val="nil"/>
              <w:bottom w:val="nil"/>
              <w:right w:val="nil"/>
            </w:tcBorders>
            <w:noWrap/>
            <w:vAlign w:val="center"/>
            <w:hideMark/>
          </w:tcPr>
          <w:p w14:paraId="3FB3E019"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72A8FD90" w14:textId="77777777" w:rsidR="00B152BF" w:rsidRPr="00D74BC8" w:rsidRDefault="00B152BF" w:rsidP="000421F7">
            <w:pPr>
              <w:pStyle w:val="SE"/>
              <w:jc w:val="center"/>
            </w:pPr>
            <w:r w:rsidRPr="00D74BC8">
              <w:rPr>
                <w:rFonts w:hint="eastAsia"/>
              </w:rPr>
              <w:t>1.303</w:t>
            </w:r>
          </w:p>
        </w:tc>
        <w:tc>
          <w:tcPr>
            <w:tcW w:w="935" w:type="dxa"/>
            <w:tcBorders>
              <w:top w:val="nil"/>
              <w:left w:val="nil"/>
              <w:bottom w:val="nil"/>
              <w:right w:val="nil"/>
            </w:tcBorders>
            <w:noWrap/>
            <w:vAlign w:val="center"/>
            <w:hideMark/>
          </w:tcPr>
          <w:p w14:paraId="58147F63"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2567DF65" w14:textId="77777777" w:rsidR="00B152BF" w:rsidRPr="00D74BC8" w:rsidRDefault="00B152BF" w:rsidP="000421F7">
            <w:pPr>
              <w:pStyle w:val="SE"/>
              <w:jc w:val="center"/>
            </w:pPr>
            <w:r w:rsidRPr="00D74BC8">
              <w:rPr>
                <w:rFonts w:hint="eastAsia"/>
              </w:rPr>
              <w:t>1.331</w:t>
            </w:r>
          </w:p>
        </w:tc>
        <w:tc>
          <w:tcPr>
            <w:tcW w:w="935" w:type="dxa"/>
            <w:tcBorders>
              <w:top w:val="nil"/>
              <w:left w:val="nil"/>
              <w:bottom w:val="nil"/>
              <w:right w:val="nil"/>
            </w:tcBorders>
            <w:noWrap/>
            <w:vAlign w:val="center"/>
            <w:hideMark/>
          </w:tcPr>
          <w:p w14:paraId="1CF1E4C9" w14:textId="77777777" w:rsidR="00B152BF" w:rsidRPr="00D74BC8" w:rsidRDefault="00B152BF" w:rsidP="000421F7">
            <w:pPr>
              <w:pStyle w:val="SE"/>
              <w:jc w:val="center"/>
            </w:pPr>
            <w:r w:rsidRPr="00D74BC8">
              <w:rPr>
                <w:rFonts w:hint="eastAsia"/>
              </w:rPr>
              <w:t>0.988</w:t>
            </w:r>
          </w:p>
        </w:tc>
        <w:tc>
          <w:tcPr>
            <w:tcW w:w="1219" w:type="dxa"/>
            <w:tcBorders>
              <w:top w:val="nil"/>
              <w:left w:val="nil"/>
              <w:bottom w:val="nil"/>
              <w:right w:val="nil"/>
            </w:tcBorders>
            <w:noWrap/>
            <w:vAlign w:val="center"/>
            <w:hideMark/>
          </w:tcPr>
          <w:p w14:paraId="06E2A440" w14:textId="77777777" w:rsidR="00B152BF" w:rsidRPr="00D74BC8" w:rsidRDefault="00B152BF" w:rsidP="000421F7">
            <w:pPr>
              <w:pStyle w:val="SE"/>
              <w:jc w:val="center"/>
            </w:pPr>
            <w:r w:rsidRPr="00D74BC8">
              <w:rPr>
                <w:rFonts w:hint="eastAsia"/>
              </w:rPr>
              <w:t>1.244</w:t>
            </w:r>
          </w:p>
        </w:tc>
      </w:tr>
      <w:tr w:rsidR="00B152BF" w:rsidRPr="00D74BC8" w14:paraId="3798126D" w14:textId="77777777" w:rsidTr="000421F7">
        <w:trPr>
          <w:trHeight w:val="170"/>
          <w:jc w:val="center"/>
        </w:trPr>
        <w:tc>
          <w:tcPr>
            <w:tcW w:w="1094" w:type="dxa"/>
            <w:tcBorders>
              <w:top w:val="nil"/>
              <w:left w:val="nil"/>
              <w:bottom w:val="nil"/>
              <w:right w:val="nil"/>
            </w:tcBorders>
            <w:noWrap/>
            <w:vAlign w:val="center"/>
            <w:hideMark/>
          </w:tcPr>
          <w:p w14:paraId="5A35A0DE" w14:textId="77777777" w:rsidR="00B152BF" w:rsidRPr="00D74BC8" w:rsidRDefault="00B152BF" w:rsidP="000421F7">
            <w:pPr>
              <w:pStyle w:val="SE"/>
              <w:jc w:val="center"/>
            </w:pPr>
            <w:r w:rsidRPr="00D74BC8">
              <w:rPr>
                <w:rFonts w:hint="eastAsia"/>
              </w:rPr>
              <w:t>7</w:t>
            </w:r>
          </w:p>
        </w:tc>
        <w:tc>
          <w:tcPr>
            <w:tcW w:w="935" w:type="dxa"/>
            <w:tcBorders>
              <w:top w:val="nil"/>
              <w:left w:val="nil"/>
              <w:bottom w:val="nil"/>
              <w:right w:val="nil"/>
            </w:tcBorders>
            <w:noWrap/>
            <w:vAlign w:val="center"/>
            <w:hideMark/>
          </w:tcPr>
          <w:p w14:paraId="56694DFF"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20E21850" w14:textId="77777777" w:rsidR="00B152BF" w:rsidRPr="00D74BC8" w:rsidRDefault="00B152BF" w:rsidP="000421F7">
            <w:pPr>
              <w:pStyle w:val="SE"/>
              <w:jc w:val="center"/>
            </w:pPr>
            <w:r w:rsidRPr="00D74BC8">
              <w:rPr>
                <w:rFonts w:hint="eastAsia"/>
              </w:rPr>
              <w:t>1.332</w:t>
            </w:r>
          </w:p>
        </w:tc>
        <w:tc>
          <w:tcPr>
            <w:tcW w:w="935" w:type="dxa"/>
            <w:tcBorders>
              <w:top w:val="nil"/>
              <w:left w:val="nil"/>
              <w:bottom w:val="nil"/>
              <w:right w:val="nil"/>
            </w:tcBorders>
            <w:noWrap/>
            <w:vAlign w:val="center"/>
            <w:hideMark/>
          </w:tcPr>
          <w:p w14:paraId="1CCB8563"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46C8F604" w14:textId="77777777" w:rsidR="00B152BF" w:rsidRPr="00D74BC8" w:rsidRDefault="00B152BF" w:rsidP="000421F7">
            <w:pPr>
              <w:pStyle w:val="SE"/>
              <w:jc w:val="center"/>
            </w:pPr>
            <w:r w:rsidRPr="00D74BC8">
              <w:rPr>
                <w:rFonts w:hint="eastAsia"/>
              </w:rPr>
              <w:t>1.352</w:t>
            </w:r>
          </w:p>
        </w:tc>
        <w:tc>
          <w:tcPr>
            <w:tcW w:w="935" w:type="dxa"/>
            <w:tcBorders>
              <w:top w:val="nil"/>
              <w:left w:val="nil"/>
              <w:bottom w:val="nil"/>
              <w:right w:val="nil"/>
            </w:tcBorders>
            <w:noWrap/>
            <w:vAlign w:val="center"/>
            <w:hideMark/>
          </w:tcPr>
          <w:p w14:paraId="2692C322" w14:textId="77777777" w:rsidR="00B152BF" w:rsidRPr="00D74BC8" w:rsidRDefault="00B152BF" w:rsidP="000421F7">
            <w:pPr>
              <w:pStyle w:val="SE"/>
              <w:jc w:val="center"/>
            </w:pPr>
            <w:r w:rsidRPr="00D74BC8">
              <w:rPr>
                <w:rFonts w:hint="eastAsia"/>
              </w:rPr>
              <w:t>0.992</w:t>
            </w:r>
          </w:p>
        </w:tc>
        <w:tc>
          <w:tcPr>
            <w:tcW w:w="1219" w:type="dxa"/>
            <w:tcBorders>
              <w:top w:val="nil"/>
              <w:left w:val="nil"/>
              <w:bottom w:val="nil"/>
              <w:right w:val="nil"/>
            </w:tcBorders>
            <w:noWrap/>
            <w:vAlign w:val="center"/>
            <w:hideMark/>
          </w:tcPr>
          <w:p w14:paraId="6754B45C" w14:textId="77777777" w:rsidR="00B152BF" w:rsidRPr="00D74BC8" w:rsidRDefault="00B152BF" w:rsidP="000421F7">
            <w:pPr>
              <w:pStyle w:val="SE"/>
              <w:jc w:val="center"/>
            </w:pPr>
            <w:r w:rsidRPr="00D74BC8">
              <w:rPr>
                <w:rFonts w:hint="eastAsia"/>
              </w:rPr>
              <w:t>1.095</w:t>
            </w:r>
          </w:p>
        </w:tc>
      </w:tr>
      <w:tr w:rsidR="00B152BF" w:rsidRPr="00D74BC8" w14:paraId="7C249D82" w14:textId="77777777" w:rsidTr="000421F7">
        <w:trPr>
          <w:trHeight w:val="170"/>
          <w:jc w:val="center"/>
        </w:trPr>
        <w:tc>
          <w:tcPr>
            <w:tcW w:w="1094" w:type="dxa"/>
            <w:tcBorders>
              <w:top w:val="nil"/>
              <w:left w:val="nil"/>
              <w:bottom w:val="nil"/>
              <w:right w:val="nil"/>
            </w:tcBorders>
            <w:noWrap/>
            <w:vAlign w:val="center"/>
            <w:hideMark/>
          </w:tcPr>
          <w:p w14:paraId="6007B3BE" w14:textId="77777777" w:rsidR="00B152BF" w:rsidRPr="00D74BC8" w:rsidRDefault="00B152BF" w:rsidP="000421F7">
            <w:pPr>
              <w:pStyle w:val="SE"/>
              <w:jc w:val="center"/>
            </w:pPr>
            <w:r w:rsidRPr="00D74BC8">
              <w:rPr>
                <w:rFonts w:hint="eastAsia"/>
              </w:rPr>
              <w:t>8</w:t>
            </w:r>
          </w:p>
        </w:tc>
        <w:tc>
          <w:tcPr>
            <w:tcW w:w="935" w:type="dxa"/>
            <w:tcBorders>
              <w:top w:val="nil"/>
              <w:left w:val="nil"/>
              <w:bottom w:val="nil"/>
              <w:right w:val="nil"/>
            </w:tcBorders>
            <w:noWrap/>
            <w:vAlign w:val="center"/>
            <w:hideMark/>
          </w:tcPr>
          <w:p w14:paraId="22875931"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3D75661F" w14:textId="77777777" w:rsidR="00B152BF" w:rsidRPr="00D74BC8" w:rsidRDefault="00B152BF" w:rsidP="000421F7">
            <w:pPr>
              <w:pStyle w:val="SE"/>
              <w:jc w:val="center"/>
            </w:pPr>
            <w:r w:rsidRPr="00D74BC8">
              <w:rPr>
                <w:rFonts w:hint="eastAsia"/>
              </w:rPr>
              <w:t>1.253</w:t>
            </w:r>
          </w:p>
        </w:tc>
        <w:tc>
          <w:tcPr>
            <w:tcW w:w="935" w:type="dxa"/>
            <w:tcBorders>
              <w:top w:val="nil"/>
              <w:left w:val="nil"/>
              <w:bottom w:val="nil"/>
              <w:right w:val="nil"/>
            </w:tcBorders>
            <w:noWrap/>
            <w:vAlign w:val="center"/>
            <w:hideMark/>
          </w:tcPr>
          <w:p w14:paraId="5BDB8B60"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107ED318" w14:textId="77777777" w:rsidR="00B152BF" w:rsidRPr="00D74BC8" w:rsidRDefault="00B152BF" w:rsidP="000421F7">
            <w:pPr>
              <w:pStyle w:val="SE"/>
              <w:jc w:val="center"/>
            </w:pPr>
            <w:r w:rsidRPr="00D74BC8">
              <w:rPr>
                <w:rFonts w:hint="eastAsia"/>
              </w:rPr>
              <w:t>1.279</w:t>
            </w:r>
          </w:p>
        </w:tc>
        <w:tc>
          <w:tcPr>
            <w:tcW w:w="935" w:type="dxa"/>
            <w:tcBorders>
              <w:top w:val="nil"/>
              <w:left w:val="nil"/>
              <w:bottom w:val="nil"/>
              <w:right w:val="nil"/>
            </w:tcBorders>
            <w:noWrap/>
            <w:vAlign w:val="center"/>
            <w:hideMark/>
          </w:tcPr>
          <w:p w14:paraId="6C7504CD" w14:textId="77777777" w:rsidR="00B152BF" w:rsidRPr="00D74BC8" w:rsidRDefault="00B152BF" w:rsidP="000421F7">
            <w:pPr>
              <w:pStyle w:val="SE"/>
              <w:jc w:val="center"/>
            </w:pPr>
            <w:r w:rsidRPr="00D74BC8">
              <w:rPr>
                <w:rFonts w:hint="eastAsia"/>
              </w:rPr>
              <w:t>0.989</w:t>
            </w:r>
          </w:p>
        </w:tc>
        <w:tc>
          <w:tcPr>
            <w:tcW w:w="1219" w:type="dxa"/>
            <w:tcBorders>
              <w:top w:val="nil"/>
              <w:left w:val="nil"/>
              <w:bottom w:val="nil"/>
              <w:right w:val="nil"/>
            </w:tcBorders>
            <w:noWrap/>
            <w:vAlign w:val="center"/>
            <w:hideMark/>
          </w:tcPr>
          <w:p w14:paraId="60461871" w14:textId="77777777" w:rsidR="00B152BF" w:rsidRPr="00D74BC8" w:rsidRDefault="00B152BF" w:rsidP="000421F7">
            <w:pPr>
              <w:pStyle w:val="SE"/>
              <w:jc w:val="center"/>
            </w:pPr>
            <w:r w:rsidRPr="00D74BC8">
              <w:rPr>
                <w:rFonts w:hint="eastAsia"/>
              </w:rPr>
              <w:t>1.367</w:t>
            </w:r>
          </w:p>
        </w:tc>
      </w:tr>
      <w:tr w:rsidR="00B152BF" w:rsidRPr="00D74BC8" w14:paraId="7D719D1A" w14:textId="77777777" w:rsidTr="000421F7">
        <w:trPr>
          <w:trHeight w:val="170"/>
          <w:jc w:val="center"/>
        </w:trPr>
        <w:tc>
          <w:tcPr>
            <w:tcW w:w="1094" w:type="dxa"/>
            <w:tcBorders>
              <w:top w:val="nil"/>
              <w:left w:val="nil"/>
              <w:bottom w:val="nil"/>
              <w:right w:val="nil"/>
            </w:tcBorders>
            <w:noWrap/>
            <w:vAlign w:val="center"/>
            <w:hideMark/>
          </w:tcPr>
          <w:p w14:paraId="23BB8B19" w14:textId="77777777" w:rsidR="00B152BF" w:rsidRPr="00D74BC8" w:rsidRDefault="00B152BF" w:rsidP="000421F7">
            <w:pPr>
              <w:pStyle w:val="SE"/>
              <w:jc w:val="center"/>
            </w:pPr>
            <w:r w:rsidRPr="00D74BC8">
              <w:rPr>
                <w:rFonts w:hint="eastAsia"/>
              </w:rPr>
              <w:t>9</w:t>
            </w:r>
          </w:p>
        </w:tc>
        <w:tc>
          <w:tcPr>
            <w:tcW w:w="935" w:type="dxa"/>
            <w:tcBorders>
              <w:top w:val="nil"/>
              <w:left w:val="nil"/>
              <w:bottom w:val="nil"/>
              <w:right w:val="nil"/>
            </w:tcBorders>
            <w:noWrap/>
            <w:vAlign w:val="center"/>
            <w:hideMark/>
          </w:tcPr>
          <w:p w14:paraId="6CD4161F"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1F618D83" w14:textId="77777777" w:rsidR="00B152BF" w:rsidRPr="00D74BC8" w:rsidRDefault="00B152BF" w:rsidP="000421F7">
            <w:pPr>
              <w:pStyle w:val="SE"/>
              <w:jc w:val="center"/>
            </w:pPr>
            <w:r w:rsidRPr="00D74BC8">
              <w:rPr>
                <w:rFonts w:hint="eastAsia"/>
              </w:rPr>
              <w:t>1.304</w:t>
            </w:r>
          </w:p>
        </w:tc>
        <w:tc>
          <w:tcPr>
            <w:tcW w:w="935" w:type="dxa"/>
            <w:tcBorders>
              <w:top w:val="nil"/>
              <w:left w:val="nil"/>
              <w:bottom w:val="nil"/>
              <w:right w:val="nil"/>
            </w:tcBorders>
            <w:noWrap/>
            <w:vAlign w:val="center"/>
            <w:hideMark/>
          </w:tcPr>
          <w:p w14:paraId="7C7EA3F1"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21644E16" w14:textId="77777777" w:rsidR="00B152BF" w:rsidRPr="00D74BC8" w:rsidRDefault="00B152BF" w:rsidP="000421F7">
            <w:pPr>
              <w:pStyle w:val="SE"/>
              <w:jc w:val="center"/>
            </w:pPr>
            <w:r w:rsidRPr="00D74BC8">
              <w:rPr>
                <w:rFonts w:hint="eastAsia"/>
              </w:rPr>
              <w:t>1.322</w:t>
            </w:r>
          </w:p>
        </w:tc>
        <w:tc>
          <w:tcPr>
            <w:tcW w:w="935" w:type="dxa"/>
            <w:tcBorders>
              <w:top w:val="nil"/>
              <w:left w:val="nil"/>
              <w:bottom w:val="nil"/>
              <w:right w:val="nil"/>
            </w:tcBorders>
            <w:noWrap/>
            <w:vAlign w:val="center"/>
            <w:hideMark/>
          </w:tcPr>
          <w:p w14:paraId="20146D72"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nil"/>
              <w:right w:val="nil"/>
            </w:tcBorders>
            <w:noWrap/>
            <w:vAlign w:val="center"/>
            <w:hideMark/>
          </w:tcPr>
          <w:p w14:paraId="4AB784E2" w14:textId="77777777" w:rsidR="00B152BF" w:rsidRPr="00D74BC8" w:rsidRDefault="00B152BF" w:rsidP="000421F7">
            <w:pPr>
              <w:pStyle w:val="SE"/>
              <w:jc w:val="center"/>
            </w:pPr>
            <w:r w:rsidRPr="00D74BC8">
              <w:rPr>
                <w:rFonts w:hint="eastAsia"/>
              </w:rPr>
              <w:t>1.267</w:t>
            </w:r>
          </w:p>
        </w:tc>
      </w:tr>
      <w:tr w:rsidR="00B152BF" w:rsidRPr="00D74BC8" w14:paraId="66CC31C2" w14:textId="77777777" w:rsidTr="000421F7">
        <w:trPr>
          <w:trHeight w:val="170"/>
          <w:jc w:val="center"/>
        </w:trPr>
        <w:tc>
          <w:tcPr>
            <w:tcW w:w="1094" w:type="dxa"/>
            <w:tcBorders>
              <w:top w:val="nil"/>
              <w:left w:val="nil"/>
              <w:bottom w:val="nil"/>
              <w:right w:val="nil"/>
            </w:tcBorders>
            <w:noWrap/>
            <w:vAlign w:val="center"/>
            <w:hideMark/>
          </w:tcPr>
          <w:p w14:paraId="0AA4E7D5" w14:textId="77777777" w:rsidR="00B152BF" w:rsidRPr="00D74BC8" w:rsidRDefault="00B152BF" w:rsidP="000421F7">
            <w:pPr>
              <w:pStyle w:val="SE"/>
              <w:jc w:val="center"/>
            </w:pPr>
            <w:r w:rsidRPr="00D74BC8">
              <w:rPr>
                <w:rFonts w:hint="eastAsia"/>
              </w:rPr>
              <w:t>10</w:t>
            </w:r>
          </w:p>
        </w:tc>
        <w:tc>
          <w:tcPr>
            <w:tcW w:w="935" w:type="dxa"/>
            <w:tcBorders>
              <w:top w:val="nil"/>
              <w:left w:val="nil"/>
              <w:bottom w:val="nil"/>
              <w:right w:val="nil"/>
            </w:tcBorders>
            <w:noWrap/>
            <w:vAlign w:val="center"/>
            <w:hideMark/>
          </w:tcPr>
          <w:p w14:paraId="735E93BE"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E56D72A" w14:textId="77777777" w:rsidR="00B152BF" w:rsidRPr="00D74BC8" w:rsidRDefault="00B152BF" w:rsidP="000421F7">
            <w:pPr>
              <w:pStyle w:val="SE"/>
              <w:jc w:val="center"/>
            </w:pPr>
            <w:r w:rsidRPr="00D74BC8">
              <w:rPr>
                <w:rFonts w:hint="eastAsia"/>
              </w:rPr>
              <w:t>1.317</w:t>
            </w:r>
          </w:p>
        </w:tc>
        <w:tc>
          <w:tcPr>
            <w:tcW w:w="935" w:type="dxa"/>
            <w:tcBorders>
              <w:top w:val="nil"/>
              <w:left w:val="nil"/>
              <w:bottom w:val="nil"/>
              <w:right w:val="nil"/>
            </w:tcBorders>
            <w:noWrap/>
            <w:vAlign w:val="center"/>
            <w:hideMark/>
          </w:tcPr>
          <w:p w14:paraId="3489128B"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9991F63" w14:textId="77777777" w:rsidR="00B152BF" w:rsidRPr="00D74BC8" w:rsidRDefault="00B152BF" w:rsidP="000421F7">
            <w:pPr>
              <w:pStyle w:val="SE"/>
              <w:jc w:val="center"/>
            </w:pPr>
            <w:r w:rsidRPr="00D74BC8">
              <w:rPr>
                <w:rFonts w:hint="eastAsia"/>
              </w:rPr>
              <w:t>1.307</w:t>
            </w:r>
          </w:p>
        </w:tc>
        <w:tc>
          <w:tcPr>
            <w:tcW w:w="935" w:type="dxa"/>
            <w:tcBorders>
              <w:top w:val="nil"/>
              <w:left w:val="nil"/>
              <w:bottom w:val="nil"/>
              <w:right w:val="nil"/>
            </w:tcBorders>
            <w:noWrap/>
            <w:vAlign w:val="center"/>
            <w:hideMark/>
          </w:tcPr>
          <w:p w14:paraId="5255D7FB" w14:textId="77777777" w:rsidR="00B152BF" w:rsidRPr="00D74BC8" w:rsidRDefault="00B152BF" w:rsidP="000421F7">
            <w:pPr>
              <w:pStyle w:val="SE"/>
              <w:jc w:val="center"/>
            </w:pPr>
            <w:r w:rsidRPr="00D74BC8">
              <w:rPr>
                <w:rFonts w:hint="eastAsia"/>
              </w:rPr>
              <w:t>0.987</w:t>
            </w:r>
          </w:p>
        </w:tc>
        <w:tc>
          <w:tcPr>
            <w:tcW w:w="1219" w:type="dxa"/>
            <w:tcBorders>
              <w:top w:val="nil"/>
              <w:left w:val="nil"/>
              <w:bottom w:val="nil"/>
              <w:right w:val="nil"/>
            </w:tcBorders>
            <w:noWrap/>
            <w:vAlign w:val="center"/>
            <w:hideMark/>
          </w:tcPr>
          <w:p w14:paraId="424B88CE" w14:textId="77777777" w:rsidR="00B152BF" w:rsidRPr="00D74BC8" w:rsidRDefault="00B152BF" w:rsidP="000421F7">
            <w:pPr>
              <w:pStyle w:val="SE"/>
              <w:jc w:val="center"/>
            </w:pPr>
            <w:r w:rsidRPr="00D74BC8">
              <w:rPr>
                <w:rFonts w:hint="eastAsia"/>
              </w:rPr>
              <w:t>1.337</w:t>
            </w:r>
          </w:p>
        </w:tc>
      </w:tr>
      <w:tr w:rsidR="00B152BF" w:rsidRPr="00D74BC8" w14:paraId="51DEF321" w14:textId="77777777" w:rsidTr="000421F7">
        <w:trPr>
          <w:trHeight w:val="170"/>
          <w:jc w:val="center"/>
        </w:trPr>
        <w:tc>
          <w:tcPr>
            <w:tcW w:w="1094" w:type="dxa"/>
            <w:tcBorders>
              <w:top w:val="nil"/>
              <w:left w:val="nil"/>
              <w:bottom w:val="nil"/>
              <w:right w:val="nil"/>
            </w:tcBorders>
            <w:noWrap/>
            <w:vAlign w:val="center"/>
            <w:hideMark/>
          </w:tcPr>
          <w:p w14:paraId="429DC109" w14:textId="77777777" w:rsidR="00B152BF" w:rsidRPr="00D74BC8" w:rsidRDefault="00B152BF" w:rsidP="000421F7">
            <w:pPr>
              <w:pStyle w:val="SE"/>
              <w:jc w:val="center"/>
            </w:pPr>
            <w:r w:rsidRPr="00D74BC8">
              <w:rPr>
                <w:rFonts w:hint="eastAsia"/>
              </w:rPr>
              <w:t>11</w:t>
            </w:r>
          </w:p>
        </w:tc>
        <w:tc>
          <w:tcPr>
            <w:tcW w:w="935" w:type="dxa"/>
            <w:tcBorders>
              <w:top w:val="nil"/>
              <w:left w:val="nil"/>
              <w:bottom w:val="nil"/>
              <w:right w:val="nil"/>
            </w:tcBorders>
            <w:noWrap/>
            <w:vAlign w:val="center"/>
            <w:hideMark/>
          </w:tcPr>
          <w:p w14:paraId="39033CC7"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4C3F7536" w14:textId="77777777" w:rsidR="00B152BF" w:rsidRPr="00D74BC8" w:rsidRDefault="00B152BF" w:rsidP="000421F7">
            <w:pPr>
              <w:pStyle w:val="SE"/>
              <w:jc w:val="center"/>
            </w:pPr>
            <w:r w:rsidRPr="00D74BC8">
              <w:rPr>
                <w:rFonts w:hint="eastAsia"/>
              </w:rPr>
              <w:t>1.381</w:t>
            </w:r>
          </w:p>
        </w:tc>
        <w:tc>
          <w:tcPr>
            <w:tcW w:w="935" w:type="dxa"/>
            <w:tcBorders>
              <w:top w:val="nil"/>
              <w:left w:val="nil"/>
              <w:bottom w:val="nil"/>
              <w:right w:val="nil"/>
            </w:tcBorders>
            <w:noWrap/>
            <w:vAlign w:val="center"/>
            <w:hideMark/>
          </w:tcPr>
          <w:p w14:paraId="39806711"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0DFED7D6" w14:textId="77777777" w:rsidR="00B152BF" w:rsidRPr="00D74BC8" w:rsidRDefault="00B152BF" w:rsidP="000421F7">
            <w:pPr>
              <w:pStyle w:val="SE"/>
              <w:jc w:val="center"/>
            </w:pPr>
            <w:r w:rsidRPr="00D74BC8">
              <w:rPr>
                <w:rFonts w:hint="eastAsia"/>
              </w:rPr>
              <w:t>1.384</w:t>
            </w:r>
          </w:p>
        </w:tc>
        <w:tc>
          <w:tcPr>
            <w:tcW w:w="935" w:type="dxa"/>
            <w:tcBorders>
              <w:top w:val="nil"/>
              <w:left w:val="nil"/>
              <w:bottom w:val="nil"/>
              <w:right w:val="nil"/>
            </w:tcBorders>
            <w:noWrap/>
            <w:vAlign w:val="center"/>
            <w:hideMark/>
          </w:tcPr>
          <w:p w14:paraId="04AAEC5C" w14:textId="77777777" w:rsidR="00B152BF" w:rsidRPr="00D74BC8" w:rsidRDefault="00B152BF" w:rsidP="000421F7">
            <w:pPr>
              <w:pStyle w:val="SE"/>
              <w:jc w:val="center"/>
            </w:pPr>
            <w:r w:rsidRPr="00D74BC8">
              <w:rPr>
                <w:rFonts w:hint="eastAsia"/>
              </w:rPr>
              <w:t>0.992</w:t>
            </w:r>
          </w:p>
        </w:tc>
        <w:tc>
          <w:tcPr>
            <w:tcW w:w="1219" w:type="dxa"/>
            <w:tcBorders>
              <w:top w:val="nil"/>
              <w:left w:val="nil"/>
              <w:bottom w:val="nil"/>
              <w:right w:val="nil"/>
            </w:tcBorders>
            <w:noWrap/>
            <w:vAlign w:val="center"/>
            <w:hideMark/>
          </w:tcPr>
          <w:p w14:paraId="2C3A4111" w14:textId="77777777" w:rsidR="00B152BF" w:rsidRPr="00D74BC8" w:rsidRDefault="00B152BF" w:rsidP="000421F7">
            <w:pPr>
              <w:pStyle w:val="SE"/>
              <w:jc w:val="center"/>
            </w:pPr>
            <w:r w:rsidRPr="00D74BC8">
              <w:rPr>
                <w:rFonts w:hint="eastAsia"/>
              </w:rPr>
              <w:t>1.064</w:t>
            </w:r>
          </w:p>
        </w:tc>
      </w:tr>
      <w:tr w:rsidR="00B152BF" w:rsidRPr="00D74BC8" w14:paraId="27FC4978" w14:textId="77777777" w:rsidTr="000421F7">
        <w:trPr>
          <w:trHeight w:val="170"/>
          <w:jc w:val="center"/>
        </w:trPr>
        <w:tc>
          <w:tcPr>
            <w:tcW w:w="1094" w:type="dxa"/>
            <w:tcBorders>
              <w:top w:val="nil"/>
              <w:left w:val="nil"/>
              <w:bottom w:val="nil"/>
              <w:right w:val="nil"/>
            </w:tcBorders>
            <w:noWrap/>
            <w:vAlign w:val="center"/>
            <w:hideMark/>
          </w:tcPr>
          <w:p w14:paraId="71221D8A" w14:textId="77777777" w:rsidR="00B152BF" w:rsidRPr="00D74BC8" w:rsidRDefault="00B152BF" w:rsidP="000421F7">
            <w:pPr>
              <w:pStyle w:val="SE"/>
              <w:jc w:val="center"/>
            </w:pPr>
            <w:r w:rsidRPr="00D74BC8">
              <w:rPr>
                <w:rFonts w:hint="eastAsia"/>
              </w:rPr>
              <w:t>12</w:t>
            </w:r>
          </w:p>
        </w:tc>
        <w:tc>
          <w:tcPr>
            <w:tcW w:w="935" w:type="dxa"/>
            <w:tcBorders>
              <w:top w:val="nil"/>
              <w:left w:val="nil"/>
              <w:bottom w:val="nil"/>
              <w:right w:val="nil"/>
            </w:tcBorders>
            <w:noWrap/>
            <w:vAlign w:val="center"/>
            <w:hideMark/>
          </w:tcPr>
          <w:p w14:paraId="44D42E32"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1AFCFFC5" w14:textId="77777777" w:rsidR="00B152BF" w:rsidRPr="00D74BC8" w:rsidRDefault="00B152BF" w:rsidP="000421F7">
            <w:pPr>
              <w:pStyle w:val="SE"/>
              <w:jc w:val="center"/>
            </w:pPr>
            <w:r w:rsidRPr="00D74BC8">
              <w:rPr>
                <w:rFonts w:hint="eastAsia"/>
              </w:rPr>
              <w:t>1.34</w:t>
            </w:r>
            <w:r>
              <w:t>0</w:t>
            </w:r>
          </w:p>
        </w:tc>
        <w:tc>
          <w:tcPr>
            <w:tcW w:w="935" w:type="dxa"/>
            <w:tcBorders>
              <w:top w:val="nil"/>
              <w:left w:val="nil"/>
              <w:bottom w:val="nil"/>
              <w:right w:val="nil"/>
            </w:tcBorders>
            <w:noWrap/>
            <w:vAlign w:val="center"/>
            <w:hideMark/>
          </w:tcPr>
          <w:p w14:paraId="76ECE69B"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7957B16E" w14:textId="77777777" w:rsidR="00B152BF" w:rsidRPr="00D74BC8" w:rsidRDefault="00B152BF" w:rsidP="000421F7">
            <w:pPr>
              <w:pStyle w:val="SE"/>
              <w:jc w:val="center"/>
            </w:pPr>
            <w:r w:rsidRPr="00D74BC8">
              <w:rPr>
                <w:rFonts w:hint="eastAsia"/>
              </w:rPr>
              <w:t>1.343</w:t>
            </w:r>
          </w:p>
        </w:tc>
        <w:tc>
          <w:tcPr>
            <w:tcW w:w="935" w:type="dxa"/>
            <w:tcBorders>
              <w:top w:val="nil"/>
              <w:left w:val="nil"/>
              <w:bottom w:val="nil"/>
              <w:right w:val="nil"/>
            </w:tcBorders>
            <w:noWrap/>
            <w:vAlign w:val="center"/>
            <w:hideMark/>
          </w:tcPr>
          <w:p w14:paraId="343EC32C" w14:textId="77777777" w:rsidR="00B152BF" w:rsidRPr="00D74BC8" w:rsidRDefault="00B152BF" w:rsidP="000421F7">
            <w:pPr>
              <w:pStyle w:val="SE"/>
              <w:jc w:val="center"/>
            </w:pPr>
            <w:r w:rsidRPr="00D74BC8">
              <w:rPr>
                <w:rFonts w:hint="eastAsia"/>
              </w:rPr>
              <w:t>0.991</w:t>
            </w:r>
          </w:p>
        </w:tc>
        <w:tc>
          <w:tcPr>
            <w:tcW w:w="1219" w:type="dxa"/>
            <w:tcBorders>
              <w:top w:val="nil"/>
              <w:left w:val="nil"/>
              <w:bottom w:val="nil"/>
              <w:right w:val="nil"/>
            </w:tcBorders>
            <w:noWrap/>
            <w:vAlign w:val="center"/>
            <w:hideMark/>
          </w:tcPr>
          <w:p w14:paraId="66D22C59" w14:textId="77777777" w:rsidR="00B152BF" w:rsidRPr="00D74BC8" w:rsidRDefault="00B152BF" w:rsidP="000421F7">
            <w:pPr>
              <w:pStyle w:val="SE"/>
              <w:jc w:val="center"/>
            </w:pPr>
            <w:r w:rsidRPr="00D74BC8">
              <w:rPr>
                <w:rFonts w:hint="eastAsia"/>
              </w:rPr>
              <w:t>1.185</w:t>
            </w:r>
          </w:p>
        </w:tc>
      </w:tr>
      <w:tr w:rsidR="00B152BF" w:rsidRPr="00D74BC8" w14:paraId="3E16A71F" w14:textId="77777777" w:rsidTr="000421F7">
        <w:trPr>
          <w:trHeight w:val="170"/>
          <w:jc w:val="center"/>
        </w:trPr>
        <w:tc>
          <w:tcPr>
            <w:tcW w:w="1094" w:type="dxa"/>
            <w:tcBorders>
              <w:top w:val="nil"/>
              <w:left w:val="nil"/>
              <w:bottom w:val="nil"/>
              <w:right w:val="nil"/>
            </w:tcBorders>
            <w:noWrap/>
            <w:vAlign w:val="center"/>
            <w:hideMark/>
          </w:tcPr>
          <w:p w14:paraId="149B5318" w14:textId="77777777" w:rsidR="00B152BF" w:rsidRPr="00D74BC8" w:rsidRDefault="00B152BF" w:rsidP="000421F7">
            <w:pPr>
              <w:pStyle w:val="SE"/>
              <w:jc w:val="center"/>
            </w:pPr>
            <w:r w:rsidRPr="00D74BC8">
              <w:rPr>
                <w:rFonts w:hint="eastAsia"/>
              </w:rPr>
              <w:t>13</w:t>
            </w:r>
          </w:p>
        </w:tc>
        <w:tc>
          <w:tcPr>
            <w:tcW w:w="935" w:type="dxa"/>
            <w:tcBorders>
              <w:top w:val="nil"/>
              <w:left w:val="nil"/>
              <w:bottom w:val="nil"/>
              <w:right w:val="nil"/>
            </w:tcBorders>
            <w:noWrap/>
            <w:vAlign w:val="center"/>
            <w:hideMark/>
          </w:tcPr>
          <w:p w14:paraId="25CF72AC"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226EF7BE" w14:textId="77777777" w:rsidR="00B152BF" w:rsidRPr="00D74BC8" w:rsidRDefault="00B152BF" w:rsidP="000421F7">
            <w:pPr>
              <w:pStyle w:val="SE"/>
              <w:jc w:val="center"/>
            </w:pPr>
            <w:r w:rsidRPr="00D74BC8">
              <w:rPr>
                <w:rFonts w:hint="eastAsia"/>
              </w:rPr>
              <w:t>1.309</w:t>
            </w:r>
          </w:p>
        </w:tc>
        <w:tc>
          <w:tcPr>
            <w:tcW w:w="935" w:type="dxa"/>
            <w:tcBorders>
              <w:top w:val="nil"/>
              <w:left w:val="nil"/>
              <w:bottom w:val="nil"/>
              <w:right w:val="nil"/>
            </w:tcBorders>
            <w:noWrap/>
            <w:vAlign w:val="center"/>
            <w:hideMark/>
          </w:tcPr>
          <w:p w14:paraId="162303E6"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58595A28" w14:textId="77777777" w:rsidR="00B152BF" w:rsidRPr="00D74BC8" w:rsidRDefault="00B152BF" w:rsidP="000421F7">
            <w:pPr>
              <w:pStyle w:val="SE"/>
              <w:jc w:val="center"/>
            </w:pPr>
            <w:r w:rsidRPr="00D74BC8">
              <w:rPr>
                <w:rFonts w:hint="eastAsia"/>
              </w:rPr>
              <w:t>1.299</w:t>
            </w:r>
          </w:p>
        </w:tc>
        <w:tc>
          <w:tcPr>
            <w:tcW w:w="935" w:type="dxa"/>
            <w:tcBorders>
              <w:top w:val="nil"/>
              <w:left w:val="nil"/>
              <w:bottom w:val="nil"/>
              <w:right w:val="nil"/>
            </w:tcBorders>
            <w:noWrap/>
            <w:vAlign w:val="center"/>
            <w:hideMark/>
          </w:tcPr>
          <w:p w14:paraId="76E494EF" w14:textId="77777777" w:rsidR="00B152BF" w:rsidRPr="00D74BC8" w:rsidRDefault="00B152BF" w:rsidP="000421F7">
            <w:pPr>
              <w:pStyle w:val="SE"/>
              <w:jc w:val="center"/>
            </w:pPr>
            <w:r w:rsidRPr="00D74BC8">
              <w:rPr>
                <w:rFonts w:hint="eastAsia"/>
              </w:rPr>
              <w:t>0.987</w:t>
            </w:r>
          </w:p>
        </w:tc>
        <w:tc>
          <w:tcPr>
            <w:tcW w:w="1219" w:type="dxa"/>
            <w:tcBorders>
              <w:top w:val="nil"/>
              <w:left w:val="nil"/>
              <w:bottom w:val="nil"/>
              <w:right w:val="nil"/>
            </w:tcBorders>
            <w:noWrap/>
            <w:vAlign w:val="center"/>
            <w:hideMark/>
          </w:tcPr>
          <w:p w14:paraId="3A327DF3" w14:textId="77777777" w:rsidR="00B152BF" w:rsidRPr="00D74BC8" w:rsidRDefault="00B152BF" w:rsidP="000421F7">
            <w:pPr>
              <w:pStyle w:val="SE"/>
              <w:jc w:val="center"/>
            </w:pPr>
            <w:r w:rsidRPr="00D74BC8">
              <w:rPr>
                <w:rFonts w:hint="eastAsia"/>
              </w:rPr>
              <w:t>1.466</w:t>
            </w:r>
          </w:p>
        </w:tc>
      </w:tr>
      <w:tr w:rsidR="00B152BF" w:rsidRPr="00D74BC8" w14:paraId="50C52477" w14:textId="77777777" w:rsidTr="000421F7">
        <w:trPr>
          <w:trHeight w:val="170"/>
          <w:jc w:val="center"/>
        </w:trPr>
        <w:tc>
          <w:tcPr>
            <w:tcW w:w="1094" w:type="dxa"/>
            <w:tcBorders>
              <w:top w:val="nil"/>
              <w:left w:val="nil"/>
              <w:bottom w:val="nil"/>
              <w:right w:val="nil"/>
            </w:tcBorders>
            <w:noWrap/>
            <w:vAlign w:val="center"/>
            <w:hideMark/>
          </w:tcPr>
          <w:p w14:paraId="061633EC" w14:textId="77777777" w:rsidR="00B152BF" w:rsidRPr="00D74BC8" w:rsidRDefault="00B152BF" w:rsidP="000421F7">
            <w:pPr>
              <w:pStyle w:val="SE"/>
              <w:jc w:val="center"/>
            </w:pPr>
            <w:r w:rsidRPr="00D74BC8">
              <w:rPr>
                <w:rFonts w:hint="eastAsia"/>
              </w:rPr>
              <w:t>14</w:t>
            </w:r>
          </w:p>
        </w:tc>
        <w:tc>
          <w:tcPr>
            <w:tcW w:w="935" w:type="dxa"/>
            <w:tcBorders>
              <w:top w:val="nil"/>
              <w:left w:val="nil"/>
              <w:bottom w:val="nil"/>
              <w:right w:val="nil"/>
            </w:tcBorders>
            <w:noWrap/>
            <w:vAlign w:val="center"/>
            <w:hideMark/>
          </w:tcPr>
          <w:p w14:paraId="1CD2882E"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3BEFCF7" w14:textId="77777777" w:rsidR="00B152BF" w:rsidRPr="00D74BC8" w:rsidRDefault="00B152BF" w:rsidP="000421F7">
            <w:pPr>
              <w:pStyle w:val="SE"/>
              <w:jc w:val="center"/>
            </w:pPr>
            <w:r w:rsidRPr="00D74BC8">
              <w:rPr>
                <w:rFonts w:hint="eastAsia"/>
              </w:rPr>
              <w:t>1.3</w:t>
            </w:r>
            <w:r>
              <w:t>00</w:t>
            </w:r>
          </w:p>
        </w:tc>
        <w:tc>
          <w:tcPr>
            <w:tcW w:w="935" w:type="dxa"/>
            <w:tcBorders>
              <w:top w:val="nil"/>
              <w:left w:val="nil"/>
              <w:bottom w:val="nil"/>
              <w:right w:val="nil"/>
            </w:tcBorders>
            <w:noWrap/>
            <w:vAlign w:val="center"/>
            <w:hideMark/>
          </w:tcPr>
          <w:p w14:paraId="60FB68AB"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27EB5944" w14:textId="77777777" w:rsidR="00B152BF" w:rsidRPr="00D74BC8" w:rsidRDefault="00B152BF" w:rsidP="000421F7">
            <w:pPr>
              <w:pStyle w:val="SE"/>
              <w:jc w:val="center"/>
            </w:pPr>
            <w:r w:rsidRPr="00D74BC8">
              <w:rPr>
                <w:rFonts w:hint="eastAsia"/>
              </w:rPr>
              <w:t>1.292</w:t>
            </w:r>
          </w:p>
        </w:tc>
        <w:tc>
          <w:tcPr>
            <w:tcW w:w="935" w:type="dxa"/>
            <w:tcBorders>
              <w:top w:val="nil"/>
              <w:left w:val="nil"/>
              <w:bottom w:val="nil"/>
              <w:right w:val="nil"/>
            </w:tcBorders>
            <w:noWrap/>
            <w:vAlign w:val="center"/>
            <w:hideMark/>
          </w:tcPr>
          <w:p w14:paraId="0ACC43D2" w14:textId="77777777" w:rsidR="00B152BF" w:rsidRPr="00D74BC8" w:rsidRDefault="00B152BF" w:rsidP="000421F7">
            <w:pPr>
              <w:pStyle w:val="SE"/>
              <w:jc w:val="center"/>
            </w:pPr>
            <w:r w:rsidRPr="00D74BC8">
              <w:rPr>
                <w:rFonts w:hint="eastAsia"/>
              </w:rPr>
              <w:t>0.987</w:t>
            </w:r>
          </w:p>
        </w:tc>
        <w:tc>
          <w:tcPr>
            <w:tcW w:w="1219" w:type="dxa"/>
            <w:tcBorders>
              <w:top w:val="nil"/>
              <w:left w:val="nil"/>
              <w:bottom w:val="nil"/>
              <w:right w:val="nil"/>
            </w:tcBorders>
            <w:noWrap/>
            <w:vAlign w:val="center"/>
            <w:hideMark/>
          </w:tcPr>
          <w:p w14:paraId="59529904" w14:textId="77777777" w:rsidR="00B152BF" w:rsidRPr="00D74BC8" w:rsidRDefault="00B152BF" w:rsidP="000421F7">
            <w:pPr>
              <w:pStyle w:val="SE"/>
              <w:jc w:val="center"/>
            </w:pPr>
            <w:r w:rsidRPr="00D74BC8">
              <w:rPr>
                <w:rFonts w:hint="eastAsia"/>
              </w:rPr>
              <w:t>1.276</w:t>
            </w:r>
          </w:p>
        </w:tc>
      </w:tr>
      <w:tr w:rsidR="00B152BF" w:rsidRPr="00D74BC8" w14:paraId="3878C794" w14:textId="77777777" w:rsidTr="000421F7">
        <w:trPr>
          <w:trHeight w:val="170"/>
          <w:jc w:val="center"/>
        </w:trPr>
        <w:tc>
          <w:tcPr>
            <w:tcW w:w="1094" w:type="dxa"/>
            <w:tcBorders>
              <w:top w:val="nil"/>
              <w:left w:val="nil"/>
              <w:bottom w:val="nil"/>
              <w:right w:val="nil"/>
            </w:tcBorders>
            <w:noWrap/>
            <w:vAlign w:val="center"/>
            <w:hideMark/>
          </w:tcPr>
          <w:p w14:paraId="3614C64B" w14:textId="77777777" w:rsidR="00B152BF" w:rsidRPr="00D74BC8" w:rsidRDefault="00B152BF" w:rsidP="000421F7">
            <w:pPr>
              <w:pStyle w:val="SE"/>
              <w:jc w:val="center"/>
            </w:pPr>
            <w:r w:rsidRPr="00D74BC8">
              <w:rPr>
                <w:rFonts w:hint="eastAsia"/>
              </w:rPr>
              <w:t>15</w:t>
            </w:r>
          </w:p>
        </w:tc>
        <w:tc>
          <w:tcPr>
            <w:tcW w:w="935" w:type="dxa"/>
            <w:tcBorders>
              <w:top w:val="nil"/>
              <w:left w:val="nil"/>
              <w:bottom w:val="nil"/>
              <w:right w:val="nil"/>
            </w:tcBorders>
            <w:noWrap/>
            <w:vAlign w:val="center"/>
            <w:hideMark/>
          </w:tcPr>
          <w:p w14:paraId="5607F5A6"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A67C94F" w14:textId="77777777" w:rsidR="00B152BF" w:rsidRPr="00D74BC8" w:rsidRDefault="00B152BF" w:rsidP="000421F7">
            <w:pPr>
              <w:pStyle w:val="SE"/>
              <w:jc w:val="center"/>
            </w:pPr>
            <w:r w:rsidRPr="00D74BC8">
              <w:rPr>
                <w:rFonts w:hint="eastAsia"/>
              </w:rPr>
              <w:t>1.315</w:t>
            </w:r>
          </w:p>
        </w:tc>
        <w:tc>
          <w:tcPr>
            <w:tcW w:w="935" w:type="dxa"/>
            <w:tcBorders>
              <w:top w:val="nil"/>
              <w:left w:val="nil"/>
              <w:bottom w:val="nil"/>
              <w:right w:val="nil"/>
            </w:tcBorders>
            <w:noWrap/>
            <w:vAlign w:val="center"/>
            <w:hideMark/>
          </w:tcPr>
          <w:p w14:paraId="4AA293AC"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A07FB42" w14:textId="77777777" w:rsidR="00B152BF" w:rsidRPr="00D74BC8" w:rsidRDefault="00B152BF" w:rsidP="000421F7">
            <w:pPr>
              <w:pStyle w:val="SE"/>
              <w:jc w:val="center"/>
            </w:pPr>
            <w:r w:rsidRPr="00D74BC8">
              <w:rPr>
                <w:rFonts w:hint="eastAsia"/>
              </w:rPr>
              <w:t>1.29</w:t>
            </w:r>
            <w:r>
              <w:t>0</w:t>
            </w:r>
          </w:p>
        </w:tc>
        <w:tc>
          <w:tcPr>
            <w:tcW w:w="935" w:type="dxa"/>
            <w:tcBorders>
              <w:top w:val="nil"/>
              <w:left w:val="nil"/>
              <w:bottom w:val="nil"/>
              <w:right w:val="nil"/>
            </w:tcBorders>
            <w:noWrap/>
            <w:vAlign w:val="center"/>
            <w:hideMark/>
          </w:tcPr>
          <w:p w14:paraId="7F3F01A4" w14:textId="77777777" w:rsidR="00B152BF" w:rsidRPr="00D74BC8" w:rsidRDefault="00B152BF" w:rsidP="000421F7">
            <w:pPr>
              <w:pStyle w:val="SE"/>
              <w:jc w:val="center"/>
            </w:pPr>
            <w:r w:rsidRPr="00D74BC8">
              <w:rPr>
                <w:rFonts w:hint="eastAsia"/>
              </w:rPr>
              <w:t>0.982</w:t>
            </w:r>
          </w:p>
        </w:tc>
        <w:tc>
          <w:tcPr>
            <w:tcW w:w="1219" w:type="dxa"/>
            <w:tcBorders>
              <w:top w:val="nil"/>
              <w:left w:val="nil"/>
              <w:bottom w:val="nil"/>
              <w:right w:val="nil"/>
            </w:tcBorders>
            <w:noWrap/>
            <w:vAlign w:val="center"/>
            <w:hideMark/>
          </w:tcPr>
          <w:p w14:paraId="2F2EFBA5" w14:textId="77777777" w:rsidR="00B152BF" w:rsidRPr="00D74BC8" w:rsidRDefault="00B152BF" w:rsidP="000421F7">
            <w:pPr>
              <w:pStyle w:val="SE"/>
              <w:jc w:val="center"/>
            </w:pPr>
            <w:r w:rsidRPr="00D74BC8">
              <w:rPr>
                <w:rFonts w:hint="eastAsia"/>
              </w:rPr>
              <w:t>1.279</w:t>
            </w:r>
          </w:p>
        </w:tc>
      </w:tr>
      <w:tr w:rsidR="00B152BF" w:rsidRPr="00D74BC8" w14:paraId="39A44B0C" w14:textId="77777777" w:rsidTr="000421F7">
        <w:trPr>
          <w:trHeight w:val="170"/>
          <w:jc w:val="center"/>
        </w:trPr>
        <w:tc>
          <w:tcPr>
            <w:tcW w:w="1094" w:type="dxa"/>
            <w:tcBorders>
              <w:top w:val="nil"/>
              <w:left w:val="nil"/>
              <w:bottom w:val="nil"/>
              <w:right w:val="nil"/>
            </w:tcBorders>
            <w:noWrap/>
            <w:vAlign w:val="center"/>
            <w:hideMark/>
          </w:tcPr>
          <w:p w14:paraId="0C8D3C0E" w14:textId="77777777" w:rsidR="00B152BF" w:rsidRPr="00D74BC8" w:rsidRDefault="00B152BF" w:rsidP="000421F7">
            <w:pPr>
              <w:pStyle w:val="SE"/>
              <w:jc w:val="center"/>
            </w:pPr>
            <w:r w:rsidRPr="00D74BC8">
              <w:rPr>
                <w:rFonts w:hint="eastAsia"/>
              </w:rPr>
              <w:t>16</w:t>
            </w:r>
          </w:p>
        </w:tc>
        <w:tc>
          <w:tcPr>
            <w:tcW w:w="935" w:type="dxa"/>
            <w:tcBorders>
              <w:top w:val="nil"/>
              <w:left w:val="nil"/>
              <w:bottom w:val="nil"/>
              <w:right w:val="nil"/>
            </w:tcBorders>
            <w:noWrap/>
            <w:vAlign w:val="center"/>
            <w:hideMark/>
          </w:tcPr>
          <w:p w14:paraId="21459CE9" w14:textId="77777777" w:rsidR="00B152BF" w:rsidRPr="00D74BC8" w:rsidRDefault="00B152BF" w:rsidP="000421F7">
            <w:pPr>
              <w:pStyle w:val="SE"/>
              <w:jc w:val="center"/>
            </w:pPr>
            <w:r w:rsidRPr="00D74BC8">
              <w:rPr>
                <w:rFonts w:hint="eastAsia"/>
              </w:rPr>
              <w:t>0.99</w:t>
            </w:r>
          </w:p>
        </w:tc>
        <w:tc>
          <w:tcPr>
            <w:tcW w:w="985" w:type="dxa"/>
            <w:tcBorders>
              <w:top w:val="nil"/>
              <w:left w:val="nil"/>
              <w:bottom w:val="nil"/>
              <w:right w:val="nil"/>
            </w:tcBorders>
            <w:noWrap/>
            <w:vAlign w:val="center"/>
            <w:hideMark/>
          </w:tcPr>
          <w:p w14:paraId="06A1567D" w14:textId="77777777" w:rsidR="00B152BF" w:rsidRPr="00D74BC8" w:rsidRDefault="00B152BF" w:rsidP="000421F7">
            <w:pPr>
              <w:pStyle w:val="SE"/>
              <w:jc w:val="center"/>
            </w:pPr>
            <w:r w:rsidRPr="00D74BC8">
              <w:rPr>
                <w:rFonts w:hint="eastAsia"/>
              </w:rPr>
              <w:t>1.282</w:t>
            </w:r>
          </w:p>
        </w:tc>
        <w:tc>
          <w:tcPr>
            <w:tcW w:w="935" w:type="dxa"/>
            <w:tcBorders>
              <w:top w:val="nil"/>
              <w:left w:val="nil"/>
              <w:bottom w:val="nil"/>
              <w:right w:val="nil"/>
            </w:tcBorders>
            <w:noWrap/>
            <w:vAlign w:val="center"/>
            <w:hideMark/>
          </w:tcPr>
          <w:p w14:paraId="767FA397" w14:textId="77777777" w:rsidR="00B152BF" w:rsidRPr="00D74BC8" w:rsidRDefault="00B152BF" w:rsidP="000421F7">
            <w:pPr>
              <w:pStyle w:val="SE"/>
              <w:jc w:val="center"/>
            </w:pPr>
            <w:r w:rsidRPr="00D74BC8">
              <w:rPr>
                <w:rFonts w:hint="eastAsia"/>
              </w:rPr>
              <w:t>0.99</w:t>
            </w:r>
            <w:r>
              <w:t>0</w:t>
            </w:r>
          </w:p>
        </w:tc>
        <w:tc>
          <w:tcPr>
            <w:tcW w:w="985" w:type="dxa"/>
            <w:tcBorders>
              <w:top w:val="nil"/>
              <w:left w:val="nil"/>
              <w:bottom w:val="nil"/>
              <w:right w:val="nil"/>
            </w:tcBorders>
            <w:noWrap/>
            <w:vAlign w:val="center"/>
            <w:hideMark/>
          </w:tcPr>
          <w:p w14:paraId="19B3E22D" w14:textId="77777777" w:rsidR="00B152BF" w:rsidRPr="00D74BC8" w:rsidRDefault="00B152BF" w:rsidP="000421F7">
            <w:pPr>
              <w:pStyle w:val="SE"/>
              <w:jc w:val="center"/>
            </w:pPr>
            <w:r w:rsidRPr="00D74BC8">
              <w:rPr>
                <w:rFonts w:hint="eastAsia"/>
              </w:rPr>
              <w:t>1.277</w:t>
            </w:r>
          </w:p>
        </w:tc>
        <w:tc>
          <w:tcPr>
            <w:tcW w:w="935" w:type="dxa"/>
            <w:tcBorders>
              <w:top w:val="nil"/>
              <w:left w:val="nil"/>
              <w:bottom w:val="nil"/>
              <w:right w:val="nil"/>
            </w:tcBorders>
            <w:noWrap/>
            <w:vAlign w:val="center"/>
            <w:hideMark/>
          </w:tcPr>
          <w:p w14:paraId="24F897D0" w14:textId="77777777" w:rsidR="00B152BF" w:rsidRPr="00D74BC8" w:rsidRDefault="00B152BF" w:rsidP="000421F7">
            <w:pPr>
              <w:pStyle w:val="SE"/>
              <w:jc w:val="center"/>
            </w:pPr>
            <w:r w:rsidRPr="00D74BC8">
              <w:rPr>
                <w:rFonts w:hint="eastAsia"/>
              </w:rPr>
              <w:t>0.979</w:t>
            </w:r>
          </w:p>
        </w:tc>
        <w:tc>
          <w:tcPr>
            <w:tcW w:w="1219" w:type="dxa"/>
            <w:tcBorders>
              <w:top w:val="nil"/>
              <w:left w:val="nil"/>
              <w:bottom w:val="nil"/>
              <w:right w:val="nil"/>
            </w:tcBorders>
            <w:noWrap/>
            <w:vAlign w:val="center"/>
            <w:hideMark/>
          </w:tcPr>
          <w:p w14:paraId="6FE4DAA1" w14:textId="77777777" w:rsidR="00B152BF" w:rsidRPr="00D74BC8" w:rsidRDefault="00B152BF" w:rsidP="000421F7">
            <w:pPr>
              <w:pStyle w:val="SE"/>
              <w:jc w:val="center"/>
            </w:pPr>
            <w:r w:rsidRPr="00D74BC8">
              <w:rPr>
                <w:rFonts w:hint="eastAsia"/>
              </w:rPr>
              <w:t>1.379</w:t>
            </w:r>
          </w:p>
        </w:tc>
      </w:tr>
      <w:tr w:rsidR="00B152BF" w:rsidRPr="00D74BC8" w14:paraId="0703A52E" w14:textId="77777777" w:rsidTr="000421F7">
        <w:trPr>
          <w:trHeight w:val="170"/>
          <w:jc w:val="center"/>
        </w:trPr>
        <w:tc>
          <w:tcPr>
            <w:tcW w:w="1094" w:type="dxa"/>
            <w:tcBorders>
              <w:top w:val="nil"/>
              <w:left w:val="nil"/>
              <w:bottom w:val="nil"/>
              <w:right w:val="nil"/>
            </w:tcBorders>
            <w:noWrap/>
            <w:vAlign w:val="center"/>
            <w:hideMark/>
          </w:tcPr>
          <w:p w14:paraId="6EDFEF3C" w14:textId="77777777" w:rsidR="00B152BF" w:rsidRPr="00D74BC8" w:rsidRDefault="00B152BF" w:rsidP="000421F7">
            <w:pPr>
              <w:pStyle w:val="SE"/>
              <w:jc w:val="center"/>
            </w:pPr>
            <w:r w:rsidRPr="00D74BC8">
              <w:rPr>
                <w:rFonts w:hint="eastAsia"/>
              </w:rPr>
              <w:t>17</w:t>
            </w:r>
          </w:p>
        </w:tc>
        <w:tc>
          <w:tcPr>
            <w:tcW w:w="935" w:type="dxa"/>
            <w:tcBorders>
              <w:top w:val="nil"/>
              <w:left w:val="nil"/>
              <w:bottom w:val="nil"/>
              <w:right w:val="nil"/>
            </w:tcBorders>
            <w:noWrap/>
            <w:vAlign w:val="center"/>
            <w:hideMark/>
          </w:tcPr>
          <w:p w14:paraId="1FE9D5DF"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68BE9643" w14:textId="77777777" w:rsidR="00B152BF" w:rsidRPr="00D74BC8" w:rsidRDefault="00B152BF" w:rsidP="000421F7">
            <w:pPr>
              <w:pStyle w:val="SE"/>
              <w:jc w:val="center"/>
            </w:pPr>
            <w:r w:rsidRPr="00D74BC8">
              <w:rPr>
                <w:rFonts w:hint="eastAsia"/>
              </w:rPr>
              <w:t>1.294</w:t>
            </w:r>
          </w:p>
        </w:tc>
        <w:tc>
          <w:tcPr>
            <w:tcW w:w="935" w:type="dxa"/>
            <w:tcBorders>
              <w:top w:val="nil"/>
              <w:left w:val="nil"/>
              <w:bottom w:val="nil"/>
              <w:right w:val="nil"/>
            </w:tcBorders>
            <w:noWrap/>
            <w:vAlign w:val="center"/>
            <w:hideMark/>
          </w:tcPr>
          <w:p w14:paraId="729788C4"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3A66ADC8" w14:textId="77777777" w:rsidR="00B152BF" w:rsidRPr="00D74BC8" w:rsidRDefault="00B152BF" w:rsidP="000421F7">
            <w:pPr>
              <w:pStyle w:val="SE"/>
              <w:jc w:val="center"/>
            </w:pPr>
            <w:r w:rsidRPr="00D74BC8">
              <w:rPr>
                <w:rFonts w:hint="eastAsia"/>
              </w:rPr>
              <w:t>1.313</w:t>
            </w:r>
          </w:p>
        </w:tc>
        <w:tc>
          <w:tcPr>
            <w:tcW w:w="935" w:type="dxa"/>
            <w:tcBorders>
              <w:top w:val="nil"/>
              <w:left w:val="nil"/>
              <w:bottom w:val="nil"/>
              <w:right w:val="nil"/>
            </w:tcBorders>
            <w:noWrap/>
            <w:vAlign w:val="center"/>
            <w:hideMark/>
          </w:tcPr>
          <w:p w14:paraId="10259EC3" w14:textId="77777777" w:rsidR="00B152BF" w:rsidRPr="00D74BC8" w:rsidRDefault="00B152BF" w:rsidP="000421F7">
            <w:pPr>
              <w:pStyle w:val="SE"/>
              <w:jc w:val="center"/>
            </w:pPr>
            <w:r w:rsidRPr="00D74BC8">
              <w:rPr>
                <w:rFonts w:hint="eastAsia"/>
              </w:rPr>
              <w:t>0.991</w:t>
            </w:r>
          </w:p>
        </w:tc>
        <w:tc>
          <w:tcPr>
            <w:tcW w:w="1219" w:type="dxa"/>
            <w:tcBorders>
              <w:top w:val="nil"/>
              <w:left w:val="nil"/>
              <w:bottom w:val="nil"/>
              <w:right w:val="nil"/>
            </w:tcBorders>
            <w:noWrap/>
            <w:vAlign w:val="center"/>
            <w:hideMark/>
          </w:tcPr>
          <w:p w14:paraId="0E484ECC" w14:textId="77777777" w:rsidR="00B152BF" w:rsidRPr="00D74BC8" w:rsidRDefault="00B152BF" w:rsidP="000421F7">
            <w:pPr>
              <w:pStyle w:val="SE"/>
              <w:jc w:val="center"/>
            </w:pPr>
            <w:r w:rsidRPr="00D74BC8">
              <w:rPr>
                <w:rFonts w:hint="eastAsia"/>
              </w:rPr>
              <w:t>1.197</w:t>
            </w:r>
          </w:p>
        </w:tc>
      </w:tr>
      <w:tr w:rsidR="00B152BF" w:rsidRPr="00D74BC8" w14:paraId="2EBBE7AA" w14:textId="77777777" w:rsidTr="000421F7">
        <w:trPr>
          <w:trHeight w:val="170"/>
          <w:jc w:val="center"/>
        </w:trPr>
        <w:tc>
          <w:tcPr>
            <w:tcW w:w="1094" w:type="dxa"/>
            <w:tcBorders>
              <w:top w:val="nil"/>
              <w:left w:val="nil"/>
              <w:bottom w:val="nil"/>
              <w:right w:val="nil"/>
            </w:tcBorders>
            <w:noWrap/>
            <w:vAlign w:val="center"/>
            <w:hideMark/>
          </w:tcPr>
          <w:p w14:paraId="31E48A9D" w14:textId="77777777" w:rsidR="00B152BF" w:rsidRPr="00D74BC8" w:rsidRDefault="00B152BF" w:rsidP="000421F7">
            <w:pPr>
              <w:pStyle w:val="SE"/>
              <w:jc w:val="center"/>
            </w:pPr>
            <w:r w:rsidRPr="00D74BC8">
              <w:rPr>
                <w:rFonts w:hint="eastAsia"/>
              </w:rPr>
              <w:lastRenderedPageBreak/>
              <w:t>18</w:t>
            </w:r>
          </w:p>
        </w:tc>
        <w:tc>
          <w:tcPr>
            <w:tcW w:w="935" w:type="dxa"/>
            <w:tcBorders>
              <w:top w:val="nil"/>
              <w:left w:val="nil"/>
              <w:bottom w:val="nil"/>
              <w:right w:val="nil"/>
            </w:tcBorders>
            <w:noWrap/>
            <w:vAlign w:val="center"/>
            <w:hideMark/>
          </w:tcPr>
          <w:p w14:paraId="27A665A7"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35968F7C" w14:textId="77777777" w:rsidR="00B152BF" w:rsidRPr="00D74BC8" w:rsidRDefault="00B152BF" w:rsidP="000421F7">
            <w:pPr>
              <w:pStyle w:val="SE"/>
              <w:jc w:val="center"/>
            </w:pPr>
            <w:r w:rsidRPr="00D74BC8">
              <w:rPr>
                <w:rFonts w:hint="eastAsia"/>
              </w:rPr>
              <w:t>1.389</w:t>
            </w:r>
          </w:p>
        </w:tc>
        <w:tc>
          <w:tcPr>
            <w:tcW w:w="935" w:type="dxa"/>
            <w:tcBorders>
              <w:top w:val="nil"/>
              <w:left w:val="nil"/>
              <w:bottom w:val="nil"/>
              <w:right w:val="nil"/>
            </w:tcBorders>
            <w:noWrap/>
            <w:vAlign w:val="center"/>
            <w:hideMark/>
          </w:tcPr>
          <w:p w14:paraId="6C0B5D63"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0B0A9AE6" w14:textId="77777777" w:rsidR="00B152BF" w:rsidRPr="00D74BC8" w:rsidRDefault="00B152BF" w:rsidP="000421F7">
            <w:pPr>
              <w:pStyle w:val="SE"/>
              <w:jc w:val="center"/>
            </w:pPr>
            <w:r w:rsidRPr="00D74BC8">
              <w:rPr>
                <w:rFonts w:hint="eastAsia"/>
              </w:rPr>
              <w:t>1.367</w:t>
            </w:r>
          </w:p>
        </w:tc>
        <w:tc>
          <w:tcPr>
            <w:tcW w:w="935" w:type="dxa"/>
            <w:tcBorders>
              <w:top w:val="nil"/>
              <w:left w:val="nil"/>
              <w:bottom w:val="nil"/>
              <w:right w:val="nil"/>
            </w:tcBorders>
            <w:noWrap/>
            <w:vAlign w:val="center"/>
            <w:hideMark/>
          </w:tcPr>
          <w:p w14:paraId="30E52DD1" w14:textId="77777777" w:rsidR="00B152BF" w:rsidRPr="00D74BC8" w:rsidRDefault="00B152BF" w:rsidP="000421F7">
            <w:pPr>
              <w:pStyle w:val="SE"/>
              <w:jc w:val="center"/>
            </w:pPr>
            <w:r w:rsidRPr="00D74BC8">
              <w:rPr>
                <w:rFonts w:hint="eastAsia"/>
              </w:rPr>
              <w:t>0.991</w:t>
            </w:r>
          </w:p>
        </w:tc>
        <w:tc>
          <w:tcPr>
            <w:tcW w:w="1219" w:type="dxa"/>
            <w:tcBorders>
              <w:top w:val="nil"/>
              <w:left w:val="nil"/>
              <w:bottom w:val="nil"/>
              <w:right w:val="nil"/>
            </w:tcBorders>
            <w:noWrap/>
            <w:vAlign w:val="center"/>
            <w:hideMark/>
          </w:tcPr>
          <w:p w14:paraId="631B709B" w14:textId="77777777" w:rsidR="00B152BF" w:rsidRPr="00D74BC8" w:rsidRDefault="00B152BF" w:rsidP="000421F7">
            <w:pPr>
              <w:pStyle w:val="SE"/>
              <w:jc w:val="center"/>
            </w:pPr>
            <w:r w:rsidRPr="00D74BC8">
              <w:rPr>
                <w:rFonts w:hint="eastAsia"/>
              </w:rPr>
              <w:t>1.103</w:t>
            </w:r>
          </w:p>
        </w:tc>
      </w:tr>
      <w:tr w:rsidR="00B152BF" w:rsidRPr="00D74BC8" w14:paraId="7931D6B6" w14:textId="77777777" w:rsidTr="000421F7">
        <w:trPr>
          <w:trHeight w:val="170"/>
          <w:jc w:val="center"/>
        </w:trPr>
        <w:tc>
          <w:tcPr>
            <w:tcW w:w="1094" w:type="dxa"/>
            <w:tcBorders>
              <w:top w:val="nil"/>
              <w:left w:val="nil"/>
              <w:bottom w:val="nil"/>
              <w:right w:val="nil"/>
            </w:tcBorders>
            <w:noWrap/>
            <w:vAlign w:val="center"/>
            <w:hideMark/>
          </w:tcPr>
          <w:p w14:paraId="79B33A2C" w14:textId="77777777" w:rsidR="00B152BF" w:rsidRPr="00D74BC8" w:rsidRDefault="00B152BF" w:rsidP="000421F7">
            <w:pPr>
              <w:pStyle w:val="SE"/>
              <w:jc w:val="center"/>
            </w:pPr>
            <w:r w:rsidRPr="00D74BC8">
              <w:rPr>
                <w:rFonts w:hint="eastAsia"/>
              </w:rPr>
              <w:t>19</w:t>
            </w:r>
          </w:p>
        </w:tc>
        <w:tc>
          <w:tcPr>
            <w:tcW w:w="935" w:type="dxa"/>
            <w:tcBorders>
              <w:top w:val="nil"/>
              <w:left w:val="nil"/>
              <w:bottom w:val="nil"/>
              <w:right w:val="nil"/>
            </w:tcBorders>
            <w:noWrap/>
            <w:vAlign w:val="center"/>
            <w:hideMark/>
          </w:tcPr>
          <w:p w14:paraId="6BCBACE2"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7FB44086" w14:textId="77777777" w:rsidR="00B152BF" w:rsidRPr="00D74BC8" w:rsidRDefault="00B152BF" w:rsidP="000421F7">
            <w:pPr>
              <w:pStyle w:val="SE"/>
              <w:jc w:val="center"/>
            </w:pPr>
            <w:r w:rsidRPr="00D74BC8">
              <w:rPr>
                <w:rFonts w:hint="eastAsia"/>
              </w:rPr>
              <w:t>1.313</w:t>
            </w:r>
          </w:p>
        </w:tc>
        <w:tc>
          <w:tcPr>
            <w:tcW w:w="935" w:type="dxa"/>
            <w:tcBorders>
              <w:top w:val="nil"/>
              <w:left w:val="nil"/>
              <w:bottom w:val="nil"/>
              <w:right w:val="nil"/>
            </w:tcBorders>
            <w:noWrap/>
            <w:vAlign w:val="center"/>
            <w:hideMark/>
          </w:tcPr>
          <w:p w14:paraId="411C6092"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78B19FAC" w14:textId="77777777" w:rsidR="00B152BF" w:rsidRPr="00D74BC8" w:rsidRDefault="00B152BF" w:rsidP="000421F7">
            <w:pPr>
              <w:pStyle w:val="SE"/>
              <w:jc w:val="center"/>
            </w:pPr>
            <w:r w:rsidRPr="00D74BC8">
              <w:rPr>
                <w:rFonts w:hint="eastAsia"/>
              </w:rPr>
              <w:t>1.304</w:t>
            </w:r>
          </w:p>
        </w:tc>
        <w:tc>
          <w:tcPr>
            <w:tcW w:w="935" w:type="dxa"/>
            <w:tcBorders>
              <w:top w:val="nil"/>
              <w:left w:val="nil"/>
              <w:bottom w:val="nil"/>
              <w:right w:val="nil"/>
            </w:tcBorders>
            <w:noWrap/>
            <w:vAlign w:val="center"/>
            <w:hideMark/>
          </w:tcPr>
          <w:p w14:paraId="51477322"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nil"/>
              <w:right w:val="nil"/>
            </w:tcBorders>
            <w:noWrap/>
            <w:vAlign w:val="center"/>
            <w:hideMark/>
          </w:tcPr>
          <w:p w14:paraId="3D18BDB0" w14:textId="77777777" w:rsidR="00B152BF" w:rsidRPr="00D74BC8" w:rsidRDefault="00B152BF" w:rsidP="000421F7">
            <w:pPr>
              <w:pStyle w:val="SE"/>
              <w:jc w:val="center"/>
            </w:pPr>
            <w:r w:rsidRPr="00D74BC8">
              <w:rPr>
                <w:rFonts w:hint="eastAsia"/>
              </w:rPr>
              <w:t>1.266</w:t>
            </w:r>
          </w:p>
        </w:tc>
      </w:tr>
      <w:tr w:rsidR="00B152BF" w:rsidRPr="00D74BC8" w14:paraId="56998648" w14:textId="77777777" w:rsidTr="000421F7">
        <w:trPr>
          <w:trHeight w:val="170"/>
          <w:jc w:val="center"/>
        </w:trPr>
        <w:tc>
          <w:tcPr>
            <w:tcW w:w="1094" w:type="dxa"/>
            <w:tcBorders>
              <w:top w:val="nil"/>
              <w:left w:val="nil"/>
              <w:bottom w:val="nil"/>
              <w:right w:val="nil"/>
            </w:tcBorders>
            <w:noWrap/>
            <w:vAlign w:val="center"/>
            <w:hideMark/>
          </w:tcPr>
          <w:p w14:paraId="0806F2CA" w14:textId="77777777" w:rsidR="00B152BF" w:rsidRPr="00D74BC8" w:rsidRDefault="00B152BF" w:rsidP="000421F7">
            <w:pPr>
              <w:pStyle w:val="SE"/>
              <w:jc w:val="center"/>
            </w:pPr>
            <w:r w:rsidRPr="00D74BC8">
              <w:rPr>
                <w:rFonts w:hint="eastAsia"/>
              </w:rPr>
              <w:t>20</w:t>
            </w:r>
          </w:p>
        </w:tc>
        <w:tc>
          <w:tcPr>
            <w:tcW w:w="935" w:type="dxa"/>
            <w:tcBorders>
              <w:top w:val="nil"/>
              <w:left w:val="nil"/>
              <w:bottom w:val="nil"/>
              <w:right w:val="nil"/>
            </w:tcBorders>
            <w:noWrap/>
            <w:vAlign w:val="center"/>
            <w:hideMark/>
          </w:tcPr>
          <w:p w14:paraId="0D9CEDCD"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85B90B6" w14:textId="77777777" w:rsidR="00B152BF" w:rsidRPr="00D74BC8" w:rsidRDefault="00B152BF" w:rsidP="000421F7">
            <w:pPr>
              <w:pStyle w:val="SE"/>
              <w:jc w:val="center"/>
            </w:pPr>
            <w:r w:rsidRPr="00D74BC8">
              <w:rPr>
                <w:rFonts w:hint="eastAsia"/>
              </w:rPr>
              <w:t>1.253</w:t>
            </w:r>
          </w:p>
        </w:tc>
        <w:tc>
          <w:tcPr>
            <w:tcW w:w="935" w:type="dxa"/>
            <w:tcBorders>
              <w:top w:val="nil"/>
              <w:left w:val="nil"/>
              <w:bottom w:val="nil"/>
              <w:right w:val="nil"/>
            </w:tcBorders>
            <w:noWrap/>
            <w:vAlign w:val="center"/>
            <w:hideMark/>
          </w:tcPr>
          <w:p w14:paraId="4BCB7BA5"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8534780" w14:textId="77777777" w:rsidR="00B152BF" w:rsidRPr="00D74BC8" w:rsidRDefault="00B152BF" w:rsidP="000421F7">
            <w:pPr>
              <w:pStyle w:val="SE"/>
              <w:jc w:val="center"/>
            </w:pPr>
            <w:r w:rsidRPr="00D74BC8">
              <w:rPr>
                <w:rFonts w:hint="eastAsia"/>
              </w:rPr>
              <w:t>1.251</w:t>
            </w:r>
          </w:p>
        </w:tc>
        <w:tc>
          <w:tcPr>
            <w:tcW w:w="935" w:type="dxa"/>
            <w:tcBorders>
              <w:top w:val="nil"/>
              <w:left w:val="nil"/>
              <w:bottom w:val="nil"/>
              <w:right w:val="nil"/>
            </w:tcBorders>
            <w:noWrap/>
            <w:vAlign w:val="center"/>
            <w:hideMark/>
          </w:tcPr>
          <w:p w14:paraId="0DEADC2F" w14:textId="77777777" w:rsidR="00B152BF" w:rsidRPr="00D74BC8" w:rsidRDefault="00B152BF" w:rsidP="000421F7">
            <w:pPr>
              <w:pStyle w:val="SE"/>
              <w:jc w:val="center"/>
            </w:pPr>
            <w:r w:rsidRPr="00D74BC8">
              <w:rPr>
                <w:rFonts w:hint="eastAsia"/>
              </w:rPr>
              <w:t>0.985</w:t>
            </w:r>
          </w:p>
        </w:tc>
        <w:tc>
          <w:tcPr>
            <w:tcW w:w="1219" w:type="dxa"/>
            <w:tcBorders>
              <w:top w:val="nil"/>
              <w:left w:val="nil"/>
              <w:bottom w:val="nil"/>
              <w:right w:val="nil"/>
            </w:tcBorders>
            <w:noWrap/>
            <w:vAlign w:val="center"/>
            <w:hideMark/>
          </w:tcPr>
          <w:p w14:paraId="060DB305" w14:textId="77777777" w:rsidR="00B152BF" w:rsidRPr="00D74BC8" w:rsidRDefault="00B152BF" w:rsidP="000421F7">
            <w:pPr>
              <w:pStyle w:val="SE"/>
              <w:jc w:val="center"/>
            </w:pPr>
            <w:r w:rsidRPr="00D74BC8">
              <w:rPr>
                <w:rFonts w:hint="eastAsia"/>
              </w:rPr>
              <w:t>1.47</w:t>
            </w:r>
            <w:r>
              <w:t>0</w:t>
            </w:r>
          </w:p>
        </w:tc>
      </w:tr>
      <w:tr w:rsidR="00B152BF" w:rsidRPr="00D74BC8" w14:paraId="36E2953F" w14:textId="77777777" w:rsidTr="000421F7">
        <w:trPr>
          <w:trHeight w:val="170"/>
          <w:jc w:val="center"/>
        </w:trPr>
        <w:tc>
          <w:tcPr>
            <w:tcW w:w="1094" w:type="dxa"/>
            <w:tcBorders>
              <w:top w:val="nil"/>
              <w:left w:val="nil"/>
              <w:bottom w:val="single" w:sz="6" w:space="0" w:color="auto"/>
              <w:right w:val="nil"/>
            </w:tcBorders>
            <w:noWrap/>
            <w:vAlign w:val="center"/>
            <w:hideMark/>
          </w:tcPr>
          <w:p w14:paraId="5AC14C39" w14:textId="77777777" w:rsidR="00B152BF" w:rsidRPr="00D74BC8" w:rsidRDefault="00B152BF" w:rsidP="000421F7">
            <w:pPr>
              <w:pStyle w:val="SE"/>
              <w:jc w:val="center"/>
            </w:pPr>
            <w:r w:rsidRPr="00D74BC8">
              <w:rPr>
                <w:rFonts w:hint="eastAsia"/>
              </w:rPr>
              <w:t>21</w:t>
            </w:r>
          </w:p>
        </w:tc>
        <w:tc>
          <w:tcPr>
            <w:tcW w:w="935" w:type="dxa"/>
            <w:tcBorders>
              <w:top w:val="nil"/>
              <w:left w:val="nil"/>
              <w:bottom w:val="single" w:sz="6" w:space="0" w:color="auto"/>
              <w:right w:val="nil"/>
            </w:tcBorders>
            <w:noWrap/>
            <w:vAlign w:val="center"/>
            <w:hideMark/>
          </w:tcPr>
          <w:p w14:paraId="44961F44" w14:textId="77777777" w:rsidR="00B152BF" w:rsidRPr="00D74BC8" w:rsidRDefault="00B152BF" w:rsidP="000421F7">
            <w:pPr>
              <w:pStyle w:val="SE"/>
              <w:jc w:val="center"/>
            </w:pPr>
            <w:r w:rsidRPr="00D74BC8">
              <w:rPr>
                <w:rFonts w:hint="eastAsia"/>
              </w:rPr>
              <w:t>0.988</w:t>
            </w:r>
          </w:p>
        </w:tc>
        <w:tc>
          <w:tcPr>
            <w:tcW w:w="985" w:type="dxa"/>
            <w:tcBorders>
              <w:top w:val="nil"/>
              <w:left w:val="nil"/>
              <w:bottom w:val="single" w:sz="6" w:space="0" w:color="auto"/>
              <w:right w:val="nil"/>
            </w:tcBorders>
            <w:noWrap/>
            <w:vAlign w:val="center"/>
            <w:hideMark/>
          </w:tcPr>
          <w:p w14:paraId="4E3A5782" w14:textId="77777777" w:rsidR="00B152BF" w:rsidRPr="00D74BC8" w:rsidRDefault="00B152BF" w:rsidP="000421F7">
            <w:pPr>
              <w:pStyle w:val="SE"/>
              <w:jc w:val="center"/>
            </w:pPr>
            <w:r w:rsidRPr="00D74BC8">
              <w:rPr>
                <w:rFonts w:hint="eastAsia"/>
              </w:rPr>
              <w:t>1.315</w:t>
            </w:r>
          </w:p>
        </w:tc>
        <w:tc>
          <w:tcPr>
            <w:tcW w:w="935" w:type="dxa"/>
            <w:tcBorders>
              <w:top w:val="nil"/>
              <w:left w:val="nil"/>
              <w:bottom w:val="single" w:sz="6" w:space="0" w:color="auto"/>
              <w:right w:val="nil"/>
            </w:tcBorders>
            <w:noWrap/>
            <w:vAlign w:val="center"/>
            <w:hideMark/>
          </w:tcPr>
          <w:p w14:paraId="2F3BEDF8" w14:textId="77777777" w:rsidR="00B152BF" w:rsidRPr="00D74BC8" w:rsidRDefault="00B152BF" w:rsidP="000421F7">
            <w:pPr>
              <w:pStyle w:val="SE"/>
              <w:jc w:val="center"/>
            </w:pPr>
            <w:r w:rsidRPr="00D74BC8">
              <w:rPr>
                <w:rFonts w:hint="eastAsia"/>
              </w:rPr>
              <w:t>0.988</w:t>
            </w:r>
          </w:p>
        </w:tc>
        <w:tc>
          <w:tcPr>
            <w:tcW w:w="985" w:type="dxa"/>
            <w:tcBorders>
              <w:top w:val="nil"/>
              <w:left w:val="nil"/>
              <w:bottom w:val="single" w:sz="6" w:space="0" w:color="auto"/>
              <w:right w:val="nil"/>
            </w:tcBorders>
            <w:noWrap/>
            <w:vAlign w:val="center"/>
            <w:hideMark/>
          </w:tcPr>
          <w:p w14:paraId="29251178" w14:textId="77777777" w:rsidR="00B152BF" w:rsidRPr="00D74BC8" w:rsidRDefault="00B152BF" w:rsidP="000421F7">
            <w:pPr>
              <w:pStyle w:val="SE"/>
              <w:jc w:val="center"/>
            </w:pPr>
            <w:r w:rsidRPr="00D74BC8">
              <w:rPr>
                <w:rFonts w:hint="eastAsia"/>
              </w:rPr>
              <w:t>1.296</w:t>
            </w:r>
          </w:p>
        </w:tc>
        <w:tc>
          <w:tcPr>
            <w:tcW w:w="935" w:type="dxa"/>
            <w:tcBorders>
              <w:top w:val="nil"/>
              <w:left w:val="nil"/>
              <w:bottom w:val="single" w:sz="6" w:space="0" w:color="auto"/>
              <w:right w:val="nil"/>
            </w:tcBorders>
            <w:noWrap/>
            <w:vAlign w:val="center"/>
            <w:hideMark/>
          </w:tcPr>
          <w:p w14:paraId="0E1C0249"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single" w:sz="6" w:space="0" w:color="auto"/>
              <w:right w:val="nil"/>
            </w:tcBorders>
            <w:noWrap/>
            <w:vAlign w:val="center"/>
            <w:hideMark/>
          </w:tcPr>
          <w:p w14:paraId="63906E41" w14:textId="77777777" w:rsidR="00B152BF" w:rsidRPr="00D74BC8" w:rsidRDefault="00B152BF" w:rsidP="000421F7">
            <w:pPr>
              <w:pStyle w:val="SE"/>
              <w:jc w:val="center"/>
            </w:pPr>
            <w:r w:rsidRPr="00D74BC8">
              <w:rPr>
                <w:rFonts w:hint="eastAsia"/>
              </w:rPr>
              <w:t>1.355</w:t>
            </w:r>
          </w:p>
        </w:tc>
      </w:tr>
      <w:tr w:rsidR="00B152BF" w:rsidRPr="00D74BC8" w14:paraId="38F0F55A" w14:textId="77777777" w:rsidTr="000421F7">
        <w:trPr>
          <w:trHeight w:val="170"/>
          <w:jc w:val="center"/>
        </w:trPr>
        <w:tc>
          <w:tcPr>
            <w:tcW w:w="1094" w:type="dxa"/>
            <w:tcBorders>
              <w:top w:val="single" w:sz="6" w:space="0" w:color="auto"/>
              <w:left w:val="nil"/>
              <w:bottom w:val="nil"/>
              <w:right w:val="nil"/>
            </w:tcBorders>
            <w:noWrap/>
            <w:vAlign w:val="center"/>
            <w:hideMark/>
          </w:tcPr>
          <w:p w14:paraId="2D845F5D" w14:textId="77777777" w:rsidR="00B152BF" w:rsidRPr="00D74BC8" w:rsidRDefault="00B152BF" w:rsidP="000421F7">
            <w:pPr>
              <w:pStyle w:val="SE"/>
              <w:jc w:val="center"/>
            </w:pPr>
            <w:r w:rsidRPr="00D74BC8">
              <w:rPr>
                <w:rFonts w:hint="eastAsia"/>
              </w:rPr>
              <w:t>22</w:t>
            </w:r>
          </w:p>
        </w:tc>
        <w:tc>
          <w:tcPr>
            <w:tcW w:w="935" w:type="dxa"/>
            <w:tcBorders>
              <w:top w:val="single" w:sz="6" w:space="0" w:color="auto"/>
              <w:left w:val="nil"/>
              <w:bottom w:val="nil"/>
              <w:right w:val="nil"/>
            </w:tcBorders>
            <w:noWrap/>
            <w:vAlign w:val="center"/>
            <w:hideMark/>
          </w:tcPr>
          <w:p w14:paraId="4A4B4595" w14:textId="77777777" w:rsidR="00B152BF" w:rsidRPr="00D74BC8" w:rsidRDefault="00B152BF" w:rsidP="000421F7">
            <w:pPr>
              <w:pStyle w:val="SE"/>
              <w:jc w:val="center"/>
            </w:pPr>
            <w:r w:rsidRPr="00D74BC8">
              <w:rPr>
                <w:rFonts w:hint="eastAsia"/>
              </w:rPr>
              <w:t>0.99</w:t>
            </w:r>
            <w:r>
              <w:t>0</w:t>
            </w:r>
          </w:p>
        </w:tc>
        <w:tc>
          <w:tcPr>
            <w:tcW w:w="985" w:type="dxa"/>
            <w:tcBorders>
              <w:top w:val="single" w:sz="6" w:space="0" w:color="auto"/>
              <w:left w:val="nil"/>
              <w:bottom w:val="nil"/>
              <w:right w:val="nil"/>
            </w:tcBorders>
            <w:noWrap/>
            <w:vAlign w:val="center"/>
            <w:hideMark/>
          </w:tcPr>
          <w:p w14:paraId="44B933F4" w14:textId="77777777" w:rsidR="00B152BF" w:rsidRPr="00D74BC8" w:rsidRDefault="00B152BF" w:rsidP="000421F7">
            <w:pPr>
              <w:pStyle w:val="SE"/>
              <w:jc w:val="center"/>
            </w:pPr>
            <w:r w:rsidRPr="00D74BC8">
              <w:rPr>
                <w:rFonts w:hint="eastAsia"/>
              </w:rPr>
              <w:t>1.23</w:t>
            </w:r>
            <w:r>
              <w:t>0</w:t>
            </w:r>
          </w:p>
        </w:tc>
        <w:tc>
          <w:tcPr>
            <w:tcW w:w="935" w:type="dxa"/>
            <w:tcBorders>
              <w:top w:val="single" w:sz="6" w:space="0" w:color="auto"/>
              <w:left w:val="nil"/>
              <w:bottom w:val="nil"/>
              <w:right w:val="nil"/>
            </w:tcBorders>
            <w:noWrap/>
            <w:vAlign w:val="center"/>
            <w:hideMark/>
          </w:tcPr>
          <w:p w14:paraId="100AF4C8" w14:textId="77777777" w:rsidR="00B152BF" w:rsidRPr="00D74BC8" w:rsidRDefault="00B152BF" w:rsidP="000421F7">
            <w:pPr>
              <w:pStyle w:val="SE"/>
              <w:jc w:val="center"/>
            </w:pPr>
            <w:r w:rsidRPr="00D74BC8">
              <w:rPr>
                <w:rFonts w:hint="eastAsia"/>
              </w:rPr>
              <w:t>0.989</w:t>
            </w:r>
          </w:p>
        </w:tc>
        <w:tc>
          <w:tcPr>
            <w:tcW w:w="985" w:type="dxa"/>
            <w:tcBorders>
              <w:top w:val="single" w:sz="6" w:space="0" w:color="auto"/>
              <w:left w:val="nil"/>
              <w:bottom w:val="nil"/>
              <w:right w:val="nil"/>
            </w:tcBorders>
            <w:noWrap/>
            <w:vAlign w:val="center"/>
            <w:hideMark/>
          </w:tcPr>
          <w:p w14:paraId="0F5D47AB" w14:textId="77777777" w:rsidR="00B152BF" w:rsidRPr="00D74BC8" w:rsidRDefault="00B152BF" w:rsidP="000421F7">
            <w:pPr>
              <w:pStyle w:val="SE"/>
              <w:jc w:val="center"/>
            </w:pPr>
            <w:r w:rsidRPr="00D74BC8">
              <w:rPr>
                <w:rFonts w:hint="eastAsia"/>
              </w:rPr>
              <w:t>1.268</w:t>
            </w:r>
          </w:p>
        </w:tc>
        <w:tc>
          <w:tcPr>
            <w:tcW w:w="935" w:type="dxa"/>
            <w:tcBorders>
              <w:top w:val="single" w:sz="6" w:space="0" w:color="auto"/>
              <w:left w:val="nil"/>
              <w:bottom w:val="nil"/>
              <w:right w:val="nil"/>
            </w:tcBorders>
            <w:noWrap/>
            <w:vAlign w:val="center"/>
            <w:hideMark/>
          </w:tcPr>
          <w:p w14:paraId="089328A4" w14:textId="77777777" w:rsidR="00B152BF" w:rsidRPr="00D74BC8" w:rsidRDefault="00B152BF" w:rsidP="000421F7">
            <w:pPr>
              <w:pStyle w:val="SE"/>
              <w:jc w:val="center"/>
            </w:pPr>
            <w:r w:rsidRPr="00D74BC8">
              <w:rPr>
                <w:rFonts w:hint="eastAsia"/>
              </w:rPr>
              <w:t>0.984</w:t>
            </w:r>
          </w:p>
        </w:tc>
        <w:tc>
          <w:tcPr>
            <w:tcW w:w="1219" w:type="dxa"/>
            <w:tcBorders>
              <w:top w:val="single" w:sz="6" w:space="0" w:color="auto"/>
              <w:left w:val="nil"/>
              <w:bottom w:val="nil"/>
              <w:right w:val="nil"/>
            </w:tcBorders>
            <w:noWrap/>
            <w:vAlign w:val="center"/>
            <w:hideMark/>
          </w:tcPr>
          <w:p w14:paraId="108AD3ED" w14:textId="77777777" w:rsidR="00B152BF" w:rsidRPr="00D74BC8" w:rsidRDefault="00B152BF" w:rsidP="000421F7">
            <w:pPr>
              <w:pStyle w:val="SE"/>
              <w:jc w:val="center"/>
            </w:pPr>
            <w:r w:rsidRPr="00D74BC8">
              <w:rPr>
                <w:rFonts w:hint="eastAsia"/>
              </w:rPr>
              <w:t>1.518</w:t>
            </w:r>
          </w:p>
        </w:tc>
      </w:tr>
      <w:tr w:rsidR="00B152BF" w:rsidRPr="00D74BC8" w14:paraId="15BEA96B" w14:textId="77777777" w:rsidTr="000421F7">
        <w:trPr>
          <w:trHeight w:val="170"/>
          <w:jc w:val="center"/>
        </w:trPr>
        <w:tc>
          <w:tcPr>
            <w:tcW w:w="1094" w:type="dxa"/>
            <w:tcBorders>
              <w:top w:val="nil"/>
              <w:left w:val="nil"/>
              <w:bottom w:val="nil"/>
              <w:right w:val="nil"/>
            </w:tcBorders>
            <w:noWrap/>
            <w:vAlign w:val="center"/>
            <w:hideMark/>
          </w:tcPr>
          <w:p w14:paraId="0F0157C3" w14:textId="77777777" w:rsidR="00B152BF" w:rsidRPr="00D74BC8" w:rsidRDefault="00B152BF" w:rsidP="000421F7">
            <w:pPr>
              <w:pStyle w:val="SE"/>
              <w:jc w:val="center"/>
            </w:pPr>
            <w:r w:rsidRPr="00D74BC8">
              <w:rPr>
                <w:rFonts w:hint="eastAsia"/>
              </w:rPr>
              <w:t>23</w:t>
            </w:r>
          </w:p>
        </w:tc>
        <w:tc>
          <w:tcPr>
            <w:tcW w:w="935" w:type="dxa"/>
            <w:tcBorders>
              <w:top w:val="nil"/>
              <w:left w:val="nil"/>
              <w:bottom w:val="nil"/>
              <w:right w:val="nil"/>
            </w:tcBorders>
            <w:noWrap/>
            <w:vAlign w:val="center"/>
            <w:hideMark/>
          </w:tcPr>
          <w:p w14:paraId="4190940E"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628CAA1C" w14:textId="77777777" w:rsidR="00B152BF" w:rsidRPr="00D74BC8" w:rsidRDefault="00B152BF" w:rsidP="000421F7">
            <w:pPr>
              <w:pStyle w:val="SE"/>
              <w:jc w:val="center"/>
            </w:pPr>
            <w:r w:rsidRPr="00D74BC8">
              <w:rPr>
                <w:rFonts w:hint="eastAsia"/>
              </w:rPr>
              <w:t>1.338</w:t>
            </w:r>
          </w:p>
        </w:tc>
        <w:tc>
          <w:tcPr>
            <w:tcW w:w="935" w:type="dxa"/>
            <w:tcBorders>
              <w:top w:val="nil"/>
              <w:left w:val="nil"/>
              <w:bottom w:val="nil"/>
              <w:right w:val="nil"/>
            </w:tcBorders>
            <w:noWrap/>
            <w:vAlign w:val="center"/>
            <w:hideMark/>
          </w:tcPr>
          <w:p w14:paraId="4966E9E2"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C276AA8" w14:textId="77777777" w:rsidR="00B152BF" w:rsidRPr="00D74BC8" w:rsidRDefault="00B152BF" w:rsidP="000421F7">
            <w:pPr>
              <w:pStyle w:val="SE"/>
              <w:jc w:val="center"/>
            </w:pPr>
            <w:r w:rsidRPr="00D74BC8">
              <w:rPr>
                <w:rFonts w:hint="eastAsia"/>
              </w:rPr>
              <w:t>1.327</w:t>
            </w:r>
          </w:p>
        </w:tc>
        <w:tc>
          <w:tcPr>
            <w:tcW w:w="935" w:type="dxa"/>
            <w:tcBorders>
              <w:top w:val="nil"/>
              <w:left w:val="nil"/>
              <w:bottom w:val="nil"/>
              <w:right w:val="nil"/>
            </w:tcBorders>
            <w:noWrap/>
            <w:vAlign w:val="center"/>
            <w:hideMark/>
          </w:tcPr>
          <w:p w14:paraId="5F33638E" w14:textId="77777777" w:rsidR="00B152BF" w:rsidRPr="00D74BC8" w:rsidRDefault="00B152BF" w:rsidP="000421F7">
            <w:pPr>
              <w:pStyle w:val="SE"/>
              <w:jc w:val="center"/>
            </w:pPr>
            <w:r w:rsidRPr="00D74BC8">
              <w:rPr>
                <w:rFonts w:hint="eastAsia"/>
              </w:rPr>
              <w:t>0.991</w:t>
            </w:r>
          </w:p>
        </w:tc>
        <w:tc>
          <w:tcPr>
            <w:tcW w:w="1219" w:type="dxa"/>
            <w:tcBorders>
              <w:top w:val="nil"/>
              <w:left w:val="nil"/>
              <w:bottom w:val="nil"/>
              <w:right w:val="nil"/>
            </w:tcBorders>
            <w:noWrap/>
            <w:vAlign w:val="center"/>
            <w:hideMark/>
          </w:tcPr>
          <w:p w14:paraId="517F2516" w14:textId="77777777" w:rsidR="00B152BF" w:rsidRPr="00D74BC8" w:rsidRDefault="00B152BF" w:rsidP="000421F7">
            <w:pPr>
              <w:pStyle w:val="SE"/>
              <w:jc w:val="center"/>
            </w:pPr>
            <w:r w:rsidRPr="00D74BC8">
              <w:rPr>
                <w:rFonts w:hint="eastAsia"/>
              </w:rPr>
              <w:t>1.487</w:t>
            </w:r>
          </w:p>
        </w:tc>
      </w:tr>
      <w:tr w:rsidR="00B152BF" w:rsidRPr="00D74BC8" w14:paraId="3F36F63E" w14:textId="77777777" w:rsidTr="000421F7">
        <w:trPr>
          <w:trHeight w:val="170"/>
          <w:jc w:val="center"/>
        </w:trPr>
        <w:tc>
          <w:tcPr>
            <w:tcW w:w="1094" w:type="dxa"/>
            <w:tcBorders>
              <w:top w:val="nil"/>
              <w:left w:val="nil"/>
              <w:bottom w:val="nil"/>
              <w:right w:val="nil"/>
            </w:tcBorders>
            <w:noWrap/>
            <w:vAlign w:val="center"/>
            <w:hideMark/>
          </w:tcPr>
          <w:p w14:paraId="4E761AFA" w14:textId="77777777" w:rsidR="00B152BF" w:rsidRPr="00D74BC8" w:rsidRDefault="00B152BF" w:rsidP="000421F7">
            <w:pPr>
              <w:pStyle w:val="SE"/>
              <w:jc w:val="center"/>
            </w:pPr>
            <w:r w:rsidRPr="00D74BC8">
              <w:rPr>
                <w:rFonts w:hint="eastAsia"/>
              </w:rPr>
              <w:t>24</w:t>
            </w:r>
          </w:p>
        </w:tc>
        <w:tc>
          <w:tcPr>
            <w:tcW w:w="935" w:type="dxa"/>
            <w:tcBorders>
              <w:top w:val="nil"/>
              <w:left w:val="nil"/>
              <w:bottom w:val="nil"/>
              <w:right w:val="nil"/>
            </w:tcBorders>
            <w:noWrap/>
            <w:vAlign w:val="center"/>
            <w:hideMark/>
          </w:tcPr>
          <w:p w14:paraId="23F5D000"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2839480C" w14:textId="77777777" w:rsidR="00B152BF" w:rsidRPr="00D74BC8" w:rsidRDefault="00B152BF" w:rsidP="000421F7">
            <w:pPr>
              <w:pStyle w:val="SE"/>
              <w:jc w:val="center"/>
            </w:pPr>
            <w:r w:rsidRPr="00D74BC8">
              <w:rPr>
                <w:rFonts w:hint="eastAsia"/>
              </w:rPr>
              <w:t>1.271</w:t>
            </w:r>
          </w:p>
        </w:tc>
        <w:tc>
          <w:tcPr>
            <w:tcW w:w="935" w:type="dxa"/>
            <w:tcBorders>
              <w:top w:val="nil"/>
              <w:left w:val="nil"/>
              <w:bottom w:val="nil"/>
              <w:right w:val="nil"/>
            </w:tcBorders>
            <w:noWrap/>
            <w:vAlign w:val="center"/>
            <w:hideMark/>
          </w:tcPr>
          <w:p w14:paraId="388DC91B"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3268D4FF" w14:textId="77777777" w:rsidR="00B152BF" w:rsidRPr="00D74BC8" w:rsidRDefault="00B152BF" w:rsidP="000421F7">
            <w:pPr>
              <w:pStyle w:val="SE"/>
              <w:jc w:val="center"/>
            </w:pPr>
            <w:r w:rsidRPr="00D74BC8">
              <w:rPr>
                <w:rFonts w:hint="eastAsia"/>
              </w:rPr>
              <w:t>1.289</w:t>
            </w:r>
          </w:p>
        </w:tc>
        <w:tc>
          <w:tcPr>
            <w:tcW w:w="935" w:type="dxa"/>
            <w:tcBorders>
              <w:top w:val="nil"/>
              <w:left w:val="nil"/>
              <w:bottom w:val="nil"/>
              <w:right w:val="nil"/>
            </w:tcBorders>
            <w:noWrap/>
            <w:vAlign w:val="center"/>
            <w:hideMark/>
          </w:tcPr>
          <w:p w14:paraId="7ABFF959" w14:textId="77777777" w:rsidR="00B152BF" w:rsidRPr="00D74BC8" w:rsidRDefault="00B152BF" w:rsidP="000421F7">
            <w:pPr>
              <w:pStyle w:val="SE"/>
              <w:jc w:val="center"/>
            </w:pPr>
            <w:r w:rsidRPr="00D74BC8">
              <w:rPr>
                <w:rFonts w:hint="eastAsia"/>
              </w:rPr>
              <w:t>0.989</w:t>
            </w:r>
          </w:p>
        </w:tc>
        <w:tc>
          <w:tcPr>
            <w:tcW w:w="1219" w:type="dxa"/>
            <w:tcBorders>
              <w:top w:val="nil"/>
              <w:left w:val="nil"/>
              <w:bottom w:val="nil"/>
              <w:right w:val="nil"/>
            </w:tcBorders>
            <w:noWrap/>
            <w:vAlign w:val="center"/>
            <w:hideMark/>
          </w:tcPr>
          <w:p w14:paraId="31CDCCCF" w14:textId="77777777" w:rsidR="00B152BF" w:rsidRPr="00D74BC8" w:rsidRDefault="00B152BF" w:rsidP="000421F7">
            <w:pPr>
              <w:pStyle w:val="SE"/>
              <w:jc w:val="center"/>
            </w:pPr>
            <w:r w:rsidRPr="00D74BC8">
              <w:rPr>
                <w:rFonts w:hint="eastAsia"/>
              </w:rPr>
              <w:t>1.342</w:t>
            </w:r>
          </w:p>
        </w:tc>
      </w:tr>
      <w:tr w:rsidR="00B152BF" w:rsidRPr="00D74BC8" w14:paraId="78AFA2A6" w14:textId="77777777" w:rsidTr="000421F7">
        <w:trPr>
          <w:trHeight w:val="170"/>
          <w:jc w:val="center"/>
        </w:trPr>
        <w:tc>
          <w:tcPr>
            <w:tcW w:w="1094" w:type="dxa"/>
            <w:tcBorders>
              <w:top w:val="nil"/>
              <w:left w:val="nil"/>
              <w:bottom w:val="nil"/>
              <w:right w:val="nil"/>
            </w:tcBorders>
            <w:noWrap/>
            <w:vAlign w:val="center"/>
            <w:hideMark/>
          </w:tcPr>
          <w:p w14:paraId="3A918895" w14:textId="77777777" w:rsidR="00B152BF" w:rsidRPr="00D74BC8" w:rsidRDefault="00B152BF" w:rsidP="000421F7">
            <w:pPr>
              <w:pStyle w:val="SE"/>
              <w:jc w:val="center"/>
            </w:pPr>
            <w:r w:rsidRPr="00D74BC8">
              <w:rPr>
                <w:rFonts w:hint="eastAsia"/>
              </w:rPr>
              <w:t>25</w:t>
            </w:r>
          </w:p>
        </w:tc>
        <w:tc>
          <w:tcPr>
            <w:tcW w:w="935" w:type="dxa"/>
            <w:tcBorders>
              <w:top w:val="nil"/>
              <w:left w:val="nil"/>
              <w:bottom w:val="nil"/>
              <w:right w:val="nil"/>
            </w:tcBorders>
            <w:noWrap/>
            <w:vAlign w:val="center"/>
            <w:hideMark/>
          </w:tcPr>
          <w:p w14:paraId="7C3190B8"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1489E5D2" w14:textId="77777777" w:rsidR="00B152BF" w:rsidRPr="00D74BC8" w:rsidRDefault="00B152BF" w:rsidP="000421F7">
            <w:pPr>
              <w:pStyle w:val="SE"/>
              <w:jc w:val="center"/>
            </w:pPr>
            <w:r w:rsidRPr="00D74BC8">
              <w:rPr>
                <w:rFonts w:hint="eastAsia"/>
              </w:rPr>
              <w:t>1.282</w:t>
            </w:r>
          </w:p>
        </w:tc>
        <w:tc>
          <w:tcPr>
            <w:tcW w:w="935" w:type="dxa"/>
            <w:tcBorders>
              <w:top w:val="nil"/>
              <w:left w:val="nil"/>
              <w:bottom w:val="nil"/>
              <w:right w:val="nil"/>
            </w:tcBorders>
            <w:noWrap/>
            <w:vAlign w:val="center"/>
            <w:hideMark/>
          </w:tcPr>
          <w:p w14:paraId="09427040"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54D8FB40" w14:textId="77777777" w:rsidR="00B152BF" w:rsidRPr="00D74BC8" w:rsidRDefault="00B152BF" w:rsidP="000421F7">
            <w:pPr>
              <w:pStyle w:val="SE"/>
              <w:jc w:val="center"/>
            </w:pPr>
            <w:r w:rsidRPr="00D74BC8">
              <w:rPr>
                <w:rFonts w:hint="eastAsia"/>
              </w:rPr>
              <w:t>1.289</w:t>
            </w:r>
          </w:p>
        </w:tc>
        <w:tc>
          <w:tcPr>
            <w:tcW w:w="935" w:type="dxa"/>
            <w:tcBorders>
              <w:top w:val="nil"/>
              <w:left w:val="nil"/>
              <w:bottom w:val="nil"/>
              <w:right w:val="nil"/>
            </w:tcBorders>
            <w:noWrap/>
            <w:vAlign w:val="center"/>
            <w:hideMark/>
          </w:tcPr>
          <w:p w14:paraId="232BA257" w14:textId="77777777" w:rsidR="00B152BF" w:rsidRPr="00D74BC8" w:rsidRDefault="00B152BF" w:rsidP="000421F7">
            <w:pPr>
              <w:pStyle w:val="SE"/>
              <w:jc w:val="center"/>
            </w:pPr>
            <w:r w:rsidRPr="00D74BC8">
              <w:rPr>
                <w:rFonts w:hint="eastAsia"/>
              </w:rPr>
              <w:t>0.985</w:t>
            </w:r>
          </w:p>
        </w:tc>
        <w:tc>
          <w:tcPr>
            <w:tcW w:w="1219" w:type="dxa"/>
            <w:tcBorders>
              <w:top w:val="nil"/>
              <w:left w:val="nil"/>
              <w:bottom w:val="nil"/>
              <w:right w:val="nil"/>
            </w:tcBorders>
            <w:noWrap/>
            <w:vAlign w:val="center"/>
            <w:hideMark/>
          </w:tcPr>
          <w:p w14:paraId="5BFFA025" w14:textId="77777777" w:rsidR="00B152BF" w:rsidRPr="00D74BC8" w:rsidRDefault="00B152BF" w:rsidP="000421F7">
            <w:pPr>
              <w:pStyle w:val="SE"/>
              <w:jc w:val="center"/>
            </w:pPr>
            <w:r w:rsidRPr="00D74BC8">
              <w:rPr>
                <w:rFonts w:hint="eastAsia"/>
              </w:rPr>
              <w:t>1.381</w:t>
            </w:r>
          </w:p>
        </w:tc>
      </w:tr>
      <w:tr w:rsidR="00B152BF" w:rsidRPr="00D74BC8" w14:paraId="3F53B7C3" w14:textId="77777777" w:rsidTr="000421F7">
        <w:trPr>
          <w:trHeight w:val="170"/>
          <w:jc w:val="center"/>
        </w:trPr>
        <w:tc>
          <w:tcPr>
            <w:tcW w:w="1094" w:type="dxa"/>
            <w:tcBorders>
              <w:top w:val="nil"/>
              <w:left w:val="nil"/>
              <w:bottom w:val="nil"/>
              <w:right w:val="nil"/>
            </w:tcBorders>
            <w:noWrap/>
            <w:vAlign w:val="center"/>
            <w:hideMark/>
          </w:tcPr>
          <w:p w14:paraId="04FFBA23" w14:textId="77777777" w:rsidR="00B152BF" w:rsidRPr="00D74BC8" w:rsidRDefault="00B152BF" w:rsidP="000421F7">
            <w:pPr>
              <w:pStyle w:val="SE"/>
              <w:jc w:val="center"/>
            </w:pPr>
            <w:r w:rsidRPr="00D74BC8">
              <w:rPr>
                <w:rFonts w:hint="eastAsia"/>
              </w:rPr>
              <w:t>26</w:t>
            </w:r>
          </w:p>
        </w:tc>
        <w:tc>
          <w:tcPr>
            <w:tcW w:w="935" w:type="dxa"/>
            <w:tcBorders>
              <w:top w:val="nil"/>
              <w:left w:val="nil"/>
              <w:bottom w:val="nil"/>
              <w:right w:val="nil"/>
            </w:tcBorders>
            <w:noWrap/>
            <w:vAlign w:val="center"/>
            <w:hideMark/>
          </w:tcPr>
          <w:p w14:paraId="61947FB1"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18F3A53C" w14:textId="77777777" w:rsidR="00B152BF" w:rsidRPr="00D74BC8" w:rsidRDefault="00B152BF" w:rsidP="000421F7">
            <w:pPr>
              <w:pStyle w:val="SE"/>
              <w:jc w:val="center"/>
            </w:pPr>
            <w:r w:rsidRPr="00D74BC8">
              <w:rPr>
                <w:rFonts w:hint="eastAsia"/>
              </w:rPr>
              <w:t>1.29</w:t>
            </w:r>
            <w:r>
              <w:t>0</w:t>
            </w:r>
          </w:p>
        </w:tc>
        <w:tc>
          <w:tcPr>
            <w:tcW w:w="935" w:type="dxa"/>
            <w:tcBorders>
              <w:top w:val="nil"/>
              <w:left w:val="nil"/>
              <w:bottom w:val="nil"/>
              <w:right w:val="nil"/>
            </w:tcBorders>
            <w:noWrap/>
            <w:vAlign w:val="center"/>
            <w:hideMark/>
          </w:tcPr>
          <w:p w14:paraId="5616B2E8"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3FDA4C64" w14:textId="77777777" w:rsidR="00B152BF" w:rsidRPr="00D74BC8" w:rsidRDefault="00B152BF" w:rsidP="000421F7">
            <w:pPr>
              <w:pStyle w:val="SE"/>
              <w:jc w:val="center"/>
            </w:pPr>
            <w:r w:rsidRPr="00D74BC8">
              <w:rPr>
                <w:rFonts w:hint="eastAsia"/>
              </w:rPr>
              <w:t>1.28</w:t>
            </w:r>
            <w:r>
              <w:t>0</w:t>
            </w:r>
          </w:p>
        </w:tc>
        <w:tc>
          <w:tcPr>
            <w:tcW w:w="935" w:type="dxa"/>
            <w:tcBorders>
              <w:top w:val="nil"/>
              <w:left w:val="nil"/>
              <w:bottom w:val="nil"/>
              <w:right w:val="nil"/>
            </w:tcBorders>
            <w:noWrap/>
            <w:vAlign w:val="center"/>
            <w:hideMark/>
          </w:tcPr>
          <w:p w14:paraId="34B17790" w14:textId="77777777" w:rsidR="00B152BF" w:rsidRPr="00D74BC8" w:rsidRDefault="00B152BF" w:rsidP="000421F7">
            <w:pPr>
              <w:pStyle w:val="SE"/>
              <w:jc w:val="center"/>
            </w:pPr>
            <w:r w:rsidRPr="00D74BC8">
              <w:rPr>
                <w:rFonts w:hint="eastAsia"/>
              </w:rPr>
              <w:t>0.988</w:t>
            </w:r>
          </w:p>
        </w:tc>
        <w:tc>
          <w:tcPr>
            <w:tcW w:w="1219" w:type="dxa"/>
            <w:tcBorders>
              <w:top w:val="nil"/>
              <w:left w:val="nil"/>
              <w:bottom w:val="nil"/>
              <w:right w:val="nil"/>
            </w:tcBorders>
            <w:noWrap/>
            <w:vAlign w:val="center"/>
            <w:hideMark/>
          </w:tcPr>
          <w:p w14:paraId="1744A3FC" w14:textId="77777777" w:rsidR="00B152BF" w:rsidRPr="00D74BC8" w:rsidRDefault="00B152BF" w:rsidP="000421F7">
            <w:pPr>
              <w:pStyle w:val="SE"/>
              <w:jc w:val="center"/>
            </w:pPr>
            <w:r w:rsidRPr="00D74BC8">
              <w:rPr>
                <w:rFonts w:hint="eastAsia"/>
              </w:rPr>
              <w:t>1.411</w:t>
            </w:r>
          </w:p>
        </w:tc>
      </w:tr>
      <w:tr w:rsidR="00B152BF" w:rsidRPr="00D74BC8" w14:paraId="75C2F7EA" w14:textId="77777777" w:rsidTr="000421F7">
        <w:trPr>
          <w:trHeight w:val="170"/>
          <w:jc w:val="center"/>
        </w:trPr>
        <w:tc>
          <w:tcPr>
            <w:tcW w:w="1094" w:type="dxa"/>
            <w:tcBorders>
              <w:top w:val="nil"/>
              <w:left w:val="nil"/>
              <w:bottom w:val="nil"/>
              <w:right w:val="nil"/>
            </w:tcBorders>
            <w:noWrap/>
            <w:vAlign w:val="center"/>
            <w:hideMark/>
          </w:tcPr>
          <w:p w14:paraId="09BD9D0B" w14:textId="77777777" w:rsidR="00B152BF" w:rsidRPr="00D74BC8" w:rsidRDefault="00B152BF" w:rsidP="000421F7">
            <w:pPr>
              <w:pStyle w:val="SE"/>
              <w:jc w:val="center"/>
            </w:pPr>
            <w:r w:rsidRPr="00D74BC8">
              <w:rPr>
                <w:rFonts w:hint="eastAsia"/>
              </w:rPr>
              <w:t>27</w:t>
            </w:r>
          </w:p>
        </w:tc>
        <w:tc>
          <w:tcPr>
            <w:tcW w:w="935" w:type="dxa"/>
            <w:tcBorders>
              <w:top w:val="nil"/>
              <w:left w:val="nil"/>
              <w:bottom w:val="nil"/>
              <w:right w:val="nil"/>
            </w:tcBorders>
            <w:noWrap/>
            <w:vAlign w:val="center"/>
            <w:hideMark/>
          </w:tcPr>
          <w:p w14:paraId="4A3E635F"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56770C13" w14:textId="77777777" w:rsidR="00B152BF" w:rsidRPr="00D74BC8" w:rsidRDefault="00B152BF" w:rsidP="000421F7">
            <w:pPr>
              <w:pStyle w:val="SE"/>
              <w:jc w:val="center"/>
            </w:pPr>
            <w:r w:rsidRPr="00D74BC8">
              <w:rPr>
                <w:rFonts w:hint="eastAsia"/>
              </w:rPr>
              <w:t>1.373</w:t>
            </w:r>
          </w:p>
        </w:tc>
        <w:tc>
          <w:tcPr>
            <w:tcW w:w="935" w:type="dxa"/>
            <w:tcBorders>
              <w:top w:val="nil"/>
              <w:left w:val="nil"/>
              <w:bottom w:val="nil"/>
              <w:right w:val="nil"/>
            </w:tcBorders>
            <w:noWrap/>
            <w:vAlign w:val="center"/>
            <w:hideMark/>
          </w:tcPr>
          <w:p w14:paraId="30172991"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03A27267" w14:textId="77777777" w:rsidR="00B152BF" w:rsidRPr="00D74BC8" w:rsidRDefault="00B152BF" w:rsidP="000421F7">
            <w:pPr>
              <w:pStyle w:val="SE"/>
              <w:jc w:val="center"/>
            </w:pPr>
            <w:r w:rsidRPr="00D74BC8">
              <w:rPr>
                <w:rFonts w:hint="eastAsia"/>
              </w:rPr>
              <w:t>1.352</w:t>
            </w:r>
          </w:p>
        </w:tc>
        <w:tc>
          <w:tcPr>
            <w:tcW w:w="935" w:type="dxa"/>
            <w:tcBorders>
              <w:top w:val="nil"/>
              <w:left w:val="nil"/>
              <w:bottom w:val="nil"/>
              <w:right w:val="nil"/>
            </w:tcBorders>
            <w:noWrap/>
            <w:vAlign w:val="center"/>
            <w:hideMark/>
          </w:tcPr>
          <w:p w14:paraId="0A0B7AEA" w14:textId="77777777" w:rsidR="00B152BF" w:rsidRPr="00D74BC8" w:rsidRDefault="00B152BF" w:rsidP="000421F7">
            <w:pPr>
              <w:pStyle w:val="SE"/>
              <w:jc w:val="center"/>
            </w:pPr>
            <w:r w:rsidRPr="00D74BC8">
              <w:rPr>
                <w:rFonts w:hint="eastAsia"/>
              </w:rPr>
              <w:t>0.991</w:t>
            </w:r>
          </w:p>
        </w:tc>
        <w:tc>
          <w:tcPr>
            <w:tcW w:w="1219" w:type="dxa"/>
            <w:tcBorders>
              <w:top w:val="nil"/>
              <w:left w:val="nil"/>
              <w:bottom w:val="nil"/>
              <w:right w:val="nil"/>
            </w:tcBorders>
            <w:noWrap/>
            <w:vAlign w:val="center"/>
            <w:hideMark/>
          </w:tcPr>
          <w:p w14:paraId="75771DE6" w14:textId="77777777" w:rsidR="00B152BF" w:rsidRPr="00D74BC8" w:rsidRDefault="00B152BF" w:rsidP="000421F7">
            <w:pPr>
              <w:pStyle w:val="SE"/>
              <w:jc w:val="center"/>
            </w:pPr>
            <w:r w:rsidRPr="00D74BC8">
              <w:rPr>
                <w:rFonts w:hint="eastAsia"/>
              </w:rPr>
              <w:t>1.121</w:t>
            </w:r>
          </w:p>
        </w:tc>
      </w:tr>
      <w:tr w:rsidR="00B152BF" w:rsidRPr="00D74BC8" w14:paraId="53166F5D" w14:textId="77777777" w:rsidTr="000421F7">
        <w:trPr>
          <w:trHeight w:val="170"/>
          <w:jc w:val="center"/>
        </w:trPr>
        <w:tc>
          <w:tcPr>
            <w:tcW w:w="1094" w:type="dxa"/>
            <w:tcBorders>
              <w:top w:val="nil"/>
              <w:left w:val="nil"/>
              <w:bottom w:val="nil"/>
              <w:right w:val="nil"/>
            </w:tcBorders>
            <w:noWrap/>
            <w:vAlign w:val="center"/>
            <w:hideMark/>
          </w:tcPr>
          <w:p w14:paraId="53ADB37C" w14:textId="77777777" w:rsidR="00B152BF" w:rsidRPr="00D74BC8" w:rsidRDefault="00B152BF" w:rsidP="000421F7">
            <w:pPr>
              <w:pStyle w:val="SE"/>
              <w:jc w:val="center"/>
            </w:pPr>
            <w:r w:rsidRPr="00D74BC8">
              <w:rPr>
                <w:rFonts w:hint="eastAsia"/>
              </w:rPr>
              <w:t>28</w:t>
            </w:r>
          </w:p>
        </w:tc>
        <w:tc>
          <w:tcPr>
            <w:tcW w:w="935" w:type="dxa"/>
            <w:tcBorders>
              <w:top w:val="nil"/>
              <w:left w:val="nil"/>
              <w:bottom w:val="nil"/>
              <w:right w:val="nil"/>
            </w:tcBorders>
            <w:noWrap/>
            <w:vAlign w:val="center"/>
            <w:hideMark/>
          </w:tcPr>
          <w:p w14:paraId="49CB700B"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1C96213A" w14:textId="77777777" w:rsidR="00B152BF" w:rsidRPr="00D74BC8" w:rsidRDefault="00B152BF" w:rsidP="000421F7">
            <w:pPr>
              <w:pStyle w:val="SE"/>
              <w:jc w:val="center"/>
            </w:pPr>
            <w:r w:rsidRPr="00D74BC8">
              <w:rPr>
                <w:rFonts w:hint="eastAsia"/>
              </w:rPr>
              <w:t>1.281</w:t>
            </w:r>
          </w:p>
        </w:tc>
        <w:tc>
          <w:tcPr>
            <w:tcW w:w="935" w:type="dxa"/>
            <w:tcBorders>
              <w:top w:val="nil"/>
              <w:left w:val="nil"/>
              <w:bottom w:val="nil"/>
              <w:right w:val="nil"/>
            </w:tcBorders>
            <w:noWrap/>
            <w:vAlign w:val="center"/>
            <w:hideMark/>
          </w:tcPr>
          <w:p w14:paraId="46856FA2"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hideMark/>
          </w:tcPr>
          <w:p w14:paraId="08187139" w14:textId="77777777" w:rsidR="00B152BF" w:rsidRPr="00D74BC8" w:rsidRDefault="00B152BF" w:rsidP="000421F7">
            <w:pPr>
              <w:pStyle w:val="SE"/>
              <w:jc w:val="center"/>
            </w:pPr>
            <w:r w:rsidRPr="00D74BC8">
              <w:rPr>
                <w:rFonts w:hint="eastAsia"/>
              </w:rPr>
              <w:t>1.292</w:t>
            </w:r>
          </w:p>
        </w:tc>
        <w:tc>
          <w:tcPr>
            <w:tcW w:w="935" w:type="dxa"/>
            <w:tcBorders>
              <w:top w:val="nil"/>
              <w:left w:val="nil"/>
              <w:bottom w:val="nil"/>
              <w:right w:val="nil"/>
            </w:tcBorders>
            <w:noWrap/>
            <w:vAlign w:val="center"/>
            <w:hideMark/>
          </w:tcPr>
          <w:p w14:paraId="2CBC433E" w14:textId="77777777" w:rsidR="00B152BF" w:rsidRPr="00D74BC8" w:rsidRDefault="00B152BF" w:rsidP="000421F7">
            <w:pPr>
              <w:pStyle w:val="SE"/>
              <w:jc w:val="center"/>
            </w:pPr>
            <w:r w:rsidRPr="00D74BC8">
              <w:rPr>
                <w:rFonts w:hint="eastAsia"/>
              </w:rPr>
              <w:t>0.989</w:t>
            </w:r>
          </w:p>
        </w:tc>
        <w:tc>
          <w:tcPr>
            <w:tcW w:w="1219" w:type="dxa"/>
            <w:tcBorders>
              <w:top w:val="nil"/>
              <w:left w:val="nil"/>
              <w:bottom w:val="nil"/>
              <w:right w:val="nil"/>
            </w:tcBorders>
            <w:noWrap/>
            <w:vAlign w:val="center"/>
            <w:hideMark/>
          </w:tcPr>
          <w:p w14:paraId="4D6C6974" w14:textId="77777777" w:rsidR="00B152BF" w:rsidRPr="00D74BC8" w:rsidRDefault="00B152BF" w:rsidP="000421F7">
            <w:pPr>
              <w:pStyle w:val="SE"/>
              <w:jc w:val="center"/>
            </w:pPr>
            <w:r w:rsidRPr="00D74BC8">
              <w:rPr>
                <w:rFonts w:hint="eastAsia"/>
              </w:rPr>
              <w:t>1.384</w:t>
            </w:r>
          </w:p>
        </w:tc>
      </w:tr>
      <w:tr w:rsidR="00B152BF" w:rsidRPr="00D74BC8" w14:paraId="72E0E376" w14:textId="77777777" w:rsidTr="000421F7">
        <w:trPr>
          <w:trHeight w:val="170"/>
          <w:jc w:val="center"/>
        </w:trPr>
        <w:tc>
          <w:tcPr>
            <w:tcW w:w="1094" w:type="dxa"/>
            <w:tcBorders>
              <w:top w:val="nil"/>
              <w:left w:val="nil"/>
              <w:bottom w:val="nil"/>
              <w:right w:val="nil"/>
            </w:tcBorders>
            <w:noWrap/>
            <w:vAlign w:val="center"/>
            <w:hideMark/>
          </w:tcPr>
          <w:p w14:paraId="1EBB3607" w14:textId="77777777" w:rsidR="00B152BF" w:rsidRPr="00D74BC8" w:rsidRDefault="00B152BF" w:rsidP="000421F7">
            <w:pPr>
              <w:pStyle w:val="SE"/>
              <w:jc w:val="center"/>
            </w:pPr>
            <w:r w:rsidRPr="00D74BC8">
              <w:rPr>
                <w:rFonts w:hint="eastAsia"/>
              </w:rPr>
              <w:t>29</w:t>
            </w:r>
          </w:p>
        </w:tc>
        <w:tc>
          <w:tcPr>
            <w:tcW w:w="935" w:type="dxa"/>
            <w:tcBorders>
              <w:top w:val="nil"/>
              <w:left w:val="nil"/>
              <w:bottom w:val="nil"/>
              <w:right w:val="nil"/>
            </w:tcBorders>
            <w:noWrap/>
            <w:vAlign w:val="center"/>
            <w:hideMark/>
          </w:tcPr>
          <w:p w14:paraId="0F146BF5"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1D7E5F70" w14:textId="77777777" w:rsidR="00B152BF" w:rsidRPr="00D74BC8" w:rsidRDefault="00B152BF" w:rsidP="000421F7">
            <w:pPr>
              <w:pStyle w:val="SE"/>
              <w:jc w:val="center"/>
            </w:pPr>
            <w:r w:rsidRPr="00D74BC8">
              <w:rPr>
                <w:rFonts w:hint="eastAsia"/>
              </w:rPr>
              <w:t>1.315</w:t>
            </w:r>
          </w:p>
        </w:tc>
        <w:tc>
          <w:tcPr>
            <w:tcW w:w="935" w:type="dxa"/>
            <w:tcBorders>
              <w:top w:val="nil"/>
              <w:left w:val="nil"/>
              <w:bottom w:val="nil"/>
              <w:right w:val="nil"/>
            </w:tcBorders>
            <w:noWrap/>
            <w:vAlign w:val="center"/>
            <w:hideMark/>
          </w:tcPr>
          <w:p w14:paraId="141FFF77"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2A983F6A" w14:textId="77777777" w:rsidR="00B152BF" w:rsidRPr="00D74BC8" w:rsidRDefault="00B152BF" w:rsidP="000421F7">
            <w:pPr>
              <w:pStyle w:val="SE"/>
              <w:jc w:val="center"/>
            </w:pPr>
            <w:r w:rsidRPr="00D74BC8">
              <w:rPr>
                <w:rFonts w:hint="eastAsia"/>
              </w:rPr>
              <w:t>1.302</w:t>
            </w:r>
          </w:p>
        </w:tc>
        <w:tc>
          <w:tcPr>
            <w:tcW w:w="935" w:type="dxa"/>
            <w:tcBorders>
              <w:top w:val="nil"/>
              <w:left w:val="nil"/>
              <w:bottom w:val="nil"/>
              <w:right w:val="nil"/>
            </w:tcBorders>
            <w:noWrap/>
            <w:vAlign w:val="center"/>
            <w:hideMark/>
          </w:tcPr>
          <w:p w14:paraId="2DC58E6A" w14:textId="77777777" w:rsidR="00B152BF" w:rsidRPr="00D74BC8" w:rsidRDefault="00B152BF" w:rsidP="000421F7">
            <w:pPr>
              <w:pStyle w:val="SE"/>
              <w:jc w:val="center"/>
            </w:pPr>
            <w:r w:rsidRPr="00D74BC8">
              <w:rPr>
                <w:rFonts w:hint="eastAsia"/>
              </w:rPr>
              <w:t>0.99</w:t>
            </w:r>
            <w:r>
              <w:t>0</w:t>
            </w:r>
          </w:p>
        </w:tc>
        <w:tc>
          <w:tcPr>
            <w:tcW w:w="1219" w:type="dxa"/>
            <w:tcBorders>
              <w:top w:val="nil"/>
              <w:left w:val="nil"/>
              <w:bottom w:val="nil"/>
              <w:right w:val="nil"/>
            </w:tcBorders>
            <w:noWrap/>
            <w:vAlign w:val="center"/>
            <w:hideMark/>
          </w:tcPr>
          <w:p w14:paraId="0EF5483C" w14:textId="77777777" w:rsidR="00B152BF" w:rsidRPr="00D74BC8" w:rsidRDefault="00B152BF" w:rsidP="000421F7">
            <w:pPr>
              <w:pStyle w:val="SE"/>
              <w:jc w:val="center"/>
            </w:pPr>
            <w:r w:rsidRPr="00D74BC8">
              <w:rPr>
                <w:rFonts w:hint="eastAsia"/>
              </w:rPr>
              <w:t>1.321</w:t>
            </w:r>
          </w:p>
        </w:tc>
      </w:tr>
      <w:tr w:rsidR="00B152BF" w:rsidRPr="00D74BC8" w14:paraId="4FA00E43" w14:textId="77777777" w:rsidTr="000421F7">
        <w:trPr>
          <w:trHeight w:val="170"/>
          <w:jc w:val="center"/>
        </w:trPr>
        <w:tc>
          <w:tcPr>
            <w:tcW w:w="1094" w:type="dxa"/>
            <w:tcBorders>
              <w:top w:val="nil"/>
              <w:left w:val="nil"/>
              <w:bottom w:val="nil"/>
              <w:right w:val="nil"/>
            </w:tcBorders>
            <w:noWrap/>
            <w:vAlign w:val="center"/>
            <w:hideMark/>
          </w:tcPr>
          <w:p w14:paraId="38831284" w14:textId="77777777" w:rsidR="00B152BF" w:rsidRPr="00D74BC8" w:rsidRDefault="00B152BF" w:rsidP="000421F7">
            <w:pPr>
              <w:pStyle w:val="SE"/>
              <w:jc w:val="center"/>
            </w:pPr>
            <w:r w:rsidRPr="00D74BC8">
              <w:rPr>
                <w:rFonts w:hint="eastAsia"/>
              </w:rPr>
              <w:t>30</w:t>
            </w:r>
          </w:p>
        </w:tc>
        <w:tc>
          <w:tcPr>
            <w:tcW w:w="935" w:type="dxa"/>
            <w:tcBorders>
              <w:top w:val="nil"/>
              <w:left w:val="nil"/>
              <w:bottom w:val="nil"/>
              <w:right w:val="nil"/>
            </w:tcBorders>
            <w:noWrap/>
            <w:vAlign w:val="center"/>
            <w:hideMark/>
          </w:tcPr>
          <w:p w14:paraId="176A141E"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5B928549" w14:textId="77777777" w:rsidR="00B152BF" w:rsidRPr="00D74BC8" w:rsidRDefault="00B152BF" w:rsidP="000421F7">
            <w:pPr>
              <w:pStyle w:val="SE"/>
              <w:jc w:val="center"/>
            </w:pPr>
            <w:r w:rsidRPr="00D74BC8">
              <w:rPr>
                <w:rFonts w:hint="eastAsia"/>
              </w:rPr>
              <w:t>1.32</w:t>
            </w:r>
            <w:r>
              <w:t>0</w:t>
            </w:r>
          </w:p>
        </w:tc>
        <w:tc>
          <w:tcPr>
            <w:tcW w:w="935" w:type="dxa"/>
            <w:tcBorders>
              <w:top w:val="nil"/>
              <w:left w:val="nil"/>
              <w:bottom w:val="nil"/>
              <w:right w:val="nil"/>
            </w:tcBorders>
            <w:noWrap/>
            <w:vAlign w:val="center"/>
            <w:hideMark/>
          </w:tcPr>
          <w:p w14:paraId="1F1018D0" w14:textId="77777777" w:rsidR="00B152BF" w:rsidRPr="00D74BC8" w:rsidRDefault="00B152BF" w:rsidP="000421F7">
            <w:pPr>
              <w:pStyle w:val="SE"/>
              <w:jc w:val="center"/>
            </w:pPr>
            <w:r w:rsidRPr="00D74BC8">
              <w:rPr>
                <w:rFonts w:hint="eastAsia"/>
              </w:rPr>
              <w:t>0.988</w:t>
            </w:r>
          </w:p>
        </w:tc>
        <w:tc>
          <w:tcPr>
            <w:tcW w:w="985" w:type="dxa"/>
            <w:tcBorders>
              <w:top w:val="nil"/>
              <w:left w:val="nil"/>
              <w:bottom w:val="nil"/>
              <w:right w:val="nil"/>
            </w:tcBorders>
            <w:noWrap/>
            <w:vAlign w:val="center"/>
            <w:hideMark/>
          </w:tcPr>
          <w:p w14:paraId="4794AE7E" w14:textId="77777777" w:rsidR="00B152BF" w:rsidRPr="00D74BC8" w:rsidRDefault="00B152BF" w:rsidP="000421F7">
            <w:pPr>
              <w:pStyle w:val="SE"/>
              <w:jc w:val="center"/>
            </w:pPr>
            <w:r w:rsidRPr="00D74BC8">
              <w:rPr>
                <w:rFonts w:hint="eastAsia"/>
              </w:rPr>
              <w:t>1.314</w:t>
            </w:r>
          </w:p>
        </w:tc>
        <w:tc>
          <w:tcPr>
            <w:tcW w:w="935" w:type="dxa"/>
            <w:tcBorders>
              <w:top w:val="nil"/>
              <w:left w:val="nil"/>
              <w:bottom w:val="nil"/>
              <w:right w:val="nil"/>
            </w:tcBorders>
            <w:noWrap/>
            <w:vAlign w:val="center"/>
            <w:hideMark/>
          </w:tcPr>
          <w:p w14:paraId="2DF6E3D4" w14:textId="77777777" w:rsidR="00B152BF" w:rsidRPr="00D74BC8" w:rsidRDefault="00B152BF" w:rsidP="000421F7">
            <w:pPr>
              <w:pStyle w:val="SE"/>
              <w:jc w:val="center"/>
            </w:pPr>
            <w:r w:rsidRPr="00D74BC8">
              <w:rPr>
                <w:rFonts w:hint="eastAsia"/>
              </w:rPr>
              <w:t>0.989</w:t>
            </w:r>
          </w:p>
        </w:tc>
        <w:tc>
          <w:tcPr>
            <w:tcW w:w="1219" w:type="dxa"/>
            <w:tcBorders>
              <w:top w:val="nil"/>
              <w:left w:val="nil"/>
              <w:bottom w:val="nil"/>
              <w:right w:val="nil"/>
            </w:tcBorders>
            <w:noWrap/>
            <w:vAlign w:val="center"/>
            <w:hideMark/>
          </w:tcPr>
          <w:p w14:paraId="738EFD80" w14:textId="77777777" w:rsidR="00B152BF" w:rsidRPr="00D74BC8" w:rsidRDefault="00B152BF" w:rsidP="000421F7">
            <w:pPr>
              <w:pStyle w:val="SE"/>
              <w:jc w:val="center"/>
            </w:pPr>
            <w:r w:rsidRPr="00D74BC8">
              <w:rPr>
                <w:rFonts w:hint="eastAsia"/>
              </w:rPr>
              <w:t>1.314</w:t>
            </w:r>
          </w:p>
        </w:tc>
      </w:tr>
      <w:tr w:rsidR="00B152BF" w:rsidRPr="00D74BC8" w14:paraId="4FD1CA2C" w14:textId="77777777" w:rsidTr="000421F7">
        <w:trPr>
          <w:trHeight w:val="170"/>
          <w:jc w:val="center"/>
        </w:trPr>
        <w:tc>
          <w:tcPr>
            <w:tcW w:w="1094" w:type="dxa"/>
            <w:tcBorders>
              <w:top w:val="nil"/>
              <w:left w:val="nil"/>
              <w:bottom w:val="nil"/>
              <w:right w:val="nil"/>
            </w:tcBorders>
            <w:noWrap/>
            <w:vAlign w:val="center"/>
          </w:tcPr>
          <w:p w14:paraId="4A4FF66F" w14:textId="77777777" w:rsidR="00B152BF" w:rsidRPr="00D74BC8" w:rsidRDefault="00B152BF" w:rsidP="000421F7">
            <w:pPr>
              <w:pStyle w:val="SE"/>
              <w:jc w:val="center"/>
            </w:pPr>
            <w:r>
              <w:rPr>
                <w:rFonts w:ascii="宋体" w:eastAsia="宋体" w:hAnsi="宋体" w:cs="宋体" w:hint="eastAsia"/>
                <w:lang w:eastAsia="zh-CN"/>
              </w:rPr>
              <w:t>均值</w:t>
            </w:r>
          </w:p>
        </w:tc>
        <w:tc>
          <w:tcPr>
            <w:tcW w:w="935" w:type="dxa"/>
            <w:tcBorders>
              <w:top w:val="nil"/>
              <w:left w:val="nil"/>
              <w:bottom w:val="nil"/>
              <w:right w:val="nil"/>
            </w:tcBorders>
            <w:noWrap/>
            <w:vAlign w:val="center"/>
          </w:tcPr>
          <w:p w14:paraId="78ADCED9"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tcPr>
          <w:p w14:paraId="3EE54275" w14:textId="77777777" w:rsidR="00B152BF" w:rsidRPr="00D74BC8" w:rsidRDefault="00B152BF" w:rsidP="000421F7">
            <w:pPr>
              <w:pStyle w:val="SE"/>
              <w:jc w:val="center"/>
            </w:pPr>
            <w:r w:rsidRPr="00D74BC8">
              <w:rPr>
                <w:rFonts w:hint="eastAsia"/>
              </w:rPr>
              <w:t>1.306</w:t>
            </w:r>
          </w:p>
        </w:tc>
        <w:tc>
          <w:tcPr>
            <w:tcW w:w="935" w:type="dxa"/>
            <w:tcBorders>
              <w:top w:val="nil"/>
              <w:left w:val="nil"/>
              <w:bottom w:val="nil"/>
              <w:right w:val="nil"/>
            </w:tcBorders>
            <w:noWrap/>
            <w:vAlign w:val="center"/>
          </w:tcPr>
          <w:p w14:paraId="7C33646F" w14:textId="77777777" w:rsidR="00B152BF" w:rsidRPr="00D74BC8" w:rsidRDefault="00B152BF" w:rsidP="000421F7">
            <w:pPr>
              <w:pStyle w:val="SE"/>
              <w:jc w:val="center"/>
            </w:pPr>
            <w:r w:rsidRPr="00D74BC8">
              <w:rPr>
                <w:rFonts w:hint="eastAsia"/>
              </w:rPr>
              <w:t>0.989</w:t>
            </w:r>
          </w:p>
        </w:tc>
        <w:tc>
          <w:tcPr>
            <w:tcW w:w="985" w:type="dxa"/>
            <w:tcBorders>
              <w:top w:val="nil"/>
              <w:left w:val="nil"/>
              <w:bottom w:val="nil"/>
              <w:right w:val="nil"/>
            </w:tcBorders>
            <w:noWrap/>
            <w:vAlign w:val="center"/>
          </w:tcPr>
          <w:p w14:paraId="5AA0DFAC" w14:textId="77777777" w:rsidR="00B152BF" w:rsidRPr="00D74BC8" w:rsidRDefault="00B152BF" w:rsidP="000421F7">
            <w:pPr>
              <w:pStyle w:val="SE"/>
              <w:jc w:val="center"/>
            </w:pPr>
            <w:r w:rsidRPr="00D74BC8">
              <w:rPr>
                <w:rFonts w:hint="eastAsia"/>
              </w:rPr>
              <w:t>1.307</w:t>
            </w:r>
          </w:p>
        </w:tc>
        <w:tc>
          <w:tcPr>
            <w:tcW w:w="935" w:type="dxa"/>
            <w:tcBorders>
              <w:top w:val="nil"/>
              <w:left w:val="nil"/>
              <w:bottom w:val="nil"/>
              <w:right w:val="nil"/>
            </w:tcBorders>
            <w:noWrap/>
            <w:vAlign w:val="center"/>
          </w:tcPr>
          <w:p w14:paraId="68B1B24F" w14:textId="77777777" w:rsidR="00B152BF" w:rsidRPr="00D74BC8" w:rsidRDefault="00B152BF" w:rsidP="000421F7">
            <w:pPr>
              <w:pStyle w:val="SE"/>
              <w:jc w:val="center"/>
            </w:pPr>
            <w:r w:rsidRPr="00D74BC8">
              <w:rPr>
                <w:rFonts w:hint="eastAsia"/>
              </w:rPr>
              <w:t>0.988</w:t>
            </w:r>
          </w:p>
        </w:tc>
        <w:tc>
          <w:tcPr>
            <w:tcW w:w="1219" w:type="dxa"/>
            <w:tcBorders>
              <w:top w:val="nil"/>
              <w:left w:val="nil"/>
              <w:bottom w:val="nil"/>
              <w:right w:val="nil"/>
            </w:tcBorders>
            <w:noWrap/>
            <w:vAlign w:val="center"/>
          </w:tcPr>
          <w:p w14:paraId="04125EF7" w14:textId="77777777" w:rsidR="00B152BF" w:rsidRPr="00D74BC8" w:rsidRDefault="00B152BF" w:rsidP="000421F7">
            <w:pPr>
              <w:pStyle w:val="SE"/>
              <w:jc w:val="center"/>
            </w:pPr>
            <w:r w:rsidRPr="00D74BC8">
              <w:rPr>
                <w:rFonts w:hint="eastAsia"/>
              </w:rPr>
              <w:t>1.31</w:t>
            </w:r>
            <w:r>
              <w:t>0</w:t>
            </w:r>
          </w:p>
        </w:tc>
      </w:tr>
      <w:tr w:rsidR="00B152BF" w:rsidRPr="00D74BC8" w14:paraId="59EC9A1B" w14:textId="77777777" w:rsidTr="000421F7">
        <w:trPr>
          <w:trHeight w:val="170"/>
          <w:jc w:val="center"/>
        </w:trPr>
        <w:tc>
          <w:tcPr>
            <w:tcW w:w="1094" w:type="dxa"/>
            <w:tcBorders>
              <w:top w:val="nil"/>
              <w:left w:val="nil"/>
              <w:bottom w:val="single" w:sz="12" w:space="0" w:color="auto"/>
              <w:right w:val="nil"/>
            </w:tcBorders>
            <w:noWrap/>
            <w:vAlign w:val="center"/>
          </w:tcPr>
          <w:p w14:paraId="3E45ECC6" w14:textId="77777777" w:rsidR="00B152BF" w:rsidRPr="00D74BC8" w:rsidRDefault="00B152BF" w:rsidP="000421F7">
            <w:pPr>
              <w:pStyle w:val="SE"/>
              <w:jc w:val="center"/>
            </w:pPr>
            <w:r w:rsidRPr="00AC21FD">
              <w:rPr>
                <w:rFonts w:hint="eastAsia"/>
              </w:rPr>
              <w:t>σ</w:t>
            </w:r>
          </w:p>
        </w:tc>
        <w:tc>
          <w:tcPr>
            <w:tcW w:w="935" w:type="dxa"/>
            <w:tcBorders>
              <w:top w:val="nil"/>
              <w:left w:val="nil"/>
              <w:bottom w:val="single" w:sz="12" w:space="0" w:color="auto"/>
              <w:right w:val="nil"/>
            </w:tcBorders>
            <w:noWrap/>
            <w:vAlign w:val="center"/>
          </w:tcPr>
          <w:p w14:paraId="1B994C43" w14:textId="77777777" w:rsidR="00B152BF" w:rsidRPr="00D74BC8" w:rsidRDefault="00B152BF" w:rsidP="000421F7">
            <w:pPr>
              <w:pStyle w:val="SE"/>
              <w:jc w:val="center"/>
            </w:pPr>
            <w:r w:rsidRPr="001E7E73">
              <w:t>0.000745</w:t>
            </w:r>
          </w:p>
        </w:tc>
        <w:tc>
          <w:tcPr>
            <w:tcW w:w="985" w:type="dxa"/>
            <w:tcBorders>
              <w:top w:val="nil"/>
              <w:left w:val="nil"/>
              <w:bottom w:val="single" w:sz="12" w:space="0" w:color="auto"/>
              <w:right w:val="nil"/>
            </w:tcBorders>
            <w:noWrap/>
            <w:vAlign w:val="center"/>
          </w:tcPr>
          <w:p w14:paraId="630F6221" w14:textId="77777777" w:rsidR="00B152BF" w:rsidRPr="00D74BC8" w:rsidRDefault="00B152BF" w:rsidP="000421F7">
            <w:pPr>
              <w:pStyle w:val="SE"/>
              <w:jc w:val="center"/>
            </w:pPr>
            <w:r w:rsidRPr="001E7E73">
              <w:t>0.038</w:t>
            </w:r>
            <w:r>
              <w:t>7</w:t>
            </w:r>
          </w:p>
        </w:tc>
        <w:tc>
          <w:tcPr>
            <w:tcW w:w="935" w:type="dxa"/>
            <w:tcBorders>
              <w:top w:val="nil"/>
              <w:left w:val="nil"/>
              <w:bottom w:val="single" w:sz="12" w:space="0" w:color="auto"/>
              <w:right w:val="nil"/>
            </w:tcBorders>
            <w:noWrap/>
            <w:vAlign w:val="center"/>
          </w:tcPr>
          <w:p w14:paraId="60348A3E" w14:textId="77777777" w:rsidR="00B152BF" w:rsidRPr="00D74BC8" w:rsidRDefault="00B152BF" w:rsidP="000421F7">
            <w:pPr>
              <w:pStyle w:val="SE"/>
              <w:jc w:val="center"/>
            </w:pPr>
            <w:r w:rsidRPr="001E7E73">
              <w:t>0.000605</w:t>
            </w:r>
          </w:p>
        </w:tc>
        <w:tc>
          <w:tcPr>
            <w:tcW w:w="985" w:type="dxa"/>
            <w:tcBorders>
              <w:top w:val="nil"/>
              <w:left w:val="nil"/>
              <w:bottom w:val="single" w:sz="12" w:space="0" w:color="auto"/>
              <w:right w:val="nil"/>
            </w:tcBorders>
            <w:noWrap/>
            <w:vAlign w:val="center"/>
          </w:tcPr>
          <w:p w14:paraId="5AA848D5" w14:textId="77777777" w:rsidR="00B152BF" w:rsidRPr="00D74BC8" w:rsidRDefault="00B152BF" w:rsidP="000421F7">
            <w:pPr>
              <w:pStyle w:val="SE"/>
              <w:jc w:val="center"/>
            </w:pPr>
            <w:r w:rsidRPr="001E7E73">
              <w:t>0.029</w:t>
            </w:r>
            <w:r>
              <w:t>8</w:t>
            </w:r>
          </w:p>
        </w:tc>
        <w:tc>
          <w:tcPr>
            <w:tcW w:w="935" w:type="dxa"/>
            <w:tcBorders>
              <w:top w:val="nil"/>
              <w:left w:val="nil"/>
              <w:bottom w:val="single" w:sz="12" w:space="0" w:color="auto"/>
              <w:right w:val="nil"/>
            </w:tcBorders>
            <w:noWrap/>
            <w:vAlign w:val="center"/>
          </w:tcPr>
          <w:p w14:paraId="04FF0B31" w14:textId="77777777" w:rsidR="00B152BF" w:rsidRPr="00D74BC8" w:rsidRDefault="00B152BF" w:rsidP="000421F7">
            <w:pPr>
              <w:pStyle w:val="SE"/>
              <w:jc w:val="center"/>
            </w:pPr>
            <w:r w:rsidRPr="001E7E73">
              <w:t>0.00292</w:t>
            </w:r>
          </w:p>
        </w:tc>
        <w:tc>
          <w:tcPr>
            <w:tcW w:w="1219" w:type="dxa"/>
            <w:tcBorders>
              <w:top w:val="nil"/>
              <w:left w:val="nil"/>
              <w:bottom w:val="single" w:sz="12" w:space="0" w:color="auto"/>
              <w:right w:val="nil"/>
            </w:tcBorders>
            <w:noWrap/>
            <w:vAlign w:val="center"/>
          </w:tcPr>
          <w:p w14:paraId="475D1B49" w14:textId="77777777" w:rsidR="00B152BF" w:rsidRPr="00D74BC8" w:rsidRDefault="00B152BF" w:rsidP="000421F7">
            <w:pPr>
              <w:pStyle w:val="SE"/>
              <w:jc w:val="center"/>
            </w:pPr>
            <w:r w:rsidRPr="001E7E73">
              <w:t>0.114</w:t>
            </w:r>
          </w:p>
        </w:tc>
      </w:tr>
    </w:tbl>
    <w:p w14:paraId="64E0EECC" w14:textId="77777777" w:rsidR="00B152BF" w:rsidRDefault="00B152BF" w:rsidP="00B152BF">
      <w:pPr>
        <w:rPr>
          <w:rFonts w:ascii="Times New Roman" w:eastAsia="黑体" w:hAnsi="Times New Roman" w:cs="Times New Roman"/>
          <w:b/>
          <w:bCs/>
          <w:kern w:val="44"/>
          <w:sz w:val="32"/>
          <w:szCs w:val="32"/>
        </w:rPr>
      </w:pPr>
    </w:p>
    <w:p w14:paraId="1EFB6EF5" w14:textId="77777777" w:rsidR="001E60E1" w:rsidRPr="00B152BF" w:rsidRDefault="001E60E1"/>
    <w:sectPr w:rsidR="001E60E1" w:rsidRPr="00B152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4B8B" w14:textId="77777777" w:rsidR="00045973" w:rsidRDefault="00045973" w:rsidP="00B152BF">
      <w:r>
        <w:separator/>
      </w:r>
    </w:p>
  </w:endnote>
  <w:endnote w:type="continuationSeparator" w:id="0">
    <w:p w14:paraId="2AF88018" w14:textId="77777777" w:rsidR="00045973" w:rsidRDefault="00045973" w:rsidP="00B1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2939" w14:textId="77777777" w:rsidR="00045973" w:rsidRDefault="00045973" w:rsidP="00B152BF">
      <w:r>
        <w:separator/>
      </w:r>
    </w:p>
  </w:footnote>
  <w:footnote w:type="continuationSeparator" w:id="0">
    <w:p w14:paraId="730D92E1" w14:textId="77777777" w:rsidR="00045973" w:rsidRDefault="00045973" w:rsidP="00B15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68430DE"/>
    <w:multiLevelType w:val="hybridMultilevel"/>
    <w:tmpl w:val="804420FC"/>
    <w:lvl w:ilvl="0" w:tplc="5040F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6C4253"/>
    <w:multiLevelType w:val="hybridMultilevel"/>
    <w:tmpl w:val="9A44AA0E"/>
    <w:lvl w:ilvl="0" w:tplc="E3027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495B6E"/>
    <w:multiLevelType w:val="hybridMultilevel"/>
    <w:tmpl w:val="3B9640EE"/>
    <w:lvl w:ilvl="0" w:tplc="97B8E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E481712"/>
    <w:multiLevelType w:val="hybridMultilevel"/>
    <w:tmpl w:val="DCDC65C6"/>
    <w:lvl w:ilvl="0" w:tplc="C6EC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EBC7F7F"/>
    <w:multiLevelType w:val="hybridMultilevel"/>
    <w:tmpl w:val="DAA8179C"/>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867472"/>
    <w:multiLevelType w:val="hybridMultilevel"/>
    <w:tmpl w:val="620E4E04"/>
    <w:lvl w:ilvl="0" w:tplc="30628DB8">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3E06A4"/>
    <w:multiLevelType w:val="hybridMultilevel"/>
    <w:tmpl w:val="ED4C3F7C"/>
    <w:lvl w:ilvl="0" w:tplc="7A26A3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AE604E"/>
    <w:multiLevelType w:val="hybridMultilevel"/>
    <w:tmpl w:val="979251D4"/>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239247DA"/>
    <w:multiLevelType w:val="hybridMultilevel"/>
    <w:tmpl w:val="2CA8736A"/>
    <w:lvl w:ilvl="0" w:tplc="FE047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7A2208"/>
    <w:multiLevelType w:val="hybridMultilevel"/>
    <w:tmpl w:val="A81A694A"/>
    <w:lvl w:ilvl="0" w:tplc="B596AE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6868DE"/>
    <w:multiLevelType w:val="hybridMultilevel"/>
    <w:tmpl w:val="A48E58B6"/>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773945"/>
    <w:multiLevelType w:val="hybridMultilevel"/>
    <w:tmpl w:val="87F8DC00"/>
    <w:lvl w:ilvl="0" w:tplc="10143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22FCE"/>
    <w:multiLevelType w:val="hybridMultilevel"/>
    <w:tmpl w:val="DB887FE0"/>
    <w:lvl w:ilvl="0" w:tplc="37868584">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03152AF"/>
    <w:multiLevelType w:val="multilevel"/>
    <w:tmpl w:val="403152AF"/>
    <w:lvl w:ilvl="0">
      <w:start w:val="1"/>
      <w:numFmt w:val="decimal"/>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1" w15:restartNumberingAfterBreak="0">
    <w:nsid w:val="478D3263"/>
    <w:multiLevelType w:val="hybridMultilevel"/>
    <w:tmpl w:val="84AE9FC2"/>
    <w:lvl w:ilvl="0" w:tplc="3F9E20A8">
      <w:start w:val="1"/>
      <w:numFmt w:val="lowerLetter"/>
      <w:lvlText w:val="%1"/>
      <w:lvlJc w:val="left"/>
      <w:pPr>
        <w:ind w:left="426"/>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1" w:tplc="1E5C202A">
      <w:start w:val="1"/>
      <w:numFmt w:val="lowerLetter"/>
      <w:lvlText w:val="%2"/>
      <w:lvlJc w:val="left"/>
      <w:pPr>
        <w:ind w:left="138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2" w:tplc="4D78680A">
      <w:start w:val="1"/>
      <w:numFmt w:val="lowerRoman"/>
      <w:lvlText w:val="%3"/>
      <w:lvlJc w:val="left"/>
      <w:pPr>
        <w:ind w:left="210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3" w:tplc="E83CC4EA">
      <w:start w:val="1"/>
      <w:numFmt w:val="decimal"/>
      <w:lvlText w:val="%4"/>
      <w:lvlJc w:val="left"/>
      <w:pPr>
        <w:ind w:left="282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4" w:tplc="CDBC564E">
      <w:start w:val="1"/>
      <w:numFmt w:val="lowerLetter"/>
      <w:lvlText w:val="%5"/>
      <w:lvlJc w:val="left"/>
      <w:pPr>
        <w:ind w:left="354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5" w:tplc="822436BA">
      <w:start w:val="1"/>
      <w:numFmt w:val="lowerRoman"/>
      <w:lvlText w:val="%6"/>
      <w:lvlJc w:val="left"/>
      <w:pPr>
        <w:ind w:left="426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6" w:tplc="06928600">
      <w:start w:val="1"/>
      <w:numFmt w:val="decimal"/>
      <w:lvlText w:val="%7"/>
      <w:lvlJc w:val="left"/>
      <w:pPr>
        <w:ind w:left="498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7" w:tplc="13786246">
      <w:start w:val="1"/>
      <w:numFmt w:val="lowerLetter"/>
      <w:lvlText w:val="%8"/>
      <w:lvlJc w:val="left"/>
      <w:pPr>
        <w:ind w:left="570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lvl w:ilvl="8" w:tplc="A0FC7E44">
      <w:start w:val="1"/>
      <w:numFmt w:val="lowerRoman"/>
      <w:lvlText w:val="%9"/>
      <w:lvlJc w:val="left"/>
      <w:pPr>
        <w:ind w:left="6429"/>
      </w:pPr>
      <w:rPr>
        <w:rFonts w:ascii="Times New Roman" w:eastAsia="Times New Roman" w:hAnsi="Times New Roman" w:cs="Times New Roman"/>
        <w:b w:val="0"/>
        <w:i/>
        <w:strike w:val="0"/>
        <w:dstrike w:val="0"/>
        <w:color w:val="000000"/>
        <w:sz w:val="21"/>
        <w:u w:val="none" w:color="000000"/>
        <w:bdr w:val="none" w:sz="0" w:space="0" w:color="auto"/>
        <w:shd w:val="clear" w:color="auto" w:fill="auto"/>
        <w:vertAlign w:val="superscript"/>
      </w:rPr>
    </w:lvl>
  </w:abstractNum>
  <w:abstractNum w:abstractNumId="22" w15:restartNumberingAfterBreak="0">
    <w:nsid w:val="4D1A16FC"/>
    <w:multiLevelType w:val="hybridMultilevel"/>
    <w:tmpl w:val="07163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1365CD"/>
    <w:multiLevelType w:val="hybridMultilevel"/>
    <w:tmpl w:val="572A3B28"/>
    <w:lvl w:ilvl="0" w:tplc="E2A6A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5" w15:restartNumberingAfterBreak="0">
    <w:nsid w:val="5EB0483C"/>
    <w:multiLevelType w:val="multilevel"/>
    <w:tmpl w:val="B6383056"/>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22F6B00"/>
    <w:multiLevelType w:val="hybridMultilevel"/>
    <w:tmpl w:val="7E1806AA"/>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837A85"/>
    <w:multiLevelType w:val="hybridMultilevel"/>
    <w:tmpl w:val="C4FECA38"/>
    <w:lvl w:ilvl="0" w:tplc="C28C2D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357D49"/>
    <w:multiLevelType w:val="hybridMultilevel"/>
    <w:tmpl w:val="56660FD6"/>
    <w:lvl w:ilvl="0" w:tplc="296213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58F6644"/>
    <w:multiLevelType w:val="hybridMultilevel"/>
    <w:tmpl w:val="0C846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F5003E"/>
    <w:multiLevelType w:val="hybridMultilevel"/>
    <w:tmpl w:val="F0D01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A90C51"/>
    <w:multiLevelType w:val="multilevel"/>
    <w:tmpl w:val="DB721F6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83C17F1"/>
    <w:multiLevelType w:val="hybridMultilevel"/>
    <w:tmpl w:val="D3343384"/>
    <w:lvl w:ilvl="0" w:tplc="D87835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9D16F8"/>
    <w:multiLevelType w:val="hybridMultilevel"/>
    <w:tmpl w:val="9F8C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FE70E3D"/>
    <w:multiLevelType w:val="multilevel"/>
    <w:tmpl w:val="8BD26D6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sz w:val="32"/>
        <w:szCs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5"/>
  </w:num>
  <w:num w:numId="2">
    <w:abstractNumId w:val="16"/>
  </w:num>
  <w:num w:numId="3">
    <w:abstractNumId w:val="34"/>
  </w:num>
  <w:num w:numId="4">
    <w:abstractNumId w:val="0"/>
  </w:num>
  <w:num w:numId="5">
    <w:abstractNumId w:val="18"/>
  </w:num>
  <w:num w:numId="6">
    <w:abstractNumId w:val="25"/>
  </w:num>
  <w:num w:numId="7">
    <w:abstractNumId w:val="19"/>
  </w:num>
  <w:num w:numId="8">
    <w:abstractNumId w:val="31"/>
  </w:num>
  <w:num w:numId="9">
    <w:abstractNumId w:val="4"/>
  </w:num>
  <w:num w:numId="10">
    <w:abstractNumId w:val="24"/>
  </w:num>
  <w:num w:numId="11">
    <w:abstractNumId w:val="17"/>
  </w:num>
  <w:num w:numId="12">
    <w:abstractNumId w:val="10"/>
  </w:num>
  <w:num w:numId="13">
    <w:abstractNumId w:val="6"/>
  </w:num>
  <w:num w:numId="14">
    <w:abstractNumId w:val="26"/>
  </w:num>
  <w:num w:numId="15">
    <w:abstractNumId w:val="13"/>
  </w:num>
  <w:num w:numId="16">
    <w:abstractNumId w:val="9"/>
  </w:num>
  <w:num w:numId="17">
    <w:abstractNumId w:val="20"/>
  </w:num>
  <w:num w:numId="18">
    <w:abstractNumId w:val="29"/>
  </w:num>
  <w:num w:numId="19">
    <w:abstractNumId w:val="8"/>
  </w:num>
  <w:num w:numId="20">
    <w:abstractNumId w:val="15"/>
  </w:num>
  <w:num w:numId="21">
    <w:abstractNumId w:val="5"/>
  </w:num>
  <w:num w:numId="22">
    <w:abstractNumId w:val="12"/>
  </w:num>
  <w:num w:numId="23">
    <w:abstractNumId w:val="32"/>
  </w:num>
  <w:num w:numId="24">
    <w:abstractNumId w:val="2"/>
  </w:num>
  <w:num w:numId="25">
    <w:abstractNumId w:val="27"/>
  </w:num>
  <w:num w:numId="26">
    <w:abstractNumId w:val="28"/>
  </w:num>
  <w:num w:numId="27">
    <w:abstractNumId w:val="21"/>
  </w:num>
  <w:num w:numId="28">
    <w:abstractNumId w:val="1"/>
  </w:num>
  <w:num w:numId="29">
    <w:abstractNumId w:val="3"/>
  </w:num>
  <w:num w:numId="30">
    <w:abstractNumId w:val="11"/>
  </w:num>
  <w:num w:numId="31">
    <w:abstractNumId w:val="7"/>
  </w:num>
  <w:num w:numId="32">
    <w:abstractNumId w:val="14"/>
  </w:num>
  <w:num w:numId="33">
    <w:abstractNumId w:val="23"/>
  </w:num>
  <w:num w:numId="34">
    <w:abstractNumId w:val="33"/>
  </w:num>
  <w:num w:numId="35">
    <w:abstractNumId w:val="3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B4"/>
    <w:rsid w:val="000421F7"/>
    <w:rsid w:val="00045973"/>
    <w:rsid w:val="001E60E1"/>
    <w:rsid w:val="00AF2BAC"/>
    <w:rsid w:val="00B152BF"/>
    <w:rsid w:val="00DC59B4"/>
    <w:rsid w:val="00FA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443C5"/>
  <w15:chartTrackingRefBased/>
  <w15:docId w15:val="{2E1CF18A-EF9C-44D4-9FC3-70272E78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152BF"/>
    <w:pPr>
      <w:keepNext/>
      <w:keepLines/>
      <w:widowControl/>
      <w:spacing w:before="340" w:after="330" w:line="578" w:lineRule="auto"/>
      <w:jc w:val="left"/>
      <w:outlineLvl w:val="0"/>
    </w:pPr>
    <w:rPr>
      <w:rFonts w:ascii="宋体" w:eastAsia="宋体" w:hAnsi="宋体" w:cs="宋体"/>
      <w:b/>
      <w:bCs/>
      <w:kern w:val="44"/>
      <w:sz w:val="44"/>
      <w:szCs w:val="44"/>
    </w:rPr>
  </w:style>
  <w:style w:type="paragraph" w:styleId="2">
    <w:name w:val="heading 2"/>
    <w:basedOn w:val="a"/>
    <w:next w:val="a"/>
    <w:link w:val="20"/>
    <w:qFormat/>
    <w:rsid w:val="00B152BF"/>
    <w:pPr>
      <w:keepNext/>
      <w:widowControl/>
      <w:ind w:firstLine="1526"/>
      <w:jc w:val="left"/>
      <w:outlineLvl w:val="1"/>
    </w:pPr>
    <w:rPr>
      <w:rFonts w:ascii="宋体" w:eastAsia="宋体" w:hAnsi="宋体" w:cs="宋体"/>
      <w:b/>
      <w:kern w:val="0"/>
      <w:sz w:val="48"/>
      <w:szCs w:val="24"/>
    </w:rPr>
  </w:style>
  <w:style w:type="paragraph" w:styleId="3">
    <w:name w:val="heading 3"/>
    <w:basedOn w:val="a"/>
    <w:next w:val="a"/>
    <w:link w:val="30"/>
    <w:qFormat/>
    <w:rsid w:val="00B152BF"/>
    <w:pPr>
      <w:keepNext/>
      <w:keepLines/>
      <w:widowControl/>
      <w:spacing w:before="260" w:after="260" w:line="416" w:lineRule="auto"/>
      <w:jc w:val="left"/>
      <w:outlineLvl w:val="2"/>
    </w:pPr>
    <w:rPr>
      <w:rFonts w:ascii="宋体" w:eastAsia="宋体" w:hAnsi="宋体" w:cs="宋体"/>
      <w:b/>
      <w:bCs/>
      <w:kern w:val="0"/>
      <w:sz w:val="32"/>
      <w:szCs w:val="32"/>
    </w:rPr>
  </w:style>
  <w:style w:type="paragraph" w:styleId="4">
    <w:name w:val="heading 4"/>
    <w:basedOn w:val="a"/>
    <w:next w:val="a"/>
    <w:link w:val="40"/>
    <w:semiHidden/>
    <w:unhideWhenUsed/>
    <w:qFormat/>
    <w:rsid w:val="00B152BF"/>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2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2BF"/>
    <w:rPr>
      <w:sz w:val="18"/>
      <w:szCs w:val="18"/>
    </w:rPr>
  </w:style>
  <w:style w:type="paragraph" w:styleId="a5">
    <w:name w:val="footer"/>
    <w:basedOn w:val="a"/>
    <w:link w:val="a6"/>
    <w:uiPriority w:val="99"/>
    <w:unhideWhenUsed/>
    <w:rsid w:val="00B152BF"/>
    <w:pPr>
      <w:tabs>
        <w:tab w:val="center" w:pos="4153"/>
        <w:tab w:val="right" w:pos="8306"/>
      </w:tabs>
      <w:snapToGrid w:val="0"/>
      <w:jc w:val="left"/>
    </w:pPr>
    <w:rPr>
      <w:sz w:val="18"/>
      <w:szCs w:val="18"/>
    </w:rPr>
  </w:style>
  <w:style w:type="character" w:customStyle="1" w:styleId="a6">
    <w:name w:val="页脚 字符"/>
    <w:basedOn w:val="a0"/>
    <w:link w:val="a5"/>
    <w:uiPriority w:val="99"/>
    <w:rsid w:val="00B152BF"/>
    <w:rPr>
      <w:sz w:val="18"/>
      <w:szCs w:val="18"/>
    </w:rPr>
  </w:style>
  <w:style w:type="character" w:customStyle="1" w:styleId="10">
    <w:name w:val="标题 1 字符"/>
    <w:basedOn w:val="a0"/>
    <w:link w:val="1"/>
    <w:rsid w:val="00B152BF"/>
    <w:rPr>
      <w:rFonts w:ascii="宋体" w:eastAsia="宋体" w:hAnsi="宋体" w:cs="宋体"/>
      <w:b/>
      <w:bCs/>
      <w:kern w:val="44"/>
      <w:sz w:val="44"/>
      <w:szCs w:val="44"/>
    </w:rPr>
  </w:style>
  <w:style w:type="character" w:customStyle="1" w:styleId="20">
    <w:name w:val="标题 2 字符"/>
    <w:basedOn w:val="a0"/>
    <w:link w:val="2"/>
    <w:rsid w:val="00B152BF"/>
    <w:rPr>
      <w:rFonts w:ascii="宋体" w:eastAsia="宋体" w:hAnsi="宋体" w:cs="宋体"/>
      <w:b/>
      <w:kern w:val="0"/>
      <w:sz w:val="48"/>
      <w:szCs w:val="24"/>
    </w:rPr>
  </w:style>
  <w:style w:type="character" w:customStyle="1" w:styleId="30">
    <w:name w:val="标题 3 字符"/>
    <w:basedOn w:val="a0"/>
    <w:link w:val="3"/>
    <w:rsid w:val="00B152BF"/>
    <w:rPr>
      <w:rFonts w:ascii="宋体" w:eastAsia="宋体" w:hAnsi="宋体" w:cs="宋体"/>
      <w:b/>
      <w:bCs/>
      <w:kern w:val="0"/>
      <w:sz w:val="32"/>
      <w:szCs w:val="32"/>
    </w:rPr>
  </w:style>
  <w:style w:type="character" w:customStyle="1" w:styleId="40">
    <w:name w:val="标题 4 字符"/>
    <w:basedOn w:val="a0"/>
    <w:link w:val="4"/>
    <w:semiHidden/>
    <w:rsid w:val="00B152BF"/>
    <w:rPr>
      <w:rFonts w:asciiTheme="majorHAnsi" w:eastAsiaTheme="majorEastAsia" w:hAnsiTheme="majorHAnsi" w:cstheme="majorBidi"/>
      <w:b/>
      <w:bCs/>
      <w:kern w:val="0"/>
      <w:sz w:val="28"/>
      <w:szCs w:val="28"/>
    </w:rPr>
  </w:style>
  <w:style w:type="character" w:customStyle="1" w:styleId="line1">
    <w:name w:val="line1"/>
    <w:rsid w:val="00B152BF"/>
  </w:style>
  <w:style w:type="character" w:styleId="a7">
    <w:name w:val="Hyperlink"/>
    <w:uiPriority w:val="99"/>
    <w:rsid w:val="00B152BF"/>
    <w:rPr>
      <w:color w:val="0000FF"/>
      <w:u w:val="single"/>
    </w:rPr>
  </w:style>
  <w:style w:type="character" w:styleId="a8">
    <w:name w:val="page number"/>
    <w:basedOn w:val="a0"/>
    <w:rsid w:val="00B152BF"/>
  </w:style>
  <w:style w:type="paragraph" w:customStyle="1" w:styleId="a9">
    <w:name w:val="样式 宋体 五号 两端对齐"/>
    <w:basedOn w:val="a"/>
    <w:rsid w:val="00B152BF"/>
    <w:pPr>
      <w:widowControl/>
      <w:ind w:firstLineChars="200" w:firstLine="420"/>
      <w:jc w:val="left"/>
    </w:pPr>
    <w:rPr>
      <w:rFonts w:ascii="宋体" w:eastAsia="宋体" w:hAnsi="宋体" w:cs="宋体"/>
      <w:kern w:val="0"/>
      <w:sz w:val="24"/>
      <w:szCs w:val="24"/>
    </w:rPr>
  </w:style>
  <w:style w:type="paragraph" w:customStyle="1" w:styleId="11">
    <w:name w:val="样式1"/>
    <w:basedOn w:val="1"/>
    <w:rsid w:val="00B152BF"/>
    <w:pPr>
      <w:jc w:val="center"/>
    </w:pPr>
    <w:rPr>
      <w:b w:val="0"/>
      <w:sz w:val="36"/>
      <w:szCs w:val="36"/>
    </w:rPr>
  </w:style>
  <w:style w:type="paragraph" w:styleId="TOC1">
    <w:name w:val="toc 1"/>
    <w:basedOn w:val="a"/>
    <w:next w:val="a"/>
    <w:uiPriority w:val="39"/>
    <w:rsid w:val="00B152BF"/>
    <w:pPr>
      <w:widowControl/>
      <w:spacing w:before="120" w:after="120"/>
      <w:jc w:val="left"/>
    </w:pPr>
    <w:rPr>
      <w:rFonts w:eastAsiaTheme="minorHAnsi" w:hAnsi="宋体" w:cs="宋体"/>
      <w:b/>
      <w:bCs/>
      <w:caps/>
      <w:kern w:val="0"/>
      <w:sz w:val="20"/>
      <w:szCs w:val="24"/>
    </w:rPr>
  </w:style>
  <w:style w:type="paragraph" w:styleId="aa">
    <w:name w:val="Balloon Text"/>
    <w:basedOn w:val="a"/>
    <w:link w:val="ab"/>
    <w:uiPriority w:val="99"/>
    <w:semiHidden/>
    <w:rsid w:val="00B152BF"/>
    <w:pPr>
      <w:widowControl/>
      <w:jc w:val="left"/>
    </w:pPr>
    <w:rPr>
      <w:rFonts w:ascii="宋体" w:eastAsia="宋体" w:hAnsi="宋体" w:cs="宋体"/>
      <w:kern w:val="0"/>
      <w:sz w:val="18"/>
      <w:szCs w:val="18"/>
    </w:rPr>
  </w:style>
  <w:style w:type="character" w:customStyle="1" w:styleId="ab">
    <w:name w:val="批注框文本 字符"/>
    <w:basedOn w:val="a0"/>
    <w:link w:val="aa"/>
    <w:uiPriority w:val="99"/>
    <w:semiHidden/>
    <w:rsid w:val="00B152BF"/>
    <w:rPr>
      <w:rFonts w:ascii="宋体" w:eastAsia="宋体" w:hAnsi="宋体" w:cs="宋体"/>
      <w:kern w:val="0"/>
      <w:sz w:val="18"/>
      <w:szCs w:val="18"/>
    </w:rPr>
  </w:style>
  <w:style w:type="paragraph" w:styleId="TOC3">
    <w:name w:val="toc 3"/>
    <w:basedOn w:val="a"/>
    <w:next w:val="a"/>
    <w:uiPriority w:val="39"/>
    <w:rsid w:val="00B152BF"/>
    <w:pPr>
      <w:widowControl/>
      <w:ind w:left="420"/>
      <w:jc w:val="left"/>
    </w:pPr>
    <w:rPr>
      <w:rFonts w:eastAsiaTheme="minorHAnsi" w:hAnsi="宋体" w:cs="宋体"/>
      <w:i/>
      <w:iCs/>
      <w:kern w:val="0"/>
      <w:sz w:val="20"/>
      <w:szCs w:val="24"/>
    </w:rPr>
  </w:style>
  <w:style w:type="paragraph" w:styleId="ac">
    <w:name w:val="Body Text Indent"/>
    <w:basedOn w:val="a"/>
    <w:link w:val="ad"/>
    <w:rsid w:val="00B152BF"/>
    <w:pPr>
      <w:widowControl/>
      <w:spacing w:after="120"/>
      <w:ind w:leftChars="200" w:left="420"/>
      <w:jc w:val="left"/>
    </w:pPr>
    <w:rPr>
      <w:rFonts w:ascii="宋体" w:eastAsia="宋体" w:hAnsi="宋体" w:cs="宋体"/>
      <w:kern w:val="0"/>
      <w:sz w:val="24"/>
      <w:szCs w:val="24"/>
    </w:rPr>
  </w:style>
  <w:style w:type="character" w:customStyle="1" w:styleId="ad">
    <w:name w:val="正文文本缩进 字符"/>
    <w:basedOn w:val="a0"/>
    <w:link w:val="ac"/>
    <w:rsid w:val="00B152BF"/>
    <w:rPr>
      <w:rFonts w:ascii="宋体" w:eastAsia="宋体" w:hAnsi="宋体" w:cs="宋体"/>
      <w:kern w:val="0"/>
      <w:sz w:val="24"/>
      <w:szCs w:val="24"/>
    </w:rPr>
  </w:style>
  <w:style w:type="paragraph" w:styleId="TOC2">
    <w:name w:val="toc 2"/>
    <w:basedOn w:val="a"/>
    <w:next w:val="a"/>
    <w:uiPriority w:val="39"/>
    <w:rsid w:val="00B152BF"/>
    <w:pPr>
      <w:widowControl/>
      <w:ind w:left="210"/>
      <w:jc w:val="left"/>
    </w:pPr>
    <w:rPr>
      <w:rFonts w:eastAsiaTheme="minorHAnsi" w:hAnsi="宋体" w:cs="宋体"/>
      <w:smallCaps/>
      <w:kern w:val="0"/>
      <w:sz w:val="20"/>
      <w:szCs w:val="24"/>
    </w:rPr>
  </w:style>
  <w:style w:type="paragraph" w:customStyle="1" w:styleId="31">
    <w:name w:val="样式 标题 3 + 小四"/>
    <w:basedOn w:val="3"/>
    <w:rsid w:val="00B152BF"/>
    <w:pPr>
      <w:spacing w:line="415" w:lineRule="auto"/>
    </w:pPr>
    <w:rPr>
      <w:sz w:val="24"/>
    </w:rPr>
  </w:style>
  <w:style w:type="character" w:styleId="ae">
    <w:name w:val="annotation reference"/>
    <w:uiPriority w:val="99"/>
    <w:rsid w:val="00B152BF"/>
    <w:rPr>
      <w:sz w:val="21"/>
      <w:szCs w:val="21"/>
    </w:rPr>
  </w:style>
  <w:style w:type="paragraph" w:styleId="af">
    <w:name w:val="annotation text"/>
    <w:basedOn w:val="a"/>
    <w:link w:val="af0"/>
    <w:uiPriority w:val="99"/>
    <w:rsid w:val="00B152BF"/>
    <w:pPr>
      <w:widowControl/>
      <w:jc w:val="left"/>
    </w:pPr>
    <w:rPr>
      <w:rFonts w:ascii="宋体" w:eastAsia="宋体" w:hAnsi="宋体" w:cs="宋体"/>
      <w:kern w:val="0"/>
      <w:sz w:val="24"/>
      <w:szCs w:val="24"/>
    </w:rPr>
  </w:style>
  <w:style w:type="character" w:customStyle="1" w:styleId="af0">
    <w:name w:val="批注文字 字符"/>
    <w:basedOn w:val="a0"/>
    <w:link w:val="af"/>
    <w:uiPriority w:val="99"/>
    <w:rsid w:val="00B152BF"/>
    <w:rPr>
      <w:rFonts w:ascii="宋体" w:eastAsia="宋体" w:hAnsi="宋体" w:cs="宋体"/>
      <w:kern w:val="0"/>
      <w:sz w:val="24"/>
      <w:szCs w:val="24"/>
    </w:rPr>
  </w:style>
  <w:style w:type="paragraph" w:styleId="af1">
    <w:name w:val="annotation subject"/>
    <w:basedOn w:val="af"/>
    <w:next w:val="af"/>
    <w:link w:val="af2"/>
    <w:rsid w:val="00B152BF"/>
    <w:rPr>
      <w:b/>
      <w:bCs/>
    </w:rPr>
  </w:style>
  <w:style w:type="character" w:customStyle="1" w:styleId="af2">
    <w:name w:val="批注主题 字符"/>
    <w:basedOn w:val="af0"/>
    <w:link w:val="af1"/>
    <w:rsid w:val="00B152BF"/>
    <w:rPr>
      <w:rFonts w:ascii="宋体" w:eastAsia="宋体" w:hAnsi="宋体" w:cs="宋体"/>
      <w:b/>
      <w:bCs/>
      <w:kern w:val="0"/>
      <w:sz w:val="24"/>
      <w:szCs w:val="24"/>
    </w:rPr>
  </w:style>
  <w:style w:type="table" w:styleId="af3">
    <w:name w:val="Table Grid"/>
    <w:basedOn w:val="a1"/>
    <w:uiPriority w:val="39"/>
    <w:qFormat/>
    <w:rsid w:val="00B152B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B152BF"/>
    <w:pPr>
      <w:widowControl/>
      <w:jc w:val="center"/>
    </w:pPr>
    <w:rPr>
      <w:rFonts w:ascii="宋体" w:eastAsia="宋体" w:hAnsi="宋体" w:cstheme="majorBidi"/>
      <w:kern w:val="0"/>
      <w:sz w:val="24"/>
      <w:szCs w:val="24"/>
    </w:rPr>
  </w:style>
  <w:style w:type="character" w:styleId="af5">
    <w:name w:val="Placeholder Text"/>
    <w:basedOn w:val="a0"/>
    <w:uiPriority w:val="99"/>
    <w:unhideWhenUsed/>
    <w:rsid w:val="00B152BF"/>
    <w:rPr>
      <w:color w:val="808080"/>
    </w:rPr>
  </w:style>
  <w:style w:type="paragraph" w:styleId="af6">
    <w:name w:val="List Paragraph"/>
    <w:basedOn w:val="a"/>
    <w:uiPriority w:val="34"/>
    <w:qFormat/>
    <w:rsid w:val="00B152BF"/>
    <w:pPr>
      <w:widowControl/>
      <w:ind w:firstLineChars="200" w:firstLine="420"/>
      <w:jc w:val="left"/>
    </w:pPr>
    <w:rPr>
      <w:rFonts w:ascii="宋体" w:eastAsia="宋体" w:hAnsi="宋体" w:cs="宋体"/>
      <w:kern w:val="0"/>
      <w:sz w:val="24"/>
      <w:szCs w:val="24"/>
    </w:rPr>
  </w:style>
  <w:style w:type="paragraph" w:styleId="TOC">
    <w:name w:val="TOC Heading"/>
    <w:basedOn w:val="1"/>
    <w:next w:val="a"/>
    <w:uiPriority w:val="39"/>
    <w:unhideWhenUsed/>
    <w:qFormat/>
    <w:rsid w:val="00B152B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7">
    <w:name w:val="Strong"/>
    <w:basedOn w:val="a0"/>
    <w:qFormat/>
    <w:rsid w:val="00B152BF"/>
    <w:rPr>
      <w:b/>
      <w:bCs/>
    </w:rPr>
  </w:style>
  <w:style w:type="paragraph" w:styleId="af8">
    <w:name w:val="Plain Text"/>
    <w:basedOn w:val="a"/>
    <w:link w:val="af9"/>
    <w:qFormat/>
    <w:rsid w:val="00B152BF"/>
    <w:pPr>
      <w:widowControl/>
      <w:jc w:val="left"/>
    </w:pPr>
    <w:rPr>
      <w:rFonts w:ascii="宋体" w:eastAsia="宋体" w:hAnsi="Courier New" w:cs="宋体"/>
      <w:kern w:val="0"/>
      <w:sz w:val="24"/>
      <w:szCs w:val="21"/>
    </w:rPr>
  </w:style>
  <w:style w:type="character" w:customStyle="1" w:styleId="af9">
    <w:name w:val="纯文本 字符"/>
    <w:basedOn w:val="a0"/>
    <w:link w:val="af8"/>
    <w:rsid w:val="00B152BF"/>
    <w:rPr>
      <w:rFonts w:ascii="宋体" w:eastAsia="宋体" w:hAnsi="Courier New" w:cs="宋体"/>
      <w:kern w:val="0"/>
      <w:sz w:val="24"/>
      <w:szCs w:val="21"/>
    </w:rPr>
  </w:style>
  <w:style w:type="paragraph" w:styleId="TOC4">
    <w:name w:val="toc 4"/>
    <w:basedOn w:val="a"/>
    <w:next w:val="a"/>
    <w:autoRedefine/>
    <w:uiPriority w:val="39"/>
    <w:rsid w:val="00B152BF"/>
    <w:pPr>
      <w:widowControl/>
      <w:ind w:left="630"/>
      <w:jc w:val="left"/>
    </w:pPr>
    <w:rPr>
      <w:rFonts w:eastAsiaTheme="minorHAnsi" w:hAnsi="宋体" w:cs="宋体"/>
      <w:kern w:val="0"/>
      <w:sz w:val="18"/>
      <w:szCs w:val="18"/>
    </w:rPr>
  </w:style>
  <w:style w:type="paragraph" w:styleId="TOC5">
    <w:name w:val="toc 5"/>
    <w:basedOn w:val="a"/>
    <w:next w:val="a"/>
    <w:autoRedefine/>
    <w:uiPriority w:val="39"/>
    <w:rsid w:val="00B152BF"/>
    <w:pPr>
      <w:widowControl/>
      <w:ind w:left="840"/>
      <w:jc w:val="left"/>
    </w:pPr>
    <w:rPr>
      <w:rFonts w:eastAsiaTheme="minorHAnsi" w:hAnsi="宋体" w:cs="宋体"/>
      <w:kern w:val="0"/>
      <w:sz w:val="18"/>
      <w:szCs w:val="18"/>
    </w:rPr>
  </w:style>
  <w:style w:type="paragraph" w:styleId="TOC6">
    <w:name w:val="toc 6"/>
    <w:basedOn w:val="a"/>
    <w:next w:val="a"/>
    <w:autoRedefine/>
    <w:uiPriority w:val="39"/>
    <w:rsid w:val="00B152BF"/>
    <w:pPr>
      <w:widowControl/>
      <w:ind w:left="1050"/>
      <w:jc w:val="left"/>
    </w:pPr>
    <w:rPr>
      <w:rFonts w:eastAsiaTheme="minorHAnsi" w:hAnsi="宋体" w:cs="宋体"/>
      <w:kern w:val="0"/>
      <w:sz w:val="18"/>
      <w:szCs w:val="18"/>
    </w:rPr>
  </w:style>
  <w:style w:type="paragraph" w:styleId="TOC7">
    <w:name w:val="toc 7"/>
    <w:basedOn w:val="a"/>
    <w:next w:val="a"/>
    <w:autoRedefine/>
    <w:uiPriority w:val="39"/>
    <w:rsid w:val="00B152BF"/>
    <w:pPr>
      <w:widowControl/>
      <w:ind w:left="1260"/>
      <w:jc w:val="left"/>
    </w:pPr>
    <w:rPr>
      <w:rFonts w:eastAsiaTheme="minorHAnsi" w:hAnsi="宋体" w:cs="宋体"/>
      <w:kern w:val="0"/>
      <w:sz w:val="18"/>
      <w:szCs w:val="18"/>
    </w:rPr>
  </w:style>
  <w:style w:type="paragraph" w:styleId="TOC8">
    <w:name w:val="toc 8"/>
    <w:basedOn w:val="a"/>
    <w:next w:val="a"/>
    <w:autoRedefine/>
    <w:uiPriority w:val="39"/>
    <w:rsid w:val="00B152BF"/>
    <w:pPr>
      <w:widowControl/>
      <w:ind w:left="1470"/>
      <w:jc w:val="left"/>
    </w:pPr>
    <w:rPr>
      <w:rFonts w:eastAsiaTheme="minorHAnsi" w:hAnsi="宋体" w:cs="宋体"/>
      <w:kern w:val="0"/>
      <w:sz w:val="18"/>
      <w:szCs w:val="18"/>
    </w:rPr>
  </w:style>
  <w:style w:type="paragraph" w:styleId="TOC9">
    <w:name w:val="toc 9"/>
    <w:basedOn w:val="a"/>
    <w:next w:val="a"/>
    <w:autoRedefine/>
    <w:uiPriority w:val="39"/>
    <w:rsid w:val="00B152BF"/>
    <w:pPr>
      <w:widowControl/>
      <w:ind w:left="1680"/>
      <w:jc w:val="left"/>
    </w:pPr>
    <w:rPr>
      <w:rFonts w:eastAsiaTheme="minorHAnsi" w:hAnsi="宋体" w:cs="宋体"/>
      <w:kern w:val="0"/>
      <w:sz w:val="18"/>
      <w:szCs w:val="18"/>
    </w:rPr>
  </w:style>
  <w:style w:type="paragraph" w:customStyle="1" w:styleId="afa">
    <w:name w:val="表格文字"/>
    <w:link w:val="afb"/>
    <w:qFormat/>
    <w:rsid w:val="00B152BF"/>
    <w:pPr>
      <w:spacing w:line="300" w:lineRule="auto"/>
      <w:jc w:val="center"/>
    </w:pPr>
    <w:rPr>
      <w:rFonts w:ascii="Times New Roman" w:eastAsia="宋体" w:hAnsi="Times New Roman" w:cs="Times New Roman"/>
      <w:szCs w:val="20"/>
    </w:rPr>
  </w:style>
  <w:style w:type="paragraph" w:customStyle="1" w:styleId="41">
    <w:name w:val="标题4"/>
    <w:basedOn w:val="4"/>
    <w:next w:val="a"/>
    <w:link w:val="42"/>
    <w:qFormat/>
    <w:rsid w:val="00B152BF"/>
    <w:pPr>
      <w:spacing w:before="240" w:after="240" w:line="240" w:lineRule="auto"/>
      <w:jc w:val="center"/>
    </w:pPr>
    <w:rPr>
      <w:rFonts w:ascii="Times New Roman" w:eastAsia="黑体" w:hAnsi="Times New Roman"/>
      <w:kern w:val="44"/>
      <w:sz w:val="32"/>
      <w:szCs w:val="32"/>
    </w:rPr>
  </w:style>
  <w:style w:type="character" w:customStyle="1" w:styleId="afb">
    <w:name w:val="表格文字 字符"/>
    <w:basedOn w:val="a0"/>
    <w:link w:val="afa"/>
    <w:rsid w:val="00B152BF"/>
    <w:rPr>
      <w:rFonts w:ascii="Times New Roman" w:eastAsia="宋体" w:hAnsi="Times New Roman" w:cs="Times New Roman"/>
      <w:szCs w:val="20"/>
    </w:rPr>
  </w:style>
  <w:style w:type="character" w:customStyle="1" w:styleId="42">
    <w:name w:val="标题4 字符"/>
    <w:basedOn w:val="a0"/>
    <w:link w:val="41"/>
    <w:rsid w:val="00B152BF"/>
    <w:rPr>
      <w:rFonts w:ascii="Times New Roman" w:eastAsia="黑体" w:hAnsi="Times New Roman" w:cstheme="majorBidi"/>
      <w:b/>
      <w:bCs/>
      <w:kern w:val="44"/>
      <w:sz w:val="32"/>
      <w:szCs w:val="32"/>
    </w:rPr>
  </w:style>
  <w:style w:type="paragraph" w:styleId="afc">
    <w:name w:val="Revision"/>
    <w:hidden/>
    <w:uiPriority w:val="99"/>
    <w:unhideWhenUsed/>
    <w:rsid w:val="00B152BF"/>
    <w:rPr>
      <w:rFonts w:ascii="宋体" w:eastAsia="宋体" w:hAnsi="宋体" w:cs="宋体"/>
      <w:kern w:val="0"/>
      <w:sz w:val="24"/>
      <w:szCs w:val="24"/>
    </w:rPr>
  </w:style>
  <w:style w:type="paragraph" w:styleId="afd">
    <w:name w:val="footnote text"/>
    <w:basedOn w:val="a"/>
    <w:link w:val="afe"/>
    <w:rsid w:val="00B152BF"/>
    <w:pPr>
      <w:widowControl/>
      <w:snapToGrid w:val="0"/>
      <w:jc w:val="left"/>
    </w:pPr>
    <w:rPr>
      <w:rFonts w:ascii="宋体" w:eastAsia="宋体" w:hAnsi="宋体" w:cs="宋体"/>
      <w:kern w:val="0"/>
      <w:sz w:val="18"/>
      <w:szCs w:val="18"/>
    </w:rPr>
  </w:style>
  <w:style w:type="character" w:customStyle="1" w:styleId="afe">
    <w:name w:val="脚注文本 字符"/>
    <w:basedOn w:val="a0"/>
    <w:link w:val="afd"/>
    <w:rsid w:val="00B152BF"/>
    <w:rPr>
      <w:rFonts w:ascii="宋体" w:eastAsia="宋体" w:hAnsi="宋体" w:cs="宋体"/>
      <w:kern w:val="0"/>
      <w:sz w:val="18"/>
      <w:szCs w:val="18"/>
    </w:rPr>
  </w:style>
  <w:style w:type="character" w:styleId="aff">
    <w:name w:val="footnote reference"/>
    <w:basedOn w:val="a0"/>
    <w:rsid w:val="00B152BF"/>
    <w:rPr>
      <w:vertAlign w:val="superscript"/>
    </w:rPr>
  </w:style>
  <w:style w:type="paragraph" w:customStyle="1" w:styleId="SE">
    <w:name w:val="SE"/>
    <w:basedOn w:val="a"/>
    <w:link w:val="SE0"/>
    <w:qFormat/>
    <w:rsid w:val="00B152BF"/>
    <w:pPr>
      <w:widowControl/>
      <w:spacing w:line="360" w:lineRule="auto"/>
    </w:pPr>
    <w:rPr>
      <w:rFonts w:ascii="Times New Roman" w:eastAsia="Times New Roman" w:hAnsi="Times New Roman" w:cs="Times New Roman"/>
      <w:w w:val="108"/>
      <w:kern w:val="0"/>
      <w:sz w:val="24"/>
      <w:szCs w:val="18"/>
      <w:lang w:val="en-GB" w:eastAsia="en-US"/>
    </w:rPr>
  </w:style>
  <w:style w:type="character" w:customStyle="1" w:styleId="SE0">
    <w:name w:val="SE 字符"/>
    <w:basedOn w:val="a0"/>
    <w:link w:val="SE"/>
    <w:qFormat/>
    <w:rsid w:val="00B152BF"/>
    <w:rPr>
      <w:rFonts w:ascii="Times New Roman" w:eastAsia="Times New Roman" w:hAnsi="Times New Roman" w:cs="Times New Roman"/>
      <w:w w:val="108"/>
      <w:kern w:val="0"/>
      <w:sz w:val="24"/>
      <w:szCs w:val="18"/>
      <w:lang w:val="en-GB" w:eastAsia="en-US"/>
    </w:rPr>
  </w:style>
  <w:style w:type="character" w:styleId="aff0">
    <w:name w:val="FollowedHyperlink"/>
    <w:basedOn w:val="a0"/>
    <w:uiPriority w:val="99"/>
    <w:rsid w:val="00B152BF"/>
    <w:rPr>
      <w:color w:val="954F72" w:themeColor="followedHyperlink"/>
      <w:u w:val="single"/>
    </w:rPr>
  </w:style>
  <w:style w:type="paragraph" w:customStyle="1" w:styleId="aff1">
    <w:name w:val="表格"/>
    <w:basedOn w:val="a"/>
    <w:qFormat/>
    <w:rsid w:val="00B152BF"/>
    <w:pPr>
      <w:spacing w:line="288" w:lineRule="auto"/>
      <w:jc w:val="center"/>
    </w:pPr>
    <w:rPr>
      <w:rFonts w:ascii="Times New Roman" w:eastAsia="宋体" w:hAnsi="Times New Roman" w:cs="Times New Roman"/>
      <w:sz w:val="24"/>
      <w:szCs w:val="20"/>
    </w:rPr>
  </w:style>
  <w:style w:type="paragraph" w:customStyle="1" w:styleId="Style253">
    <w:name w:val="_Style 253"/>
    <w:basedOn w:val="a"/>
    <w:next w:val="af6"/>
    <w:uiPriority w:val="34"/>
    <w:qFormat/>
    <w:rsid w:val="00B152BF"/>
    <w:pPr>
      <w:ind w:firstLineChars="200" w:firstLine="420"/>
    </w:pPr>
    <w:rPr>
      <w:rFonts w:ascii="Calibri" w:eastAsia="宋体" w:hAnsi="Calibri" w:cs="Times New Roman"/>
    </w:rPr>
  </w:style>
  <w:style w:type="table" w:customStyle="1" w:styleId="21">
    <w:name w:val="无格式表格 21"/>
    <w:basedOn w:val="a1"/>
    <w:uiPriority w:val="42"/>
    <w:qFormat/>
    <w:rsid w:val="00B152BF"/>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2">
    <w:name w:val="网格型1"/>
    <w:basedOn w:val="a1"/>
    <w:next w:val="af3"/>
    <w:uiPriority w:val="39"/>
    <w:rsid w:val="00B152BF"/>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f3"/>
    <w:uiPriority w:val="39"/>
    <w:rsid w:val="00B152B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B152BF"/>
    <w:pPr>
      <w:jc w:val="center"/>
    </w:pPr>
    <w:rPr>
      <w:rFonts w:ascii="宋体" w:eastAsia="宋体" w:hAnsi="宋体" w:cs="Calibri"/>
      <w:noProof/>
      <w:sz w:val="24"/>
    </w:rPr>
  </w:style>
  <w:style w:type="character" w:customStyle="1" w:styleId="EndNoteBibliographyTitleChar">
    <w:name w:val="EndNote Bibliography Title Char"/>
    <w:basedOn w:val="a0"/>
    <w:link w:val="EndNoteBibliographyTitle"/>
    <w:rsid w:val="00B152BF"/>
    <w:rPr>
      <w:rFonts w:ascii="宋体" w:eastAsia="宋体" w:hAnsi="宋体" w:cs="Calibri"/>
      <w:noProof/>
      <w:sz w:val="24"/>
    </w:rPr>
  </w:style>
  <w:style w:type="paragraph" w:customStyle="1" w:styleId="EndNoteBibliography">
    <w:name w:val="EndNote Bibliography"/>
    <w:basedOn w:val="a"/>
    <w:link w:val="EndNoteBibliographyChar"/>
    <w:rsid w:val="00B152BF"/>
    <w:rPr>
      <w:rFonts w:ascii="宋体" w:eastAsia="宋体" w:hAnsi="宋体" w:cs="Calibri"/>
      <w:noProof/>
      <w:sz w:val="24"/>
    </w:rPr>
  </w:style>
  <w:style w:type="character" w:customStyle="1" w:styleId="EndNoteBibliographyChar">
    <w:name w:val="EndNote Bibliography Char"/>
    <w:basedOn w:val="a0"/>
    <w:link w:val="EndNoteBibliography"/>
    <w:rsid w:val="00B152BF"/>
    <w:rPr>
      <w:rFonts w:ascii="宋体" w:eastAsia="宋体" w:hAnsi="宋体" w:cs="Calibri"/>
      <w:noProof/>
      <w:sz w:val="24"/>
    </w:rPr>
  </w:style>
  <w:style w:type="table" w:customStyle="1" w:styleId="TableGrid">
    <w:name w:val="TableGrid"/>
    <w:rsid w:val="00B152BF"/>
    <w:tblPr>
      <w:tblCellMar>
        <w:top w:w="0" w:type="dxa"/>
        <w:left w:w="0" w:type="dxa"/>
        <w:bottom w:w="0" w:type="dxa"/>
        <w:right w:w="0" w:type="dxa"/>
      </w:tblCellMar>
    </w:tblPr>
  </w:style>
  <w:style w:type="paragraph" w:customStyle="1" w:styleId="font5">
    <w:name w:val="font5"/>
    <w:basedOn w:val="a"/>
    <w:rsid w:val="00B152B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152BF"/>
    <w:pPr>
      <w:widowControl/>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66">
    <w:name w:val="xl66"/>
    <w:basedOn w:val="a"/>
    <w:rsid w:val="00B152BF"/>
    <w:pPr>
      <w:widowControl/>
      <w:spacing w:before="100" w:beforeAutospacing="1" w:after="100" w:afterAutospacing="1"/>
      <w:jc w:val="center"/>
    </w:pPr>
    <w:rPr>
      <w:rFonts w:ascii="Times New Roman" w:eastAsia="宋体" w:hAnsi="Times New Roman" w:cs="Times New Roman"/>
      <w:kern w:val="0"/>
      <w:sz w:val="24"/>
      <w:szCs w:val="24"/>
    </w:rPr>
  </w:style>
  <w:style w:type="paragraph" w:customStyle="1" w:styleId="xl67">
    <w:name w:val="xl67"/>
    <w:basedOn w:val="a"/>
    <w:rsid w:val="00B152BF"/>
    <w:pPr>
      <w:widowControl/>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68">
    <w:name w:val="xl68"/>
    <w:basedOn w:val="a"/>
    <w:rsid w:val="00B152BF"/>
    <w:pPr>
      <w:widowControl/>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69">
    <w:name w:val="xl69"/>
    <w:basedOn w:val="a"/>
    <w:rsid w:val="00B152BF"/>
    <w:pPr>
      <w:widowControl/>
      <w:spacing w:before="100" w:beforeAutospacing="1" w:after="100" w:afterAutospacing="1"/>
      <w:jc w:val="center"/>
    </w:pPr>
    <w:rPr>
      <w:rFonts w:ascii="Times New Roman" w:eastAsia="宋体" w:hAnsi="Times New Roman" w:cs="Times New Roman"/>
      <w:kern w:val="0"/>
      <w:sz w:val="24"/>
      <w:szCs w:val="24"/>
    </w:rPr>
  </w:style>
  <w:style w:type="paragraph" w:styleId="aff2">
    <w:name w:val="Date"/>
    <w:basedOn w:val="a"/>
    <w:next w:val="a"/>
    <w:link w:val="aff3"/>
    <w:rsid w:val="00B152BF"/>
    <w:pPr>
      <w:widowControl/>
      <w:ind w:leftChars="2500" w:left="100"/>
      <w:jc w:val="left"/>
    </w:pPr>
    <w:rPr>
      <w:rFonts w:ascii="宋体" w:eastAsia="宋体" w:hAnsi="宋体" w:cs="宋体"/>
      <w:kern w:val="0"/>
      <w:sz w:val="24"/>
      <w:szCs w:val="24"/>
    </w:rPr>
  </w:style>
  <w:style w:type="character" w:customStyle="1" w:styleId="aff3">
    <w:name w:val="日期 字符"/>
    <w:basedOn w:val="a0"/>
    <w:link w:val="aff2"/>
    <w:rsid w:val="00B152BF"/>
    <w:rPr>
      <w:rFonts w:ascii="宋体" w:eastAsia="宋体" w:hAnsi="宋体" w:cs="宋体"/>
      <w:kern w:val="0"/>
      <w:sz w:val="24"/>
      <w:szCs w:val="24"/>
    </w:rPr>
  </w:style>
  <w:style w:type="character" w:styleId="aff4">
    <w:name w:val="Unresolved Mention"/>
    <w:basedOn w:val="a0"/>
    <w:uiPriority w:val="99"/>
    <w:semiHidden/>
    <w:unhideWhenUsed/>
    <w:rsid w:val="00B1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421F0-3449-4956-AEC3-DD963C58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40</Pages>
  <Words>8566</Words>
  <Characters>48828</Characters>
  <Application>Microsoft Office Word</Application>
  <DocSecurity>0</DocSecurity>
  <Lines>406</Lines>
  <Paragraphs>114</Paragraphs>
  <ScaleCrop>false</ScaleCrop>
  <Company/>
  <LinksUpToDate>false</LinksUpToDate>
  <CharactersWithSpaces>57280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1546299005@qq.com</dc:creator>
  <cp:keywords/>
  <dc:description/>
  <cp:lastModifiedBy>1546299005@qq.com</cp:lastModifiedBy>
  <cp:revision>3</cp:revision>
  <dcterms:created xsi:type="dcterms:W3CDTF">2024-02-24T06:34:00Z</dcterms:created>
  <dcterms:modified xsi:type="dcterms:W3CDTF">2024-02-24T11:27:00Z</dcterms:modified>
</cp:coreProperties>
</file>