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209" w:rsidRPr="00F40C9D" w:rsidRDefault="00475BC5" w:rsidP="00C93209">
      <w:pPr>
        <w:jc w:val="right"/>
        <w:rPr>
          <w:rFonts w:ascii="Cambria" w:hAnsi="Cambria"/>
          <w:b/>
          <w:color w:val="002060"/>
          <w:sz w:val="28"/>
        </w:rPr>
      </w:pPr>
      <w:r w:rsidRPr="00475BC5">
        <w:rPr>
          <w:b/>
          <w:noProof/>
          <w:sz w:val="24"/>
        </w:rPr>
        <w:drawing>
          <wp:anchor distT="0" distB="0" distL="114300" distR="114300" simplePos="0" relativeHeight="251662336" behindDoc="0" locked="0" layoutInCell="1" allowOverlap="1" wp14:anchorId="70F3D5FC" wp14:editId="55650E6B">
            <wp:simplePos x="0" y="0"/>
            <wp:positionH relativeFrom="column">
              <wp:posOffset>306732</wp:posOffset>
            </wp:positionH>
            <wp:positionV relativeFrom="paragraph">
              <wp:posOffset>-416598</wp:posOffset>
            </wp:positionV>
            <wp:extent cx="1180147" cy="1160060"/>
            <wp:effectExtent l="0" t="0" r="1270" b="2540"/>
            <wp:wrapNone/>
            <wp:docPr id="3" name="Picture 3" descr="D:\EEPIS IT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EPIS ITS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83" cy="116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209" w:rsidRPr="00F40C9D">
        <w:rPr>
          <w:rFonts w:ascii="Cambria" w:hAnsi="Cambria"/>
          <w:b/>
          <w:color w:val="002060"/>
          <w:sz w:val="28"/>
        </w:rPr>
        <w:t>TUGAS REKAYASA PERANGKAT LUNAK</w:t>
      </w:r>
    </w:p>
    <w:p w:rsidR="00C93209" w:rsidRDefault="00C93209">
      <w:pPr>
        <w:rPr>
          <w:rFonts w:ascii="Century Gothic" w:hAnsi="Century Gothic"/>
          <w:b/>
          <w:sz w:val="28"/>
        </w:rPr>
      </w:pPr>
    </w:p>
    <w:p w:rsidR="00C93209" w:rsidRDefault="00C93209">
      <w:pPr>
        <w:rPr>
          <w:rFonts w:ascii="Century Gothic" w:hAnsi="Century Gothic"/>
          <w:b/>
          <w:sz w:val="28"/>
        </w:rPr>
      </w:pPr>
    </w:p>
    <w:p w:rsidR="00C93209" w:rsidRDefault="002247AC">
      <w:pPr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9C248C" wp14:editId="2D32C449">
                <wp:simplePos x="0" y="0"/>
                <wp:positionH relativeFrom="column">
                  <wp:posOffset>-2474595</wp:posOffset>
                </wp:positionH>
                <wp:positionV relativeFrom="paragraph">
                  <wp:posOffset>425763</wp:posOffset>
                </wp:positionV>
                <wp:extent cx="9516745" cy="7766050"/>
                <wp:effectExtent l="19050" t="19050" r="46355" b="444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6745" cy="7766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E8BCE" id="Rectangle 4" o:spid="_x0000_s1026" style="position:absolute;margin-left:-194.85pt;margin-top:33.5pt;width:749.35pt;height:611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" fillcolor="#aeaaaa [2414]" strokecolor="#ffc000" strokeweight="5pt"/>
            </w:pict>
          </mc:Fallback>
        </mc:AlternateContent>
      </w:r>
    </w:p>
    <w:p w:rsidR="00976238" w:rsidRDefault="00976238">
      <w:pPr>
        <w:rPr>
          <w:rFonts w:ascii="Century Gothic" w:hAnsi="Century Gothic"/>
          <w:b/>
          <w:sz w:val="28"/>
        </w:rPr>
      </w:pPr>
    </w:p>
    <w:p w:rsidR="007A22E4" w:rsidRDefault="007A22E4">
      <w:pPr>
        <w:rPr>
          <w:rFonts w:ascii="Century Gothic" w:hAnsi="Century Gothic"/>
          <w:b/>
          <w:sz w:val="28"/>
        </w:rPr>
      </w:pPr>
    </w:p>
    <w:p w:rsidR="00976238" w:rsidRDefault="00841109">
      <w:pPr>
        <w:rPr>
          <w:rFonts w:ascii="Century Gothic" w:hAnsi="Century Gothic"/>
          <w:b/>
          <w:sz w:val="28"/>
        </w:rPr>
      </w:pPr>
      <w:r w:rsidRPr="00475BC5">
        <w:rPr>
          <w:b/>
          <w:noProof/>
          <w:sz w:val="24"/>
        </w:rPr>
        <w:drawing>
          <wp:anchor distT="0" distB="0" distL="114300" distR="114300" simplePos="0" relativeHeight="251665408" behindDoc="1" locked="0" layoutInCell="1" allowOverlap="1" wp14:anchorId="19945D13" wp14:editId="6BC3572D">
            <wp:simplePos x="0" y="0"/>
            <wp:positionH relativeFrom="column">
              <wp:posOffset>1860550</wp:posOffset>
            </wp:positionH>
            <wp:positionV relativeFrom="paragraph">
              <wp:posOffset>167005</wp:posOffset>
            </wp:positionV>
            <wp:extent cx="7969250" cy="7833995"/>
            <wp:effectExtent l="0" t="0" r="0" b="0"/>
            <wp:wrapNone/>
            <wp:docPr id="5" name="Picture 5" descr="D:\EEPIS IT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EPIS ITS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250" cy="783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93F" w:rsidRPr="00D8193F">
        <w:rPr>
          <w:rFonts w:ascii="Century Gothic" w:hAnsi="Century Gothic"/>
          <w:b/>
          <w:noProof/>
          <w:color w:val="92D050"/>
          <w:sz w:val="44"/>
        </w:rPr>
        <w:drawing>
          <wp:anchor distT="0" distB="0" distL="114300" distR="114300" simplePos="0" relativeHeight="251661312" behindDoc="0" locked="0" layoutInCell="1" allowOverlap="1" wp14:anchorId="65B921CC" wp14:editId="0A527816">
            <wp:simplePos x="0" y="0"/>
            <wp:positionH relativeFrom="column">
              <wp:posOffset>3986233</wp:posOffset>
            </wp:positionH>
            <wp:positionV relativeFrom="paragraph">
              <wp:posOffset>170180</wp:posOffset>
            </wp:positionV>
            <wp:extent cx="1401288" cy="1401288"/>
            <wp:effectExtent l="0" t="0" r="0" b="0"/>
            <wp:wrapNone/>
            <wp:docPr id="2" name="Picture 2" descr="D:\tbs_bambang\Project IT\Aplikasi Manajemen Persuratan 2013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bs_bambang\Project IT\Aplikasi Manajemen Persuratan 2013\ic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288" cy="140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193F" w:rsidRPr="00F94E43" w:rsidRDefault="00D8193F" w:rsidP="00475BC5">
      <w:pPr>
        <w:tabs>
          <w:tab w:val="left" w:pos="5529"/>
        </w:tabs>
        <w:ind w:right="2742"/>
        <w:jc w:val="right"/>
        <w:rPr>
          <w:rFonts w:ascii="Century Gothic" w:hAnsi="Century Gothic"/>
          <w:b/>
          <w:color w:val="92D050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C2492">
        <w:rPr>
          <w:rFonts w:ascii="Century Gothic" w:hAnsi="Century Gothic"/>
          <w:b/>
          <w:noProof/>
          <w:color w:val="92D050"/>
          <w:sz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DA40D9" wp14:editId="57F685DE">
                <wp:simplePos x="0" y="0"/>
                <wp:positionH relativeFrom="column">
                  <wp:posOffset>4046220</wp:posOffset>
                </wp:positionH>
                <wp:positionV relativeFrom="paragraph">
                  <wp:posOffset>107274</wp:posOffset>
                </wp:positionV>
                <wp:extent cx="0" cy="1181595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595"/>
                        </a:xfrm>
                        <a:prstGeom prst="line">
                          <a:avLst/>
                        </a:prstGeom>
                        <a:ln w="19050">
                          <a:gradFill>
                            <a:gsLst>
                              <a:gs pos="73000">
                                <a:srgbClr val="92D050"/>
                              </a:gs>
                              <a:gs pos="25000">
                                <a:srgbClr val="92D050"/>
                              </a:gs>
                              <a:gs pos="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50000">
                                <a:srgbClr val="92D050"/>
                              </a:gs>
                              <a:gs pos="100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448BC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8.6pt,8.45pt" to="318.6pt,1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" strokeweight="1.5pt">
                <v:stroke joinstyle="miter"/>
              </v:line>
            </w:pict>
          </mc:Fallback>
        </mc:AlternateContent>
      </w:r>
      <w:r w:rsidRPr="00BC2492">
        <w:rPr>
          <w:rFonts w:ascii="Century Gothic" w:hAnsi="Century Gothic"/>
          <w:b/>
          <w:color w:val="92D050"/>
          <w:sz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Aplikasi Manajemen Persuratan</w:t>
      </w:r>
    </w:p>
    <w:p w:rsidR="00D8193F" w:rsidRPr="00F94E43" w:rsidRDefault="00D8193F" w:rsidP="00475BC5">
      <w:pPr>
        <w:ind w:right="2742"/>
        <w:jc w:val="right"/>
        <w:rPr>
          <w:rFonts w:ascii="Century Gothic" w:hAnsi="Century Gothic"/>
          <w:color w:val="92D050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C2492">
        <w:rPr>
          <w:rFonts w:ascii="Century Gothic" w:hAnsi="Century Gothic"/>
          <w:color w:val="92D050"/>
          <w:sz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2013</w:t>
      </w:r>
      <w:r w:rsidRPr="00F94E43">
        <w:rPr>
          <w:rFonts w:ascii="Times New Roman" w:eastAsia="Times New Roman" w:hAnsi="Times New Roman" w:cs="Times New Roman"/>
          <w:snapToGrid w:val="0"/>
          <w:color w:val="000000"/>
          <w:w w:val="0"/>
          <w:sz w:val="6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76238" w:rsidRDefault="00976238">
      <w:pPr>
        <w:rPr>
          <w:rFonts w:ascii="Century Gothic" w:hAnsi="Century Gothic"/>
          <w:b/>
          <w:sz w:val="36"/>
        </w:rPr>
      </w:pPr>
    </w:p>
    <w:p w:rsidR="00976238" w:rsidRDefault="00976238">
      <w:pPr>
        <w:rPr>
          <w:rFonts w:ascii="Century Gothic" w:hAnsi="Century Gothic"/>
          <w:b/>
          <w:sz w:val="36"/>
        </w:rPr>
      </w:pPr>
    </w:p>
    <w:p w:rsidR="00976238" w:rsidRDefault="00976238">
      <w:pPr>
        <w:rPr>
          <w:rFonts w:ascii="Century Gothic" w:hAnsi="Century Gothic"/>
          <w:b/>
          <w:sz w:val="36"/>
        </w:rPr>
      </w:pPr>
    </w:p>
    <w:p w:rsidR="001C3B60" w:rsidRDefault="001C3B60">
      <w:pPr>
        <w:rPr>
          <w:rFonts w:ascii="Century Gothic" w:hAnsi="Century Gothic"/>
          <w:b/>
          <w:sz w:val="36"/>
        </w:rPr>
      </w:pPr>
    </w:p>
    <w:p w:rsidR="00976238" w:rsidRPr="002247AC" w:rsidRDefault="00976238">
      <w:pPr>
        <w:rPr>
          <w:rFonts w:ascii="Cambria" w:hAnsi="Cambria"/>
          <w:color w:val="FFFFFF" w:themeColor="background1"/>
          <w:sz w:val="24"/>
        </w:rPr>
      </w:pPr>
      <w:r w:rsidRPr="002247AC">
        <w:rPr>
          <w:rFonts w:ascii="Cambria" w:hAnsi="Cambria"/>
          <w:color w:val="FFFFFF" w:themeColor="background1"/>
          <w:sz w:val="24"/>
        </w:rPr>
        <w:t>Oleh:</w:t>
      </w:r>
    </w:p>
    <w:p w:rsidR="00976238" w:rsidRPr="002247AC" w:rsidRDefault="00976238">
      <w:pPr>
        <w:rPr>
          <w:rFonts w:ascii="Cambria" w:hAnsi="Cambria"/>
          <w:b/>
          <w:color w:val="FFFFFF" w:themeColor="background1"/>
          <w:sz w:val="24"/>
        </w:rPr>
      </w:pPr>
      <w:r w:rsidRPr="002247AC">
        <w:rPr>
          <w:rFonts w:ascii="Cambria" w:hAnsi="Cambria"/>
          <w:b/>
          <w:color w:val="FFFFFF" w:themeColor="background1"/>
          <w:sz w:val="24"/>
        </w:rPr>
        <w:t>Taufik Bambang Setya</w:t>
      </w:r>
    </w:p>
    <w:p w:rsidR="00976238" w:rsidRPr="002247AC" w:rsidRDefault="00976238">
      <w:pPr>
        <w:rPr>
          <w:rFonts w:ascii="Cambria" w:hAnsi="Cambria"/>
          <w:b/>
          <w:color w:val="FFFFFF" w:themeColor="background1"/>
          <w:sz w:val="24"/>
        </w:rPr>
      </w:pPr>
      <w:r w:rsidRPr="002247AC">
        <w:rPr>
          <w:rFonts w:ascii="Cambria" w:hAnsi="Cambria"/>
          <w:b/>
          <w:color w:val="FFFFFF" w:themeColor="background1"/>
          <w:sz w:val="24"/>
        </w:rPr>
        <w:t>NRP. 7411030832</w:t>
      </w:r>
    </w:p>
    <w:p w:rsidR="00976238" w:rsidRPr="002247AC" w:rsidRDefault="00976238">
      <w:pPr>
        <w:rPr>
          <w:rFonts w:ascii="Cambria" w:hAnsi="Cambria"/>
          <w:b/>
          <w:color w:val="FFFFFF" w:themeColor="background1"/>
          <w:sz w:val="24"/>
        </w:rPr>
      </w:pPr>
    </w:p>
    <w:p w:rsidR="00E71D5E" w:rsidRPr="002247AC" w:rsidRDefault="00E71D5E">
      <w:pPr>
        <w:rPr>
          <w:rFonts w:ascii="Cambria" w:hAnsi="Cambria"/>
          <w:b/>
          <w:color w:val="FFFFFF" w:themeColor="background1"/>
          <w:sz w:val="24"/>
        </w:rPr>
      </w:pPr>
    </w:p>
    <w:p w:rsidR="00976238" w:rsidRPr="002247AC" w:rsidRDefault="00976238">
      <w:pPr>
        <w:rPr>
          <w:rFonts w:ascii="Cambria" w:hAnsi="Cambria"/>
          <w:color w:val="FFFFFF" w:themeColor="background1"/>
          <w:sz w:val="24"/>
        </w:rPr>
      </w:pPr>
      <w:r w:rsidRPr="002247AC">
        <w:rPr>
          <w:rFonts w:ascii="Cambria" w:hAnsi="Cambria"/>
          <w:color w:val="FFFFFF" w:themeColor="background1"/>
          <w:sz w:val="24"/>
        </w:rPr>
        <w:t>Dosen Pengampu:</w:t>
      </w:r>
    </w:p>
    <w:p w:rsidR="00976238" w:rsidRPr="002247AC" w:rsidRDefault="000C640B">
      <w:pPr>
        <w:rPr>
          <w:rFonts w:ascii="Cambria" w:hAnsi="Cambria"/>
          <w:b/>
          <w:color w:val="FFFFFF" w:themeColor="background1"/>
          <w:sz w:val="24"/>
        </w:rPr>
      </w:pPr>
      <w:r w:rsidRPr="002247AC">
        <w:rPr>
          <w:rFonts w:ascii="Cambria" w:hAnsi="Cambria"/>
          <w:b/>
          <w:color w:val="FFFFFF" w:themeColor="background1"/>
          <w:sz w:val="24"/>
        </w:rPr>
        <w:t>Umi Sa’adah, S.Kom</w:t>
      </w:r>
      <w:r w:rsidR="00FE62F8">
        <w:rPr>
          <w:rFonts w:ascii="Cambria" w:hAnsi="Cambria"/>
          <w:b/>
          <w:color w:val="FFFFFF" w:themeColor="background1"/>
          <w:sz w:val="24"/>
        </w:rPr>
        <w:t>, M.Kom</w:t>
      </w:r>
    </w:p>
    <w:p w:rsidR="000C640B" w:rsidRPr="002247AC" w:rsidRDefault="000C640B">
      <w:pPr>
        <w:rPr>
          <w:rFonts w:ascii="Cambria" w:hAnsi="Cambria"/>
          <w:b/>
          <w:color w:val="FFFFFF" w:themeColor="background1"/>
          <w:sz w:val="24"/>
        </w:rPr>
      </w:pPr>
      <w:r w:rsidRPr="002247AC">
        <w:rPr>
          <w:rFonts w:ascii="Cambria" w:hAnsi="Cambria"/>
          <w:b/>
          <w:color w:val="FFFFFF" w:themeColor="background1"/>
          <w:sz w:val="24"/>
        </w:rPr>
        <w:t>NIP. 19740416 200003 2 003</w:t>
      </w:r>
    </w:p>
    <w:p w:rsidR="00976238" w:rsidRPr="002247AC" w:rsidRDefault="00976238">
      <w:pPr>
        <w:rPr>
          <w:b/>
          <w:color w:val="FFFFFF" w:themeColor="background1"/>
          <w:sz w:val="24"/>
        </w:rPr>
      </w:pPr>
    </w:p>
    <w:p w:rsidR="00976238" w:rsidRPr="002247AC" w:rsidRDefault="00976238">
      <w:pPr>
        <w:rPr>
          <w:b/>
          <w:color w:val="FFFFFF" w:themeColor="background1"/>
          <w:sz w:val="24"/>
        </w:rPr>
      </w:pPr>
    </w:p>
    <w:p w:rsidR="005435D1" w:rsidRPr="002247AC" w:rsidRDefault="005435D1">
      <w:pPr>
        <w:rPr>
          <w:b/>
          <w:color w:val="FFFFFF" w:themeColor="background1"/>
          <w:sz w:val="24"/>
        </w:rPr>
      </w:pPr>
    </w:p>
    <w:p w:rsidR="005435D1" w:rsidRPr="002247AC" w:rsidRDefault="005435D1">
      <w:pPr>
        <w:rPr>
          <w:b/>
          <w:color w:val="FFFFFF" w:themeColor="background1"/>
          <w:sz w:val="24"/>
        </w:rPr>
      </w:pPr>
    </w:p>
    <w:p w:rsidR="003E2F7B" w:rsidRPr="002247AC" w:rsidRDefault="003E2F7B">
      <w:pPr>
        <w:rPr>
          <w:b/>
          <w:color w:val="FFFFFF" w:themeColor="background1"/>
          <w:sz w:val="24"/>
        </w:rPr>
      </w:pPr>
    </w:p>
    <w:p w:rsidR="003E2F7B" w:rsidRPr="002247AC" w:rsidRDefault="003E2F7B">
      <w:pPr>
        <w:rPr>
          <w:b/>
          <w:color w:val="FFFFFF" w:themeColor="background1"/>
          <w:sz w:val="24"/>
        </w:rPr>
      </w:pPr>
    </w:p>
    <w:p w:rsidR="003E2F7B" w:rsidRPr="002247AC" w:rsidRDefault="003E2F7B">
      <w:pPr>
        <w:rPr>
          <w:b/>
          <w:color w:val="FFFFFF" w:themeColor="background1"/>
          <w:sz w:val="24"/>
        </w:rPr>
      </w:pPr>
    </w:p>
    <w:p w:rsidR="00976238" w:rsidRPr="002247AC" w:rsidRDefault="00976238" w:rsidP="00976238">
      <w:pPr>
        <w:rPr>
          <w:rFonts w:ascii="Cambria" w:hAnsi="Cambria"/>
          <w:b/>
          <w:color w:val="FFFFFF" w:themeColor="background1"/>
          <w:sz w:val="32"/>
        </w:rPr>
      </w:pPr>
      <w:r w:rsidRPr="002247AC">
        <w:rPr>
          <w:rFonts w:ascii="Cambria" w:hAnsi="Cambria"/>
          <w:b/>
          <w:color w:val="FFFFFF" w:themeColor="background1"/>
          <w:sz w:val="32"/>
        </w:rPr>
        <w:t xml:space="preserve">PROGRAM STUDI D3 </w:t>
      </w:r>
      <w:r w:rsidR="00B75333">
        <w:rPr>
          <w:rFonts w:ascii="Cambria" w:hAnsi="Cambria"/>
          <w:b/>
          <w:color w:val="FFFFFF" w:themeColor="background1"/>
          <w:sz w:val="32"/>
        </w:rPr>
        <w:t xml:space="preserve">PJJ </w:t>
      </w:r>
      <w:bookmarkStart w:id="0" w:name="_GoBack"/>
      <w:bookmarkEnd w:id="0"/>
      <w:r w:rsidRPr="002247AC">
        <w:rPr>
          <w:rFonts w:ascii="Cambria" w:hAnsi="Cambria"/>
          <w:b/>
          <w:color w:val="FFFFFF" w:themeColor="background1"/>
          <w:sz w:val="32"/>
        </w:rPr>
        <w:t>TEKNIK INFORMATIKA</w:t>
      </w:r>
    </w:p>
    <w:p w:rsidR="00976238" w:rsidRPr="002247AC" w:rsidRDefault="00976238" w:rsidP="00976238">
      <w:pPr>
        <w:rPr>
          <w:rFonts w:ascii="Cambria" w:hAnsi="Cambria"/>
          <w:b/>
          <w:color w:val="FFFFFF" w:themeColor="background1"/>
          <w:sz w:val="32"/>
        </w:rPr>
      </w:pPr>
      <w:r w:rsidRPr="002247AC">
        <w:rPr>
          <w:rFonts w:ascii="Cambria" w:hAnsi="Cambria"/>
          <w:b/>
          <w:color w:val="FFFFFF" w:themeColor="background1"/>
          <w:sz w:val="32"/>
        </w:rPr>
        <w:t>DEPARTEMEN TEKNIK INFORMATIKA DAN KOMPUTER</w:t>
      </w:r>
    </w:p>
    <w:p w:rsidR="00976238" w:rsidRPr="002247AC" w:rsidRDefault="00976238" w:rsidP="00976238">
      <w:pPr>
        <w:rPr>
          <w:rFonts w:ascii="Cambria" w:hAnsi="Cambria"/>
          <w:b/>
          <w:color w:val="FFFFFF" w:themeColor="background1"/>
          <w:sz w:val="32"/>
        </w:rPr>
      </w:pPr>
      <w:r w:rsidRPr="002247AC">
        <w:rPr>
          <w:rFonts w:ascii="Cambria" w:hAnsi="Cambria"/>
          <w:b/>
          <w:color w:val="FFFFFF" w:themeColor="background1"/>
          <w:sz w:val="32"/>
        </w:rPr>
        <w:t>POLITEKNIK ELEKTRONIKA NEGERI SURABAYA</w:t>
      </w:r>
    </w:p>
    <w:p w:rsidR="00976238" w:rsidRPr="002247AC" w:rsidRDefault="00976238" w:rsidP="00976238">
      <w:pPr>
        <w:rPr>
          <w:rFonts w:ascii="Cambria" w:hAnsi="Cambria"/>
          <w:b/>
          <w:color w:val="FFFFFF" w:themeColor="background1"/>
          <w:sz w:val="36"/>
        </w:rPr>
      </w:pPr>
      <w:r w:rsidRPr="002247AC">
        <w:rPr>
          <w:rFonts w:ascii="Cambria" w:hAnsi="Cambria"/>
          <w:b/>
          <w:color w:val="FFFFFF" w:themeColor="background1"/>
          <w:sz w:val="36"/>
        </w:rPr>
        <w:t>2013</w:t>
      </w:r>
    </w:p>
    <w:sectPr w:rsidR="00976238" w:rsidRPr="002247AC" w:rsidSect="00BC2492">
      <w:pgSz w:w="12240" w:h="15840"/>
      <w:pgMar w:top="2268" w:right="1134" w:bottom="1134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4EF"/>
    <w:rsid w:val="00054B10"/>
    <w:rsid w:val="000C640B"/>
    <w:rsid w:val="000E7A3A"/>
    <w:rsid w:val="00111849"/>
    <w:rsid w:val="001C3B60"/>
    <w:rsid w:val="00223ED6"/>
    <w:rsid w:val="002247AC"/>
    <w:rsid w:val="003D1E85"/>
    <w:rsid w:val="003E2F7B"/>
    <w:rsid w:val="00475BC5"/>
    <w:rsid w:val="004E37B8"/>
    <w:rsid w:val="005435D1"/>
    <w:rsid w:val="005E327B"/>
    <w:rsid w:val="007A22E4"/>
    <w:rsid w:val="00841109"/>
    <w:rsid w:val="00976238"/>
    <w:rsid w:val="009C4231"/>
    <w:rsid w:val="00A931CD"/>
    <w:rsid w:val="00B75333"/>
    <w:rsid w:val="00BC2492"/>
    <w:rsid w:val="00BF66A5"/>
    <w:rsid w:val="00C14947"/>
    <w:rsid w:val="00C604E9"/>
    <w:rsid w:val="00C93209"/>
    <w:rsid w:val="00CA3310"/>
    <w:rsid w:val="00D8193F"/>
    <w:rsid w:val="00E324EF"/>
    <w:rsid w:val="00E71D5E"/>
    <w:rsid w:val="00F40C9D"/>
    <w:rsid w:val="00F47269"/>
    <w:rsid w:val="00F94E43"/>
    <w:rsid w:val="00FE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A4618A-984E-4326-ADA0-D26F6E3A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tbs_bambang</dc:creator>
  <cp:keywords/>
  <dc:description/>
  <cp:lastModifiedBy>tbs_bambang</cp:lastModifiedBy>
  <cp:revision>82</cp:revision>
  <dcterms:created xsi:type="dcterms:W3CDTF">2014-01-03T13:28:00Z</dcterms:created>
  <dcterms:modified xsi:type="dcterms:W3CDTF">2014-01-05T00:56:00Z</dcterms:modified>
</cp:coreProperties>
</file>