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22" w:rsidRDefault="0096399B" w:rsidP="0096399B">
      <w:pPr>
        <w:pStyle w:val="2"/>
      </w:pPr>
      <w:r>
        <w:rPr>
          <w:rFonts w:hint="eastAsia"/>
        </w:rPr>
        <w:t>到时候看；山东的吗你是大表命令；客户L：</w:t>
      </w:r>
      <w:proofErr w:type="spellStart"/>
      <w:r>
        <w:rPr>
          <w:rFonts w:hint="eastAsia"/>
        </w:rPr>
        <w:t>adsdnfkbbkdsbk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hkdsbkvjasgdjk</w:t>
      </w:r>
      <w:proofErr w:type="spellEnd"/>
    </w:p>
    <w:p w:rsidR="0096399B" w:rsidRDefault="0096399B" w:rsidP="0096399B">
      <w:pPr>
        <w:pStyle w:val="2"/>
      </w:pPr>
    </w:p>
    <w:p w:rsidR="0096399B" w:rsidRDefault="0096399B" w:rsidP="0096399B">
      <w:pPr>
        <w:pStyle w:val="2"/>
      </w:pPr>
      <w:proofErr w:type="gramStart"/>
      <w:r>
        <w:rPr>
          <w:rFonts w:hint="eastAsia"/>
        </w:rPr>
        <w:t>挂机啊三个</w:t>
      </w:r>
      <w:proofErr w:type="gramEnd"/>
      <w:r>
        <w:rPr>
          <w:rFonts w:hint="eastAsia"/>
        </w:rPr>
        <w:t>呗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奇怪我打火机啊</w:t>
      </w:r>
      <w:proofErr w:type="spellStart"/>
      <w:r>
        <w:rPr>
          <w:rFonts w:hint="eastAsia"/>
        </w:rPr>
        <w:t>hiU</w:t>
      </w:r>
      <w:proofErr w:type="spellEnd"/>
      <w:r>
        <w:rPr>
          <w:rFonts w:hint="eastAsia"/>
        </w:rPr>
        <w:t xml:space="preserve">咖啡馆I酷吧 </w:t>
      </w:r>
    </w:p>
    <w:p w:rsidR="0096399B" w:rsidRDefault="0096399B" w:rsidP="0096399B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6399B" w:rsidTr="0096399B"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</w:tr>
      <w:tr w:rsidR="0096399B" w:rsidTr="0096399B"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</w:tr>
      <w:tr w:rsidR="0096399B" w:rsidTr="0096399B"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</w:tr>
      <w:tr w:rsidR="0096399B" w:rsidTr="0096399B"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</w:tr>
      <w:tr w:rsidR="0096399B" w:rsidTr="0096399B"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</w:tr>
      <w:tr w:rsidR="0096399B" w:rsidTr="0096399B"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29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  <w:tc>
          <w:tcPr>
            <w:tcW w:w="830" w:type="dxa"/>
          </w:tcPr>
          <w:p w:rsidR="0096399B" w:rsidRDefault="0096399B" w:rsidP="0096399B">
            <w:pPr>
              <w:pStyle w:val="2"/>
            </w:pPr>
          </w:p>
        </w:tc>
      </w:tr>
    </w:tbl>
    <w:p w:rsidR="0096399B" w:rsidRDefault="0096399B" w:rsidP="0096399B">
      <w:pPr>
        <w:pStyle w:val="2"/>
      </w:pPr>
    </w:p>
    <w:p w:rsidR="0096399B" w:rsidRPr="0096399B" w:rsidRDefault="0096399B" w:rsidP="0096399B">
      <w:pPr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45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99B" w:rsidRPr="00963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9B"/>
    <w:rsid w:val="00070F22"/>
    <w:rsid w:val="00814C82"/>
    <w:rsid w:val="0096399B"/>
    <w:rsid w:val="00D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CC04"/>
  <w15:chartTrackingRefBased/>
  <w15:docId w15:val="{13D4CCD0-5732-4D84-A458-C94A9F70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3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9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63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denggaohu792559738@outlook.com</dc:creator>
  <cp:keywords/>
  <dc:description/>
  <cp:lastModifiedBy>denggaohu792559738@outlook.com</cp:lastModifiedBy>
  <cp:revision>1</cp:revision>
  <dcterms:created xsi:type="dcterms:W3CDTF">2019-10-31T02:50:00Z</dcterms:created>
  <dcterms:modified xsi:type="dcterms:W3CDTF">2019-10-31T02:51:00Z</dcterms:modified>
</cp:coreProperties>
</file>