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delista3-nfasis312"/>
        <w:tblpPr w:leftFromText="141" w:rightFromText="141" w:vertAnchor="text" w:horzAnchor="margin" w:tblpY="322"/>
        <w:tblW w:w="5000" w:type="pct"/>
        <w:tblBorders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2225"/>
        <w:gridCol w:w="2226"/>
        <w:gridCol w:w="1745"/>
        <w:gridCol w:w="3766"/>
      </w:tblGrid>
      <w:tr w:rsidR="00493512" w:rsidRPr="00655FCA" w14:paraId="7B07EF91" w14:textId="77777777" w:rsidTr="00807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7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hideMark/>
          </w:tcPr>
          <w:p w14:paraId="6A6D42F9" w14:textId="77777777" w:rsidR="00493512" w:rsidRPr="00A0204A" w:rsidRDefault="00493512" w:rsidP="00493512">
            <w:pPr>
              <w:jc w:val="center"/>
              <w:rPr>
                <w:b w:val="0"/>
                <w:color w:val="0D0D0D"/>
                <w:sz w:val="22"/>
                <w:szCs w:val="24"/>
              </w:rPr>
            </w:pPr>
            <w:bookmarkStart w:id="0" w:name="_Hlk489950639"/>
            <w:r w:rsidRPr="00A0204A">
              <w:rPr>
                <w:b w:val="0"/>
                <w:color w:val="0D0D0D"/>
                <w:sz w:val="22"/>
                <w:szCs w:val="24"/>
              </w:rPr>
              <w:t>Fecha</w:t>
            </w:r>
          </w:p>
        </w:tc>
        <w:tc>
          <w:tcPr>
            <w:tcW w:w="1117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hideMark/>
          </w:tcPr>
          <w:p w14:paraId="7CAF37ED" w14:textId="77777777" w:rsidR="00493512" w:rsidRPr="00A0204A" w:rsidRDefault="00493512" w:rsidP="00493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D0D0D"/>
                <w:sz w:val="22"/>
                <w:szCs w:val="24"/>
              </w:rPr>
            </w:pPr>
            <w:r w:rsidRPr="00A0204A">
              <w:rPr>
                <w:b w:val="0"/>
                <w:color w:val="0D0D0D"/>
                <w:sz w:val="22"/>
                <w:szCs w:val="24"/>
              </w:rPr>
              <w:t>Autor</w:t>
            </w:r>
          </w:p>
        </w:tc>
        <w:tc>
          <w:tcPr>
            <w:tcW w:w="876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hideMark/>
          </w:tcPr>
          <w:p w14:paraId="69016765" w14:textId="77777777" w:rsidR="00493512" w:rsidRDefault="00493512" w:rsidP="00493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D0D0D"/>
                <w:sz w:val="22"/>
                <w:szCs w:val="24"/>
              </w:rPr>
            </w:pPr>
            <w:r w:rsidRPr="00A0204A">
              <w:rPr>
                <w:b w:val="0"/>
                <w:color w:val="0D0D0D"/>
                <w:sz w:val="22"/>
                <w:szCs w:val="24"/>
              </w:rPr>
              <w:t>Versión</w:t>
            </w:r>
          </w:p>
          <w:p w14:paraId="75E887E5" w14:textId="77777777" w:rsidR="00493512" w:rsidRPr="00A0204A" w:rsidRDefault="00493512" w:rsidP="00493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D0D0D"/>
                <w:sz w:val="22"/>
                <w:szCs w:val="24"/>
              </w:rPr>
            </w:pPr>
            <w:r>
              <w:rPr>
                <w:b w:val="0"/>
                <w:color w:val="0D0D0D"/>
                <w:sz w:val="22"/>
                <w:szCs w:val="24"/>
              </w:rPr>
              <w:t xml:space="preserve">Aprobada </w:t>
            </w:r>
          </w:p>
        </w:tc>
        <w:tc>
          <w:tcPr>
            <w:tcW w:w="1890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hideMark/>
          </w:tcPr>
          <w:p w14:paraId="74B26635" w14:textId="77777777" w:rsidR="00493512" w:rsidRPr="00A0204A" w:rsidRDefault="00493512" w:rsidP="00493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D0D0D"/>
                <w:sz w:val="22"/>
                <w:szCs w:val="24"/>
              </w:rPr>
            </w:pPr>
            <w:r w:rsidRPr="00A0204A">
              <w:rPr>
                <w:b w:val="0"/>
                <w:color w:val="0D0D0D"/>
                <w:sz w:val="22"/>
                <w:szCs w:val="24"/>
              </w:rPr>
              <w:t>Referencia al cambio</w:t>
            </w:r>
          </w:p>
        </w:tc>
      </w:tr>
      <w:tr w:rsidR="00E81E95" w:rsidRPr="00655FCA" w14:paraId="2DA11864" w14:textId="77777777" w:rsidTr="009C2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68912EB2" w14:textId="3C54AF5D" w:rsidR="00E81E95" w:rsidRPr="00E81E95" w:rsidRDefault="00E81E95" w:rsidP="005E613B">
            <w:pPr>
              <w:jc w:val="center"/>
              <w:rPr>
                <w:b w:val="0"/>
                <w:bCs w:val="0"/>
                <w:i/>
                <w:color w:val="767171"/>
                <w:sz w:val="20"/>
                <w:szCs w:val="20"/>
              </w:rPr>
            </w:pPr>
            <w:r>
              <w:rPr>
                <w:b w:val="0"/>
                <w:bCs w:val="0"/>
                <w:i/>
                <w:color w:val="767171"/>
                <w:sz w:val="20"/>
                <w:szCs w:val="20"/>
              </w:rPr>
              <w:t>12/10/2020</w:t>
            </w:r>
          </w:p>
        </w:tc>
        <w:tc>
          <w:tcPr>
            <w:tcW w:w="1117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24B96245" w14:textId="3E1BFBD2" w:rsidR="00E81E95" w:rsidRDefault="00E81E95" w:rsidP="005E6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767171"/>
                <w:sz w:val="20"/>
                <w:szCs w:val="20"/>
              </w:rPr>
            </w:pPr>
            <w:r>
              <w:rPr>
                <w:i/>
                <w:color w:val="767171"/>
                <w:sz w:val="20"/>
                <w:szCs w:val="20"/>
              </w:rPr>
              <w:t>Ennovasoft</w:t>
            </w:r>
          </w:p>
        </w:tc>
        <w:tc>
          <w:tcPr>
            <w:tcW w:w="876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76FBB15A" w14:textId="0885C129" w:rsidR="00E81E95" w:rsidRDefault="00E81E95" w:rsidP="005E6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767171"/>
                <w:sz w:val="20"/>
                <w:szCs w:val="20"/>
              </w:rPr>
            </w:pPr>
            <w:r>
              <w:rPr>
                <w:i/>
                <w:color w:val="767171"/>
                <w:sz w:val="20"/>
                <w:szCs w:val="20"/>
              </w:rPr>
              <w:t>9.0</w:t>
            </w:r>
          </w:p>
        </w:tc>
        <w:tc>
          <w:tcPr>
            <w:tcW w:w="1890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30CFC40E" w14:textId="4C896E4A" w:rsidR="00E81E95" w:rsidRDefault="00E81E95" w:rsidP="005E6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color w:val="767171"/>
                <w:sz w:val="20"/>
                <w:szCs w:val="20"/>
              </w:rPr>
            </w:pPr>
            <w:r>
              <w:rPr>
                <w:bCs/>
                <w:i/>
                <w:color w:val="767171"/>
                <w:sz w:val="20"/>
                <w:szCs w:val="20"/>
              </w:rPr>
              <w:t>Testing - LB_Analisis y diseño: Se aprobó caso de uso</w:t>
            </w:r>
          </w:p>
        </w:tc>
      </w:tr>
      <w:tr w:rsidR="005E613B" w:rsidRPr="00655FCA" w14:paraId="5FFF9618" w14:textId="77777777" w:rsidTr="009C2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49C73455" w14:textId="214230F3" w:rsidR="005E613B" w:rsidRPr="00A0204A" w:rsidRDefault="005E613B" w:rsidP="005E613B">
            <w:pPr>
              <w:jc w:val="center"/>
              <w:rPr>
                <w:color w:val="0D0D0D"/>
                <w:szCs w:val="24"/>
              </w:rPr>
            </w:pPr>
            <w:r>
              <w:rPr>
                <w:b w:val="0"/>
                <w:bCs w:val="0"/>
                <w:i/>
                <w:color w:val="767171"/>
                <w:sz w:val="20"/>
                <w:szCs w:val="20"/>
              </w:rPr>
              <w:t>19/09/2020</w:t>
            </w:r>
          </w:p>
        </w:tc>
        <w:tc>
          <w:tcPr>
            <w:tcW w:w="1117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7A2F70C0" w14:textId="0089929F" w:rsidR="005E613B" w:rsidRPr="00A0204A" w:rsidRDefault="005E613B" w:rsidP="005E6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>
              <w:rPr>
                <w:i/>
                <w:color w:val="767171"/>
                <w:sz w:val="20"/>
                <w:szCs w:val="20"/>
              </w:rPr>
              <w:t>Ennovasoft</w:t>
            </w:r>
          </w:p>
        </w:tc>
        <w:tc>
          <w:tcPr>
            <w:tcW w:w="876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090567B8" w14:textId="11FBC82D" w:rsidR="005E613B" w:rsidRPr="00A0204A" w:rsidRDefault="005E613B" w:rsidP="005E6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>
              <w:rPr>
                <w:i/>
                <w:color w:val="767171"/>
                <w:sz w:val="20"/>
                <w:szCs w:val="20"/>
              </w:rPr>
              <w:t>8.0</w:t>
            </w:r>
          </w:p>
        </w:tc>
        <w:tc>
          <w:tcPr>
            <w:tcW w:w="1890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2F68BBF6" w14:textId="00B94A00" w:rsidR="005E613B" w:rsidRPr="00A0204A" w:rsidRDefault="005E613B" w:rsidP="005E6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>
              <w:rPr>
                <w:bCs/>
                <w:i/>
                <w:color w:val="767171"/>
                <w:sz w:val="20"/>
                <w:szCs w:val="20"/>
              </w:rPr>
              <w:t>Ingenieria: Se aprobó caso de uso para la v3 por solicitud de cambio</w:t>
            </w:r>
          </w:p>
        </w:tc>
      </w:tr>
      <w:tr w:rsidR="005E613B" w:rsidRPr="00655FCA" w14:paraId="2F1CB387" w14:textId="77777777" w:rsidTr="00B5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0DE5855B" w14:textId="0ED896F8" w:rsidR="005E613B" w:rsidRPr="0044728A" w:rsidRDefault="005E613B" w:rsidP="005E613B">
            <w:pPr>
              <w:jc w:val="center"/>
              <w:rPr>
                <w:b w:val="0"/>
                <w:bCs w:val="0"/>
                <w:i/>
                <w:color w:val="767171"/>
                <w:sz w:val="20"/>
                <w:szCs w:val="20"/>
              </w:rPr>
            </w:pPr>
            <w:r>
              <w:rPr>
                <w:b w:val="0"/>
                <w:bCs w:val="0"/>
                <w:i/>
                <w:color w:val="767171"/>
                <w:sz w:val="20"/>
                <w:szCs w:val="20"/>
              </w:rPr>
              <w:t>10/07/2020</w:t>
            </w:r>
          </w:p>
        </w:tc>
        <w:tc>
          <w:tcPr>
            <w:tcW w:w="1117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3939B71F" w14:textId="3DA783AA" w:rsidR="005E613B" w:rsidRPr="00CC5E26" w:rsidRDefault="005E613B" w:rsidP="005E6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767171"/>
                <w:sz w:val="20"/>
                <w:szCs w:val="20"/>
              </w:rPr>
            </w:pPr>
            <w:r>
              <w:rPr>
                <w:i/>
                <w:color w:val="767171"/>
                <w:sz w:val="20"/>
                <w:szCs w:val="20"/>
              </w:rPr>
              <w:t>Ennovasoft</w:t>
            </w:r>
          </w:p>
        </w:tc>
        <w:tc>
          <w:tcPr>
            <w:tcW w:w="876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7632E98A" w14:textId="19F1B667" w:rsidR="005E613B" w:rsidRDefault="005E613B" w:rsidP="005E6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767171"/>
                <w:sz w:val="20"/>
                <w:szCs w:val="20"/>
              </w:rPr>
            </w:pPr>
            <w:r>
              <w:rPr>
                <w:i/>
                <w:color w:val="767171"/>
                <w:sz w:val="20"/>
                <w:szCs w:val="20"/>
              </w:rPr>
              <w:t>7.0</w:t>
            </w:r>
          </w:p>
        </w:tc>
        <w:tc>
          <w:tcPr>
            <w:tcW w:w="1890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1A3645B3" w14:textId="6BE8E673" w:rsidR="005E613B" w:rsidRDefault="005E613B" w:rsidP="005E6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color w:val="767171"/>
                <w:sz w:val="20"/>
                <w:szCs w:val="20"/>
              </w:rPr>
            </w:pPr>
            <w:r>
              <w:rPr>
                <w:bCs/>
                <w:i/>
                <w:color w:val="767171"/>
                <w:sz w:val="20"/>
                <w:szCs w:val="20"/>
              </w:rPr>
              <w:t>Testing - LB_Analisis y diseño: Se aprobó caso de uso para la v3 ciclo 3</w:t>
            </w:r>
          </w:p>
        </w:tc>
      </w:tr>
      <w:tr w:rsidR="005E613B" w:rsidRPr="00655FCA" w14:paraId="1ADDDE00" w14:textId="77777777" w:rsidTr="00B5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0C9D0304" w14:textId="5C585C53" w:rsidR="005E613B" w:rsidRPr="00A0204A" w:rsidRDefault="005E613B" w:rsidP="005E613B">
            <w:pPr>
              <w:jc w:val="center"/>
              <w:rPr>
                <w:color w:val="0D0D0D"/>
                <w:szCs w:val="24"/>
              </w:rPr>
            </w:pPr>
            <w:r>
              <w:rPr>
                <w:b w:val="0"/>
                <w:bCs w:val="0"/>
                <w:i/>
                <w:color w:val="767171"/>
                <w:sz w:val="20"/>
                <w:szCs w:val="20"/>
              </w:rPr>
              <w:t>06/07</w:t>
            </w:r>
            <w:r w:rsidRPr="00CC5E26">
              <w:rPr>
                <w:b w:val="0"/>
                <w:bCs w:val="0"/>
                <w:i/>
                <w:color w:val="767171"/>
                <w:sz w:val="20"/>
                <w:szCs w:val="20"/>
              </w:rPr>
              <w:t>/2020</w:t>
            </w:r>
          </w:p>
        </w:tc>
        <w:tc>
          <w:tcPr>
            <w:tcW w:w="1117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7E896965" w14:textId="406C643F" w:rsidR="005E613B" w:rsidRPr="00A0204A" w:rsidRDefault="005E613B" w:rsidP="005E6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 w:rsidRPr="00CC5E26">
              <w:rPr>
                <w:i/>
                <w:color w:val="767171"/>
                <w:sz w:val="20"/>
                <w:szCs w:val="20"/>
              </w:rPr>
              <w:t>Ennovasoft</w:t>
            </w:r>
          </w:p>
        </w:tc>
        <w:tc>
          <w:tcPr>
            <w:tcW w:w="876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789D49B0" w14:textId="1590226E" w:rsidR="005E613B" w:rsidRPr="00A0204A" w:rsidRDefault="005E613B" w:rsidP="005E6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>
              <w:rPr>
                <w:i/>
                <w:color w:val="767171"/>
                <w:sz w:val="20"/>
                <w:szCs w:val="20"/>
              </w:rPr>
              <w:t>6</w:t>
            </w:r>
            <w:r w:rsidRPr="00CC5E26">
              <w:rPr>
                <w:i/>
                <w:color w:val="767171"/>
                <w:sz w:val="20"/>
                <w:szCs w:val="20"/>
              </w:rPr>
              <w:t>.0</w:t>
            </w:r>
          </w:p>
        </w:tc>
        <w:tc>
          <w:tcPr>
            <w:tcW w:w="1890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4520EAD6" w14:textId="3BC775A2" w:rsidR="005E613B" w:rsidRPr="00A0204A" w:rsidRDefault="005E613B" w:rsidP="005E6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>
              <w:rPr>
                <w:bCs/>
                <w:i/>
                <w:color w:val="767171"/>
                <w:sz w:val="20"/>
                <w:szCs w:val="20"/>
              </w:rPr>
              <w:t>Ingenieria: Se aprobó caso de uso para la v3 ciclo 3</w:t>
            </w:r>
          </w:p>
        </w:tc>
      </w:tr>
      <w:tr w:rsidR="005E613B" w:rsidRPr="00655FCA" w14:paraId="7D67899D" w14:textId="77777777" w:rsidTr="0080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7A7E98AA" w14:textId="77777777" w:rsidR="005E613B" w:rsidRPr="00CC5E26" w:rsidRDefault="005E613B" w:rsidP="005E613B">
            <w:pPr>
              <w:jc w:val="center"/>
              <w:rPr>
                <w:b w:val="0"/>
                <w:bCs w:val="0"/>
                <w:i/>
                <w:color w:val="767171"/>
                <w:sz w:val="20"/>
                <w:szCs w:val="20"/>
              </w:rPr>
            </w:pPr>
            <w:r>
              <w:rPr>
                <w:b w:val="0"/>
                <w:bCs w:val="0"/>
                <w:i/>
                <w:color w:val="767171"/>
                <w:sz w:val="20"/>
                <w:szCs w:val="20"/>
              </w:rPr>
              <w:t>03/06</w:t>
            </w:r>
            <w:r w:rsidRPr="00CC5E26">
              <w:rPr>
                <w:b w:val="0"/>
                <w:bCs w:val="0"/>
                <w:i/>
                <w:color w:val="767171"/>
                <w:sz w:val="20"/>
                <w:szCs w:val="20"/>
              </w:rPr>
              <w:t>/2020</w:t>
            </w:r>
          </w:p>
        </w:tc>
        <w:tc>
          <w:tcPr>
            <w:tcW w:w="1117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65B3AFDC" w14:textId="77777777" w:rsidR="005E613B" w:rsidRPr="00CC5E26" w:rsidRDefault="005E613B" w:rsidP="005E6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767171"/>
                <w:sz w:val="20"/>
                <w:szCs w:val="20"/>
              </w:rPr>
            </w:pPr>
            <w:r w:rsidRPr="00CC5E26">
              <w:rPr>
                <w:i/>
                <w:color w:val="767171"/>
                <w:sz w:val="20"/>
                <w:szCs w:val="20"/>
              </w:rPr>
              <w:t>Ennovasoft</w:t>
            </w:r>
          </w:p>
        </w:tc>
        <w:tc>
          <w:tcPr>
            <w:tcW w:w="876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396E7FBC" w14:textId="77777777" w:rsidR="005E613B" w:rsidRPr="00CC5E26" w:rsidRDefault="005E613B" w:rsidP="005E6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767171"/>
                <w:sz w:val="20"/>
                <w:szCs w:val="20"/>
              </w:rPr>
            </w:pPr>
            <w:r w:rsidRPr="00CC5E26">
              <w:rPr>
                <w:i/>
                <w:color w:val="767171"/>
                <w:sz w:val="20"/>
                <w:szCs w:val="20"/>
              </w:rPr>
              <w:t>5.0</w:t>
            </w:r>
          </w:p>
        </w:tc>
        <w:tc>
          <w:tcPr>
            <w:tcW w:w="1890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5F272FF4" w14:textId="77777777" w:rsidR="005E613B" w:rsidRPr="00CC5E26" w:rsidRDefault="005E613B" w:rsidP="005E6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767171"/>
                <w:sz w:val="20"/>
                <w:szCs w:val="20"/>
              </w:rPr>
            </w:pPr>
            <w:r>
              <w:rPr>
                <w:bCs/>
                <w:i/>
                <w:color w:val="767171"/>
                <w:sz w:val="20"/>
                <w:szCs w:val="20"/>
              </w:rPr>
              <w:t>Testing - LB_Analisis y diseño: Se aprobó caso de uso para la v3</w:t>
            </w:r>
          </w:p>
        </w:tc>
      </w:tr>
      <w:tr w:rsidR="005E613B" w:rsidRPr="00655FCA" w14:paraId="4BA1E1B9" w14:textId="77777777" w:rsidTr="0080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08175469" w14:textId="77777777" w:rsidR="005E613B" w:rsidRPr="00A0204A" w:rsidRDefault="005E613B" w:rsidP="005E613B">
            <w:pPr>
              <w:jc w:val="center"/>
              <w:rPr>
                <w:color w:val="0D0D0D"/>
                <w:szCs w:val="24"/>
              </w:rPr>
            </w:pPr>
            <w:r>
              <w:rPr>
                <w:b w:val="0"/>
                <w:i/>
                <w:color w:val="767171"/>
                <w:sz w:val="20"/>
                <w:szCs w:val="20"/>
              </w:rPr>
              <w:t>22/05/2020</w:t>
            </w:r>
          </w:p>
        </w:tc>
        <w:tc>
          <w:tcPr>
            <w:tcW w:w="1117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020DE3BD" w14:textId="77777777" w:rsidR="005E613B" w:rsidRPr="00A0204A" w:rsidRDefault="005E613B" w:rsidP="005E6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>
              <w:rPr>
                <w:i/>
                <w:color w:val="767171"/>
                <w:sz w:val="20"/>
                <w:szCs w:val="20"/>
              </w:rPr>
              <w:t>Ennovasoft</w:t>
            </w:r>
          </w:p>
        </w:tc>
        <w:tc>
          <w:tcPr>
            <w:tcW w:w="876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69E687D9" w14:textId="77777777" w:rsidR="005E613B" w:rsidRPr="00A0204A" w:rsidRDefault="005E613B" w:rsidP="005E6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>
              <w:rPr>
                <w:i/>
                <w:color w:val="767171"/>
                <w:sz w:val="20"/>
                <w:szCs w:val="20"/>
              </w:rPr>
              <w:t>4.0</w:t>
            </w:r>
          </w:p>
        </w:tc>
        <w:tc>
          <w:tcPr>
            <w:tcW w:w="1890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4BF686E5" w14:textId="77777777" w:rsidR="005E613B" w:rsidRPr="00A0204A" w:rsidRDefault="005E613B" w:rsidP="005E6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Cs w:val="24"/>
              </w:rPr>
            </w:pPr>
            <w:r>
              <w:rPr>
                <w:i/>
                <w:color w:val="767171"/>
                <w:sz w:val="20"/>
                <w:szCs w:val="20"/>
              </w:rPr>
              <w:t>Ingeniería: Se aprobó caso de uso para V3</w:t>
            </w:r>
          </w:p>
        </w:tc>
      </w:tr>
      <w:tr w:rsidR="005E613B" w:rsidRPr="00655FCA" w14:paraId="175A1290" w14:textId="77777777" w:rsidTr="0080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1C5D4A94" w14:textId="77777777" w:rsidR="005E613B" w:rsidRDefault="005E613B" w:rsidP="005E613B">
            <w:pPr>
              <w:jc w:val="center"/>
              <w:rPr>
                <w:bCs w:val="0"/>
                <w:i/>
                <w:color w:val="767171"/>
                <w:sz w:val="20"/>
                <w:szCs w:val="20"/>
              </w:rPr>
            </w:pPr>
            <w:r>
              <w:rPr>
                <w:b w:val="0"/>
                <w:i/>
                <w:color w:val="767171"/>
                <w:sz w:val="20"/>
                <w:szCs w:val="20"/>
              </w:rPr>
              <w:t>06/04/2020</w:t>
            </w:r>
          </w:p>
        </w:tc>
        <w:tc>
          <w:tcPr>
            <w:tcW w:w="1117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4202D779" w14:textId="77777777" w:rsidR="005E613B" w:rsidRDefault="005E613B" w:rsidP="005E6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color w:val="767171"/>
                <w:sz w:val="20"/>
                <w:szCs w:val="20"/>
              </w:rPr>
            </w:pPr>
            <w:r>
              <w:rPr>
                <w:i/>
                <w:color w:val="767171"/>
                <w:sz w:val="20"/>
                <w:szCs w:val="20"/>
              </w:rPr>
              <w:t>Ennovasoft</w:t>
            </w:r>
          </w:p>
        </w:tc>
        <w:tc>
          <w:tcPr>
            <w:tcW w:w="876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02111048" w14:textId="77777777" w:rsidR="005E613B" w:rsidRDefault="005E613B" w:rsidP="005E6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color w:val="767171"/>
                <w:sz w:val="20"/>
                <w:szCs w:val="20"/>
              </w:rPr>
            </w:pPr>
            <w:r>
              <w:rPr>
                <w:i/>
                <w:color w:val="767171"/>
                <w:sz w:val="20"/>
                <w:szCs w:val="20"/>
              </w:rPr>
              <w:t>3.0</w:t>
            </w:r>
          </w:p>
        </w:tc>
        <w:tc>
          <w:tcPr>
            <w:tcW w:w="1890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63AA4D08" w14:textId="77777777" w:rsidR="005E613B" w:rsidRDefault="005E613B" w:rsidP="005E6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color w:val="767171"/>
                <w:sz w:val="20"/>
                <w:szCs w:val="20"/>
              </w:rPr>
            </w:pPr>
            <w:r>
              <w:rPr>
                <w:i/>
                <w:color w:val="767171"/>
                <w:sz w:val="20"/>
                <w:szCs w:val="20"/>
              </w:rPr>
              <w:t>Testing: Se aprobó caso de uso por solicitud de cambio para versión piloto</w:t>
            </w:r>
          </w:p>
        </w:tc>
      </w:tr>
      <w:tr w:rsidR="005E613B" w:rsidRPr="00655FCA" w14:paraId="443F7452" w14:textId="77777777" w:rsidTr="0080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7586E2F2" w14:textId="77777777" w:rsidR="005E613B" w:rsidRDefault="005E613B" w:rsidP="005E613B">
            <w:pPr>
              <w:jc w:val="center"/>
              <w:rPr>
                <w:bCs w:val="0"/>
                <w:i/>
                <w:color w:val="767171"/>
                <w:sz w:val="20"/>
                <w:szCs w:val="20"/>
              </w:rPr>
            </w:pPr>
          </w:p>
          <w:p w14:paraId="52BD4670" w14:textId="77777777" w:rsidR="005E613B" w:rsidRDefault="005E613B" w:rsidP="005E613B">
            <w:pPr>
              <w:jc w:val="center"/>
              <w:rPr>
                <w:bCs w:val="0"/>
                <w:i/>
                <w:color w:val="767171"/>
                <w:sz w:val="20"/>
                <w:szCs w:val="20"/>
              </w:rPr>
            </w:pPr>
            <w:r>
              <w:rPr>
                <w:b w:val="0"/>
                <w:i/>
                <w:color w:val="767171"/>
                <w:sz w:val="20"/>
                <w:szCs w:val="20"/>
              </w:rPr>
              <w:t>31</w:t>
            </w:r>
            <w:r w:rsidRPr="001F3C3D">
              <w:rPr>
                <w:b w:val="0"/>
                <w:i/>
                <w:color w:val="767171"/>
                <w:sz w:val="20"/>
                <w:szCs w:val="20"/>
              </w:rPr>
              <w:t>/</w:t>
            </w:r>
            <w:r>
              <w:rPr>
                <w:b w:val="0"/>
                <w:i/>
                <w:color w:val="767171"/>
                <w:sz w:val="20"/>
                <w:szCs w:val="20"/>
              </w:rPr>
              <w:t>03</w:t>
            </w:r>
            <w:r w:rsidRPr="001F3C3D">
              <w:rPr>
                <w:b w:val="0"/>
                <w:i/>
                <w:color w:val="767171"/>
                <w:sz w:val="20"/>
                <w:szCs w:val="20"/>
              </w:rPr>
              <w:t>/20</w:t>
            </w:r>
            <w:r>
              <w:rPr>
                <w:b w:val="0"/>
                <w:i/>
                <w:color w:val="767171"/>
                <w:sz w:val="20"/>
                <w:szCs w:val="20"/>
              </w:rPr>
              <w:t>20</w:t>
            </w:r>
          </w:p>
        </w:tc>
        <w:tc>
          <w:tcPr>
            <w:tcW w:w="1117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42441F83" w14:textId="77777777" w:rsidR="005E613B" w:rsidRDefault="005E613B" w:rsidP="005E6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color w:val="767171"/>
                <w:sz w:val="20"/>
                <w:szCs w:val="20"/>
              </w:rPr>
            </w:pPr>
          </w:p>
          <w:p w14:paraId="4A79C2D9" w14:textId="77777777" w:rsidR="005E613B" w:rsidRDefault="005E613B" w:rsidP="005E6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color w:val="767171"/>
                <w:sz w:val="20"/>
                <w:szCs w:val="20"/>
              </w:rPr>
            </w:pPr>
            <w:r w:rsidRPr="001F3C3D">
              <w:rPr>
                <w:bCs/>
                <w:i/>
                <w:color w:val="767171"/>
                <w:sz w:val="20"/>
                <w:szCs w:val="20"/>
              </w:rPr>
              <w:t>Ennovasoft</w:t>
            </w:r>
          </w:p>
        </w:tc>
        <w:tc>
          <w:tcPr>
            <w:tcW w:w="876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3C34EC01" w14:textId="77777777" w:rsidR="005E613B" w:rsidRDefault="005E613B" w:rsidP="005E6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color w:val="767171"/>
                <w:sz w:val="20"/>
                <w:szCs w:val="20"/>
              </w:rPr>
            </w:pPr>
          </w:p>
          <w:p w14:paraId="554EAECA" w14:textId="77777777" w:rsidR="005E613B" w:rsidRDefault="005E613B" w:rsidP="005E6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color w:val="767171"/>
                <w:sz w:val="20"/>
                <w:szCs w:val="20"/>
              </w:rPr>
            </w:pPr>
            <w:r>
              <w:rPr>
                <w:bCs/>
                <w:i/>
                <w:color w:val="767171"/>
                <w:sz w:val="20"/>
                <w:szCs w:val="20"/>
              </w:rPr>
              <w:t>2</w:t>
            </w:r>
            <w:r w:rsidRPr="001F3C3D">
              <w:rPr>
                <w:bCs/>
                <w:i/>
                <w:color w:val="767171"/>
                <w:sz w:val="20"/>
                <w:szCs w:val="20"/>
              </w:rPr>
              <w:t>.0</w:t>
            </w:r>
          </w:p>
        </w:tc>
        <w:tc>
          <w:tcPr>
            <w:tcW w:w="1890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46945FB6" w14:textId="77777777" w:rsidR="005E613B" w:rsidRDefault="005E613B" w:rsidP="005E6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color w:val="767171"/>
                <w:sz w:val="20"/>
                <w:szCs w:val="20"/>
              </w:rPr>
            </w:pPr>
          </w:p>
          <w:p w14:paraId="4528AB46" w14:textId="77777777" w:rsidR="005E613B" w:rsidRPr="00634BD9" w:rsidRDefault="005E613B" w:rsidP="005E6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3C3D">
              <w:rPr>
                <w:bCs/>
                <w:i/>
                <w:color w:val="767171"/>
                <w:sz w:val="20"/>
                <w:szCs w:val="20"/>
              </w:rPr>
              <w:t>Se aprobó caso de uso</w:t>
            </w:r>
            <w:r>
              <w:rPr>
                <w:bCs/>
                <w:i/>
                <w:color w:val="767171"/>
                <w:sz w:val="20"/>
                <w:szCs w:val="20"/>
              </w:rPr>
              <w:t xml:space="preserve"> por solicitud de cambio para versión piloto</w:t>
            </w:r>
          </w:p>
        </w:tc>
      </w:tr>
      <w:tr w:rsidR="005E613B" w:rsidRPr="00655FCA" w14:paraId="30B84802" w14:textId="77777777" w:rsidTr="0080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515E4A1A" w14:textId="77777777" w:rsidR="005E613B" w:rsidRDefault="005E613B" w:rsidP="005E613B">
            <w:pPr>
              <w:jc w:val="center"/>
              <w:rPr>
                <w:bCs w:val="0"/>
                <w:i/>
                <w:color w:val="767171"/>
                <w:sz w:val="20"/>
                <w:szCs w:val="20"/>
              </w:rPr>
            </w:pPr>
          </w:p>
          <w:p w14:paraId="294D98E5" w14:textId="77777777" w:rsidR="005E613B" w:rsidRPr="00655FCA" w:rsidRDefault="005E613B" w:rsidP="005E613B">
            <w:pPr>
              <w:jc w:val="center"/>
              <w:rPr>
                <w:b w:val="0"/>
                <w:i/>
              </w:rPr>
            </w:pPr>
            <w:r w:rsidRPr="00634BD9">
              <w:rPr>
                <w:b w:val="0"/>
                <w:i/>
                <w:color w:val="767171"/>
                <w:sz w:val="20"/>
                <w:szCs w:val="20"/>
              </w:rPr>
              <w:t>2</w:t>
            </w:r>
            <w:r>
              <w:rPr>
                <w:b w:val="0"/>
                <w:i/>
                <w:color w:val="767171"/>
                <w:sz w:val="20"/>
                <w:szCs w:val="20"/>
              </w:rPr>
              <w:t>7</w:t>
            </w:r>
            <w:r w:rsidRPr="00634BD9">
              <w:rPr>
                <w:b w:val="0"/>
                <w:i/>
                <w:color w:val="767171"/>
                <w:sz w:val="20"/>
                <w:szCs w:val="20"/>
              </w:rPr>
              <w:t>/11/2019</w:t>
            </w:r>
          </w:p>
        </w:tc>
        <w:tc>
          <w:tcPr>
            <w:tcW w:w="1117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20EF4DAE" w14:textId="77777777" w:rsidR="005E613B" w:rsidRDefault="005E613B" w:rsidP="005E6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color w:val="767171"/>
                <w:sz w:val="20"/>
                <w:szCs w:val="20"/>
              </w:rPr>
            </w:pPr>
          </w:p>
          <w:p w14:paraId="1783C070" w14:textId="77777777" w:rsidR="005E613B" w:rsidRPr="00655FCA" w:rsidRDefault="005E613B" w:rsidP="005E6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4BD9">
              <w:rPr>
                <w:bCs/>
                <w:i/>
                <w:color w:val="767171"/>
                <w:sz w:val="20"/>
                <w:szCs w:val="20"/>
              </w:rPr>
              <w:t>Ennovasoft</w:t>
            </w:r>
          </w:p>
        </w:tc>
        <w:tc>
          <w:tcPr>
            <w:tcW w:w="876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347A5351" w14:textId="77777777" w:rsidR="005E613B" w:rsidRDefault="005E613B" w:rsidP="005E6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color w:val="767171"/>
                <w:sz w:val="20"/>
                <w:szCs w:val="20"/>
              </w:rPr>
            </w:pPr>
          </w:p>
          <w:p w14:paraId="53DB20F8" w14:textId="77777777" w:rsidR="005E613B" w:rsidRPr="00655FCA" w:rsidRDefault="005E613B" w:rsidP="005E6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color w:val="767171"/>
              </w:rPr>
            </w:pPr>
            <w:r w:rsidRPr="00634BD9">
              <w:rPr>
                <w:bCs/>
                <w:i/>
                <w:color w:val="767171"/>
                <w:sz w:val="20"/>
                <w:szCs w:val="20"/>
              </w:rPr>
              <w:t>1.0</w:t>
            </w:r>
          </w:p>
        </w:tc>
        <w:tc>
          <w:tcPr>
            <w:tcW w:w="1890" w:type="pct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188C9C11" w14:textId="77777777" w:rsidR="005E613B" w:rsidRPr="00634BD9" w:rsidRDefault="005E613B" w:rsidP="005E6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54C0713" w14:textId="77777777" w:rsidR="005E613B" w:rsidRPr="00655FCA" w:rsidRDefault="005E613B" w:rsidP="005E6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4BD9">
              <w:rPr>
                <w:bCs/>
                <w:i/>
                <w:color w:val="767171"/>
                <w:sz w:val="20"/>
                <w:szCs w:val="20"/>
              </w:rPr>
              <w:t>Se aprobó caso de uso</w:t>
            </w:r>
          </w:p>
        </w:tc>
      </w:tr>
      <w:bookmarkEnd w:id="0"/>
    </w:tbl>
    <w:p w14:paraId="28AF41FB" w14:textId="77777777" w:rsidR="00493512" w:rsidRDefault="00493512" w:rsidP="00493512"/>
    <w:p w14:paraId="6682F813" w14:textId="77777777" w:rsidR="00493512" w:rsidRDefault="00493512" w:rsidP="00493512"/>
    <w:p w14:paraId="4973CC17" w14:textId="77777777" w:rsidR="00493512" w:rsidRDefault="00493512" w:rsidP="00493512"/>
    <w:p w14:paraId="7A696A5D" w14:textId="77777777" w:rsidR="00493512" w:rsidRDefault="00493512" w:rsidP="00493512"/>
    <w:p w14:paraId="39227416" w14:textId="77777777" w:rsidR="00493512" w:rsidRDefault="00493512" w:rsidP="00493512"/>
    <w:p w14:paraId="79CC4508" w14:textId="77777777" w:rsidR="00493512" w:rsidRDefault="00493512" w:rsidP="00493512"/>
    <w:p w14:paraId="2C814A54" w14:textId="77777777" w:rsidR="00493512" w:rsidRDefault="00493512" w:rsidP="00493512"/>
    <w:p w14:paraId="770D4D42" w14:textId="77777777" w:rsidR="00493512" w:rsidRDefault="00493512" w:rsidP="00493512"/>
    <w:p w14:paraId="5459C786" w14:textId="77777777" w:rsidR="00493512" w:rsidRDefault="00493512" w:rsidP="00493512">
      <w:pPr>
        <w:jc w:val="right"/>
        <w:rPr>
          <w:b/>
          <w:sz w:val="72"/>
          <w:szCs w:val="72"/>
        </w:rPr>
      </w:pPr>
    </w:p>
    <w:p w14:paraId="134844E9" w14:textId="77777777" w:rsidR="00493512" w:rsidRDefault="00493512" w:rsidP="00493512">
      <w:pPr>
        <w:jc w:val="right"/>
        <w:rPr>
          <w:b/>
          <w:sz w:val="72"/>
          <w:szCs w:val="72"/>
        </w:rPr>
      </w:pPr>
      <w:r w:rsidRPr="008E5577">
        <w:rPr>
          <w:b/>
          <w:sz w:val="72"/>
          <w:szCs w:val="72"/>
        </w:rPr>
        <w:t>Casos de uso</w:t>
      </w:r>
    </w:p>
    <w:p w14:paraId="56886154" w14:textId="77777777" w:rsidR="00493512" w:rsidRDefault="00493512" w:rsidP="00493512">
      <w:pPr>
        <w:jc w:val="right"/>
        <w:rPr>
          <w:b/>
          <w:sz w:val="72"/>
          <w:szCs w:val="72"/>
        </w:rPr>
      </w:pPr>
    </w:p>
    <w:p w14:paraId="1B949AEA" w14:textId="31CDDD1A" w:rsidR="00493512" w:rsidRDefault="00493512" w:rsidP="007321D3">
      <w:pPr>
        <w:rPr>
          <w:b/>
          <w:sz w:val="72"/>
          <w:szCs w:val="72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id w:val="-1251891148"/>
        <w:docPartObj>
          <w:docPartGallery w:val="Table of Contents"/>
          <w:docPartUnique/>
        </w:docPartObj>
      </w:sdtPr>
      <w:sdtEndPr>
        <w:rPr>
          <w:rFonts w:ascii="Century Gothic" w:hAnsi="Century Gothic"/>
          <w:b/>
          <w:bCs/>
        </w:rPr>
      </w:sdtEndPr>
      <w:sdtContent>
        <w:p w14:paraId="2F07CDB6" w14:textId="77777777" w:rsidR="00493512" w:rsidRPr="008A3114" w:rsidRDefault="00493512" w:rsidP="00493512">
          <w:pPr>
            <w:pStyle w:val="TtuloTDC"/>
            <w:rPr>
              <w:lang w:val="es-ES"/>
            </w:rPr>
          </w:pPr>
          <w:r w:rsidRPr="008A3114">
            <w:rPr>
              <w:lang w:val="es-ES"/>
            </w:rPr>
            <w:t>Contenido</w:t>
          </w:r>
        </w:p>
        <w:p w14:paraId="596B9CA0" w14:textId="77777777" w:rsidR="00493512" w:rsidRPr="008A3114" w:rsidRDefault="00493512" w:rsidP="00493512">
          <w:pPr>
            <w:rPr>
              <w:lang w:val="es-ES" w:eastAsia="es-MX"/>
            </w:rPr>
          </w:pPr>
        </w:p>
        <w:p w14:paraId="3509239A" w14:textId="34B7270D" w:rsidR="00C90492" w:rsidRDefault="00493512">
          <w:pPr>
            <w:pStyle w:val="TDC1"/>
            <w:rPr>
              <w:rFonts w:asciiTheme="minorHAnsi" w:hAnsiTheme="minorHAnsi" w:cstheme="minorBidi"/>
              <w:bCs w:val="0"/>
              <w:noProof/>
            </w:rPr>
          </w:pPr>
          <w:r w:rsidRPr="008A3114">
            <w:fldChar w:fldCharType="begin"/>
          </w:r>
          <w:r w:rsidRPr="008A3114">
            <w:instrText xml:space="preserve"> TOC \o "1-3" \h \z \u </w:instrText>
          </w:r>
          <w:r w:rsidRPr="008A3114">
            <w:fldChar w:fldCharType="separate"/>
          </w:r>
          <w:hyperlink w:anchor="_Toc50564719" w:history="1">
            <w:r w:rsidR="00C90492" w:rsidRPr="003B564B">
              <w:rPr>
                <w:rStyle w:val="Hipervnculo"/>
                <w:noProof/>
              </w:rPr>
              <w:t>Información principal</w:t>
            </w:r>
            <w:r w:rsidR="00C90492">
              <w:rPr>
                <w:noProof/>
                <w:webHidden/>
              </w:rPr>
              <w:tab/>
            </w:r>
            <w:r w:rsidR="00C90492">
              <w:rPr>
                <w:noProof/>
                <w:webHidden/>
              </w:rPr>
              <w:fldChar w:fldCharType="begin"/>
            </w:r>
            <w:r w:rsidR="00C90492">
              <w:rPr>
                <w:noProof/>
                <w:webHidden/>
              </w:rPr>
              <w:instrText xml:space="preserve"> PAGEREF _Toc50564719 \h </w:instrText>
            </w:r>
            <w:r w:rsidR="00C90492">
              <w:rPr>
                <w:noProof/>
                <w:webHidden/>
              </w:rPr>
            </w:r>
            <w:r w:rsidR="00C90492">
              <w:rPr>
                <w:noProof/>
                <w:webHidden/>
              </w:rPr>
              <w:fldChar w:fldCharType="separate"/>
            </w:r>
            <w:r w:rsidR="00C90492">
              <w:rPr>
                <w:noProof/>
                <w:webHidden/>
              </w:rPr>
              <w:t>3</w:t>
            </w:r>
            <w:r w:rsidR="00C90492">
              <w:rPr>
                <w:noProof/>
                <w:webHidden/>
              </w:rPr>
              <w:fldChar w:fldCharType="end"/>
            </w:r>
          </w:hyperlink>
        </w:p>
        <w:p w14:paraId="3AA7A59C" w14:textId="24F89F47" w:rsidR="00C90492" w:rsidRDefault="005B5BFA">
          <w:pPr>
            <w:pStyle w:val="TDC2"/>
            <w:tabs>
              <w:tab w:val="right" w:leader="dot" w:pos="9962"/>
            </w:tabs>
            <w:rPr>
              <w:rFonts w:asciiTheme="minorHAnsi" w:hAnsiTheme="minorHAnsi" w:cstheme="minorBidi"/>
              <w:noProof/>
            </w:rPr>
          </w:pPr>
          <w:hyperlink w:anchor="_Toc50564720" w:history="1">
            <w:r w:rsidR="00C90492" w:rsidRPr="003B564B">
              <w:rPr>
                <w:rStyle w:val="Hipervnculo"/>
                <w:rFonts w:eastAsia="Times New Roman"/>
                <w:noProof/>
                <w:lang w:val="es-VE" w:eastAsia="es-VE"/>
              </w:rPr>
              <w:t>Plantilla Configuración General</w:t>
            </w:r>
            <w:r w:rsidR="00C90492">
              <w:rPr>
                <w:noProof/>
                <w:webHidden/>
              </w:rPr>
              <w:tab/>
            </w:r>
            <w:r w:rsidR="00C90492">
              <w:rPr>
                <w:noProof/>
                <w:webHidden/>
              </w:rPr>
              <w:fldChar w:fldCharType="begin"/>
            </w:r>
            <w:r w:rsidR="00C90492">
              <w:rPr>
                <w:noProof/>
                <w:webHidden/>
              </w:rPr>
              <w:instrText xml:space="preserve"> PAGEREF _Toc50564720 \h </w:instrText>
            </w:r>
            <w:r w:rsidR="00C90492">
              <w:rPr>
                <w:noProof/>
                <w:webHidden/>
              </w:rPr>
            </w:r>
            <w:r w:rsidR="00C90492">
              <w:rPr>
                <w:noProof/>
                <w:webHidden/>
              </w:rPr>
              <w:fldChar w:fldCharType="separate"/>
            </w:r>
            <w:r w:rsidR="00C90492">
              <w:rPr>
                <w:noProof/>
                <w:webHidden/>
              </w:rPr>
              <w:t>3</w:t>
            </w:r>
            <w:r w:rsidR="00C90492">
              <w:rPr>
                <w:noProof/>
                <w:webHidden/>
              </w:rPr>
              <w:fldChar w:fldCharType="end"/>
            </w:r>
          </w:hyperlink>
        </w:p>
        <w:p w14:paraId="4C892345" w14:textId="298ED27E" w:rsidR="00C90492" w:rsidRDefault="005B5BFA">
          <w:pPr>
            <w:pStyle w:val="TDC2"/>
            <w:tabs>
              <w:tab w:val="right" w:leader="dot" w:pos="9962"/>
            </w:tabs>
            <w:rPr>
              <w:rFonts w:asciiTheme="minorHAnsi" w:hAnsiTheme="minorHAnsi" w:cstheme="minorBidi"/>
              <w:noProof/>
            </w:rPr>
          </w:pPr>
          <w:hyperlink w:anchor="_Toc50564721" w:history="1">
            <w:r w:rsidR="00C90492" w:rsidRPr="003B564B">
              <w:rPr>
                <w:rStyle w:val="Hipervnculo"/>
                <w:noProof/>
                <w:lang w:val="es-VE"/>
              </w:rPr>
              <w:t>Diagrama Configuración General</w:t>
            </w:r>
            <w:r w:rsidR="00C90492">
              <w:rPr>
                <w:noProof/>
                <w:webHidden/>
              </w:rPr>
              <w:tab/>
            </w:r>
            <w:r w:rsidR="00C90492">
              <w:rPr>
                <w:noProof/>
                <w:webHidden/>
              </w:rPr>
              <w:fldChar w:fldCharType="begin"/>
            </w:r>
            <w:r w:rsidR="00C90492">
              <w:rPr>
                <w:noProof/>
                <w:webHidden/>
              </w:rPr>
              <w:instrText xml:space="preserve"> PAGEREF _Toc50564721 \h </w:instrText>
            </w:r>
            <w:r w:rsidR="00C90492">
              <w:rPr>
                <w:noProof/>
                <w:webHidden/>
              </w:rPr>
            </w:r>
            <w:r w:rsidR="00C90492">
              <w:rPr>
                <w:noProof/>
                <w:webHidden/>
              </w:rPr>
              <w:fldChar w:fldCharType="separate"/>
            </w:r>
            <w:r w:rsidR="00C90492">
              <w:rPr>
                <w:noProof/>
                <w:webHidden/>
              </w:rPr>
              <w:t>26</w:t>
            </w:r>
            <w:r w:rsidR="00C90492">
              <w:rPr>
                <w:noProof/>
                <w:webHidden/>
              </w:rPr>
              <w:fldChar w:fldCharType="end"/>
            </w:r>
          </w:hyperlink>
        </w:p>
        <w:p w14:paraId="419FFAE0" w14:textId="441AE07D" w:rsidR="00493512" w:rsidRDefault="00493512" w:rsidP="00493512">
          <w:r w:rsidRPr="008A3114">
            <w:rPr>
              <w:b/>
              <w:bCs/>
              <w:lang w:val="es-ES"/>
            </w:rPr>
            <w:fldChar w:fldCharType="end"/>
          </w:r>
        </w:p>
      </w:sdtContent>
    </w:sdt>
    <w:p w14:paraId="31682A1C" w14:textId="77777777" w:rsidR="00493512" w:rsidRDefault="00493512" w:rsidP="00493512">
      <w:pPr>
        <w:jc w:val="right"/>
        <w:rPr>
          <w:b/>
          <w:sz w:val="72"/>
          <w:szCs w:val="72"/>
        </w:rPr>
      </w:pPr>
    </w:p>
    <w:p w14:paraId="042439A2" w14:textId="77777777" w:rsidR="00493512" w:rsidRDefault="00493512" w:rsidP="00493512">
      <w:pPr>
        <w:jc w:val="right"/>
        <w:rPr>
          <w:b/>
          <w:sz w:val="72"/>
          <w:szCs w:val="72"/>
        </w:rPr>
      </w:pPr>
    </w:p>
    <w:p w14:paraId="7CC3BDEF" w14:textId="77777777" w:rsidR="00493512" w:rsidRDefault="00493512" w:rsidP="00493512">
      <w:pPr>
        <w:jc w:val="right"/>
        <w:rPr>
          <w:b/>
          <w:sz w:val="72"/>
          <w:szCs w:val="72"/>
        </w:rPr>
      </w:pPr>
    </w:p>
    <w:p w14:paraId="7C5A81F7" w14:textId="77777777" w:rsidR="00493512" w:rsidRDefault="00493512" w:rsidP="00493512">
      <w:pPr>
        <w:jc w:val="right"/>
        <w:rPr>
          <w:b/>
          <w:sz w:val="72"/>
          <w:szCs w:val="72"/>
        </w:rPr>
      </w:pPr>
    </w:p>
    <w:p w14:paraId="3738E295" w14:textId="77777777" w:rsidR="00493512" w:rsidRDefault="00493512" w:rsidP="00493512">
      <w:pPr>
        <w:jc w:val="right"/>
        <w:rPr>
          <w:b/>
          <w:sz w:val="72"/>
          <w:szCs w:val="72"/>
        </w:rPr>
      </w:pPr>
    </w:p>
    <w:p w14:paraId="1C593FBA" w14:textId="77777777" w:rsidR="00493512" w:rsidRDefault="00493512" w:rsidP="00493512">
      <w:pPr>
        <w:rPr>
          <w:b/>
          <w:sz w:val="72"/>
          <w:szCs w:val="72"/>
        </w:rPr>
      </w:pPr>
    </w:p>
    <w:p w14:paraId="26EE94FE" w14:textId="2180AFBD" w:rsidR="00493512" w:rsidRDefault="00493512" w:rsidP="00493512"/>
    <w:p w14:paraId="60E2A952" w14:textId="5CA50C22" w:rsidR="007321D3" w:rsidRDefault="007321D3" w:rsidP="00493512"/>
    <w:p w14:paraId="42CF5F80" w14:textId="198D6C71" w:rsidR="007321D3" w:rsidRDefault="007321D3" w:rsidP="00493512"/>
    <w:p w14:paraId="6185F6A7" w14:textId="77777777" w:rsidR="007321D3" w:rsidRDefault="007321D3" w:rsidP="00493512"/>
    <w:p w14:paraId="29D6A69F" w14:textId="77777777" w:rsidR="00493512" w:rsidRDefault="00493512" w:rsidP="00493512">
      <w:pPr>
        <w:pStyle w:val="Ttulo1"/>
      </w:pPr>
      <w:bookmarkStart w:id="1" w:name="_Toc50564719"/>
      <w:r>
        <w:t>Información principal</w:t>
      </w:r>
      <w:bookmarkEnd w:id="1"/>
    </w:p>
    <w:tbl>
      <w:tblPr>
        <w:tblStyle w:val="Tabladecuadrcula4-nfasis31"/>
        <w:tblW w:w="10206" w:type="dxa"/>
        <w:tblInd w:w="108" w:type="dxa"/>
        <w:tblLook w:val="04A0" w:firstRow="1" w:lastRow="0" w:firstColumn="1" w:lastColumn="0" w:noHBand="0" w:noVBand="1"/>
      </w:tblPr>
      <w:tblGrid>
        <w:gridCol w:w="3402"/>
        <w:gridCol w:w="6804"/>
      </w:tblGrid>
      <w:tr w:rsidR="00493512" w14:paraId="737CF5E3" w14:textId="77777777" w:rsidTr="00807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AC2ED24" w14:textId="77777777" w:rsidR="00493512" w:rsidRDefault="00493512" w:rsidP="00493512">
            <w:pPr>
              <w:spacing w:line="360" w:lineRule="auto"/>
            </w:pPr>
            <w:r w:rsidRPr="00FB5B40">
              <w:rPr>
                <w:sz w:val="22"/>
              </w:rPr>
              <w:t>Elaborado por</w:t>
            </w:r>
          </w:p>
        </w:tc>
        <w:tc>
          <w:tcPr>
            <w:tcW w:w="6804" w:type="dxa"/>
            <w:shd w:val="clear" w:color="auto" w:fill="FFFFFF" w:themeFill="background1"/>
          </w:tcPr>
          <w:p w14:paraId="13104D95" w14:textId="77777777" w:rsidR="00493512" w:rsidRPr="002121CA" w:rsidRDefault="00493512" w:rsidP="00493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808080" w:themeColor="background1" w:themeShade="80"/>
              </w:rPr>
            </w:pPr>
            <w:r w:rsidRPr="002121CA">
              <w:rPr>
                <w:b w:val="0"/>
                <w:color w:val="auto"/>
                <w:sz w:val="22"/>
                <w:szCs w:val="22"/>
              </w:rPr>
              <w:t xml:space="preserve">Hannia Ahtziri Najera Verdugo </w:t>
            </w:r>
          </w:p>
        </w:tc>
      </w:tr>
    </w:tbl>
    <w:p w14:paraId="1BF1FE7A" w14:textId="77777777" w:rsidR="00493512" w:rsidRDefault="00493512" w:rsidP="00493512">
      <w:pPr>
        <w:jc w:val="right"/>
        <w:rPr>
          <w:lang w:val="es-VE" w:eastAsia="es-VE"/>
        </w:rPr>
      </w:pPr>
    </w:p>
    <w:p w14:paraId="2DBC4F49" w14:textId="77777777" w:rsidR="00493512" w:rsidRPr="00FB5B40" w:rsidRDefault="00493512" w:rsidP="00493512">
      <w:pPr>
        <w:pStyle w:val="Ttulo2"/>
        <w:rPr>
          <w:rFonts w:ascii="Century Gothic" w:eastAsia="Times New Roman" w:hAnsi="Century Gothic"/>
          <w:color w:val="auto"/>
          <w:sz w:val="32"/>
          <w:lang w:val="es-VE" w:eastAsia="es-VE"/>
        </w:rPr>
      </w:pPr>
      <w:bookmarkStart w:id="2" w:name="_Toc50564720"/>
      <w:r w:rsidRPr="00FB5B40">
        <w:rPr>
          <w:rFonts w:ascii="Century Gothic" w:eastAsia="Times New Roman" w:hAnsi="Century Gothic"/>
          <w:color w:val="auto"/>
          <w:sz w:val="32"/>
          <w:lang w:val="es-VE" w:eastAsia="es-VE"/>
        </w:rPr>
        <w:t>Plantilla</w:t>
      </w:r>
      <w:r>
        <w:rPr>
          <w:rFonts w:ascii="Century Gothic" w:eastAsia="Times New Roman" w:hAnsi="Century Gothic"/>
          <w:color w:val="auto"/>
          <w:sz w:val="32"/>
          <w:lang w:val="es-VE" w:eastAsia="es-VE"/>
        </w:rPr>
        <w:t xml:space="preserve"> Configuración General</w:t>
      </w:r>
      <w:bookmarkEnd w:id="2"/>
    </w:p>
    <w:tbl>
      <w:tblPr>
        <w:tblStyle w:val="Tabladecuadrcula4-nfasis31"/>
        <w:tblW w:w="10206" w:type="dxa"/>
        <w:tblInd w:w="108" w:type="dxa"/>
        <w:tblLook w:val="04A0" w:firstRow="1" w:lastRow="0" w:firstColumn="1" w:lastColumn="0" w:noHBand="0" w:noVBand="1"/>
      </w:tblPr>
      <w:tblGrid>
        <w:gridCol w:w="2351"/>
        <w:gridCol w:w="1700"/>
        <w:gridCol w:w="1780"/>
        <w:gridCol w:w="43"/>
        <w:gridCol w:w="4332"/>
      </w:tblGrid>
      <w:tr w:rsidR="00493512" w14:paraId="57EE465D" w14:textId="77777777" w:rsidTr="00807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6" w:type="dxa"/>
            <w:gridSpan w:val="5"/>
          </w:tcPr>
          <w:p w14:paraId="2C3A6981" w14:textId="77777777" w:rsidR="00493512" w:rsidRDefault="00493512" w:rsidP="00493512">
            <w:pPr>
              <w:jc w:val="center"/>
              <w:rPr>
                <w:rFonts w:cstheme="majorBidi"/>
                <w:b w:val="0"/>
                <w:color w:val="0D0D0D" w:themeColor="text1" w:themeTint="F2"/>
                <w:sz w:val="28"/>
                <w:szCs w:val="28"/>
                <w:lang w:val="es-VE" w:eastAsia="es-VE"/>
              </w:rPr>
            </w:pPr>
            <w:r>
              <w:rPr>
                <w:rFonts w:cstheme="majorBidi"/>
                <w:sz w:val="28"/>
                <w:szCs w:val="28"/>
                <w:lang w:val="es-VE" w:eastAsia="es-VE"/>
              </w:rPr>
              <w:t>9_ConfiguracionGeneral</w:t>
            </w:r>
          </w:p>
        </w:tc>
      </w:tr>
      <w:tr w:rsidR="00493512" w14:paraId="6185BA19" w14:textId="77777777" w:rsidTr="0080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6B0E4915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  <w:r w:rsidRPr="00184629"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  <w:t>Nombre del caso de uso:</w:t>
            </w:r>
          </w:p>
        </w:tc>
        <w:tc>
          <w:tcPr>
            <w:tcW w:w="7855" w:type="dxa"/>
            <w:gridSpan w:val="4"/>
          </w:tcPr>
          <w:p w14:paraId="1E1688AB" w14:textId="77777777" w:rsidR="00493512" w:rsidRPr="00184629" w:rsidRDefault="00493512" w:rsidP="0049351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Configuración General</w:t>
            </w:r>
          </w:p>
        </w:tc>
      </w:tr>
      <w:tr w:rsidR="00493512" w:rsidRPr="00850D25" w14:paraId="417E2989" w14:textId="77777777" w:rsidTr="0080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624130D7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  <w:r w:rsidRPr="00184629">
              <w:rPr>
                <w:rFonts w:cs="Times New Roman"/>
                <w:color w:val="0D0D0D" w:themeColor="text1" w:themeTint="F2"/>
                <w:sz w:val="24"/>
                <w:szCs w:val="24"/>
              </w:rPr>
              <w:t>Dependencias:</w:t>
            </w:r>
          </w:p>
        </w:tc>
        <w:tc>
          <w:tcPr>
            <w:tcW w:w="7855" w:type="dxa"/>
            <w:gridSpan w:val="4"/>
          </w:tcPr>
          <w:p w14:paraId="79FB8730" w14:textId="77777777" w:rsidR="00493512" w:rsidRPr="009915EF" w:rsidRDefault="00493512" w:rsidP="0049351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70C0"/>
                <w:sz w:val="22"/>
                <w:szCs w:val="22"/>
                <w:lang w:val="es-VE" w:eastAsia="es-VE"/>
              </w:rPr>
            </w:pPr>
            <w:r w:rsidRPr="009915EF">
              <w:rPr>
                <w:rFonts w:cstheme="majorBidi"/>
                <w:color w:val="0070C0"/>
                <w:sz w:val="22"/>
                <w:szCs w:val="22"/>
                <w:lang w:val="es-VE" w:eastAsia="es-VE"/>
              </w:rPr>
              <w:t>3_PantallaPrincipal</w:t>
            </w:r>
          </w:p>
        </w:tc>
      </w:tr>
      <w:tr w:rsidR="00493512" w14:paraId="1F2CA71A" w14:textId="77777777" w:rsidTr="0080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200C323B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  <w:r w:rsidRPr="00184629">
              <w:rPr>
                <w:rFonts w:cs="Times New Roman"/>
                <w:color w:val="0D0D0D" w:themeColor="text1" w:themeTint="F2"/>
                <w:sz w:val="24"/>
                <w:szCs w:val="24"/>
              </w:rPr>
              <w:t>Actores:</w:t>
            </w:r>
          </w:p>
        </w:tc>
        <w:tc>
          <w:tcPr>
            <w:tcW w:w="7855" w:type="dxa"/>
            <w:gridSpan w:val="4"/>
          </w:tcPr>
          <w:p w14:paraId="0EEFC386" w14:textId="77777777" w:rsidR="00493512" w:rsidRPr="00850D25" w:rsidRDefault="00493512" w:rsidP="0049351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Administrador Root, Finanzas y Gerente Soporte. </w:t>
            </w:r>
          </w:p>
        </w:tc>
      </w:tr>
      <w:tr w:rsidR="00493512" w14:paraId="39F4CCE0" w14:textId="77777777" w:rsidTr="0080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0F13457F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  <w:r w:rsidRPr="00184629"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  <w:t>Tipo actor:</w:t>
            </w:r>
          </w:p>
        </w:tc>
        <w:tc>
          <w:tcPr>
            <w:tcW w:w="7855" w:type="dxa"/>
            <w:gridSpan w:val="4"/>
          </w:tcPr>
          <w:p w14:paraId="715DE3B0" w14:textId="77777777" w:rsidR="00493512" w:rsidRPr="00850D25" w:rsidRDefault="00493512" w:rsidP="0049351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>Primario</w:t>
            </w:r>
          </w:p>
        </w:tc>
      </w:tr>
      <w:tr w:rsidR="00493512" w14:paraId="5B6B7774" w14:textId="77777777" w:rsidTr="0080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7F64839D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  <w:r w:rsidRPr="00184629">
              <w:rPr>
                <w:rFonts w:cs="Times New Roman"/>
                <w:color w:val="0D0D0D" w:themeColor="text1" w:themeTint="F2"/>
                <w:sz w:val="24"/>
                <w:szCs w:val="24"/>
              </w:rPr>
              <w:t>Precondición:</w:t>
            </w:r>
          </w:p>
        </w:tc>
        <w:tc>
          <w:tcPr>
            <w:tcW w:w="7855" w:type="dxa"/>
            <w:gridSpan w:val="4"/>
          </w:tcPr>
          <w:p w14:paraId="4E1A20DC" w14:textId="77777777" w:rsidR="00493512" w:rsidRPr="00850D25" w:rsidRDefault="00493512" w:rsidP="0049351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El usuario hace clic sobre la opción “</w:t>
            </w:r>
            <w:r w:rsidRPr="00322AD8">
              <w:rPr>
                <w:rFonts w:cstheme="majorBidi"/>
                <w:b/>
                <w:bCs/>
                <w:color w:val="000000" w:themeColor="text1"/>
                <w:sz w:val="22"/>
                <w:szCs w:val="22"/>
                <w:lang w:val="es-VE" w:eastAsia="es-VE"/>
              </w:rPr>
              <w:t>Configuración General</w:t>
            </w:r>
            <w:r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” en la cabecera de la pantalla principal de cualquiera de los perfiles que poseen esta opción.</w:t>
            </w:r>
          </w:p>
        </w:tc>
      </w:tr>
      <w:tr w:rsidR="00493512" w14:paraId="72879BD1" w14:textId="77777777" w:rsidTr="0080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44D28DAF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  <w:r w:rsidRPr="00184629">
              <w:rPr>
                <w:rFonts w:cs="Times New Roman"/>
                <w:color w:val="0D0D0D" w:themeColor="text1" w:themeTint="F2"/>
                <w:sz w:val="24"/>
                <w:szCs w:val="24"/>
              </w:rPr>
              <w:t>Postcondición:</w:t>
            </w:r>
          </w:p>
        </w:tc>
        <w:tc>
          <w:tcPr>
            <w:tcW w:w="7855" w:type="dxa"/>
            <w:gridSpan w:val="4"/>
          </w:tcPr>
          <w:p w14:paraId="5C9245AB" w14:textId="77777777" w:rsidR="00493512" w:rsidRPr="00850D25" w:rsidRDefault="00493512" w:rsidP="0049351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Se actualizarán las configuraciones generales del aplicativo de acuerdo a lo establecido</w:t>
            </w:r>
          </w:p>
        </w:tc>
      </w:tr>
      <w:tr w:rsidR="00493512" w14:paraId="6E3A7FE5" w14:textId="77777777" w:rsidTr="0080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577193F1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  <w:r w:rsidRPr="00184629">
              <w:rPr>
                <w:rFonts w:cs="Times New Roman"/>
                <w:color w:val="0D0D0D" w:themeColor="text1" w:themeTint="F2"/>
                <w:sz w:val="24"/>
                <w:szCs w:val="24"/>
              </w:rPr>
              <w:t>Descripción:</w:t>
            </w:r>
          </w:p>
        </w:tc>
        <w:tc>
          <w:tcPr>
            <w:tcW w:w="7855" w:type="dxa"/>
            <w:gridSpan w:val="4"/>
          </w:tcPr>
          <w:p w14:paraId="3B45577F" w14:textId="77777777" w:rsidR="00493512" w:rsidRPr="00184629" w:rsidRDefault="00493512" w:rsidP="0049351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color w:val="0D0D0D" w:themeColor="text1" w:themeTint="F2"/>
                <w:sz w:val="22"/>
                <w:szCs w:val="22"/>
                <w:lang w:val="es-VE" w:eastAsia="es-VE"/>
              </w:rPr>
            </w:pPr>
            <w:r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>El usuario podrá modificar las configuraciones generales del aplicativo.</w:t>
            </w:r>
          </w:p>
        </w:tc>
      </w:tr>
      <w:tr w:rsidR="00493512" w14:paraId="69A61442" w14:textId="77777777" w:rsidTr="0080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55496F73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  <w:r w:rsidRPr="00184629">
              <w:rPr>
                <w:rFonts w:cs="Times New Roman"/>
                <w:color w:val="0D0D0D" w:themeColor="text1" w:themeTint="F2"/>
                <w:sz w:val="24"/>
                <w:szCs w:val="24"/>
              </w:rPr>
              <w:t>Frecuencia:</w:t>
            </w:r>
          </w:p>
        </w:tc>
        <w:tc>
          <w:tcPr>
            <w:tcW w:w="7855" w:type="dxa"/>
            <w:gridSpan w:val="4"/>
          </w:tcPr>
          <w:p w14:paraId="7D4560F8" w14:textId="77777777" w:rsidR="00493512" w:rsidRPr="006A17D2" w:rsidRDefault="00493512" w:rsidP="0049351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  <w:t>Cada que el usuario desee agregar nuevas configuraciones.</w:t>
            </w:r>
          </w:p>
        </w:tc>
      </w:tr>
      <w:tr w:rsidR="00493512" w14:paraId="30172ED3" w14:textId="77777777" w:rsidTr="0080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23642615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  <w:r w:rsidRPr="00184629"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  <w:t>Secuencia normal:</w:t>
            </w:r>
          </w:p>
        </w:tc>
        <w:tc>
          <w:tcPr>
            <w:tcW w:w="1700" w:type="dxa"/>
          </w:tcPr>
          <w:p w14:paraId="5415C201" w14:textId="77777777" w:rsidR="00493512" w:rsidRPr="00184629" w:rsidRDefault="00493512" w:rsidP="00493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184629"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>Paso</w:t>
            </w:r>
          </w:p>
        </w:tc>
        <w:tc>
          <w:tcPr>
            <w:tcW w:w="6155" w:type="dxa"/>
            <w:gridSpan w:val="3"/>
          </w:tcPr>
          <w:p w14:paraId="61C07A0D" w14:textId="77777777" w:rsidR="00493512" w:rsidRPr="00184629" w:rsidRDefault="00493512" w:rsidP="00493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184629"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>Acción</w:t>
            </w:r>
          </w:p>
        </w:tc>
      </w:tr>
      <w:tr w:rsidR="00493512" w14:paraId="1C50E5D4" w14:textId="77777777" w:rsidTr="0080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046C0FED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</w:p>
        </w:tc>
        <w:tc>
          <w:tcPr>
            <w:tcW w:w="1700" w:type="dxa"/>
          </w:tcPr>
          <w:p w14:paraId="40AB9E36" w14:textId="77777777" w:rsidR="00493512" w:rsidRPr="00184629" w:rsidRDefault="00493512" w:rsidP="004935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184629"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>1</w:t>
            </w:r>
          </w:p>
        </w:tc>
        <w:tc>
          <w:tcPr>
            <w:tcW w:w="6155" w:type="dxa"/>
            <w:gridSpan w:val="3"/>
          </w:tcPr>
          <w:p w14:paraId="12E1506B" w14:textId="77777777" w:rsidR="00493512" w:rsidRDefault="00493512" w:rsidP="0049351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70C0"/>
                <w:sz w:val="22"/>
                <w:szCs w:val="28"/>
                <w:lang w:val="es-VE" w:eastAsia="es-VE"/>
              </w:rPr>
            </w:pPr>
            <w:r>
              <w:rPr>
                <w:rFonts w:cstheme="majorBidi"/>
                <w:color w:val="0D0D0D" w:themeColor="text1" w:themeTint="F2"/>
                <w:sz w:val="22"/>
                <w:szCs w:val="28"/>
                <w:lang w:val="es-VE" w:eastAsia="es-VE"/>
              </w:rPr>
              <w:t xml:space="preserve">Se mostrará la pantalla </w:t>
            </w:r>
            <w:r>
              <w:rPr>
                <w:rFonts w:cstheme="majorBidi"/>
                <w:color w:val="0070C0"/>
                <w:sz w:val="22"/>
                <w:szCs w:val="28"/>
                <w:lang w:val="es-VE" w:eastAsia="es-VE"/>
              </w:rPr>
              <w:t>9_ConfiguracionGeneral</w:t>
            </w:r>
          </w:p>
          <w:p w14:paraId="68D6C155" w14:textId="77777777" w:rsidR="00493512" w:rsidRDefault="00493512" w:rsidP="0049351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70C0"/>
                <w:sz w:val="22"/>
                <w:szCs w:val="28"/>
                <w:lang w:val="es-VE" w:eastAsia="es-VE"/>
              </w:rPr>
            </w:pPr>
          </w:p>
          <w:p w14:paraId="7AEFA25A" w14:textId="77777777" w:rsidR="001C3160" w:rsidRDefault="00493512" w:rsidP="0049351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/>
                <w:color w:val="0D0D0D" w:themeColor="text1" w:themeTint="F2"/>
                <w:sz w:val="22"/>
                <w:szCs w:val="28"/>
                <w:lang w:val="es-VE" w:eastAsia="es-VE"/>
              </w:rPr>
            </w:pPr>
            <w:r>
              <w:rPr>
                <w:rFonts w:cstheme="majorBidi"/>
                <w:b/>
                <w:color w:val="0D0D0D" w:themeColor="text1" w:themeTint="F2"/>
                <w:sz w:val="22"/>
                <w:szCs w:val="28"/>
                <w:lang w:val="es-VE" w:eastAsia="es-VE"/>
              </w:rPr>
              <w:t xml:space="preserve">Nota: </w:t>
            </w:r>
          </w:p>
          <w:p w14:paraId="109650DD" w14:textId="77777777" w:rsidR="00493512" w:rsidRPr="00EE0839" w:rsidRDefault="00493512" w:rsidP="001C3160">
            <w:pPr>
              <w:pStyle w:val="Prrafodelista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Cs w:val="28"/>
                <w:lang w:val="es-VE" w:eastAsia="es-VE"/>
              </w:rPr>
            </w:pPr>
            <w:r w:rsidRPr="001C3160">
              <w:rPr>
                <w:rFonts w:eastAsia="Times New Roman" w:cstheme="majorBidi"/>
                <w:bCs/>
                <w:color w:val="0D0D0D" w:themeColor="text1" w:themeTint="F2"/>
                <w:szCs w:val="28"/>
                <w:lang w:val="es-VE" w:eastAsia="es-VE"/>
              </w:rPr>
              <w:t>Cuando exista una configuración previa se deberán cargar los datos correspondientes en los campos para poder ser editados y por default se mostrará la configuración de México</w:t>
            </w:r>
          </w:p>
          <w:p w14:paraId="11C3B705" w14:textId="5B20E35D" w:rsidR="00EE0839" w:rsidRPr="001C3160" w:rsidRDefault="00EE0839" w:rsidP="001C3160">
            <w:pPr>
              <w:pStyle w:val="Prrafodelista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Cs w:val="28"/>
                <w:lang w:val="es-VE" w:eastAsia="es-VE"/>
              </w:rPr>
            </w:pPr>
            <w:r>
              <w:rPr>
                <w:rFonts w:eastAsia="Times New Roman" w:cstheme="majorBidi"/>
                <w:bCs/>
                <w:color w:val="0D0D0D" w:themeColor="text1" w:themeTint="F2"/>
                <w:szCs w:val="28"/>
                <w:lang w:val="es-VE" w:eastAsia="es-VE"/>
              </w:rPr>
              <w:t xml:space="preserve">El swicth “Permitir recargas con tarjeta” solo </w:t>
            </w:r>
            <w:r w:rsidR="00C92415">
              <w:rPr>
                <w:rFonts w:eastAsia="Times New Roman" w:cstheme="majorBidi"/>
                <w:bCs/>
                <w:color w:val="0D0D0D" w:themeColor="text1" w:themeTint="F2"/>
                <w:szCs w:val="28"/>
                <w:lang w:val="es-VE" w:eastAsia="es-VE"/>
              </w:rPr>
              <w:t>aplicará para</w:t>
            </w:r>
            <w:r>
              <w:rPr>
                <w:rFonts w:eastAsia="Times New Roman" w:cstheme="majorBidi"/>
                <w:bCs/>
                <w:color w:val="0D0D0D" w:themeColor="text1" w:themeTint="F2"/>
                <w:szCs w:val="28"/>
                <w:lang w:val="es-VE" w:eastAsia="es-VE"/>
              </w:rPr>
              <w:t xml:space="preserve"> la configuración de USA</w:t>
            </w:r>
          </w:p>
        </w:tc>
      </w:tr>
      <w:tr w:rsidR="00493512" w14:paraId="5827F63B" w14:textId="77777777" w:rsidTr="0080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668DB388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</w:p>
        </w:tc>
        <w:tc>
          <w:tcPr>
            <w:tcW w:w="1700" w:type="dxa"/>
          </w:tcPr>
          <w:p w14:paraId="652D471D" w14:textId="77777777" w:rsidR="00493512" w:rsidRPr="00184629" w:rsidRDefault="00493512" w:rsidP="00493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>2</w:t>
            </w:r>
          </w:p>
        </w:tc>
        <w:tc>
          <w:tcPr>
            <w:tcW w:w="6155" w:type="dxa"/>
            <w:gridSpan w:val="3"/>
          </w:tcPr>
          <w:p w14:paraId="150E1428" w14:textId="77777777" w:rsidR="00493512" w:rsidRPr="003E0841" w:rsidRDefault="00493512" w:rsidP="0049351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8"/>
                <w:lang w:val="es-VE" w:eastAsia="es-VE"/>
              </w:rPr>
            </w:pPr>
            <w:r>
              <w:rPr>
                <w:rFonts w:eastAsia="Calibri" w:cs="Times New Roman"/>
                <w:sz w:val="22"/>
                <w:szCs w:val="22"/>
              </w:rPr>
              <w:t>Clic en botón guardar.</w:t>
            </w:r>
          </w:p>
        </w:tc>
      </w:tr>
      <w:tr w:rsidR="00493512" w14:paraId="32117A84" w14:textId="77777777" w:rsidTr="0080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101E1C04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</w:p>
        </w:tc>
        <w:tc>
          <w:tcPr>
            <w:tcW w:w="1700" w:type="dxa"/>
          </w:tcPr>
          <w:p w14:paraId="6E256C1D" w14:textId="77777777" w:rsidR="00493512" w:rsidRPr="00184629" w:rsidRDefault="00493512" w:rsidP="004935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lang w:val="es-VE" w:eastAsia="es-VE"/>
              </w:rPr>
            </w:pPr>
            <w:r>
              <w:rPr>
                <w:rFonts w:cstheme="majorBidi"/>
                <w:color w:val="0D0D0D" w:themeColor="text1" w:themeTint="F2"/>
                <w:lang w:val="es-VE" w:eastAsia="es-VE"/>
              </w:rPr>
              <w:t>3</w:t>
            </w:r>
          </w:p>
        </w:tc>
        <w:tc>
          <w:tcPr>
            <w:tcW w:w="6155" w:type="dxa"/>
            <w:gridSpan w:val="3"/>
          </w:tcPr>
          <w:p w14:paraId="2CB18A40" w14:textId="77777777" w:rsidR="00493512" w:rsidRPr="008241D7" w:rsidRDefault="00493512" w:rsidP="0049351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4"/>
                <w:szCs w:val="22"/>
              </w:rPr>
            </w:pPr>
            <w:r w:rsidRPr="008241D7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datos.</w:t>
            </w:r>
          </w:p>
        </w:tc>
      </w:tr>
      <w:tr w:rsidR="00493512" w14:paraId="60A7D30B" w14:textId="77777777" w:rsidTr="0080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6395D572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</w:p>
        </w:tc>
        <w:tc>
          <w:tcPr>
            <w:tcW w:w="1700" w:type="dxa"/>
          </w:tcPr>
          <w:p w14:paraId="062A58CC" w14:textId="77777777" w:rsidR="00493512" w:rsidRPr="00613FAA" w:rsidRDefault="00493512" w:rsidP="00493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lang w:val="es-VE" w:eastAsia="es-VE"/>
              </w:rPr>
            </w:pPr>
            <w:r>
              <w:rPr>
                <w:rFonts w:cstheme="majorBidi"/>
                <w:color w:val="0D0D0D" w:themeColor="text1" w:themeTint="F2"/>
                <w:sz w:val="22"/>
                <w:lang w:val="es-VE" w:eastAsia="es-VE"/>
              </w:rPr>
              <w:t>4</w:t>
            </w:r>
          </w:p>
        </w:tc>
        <w:tc>
          <w:tcPr>
            <w:tcW w:w="6155" w:type="dxa"/>
            <w:gridSpan w:val="3"/>
          </w:tcPr>
          <w:p w14:paraId="219D508B" w14:textId="77777777" w:rsidR="00493512" w:rsidRDefault="00493512" w:rsidP="0049351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 xml:space="preserve">Registrar la información en la base de datos </w:t>
            </w:r>
          </w:p>
          <w:p w14:paraId="2B27B472" w14:textId="77777777" w:rsidR="00493512" w:rsidRPr="008F27CF" w:rsidRDefault="00493512" w:rsidP="0049351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2"/>
              </w:rPr>
            </w:pPr>
            <w:r w:rsidRPr="00A31B76">
              <w:rPr>
                <w:rFonts w:cstheme="majorBidi"/>
                <w:sz w:val="22"/>
                <w:szCs w:val="22"/>
                <w:lang w:val="es-VE" w:eastAsia="es-VE"/>
              </w:rPr>
              <w:t xml:space="preserve">Notificar al usuario mediante un </w:t>
            </w:r>
            <w:r>
              <w:rPr>
                <w:rFonts w:eastAsia="Calibri" w:cs="Times New Roman"/>
                <w:b/>
                <w:sz w:val="22"/>
                <w:szCs w:val="22"/>
              </w:rPr>
              <w:t>modal</w:t>
            </w:r>
            <w:r w:rsidRPr="00A31B76">
              <w:rPr>
                <w:rFonts w:eastAsia="Calibri" w:cs="Times New Roman"/>
                <w:b/>
                <w:sz w:val="22"/>
                <w:szCs w:val="22"/>
              </w:rPr>
              <w:t xml:space="preserve">, </w:t>
            </w:r>
            <w:r w:rsidRPr="008F27CF">
              <w:rPr>
                <w:rFonts w:eastAsia="Calibri" w:cs="Times New Roman"/>
                <w:bCs/>
                <w:sz w:val="22"/>
                <w:szCs w:val="22"/>
              </w:rPr>
              <w:t>con</w:t>
            </w:r>
            <w:r w:rsidRPr="00A31B76">
              <w:rPr>
                <w:rFonts w:eastAsia="Calibri" w:cs="Times New Roman"/>
                <w:sz w:val="22"/>
                <w:szCs w:val="22"/>
              </w:rPr>
              <w:t xml:space="preserve"> el mensaje</w:t>
            </w:r>
            <w:r w:rsidRPr="00A31B76">
              <w:rPr>
                <w:rFonts w:eastAsia="Calibri" w:cs="Times New Roman"/>
                <w:b/>
                <w:sz w:val="22"/>
                <w:szCs w:val="22"/>
              </w:rPr>
              <w:t xml:space="preserve"> </w:t>
            </w:r>
            <w:r w:rsidRPr="00A31B76">
              <w:rPr>
                <w:rFonts w:eastAsia="Calibri" w:cs="Times New Roman"/>
                <w:sz w:val="22"/>
                <w:szCs w:val="22"/>
              </w:rPr>
              <w:t xml:space="preserve">“Se </w:t>
            </w:r>
            <w:r>
              <w:rPr>
                <w:rFonts w:eastAsia="Calibri" w:cs="Times New Roman"/>
                <w:sz w:val="22"/>
                <w:szCs w:val="22"/>
              </w:rPr>
              <w:t>registro correctamente la configuración</w:t>
            </w:r>
            <w:r w:rsidRPr="00A31B76">
              <w:rPr>
                <w:rFonts w:eastAsia="Calibri" w:cs="Times New Roman"/>
                <w:sz w:val="22"/>
                <w:szCs w:val="22"/>
              </w:rPr>
              <w:t>”. (Ver ejemplo en la tabla anexos, con id 0</w:t>
            </w:r>
            <w:r>
              <w:rPr>
                <w:rFonts w:eastAsia="Calibri" w:cs="Times New Roman"/>
                <w:sz w:val="22"/>
                <w:szCs w:val="22"/>
              </w:rPr>
              <w:t>4</w:t>
            </w:r>
            <w:r w:rsidRPr="00A31B76">
              <w:rPr>
                <w:rFonts w:eastAsia="Calibri" w:cs="Times New Roman"/>
                <w:sz w:val="22"/>
                <w:szCs w:val="22"/>
              </w:rPr>
              <w:t>)</w:t>
            </w:r>
            <w:r>
              <w:rPr>
                <w:rFonts w:eastAsia="Calibri" w:cs="Times New Roman"/>
                <w:sz w:val="22"/>
                <w:szCs w:val="22"/>
              </w:rPr>
              <w:t>, al dar clic en el botón aceptar se deberá cerrar el modal y</w:t>
            </w:r>
            <w:r>
              <w:rPr>
                <w:rFonts w:eastAsia="Calibri" w:cs="Times New Roman"/>
                <w:sz w:val="22"/>
              </w:rPr>
              <w:t xml:space="preserve"> permanecer en la pantalla</w:t>
            </w:r>
            <w:r w:rsidRPr="004B58E5">
              <w:rPr>
                <w:rFonts w:cstheme="majorBidi"/>
                <w:bCs/>
                <w:color w:val="0070C0"/>
                <w:sz w:val="22"/>
                <w:szCs w:val="22"/>
                <w:lang w:val="es-VE" w:eastAsia="es-VE"/>
              </w:rPr>
              <w:t xml:space="preserve"> </w:t>
            </w:r>
            <w:r>
              <w:rPr>
                <w:rFonts w:cstheme="majorBidi"/>
                <w:bCs/>
                <w:color w:val="0070C0"/>
                <w:sz w:val="22"/>
                <w:szCs w:val="22"/>
                <w:lang w:val="es-VE" w:eastAsia="es-VE"/>
              </w:rPr>
              <w:t>9_ConfiguracionGeneral,</w:t>
            </w:r>
            <w:r>
              <w:rPr>
                <w:rFonts w:eastAsia="Calibri" w:cs="Times New Roman"/>
                <w:sz w:val="22"/>
              </w:rPr>
              <w:t xml:space="preserve"> </w:t>
            </w:r>
            <w:r w:rsidRPr="00774AB4">
              <w:rPr>
                <w:rFonts w:cs="Times New Roman"/>
                <w:b/>
                <w:sz w:val="22"/>
              </w:rPr>
              <w:t>s</w:t>
            </w:r>
            <w:r w:rsidRPr="00774AB4">
              <w:rPr>
                <w:rFonts w:cstheme="majorBidi"/>
                <w:b/>
                <w:sz w:val="22"/>
                <w:lang w:val="es-VE" w:eastAsia="es-VE"/>
              </w:rPr>
              <w:t>e deberá actualizar la información al centralizador de memorias</w:t>
            </w:r>
          </w:p>
          <w:p w14:paraId="2D424BFD" w14:textId="77777777" w:rsidR="00493512" w:rsidRDefault="00493512" w:rsidP="0049351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22"/>
              </w:rPr>
            </w:pPr>
          </w:p>
          <w:p w14:paraId="15BB8ECB" w14:textId="77777777" w:rsidR="00C76870" w:rsidRDefault="00493512" w:rsidP="0049351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22"/>
              </w:rPr>
            </w:pPr>
            <w:r w:rsidRPr="001C6CAC">
              <w:rPr>
                <w:rFonts w:cs="Times New Roman"/>
                <w:b/>
                <w:sz w:val="22"/>
              </w:rPr>
              <w:t>Nota:</w:t>
            </w:r>
            <w:r>
              <w:rPr>
                <w:rFonts w:cs="Times New Roman"/>
                <w:bCs/>
                <w:sz w:val="22"/>
              </w:rPr>
              <w:t xml:space="preserve"> </w:t>
            </w:r>
          </w:p>
          <w:p w14:paraId="5337DCDA" w14:textId="77777777" w:rsidR="00C76870" w:rsidRDefault="00493512" w:rsidP="00C76870">
            <w:pPr>
              <w:pStyle w:val="Prrafodelista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bCs/>
                <w:lang w:val="es-VE" w:eastAsia="es-VE"/>
              </w:rPr>
            </w:pPr>
            <w:r w:rsidRPr="00C76870">
              <w:rPr>
                <w:rFonts w:eastAsia="Times New Roman" w:cstheme="majorBidi"/>
                <w:bCs/>
                <w:lang w:val="es-VE" w:eastAsia="es-VE"/>
              </w:rPr>
              <w:t>Al modificar campos, se inserta un nuevo registro con estatus activo y se deja a los demás registros como inactivos de acuerdo al país seleccionado.</w:t>
            </w:r>
          </w:p>
          <w:p w14:paraId="742C4033" w14:textId="74BEB522" w:rsidR="00493512" w:rsidRPr="00C76870" w:rsidRDefault="00493512" w:rsidP="00C76870">
            <w:pPr>
              <w:pStyle w:val="Prrafodelista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Bidi"/>
                <w:bCs/>
                <w:lang w:val="es-VE" w:eastAsia="es-VE"/>
              </w:rPr>
            </w:pPr>
            <w:r w:rsidRPr="00C76870">
              <w:rPr>
                <w:rFonts w:eastAsia="Times New Roman" w:cstheme="majorBidi"/>
                <w:bCs/>
                <w:lang w:val="es-VE" w:eastAsia="es-VE"/>
              </w:rPr>
              <w:t>Cualquier cambio realizado debe verse también reflejado en las memorias del componente: centralizador de memorias.</w:t>
            </w:r>
          </w:p>
        </w:tc>
      </w:tr>
      <w:tr w:rsidR="00493512" w14:paraId="7A530D7B" w14:textId="77777777" w:rsidTr="0080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21584A34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  <w:r w:rsidRPr="00184629">
              <w:rPr>
                <w:rFonts w:cs="Times New Roman"/>
                <w:color w:val="0D0D0D" w:themeColor="text1" w:themeTint="F2"/>
                <w:sz w:val="24"/>
                <w:szCs w:val="24"/>
              </w:rPr>
              <w:t>Excepciones:</w:t>
            </w:r>
          </w:p>
        </w:tc>
        <w:tc>
          <w:tcPr>
            <w:tcW w:w="1700" w:type="dxa"/>
          </w:tcPr>
          <w:p w14:paraId="5323745F" w14:textId="77777777" w:rsidR="00493512" w:rsidRPr="00184629" w:rsidRDefault="00493512" w:rsidP="004935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/>
                <w:sz w:val="22"/>
                <w:szCs w:val="22"/>
                <w:lang w:val="es-VE" w:eastAsia="es-VE"/>
              </w:rPr>
            </w:pPr>
            <w:r w:rsidRPr="00184629">
              <w:rPr>
                <w:rFonts w:cstheme="majorBidi"/>
                <w:sz w:val="22"/>
                <w:szCs w:val="22"/>
                <w:lang w:val="es-VE" w:eastAsia="es-VE"/>
              </w:rPr>
              <w:t>Paso</w:t>
            </w:r>
          </w:p>
        </w:tc>
        <w:tc>
          <w:tcPr>
            <w:tcW w:w="6155" w:type="dxa"/>
            <w:gridSpan w:val="3"/>
          </w:tcPr>
          <w:p w14:paraId="1234454B" w14:textId="77777777" w:rsidR="00493512" w:rsidRPr="00184629" w:rsidRDefault="00493512" w:rsidP="004935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/>
                <w:sz w:val="22"/>
                <w:szCs w:val="22"/>
                <w:lang w:val="es-VE" w:eastAsia="es-VE"/>
              </w:rPr>
            </w:pPr>
            <w:r w:rsidRPr="00184629">
              <w:rPr>
                <w:rFonts w:eastAsia="Calibri" w:cs="Times New Roman"/>
                <w:sz w:val="22"/>
                <w:szCs w:val="22"/>
              </w:rPr>
              <w:t>Acción</w:t>
            </w:r>
          </w:p>
        </w:tc>
      </w:tr>
      <w:tr w:rsidR="00493512" w14:paraId="4E54A48E" w14:textId="77777777" w:rsidTr="0080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5F393393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</w:p>
        </w:tc>
        <w:tc>
          <w:tcPr>
            <w:tcW w:w="1700" w:type="dxa"/>
          </w:tcPr>
          <w:p w14:paraId="307C6D0A" w14:textId="77777777" w:rsidR="00493512" w:rsidRPr="00DF7A0C" w:rsidRDefault="00493512" w:rsidP="00493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color w:val="A6A6A6" w:themeColor="background1" w:themeShade="A6"/>
                <w:sz w:val="22"/>
                <w:szCs w:val="22"/>
                <w:lang w:val="es-VE" w:eastAsia="es-VE"/>
              </w:rPr>
            </w:pPr>
            <w:r w:rsidRPr="00DF7A0C">
              <w:rPr>
                <w:rFonts w:eastAsia="Calibri" w:cs="Times New Roman"/>
                <w:sz w:val="22"/>
                <w:szCs w:val="22"/>
              </w:rPr>
              <w:t>2</w:t>
            </w:r>
          </w:p>
        </w:tc>
        <w:tc>
          <w:tcPr>
            <w:tcW w:w="6155" w:type="dxa"/>
            <w:gridSpan w:val="3"/>
          </w:tcPr>
          <w:p w14:paraId="306FDBEB" w14:textId="77777777" w:rsidR="00493512" w:rsidRPr="00DF7A0C" w:rsidRDefault="00493512" w:rsidP="00493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  <w:lang w:val="es-VE" w:eastAsia="es-VE"/>
              </w:rPr>
            </w:pPr>
            <w:r>
              <w:rPr>
                <w:rFonts w:cstheme="majorBidi"/>
                <w:sz w:val="22"/>
                <w:szCs w:val="22"/>
                <w:lang w:val="es-VE" w:eastAsia="es-VE"/>
              </w:rPr>
              <w:t>Clic en el botón Empresas México/USA</w:t>
            </w:r>
          </w:p>
        </w:tc>
      </w:tr>
      <w:tr w:rsidR="00493512" w14:paraId="093B1793" w14:textId="77777777" w:rsidTr="0080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2039C1CA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</w:p>
        </w:tc>
        <w:tc>
          <w:tcPr>
            <w:tcW w:w="1700" w:type="dxa"/>
          </w:tcPr>
          <w:p w14:paraId="62CC32EE" w14:textId="77777777" w:rsidR="00493512" w:rsidRPr="00184629" w:rsidRDefault="00493512" w:rsidP="00493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/>
                <w:color w:val="A6A6A6" w:themeColor="background1" w:themeShade="A6"/>
                <w:sz w:val="22"/>
                <w:szCs w:val="22"/>
                <w:lang w:val="es-VE" w:eastAsia="es-VE"/>
              </w:rPr>
            </w:pPr>
          </w:p>
        </w:tc>
        <w:tc>
          <w:tcPr>
            <w:tcW w:w="1823" w:type="dxa"/>
            <w:gridSpan w:val="2"/>
          </w:tcPr>
          <w:p w14:paraId="4ECAB86A" w14:textId="77777777" w:rsidR="00493512" w:rsidRPr="00184629" w:rsidRDefault="00493512" w:rsidP="004935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/>
                <w:sz w:val="22"/>
                <w:szCs w:val="22"/>
                <w:lang w:val="es-VE" w:eastAsia="es-VE"/>
              </w:rPr>
            </w:pPr>
            <w:r w:rsidRPr="00184629">
              <w:rPr>
                <w:rFonts w:eastAsia="Calibri" w:cs="Times New Roman"/>
                <w:sz w:val="22"/>
                <w:szCs w:val="22"/>
              </w:rPr>
              <w:t>Numero de secuencia para manejar la excepción.</w:t>
            </w:r>
          </w:p>
        </w:tc>
        <w:tc>
          <w:tcPr>
            <w:tcW w:w="4332" w:type="dxa"/>
          </w:tcPr>
          <w:p w14:paraId="5211A02F" w14:textId="77777777" w:rsidR="00493512" w:rsidRPr="00184629" w:rsidRDefault="00493512" w:rsidP="004935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/>
                <w:sz w:val="22"/>
                <w:szCs w:val="22"/>
                <w:lang w:val="es-VE" w:eastAsia="es-VE"/>
              </w:rPr>
            </w:pPr>
            <w:r w:rsidRPr="00184629">
              <w:rPr>
                <w:rFonts w:eastAsia="Calibri" w:cs="Times New Roman"/>
                <w:sz w:val="22"/>
                <w:szCs w:val="22"/>
              </w:rPr>
              <w:t>Descripción.</w:t>
            </w:r>
          </w:p>
        </w:tc>
      </w:tr>
      <w:tr w:rsidR="00493512" w14:paraId="438AFC9B" w14:textId="77777777" w:rsidTr="0080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3B04167A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</w:p>
        </w:tc>
        <w:tc>
          <w:tcPr>
            <w:tcW w:w="1700" w:type="dxa"/>
          </w:tcPr>
          <w:p w14:paraId="26DF2961" w14:textId="77777777" w:rsidR="00493512" w:rsidRPr="00184629" w:rsidRDefault="00493512" w:rsidP="00493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color w:val="A6A6A6" w:themeColor="background1" w:themeShade="A6"/>
                <w:sz w:val="22"/>
                <w:szCs w:val="22"/>
                <w:lang w:val="es-VE" w:eastAsia="es-VE"/>
              </w:rPr>
            </w:pPr>
          </w:p>
        </w:tc>
        <w:tc>
          <w:tcPr>
            <w:tcW w:w="1823" w:type="dxa"/>
            <w:gridSpan w:val="2"/>
          </w:tcPr>
          <w:p w14:paraId="5A4326A8" w14:textId="77777777" w:rsidR="00493512" w:rsidRPr="00DF7A0C" w:rsidRDefault="00493512" w:rsidP="00493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A6A6A6" w:themeColor="background1" w:themeShade="A6"/>
                <w:sz w:val="22"/>
                <w:szCs w:val="22"/>
                <w:lang w:val="es-VE" w:eastAsia="es-VE"/>
              </w:rPr>
            </w:pPr>
            <w:r w:rsidRPr="00DF7A0C">
              <w:rPr>
                <w:rFonts w:cstheme="majorBidi"/>
                <w:sz w:val="22"/>
                <w:szCs w:val="22"/>
                <w:lang w:val="es-VE" w:eastAsia="es-VE"/>
              </w:rPr>
              <w:t>1</w:t>
            </w:r>
          </w:p>
        </w:tc>
        <w:tc>
          <w:tcPr>
            <w:tcW w:w="4332" w:type="dxa"/>
          </w:tcPr>
          <w:p w14:paraId="5D2EF29E" w14:textId="77777777" w:rsidR="00493512" w:rsidRDefault="00493512" w:rsidP="0049351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Cs/>
                <w:sz w:val="22"/>
                <w:szCs w:val="22"/>
                <w:lang w:val="es-VE" w:eastAsia="es-VE"/>
              </w:rPr>
            </w:pPr>
            <w:r>
              <w:rPr>
                <w:rFonts w:cstheme="majorBidi"/>
                <w:bCs/>
                <w:sz w:val="22"/>
                <w:szCs w:val="22"/>
                <w:lang w:val="es-VE" w:eastAsia="es-VE"/>
              </w:rPr>
              <w:t>Mostrar la información de acuerdo con los usuarios pertenecientes al país seleccionado.</w:t>
            </w:r>
          </w:p>
          <w:p w14:paraId="6D1E6D57" w14:textId="77777777" w:rsidR="00493512" w:rsidRDefault="00493512" w:rsidP="0049351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Cs/>
                <w:sz w:val="22"/>
                <w:szCs w:val="22"/>
                <w:lang w:val="es-VE" w:eastAsia="es-VE"/>
              </w:rPr>
            </w:pPr>
          </w:p>
          <w:p w14:paraId="4355898F" w14:textId="77777777" w:rsidR="00493512" w:rsidRPr="003D2623" w:rsidRDefault="00493512" w:rsidP="0049351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Cs/>
                <w:sz w:val="22"/>
                <w:szCs w:val="22"/>
                <w:lang w:val="es-VE" w:eastAsia="es-VE"/>
              </w:rPr>
            </w:pPr>
            <w:r w:rsidRPr="00F15BFD">
              <w:rPr>
                <w:rFonts w:cstheme="majorBidi"/>
                <w:b/>
                <w:sz w:val="22"/>
                <w:szCs w:val="22"/>
                <w:lang w:val="es-VE" w:eastAsia="es-VE"/>
              </w:rPr>
              <w:t>Nota:</w:t>
            </w:r>
            <w:r>
              <w:rPr>
                <w:rFonts w:cstheme="majorBidi"/>
                <w:bCs/>
                <w:sz w:val="22"/>
                <w:szCs w:val="22"/>
                <w:lang w:val="es-VE" w:eastAsia="es-VE"/>
              </w:rPr>
              <w:t xml:space="preserve"> si el usuario ya había llenado datos en el otro país se descartan y se mantiene la información de base de datos </w:t>
            </w:r>
          </w:p>
        </w:tc>
      </w:tr>
      <w:tr w:rsidR="00493512" w:rsidRPr="001132D7" w14:paraId="0D894DEA" w14:textId="77777777" w:rsidTr="0080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46098EFD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</w:p>
        </w:tc>
        <w:tc>
          <w:tcPr>
            <w:tcW w:w="1700" w:type="dxa"/>
          </w:tcPr>
          <w:p w14:paraId="77BF6117" w14:textId="77777777" w:rsidR="00493512" w:rsidRPr="001132D7" w:rsidRDefault="00493512" w:rsidP="004935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22"/>
                <w:lang w:val="es-VE" w:eastAsia="es-VE"/>
              </w:rPr>
            </w:pPr>
            <w:r>
              <w:rPr>
                <w:rFonts w:cstheme="majorBidi"/>
                <w:sz w:val="22"/>
                <w:lang w:val="es-VE" w:eastAsia="es-VE"/>
              </w:rPr>
              <w:t>2</w:t>
            </w:r>
          </w:p>
        </w:tc>
        <w:tc>
          <w:tcPr>
            <w:tcW w:w="6155" w:type="dxa"/>
            <w:gridSpan w:val="3"/>
          </w:tcPr>
          <w:p w14:paraId="03FC9FC0" w14:textId="77777777" w:rsidR="00493512" w:rsidRPr="001132D7" w:rsidRDefault="00493512" w:rsidP="00493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Cs/>
                <w:sz w:val="22"/>
                <w:lang w:val="es-VE" w:eastAsia="es-VE"/>
              </w:rPr>
            </w:pPr>
            <w:r>
              <w:rPr>
                <w:rFonts w:cstheme="majorBidi"/>
                <w:bCs/>
                <w:sz w:val="22"/>
                <w:lang w:val="es-VE" w:eastAsia="es-VE"/>
              </w:rPr>
              <w:t>Clic sobre la opción “Replicar configuración para usuarios”</w:t>
            </w:r>
          </w:p>
        </w:tc>
      </w:tr>
      <w:tr w:rsidR="00493512" w14:paraId="155513A0" w14:textId="77777777" w:rsidTr="0080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677EB038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</w:p>
        </w:tc>
        <w:tc>
          <w:tcPr>
            <w:tcW w:w="1700" w:type="dxa"/>
          </w:tcPr>
          <w:p w14:paraId="023B469D" w14:textId="77777777" w:rsidR="00493512" w:rsidRPr="001132D7" w:rsidRDefault="00493512" w:rsidP="00493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lang w:val="es-VE" w:eastAsia="es-VE"/>
              </w:rPr>
            </w:pPr>
          </w:p>
        </w:tc>
        <w:tc>
          <w:tcPr>
            <w:tcW w:w="1780" w:type="dxa"/>
          </w:tcPr>
          <w:p w14:paraId="3710A896" w14:textId="77777777" w:rsidR="00493512" w:rsidRPr="00BE073F" w:rsidRDefault="00493512" w:rsidP="00493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lang w:val="es-VE" w:eastAsia="es-VE"/>
              </w:rPr>
            </w:pPr>
            <w:r>
              <w:rPr>
                <w:rFonts w:cstheme="majorBidi"/>
                <w:sz w:val="22"/>
                <w:lang w:val="es-VE" w:eastAsia="es-VE"/>
              </w:rPr>
              <w:t>Número de secuencia para manejar la excepción</w:t>
            </w:r>
          </w:p>
        </w:tc>
        <w:tc>
          <w:tcPr>
            <w:tcW w:w="4375" w:type="dxa"/>
            <w:gridSpan w:val="2"/>
          </w:tcPr>
          <w:p w14:paraId="15205B23" w14:textId="77777777" w:rsidR="00493512" w:rsidRDefault="00493512" w:rsidP="00493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Cs/>
                <w:lang w:val="es-VE" w:eastAsia="es-VE"/>
              </w:rPr>
            </w:pPr>
            <w:r w:rsidRPr="00BE073F">
              <w:rPr>
                <w:rFonts w:cstheme="majorBidi"/>
                <w:bCs/>
                <w:sz w:val="22"/>
                <w:lang w:val="es-VE" w:eastAsia="es-VE"/>
              </w:rPr>
              <w:t>Descripción</w:t>
            </w:r>
          </w:p>
        </w:tc>
      </w:tr>
      <w:tr w:rsidR="00493512" w:rsidRPr="001132D7" w14:paraId="6E7B47BF" w14:textId="77777777" w:rsidTr="0080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7BDEA6A8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</w:p>
        </w:tc>
        <w:tc>
          <w:tcPr>
            <w:tcW w:w="1700" w:type="dxa"/>
          </w:tcPr>
          <w:p w14:paraId="27AC6A74" w14:textId="77777777" w:rsidR="00493512" w:rsidRPr="001132D7" w:rsidRDefault="00493512" w:rsidP="004935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22"/>
                <w:lang w:val="es-VE" w:eastAsia="es-VE"/>
              </w:rPr>
            </w:pPr>
          </w:p>
        </w:tc>
        <w:tc>
          <w:tcPr>
            <w:tcW w:w="1780" w:type="dxa"/>
          </w:tcPr>
          <w:p w14:paraId="1C7C9B84" w14:textId="77777777" w:rsidR="00493512" w:rsidRPr="001132D7" w:rsidRDefault="00493512" w:rsidP="004935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22"/>
                <w:lang w:val="es-VE" w:eastAsia="es-VE"/>
              </w:rPr>
            </w:pPr>
            <w:r>
              <w:rPr>
                <w:rFonts w:cstheme="majorBidi"/>
                <w:sz w:val="22"/>
                <w:lang w:val="es-VE" w:eastAsia="es-VE"/>
              </w:rPr>
              <w:t>2</w:t>
            </w:r>
          </w:p>
        </w:tc>
        <w:tc>
          <w:tcPr>
            <w:tcW w:w="4375" w:type="dxa"/>
            <w:gridSpan w:val="2"/>
          </w:tcPr>
          <w:p w14:paraId="7366D358" w14:textId="77777777" w:rsidR="00493512" w:rsidRDefault="00493512" w:rsidP="0049351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Cs/>
                <w:sz w:val="22"/>
                <w:lang w:val="es-VE" w:eastAsia="es-VE"/>
              </w:rPr>
            </w:pPr>
            <w:r>
              <w:rPr>
                <w:rFonts w:cstheme="majorBidi"/>
                <w:bCs/>
                <w:sz w:val="22"/>
                <w:lang w:val="es-VE" w:eastAsia="es-VE"/>
              </w:rPr>
              <w:t xml:space="preserve"> Al dar clic en el botón guardar, la información será almacenada para </w:t>
            </w:r>
            <w:r>
              <w:rPr>
                <w:rFonts w:cstheme="majorBidi"/>
                <w:bCs/>
                <w:sz w:val="22"/>
                <w:lang w:val="es-VE" w:eastAsia="es-VE"/>
              </w:rPr>
              <w:lastRenderedPageBreak/>
              <w:t>ambos usuarios con su respectivo tipo de moneda.</w:t>
            </w:r>
          </w:p>
          <w:p w14:paraId="4AC6C03E" w14:textId="77777777" w:rsidR="00493512" w:rsidRDefault="00493512" w:rsidP="0049351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Cs/>
                <w:sz w:val="22"/>
                <w:lang w:val="es-VE" w:eastAsia="es-VE"/>
              </w:rPr>
            </w:pPr>
          </w:p>
          <w:p w14:paraId="1D94DD33" w14:textId="77777777" w:rsidR="00EE0839" w:rsidRDefault="00493512" w:rsidP="0049351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Cs/>
                <w:sz w:val="22"/>
                <w:lang w:val="es-VE" w:eastAsia="es-VE"/>
              </w:rPr>
            </w:pPr>
            <w:r w:rsidRPr="00AC7ABB">
              <w:rPr>
                <w:rFonts w:cstheme="majorBidi"/>
                <w:b/>
                <w:sz w:val="22"/>
                <w:lang w:val="es-VE" w:eastAsia="es-VE"/>
              </w:rPr>
              <w:t>Nota:</w:t>
            </w:r>
            <w:r>
              <w:rPr>
                <w:rFonts w:cstheme="majorBidi"/>
                <w:bCs/>
                <w:sz w:val="22"/>
                <w:lang w:val="es-VE" w:eastAsia="es-VE"/>
              </w:rPr>
              <w:t xml:space="preserve"> </w:t>
            </w:r>
          </w:p>
          <w:p w14:paraId="673EED91" w14:textId="77777777" w:rsidR="00493512" w:rsidRDefault="00493512" w:rsidP="00EE0839">
            <w:pPr>
              <w:pStyle w:val="Prrafodelista"/>
              <w:numPr>
                <w:ilvl w:val="0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Bidi"/>
                <w:bCs/>
                <w:lang w:val="es-VE" w:eastAsia="es-VE"/>
              </w:rPr>
            </w:pPr>
            <w:r w:rsidRPr="00EE0839">
              <w:rPr>
                <w:rFonts w:eastAsia="Times New Roman" w:cstheme="majorBidi"/>
                <w:bCs/>
                <w:lang w:val="es-VE" w:eastAsia="es-VE"/>
              </w:rPr>
              <w:t xml:space="preserve">Se deberá actualizar la información al centralizador de memorias </w:t>
            </w:r>
          </w:p>
          <w:p w14:paraId="45C9EC4E" w14:textId="2463596E" w:rsidR="00EE0839" w:rsidRPr="00EE0839" w:rsidRDefault="00EE0839" w:rsidP="00EE0839">
            <w:pPr>
              <w:pStyle w:val="Prrafodelista"/>
              <w:numPr>
                <w:ilvl w:val="0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Bidi"/>
                <w:bCs/>
                <w:lang w:val="es-VE" w:eastAsia="es-VE"/>
              </w:rPr>
            </w:pPr>
            <w:r>
              <w:rPr>
                <w:rFonts w:eastAsia="Times New Roman" w:cstheme="majorBidi"/>
                <w:bCs/>
                <w:lang w:val="es-VE" w:eastAsia="es-VE"/>
              </w:rPr>
              <w:t>En caso de replicar configuración de México a USA, el campo “Permitir recargas con tarjeta” se agregará como un NO.</w:t>
            </w:r>
          </w:p>
        </w:tc>
      </w:tr>
      <w:tr w:rsidR="00493512" w14:paraId="79CCC913" w14:textId="77777777" w:rsidTr="0080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0A7C5B4F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</w:p>
        </w:tc>
        <w:tc>
          <w:tcPr>
            <w:tcW w:w="1700" w:type="dxa"/>
          </w:tcPr>
          <w:p w14:paraId="5FC78EFC" w14:textId="77777777" w:rsidR="00493512" w:rsidRPr="00080AEA" w:rsidRDefault="00493512" w:rsidP="00493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lang w:val="es-VE" w:eastAsia="es-VE"/>
              </w:rPr>
            </w:pPr>
            <w:r>
              <w:rPr>
                <w:rFonts w:cstheme="majorBidi"/>
                <w:sz w:val="22"/>
                <w:lang w:val="es-VE" w:eastAsia="es-VE"/>
              </w:rPr>
              <w:t>2</w:t>
            </w:r>
          </w:p>
        </w:tc>
        <w:tc>
          <w:tcPr>
            <w:tcW w:w="6155" w:type="dxa"/>
            <w:gridSpan w:val="3"/>
          </w:tcPr>
          <w:p w14:paraId="05C5369D" w14:textId="77777777" w:rsidR="00493512" w:rsidRPr="00080AEA" w:rsidRDefault="00493512" w:rsidP="00493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Cs/>
                <w:sz w:val="22"/>
                <w:lang w:val="es-VE" w:eastAsia="es-VE"/>
              </w:rPr>
            </w:pPr>
            <w:r>
              <w:rPr>
                <w:rFonts w:cstheme="majorBidi"/>
                <w:bCs/>
                <w:sz w:val="22"/>
                <w:lang w:val="es-VE" w:eastAsia="es-VE"/>
              </w:rPr>
              <w:t>Clic en el botón Historial de configuraciones</w:t>
            </w:r>
          </w:p>
        </w:tc>
      </w:tr>
      <w:tr w:rsidR="00493512" w14:paraId="38C0C38E" w14:textId="77777777" w:rsidTr="0080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404AC5E7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</w:p>
        </w:tc>
        <w:tc>
          <w:tcPr>
            <w:tcW w:w="1700" w:type="dxa"/>
          </w:tcPr>
          <w:p w14:paraId="0F970D42" w14:textId="77777777" w:rsidR="00493512" w:rsidRPr="001132D7" w:rsidRDefault="00493512" w:rsidP="004935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s-VE" w:eastAsia="es-VE"/>
              </w:rPr>
            </w:pPr>
          </w:p>
        </w:tc>
        <w:tc>
          <w:tcPr>
            <w:tcW w:w="1823" w:type="dxa"/>
            <w:gridSpan w:val="2"/>
          </w:tcPr>
          <w:p w14:paraId="30E44464" w14:textId="77777777" w:rsidR="00493512" w:rsidRPr="00BE073F" w:rsidRDefault="00493512" w:rsidP="004935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22"/>
                <w:lang w:val="es-VE" w:eastAsia="es-VE"/>
              </w:rPr>
            </w:pPr>
            <w:r>
              <w:rPr>
                <w:rFonts w:cstheme="majorBidi"/>
                <w:sz w:val="22"/>
                <w:lang w:val="es-VE" w:eastAsia="es-VE"/>
              </w:rPr>
              <w:t>Número de secuencia para manejar la excepción</w:t>
            </w:r>
          </w:p>
        </w:tc>
        <w:tc>
          <w:tcPr>
            <w:tcW w:w="4332" w:type="dxa"/>
          </w:tcPr>
          <w:p w14:paraId="402078A2" w14:textId="77777777" w:rsidR="00493512" w:rsidRDefault="00493512" w:rsidP="004935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Cs/>
                <w:lang w:val="es-VE" w:eastAsia="es-VE"/>
              </w:rPr>
            </w:pPr>
            <w:r w:rsidRPr="00BE073F">
              <w:rPr>
                <w:rFonts w:cstheme="majorBidi"/>
                <w:bCs/>
                <w:sz w:val="22"/>
                <w:lang w:val="es-VE" w:eastAsia="es-VE"/>
              </w:rPr>
              <w:t>Descripción</w:t>
            </w:r>
          </w:p>
        </w:tc>
      </w:tr>
      <w:tr w:rsidR="00493512" w14:paraId="301EE4C7" w14:textId="77777777" w:rsidTr="0080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561AFD38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</w:p>
        </w:tc>
        <w:tc>
          <w:tcPr>
            <w:tcW w:w="1700" w:type="dxa"/>
          </w:tcPr>
          <w:p w14:paraId="647136FE" w14:textId="77777777" w:rsidR="00493512" w:rsidRPr="001132D7" w:rsidRDefault="00493512" w:rsidP="00493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lang w:val="es-VE" w:eastAsia="es-VE"/>
              </w:rPr>
            </w:pPr>
          </w:p>
        </w:tc>
        <w:tc>
          <w:tcPr>
            <w:tcW w:w="1823" w:type="dxa"/>
            <w:gridSpan w:val="2"/>
          </w:tcPr>
          <w:p w14:paraId="66578C75" w14:textId="77777777" w:rsidR="00493512" w:rsidRPr="00080AEA" w:rsidRDefault="00493512" w:rsidP="00493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lang w:val="es-VE" w:eastAsia="es-VE"/>
              </w:rPr>
            </w:pPr>
          </w:p>
        </w:tc>
        <w:tc>
          <w:tcPr>
            <w:tcW w:w="4332" w:type="dxa"/>
          </w:tcPr>
          <w:p w14:paraId="47B44AB5" w14:textId="77777777" w:rsidR="00493512" w:rsidRDefault="00493512" w:rsidP="0049351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Cs/>
                <w:color w:val="0070C0"/>
                <w:sz w:val="22"/>
                <w:lang w:val="es-VE" w:eastAsia="es-VE"/>
              </w:rPr>
            </w:pPr>
            <w:r>
              <w:rPr>
                <w:rFonts w:cstheme="majorBidi"/>
                <w:bCs/>
                <w:sz w:val="22"/>
                <w:lang w:val="es-VE" w:eastAsia="es-VE"/>
              </w:rPr>
              <w:t>Mostrar pantalla</w:t>
            </w:r>
            <w:r>
              <w:rPr>
                <w:rFonts w:cstheme="majorBidi"/>
                <w:bCs/>
                <w:color w:val="0070C0"/>
                <w:sz w:val="22"/>
                <w:lang w:val="es-VE" w:eastAsia="es-VE"/>
              </w:rPr>
              <w:t xml:space="preserve"> 9.1_HistorialConfiguracion</w:t>
            </w:r>
          </w:p>
          <w:p w14:paraId="6AA2D24D" w14:textId="77777777" w:rsidR="00493512" w:rsidRDefault="00493512" w:rsidP="0049351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Cs/>
                <w:color w:val="0070C0"/>
                <w:sz w:val="22"/>
                <w:lang w:val="es-VE" w:eastAsia="es-VE"/>
              </w:rPr>
            </w:pPr>
          </w:p>
          <w:p w14:paraId="036AB7EE" w14:textId="77777777" w:rsidR="00493512" w:rsidRPr="00E73736" w:rsidRDefault="00493512" w:rsidP="0049351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Cs/>
                <w:color w:val="0070C0"/>
                <w:sz w:val="22"/>
                <w:szCs w:val="22"/>
                <w:lang w:val="es-VE" w:eastAsia="es-VE"/>
              </w:rPr>
            </w:pPr>
            <w:r w:rsidRPr="00E73736">
              <w:rPr>
                <w:rFonts w:cstheme="majorBidi"/>
                <w:b/>
                <w:color w:val="000000" w:themeColor="text1"/>
                <w:sz w:val="22"/>
                <w:szCs w:val="22"/>
                <w:lang w:val="es-VE" w:eastAsia="es-VE"/>
              </w:rPr>
              <w:t>Nota:</w:t>
            </w:r>
            <w:r w:rsidRPr="00E73736">
              <w:rPr>
                <w:rFonts w:cstheme="majorBidi"/>
                <w:bCs/>
                <w:color w:val="000000" w:themeColor="text1"/>
                <w:sz w:val="22"/>
                <w:szCs w:val="22"/>
                <w:lang w:val="es-VE" w:eastAsia="es-VE"/>
              </w:rPr>
              <w:t xml:space="preserve"> D</w:t>
            </w:r>
            <w:r>
              <w:rPr>
                <w:rFonts w:cstheme="majorBidi"/>
                <w:bCs/>
                <w:color w:val="000000" w:themeColor="text1"/>
                <w:sz w:val="22"/>
                <w:szCs w:val="22"/>
                <w:lang w:val="es-VE" w:eastAsia="es-VE"/>
              </w:rPr>
              <w:t>e</w:t>
            </w:r>
            <w:r w:rsidRPr="00E73736">
              <w:rPr>
                <w:sz w:val="22"/>
                <w:szCs w:val="22"/>
              </w:rPr>
              <w:t xml:space="preserve"> acuerdo al país seleccionado se visualizarán los registros de configuraciones.</w:t>
            </w:r>
          </w:p>
        </w:tc>
      </w:tr>
      <w:tr w:rsidR="00493512" w14:paraId="0010E717" w14:textId="77777777" w:rsidTr="0080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2C3B6C6D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</w:p>
        </w:tc>
        <w:tc>
          <w:tcPr>
            <w:tcW w:w="1700" w:type="dxa"/>
          </w:tcPr>
          <w:p w14:paraId="7EBB6C08" w14:textId="77777777" w:rsidR="00493512" w:rsidRPr="008241D7" w:rsidRDefault="00493512" w:rsidP="004935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22"/>
                <w:lang w:val="es-VE" w:eastAsia="es-VE"/>
              </w:rPr>
            </w:pPr>
            <w:r>
              <w:rPr>
                <w:rFonts w:cstheme="majorBidi"/>
                <w:sz w:val="22"/>
                <w:lang w:val="es-VE" w:eastAsia="es-VE"/>
              </w:rPr>
              <w:t>3</w:t>
            </w:r>
          </w:p>
        </w:tc>
        <w:tc>
          <w:tcPr>
            <w:tcW w:w="6155" w:type="dxa"/>
            <w:gridSpan w:val="3"/>
          </w:tcPr>
          <w:p w14:paraId="772C7852" w14:textId="77777777" w:rsidR="00493512" w:rsidRDefault="00493512" w:rsidP="00493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Cs/>
                <w:lang w:val="es-VE" w:eastAsia="es-VE"/>
              </w:rPr>
            </w:pPr>
            <w:r>
              <w:rPr>
                <w:rFonts w:cstheme="majorBidi"/>
                <w:bCs/>
                <w:sz w:val="22"/>
                <w:lang w:val="es-VE" w:eastAsia="es-VE"/>
              </w:rPr>
              <w:t>Validar datos con Bootstrap</w:t>
            </w:r>
          </w:p>
        </w:tc>
      </w:tr>
      <w:tr w:rsidR="00493512" w14:paraId="13719A44" w14:textId="77777777" w:rsidTr="0080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237E163A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</w:p>
        </w:tc>
        <w:tc>
          <w:tcPr>
            <w:tcW w:w="1700" w:type="dxa"/>
          </w:tcPr>
          <w:p w14:paraId="372783BE" w14:textId="77777777" w:rsidR="00493512" w:rsidRPr="00DF7A0C" w:rsidRDefault="00493512" w:rsidP="00493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lang w:val="es-VE" w:eastAsia="es-VE"/>
              </w:rPr>
            </w:pPr>
          </w:p>
        </w:tc>
        <w:tc>
          <w:tcPr>
            <w:tcW w:w="1823" w:type="dxa"/>
            <w:gridSpan w:val="2"/>
          </w:tcPr>
          <w:p w14:paraId="01F5DAE2" w14:textId="77777777" w:rsidR="00493512" w:rsidRPr="00BE073F" w:rsidRDefault="00493512" w:rsidP="00493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lang w:val="es-VE" w:eastAsia="es-VE"/>
              </w:rPr>
            </w:pPr>
            <w:r>
              <w:rPr>
                <w:rFonts w:cstheme="majorBidi"/>
                <w:sz w:val="22"/>
                <w:lang w:val="es-VE" w:eastAsia="es-VE"/>
              </w:rPr>
              <w:t>Número de secuencia para manejar la excepción</w:t>
            </w:r>
          </w:p>
        </w:tc>
        <w:tc>
          <w:tcPr>
            <w:tcW w:w="4332" w:type="dxa"/>
          </w:tcPr>
          <w:p w14:paraId="4FDAAED2" w14:textId="77777777" w:rsidR="00493512" w:rsidRDefault="00493512" w:rsidP="00493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Cs/>
                <w:lang w:val="es-VE" w:eastAsia="es-VE"/>
              </w:rPr>
            </w:pPr>
            <w:r w:rsidRPr="00BE073F">
              <w:rPr>
                <w:rFonts w:cstheme="majorBidi"/>
                <w:bCs/>
                <w:sz w:val="22"/>
                <w:lang w:val="es-VE" w:eastAsia="es-VE"/>
              </w:rPr>
              <w:t>Descripción</w:t>
            </w:r>
          </w:p>
        </w:tc>
      </w:tr>
      <w:tr w:rsidR="00493512" w14:paraId="313A821B" w14:textId="77777777" w:rsidTr="0080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0837E35F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</w:p>
        </w:tc>
        <w:tc>
          <w:tcPr>
            <w:tcW w:w="1700" w:type="dxa"/>
          </w:tcPr>
          <w:p w14:paraId="631A5D9F" w14:textId="77777777" w:rsidR="00493512" w:rsidRPr="00DF7A0C" w:rsidRDefault="00493512" w:rsidP="004935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/>
                <w:lang w:val="es-VE" w:eastAsia="es-VE"/>
              </w:rPr>
            </w:pPr>
          </w:p>
        </w:tc>
        <w:tc>
          <w:tcPr>
            <w:tcW w:w="1823" w:type="dxa"/>
            <w:gridSpan w:val="2"/>
          </w:tcPr>
          <w:p w14:paraId="058679C0" w14:textId="77777777" w:rsidR="00493512" w:rsidRPr="00BE073F" w:rsidRDefault="00493512" w:rsidP="004935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22"/>
                <w:lang w:val="es-VE" w:eastAsia="es-VE"/>
              </w:rPr>
            </w:pPr>
            <w:r>
              <w:rPr>
                <w:rFonts w:cstheme="majorBidi"/>
                <w:sz w:val="22"/>
                <w:lang w:val="es-VE" w:eastAsia="es-VE"/>
              </w:rPr>
              <w:t>1</w:t>
            </w:r>
          </w:p>
        </w:tc>
        <w:tc>
          <w:tcPr>
            <w:tcW w:w="4332" w:type="dxa"/>
          </w:tcPr>
          <w:p w14:paraId="60C300D8" w14:textId="77777777" w:rsidR="004D358B" w:rsidRPr="0052656B" w:rsidRDefault="004D358B" w:rsidP="004D358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>
              <w:rPr>
                <w:rFonts w:cstheme="majorBidi"/>
                <w:bCs/>
                <w:sz w:val="22"/>
                <w:lang w:val="es-VE" w:eastAsia="es-VE"/>
              </w:rPr>
              <w:t xml:space="preserve">Recuadro </w:t>
            </w:r>
            <w:r>
              <w:rPr>
                <w:rFonts w:cstheme="majorBidi"/>
                <w:b/>
                <w:bCs/>
                <w:sz w:val="22"/>
                <w:lang w:val="es-VE" w:eastAsia="es-VE"/>
              </w:rPr>
              <w:t>Recargas</w:t>
            </w:r>
          </w:p>
          <w:p w14:paraId="34045754" w14:textId="77777777" w:rsidR="004D358B" w:rsidRDefault="004D358B" w:rsidP="004D358B">
            <w:pPr>
              <w:tabs>
                <w:tab w:val="left" w:pos="367"/>
                <w:tab w:val="left" w:pos="50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</w:p>
          <w:p w14:paraId="25970AD5" w14:textId="77777777" w:rsidR="004D358B" w:rsidRPr="006C4F7B" w:rsidRDefault="004D358B" w:rsidP="004D358B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6C4F7B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Campo </w:t>
            </w:r>
            <w:r w:rsidRPr="00AC30EA">
              <w:rPr>
                <w:rFonts w:eastAsia="Calibri" w:cs="Times New Roman"/>
                <w:b/>
                <w:color w:val="000000" w:themeColor="text1"/>
                <w:sz w:val="22"/>
                <w:szCs w:val="22"/>
              </w:rPr>
              <w:t>C</w:t>
            </w:r>
            <w:r w:rsidRPr="00AC30EA">
              <w:rPr>
                <w:rFonts w:eastAsia="Times New Roman" w:cstheme="majorBidi"/>
                <w:b/>
                <w:color w:val="0D0D0D" w:themeColor="text1" w:themeTint="F2"/>
                <w:sz w:val="22"/>
                <w:szCs w:val="28"/>
                <w:lang w:val="es-VE" w:eastAsia="es-VE"/>
              </w:rPr>
              <w:t xml:space="preserve">omisión por </w:t>
            </w:r>
            <w:r>
              <w:rPr>
                <w:rFonts w:eastAsia="Times New Roman" w:cstheme="majorBidi"/>
                <w:b/>
                <w:color w:val="0D0D0D" w:themeColor="text1" w:themeTint="F2"/>
                <w:sz w:val="22"/>
                <w:szCs w:val="28"/>
                <w:lang w:val="es-VE" w:eastAsia="es-VE"/>
              </w:rPr>
              <w:t>recargas con tarjeta nacional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:</w:t>
            </w:r>
          </w:p>
          <w:p w14:paraId="2E8754A3" w14:textId="77777777" w:rsidR="004D358B" w:rsidRPr="006C4F7B" w:rsidRDefault="004D358B" w:rsidP="004D358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6C4F7B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cumpla las siguientes características:</w:t>
            </w:r>
          </w:p>
          <w:p w14:paraId="18C6C117" w14:textId="77777777" w:rsidR="004D358B" w:rsidRPr="0095301B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contenga números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o números con decimal. </w:t>
            </w:r>
            <w:r w:rsidRPr="00212CF7">
              <w:rPr>
                <w:rFonts w:eastAsia="Calibri" w:cs="Times New Roman"/>
                <w:color w:val="FF0000"/>
              </w:rPr>
              <w:t>Mensaje de error: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El campo Monto </w:t>
            </w:r>
            <w:r>
              <w:rPr>
                <w:rFonts w:eastAsia="Calibri" w:cs="Times New Roman"/>
                <w:color w:val="000000" w:themeColor="text1"/>
              </w:rPr>
              <w:t>mínimo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de </w:t>
            </w:r>
            <w:r>
              <w:rPr>
                <w:rFonts w:eastAsia="Calibri" w:cs="Times New Roman"/>
                <w:color w:val="000000" w:themeColor="text1"/>
              </w:rPr>
              <w:t>saldo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por </w:t>
            </w:r>
            <w:r w:rsidRPr="00212CF7">
              <w:rPr>
                <w:rFonts w:eastAsia="Calibri" w:cs="Times New Roman"/>
                <w:color w:val="000000" w:themeColor="text1"/>
              </w:rPr>
              <w:lastRenderedPageBreak/>
              <w:t xml:space="preserve">operación solo acepta números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o números con decimal.</w:t>
            </w:r>
          </w:p>
          <w:p w14:paraId="1BEA5AF6" w14:textId="77777777" w:rsidR="004D358B" w:rsidRPr="00527CB6" w:rsidRDefault="004D358B" w:rsidP="004D358B">
            <w:pPr>
              <w:pStyle w:val="Prrafodelista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los decimales no excedan de dos dígitos</w:t>
            </w: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. (solo en caso de colocar decimales). </w:t>
            </w:r>
            <w:r w:rsidRPr="00527CB6">
              <w:rPr>
                <w:rFonts w:eastAsia="Calibri" w:cs="Times New Roman"/>
                <w:color w:val="FF0000"/>
                <w:sz w:val="22"/>
                <w:szCs w:val="22"/>
              </w:rPr>
              <w:t>Mensaje de error:</w:t>
            </w: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Formato incorrecto, el campo Comisión por recarga con tarjeta nacional sólo acepta número con dos decimales máximo</w:t>
            </w:r>
          </w:p>
          <w:p w14:paraId="08B04D69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contenga un valor como máximo 100.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>Mensaje de error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: “El </w:t>
            </w:r>
            <w:r w:rsidRPr="00D61914">
              <w:rPr>
                <w:rFonts w:eastAsia="Calibri" w:cs="Times New Roman"/>
                <w:sz w:val="22"/>
                <w:szCs w:val="22"/>
              </w:rPr>
              <w:t>campo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comisión por recargas con tarjeta nacional solo acepta como máximo valores hasta 100”.</w:t>
            </w:r>
          </w:p>
          <w:p w14:paraId="6E9677E7" w14:textId="77777777" w:rsidR="004D358B" w:rsidRPr="00D24CC3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sz w:val="22"/>
                <w:szCs w:val="22"/>
              </w:rPr>
              <w:t xml:space="preserve">Validar que el campo contenga datos.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 xml:space="preserve">Mensaje de error: </w:t>
            </w:r>
            <w:r w:rsidRPr="00D61914">
              <w:rPr>
                <w:rFonts w:eastAsia="Calibri" w:cs="Times New Roman"/>
                <w:sz w:val="22"/>
                <w:szCs w:val="22"/>
              </w:rPr>
              <w:t>“El campo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comisión por recargas con tarjeta nacional está vacío</w:t>
            </w:r>
            <w:r w:rsidRPr="00D61914">
              <w:rPr>
                <w:rFonts w:eastAsia="Calibri" w:cs="Times New Roman"/>
                <w:sz w:val="22"/>
                <w:szCs w:val="22"/>
              </w:rPr>
              <w:t>”.</w:t>
            </w:r>
          </w:p>
          <w:p w14:paraId="1D82D30E" w14:textId="77777777" w:rsidR="004D358B" w:rsidRPr="00D61914" w:rsidRDefault="004D358B" w:rsidP="004D3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22"/>
                <w:szCs w:val="22"/>
                <w:lang w:val="es-VE" w:eastAsia="es-VE"/>
              </w:rPr>
            </w:pPr>
          </w:p>
          <w:p w14:paraId="3EE7768F" w14:textId="77777777" w:rsidR="004D358B" w:rsidRPr="00D61914" w:rsidRDefault="004D358B" w:rsidP="004D358B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Campo </w:t>
            </w:r>
            <w:r w:rsidRPr="00D61914">
              <w:rPr>
                <w:rFonts w:eastAsia="Calibri" w:cs="Times New Roman"/>
                <w:b/>
                <w:color w:val="000000" w:themeColor="text1"/>
                <w:sz w:val="22"/>
                <w:szCs w:val="22"/>
              </w:rPr>
              <w:t>C</w:t>
            </w:r>
            <w:r w:rsidRPr="00D61914">
              <w:rPr>
                <w:rFonts w:eastAsia="Times New Roman" w:cstheme="majorBidi"/>
                <w:b/>
                <w:color w:val="0D0D0D" w:themeColor="text1" w:themeTint="F2"/>
                <w:sz w:val="22"/>
                <w:szCs w:val="22"/>
                <w:lang w:val="es-VE" w:eastAsia="es-VE"/>
              </w:rPr>
              <w:t>omisión por recargas con tarjeta Internacional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:</w:t>
            </w:r>
          </w:p>
          <w:p w14:paraId="50BC27D0" w14:textId="77777777" w:rsidR="004D358B" w:rsidRPr="00D61914" w:rsidRDefault="004D358B" w:rsidP="004D358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cumpla las siguientes características:</w:t>
            </w:r>
          </w:p>
          <w:p w14:paraId="5D502490" w14:textId="77777777" w:rsidR="004D358B" w:rsidRPr="0095301B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contenga números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o números con decimal. </w:t>
            </w:r>
            <w:r w:rsidRPr="00212CF7">
              <w:rPr>
                <w:rFonts w:eastAsia="Calibri" w:cs="Times New Roman"/>
                <w:color w:val="FF0000"/>
              </w:rPr>
              <w:t>Mensaje de error: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El campo Monto </w:t>
            </w:r>
            <w:r>
              <w:rPr>
                <w:rFonts w:eastAsia="Calibri" w:cs="Times New Roman"/>
                <w:color w:val="000000" w:themeColor="text1"/>
              </w:rPr>
              <w:t>mínimo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de </w:t>
            </w:r>
            <w:r>
              <w:rPr>
                <w:rFonts w:eastAsia="Calibri" w:cs="Times New Roman"/>
                <w:color w:val="000000" w:themeColor="text1"/>
              </w:rPr>
              <w:t>saldo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por </w:t>
            </w:r>
            <w:r w:rsidRPr="00212CF7">
              <w:rPr>
                <w:rFonts w:eastAsia="Calibri" w:cs="Times New Roman"/>
                <w:color w:val="000000" w:themeColor="text1"/>
              </w:rPr>
              <w:lastRenderedPageBreak/>
              <w:t xml:space="preserve">operación solo acepta números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o números con decimal.</w:t>
            </w:r>
          </w:p>
          <w:p w14:paraId="66978585" w14:textId="77777777" w:rsidR="004D358B" w:rsidRDefault="004D358B" w:rsidP="004D358B">
            <w:pPr>
              <w:pStyle w:val="Prrafodelista"/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</w:p>
          <w:p w14:paraId="5DEA3E05" w14:textId="77777777" w:rsidR="004D358B" w:rsidRPr="00527CB6" w:rsidRDefault="004D358B" w:rsidP="004D358B">
            <w:pPr>
              <w:pStyle w:val="Prrafodelista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los decimales no excedan de dos dígitos</w:t>
            </w: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. (solo en caso de colocar decimales). </w:t>
            </w:r>
            <w:r w:rsidRPr="00527CB6">
              <w:rPr>
                <w:rFonts w:eastAsia="Calibri" w:cs="Times New Roman"/>
                <w:color w:val="FF0000"/>
                <w:sz w:val="22"/>
                <w:szCs w:val="22"/>
              </w:rPr>
              <w:t>Mensaje de error:</w:t>
            </w: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Formato incorrecto, el campo Comisión por recarga con tarjeta 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internacional </w:t>
            </w: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>sólo acepta número con dos decimales máximo</w:t>
            </w:r>
          </w:p>
          <w:p w14:paraId="7E5A2592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contenga un valor como máximo 100.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>Mensaje de error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: “El </w:t>
            </w:r>
            <w:r w:rsidRPr="00D61914">
              <w:rPr>
                <w:rFonts w:eastAsia="Calibri" w:cs="Times New Roman"/>
                <w:sz w:val="22"/>
                <w:szCs w:val="22"/>
              </w:rPr>
              <w:t>campo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comisión por recargas con tarjeta internacional solo acepta como máximo valores hasta 100”.</w:t>
            </w:r>
          </w:p>
          <w:p w14:paraId="6360577C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sz w:val="22"/>
                <w:szCs w:val="22"/>
              </w:rPr>
              <w:t xml:space="preserve">Validar que el campo contenga datos.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 xml:space="preserve">Mensaje de error: </w:t>
            </w:r>
            <w:r w:rsidRPr="00D61914">
              <w:rPr>
                <w:rFonts w:eastAsia="Calibri" w:cs="Times New Roman"/>
                <w:sz w:val="22"/>
                <w:szCs w:val="22"/>
              </w:rPr>
              <w:t>“El campo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comisión por recargas con tarjeta internacional está vacío</w:t>
            </w:r>
            <w:r w:rsidRPr="00D61914">
              <w:rPr>
                <w:rFonts w:eastAsia="Calibri" w:cs="Times New Roman"/>
                <w:sz w:val="22"/>
                <w:szCs w:val="22"/>
              </w:rPr>
              <w:t>”.</w:t>
            </w:r>
          </w:p>
          <w:p w14:paraId="02091D39" w14:textId="77777777" w:rsidR="004D358B" w:rsidRPr="00D61914" w:rsidRDefault="004D358B" w:rsidP="004D358B">
            <w:pPr>
              <w:tabs>
                <w:tab w:val="left" w:pos="367"/>
                <w:tab w:val="left" w:pos="50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</w:p>
          <w:p w14:paraId="32B2B9C6" w14:textId="77777777" w:rsidR="004D358B" w:rsidRPr="00D61914" w:rsidRDefault="004D358B" w:rsidP="004D358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/>
                <w:bCs/>
                <w:sz w:val="22"/>
                <w:szCs w:val="22"/>
                <w:lang w:val="es-VE" w:eastAsia="es-VE"/>
              </w:rPr>
            </w:pPr>
            <w:r w:rsidRPr="00D61914">
              <w:rPr>
                <w:rFonts w:cstheme="majorBidi"/>
                <w:bCs/>
                <w:sz w:val="22"/>
                <w:szCs w:val="22"/>
                <w:lang w:val="es-VE" w:eastAsia="es-VE"/>
              </w:rPr>
              <w:t xml:space="preserve">Recuadro </w:t>
            </w:r>
            <w:r w:rsidRPr="00D61914">
              <w:rPr>
                <w:rFonts w:cstheme="majorBidi"/>
                <w:b/>
                <w:bCs/>
                <w:sz w:val="22"/>
                <w:szCs w:val="22"/>
                <w:lang w:val="es-VE" w:eastAsia="es-VE"/>
              </w:rPr>
              <w:t>Canje</w:t>
            </w:r>
          </w:p>
          <w:p w14:paraId="0D8D9EE7" w14:textId="77777777" w:rsidR="004D358B" w:rsidRPr="00D61914" w:rsidRDefault="004D358B" w:rsidP="004D358B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Campo </w:t>
            </w:r>
            <w:r w:rsidRPr="00D61914">
              <w:rPr>
                <w:rFonts w:eastAsia="Times New Roman" w:cstheme="majorBidi"/>
                <w:b/>
                <w:color w:val="0D0D0D" w:themeColor="text1" w:themeTint="F2"/>
                <w:sz w:val="22"/>
                <w:szCs w:val="22"/>
                <w:lang w:val="es-VE" w:eastAsia="es-VE"/>
              </w:rPr>
              <w:t xml:space="preserve">Monto mínimo de </w:t>
            </w:r>
            <w:r w:rsidRPr="00D61914">
              <w:rPr>
                <w:rFonts w:cstheme="majorBidi"/>
                <w:b/>
                <w:bCs/>
                <w:sz w:val="22"/>
                <w:szCs w:val="22"/>
                <w:lang w:val="es-VE" w:eastAsia="es-VE"/>
              </w:rPr>
              <w:t>Canje</w:t>
            </w:r>
            <w:r w:rsidRPr="00D61914">
              <w:rPr>
                <w:rFonts w:eastAsia="Times New Roman" w:cstheme="majorBidi"/>
                <w:b/>
                <w:color w:val="0D0D0D" w:themeColor="text1" w:themeTint="F2"/>
                <w:sz w:val="22"/>
                <w:szCs w:val="22"/>
                <w:lang w:val="es-VE" w:eastAsia="es-VE"/>
              </w:rPr>
              <w:t xml:space="preserve"> por operación</w:t>
            </w:r>
            <w:r w:rsidRPr="00D61914">
              <w:rPr>
                <w:rFonts w:eastAsia="Calibri" w:cs="Times New Roman"/>
                <w:b/>
                <w:color w:val="000000" w:themeColor="text1"/>
                <w:sz w:val="22"/>
                <w:szCs w:val="22"/>
              </w:rPr>
              <w:t xml:space="preserve">: </w:t>
            </w:r>
          </w:p>
          <w:p w14:paraId="0D15B05B" w14:textId="77777777" w:rsidR="004D358B" w:rsidRPr="00D61914" w:rsidRDefault="004D358B" w:rsidP="004D358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cumpla las siguientes características:</w:t>
            </w:r>
          </w:p>
          <w:p w14:paraId="141B3B86" w14:textId="77777777" w:rsidR="004D358B" w:rsidRPr="0095301B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contenga números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o números con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lastRenderedPageBreak/>
              <w:t xml:space="preserve">decimal. </w:t>
            </w:r>
            <w:r w:rsidRPr="00212CF7">
              <w:rPr>
                <w:rFonts w:eastAsia="Calibri" w:cs="Times New Roman"/>
                <w:color w:val="FF0000"/>
              </w:rPr>
              <w:t>Mensaje de error: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El campo Monto </w:t>
            </w:r>
            <w:r>
              <w:rPr>
                <w:rFonts w:eastAsia="Calibri" w:cs="Times New Roman"/>
                <w:color w:val="000000" w:themeColor="text1"/>
              </w:rPr>
              <w:t>mínimo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de </w:t>
            </w:r>
            <w:r>
              <w:rPr>
                <w:rFonts w:eastAsia="Calibri" w:cs="Times New Roman"/>
                <w:color w:val="000000" w:themeColor="text1"/>
              </w:rPr>
              <w:t>saldo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por operación solo acepta números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o números con decimal.</w:t>
            </w:r>
          </w:p>
          <w:p w14:paraId="73C73A73" w14:textId="77777777" w:rsidR="004D358B" w:rsidRPr="00307062" w:rsidRDefault="004D358B" w:rsidP="004D358B">
            <w:pPr>
              <w:pStyle w:val="Prrafodelista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los decimales no excedan de dos dígitos</w:t>
            </w: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. (solo en caso de colocar decimales). </w:t>
            </w:r>
            <w:r w:rsidRPr="00527CB6">
              <w:rPr>
                <w:rFonts w:eastAsia="Calibri" w:cs="Times New Roman"/>
                <w:color w:val="FF0000"/>
                <w:sz w:val="22"/>
                <w:szCs w:val="22"/>
              </w:rPr>
              <w:t>Mensaje de error:</w:t>
            </w: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Formato incorrecto, el 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Monto mínimo de canje por operación </w:t>
            </w: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>sólo acepta número con dos decimales máximo</w:t>
            </w:r>
          </w:p>
          <w:p w14:paraId="3D1A4583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la cantidad ingresada sea mayor a “0”.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>Mensaje de error: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“El campo Monto mínimo de canje por operación debe ser mayor a 0“.</w:t>
            </w:r>
          </w:p>
          <w:p w14:paraId="33E9969F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el campo Monto mínimo de canje por operación saldo no puede ser mayor al monto máximo canje por operación. </w:t>
            </w:r>
            <w:r w:rsidRPr="00D61914">
              <w:rPr>
                <w:rFonts w:eastAsia="Times New Roman" w:cstheme="majorBidi"/>
                <w:bCs/>
                <w:color w:val="FF0000"/>
                <w:sz w:val="22"/>
                <w:szCs w:val="22"/>
                <w:lang w:eastAsia="es-VE"/>
              </w:rPr>
              <w:t>Mensaje de error</w:t>
            </w:r>
            <w:r w:rsidRPr="00D61914">
              <w:rPr>
                <w:rFonts w:eastAsia="Times New Roman" w:cstheme="majorBidi"/>
                <w:b/>
                <w:color w:val="FF0000"/>
                <w:sz w:val="22"/>
                <w:szCs w:val="22"/>
                <w:lang w:eastAsia="es-VE"/>
              </w:rPr>
              <w:t>:</w:t>
            </w:r>
            <w:r w:rsidRPr="00D61914">
              <w:rPr>
                <w:rFonts w:eastAsia="Times New Roman" w:cstheme="majorBidi"/>
                <w:b/>
                <w:color w:val="0D0D0D" w:themeColor="text1" w:themeTint="F2"/>
                <w:sz w:val="22"/>
                <w:szCs w:val="22"/>
                <w:lang w:eastAsia="es-VE"/>
              </w:rPr>
              <w:t xml:space="preserve"> </w:t>
            </w:r>
            <w:r w:rsidRPr="00D61914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eastAsia="es-VE"/>
              </w:rPr>
              <w:t xml:space="preserve">“El campo monto 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mínimo de canje por operación</w:t>
            </w:r>
            <w:r w:rsidRPr="00D61914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eastAsia="es-VE"/>
              </w:rPr>
              <w:t xml:space="preserve"> no puede ser mayor al monto máximo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de canje por operación saldo</w:t>
            </w:r>
            <w:r w:rsidRPr="00D61914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eastAsia="es-VE"/>
              </w:rPr>
              <w:t>”.</w:t>
            </w:r>
          </w:p>
          <w:p w14:paraId="2344180C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el monto mínimo no sea mayor al máximo,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 xml:space="preserve">Mensaje de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lastRenderedPageBreak/>
              <w:t>error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: “El campo Monto mínimo de canje de saldo por operación no puede ser mayor al monto máximo”.</w:t>
            </w:r>
          </w:p>
          <w:p w14:paraId="065B4660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contenga como mínimo 1 y máximo 7 caracteres con el punto y 2 decimales.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>Mensaje de error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: “El campo Monto mínimo de canje por operación solo acepta entre 1 y 7 caracteres.”</w:t>
            </w:r>
          </w:p>
          <w:p w14:paraId="76A78552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tabs>
                <w:tab w:val="left" w:pos="367"/>
                <w:tab w:val="left" w:pos="508"/>
              </w:tabs>
              <w:spacing w:after="1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D61914">
              <w:rPr>
                <w:rFonts w:eastAsia="Calibri" w:cs="Times New Roman"/>
                <w:sz w:val="22"/>
                <w:szCs w:val="22"/>
              </w:rPr>
              <w:t xml:space="preserve">Validar que el campo contenga datos.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 xml:space="preserve">Mensaje de error: </w:t>
            </w:r>
            <w:r w:rsidRPr="00D61914">
              <w:rPr>
                <w:rFonts w:eastAsia="Calibri" w:cs="Times New Roman"/>
                <w:sz w:val="22"/>
                <w:szCs w:val="22"/>
              </w:rPr>
              <w:t>“Campo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Monto mínimo de canje por operación está vacío</w:t>
            </w:r>
            <w:r w:rsidRPr="00D61914">
              <w:rPr>
                <w:rFonts w:eastAsia="Calibri" w:cs="Times New Roman"/>
                <w:sz w:val="22"/>
                <w:szCs w:val="22"/>
              </w:rPr>
              <w:t>”.</w:t>
            </w:r>
          </w:p>
          <w:p w14:paraId="13B2A0B0" w14:textId="77777777" w:rsidR="004D358B" w:rsidRPr="00D61914" w:rsidRDefault="004D358B" w:rsidP="004D358B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Campo </w:t>
            </w:r>
            <w:r w:rsidRPr="00D61914">
              <w:rPr>
                <w:rFonts w:eastAsia="Times New Roman" w:cstheme="majorBidi"/>
                <w:b/>
                <w:color w:val="0D0D0D" w:themeColor="text1" w:themeTint="F2"/>
                <w:sz w:val="22"/>
                <w:szCs w:val="22"/>
                <w:lang w:val="es-VE" w:eastAsia="es-VE"/>
              </w:rPr>
              <w:t xml:space="preserve">Monto máximo de </w:t>
            </w:r>
            <w:r w:rsidRPr="00D61914">
              <w:rPr>
                <w:rFonts w:cstheme="majorBidi"/>
                <w:b/>
                <w:bCs/>
                <w:sz w:val="22"/>
                <w:szCs w:val="22"/>
                <w:lang w:val="es-VE" w:eastAsia="es-VE"/>
              </w:rPr>
              <w:t>Canje</w:t>
            </w:r>
            <w:r w:rsidRPr="00D61914">
              <w:rPr>
                <w:rFonts w:eastAsia="Times New Roman" w:cstheme="majorBidi"/>
                <w:b/>
                <w:color w:val="0D0D0D" w:themeColor="text1" w:themeTint="F2"/>
                <w:sz w:val="22"/>
                <w:szCs w:val="22"/>
                <w:lang w:val="es-VE" w:eastAsia="es-VE"/>
              </w:rPr>
              <w:t xml:space="preserve"> por operación</w:t>
            </w:r>
            <w:r w:rsidRPr="00D61914">
              <w:rPr>
                <w:rFonts w:eastAsia="Calibri" w:cs="Times New Roman"/>
                <w:b/>
                <w:color w:val="000000" w:themeColor="text1"/>
                <w:sz w:val="22"/>
                <w:szCs w:val="22"/>
              </w:rPr>
              <w:t xml:space="preserve">: </w:t>
            </w:r>
          </w:p>
          <w:p w14:paraId="46CB4A31" w14:textId="77777777" w:rsidR="004D358B" w:rsidRPr="00D61914" w:rsidRDefault="004D358B" w:rsidP="004D358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cumpla las siguientes características:</w:t>
            </w:r>
          </w:p>
          <w:p w14:paraId="7FEA13DC" w14:textId="77777777" w:rsidR="004D358B" w:rsidRPr="0095301B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contenga números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o números con decimal. </w:t>
            </w:r>
            <w:r w:rsidRPr="00212CF7">
              <w:rPr>
                <w:rFonts w:eastAsia="Calibri" w:cs="Times New Roman"/>
                <w:color w:val="FF0000"/>
              </w:rPr>
              <w:t>Mensaje de error: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El campo Monto </w:t>
            </w:r>
            <w:r>
              <w:rPr>
                <w:rFonts w:eastAsia="Calibri" w:cs="Times New Roman"/>
                <w:color w:val="000000" w:themeColor="text1"/>
              </w:rPr>
              <w:t>mínimo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de </w:t>
            </w:r>
            <w:r>
              <w:rPr>
                <w:rFonts w:eastAsia="Calibri" w:cs="Times New Roman"/>
                <w:color w:val="000000" w:themeColor="text1"/>
              </w:rPr>
              <w:t>saldo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por operación solo acepta números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o números con decimal.</w:t>
            </w:r>
          </w:p>
          <w:p w14:paraId="5208EBDC" w14:textId="77777777" w:rsidR="004D358B" w:rsidRPr="0095301B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los decimales no excedan de dos dígitos</w:t>
            </w: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. (solo en caso de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ser necesario</w:t>
            </w: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). </w:t>
            </w:r>
            <w:r w:rsidRPr="00527CB6">
              <w:rPr>
                <w:rFonts w:eastAsia="Calibri" w:cs="Times New Roman"/>
                <w:color w:val="FF0000"/>
                <w:sz w:val="22"/>
                <w:szCs w:val="22"/>
              </w:rPr>
              <w:t>Mensaje de error:</w:t>
            </w: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Formato incorrecto, el 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Monto m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áximo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de canje 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lastRenderedPageBreak/>
              <w:t xml:space="preserve">por operación </w:t>
            </w: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>sólo acepta número con dos decimales máximo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.</w:t>
            </w:r>
          </w:p>
          <w:p w14:paraId="3B4D4A63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la cantidad ingresada sea mayor a “0”.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>Mensaje de error: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“El campo Monto mínimo de canje por operación debe ser mayor a 0“.</w:t>
            </w:r>
          </w:p>
          <w:p w14:paraId="1F2B8E49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contenga como mínimo 1 carácter y máximo 7 caracteres con el punto y 2 decimales.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>Mensaje de error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: “El campo Monto máximo de canje por operación solo acepta entre 1 y 7 caracteres.”</w:t>
            </w:r>
          </w:p>
          <w:p w14:paraId="64FE4396" w14:textId="77777777" w:rsidR="004D358B" w:rsidRPr="007C439E" w:rsidRDefault="004D358B" w:rsidP="004D358B">
            <w:pPr>
              <w:pStyle w:val="Prrafodelista"/>
              <w:numPr>
                <w:ilvl w:val="1"/>
                <w:numId w:val="10"/>
              </w:numPr>
              <w:tabs>
                <w:tab w:val="left" w:pos="367"/>
                <w:tab w:val="left" w:pos="508"/>
              </w:tabs>
              <w:spacing w:after="1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D61914">
              <w:rPr>
                <w:rFonts w:eastAsia="Calibri" w:cs="Times New Roman"/>
                <w:sz w:val="22"/>
                <w:szCs w:val="22"/>
              </w:rPr>
              <w:t xml:space="preserve">Validar que el campo contenga datos.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 xml:space="preserve">Mensaje de error: </w:t>
            </w:r>
            <w:r w:rsidRPr="00D61914">
              <w:rPr>
                <w:rFonts w:eastAsia="Calibri" w:cs="Times New Roman"/>
                <w:sz w:val="22"/>
                <w:szCs w:val="22"/>
              </w:rPr>
              <w:t>“Campo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Monto máximo de canje por operación está vacío</w:t>
            </w:r>
            <w:r w:rsidRPr="00D61914">
              <w:rPr>
                <w:rFonts w:eastAsia="Calibri" w:cs="Times New Roman"/>
                <w:sz w:val="22"/>
                <w:szCs w:val="22"/>
              </w:rPr>
              <w:t>”.</w:t>
            </w:r>
          </w:p>
          <w:p w14:paraId="0973ACC2" w14:textId="77777777" w:rsidR="004D358B" w:rsidRPr="00D61914" w:rsidRDefault="004D358B" w:rsidP="004D358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/>
                <w:bCs/>
                <w:sz w:val="22"/>
                <w:szCs w:val="22"/>
                <w:lang w:val="es-VE" w:eastAsia="es-VE"/>
              </w:rPr>
            </w:pPr>
            <w:r w:rsidRPr="00D61914">
              <w:rPr>
                <w:rFonts w:cstheme="majorBidi"/>
                <w:bCs/>
                <w:sz w:val="22"/>
                <w:szCs w:val="22"/>
                <w:lang w:val="es-VE" w:eastAsia="es-VE"/>
              </w:rPr>
              <w:t xml:space="preserve">Recuadro </w:t>
            </w:r>
            <w:r w:rsidRPr="00D61914">
              <w:rPr>
                <w:rFonts w:cstheme="majorBidi"/>
                <w:b/>
                <w:bCs/>
                <w:sz w:val="22"/>
                <w:szCs w:val="22"/>
                <w:lang w:val="es-VE" w:eastAsia="es-VE"/>
              </w:rPr>
              <w:t>Transferir saldo</w:t>
            </w:r>
          </w:p>
          <w:p w14:paraId="35B74B18" w14:textId="77777777" w:rsidR="004D358B" w:rsidRPr="00D61914" w:rsidRDefault="004D358B" w:rsidP="004D358B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Campo </w:t>
            </w:r>
            <w:r w:rsidRPr="00D61914">
              <w:rPr>
                <w:rFonts w:eastAsia="Times New Roman" w:cstheme="majorBidi"/>
                <w:b/>
                <w:color w:val="0D0D0D" w:themeColor="text1" w:themeTint="F2"/>
                <w:sz w:val="22"/>
                <w:szCs w:val="22"/>
                <w:lang w:val="es-VE" w:eastAsia="es-VE"/>
              </w:rPr>
              <w:t>Monto mínimo de saldo por operación</w:t>
            </w:r>
            <w:r w:rsidRPr="00D61914">
              <w:rPr>
                <w:rFonts w:eastAsia="Calibri" w:cs="Times New Roman"/>
                <w:b/>
                <w:color w:val="000000" w:themeColor="text1"/>
                <w:sz w:val="22"/>
                <w:szCs w:val="22"/>
              </w:rPr>
              <w:t xml:space="preserve">: </w:t>
            </w:r>
          </w:p>
          <w:p w14:paraId="53C8AF89" w14:textId="77777777" w:rsidR="004D358B" w:rsidRPr="00D61914" w:rsidRDefault="004D358B" w:rsidP="004D358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cumpla las siguientes características:</w:t>
            </w:r>
          </w:p>
          <w:p w14:paraId="5502F01D" w14:textId="77777777" w:rsidR="004D358B" w:rsidRPr="0095301B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contenga números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o números con decimal. </w:t>
            </w:r>
            <w:r w:rsidRPr="00212CF7">
              <w:rPr>
                <w:rFonts w:eastAsia="Calibri" w:cs="Times New Roman"/>
                <w:color w:val="FF0000"/>
              </w:rPr>
              <w:t>Mensaje de error: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El campo Monto </w:t>
            </w:r>
            <w:r>
              <w:rPr>
                <w:rFonts w:eastAsia="Calibri" w:cs="Times New Roman"/>
                <w:color w:val="000000" w:themeColor="text1"/>
              </w:rPr>
              <w:t>mínimo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de </w:t>
            </w:r>
            <w:r>
              <w:rPr>
                <w:rFonts w:eastAsia="Calibri" w:cs="Times New Roman"/>
                <w:color w:val="000000" w:themeColor="text1"/>
              </w:rPr>
              <w:t>saldo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por operación solo acepta números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o números con decimal.</w:t>
            </w:r>
          </w:p>
          <w:p w14:paraId="6CC25E1A" w14:textId="77777777" w:rsidR="004D358B" w:rsidRPr="0095301B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lastRenderedPageBreak/>
              <w:t xml:space="preserve">Validar que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los decimales no excedan de dos dígitos</w:t>
            </w: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. </w:t>
            </w:r>
            <w:r w:rsidRPr="00527CB6">
              <w:rPr>
                <w:rFonts w:eastAsia="Calibri" w:cs="Times New Roman"/>
                <w:color w:val="FF0000"/>
                <w:sz w:val="22"/>
                <w:szCs w:val="22"/>
              </w:rPr>
              <w:t>Mensaje de error:</w:t>
            </w: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Formato incorrecto, el 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Monto m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ínimo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de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saldo 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por operación </w:t>
            </w: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>sólo acepta número con dos decimales máximo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.</w:t>
            </w:r>
          </w:p>
          <w:p w14:paraId="77A0F5EA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la cantidad ingresada sea mayor a “0”.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>Mensaje de error: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“El campo Monto mínimo de saldo por operación debe ser mayor a 0“.</w:t>
            </w:r>
          </w:p>
          <w:p w14:paraId="7507168E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el monto mínimo no sea mayor al máximo,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>Mensaje de error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: “El campo Monto mínimo de saldo por operación no puede ser mayor al monto máximo”.</w:t>
            </w:r>
          </w:p>
          <w:p w14:paraId="2BF92BDD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contenga como mínimo 1 y máximo 7 caracteres con el punto y 2 decimales.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>Mensaje de error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: “El campo Monto mínimo de saldo por operación solo acepta entre 1 y 7 caracteres.”</w:t>
            </w:r>
          </w:p>
          <w:p w14:paraId="111494E1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tabs>
                <w:tab w:val="left" w:pos="367"/>
                <w:tab w:val="left" w:pos="508"/>
              </w:tabs>
              <w:spacing w:after="1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D61914">
              <w:rPr>
                <w:rFonts w:eastAsia="Calibri" w:cs="Times New Roman"/>
                <w:sz w:val="22"/>
                <w:szCs w:val="22"/>
              </w:rPr>
              <w:t xml:space="preserve">Validar que el campo contenga datos.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 xml:space="preserve">Mensaje de error: </w:t>
            </w:r>
            <w:r w:rsidRPr="00D61914">
              <w:rPr>
                <w:rFonts w:eastAsia="Calibri" w:cs="Times New Roman"/>
                <w:sz w:val="22"/>
                <w:szCs w:val="22"/>
              </w:rPr>
              <w:t>“Campo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Monto mínimo de saldo por operación está vacío</w:t>
            </w:r>
            <w:r w:rsidRPr="00D61914">
              <w:rPr>
                <w:rFonts w:eastAsia="Calibri" w:cs="Times New Roman"/>
                <w:sz w:val="22"/>
                <w:szCs w:val="22"/>
              </w:rPr>
              <w:t>”.</w:t>
            </w:r>
          </w:p>
          <w:p w14:paraId="5DA03C2D" w14:textId="77777777" w:rsidR="004D358B" w:rsidRPr="00D61914" w:rsidRDefault="004D358B" w:rsidP="004D358B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lastRenderedPageBreak/>
              <w:t xml:space="preserve">Campo </w:t>
            </w:r>
            <w:r w:rsidRPr="00D61914">
              <w:rPr>
                <w:rFonts w:eastAsia="Times New Roman" w:cstheme="majorBidi"/>
                <w:b/>
                <w:color w:val="0D0D0D" w:themeColor="text1" w:themeTint="F2"/>
                <w:sz w:val="22"/>
                <w:szCs w:val="22"/>
                <w:lang w:val="es-VE" w:eastAsia="es-VE"/>
              </w:rPr>
              <w:t>Monto máximo de</w:t>
            </w:r>
            <w:r w:rsidRPr="00D61914">
              <w:rPr>
                <w:rFonts w:cstheme="majorBidi"/>
                <w:b/>
                <w:bCs/>
                <w:sz w:val="22"/>
                <w:szCs w:val="22"/>
                <w:lang w:val="es-VE" w:eastAsia="es-VE"/>
              </w:rPr>
              <w:t xml:space="preserve"> saldo</w:t>
            </w:r>
            <w:r w:rsidRPr="00D61914">
              <w:rPr>
                <w:rFonts w:eastAsia="Times New Roman" w:cstheme="majorBidi"/>
                <w:b/>
                <w:color w:val="0D0D0D" w:themeColor="text1" w:themeTint="F2"/>
                <w:sz w:val="22"/>
                <w:szCs w:val="22"/>
                <w:lang w:val="es-VE" w:eastAsia="es-VE"/>
              </w:rPr>
              <w:t xml:space="preserve"> por operación</w:t>
            </w:r>
            <w:r w:rsidRPr="00D61914">
              <w:rPr>
                <w:rFonts w:eastAsia="Calibri" w:cs="Times New Roman"/>
                <w:b/>
                <w:color w:val="000000" w:themeColor="text1"/>
                <w:sz w:val="22"/>
                <w:szCs w:val="22"/>
              </w:rPr>
              <w:t xml:space="preserve">: </w:t>
            </w:r>
          </w:p>
          <w:p w14:paraId="67316C47" w14:textId="77777777" w:rsidR="004D358B" w:rsidRPr="00D61914" w:rsidRDefault="004D358B" w:rsidP="004D358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cumpla las siguientes características:</w:t>
            </w:r>
          </w:p>
          <w:p w14:paraId="6E13C924" w14:textId="77777777" w:rsidR="004D358B" w:rsidRPr="0095301B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contenga números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o números con decimal. </w:t>
            </w:r>
            <w:r w:rsidRPr="00212CF7">
              <w:rPr>
                <w:rFonts w:eastAsia="Calibri" w:cs="Times New Roman"/>
                <w:color w:val="FF0000"/>
              </w:rPr>
              <w:t>Mensaje de error: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El campo Monto </w:t>
            </w:r>
            <w:r>
              <w:rPr>
                <w:rFonts w:eastAsia="Calibri" w:cs="Times New Roman"/>
                <w:color w:val="000000" w:themeColor="text1"/>
              </w:rPr>
              <w:t>mínimo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de </w:t>
            </w:r>
            <w:r>
              <w:rPr>
                <w:rFonts w:eastAsia="Calibri" w:cs="Times New Roman"/>
                <w:color w:val="000000" w:themeColor="text1"/>
              </w:rPr>
              <w:t>saldo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por operación solo acepta números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o números con decimal.</w:t>
            </w:r>
          </w:p>
          <w:p w14:paraId="081852C2" w14:textId="77777777" w:rsidR="004D358B" w:rsidRPr="0095301B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los decimales no excedan de dos dígitos</w:t>
            </w: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. 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(Solo en caso de colocar decimales). </w:t>
            </w:r>
            <w:r w:rsidRPr="007E4B70">
              <w:rPr>
                <w:rFonts w:eastAsia="Calibri" w:cs="Times New Roman"/>
                <w:color w:val="FF0000"/>
                <w:sz w:val="22"/>
                <w:szCs w:val="22"/>
              </w:rPr>
              <w:t>Mensaje de error: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 Formato incorrecto, el Monto m</w:t>
            </w:r>
            <w:r>
              <w:rPr>
                <w:rFonts w:eastAsia="Calibri" w:cs="Times New Roman"/>
                <w:sz w:val="22"/>
                <w:szCs w:val="22"/>
              </w:rPr>
              <w:t>áximo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 de </w:t>
            </w:r>
            <w:r>
              <w:rPr>
                <w:rFonts w:eastAsia="Calibri" w:cs="Times New Roman"/>
                <w:sz w:val="22"/>
                <w:szCs w:val="22"/>
              </w:rPr>
              <w:t>saldo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 por operación sólo acepta número con dos decimales máximo.</w:t>
            </w:r>
          </w:p>
          <w:p w14:paraId="282B8683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la cantidad ingresada sea mayor a “0”.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>Mensaje de error: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“El campo Monto máximo de saldo por operación debe ser mayor a 0“.</w:t>
            </w:r>
          </w:p>
          <w:p w14:paraId="28D4259C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contenga como mínimo 1 carácter y máximo 7 caracteres con el punto y 2 decimales.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>Mensaje de error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: “El campo Monto máximo de saldo por operación solo acepta entre 1 y 7 caracteres.”</w:t>
            </w:r>
          </w:p>
          <w:p w14:paraId="6DB3993A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tabs>
                <w:tab w:val="left" w:pos="367"/>
                <w:tab w:val="left" w:pos="508"/>
              </w:tabs>
              <w:spacing w:after="1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D61914">
              <w:rPr>
                <w:rFonts w:eastAsia="Calibri" w:cs="Times New Roman"/>
                <w:sz w:val="22"/>
                <w:szCs w:val="22"/>
              </w:rPr>
              <w:lastRenderedPageBreak/>
              <w:t xml:space="preserve">Validar que el campo contenga datos.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 xml:space="preserve">Mensaje de error: </w:t>
            </w:r>
            <w:r w:rsidRPr="00D61914">
              <w:rPr>
                <w:rFonts w:eastAsia="Calibri" w:cs="Times New Roman"/>
                <w:sz w:val="22"/>
                <w:szCs w:val="22"/>
              </w:rPr>
              <w:t>“Campo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Monto máximo de saldo por operación está vacío</w:t>
            </w:r>
            <w:r w:rsidRPr="00D61914">
              <w:rPr>
                <w:rFonts w:eastAsia="Calibri" w:cs="Times New Roman"/>
                <w:sz w:val="22"/>
                <w:szCs w:val="22"/>
              </w:rPr>
              <w:t>”.</w:t>
            </w:r>
          </w:p>
          <w:p w14:paraId="1E0A31D2" w14:textId="77777777" w:rsidR="004D358B" w:rsidRPr="00D61914" w:rsidRDefault="004D358B" w:rsidP="004D358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</w:p>
          <w:p w14:paraId="08260090" w14:textId="77777777" w:rsidR="004D358B" w:rsidRPr="00D61914" w:rsidRDefault="004D358B" w:rsidP="004D358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/>
                <w:bCs/>
                <w:sz w:val="22"/>
                <w:szCs w:val="22"/>
                <w:lang w:val="es-VE" w:eastAsia="es-VE"/>
              </w:rPr>
            </w:pPr>
            <w:r w:rsidRPr="00D61914">
              <w:rPr>
                <w:rFonts w:cstheme="majorBidi"/>
                <w:bCs/>
                <w:sz w:val="22"/>
                <w:szCs w:val="22"/>
                <w:lang w:val="es-VE" w:eastAsia="es-VE"/>
              </w:rPr>
              <w:t xml:space="preserve">Recuadro </w:t>
            </w:r>
            <w:r w:rsidRPr="00D61914">
              <w:rPr>
                <w:rFonts w:cstheme="majorBidi"/>
                <w:b/>
                <w:bCs/>
                <w:sz w:val="22"/>
                <w:szCs w:val="22"/>
                <w:lang w:val="es-VE" w:eastAsia="es-VE"/>
              </w:rPr>
              <w:t>Pago en línea</w:t>
            </w:r>
          </w:p>
          <w:p w14:paraId="34F03B6D" w14:textId="77777777" w:rsidR="004D358B" w:rsidRPr="00D61914" w:rsidRDefault="004D358B" w:rsidP="004D358B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Campo </w:t>
            </w:r>
            <w:r w:rsidRPr="00D61914">
              <w:rPr>
                <w:rFonts w:eastAsia="Times New Roman" w:cstheme="majorBidi"/>
                <w:b/>
                <w:color w:val="0D0D0D" w:themeColor="text1" w:themeTint="F2"/>
                <w:sz w:val="22"/>
                <w:szCs w:val="22"/>
                <w:lang w:val="es-VE" w:eastAsia="es-VE"/>
              </w:rPr>
              <w:t xml:space="preserve">Monto mínimo de </w:t>
            </w:r>
            <w:r w:rsidRPr="00D61914">
              <w:rPr>
                <w:rFonts w:cstheme="majorBidi"/>
                <w:b/>
                <w:bCs/>
                <w:color w:val="0D0D0D" w:themeColor="text1" w:themeTint="F2"/>
                <w:sz w:val="22"/>
                <w:szCs w:val="22"/>
                <w:lang w:val="es-VE" w:eastAsia="es-VE"/>
              </w:rPr>
              <w:t>Pago</w:t>
            </w:r>
            <w:r w:rsidRPr="00D61914">
              <w:rPr>
                <w:rFonts w:eastAsia="Times New Roman" w:cstheme="majorBidi"/>
                <w:b/>
                <w:color w:val="0D0D0D" w:themeColor="text1" w:themeTint="F2"/>
                <w:sz w:val="22"/>
                <w:szCs w:val="22"/>
                <w:lang w:val="es-VE" w:eastAsia="es-VE"/>
              </w:rPr>
              <w:t xml:space="preserve"> por operación</w:t>
            </w:r>
            <w:r w:rsidRPr="00D61914">
              <w:rPr>
                <w:rFonts w:eastAsia="Calibri" w:cs="Times New Roman"/>
                <w:b/>
                <w:color w:val="000000" w:themeColor="text1"/>
                <w:sz w:val="22"/>
                <w:szCs w:val="22"/>
              </w:rPr>
              <w:t xml:space="preserve">: </w:t>
            </w:r>
          </w:p>
          <w:p w14:paraId="7F249764" w14:textId="77777777" w:rsidR="004D358B" w:rsidRPr="00D61914" w:rsidRDefault="004D358B" w:rsidP="004D358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cumpla las siguientes características:</w:t>
            </w:r>
          </w:p>
          <w:p w14:paraId="39D0CC84" w14:textId="77777777" w:rsidR="004D358B" w:rsidRPr="0095301B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contenga números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o números con decimal. </w:t>
            </w:r>
            <w:r w:rsidRPr="00212CF7">
              <w:rPr>
                <w:rFonts w:eastAsia="Calibri" w:cs="Times New Roman"/>
                <w:color w:val="FF0000"/>
              </w:rPr>
              <w:t>Mensaje de error: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El campo Monto </w:t>
            </w:r>
            <w:r>
              <w:rPr>
                <w:rFonts w:eastAsia="Calibri" w:cs="Times New Roman"/>
                <w:color w:val="000000" w:themeColor="text1"/>
              </w:rPr>
              <w:t>mínimo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de </w:t>
            </w:r>
            <w:r>
              <w:rPr>
                <w:rFonts w:eastAsia="Calibri" w:cs="Times New Roman"/>
                <w:color w:val="000000" w:themeColor="text1"/>
              </w:rPr>
              <w:t>saldo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por operación solo acepta números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o números con decimal.</w:t>
            </w:r>
          </w:p>
          <w:p w14:paraId="1A42C117" w14:textId="77777777" w:rsidR="004D358B" w:rsidRPr="0095301B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los decimales no excedan de dos dígitos</w:t>
            </w: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. 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(Solo en caso de colocar decimales). </w:t>
            </w:r>
            <w:r w:rsidRPr="007E4B70">
              <w:rPr>
                <w:rFonts w:eastAsia="Calibri" w:cs="Times New Roman"/>
                <w:color w:val="FF0000"/>
                <w:sz w:val="22"/>
                <w:szCs w:val="22"/>
              </w:rPr>
              <w:t>Mensaje de error: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 Formato incorrecto, el Monto mínimo de </w:t>
            </w:r>
            <w:r>
              <w:rPr>
                <w:rFonts w:eastAsia="Calibri" w:cs="Times New Roman"/>
                <w:sz w:val="22"/>
                <w:szCs w:val="22"/>
              </w:rPr>
              <w:t>pago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 por operación sólo acepta número con dos decimales máximo.</w:t>
            </w:r>
          </w:p>
          <w:p w14:paraId="0DF660BB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la cantidad ingresada sea mayor a “0”.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>Mensaje de error: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“El campo Monto mínimo de pago por operación debe ser mayor a 0“.</w:t>
            </w:r>
          </w:p>
          <w:p w14:paraId="3FE9A373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el monto mínimo no sea mayor al 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lastRenderedPageBreak/>
              <w:t xml:space="preserve">máximo,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>Mensaje de error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: “El campo Monto mínimo de pago por operación no puede ser mayor al monto máximo”.</w:t>
            </w:r>
          </w:p>
          <w:p w14:paraId="0130517E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contenga como mínimo 1 y máximo 7 caracteres con el punto y 2 decimales.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>Mensaje de error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: “El campo Monto mínimo de pago por operación solo acepta entre 1 y 7 caracteres.”</w:t>
            </w:r>
          </w:p>
          <w:p w14:paraId="35B2F2AA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tabs>
                <w:tab w:val="left" w:pos="367"/>
                <w:tab w:val="left" w:pos="508"/>
              </w:tabs>
              <w:spacing w:after="1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D61914">
              <w:rPr>
                <w:rFonts w:eastAsia="Calibri" w:cs="Times New Roman"/>
                <w:sz w:val="22"/>
                <w:szCs w:val="22"/>
              </w:rPr>
              <w:t xml:space="preserve">Validar que el campo contenga datos.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 xml:space="preserve">Mensaje de error: </w:t>
            </w:r>
            <w:r w:rsidRPr="00D61914">
              <w:rPr>
                <w:rFonts w:eastAsia="Calibri" w:cs="Times New Roman"/>
                <w:sz w:val="22"/>
                <w:szCs w:val="22"/>
              </w:rPr>
              <w:t>“Campo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Monto mínimo de pago por operación está vacío</w:t>
            </w:r>
            <w:r w:rsidRPr="00D61914">
              <w:rPr>
                <w:rFonts w:eastAsia="Calibri" w:cs="Times New Roman"/>
                <w:sz w:val="22"/>
                <w:szCs w:val="22"/>
              </w:rPr>
              <w:t>”.</w:t>
            </w:r>
          </w:p>
          <w:p w14:paraId="2D143DD3" w14:textId="77777777" w:rsidR="004D358B" w:rsidRPr="00D61914" w:rsidRDefault="004D358B" w:rsidP="004D358B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Campo </w:t>
            </w:r>
            <w:r w:rsidRPr="00D61914">
              <w:rPr>
                <w:rFonts w:eastAsia="Times New Roman" w:cstheme="majorBidi"/>
                <w:b/>
                <w:color w:val="0D0D0D" w:themeColor="text1" w:themeTint="F2"/>
                <w:sz w:val="22"/>
                <w:szCs w:val="22"/>
                <w:lang w:val="es-VE" w:eastAsia="es-VE"/>
              </w:rPr>
              <w:t xml:space="preserve">Monto máximo de </w:t>
            </w:r>
            <w:r w:rsidRPr="00D61914">
              <w:rPr>
                <w:rFonts w:cstheme="majorBidi"/>
                <w:b/>
                <w:bCs/>
                <w:color w:val="0D0D0D" w:themeColor="text1" w:themeTint="F2"/>
                <w:sz w:val="22"/>
                <w:szCs w:val="22"/>
                <w:lang w:val="es-VE" w:eastAsia="es-VE"/>
              </w:rPr>
              <w:t>Pago</w:t>
            </w:r>
            <w:r w:rsidRPr="00D61914">
              <w:rPr>
                <w:rFonts w:eastAsia="Times New Roman" w:cstheme="majorBidi"/>
                <w:b/>
                <w:color w:val="0D0D0D" w:themeColor="text1" w:themeTint="F2"/>
                <w:sz w:val="22"/>
                <w:szCs w:val="22"/>
                <w:lang w:val="es-VE" w:eastAsia="es-VE"/>
              </w:rPr>
              <w:t xml:space="preserve"> por operación</w:t>
            </w:r>
            <w:r w:rsidRPr="00D61914">
              <w:rPr>
                <w:rFonts w:eastAsia="Calibri" w:cs="Times New Roman"/>
                <w:b/>
                <w:color w:val="000000" w:themeColor="text1"/>
                <w:sz w:val="22"/>
                <w:szCs w:val="22"/>
              </w:rPr>
              <w:t xml:space="preserve">: </w:t>
            </w:r>
          </w:p>
          <w:p w14:paraId="7C949354" w14:textId="77777777" w:rsidR="004D358B" w:rsidRPr="00D61914" w:rsidRDefault="004D358B" w:rsidP="004D358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cumpla las siguientes características:</w:t>
            </w:r>
          </w:p>
          <w:p w14:paraId="6AE4E8E3" w14:textId="77777777" w:rsidR="004D358B" w:rsidRPr="0095301B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contenga números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o números con decimal. </w:t>
            </w:r>
            <w:r w:rsidRPr="00212CF7">
              <w:rPr>
                <w:rFonts w:eastAsia="Calibri" w:cs="Times New Roman"/>
                <w:color w:val="FF0000"/>
              </w:rPr>
              <w:t>Mensaje de error: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El campo Monto </w:t>
            </w:r>
            <w:r>
              <w:rPr>
                <w:rFonts w:eastAsia="Calibri" w:cs="Times New Roman"/>
                <w:color w:val="000000" w:themeColor="text1"/>
              </w:rPr>
              <w:t>mínimo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de </w:t>
            </w:r>
            <w:r>
              <w:rPr>
                <w:rFonts w:eastAsia="Calibri" w:cs="Times New Roman"/>
                <w:color w:val="000000" w:themeColor="text1"/>
              </w:rPr>
              <w:t>saldo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por operación solo acepta números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o números con decimal.</w:t>
            </w:r>
          </w:p>
          <w:p w14:paraId="6AC7318A" w14:textId="77777777" w:rsidR="004D358B" w:rsidRPr="00A06267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los decimales no excedan de dos dígitos</w:t>
            </w: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. 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(Solo en caso de colocar decimales). </w:t>
            </w:r>
            <w:r w:rsidRPr="007E4B70">
              <w:rPr>
                <w:rFonts w:eastAsia="Calibri" w:cs="Times New Roman"/>
                <w:color w:val="FF0000"/>
                <w:sz w:val="22"/>
                <w:szCs w:val="22"/>
              </w:rPr>
              <w:t>Mensaje de error: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 For</w:t>
            </w:r>
            <w:r>
              <w:rPr>
                <w:rFonts w:eastAsia="Calibri" w:cs="Times New Roman"/>
                <w:sz w:val="22"/>
                <w:szCs w:val="22"/>
              </w:rPr>
              <w:t xml:space="preserve">mato </w:t>
            </w:r>
            <w:r>
              <w:rPr>
                <w:rFonts w:eastAsia="Calibri" w:cs="Times New Roman"/>
                <w:sz w:val="22"/>
                <w:szCs w:val="22"/>
              </w:rPr>
              <w:lastRenderedPageBreak/>
              <w:t>incorrecto, el Monto máximo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 de </w:t>
            </w:r>
            <w:r>
              <w:rPr>
                <w:rFonts w:eastAsia="Calibri" w:cs="Times New Roman"/>
                <w:sz w:val="22"/>
                <w:szCs w:val="22"/>
              </w:rPr>
              <w:t>pago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 por operación sólo acepta número con dos decimales máximo.</w:t>
            </w:r>
          </w:p>
          <w:p w14:paraId="76C47CAE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la cantidad ingresada sea mayor a “0”.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>Mensaje de error: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“El campo Monto máximo de pago por operación debe ser mayor a 0“.</w:t>
            </w:r>
          </w:p>
          <w:p w14:paraId="6AF021A9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contenga como mínimo 1 y máximo 7 caracteres con el punto y 2 decimales.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>Mensaje de error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: “El campo Monto máximo de pago por operación solo acepta entre 1 y 7 caracteres.”</w:t>
            </w:r>
          </w:p>
          <w:p w14:paraId="19483361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tabs>
                <w:tab w:val="left" w:pos="367"/>
                <w:tab w:val="left" w:pos="508"/>
              </w:tabs>
              <w:spacing w:after="1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D61914">
              <w:rPr>
                <w:rFonts w:eastAsia="Calibri" w:cs="Times New Roman"/>
                <w:sz w:val="22"/>
                <w:szCs w:val="22"/>
              </w:rPr>
              <w:t xml:space="preserve">Validar que el campo contenga datos.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 xml:space="preserve">Mensaje de error: </w:t>
            </w:r>
            <w:r w:rsidRPr="00D61914">
              <w:rPr>
                <w:rFonts w:eastAsia="Calibri" w:cs="Times New Roman"/>
                <w:sz w:val="22"/>
                <w:szCs w:val="22"/>
              </w:rPr>
              <w:t>“Campo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Monto máximo de pago por operación está vacío</w:t>
            </w:r>
            <w:r w:rsidRPr="00D61914">
              <w:rPr>
                <w:rFonts w:eastAsia="Calibri" w:cs="Times New Roman"/>
                <w:sz w:val="22"/>
                <w:szCs w:val="22"/>
              </w:rPr>
              <w:t>”.</w:t>
            </w:r>
          </w:p>
          <w:p w14:paraId="01E7C1C5" w14:textId="77777777" w:rsidR="004D358B" w:rsidRPr="00D61914" w:rsidRDefault="004D358B" w:rsidP="004D358B">
            <w:pPr>
              <w:pStyle w:val="Prrafodelista"/>
              <w:tabs>
                <w:tab w:val="left" w:pos="367"/>
                <w:tab w:val="left" w:pos="508"/>
              </w:tabs>
              <w:spacing w:after="160" w:line="240" w:lineRule="auto"/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</w:p>
          <w:p w14:paraId="33015884" w14:textId="77777777" w:rsidR="004D358B" w:rsidRPr="00D61914" w:rsidRDefault="004D358B" w:rsidP="004D358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/>
                <w:bCs/>
                <w:sz w:val="22"/>
                <w:szCs w:val="22"/>
                <w:lang w:val="es-VE" w:eastAsia="es-VE"/>
              </w:rPr>
            </w:pPr>
            <w:r w:rsidRPr="00D61914">
              <w:rPr>
                <w:rFonts w:cstheme="majorBidi"/>
                <w:bCs/>
                <w:sz w:val="22"/>
                <w:szCs w:val="22"/>
                <w:lang w:val="es-VE" w:eastAsia="es-VE"/>
              </w:rPr>
              <w:t xml:space="preserve">Recuadro </w:t>
            </w:r>
            <w:r w:rsidRPr="00D61914">
              <w:rPr>
                <w:rFonts w:cstheme="majorBidi"/>
                <w:b/>
                <w:bCs/>
                <w:sz w:val="22"/>
                <w:szCs w:val="22"/>
                <w:lang w:val="es-VE" w:eastAsia="es-VE"/>
              </w:rPr>
              <w:t>Comisión en transferencias</w:t>
            </w:r>
          </w:p>
          <w:p w14:paraId="55AD9167" w14:textId="77777777" w:rsidR="004D358B" w:rsidRPr="00D61914" w:rsidRDefault="004D358B" w:rsidP="004D358B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Campo </w:t>
            </w:r>
            <w:r w:rsidRPr="00D61914">
              <w:rPr>
                <w:rFonts w:eastAsia="Times New Roman" w:cstheme="majorBidi"/>
                <w:b/>
                <w:color w:val="0D0D0D" w:themeColor="text1" w:themeTint="F2"/>
                <w:sz w:val="22"/>
                <w:szCs w:val="22"/>
                <w:lang w:val="es-VE" w:eastAsia="es-VE"/>
              </w:rPr>
              <w:t>Monto base para aplicar o no comisión en envió nacional</w:t>
            </w:r>
            <w:r w:rsidRPr="00D61914">
              <w:rPr>
                <w:rFonts w:eastAsia="Calibri" w:cs="Times New Roman"/>
                <w:b/>
                <w:color w:val="000000" w:themeColor="text1"/>
                <w:sz w:val="22"/>
                <w:szCs w:val="22"/>
              </w:rPr>
              <w:t xml:space="preserve">: </w:t>
            </w:r>
          </w:p>
          <w:p w14:paraId="7EAFF7E7" w14:textId="77777777" w:rsidR="004D358B" w:rsidRPr="00D61914" w:rsidRDefault="004D358B" w:rsidP="004D358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cumpla las siguientes características:</w:t>
            </w:r>
          </w:p>
          <w:p w14:paraId="3FC650CE" w14:textId="77777777" w:rsidR="004D358B" w:rsidRPr="0095301B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contenga números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o números con decimal. </w:t>
            </w:r>
            <w:r w:rsidRPr="00212CF7">
              <w:rPr>
                <w:rFonts w:eastAsia="Calibri" w:cs="Times New Roman"/>
                <w:color w:val="FF0000"/>
              </w:rPr>
              <w:t>Mensaje de error: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El campo Monto </w:t>
            </w:r>
            <w:r>
              <w:rPr>
                <w:rFonts w:eastAsia="Calibri" w:cs="Times New Roman"/>
                <w:color w:val="000000" w:themeColor="text1"/>
              </w:rPr>
              <w:t>mínimo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de </w:t>
            </w:r>
            <w:r>
              <w:rPr>
                <w:rFonts w:eastAsia="Calibri" w:cs="Times New Roman"/>
                <w:color w:val="000000" w:themeColor="text1"/>
              </w:rPr>
              <w:t>saldo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por </w:t>
            </w:r>
            <w:r w:rsidRPr="00212CF7">
              <w:rPr>
                <w:rFonts w:eastAsia="Calibri" w:cs="Times New Roman"/>
                <w:color w:val="000000" w:themeColor="text1"/>
              </w:rPr>
              <w:lastRenderedPageBreak/>
              <w:t xml:space="preserve">operación solo acepta números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o números con decimal.</w:t>
            </w:r>
          </w:p>
          <w:p w14:paraId="3616BA4A" w14:textId="77777777" w:rsidR="004D358B" w:rsidRPr="002A1356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los decimales no excedan de dos dígitos</w:t>
            </w: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. 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(Solo en caso de colocar decimales). </w:t>
            </w:r>
            <w:r w:rsidRPr="007E4B70">
              <w:rPr>
                <w:rFonts w:eastAsia="Calibri" w:cs="Times New Roman"/>
                <w:color w:val="FF0000"/>
                <w:sz w:val="22"/>
                <w:szCs w:val="22"/>
              </w:rPr>
              <w:t>Mensaje de error: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 Formato incorrecto, 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El campo Monto base para aplicar o no comisión en env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ió nacional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 sólo acepta número con dos decimales máximo.</w:t>
            </w:r>
          </w:p>
          <w:p w14:paraId="20F57F5A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contenga como mínimo 1 y máximo 7 caracteres con el punto y 2 decimales.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>Mensaje de error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: “El campo Monto base para aplicar o no comisión en envió nacional solo acepta entre 1 y 7 caracteres.</w:t>
            </w:r>
          </w:p>
          <w:p w14:paraId="05236AB4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tabs>
                <w:tab w:val="left" w:pos="367"/>
                <w:tab w:val="left" w:pos="508"/>
              </w:tabs>
              <w:spacing w:after="1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D61914">
              <w:rPr>
                <w:rFonts w:eastAsia="Calibri" w:cs="Times New Roman"/>
                <w:sz w:val="22"/>
                <w:szCs w:val="22"/>
              </w:rPr>
              <w:t xml:space="preserve">Validar que el campo contenga datos.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 xml:space="preserve">Mensaje de error: </w:t>
            </w:r>
            <w:r w:rsidRPr="00D61914">
              <w:rPr>
                <w:rFonts w:eastAsia="Calibri" w:cs="Times New Roman"/>
                <w:sz w:val="22"/>
                <w:szCs w:val="22"/>
              </w:rPr>
              <w:t>“Campo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Monto base para aplicar o no comisión en envió nacional está vacío</w:t>
            </w:r>
            <w:r w:rsidRPr="00D61914">
              <w:rPr>
                <w:rFonts w:eastAsia="Calibri" w:cs="Times New Roman"/>
                <w:sz w:val="22"/>
                <w:szCs w:val="22"/>
              </w:rPr>
              <w:t>”.</w:t>
            </w:r>
          </w:p>
          <w:p w14:paraId="3AC1280C" w14:textId="77777777" w:rsidR="004D358B" w:rsidRPr="00D61914" w:rsidRDefault="004D358B" w:rsidP="004D358B">
            <w:pPr>
              <w:pStyle w:val="Prrafodelista"/>
              <w:tabs>
                <w:tab w:val="left" w:pos="367"/>
                <w:tab w:val="left" w:pos="508"/>
              </w:tabs>
              <w:spacing w:after="160" w:line="240" w:lineRule="auto"/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</w:p>
          <w:p w14:paraId="1F2A3817" w14:textId="77777777" w:rsidR="004D358B" w:rsidRPr="00D61914" w:rsidRDefault="004D358B" w:rsidP="004D358B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Campo </w:t>
            </w:r>
            <w:r w:rsidRPr="00D61914">
              <w:rPr>
                <w:rFonts w:eastAsia="Times New Roman" w:cstheme="majorBidi"/>
                <w:b/>
                <w:color w:val="0D0D0D" w:themeColor="text1" w:themeTint="F2"/>
                <w:sz w:val="22"/>
                <w:szCs w:val="22"/>
                <w:lang w:val="es-VE" w:eastAsia="es-VE"/>
              </w:rPr>
              <w:t>Si el monto es menor, comisión a cobrar</w:t>
            </w:r>
            <w:r w:rsidRPr="00D61914">
              <w:rPr>
                <w:rFonts w:eastAsia="Calibri" w:cs="Times New Roman"/>
                <w:b/>
                <w:color w:val="000000" w:themeColor="text1"/>
                <w:sz w:val="22"/>
                <w:szCs w:val="22"/>
              </w:rPr>
              <w:t xml:space="preserve">: </w:t>
            </w:r>
          </w:p>
          <w:p w14:paraId="31B69B21" w14:textId="77777777" w:rsidR="004D358B" w:rsidRPr="00D61914" w:rsidRDefault="004D358B" w:rsidP="004D358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b/>
                <w:bCs/>
                <w:color w:val="000000" w:themeColor="text1"/>
                <w:sz w:val="22"/>
                <w:szCs w:val="22"/>
              </w:rPr>
              <w:t>Nota: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Este campo dependerá del checkbox que se seleccione:</w:t>
            </w:r>
          </w:p>
          <w:p w14:paraId="456A137C" w14:textId="77777777" w:rsidR="004D358B" w:rsidRPr="00D61914" w:rsidRDefault="004D358B" w:rsidP="004D358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</w:p>
          <w:p w14:paraId="117A555D" w14:textId="77777777" w:rsidR="004D358B" w:rsidRPr="00D61914" w:rsidRDefault="004D358B" w:rsidP="004D358B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lastRenderedPageBreak/>
              <w:t xml:space="preserve">Checkbox </w:t>
            </w:r>
            <w:r w:rsidRPr="00D61914">
              <w:rPr>
                <w:rFonts w:eastAsia="Calibri" w:cs="Times New Roman"/>
                <w:b/>
                <w:bCs/>
                <w:color w:val="000000" w:themeColor="text1"/>
                <w:sz w:val="22"/>
                <w:szCs w:val="22"/>
              </w:rPr>
              <w:t>Porcentaje:</w:t>
            </w:r>
          </w:p>
          <w:p w14:paraId="1D29980B" w14:textId="77777777" w:rsidR="004D358B" w:rsidRPr="00D61914" w:rsidRDefault="004D358B" w:rsidP="004D358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cumpla las siguientes características:</w:t>
            </w:r>
          </w:p>
          <w:p w14:paraId="5FBAADDE" w14:textId="77777777" w:rsidR="004D358B" w:rsidRPr="0095301B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contenga números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o números con decimal. </w:t>
            </w:r>
            <w:r w:rsidRPr="00212CF7">
              <w:rPr>
                <w:rFonts w:eastAsia="Calibri" w:cs="Times New Roman"/>
                <w:color w:val="FF0000"/>
              </w:rPr>
              <w:t>Mensaje de error: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El campo Monto </w:t>
            </w:r>
            <w:r>
              <w:rPr>
                <w:rFonts w:eastAsia="Calibri" w:cs="Times New Roman"/>
                <w:color w:val="000000" w:themeColor="text1"/>
              </w:rPr>
              <w:t>mínimo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de </w:t>
            </w:r>
            <w:r>
              <w:rPr>
                <w:rFonts w:eastAsia="Calibri" w:cs="Times New Roman"/>
                <w:color w:val="000000" w:themeColor="text1"/>
              </w:rPr>
              <w:t>saldo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por operación solo acepta números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o números con decimal.</w:t>
            </w:r>
          </w:p>
          <w:p w14:paraId="17AD0F9E" w14:textId="77777777" w:rsidR="004D358B" w:rsidRPr="002A1356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los decimales no excedan de dos dígitos</w:t>
            </w: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. 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(Solo en caso de colocar decimales). </w:t>
            </w:r>
            <w:r w:rsidRPr="007E4B70">
              <w:rPr>
                <w:rFonts w:eastAsia="Calibri" w:cs="Times New Roman"/>
                <w:color w:val="FF0000"/>
                <w:sz w:val="22"/>
                <w:szCs w:val="22"/>
              </w:rPr>
              <w:t>Mensaje de error: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 Formato incorrecto, 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El campo comisión por monto menor en transferencia nacional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 sólo acepta número con dos decimales máximo.</w:t>
            </w:r>
          </w:p>
          <w:p w14:paraId="653CDE70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contenga un valor como mínimo 1 y máximo 100.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>Mensaje de error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: “El </w:t>
            </w:r>
            <w:r w:rsidRPr="00D61914">
              <w:rPr>
                <w:rFonts w:eastAsia="Calibri" w:cs="Times New Roman"/>
                <w:sz w:val="22"/>
                <w:szCs w:val="22"/>
              </w:rPr>
              <w:t>campo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comisión por monto menor en transferencia nacional solo acepta valores entre 1 y 100.</w:t>
            </w:r>
          </w:p>
          <w:p w14:paraId="6B2E57CF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tabs>
                <w:tab w:val="left" w:pos="367"/>
                <w:tab w:val="left" w:pos="508"/>
              </w:tabs>
              <w:spacing w:after="1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D61914">
              <w:rPr>
                <w:rFonts w:eastAsia="Calibri" w:cs="Times New Roman"/>
                <w:sz w:val="22"/>
                <w:szCs w:val="22"/>
              </w:rPr>
              <w:t xml:space="preserve">Validar que el campo contenga datos.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 xml:space="preserve">Mensaje de error: </w:t>
            </w:r>
            <w:r w:rsidRPr="00D61914">
              <w:rPr>
                <w:rFonts w:eastAsia="Calibri" w:cs="Times New Roman"/>
                <w:sz w:val="22"/>
                <w:szCs w:val="22"/>
              </w:rPr>
              <w:t>“El campo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comisión por monto menor en transferencia nacional está vacío</w:t>
            </w:r>
            <w:r w:rsidRPr="00D61914">
              <w:rPr>
                <w:rFonts w:eastAsia="Calibri" w:cs="Times New Roman"/>
                <w:sz w:val="22"/>
                <w:szCs w:val="22"/>
              </w:rPr>
              <w:t>”.</w:t>
            </w:r>
          </w:p>
          <w:p w14:paraId="6BEB9A54" w14:textId="77777777" w:rsidR="004D358B" w:rsidRPr="00D61914" w:rsidRDefault="004D358B" w:rsidP="004D358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</w:p>
          <w:p w14:paraId="488C8BB7" w14:textId="77777777" w:rsidR="004D358B" w:rsidRPr="00D61914" w:rsidRDefault="004D358B" w:rsidP="004D358B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lastRenderedPageBreak/>
              <w:t>Checkbox</w:t>
            </w:r>
            <w:r w:rsidRPr="00D61914">
              <w:rPr>
                <w:rFonts w:eastAsia="Calibri" w:cs="Times New Roman"/>
                <w:b/>
                <w:bCs/>
                <w:color w:val="000000" w:themeColor="text1"/>
                <w:sz w:val="22"/>
                <w:szCs w:val="22"/>
              </w:rPr>
              <w:t xml:space="preserve"> Monto:</w:t>
            </w:r>
          </w:p>
          <w:p w14:paraId="52D8C76B" w14:textId="77777777" w:rsidR="004D358B" w:rsidRPr="00D61914" w:rsidRDefault="004D358B" w:rsidP="004D358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cumpla las siguientes características:</w:t>
            </w:r>
          </w:p>
          <w:p w14:paraId="616728D7" w14:textId="77777777" w:rsidR="004D358B" w:rsidRPr="0095301B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contenga números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o números con decimal. </w:t>
            </w:r>
            <w:r w:rsidRPr="00212CF7">
              <w:rPr>
                <w:rFonts w:eastAsia="Calibri" w:cs="Times New Roman"/>
                <w:color w:val="FF0000"/>
              </w:rPr>
              <w:t>Mensaje de error: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El campo Monto </w:t>
            </w:r>
            <w:r>
              <w:rPr>
                <w:rFonts w:eastAsia="Calibri" w:cs="Times New Roman"/>
                <w:color w:val="000000" w:themeColor="text1"/>
              </w:rPr>
              <w:t>mínimo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de </w:t>
            </w:r>
            <w:r>
              <w:rPr>
                <w:rFonts w:eastAsia="Calibri" w:cs="Times New Roman"/>
                <w:color w:val="000000" w:themeColor="text1"/>
              </w:rPr>
              <w:t>saldo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por operación solo acepta números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o números con decimal.</w:t>
            </w:r>
          </w:p>
          <w:p w14:paraId="4D969932" w14:textId="77777777" w:rsidR="004D358B" w:rsidRPr="007E46CD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los decimales no excedan de dos dígitos</w:t>
            </w: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. 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(Solo en caso de colocar decimales). </w:t>
            </w:r>
            <w:r w:rsidRPr="007E4B70">
              <w:rPr>
                <w:rFonts w:eastAsia="Calibri" w:cs="Times New Roman"/>
                <w:color w:val="FF0000"/>
                <w:sz w:val="22"/>
                <w:szCs w:val="22"/>
              </w:rPr>
              <w:t>Mensaje de error:</w:t>
            </w:r>
            <w:r>
              <w:rPr>
                <w:rFonts w:eastAsia="Calibri" w:cs="Times New Roman"/>
                <w:sz w:val="22"/>
                <w:szCs w:val="22"/>
              </w:rPr>
              <w:t xml:space="preserve"> 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Formato incorrecto, 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El campo comisión por monto menor en transferencia nacional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 sólo acepta número con dos decimales máximo.</w:t>
            </w:r>
          </w:p>
          <w:p w14:paraId="257FEBE2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contenga como mínimo 1 y máximo 7 caracteres con el punto y 2 decimales.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>Mensaje de error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: “El </w:t>
            </w:r>
            <w:r w:rsidRPr="00D61914">
              <w:rPr>
                <w:rFonts w:eastAsia="Calibri" w:cs="Times New Roman"/>
                <w:sz w:val="22"/>
                <w:szCs w:val="22"/>
              </w:rPr>
              <w:t>campo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comisión por monto menor en transferencia nacional solo acepta entre 1 y 7 caracteres.</w:t>
            </w:r>
          </w:p>
          <w:p w14:paraId="3788F2FA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tabs>
                <w:tab w:val="left" w:pos="367"/>
                <w:tab w:val="left" w:pos="508"/>
              </w:tabs>
              <w:spacing w:after="1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D61914">
              <w:rPr>
                <w:rFonts w:eastAsia="Calibri" w:cs="Times New Roman"/>
                <w:sz w:val="22"/>
                <w:szCs w:val="22"/>
              </w:rPr>
              <w:t xml:space="preserve">Validar que el campo contenga datos.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 xml:space="preserve">Mensaje de error: </w:t>
            </w:r>
            <w:r w:rsidRPr="00D61914">
              <w:rPr>
                <w:rFonts w:eastAsia="Calibri" w:cs="Times New Roman"/>
                <w:sz w:val="22"/>
                <w:szCs w:val="22"/>
              </w:rPr>
              <w:t>“El campo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comisión por monto menor en 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lastRenderedPageBreak/>
              <w:t>transferencia nacional está vacío</w:t>
            </w:r>
            <w:r w:rsidRPr="00D61914">
              <w:rPr>
                <w:rFonts w:eastAsia="Calibri" w:cs="Times New Roman"/>
                <w:sz w:val="22"/>
                <w:szCs w:val="22"/>
              </w:rPr>
              <w:t>”.</w:t>
            </w:r>
          </w:p>
          <w:p w14:paraId="1BDE2B4D" w14:textId="77777777" w:rsidR="004D358B" w:rsidRPr="00D61914" w:rsidRDefault="004D358B" w:rsidP="004D358B">
            <w:pPr>
              <w:pStyle w:val="Prrafodelista"/>
              <w:tabs>
                <w:tab w:val="left" w:pos="367"/>
                <w:tab w:val="left" w:pos="508"/>
              </w:tabs>
              <w:spacing w:after="160" w:line="240" w:lineRule="auto"/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</w:p>
          <w:p w14:paraId="352FF194" w14:textId="77777777" w:rsidR="004D358B" w:rsidRPr="00D61914" w:rsidRDefault="004D358B" w:rsidP="004D358B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Campo </w:t>
            </w:r>
            <w:r w:rsidRPr="00D61914">
              <w:rPr>
                <w:rFonts w:eastAsia="Times New Roman" w:cstheme="majorBidi"/>
                <w:b/>
                <w:color w:val="0D0D0D" w:themeColor="text1" w:themeTint="F2"/>
                <w:sz w:val="22"/>
                <w:szCs w:val="22"/>
                <w:lang w:val="es-VE" w:eastAsia="es-VE"/>
              </w:rPr>
              <w:t>Si el monto es mayor, comisión a cobrar</w:t>
            </w:r>
            <w:r w:rsidRPr="00D61914">
              <w:rPr>
                <w:rFonts w:eastAsia="Calibri" w:cs="Times New Roman"/>
                <w:b/>
                <w:color w:val="000000" w:themeColor="text1"/>
                <w:sz w:val="22"/>
                <w:szCs w:val="22"/>
              </w:rPr>
              <w:t xml:space="preserve">: </w:t>
            </w:r>
          </w:p>
          <w:p w14:paraId="0B5394FC" w14:textId="77777777" w:rsidR="004D358B" w:rsidRPr="00D61914" w:rsidRDefault="004D358B" w:rsidP="004D358B">
            <w:pPr>
              <w:pStyle w:val="Prrafodelista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</w:p>
          <w:p w14:paraId="20872F56" w14:textId="77777777" w:rsidR="004D358B" w:rsidRPr="00D61914" w:rsidRDefault="004D358B" w:rsidP="004D358B">
            <w:pPr>
              <w:pStyle w:val="Prrafodelista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b/>
                <w:bCs/>
                <w:color w:val="000000" w:themeColor="text1"/>
                <w:sz w:val="22"/>
                <w:szCs w:val="22"/>
              </w:rPr>
              <w:t>Nota: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Este campo dependerá del checkbox que se seleccione:</w:t>
            </w:r>
          </w:p>
          <w:p w14:paraId="7D2FBB06" w14:textId="77777777" w:rsidR="004D358B" w:rsidRPr="00D61914" w:rsidRDefault="004D358B" w:rsidP="004D358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</w:p>
          <w:p w14:paraId="2B26CBA5" w14:textId="77777777" w:rsidR="004D358B" w:rsidRPr="00D61914" w:rsidRDefault="004D358B" w:rsidP="004D358B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Checkbox </w:t>
            </w:r>
            <w:r w:rsidRPr="00D61914">
              <w:rPr>
                <w:rFonts w:eastAsia="Calibri" w:cs="Times New Roman"/>
                <w:b/>
                <w:bCs/>
                <w:color w:val="000000" w:themeColor="text1"/>
                <w:sz w:val="22"/>
                <w:szCs w:val="22"/>
              </w:rPr>
              <w:t>Porcentaje:</w:t>
            </w:r>
          </w:p>
          <w:p w14:paraId="0A5F332A" w14:textId="77777777" w:rsidR="004D358B" w:rsidRPr="00D61914" w:rsidRDefault="004D358B" w:rsidP="004D358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cumpla las siguientes características:</w:t>
            </w:r>
          </w:p>
          <w:p w14:paraId="013A8AE8" w14:textId="77777777" w:rsidR="004D358B" w:rsidRPr="0095301B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contenga números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o números con decimal. </w:t>
            </w:r>
            <w:r w:rsidRPr="00212CF7">
              <w:rPr>
                <w:rFonts w:eastAsia="Calibri" w:cs="Times New Roman"/>
                <w:color w:val="FF0000"/>
              </w:rPr>
              <w:t>Mensaje de error: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El campo Monto </w:t>
            </w:r>
            <w:r>
              <w:rPr>
                <w:rFonts w:eastAsia="Calibri" w:cs="Times New Roman"/>
                <w:color w:val="000000" w:themeColor="text1"/>
              </w:rPr>
              <w:t>mínimo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de </w:t>
            </w:r>
            <w:r>
              <w:rPr>
                <w:rFonts w:eastAsia="Calibri" w:cs="Times New Roman"/>
                <w:color w:val="000000" w:themeColor="text1"/>
              </w:rPr>
              <w:t>saldo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por operación solo acepta números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o números con decimal.</w:t>
            </w:r>
          </w:p>
          <w:p w14:paraId="3DEFA60C" w14:textId="77777777" w:rsidR="004D358B" w:rsidRPr="004E1F06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los decimales no excedan de dos dígitos</w:t>
            </w: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. 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(Solo en caso de colocar decimales). </w:t>
            </w:r>
            <w:r w:rsidRPr="007E4B70">
              <w:rPr>
                <w:rFonts w:eastAsia="Calibri" w:cs="Times New Roman"/>
                <w:color w:val="FF0000"/>
                <w:sz w:val="22"/>
                <w:szCs w:val="22"/>
              </w:rPr>
              <w:t>Mensaje de error: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 Formato incorrecto, 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E</w:t>
            </w:r>
            <w:r w:rsidRPr="00D61914">
              <w:rPr>
                <w:rFonts w:eastAsia="Times New Roman" w:cstheme="majorBidi"/>
                <w:sz w:val="22"/>
                <w:szCs w:val="22"/>
                <w:lang w:val="es-VE" w:eastAsia="es-VE"/>
              </w:rPr>
              <w:t xml:space="preserve">l </w:t>
            </w:r>
            <w:r w:rsidRPr="00D61914">
              <w:rPr>
                <w:rFonts w:eastAsia="Calibri" w:cs="Times New Roman"/>
                <w:sz w:val="22"/>
                <w:szCs w:val="22"/>
              </w:rPr>
              <w:t>campo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comisión por monto mayor en transferencia internacional</w:t>
            </w:r>
            <w:r>
              <w:rPr>
                <w:rFonts w:eastAsia="Calibri" w:cs="Times New Roman"/>
                <w:sz w:val="22"/>
                <w:szCs w:val="22"/>
              </w:rPr>
              <w:t xml:space="preserve"> </w:t>
            </w:r>
            <w:r w:rsidRPr="007E4B70">
              <w:rPr>
                <w:rFonts w:eastAsia="Calibri" w:cs="Times New Roman"/>
                <w:sz w:val="22"/>
                <w:szCs w:val="22"/>
              </w:rPr>
              <w:t>sólo acepta número con dos decimales máximo.</w:t>
            </w:r>
          </w:p>
          <w:p w14:paraId="2DC1E3F1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contenga un valor como mínimo 1 y máximo 100.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>Mensaje de error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: “El</w:t>
            </w:r>
            <w:r w:rsidRPr="00D61914">
              <w:rPr>
                <w:rFonts w:eastAsia="Times New Roman" w:cstheme="majorBidi"/>
                <w:sz w:val="22"/>
                <w:szCs w:val="22"/>
                <w:lang w:val="es-VE" w:eastAsia="es-VE"/>
              </w:rPr>
              <w:t xml:space="preserve"> </w:t>
            </w:r>
            <w:r w:rsidRPr="00D61914">
              <w:rPr>
                <w:rFonts w:eastAsia="Calibri" w:cs="Times New Roman"/>
                <w:sz w:val="22"/>
                <w:szCs w:val="22"/>
              </w:rPr>
              <w:t>campo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comisión por monto mayor en transferencia 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lastRenderedPageBreak/>
              <w:t>internacional solo acepta valores entre 1 y 100.</w:t>
            </w:r>
          </w:p>
          <w:p w14:paraId="025261BB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tabs>
                <w:tab w:val="left" w:pos="367"/>
                <w:tab w:val="left" w:pos="508"/>
              </w:tabs>
              <w:spacing w:after="1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D61914">
              <w:rPr>
                <w:rFonts w:eastAsia="Calibri" w:cs="Times New Roman"/>
                <w:sz w:val="22"/>
                <w:szCs w:val="22"/>
              </w:rPr>
              <w:t xml:space="preserve">Validar que el campo contenga datos.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 xml:space="preserve">Mensaje de error: </w:t>
            </w:r>
            <w:r w:rsidRPr="00D61914">
              <w:rPr>
                <w:rFonts w:eastAsia="Calibri" w:cs="Times New Roman"/>
                <w:sz w:val="22"/>
                <w:szCs w:val="22"/>
              </w:rPr>
              <w:t>“</w:t>
            </w:r>
            <w:r w:rsidRPr="00D61914">
              <w:rPr>
                <w:rFonts w:eastAsia="Times New Roman" w:cstheme="majorBidi"/>
                <w:sz w:val="22"/>
                <w:szCs w:val="22"/>
                <w:lang w:val="es-VE" w:eastAsia="es-VE"/>
              </w:rPr>
              <w:t xml:space="preserve">El </w:t>
            </w:r>
            <w:r w:rsidRPr="00D61914">
              <w:rPr>
                <w:rFonts w:eastAsia="Calibri" w:cs="Times New Roman"/>
                <w:sz w:val="22"/>
                <w:szCs w:val="22"/>
              </w:rPr>
              <w:t>campo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comisión por monto mayor en transferencia internacional está vacío</w:t>
            </w:r>
            <w:r w:rsidRPr="00D61914">
              <w:rPr>
                <w:rFonts w:eastAsia="Calibri" w:cs="Times New Roman"/>
                <w:sz w:val="22"/>
                <w:szCs w:val="22"/>
              </w:rPr>
              <w:t>”.</w:t>
            </w:r>
          </w:p>
          <w:p w14:paraId="2D7BF9DC" w14:textId="77777777" w:rsidR="004D358B" w:rsidRPr="00D61914" w:rsidRDefault="004D358B" w:rsidP="004D358B">
            <w:pPr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22"/>
                <w:szCs w:val="22"/>
                <w:lang w:val="es-VE" w:eastAsia="es-VE"/>
              </w:rPr>
            </w:pPr>
          </w:p>
          <w:p w14:paraId="082D25E0" w14:textId="77777777" w:rsidR="004D358B" w:rsidRPr="00D61914" w:rsidRDefault="004D358B" w:rsidP="004D358B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Checkbox</w:t>
            </w:r>
            <w:r w:rsidRPr="00D61914">
              <w:rPr>
                <w:rFonts w:eastAsia="Calibri" w:cs="Times New Roman"/>
                <w:b/>
                <w:bCs/>
                <w:color w:val="000000" w:themeColor="text1"/>
                <w:sz w:val="22"/>
                <w:szCs w:val="22"/>
              </w:rPr>
              <w:t xml:space="preserve"> Monto:</w:t>
            </w:r>
          </w:p>
          <w:p w14:paraId="4712A84A" w14:textId="77777777" w:rsidR="004D358B" w:rsidRPr="00D61914" w:rsidRDefault="004D358B" w:rsidP="004D358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cumpla las siguientes características:</w:t>
            </w:r>
          </w:p>
          <w:p w14:paraId="31CEF547" w14:textId="77777777" w:rsidR="004D358B" w:rsidRPr="0095301B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contenga números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o números con decimal. </w:t>
            </w:r>
            <w:r w:rsidRPr="00212CF7">
              <w:rPr>
                <w:rFonts w:eastAsia="Calibri" w:cs="Times New Roman"/>
                <w:color w:val="FF0000"/>
              </w:rPr>
              <w:t>Mensaje de error: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El campo Monto </w:t>
            </w:r>
            <w:r>
              <w:rPr>
                <w:rFonts w:eastAsia="Calibri" w:cs="Times New Roman"/>
                <w:color w:val="000000" w:themeColor="text1"/>
              </w:rPr>
              <w:t>mínimo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de </w:t>
            </w:r>
            <w:r>
              <w:rPr>
                <w:rFonts w:eastAsia="Calibri" w:cs="Times New Roman"/>
                <w:color w:val="000000" w:themeColor="text1"/>
              </w:rPr>
              <w:t>saldo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por operación solo acepta números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o números con decimal.</w:t>
            </w:r>
          </w:p>
          <w:p w14:paraId="6BA468D3" w14:textId="77777777" w:rsidR="004D358B" w:rsidRPr="00204C5A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los decimales no excedan de dos dígitos</w:t>
            </w: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. 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(Solo en caso de colocar decimales). </w:t>
            </w:r>
            <w:r w:rsidRPr="007E4B70">
              <w:rPr>
                <w:rFonts w:eastAsia="Calibri" w:cs="Times New Roman"/>
                <w:color w:val="FF0000"/>
                <w:sz w:val="22"/>
                <w:szCs w:val="22"/>
              </w:rPr>
              <w:t>Mensaje de error: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 Formato incorrecto, 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E</w:t>
            </w:r>
            <w:r w:rsidRPr="00D61914">
              <w:rPr>
                <w:rFonts w:eastAsia="Times New Roman" w:cstheme="majorBidi"/>
                <w:sz w:val="22"/>
                <w:szCs w:val="22"/>
                <w:lang w:val="es-VE" w:eastAsia="es-VE"/>
              </w:rPr>
              <w:t xml:space="preserve">l </w:t>
            </w:r>
            <w:r w:rsidRPr="00D61914">
              <w:rPr>
                <w:rFonts w:eastAsia="Calibri" w:cs="Times New Roman"/>
                <w:sz w:val="22"/>
                <w:szCs w:val="22"/>
              </w:rPr>
              <w:t>campo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comisión por monto mayor en transferencia internacional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 sólo acepta número con dos decimales máximo.</w:t>
            </w:r>
          </w:p>
          <w:p w14:paraId="1D566429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contenga como mínimo 1 y máximo 7 caracteres con el punto y 2 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lastRenderedPageBreak/>
              <w:t xml:space="preserve">decimales.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>Mensaje de error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: “El</w:t>
            </w:r>
            <w:r w:rsidRPr="00D61914">
              <w:rPr>
                <w:rFonts w:eastAsia="Times New Roman" w:cstheme="majorBidi"/>
                <w:sz w:val="22"/>
                <w:szCs w:val="22"/>
                <w:lang w:val="es-VE" w:eastAsia="es-VE"/>
              </w:rPr>
              <w:t xml:space="preserve"> </w:t>
            </w:r>
            <w:r w:rsidRPr="00D61914">
              <w:rPr>
                <w:rFonts w:eastAsia="Calibri" w:cs="Times New Roman"/>
                <w:sz w:val="22"/>
                <w:szCs w:val="22"/>
              </w:rPr>
              <w:t>campo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comisión por monto mayor en transferencia internacional solo acepta entre 1 y 7 caracteres.</w:t>
            </w:r>
          </w:p>
          <w:p w14:paraId="164D35F7" w14:textId="77777777" w:rsidR="004D358B" w:rsidRPr="004F21E2" w:rsidRDefault="004D358B" w:rsidP="004D358B">
            <w:pPr>
              <w:pStyle w:val="Prrafodelista"/>
              <w:numPr>
                <w:ilvl w:val="1"/>
                <w:numId w:val="10"/>
              </w:numPr>
              <w:tabs>
                <w:tab w:val="left" w:pos="367"/>
                <w:tab w:val="left" w:pos="508"/>
              </w:tabs>
              <w:spacing w:after="1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D61914">
              <w:rPr>
                <w:rFonts w:eastAsia="Calibri" w:cs="Times New Roman"/>
                <w:sz w:val="22"/>
                <w:szCs w:val="22"/>
              </w:rPr>
              <w:t xml:space="preserve">Validar que el campo contenga datos.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 xml:space="preserve">Mensaje de error: </w:t>
            </w:r>
            <w:r w:rsidRPr="00D61914">
              <w:rPr>
                <w:rFonts w:eastAsia="Calibri" w:cs="Times New Roman"/>
                <w:sz w:val="22"/>
                <w:szCs w:val="22"/>
              </w:rPr>
              <w:t>“</w:t>
            </w:r>
            <w:r w:rsidRPr="00D61914">
              <w:rPr>
                <w:rFonts w:eastAsia="Times New Roman" w:cstheme="majorBidi"/>
                <w:sz w:val="22"/>
                <w:szCs w:val="22"/>
                <w:lang w:val="es-VE" w:eastAsia="es-VE"/>
              </w:rPr>
              <w:t xml:space="preserve">El </w:t>
            </w:r>
            <w:r w:rsidRPr="00D61914">
              <w:rPr>
                <w:rFonts w:eastAsia="Calibri" w:cs="Times New Roman"/>
                <w:sz w:val="22"/>
                <w:szCs w:val="22"/>
              </w:rPr>
              <w:t>campo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comisión por monto mayor en transferencia internacional está vacío</w:t>
            </w:r>
            <w:r w:rsidRPr="00D61914">
              <w:rPr>
                <w:rFonts w:eastAsia="Calibri" w:cs="Times New Roman"/>
                <w:sz w:val="22"/>
                <w:szCs w:val="22"/>
              </w:rPr>
              <w:t>”.</w:t>
            </w:r>
          </w:p>
          <w:p w14:paraId="2B1BF9A2" w14:textId="77777777" w:rsidR="004D358B" w:rsidRPr="00D61914" w:rsidRDefault="004D358B" w:rsidP="004D358B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Campo </w:t>
            </w:r>
            <w:r w:rsidRPr="00D61914">
              <w:rPr>
                <w:rFonts w:eastAsia="Times New Roman" w:cstheme="majorBidi"/>
                <w:b/>
                <w:color w:val="0D0D0D" w:themeColor="text1" w:themeTint="F2"/>
                <w:sz w:val="22"/>
                <w:szCs w:val="22"/>
                <w:lang w:val="es-VE" w:eastAsia="es-VE"/>
              </w:rPr>
              <w:t>Monto base para aplicar o no comisión en envió Internacional</w:t>
            </w:r>
            <w:r w:rsidRPr="00D61914">
              <w:rPr>
                <w:rFonts w:eastAsia="Calibri" w:cs="Times New Roman"/>
                <w:b/>
                <w:color w:val="000000" w:themeColor="text1"/>
                <w:sz w:val="22"/>
                <w:szCs w:val="22"/>
              </w:rPr>
              <w:t xml:space="preserve">: </w:t>
            </w:r>
          </w:p>
          <w:p w14:paraId="6B447877" w14:textId="77777777" w:rsidR="004D358B" w:rsidRPr="00D61914" w:rsidRDefault="004D358B" w:rsidP="004D358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cumpla las siguientes características:</w:t>
            </w:r>
          </w:p>
          <w:p w14:paraId="3CCE6B69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contenga números, acepta decimales a 2 dígitos .00.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>Mensaje de error: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El campo Monto base para aplicar o no comisión en envió internacional solo acepta números.</w:t>
            </w:r>
          </w:p>
          <w:p w14:paraId="55FB707D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contenga como mínimo 1 y máximo 7 con el punto y 2 decimales caracteres.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>Mensaje de error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: “El campo Monto base para aplicar o no comisión en envió internacional solo acepta entre 1 y 7 caracteres.</w:t>
            </w:r>
          </w:p>
          <w:p w14:paraId="2A1740FB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tabs>
                <w:tab w:val="left" w:pos="367"/>
                <w:tab w:val="left" w:pos="508"/>
              </w:tabs>
              <w:spacing w:after="1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D61914">
              <w:rPr>
                <w:rFonts w:eastAsia="Calibri" w:cs="Times New Roman"/>
                <w:sz w:val="22"/>
                <w:szCs w:val="22"/>
              </w:rPr>
              <w:lastRenderedPageBreak/>
              <w:t xml:space="preserve">Validar que el campo contenga datos.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 xml:space="preserve">Mensaje de error: </w:t>
            </w:r>
            <w:r w:rsidRPr="00D61914">
              <w:rPr>
                <w:rFonts w:eastAsia="Calibri" w:cs="Times New Roman"/>
                <w:sz w:val="22"/>
                <w:szCs w:val="22"/>
              </w:rPr>
              <w:t>“Campo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Monto base para aplicar o no comisión en envió internacional está vacío</w:t>
            </w:r>
            <w:r w:rsidRPr="00D61914">
              <w:rPr>
                <w:rFonts w:eastAsia="Calibri" w:cs="Times New Roman"/>
                <w:sz w:val="22"/>
                <w:szCs w:val="22"/>
              </w:rPr>
              <w:t>”.</w:t>
            </w:r>
          </w:p>
          <w:p w14:paraId="5924A14B" w14:textId="77777777" w:rsidR="004D358B" w:rsidRPr="00D61914" w:rsidRDefault="004D358B" w:rsidP="004D358B">
            <w:pPr>
              <w:tabs>
                <w:tab w:val="left" w:pos="367"/>
                <w:tab w:val="left" w:pos="50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</w:p>
          <w:p w14:paraId="6D4C985B" w14:textId="77777777" w:rsidR="004D358B" w:rsidRPr="00D61914" w:rsidRDefault="004D358B" w:rsidP="004D358B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Campo </w:t>
            </w:r>
            <w:r w:rsidRPr="00D61914">
              <w:rPr>
                <w:rFonts w:eastAsia="Times New Roman" w:cstheme="majorBidi"/>
                <w:b/>
                <w:color w:val="0D0D0D" w:themeColor="text1" w:themeTint="F2"/>
                <w:sz w:val="22"/>
                <w:szCs w:val="22"/>
                <w:lang w:val="es-VE" w:eastAsia="es-VE"/>
              </w:rPr>
              <w:t>Si el monto es menor, comisión a cobrar</w:t>
            </w:r>
            <w:r w:rsidRPr="00D61914">
              <w:rPr>
                <w:rFonts w:eastAsia="Calibri" w:cs="Times New Roman"/>
                <w:b/>
                <w:color w:val="000000" w:themeColor="text1"/>
                <w:sz w:val="22"/>
                <w:szCs w:val="22"/>
              </w:rPr>
              <w:t xml:space="preserve">: </w:t>
            </w:r>
          </w:p>
          <w:p w14:paraId="2E7DBA4B" w14:textId="77777777" w:rsidR="004D358B" w:rsidRPr="00D61914" w:rsidRDefault="004D358B" w:rsidP="004D358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2860A3FE" w14:textId="77777777" w:rsidR="004D358B" w:rsidRPr="00D61914" w:rsidRDefault="004D358B" w:rsidP="004D358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b/>
                <w:bCs/>
                <w:color w:val="000000" w:themeColor="text1"/>
                <w:sz w:val="22"/>
                <w:szCs w:val="22"/>
              </w:rPr>
              <w:t>Nota: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Este campo dependerá del checkbox que se seleccione:</w:t>
            </w:r>
          </w:p>
          <w:p w14:paraId="1E800B76" w14:textId="77777777" w:rsidR="004D358B" w:rsidRPr="00D61914" w:rsidRDefault="004D358B" w:rsidP="004D358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</w:p>
          <w:p w14:paraId="31446C95" w14:textId="77777777" w:rsidR="004D358B" w:rsidRPr="00D61914" w:rsidRDefault="004D358B" w:rsidP="004D358B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Checkbox </w:t>
            </w:r>
            <w:r w:rsidRPr="00D61914">
              <w:rPr>
                <w:rFonts w:eastAsia="Calibri" w:cs="Times New Roman"/>
                <w:b/>
                <w:bCs/>
                <w:color w:val="000000" w:themeColor="text1"/>
                <w:sz w:val="22"/>
                <w:szCs w:val="22"/>
              </w:rPr>
              <w:t>Porcentaje:</w:t>
            </w:r>
          </w:p>
          <w:p w14:paraId="29066B3E" w14:textId="77777777" w:rsidR="004D358B" w:rsidRPr="00D61914" w:rsidRDefault="004D358B" w:rsidP="004D358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cumpla las siguientes características:</w:t>
            </w:r>
          </w:p>
          <w:p w14:paraId="764CFE90" w14:textId="77777777" w:rsidR="004D358B" w:rsidRPr="0095301B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contenga números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o números con decimal. </w:t>
            </w:r>
            <w:r w:rsidRPr="00212CF7">
              <w:rPr>
                <w:rFonts w:eastAsia="Calibri" w:cs="Times New Roman"/>
                <w:color w:val="FF0000"/>
              </w:rPr>
              <w:t>Mensaje de error: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El campo Monto </w:t>
            </w:r>
            <w:r>
              <w:rPr>
                <w:rFonts w:eastAsia="Calibri" w:cs="Times New Roman"/>
                <w:color w:val="000000" w:themeColor="text1"/>
              </w:rPr>
              <w:t>mínimo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de </w:t>
            </w:r>
            <w:r>
              <w:rPr>
                <w:rFonts w:eastAsia="Calibri" w:cs="Times New Roman"/>
                <w:color w:val="000000" w:themeColor="text1"/>
              </w:rPr>
              <w:t>saldo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por operación solo acepta números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o números con decimal.</w:t>
            </w:r>
          </w:p>
          <w:p w14:paraId="02CEE0BD" w14:textId="77777777" w:rsidR="004D358B" w:rsidRPr="00B86774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los decimales no excedan de dos dígitos</w:t>
            </w: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. 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(Solo en caso de colocar decimales). </w:t>
            </w:r>
            <w:r w:rsidRPr="007E4B70">
              <w:rPr>
                <w:rFonts w:eastAsia="Calibri" w:cs="Times New Roman"/>
                <w:color w:val="FF0000"/>
                <w:sz w:val="22"/>
                <w:szCs w:val="22"/>
              </w:rPr>
              <w:t>Mensaje de error: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 Formato incorrecto, 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El campo comisión por monto menor en transferencia internacional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 sólo acepta número con dos decimales máximo.</w:t>
            </w:r>
          </w:p>
          <w:p w14:paraId="5590610A" w14:textId="77777777" w:rsidR="004D358B" w:rsidRPr="00204C5A" w:rsidRDefault="004D358B" w:rsidP="004D358B">
            <w:pPr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</w:p>
          <w:p w14:paraId="1EE7A72F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contenga un valor como mínimo 1 y máximo 100.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>Mensaje de error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: “El</w:t>
            </w:r>
            <w:r w:rsidRPr="00D61914">
              <w:rPr>
                <w:rFonts w:eastAsia="Times New Roman" w:cstheme="majorBidi"/>
                <w:sz w:val="22"/>
                <w:szCs w:val="22"/>
                <w:lang w:val="es-VE" w:eastAsia="es-VE"/>
              </w:rPr>
              <w:t xml:space="preserve"> </w:t>
            </w:r>
            <w:r w:rsidRPr="00D61914">
              <w:rPr>
                <w:rFonts w:eastAsia="Calibri" w:cs="Times New Roman"/>
                <w:sz w:val="22"/>
                <w:szCs w:val="22"/>
              </w:rPr>
              <w:t>campo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comisión por monto menor en transferencia internacional solo acepta valores entre 1 y 100.</w:t>
            </w:r>
          </w:p>
          <w:p w14:paraId="38058BCB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tabs>
                <w:tab w:val="left" w:pos="367"/>
                <w:tab w:val="left" w:pos="508"/>
              </w:tabs>
              <w:spacing w:after="1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D61914">
              <w:rPr>
                <w:rFonts w:eastAsia="Calibri" w:cs="Times New Roman"/>
                <w:sz w:val="22"/>
                <w:szCs w:val="22"/>
              </w:rPr>
              <w:t xml:space="preserve">Validar que el campo contenga datos.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 xml:space="preserve">Mensaje de error: </w:t>
            </w:r>
            <w:r w:rsidRPr="00D61914">
              <w:rPr>
                <w:rFonts w:eastAsia="Calibri" w:cs="Times New Roman"/>
                <w:sz w:val="22"/>
                <w:szCs w:val="22"/>
              </w:rPr>
              <w:t>“campo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comisión por monto menor en transferencia internacional está vacío</w:t>
            </w:r>
            <w:r w:rsidRPr="00D61914">
              <w:rPr>
                <w:rFonts w:eastAsia="Calibri" w:cs="Times New Roman"/>
                <w:sz w:val="22"/>
                <w:szCs w:val="22"/>
              </w:rPr>
              <w:t>”.</w:t>
            </w:r>
          </w:p>
          <w:p w14:paraId="47D0BCCB" w14:textId="77777777" w:rsidR="004D358B" w:rsidRPr="00D61914" w:rsidRDefault="004D358B" w:rsidP="004D358B">
            <w:pPr>
              <w:pStyle w:val="Prrafodelista"/>
              <w:tabs>
                <w:tab w:val="left" w:pos="367"/>
                <w:tab w:val="left" w:pos="508"/>
              </w:tabs>
              <w:spacing w:after="160" w:line="240" w:lineRule="auto"/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</w:p>
          <w:p w14:paraId="2DE78D9E" w14:textId="77777777" w:rsidR="004D358B" w:rsidRPr="00D61914" w:rsidRDefault="004D358B" w:rsidP="004D358B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Checkbox</w:t>
            </w:r>
            <w:r w:rsidRPr="00D61914">
              <w:rPr>
                <w:rFonts w:eastAsia="Calibri" w:cs="Times New Roman"/>
                <w:b/>
                <w:bCs/>
                <w:color w:val="000000" w:themeColor="text1"/>
                <w:sz w:val="22"/>
                <w:szCs w:val="22"/>
              </w:rPr>
              <w:t xml:space="preserve"> Monto:</w:t>
            </w:r>
          </w:p>
          <w:p w14:paraId="2730A005" w14:textId="77777777" w:rsidR="004D358B" w:rsidRPr="00D61914" w:rsidRDefault="004D358B" w:rsidP="004D358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cumpla las siguientes características:</w:t>
            </w:r>
          </w:p>
          <w:p w14:paraId="0F77AD72" w14:textId="77777777" w:rsidR="004D358B" w:rsidRPr="0095301B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contenga números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o números con decimal. </w:t>
            </w:r>
            <w:r w:rsidRPr="00212CF7">
              <w:rPr>
                <w:rFonts w:eastAsia="Calibri" w:cs="Times New Roman"/>
                <w:color w:val="FF0000"/>
              </w:rPr>
              <w:t>Mensaje de error: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El campo Monto </w:t>
            </w:r>
            <w:r>
              <w:rPr>
                <w:rFonts w:eastAsia="Calibri" w:cs="Times New Roman"/>
                <w:color w:val="000000" w:themeColor="text1"/>
              </w:rPr>
              <w:t>mínimo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de </w:t>
            </w:r>
            <w:r>
              <w:rPr>
                <w:rFonts w:eastAsia="Calibri" w:cs="Times New Roman"/>
                <w:color w:val="000000" w:themeColor="text1"/>
              </w:rPr>
              <w:t>saldo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por operación solo acepta números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o números con decimal.</w:t>
            </w:r>
          </w:p>
          <w:p w14:paraId="7D45A8C8" w14:textId="77777777" w:rsidR="004D358B" w:rsidRPr="00B86774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los decimales no excedan de dos dígitos</w:t>
            </w: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. 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(Solo en caso de colocar decimales). </w:t>
            </w:r>
            <w:r w:rsidRPr="007E4B70">
              <w:rPr>
                <w:rFonts w:eastAsia="Calibri" w:cs="Times New Roman"/>
                <w:color w:val="FF0000"/>
                <w:sz w:val="22"/>
                <w:szCs w:val="22"/>
              </w:rPr>
              <w:t>Mensaje de error: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 Formato incorrecto, 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El campo comisión por monto menor en transferencia 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lastRenderedPageBreak/>
              <w:t>internacional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 sólo acepta número con dos decimales máximo.</w:t>
            </w:r>
          </w:p>
          <w:p w14:paraId="7468ED99" w14:textId="77777777" w:rsidR="004D358B" w:rsidRPr="00204C5A" w:rsidRDefault="004D358B" w:rsidP="004D3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</w:p>
          <w:p w14:paraId="78700AFA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contenga un valor como mínimo 1 y máximo 7 caracteres con el punto y 2 decimales.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>Mensaje de error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: “El campo comisión por monto menor en transferencia internacional solo acepta entre 1 y 7 caracteres.</w:t>
            </w:r>
          </w:p>
          <w:p w14:paraId="7D621785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tabs>
                <w:tab w:val="left" w:pos="367"/>
                <w:tab w:val="left" w:pos="508"/>
              </w:tabs>
              <w:spacing w:after="1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D61914">
              <w:rPr>
                <w:rFonts w:eastAsia="Calibri" w:cs="Times New Roman"/>
                <w:sz w:val="22"/>
                <w:szCs w:val="22"/>
              </w:rPr>
              <w:t xml:space="preserve">Validar que el campo contenga datos.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 xml:space="preserve">Mensaje de error: </w:t>
            </w:r>
            <w:r w:rsidRPr="00D61914">
              <w:rPr>
                <w:rFonts w:eastAsia="Calibri" w:cs="Times New Roman"/>
                <w:sz w:val="22"/>
                <w:szCs w:val="22"/>
              </w:rPr>
              <w:t>“campo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comisión por monto menor en transferencia internacional está vacío</w:t>
            </w:r>
            <w:r w:rsidRPr="00D61914">
              <w:rPr>
                <w:rFonts w:eastAsia="Calibri" w:cs="Times New Roman"/>
                <w:sz w:val="22"/>
                <w:szCs w:val="22"/>
              </w:rPr>
              <w:t>”.</w:t>
            </w:r>
          </w:p>
          <w:p w14:paraId="372D4F84" w14:textId="77777777" w:rsidR="004D358B" w:rsidRPr="00D61914" w:rsidRDefault="004D358B" w:rsidP="004D358B">
            <w:pPr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</w:p>
          <w:p w14:paraId="60503AB7" w14:textId="77777777" w:rsidR="004D358B" w:rsidRPr="00D61914" w:rsidRDefault="004D358B" w:rsidP="004D358B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Campo </w:t>
            </w:r>
            <w:r w:rsidRPr="00D61914">
              <w:rPr>
                <w:rFonts w:eastAsia="Times New Roman" w:cstheme="majorBidi"/>
                <w:b/>
                <w:color w:val="0D0D0D" w:themeColor="text1" w:themeTint="F2"/>
                <w:sz w:val="22"/>
                <w:szCs w:val="22"/>
                <w:lang w:val="es-VE" w:eastAsia="es-VE"/>
              </w:rPr>
              <w:t>Si el monto es mayor, comisión a cobrar</w:t>
            </w:r>
            <w:r w:rsidRPr="00D61914">
              <w:rPr>
                <w:rFonts w:eastAsia="Calibri" w:cs="Times New Roman"/>
                <w:b/>
                <w:color w:val="000000" w:themeColor="text1"/>
                <w:sz w:val="22"/>
                <w:szCs w:val="22"/>
              </w:rPr>
              <w:t xml:space="preserve">: </w:t>
            </w:r>
          </w:p>
          <w:p w14:paraId="00E96E6D" w14:textId="77777777" w:rsidR="004D358B" w:rsidRPr="00D61914" w:rsidRDefault="004D358B" w:rsidP="004D358B">
            <w:pPr>
              <w:pStyle w:val="Prrafodelista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</w:p>
          <w:p w14:paraId="163E0D50" w14:textId="77777777" w:rsidR="004D358B" w:rsidRPr="00D61914" w:rsidRDefault="004D358B" w:rsidP="004D358B">
            <w:pPr>
              <w:pStyle w:val="Prrafodelista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b/>
                <w:bCs/>
                <w:color w:val="000000" w:themeColor="text1"/>
                <w:sz w:val="22"/>
                <w:szCs w:val="22"/>
              </w:rPr>
              <w:t>Nota: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Este campo dependerá del checkbox que se seleccione:</w:t>
            </w:r>
          </w:p>
          <w:p w14:paraId="65917500" w14:textId="77777777" w:rsidR="004D358B" w:rsidRPr="00D61914" w:rsidRDefault="004D358B" w:rsidP="004D358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</w:p>
          <w:p w14:paraId="18427C86" w14:textId="77777777" w:rsidR="004D358B" w:rsidRPr="00D61914" w:rsidRDefault="004D358B" w:rsidP="004D358B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Checkbox </w:t>
            </w:r>
            <w:r w:rsidRPr="00D61914">
              <w:rPr>
                <w:rFonts w:eastAsia="Calibri" w:cs="Times New Roman"/>
                <w:b/>
                <w:bCs/>
                <w:color w:val="000000" w:themeColor="text1"/>
                <w:sz w:val="22"/>
                <w:szCs w:val="22"/>
              </w:rPr>
              <w:t>Porcentaje:</w:t>
            </w:r>
          </w:p>
          <w:p w14:paraId="49AFD1AF" w14:textId="77777777" w:rsidR="004D358B" w:rsidRPr="00D61914" w:rsidRDefault="004D358B" w:rsidP="004D358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cumpla las siguientes características:</w:t>
            </w:r>
          </w:p>
          <w:p w14:paraId="790BF878" w14:textId="77777777" w:rsidR="004D358B" w:rsidRPr="0095301B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contenga números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o números con decimal. </w:t>
            </w:r>
            <w:r w:rsidRPr="00212CF7">
              <w:rPr>
                <w:rFonts w:eastAsia="Calibri" w:cs="Times New Roman"/>
                <w:color w:val="FF0000"/>
              </w:rPr>
              <w:t>Mensaje de error: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El campo Monto </w:t>
            </w:r>
            <w:r>
              <w:rPr>
                <w:rFonts w:eastAsia="Calibri" w:cs="Times New Roman"/>
                <w:color w:val="000000" w:themeColor="text1"/>
              </w:rPr>
              <w:t>mínimo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de </w:t>
            </w:r>
            <w:r>
              <w:rPr>
                <w:rFonts w:eastAsia="Calibri" w:cs="Times New Roman"/>
                <w:color w:val="000000" w:themeColor="text1"/>
              </w:rPr>
              <w:t>saldo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por </w:t>
            </w:r>
            <w:r w:rsidRPr="00212CF7">
              <w:rPr>
                <w:rFonts w:eastAsia="Calibri" w:cs="Times New Roman"/>
                <w:color w:val="000000" w:themeColor="text1"/>
              </w:rPr>
              <w:lastRenderedPageBreak/>
              <w:t xml:space="preserve">operación solo acepta números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o números con decimal.</w:t>
            </w:r>
          </w:p>
          <w:p w14:paraId="5B4801E3" w14:textId="77777777" w:rsidR="004D358B" w:rsidRPr="00204C5A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los decimales no excedan de dos dígitos</w:t>
            </w: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. 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(Solo en caso de colocar decimales). </w:t>
            </w:r>
            <w:r w:rsidRPr="007E4B70">
              <w:rPr>
                <w:rFonts w:eastAsia="Calibri" w:cs="Times New Roman"/>
                <w:color w:val="FF0000"/>
                <w:sz w:val="22"/>
                <w:szCs w:val="22"/>
              </w:rPr>
              <w:t>Mensaje de error: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 Formato incorrecto, 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El</w:t>
            </w:r>
            <w:r w:rsidRPr="00D61914">
              <w:rPr>
                <w:rFonts w:eastAsia="Times New Roman" w:cstheme="majorBidi"/>
                <w:sz w:val="22"/>
                <w:szCs w:val="22"/>
                <w:lang w:val="es-VE" w:eastAsia="es-VE"/>
              </w:rPr>
              <w:t xml:space="preserve"> </w:t>
            </w:r>
            <w:r w:rsidRPr="00D61914">
              <w:rPr>
                <w:rFonts w:eastAsia="Calibri" w:cs="Times New Roman"/>
                <w:sz w:val="22"/>
                <w:szCs w:val="22"/>
              </w:rPr>
              <w:t>campo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comisión por monto mayor en transferencia internacional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 sólo acepta número con dos decimales máximo.</w:t>
            </w:r>
          </w:p>
          <w:p w14:paraId="747D49B0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contenga un valor como mínimo 1 y máximo 100.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>Mensaje de error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: El</w:t>
            </w:r>
            <w:r w:rsidRPr="00D61914">
              <w:rPr>
                <w:rFonts w:eastAsia="Times New Roman" w:cstheme="majorBidi"/>
                <w:sz w:val="22"/>
                <w:szCs w:val="22"/>
                <w:lang w:val="es-VE" w:eastAsia="es-VE"/>
              </w:rPr>
              <w:t xml:space="preserve"> </w:t>
            </w:r>
            <w:r w:rsidRPr="00D61914">
              <w:rPr>
                <w:rFonts w:eastAsia="Calibri" w:cs="Times New Roman"/>
                <w:sz w:val="22"/>
                <w:szCs w:val="22"/>
              </w:rPr>
              <w:t>campo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comisión por monto mayor en transferencia internacional solo acepta valores entre 1 y 100.</w:t>
            </w:r>
          </w:p>
          <w:p w14:paraId="0580D82E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tabs>
                <w:tab w:val="left" w:pos="367"/>
                <w:tab w:val="left" w:pos="508"/>
              </w:tabs>
              <w:spacing w:after="1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D61914">
              <w:rPr>
                <w:rFonts w:eastAsia="Calibri" w:cs="Times New Roman"/>
                <w:sz w:val="22"/>
                <w:szCs w:val="22"/>
              </w:rPr>
              <w:t xml:space="preserve">Validar que el campo contenga datos.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 xml:space="preserve">Mensaje de error: </w:t>
            </w:r>
            <w:r w:rsidRPr="00D61914">
              <w:rPr>
                <w:rFonts w:eastAsia="Calibri" w:cs="Times New Roman"/>
                <w:sz w:val="22"/>
                <w:szCs w:val="22"/>
              </w:rPr>
              <w:t>“</w:t>
            </w:r>
            <w:r w:rsidRPr="00D61914">
              <w:rPr>
                <w:rFonts w:eastAsia="Times New Roman" w:cstheme="majorBidi"/>
                <w:sz w:val="22"/>
                <w:szCs w:val="22"/>
                <w:lang w:val="es-VE" w:eastAsia="es-VE"/>
              </w:rPr>
              <w:t xml:space="preserve">El </w:t>
            </w:r>
            <w:r w:rsidRPr="00D61914">
              <w:rPr>
                <w:rFonts w:eastAsia="Calibri" w:cs="Times New Roman"/>
                <w:sz w:val="22"/>
                <w:szCs w:val="22"/>
              </w:rPr>
              <w:t>campo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comisión por monto mayor en transferencia internacional está vacío</w:t>
            </w:r>
            <w:r w:rsidRPr="00D61914">
              <w:rPr>
                <w:rFonts w:eastAsia="Calibri" w:cs="Times New Roman"/>
                <w:sz w:val="22"/>
                <w:szCs w:val="22"/>
              </w:rPr>
              <w:t>”.</w:t>
            </w:r>
          </w:p>
          <w:p w14:paraId="3AF21E46" w14:textId="77777777" w:rsidR="004D358B" w:rsidRPr="00D61914" w:rsidRDefault="004D358B" w:rsidP="004D358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</w:p>
          <w:p w14:paraId="75803ACB" w14:textId="77777777" w:rsidR="004D358B" w:rsidRPr="00D61914" w:rsidRDefault="004D358B" w:rsidP="004D358B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Checkbox</w:t>
            </w:r>
            <w:r w:rsidRPr="00D61914">
              <w:rPr>
                <w:rFonts w:eastAsia="Calibri" w:cs="Times New Roman"/>
                <w:b/>
                <w:bCs/>
                <w:color w:val="000000" w:themeColor="text1"/>
                <w:sz w:val="22"/>
                <w:szCs w:val="22"/>
              </w:rPr>
              <w:t xml:space="preserve"> Monto:</w:t>
            </w:r>
          </w:p>
          <w:p w14:paraId="535C7601" w14:textId="77777777" w:rsidR="004D358B" w:rsidRPr="00D61914" w:rsidRDefault="004D358B" w:rsidP="004D358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cumpla las siguientes características:</w:t>
            </w:r>
          </w:p>
          <w:p w14:paraId="1D27F2BC" w14:textId="77777777" w:rsidR="004D358B" w:rsidRPr="0095301B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contenga números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o números con decimal. </w:t>
            </w:r>
            <w:r w:rsidRPr="00212CF7">
              <w:rPr>
                <w:rFonts w:eastAsia="Calibri" w:cs="Times New Roman"/>
                <w:color w:val="FF0000"/>
              </w:rPr>
              <w:t xml:space="preserve">Mensaje de </w:t>
            </w:r>
            <w:r w:rsidRPr="00212CF7">
              <w:rPr>
                <w:rFonts w:eastAsia="Calibri" w:cs="Times New Roman"/>
                <w:color w:val="FF0000"/>
              </w:rPr>
              <w:lastRenderedPageBreak/>
              <w:t>error: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El campo Monto </w:t>
            </w:r>
            <w:r>
              <w:rPr>
                <w:rFonts w:eastAsia="Calibri" w:cs="Times New Roman"/>
                <w:color w:val="000000" w:themeColor="text1"/>
              </w:rPr>
              <w:t>mínimo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de </w:t>
            </w:r>
            <w:r>
              <w:rPr>
                <w:rFonts w:eastAsia="Calibri" w:cs="Times New Roman"/>
                <w:color w:val="000000" w:themeColor="text1"/>
              </w:rPr>
              <w:t>saldo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por operación solo acepta números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o números con decimal.</w:t>
            </w:r>
          </w:p>
          <w:p w14:paraId="2097DF21" w14:textId="77777777" w:rsidR="004D358B" w:rsidRPr="0026182A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los decimales no excedan de dos dígitos</w:t>
            </w: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. 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(Solo en caso de colocar decimales). </w:t>
            </w:r>
            <w:r w:rsidRPr="007E4B70">
              <w:rPr>
                <w:rFonts w:eastAsia="Calibri" w:cs="Times New Roman"/>
                <w:color w:val="FF0000"/>
                <w:sz w:val="22"/>
                <w:szCs w:val="22"/>
              </w:rPr>
              <w:t>Mensaje de error: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 Formato incorrecto, 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El</w:t>
            </w:r>
            <w:r w:rsidRPr="00D61914">
              <w:rPr>
                <w:rFonts w:eastAsia="Times New Roman" w:cstheme="majorBidi"/>
                <w:sz w:val="22"/>
                <w:szCs w:val="22"/>
                <w:lang w:val="es-VE" w:eastAsia="es-VE"/>
              </w:rPr>
              <w:t xml:space="preserve"> </w:t>
            </w:r>
            <w:r w:rsidRPr="00D61914">
              <w:rPr>
                <w:rFonts w:eastAsia="Calibri" w:cs="Times New Roman"/>
                <w:sz w:val="22"/>
                <w:szCs w:val="22"/>
              </w:rPr>
              <w:t>campo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comisión por monto mayor en transferencia internacional</w:t>
            </w:r>
            <w:r>
              <w:rPr>
                <w:rFonts w:eastAsia="Calibri" w:cs="Times New Roman"/>
                <w:sz w:val="22"/>
                <w:szCs w:val="22"/>
              </w:rPr>
              <w:t xml:space="preserve"> </w:t>
            </w:r>
            <w:r w:rsidRPr="007E4B70">
              <w:rPr>
                <w:rFonts w:eastAsia="Calibri" w:cs="Times New Roman"/>
                <w:sz w:val="22"/>
                <w:szCs w:val="22"/>
              </w:rPr>
              <w:t>sólo acepta número con dos decimales máximo.</w:t>
            </w:r>
          </w:p>
          <w:p w14:paraId="7D57BDBE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contenga como mínimo 1 y máximo 7 caracteres con el punto y 2 decimales.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>Mensaje de error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: El</w:t>
            </w:r>
            <w:r w:rsidRPr="00D61914">
              <w:rPr>
                <w:rFonts w:eastAsia="Times New Roman" w:cstheme="majorBidi"/>
                <w:sz w:val="22"/>
                <w:szCs w:val="22"/>
                <w:lang w:val="es-VE" w:eastAsia="es-VE"/>
              </w:rPr>
              <w:t xml:space="preserve"> </w:t>
            </w:r>
            <w:r w:rsidRPr="00D61914">
              <w:rPr>
                <w:rFonts w:eastAsia="Calibri" w:cs="Times New Roman"/>
                <w:sz w:val="22"/>
                <w:szCs w:val="22"/>
              </w:rPr>
              <w:t>campo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comisión por monto mayor en transferencia internacional solo acepta entre 1 y 7 caracteres.</w:t>
            </w:r>
          </w:p>
          <w:p w14:paraId="2A170A2D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tabs>
                <w:tab w:val="left" w:pos="367"/>
                <w:tab w:val="left" w:pos="508"/>
              </w:tabs>
              <w:spacing w:after="1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D61914">
              <w:rPr>
                <w:rFonts w:eastAsia="Calibri" w:cs="Times New Roman"/>
                <w:sz w:val="22"/>
                <w:szCs w:val="22"/>
              </w:rPr>
              <w:t xml:space="preserve">Validar que el campo contenga datos. </w:t>
            </w:r>
            <w:r w:rsidRPr="00D61914">
              <w:rPr>
                <w:rFonts w:eastAsia="Calibri" w:cs="Times New Roman"/>
                <w:color w:val="FF0000"/>
                <w:sz w:val="22"/>
                <w:szCs w:val="22"/>
              </w:rPr>
              <w:t xml:space="preserve">Mensaje de error: </w:t>
            </w:r>
            <w:r w:rsidRPr="00D61914">
              <w:rPr>
                <w:rFonts w:eastAsia="Calibri" w:cs="Times New Roman"/>
                <w:sz w:val="22"/>
                <w:szCs w:val="22"/>
              </w:rPr>
              <w:t>“</w:t>
            </w:r>
            <w:r w:rsidRPr="00D61914">
              <w:rPr>
                <w:rFonts w:eastAsia="Times New Roman" w:cstheme="majorBidi"/>
                <w:sz w:val="22"/>
                <w:szCs w:val="22"/>
                <w:lang w:val="es-VE" w:eastAsia="es-VE"/>
              </w:rPr>
              <w:t xml:space="preserve">El </w:t>
            </w:r>
            <w:r w:rsidRPr="00D61914">
              <w:rPr>
                <w:rFonts w:eastAsia="Calibri" w:cs="Times New Roman"/>
                <w:sz w:val="22"/>
                <w:szCs w:val="22"/>
              </w:rPr>
              <w:t>campo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comisión por monto mayor en transferencia internacional está vacío</w:t>
            </w:r>
            <w:r w:rsidRPr="00D61914">
              <w:rPr>
                <w:rFonts w:eastAsia="Calibri" w:cs="Times New Roman"/>
                <w:sz w:val="22"/>
                <w:szCs w:val="22"/>
              </w:rPr>
              <w:t>”.</w:t>
            </w:r>
          </w:p>
          <w:p w14:paraId="50EE2668" w14:textId="77777777" w:rsidR="004D358B" w:rsidRDefault="004D358B" w:rsidP="004D358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/>
                <w:bCs/>
                <w:sz w:val="22"/>
                <w:lang w:val="es-VE" w:eastAsia="es-VE"/>
              </w:rPr>
            </w:pPr>
            <w:r w:rsidRPr="00AC30EA">
              <w:rPr>
                <w:rFonts w:cstheme="majorBidi"/>
                <w:bCs/>
                <w:sz w:val="22"/>
                <w:lang w:val="es-VE" w:eastAsia="es-VE"/>
              </w:rPr>
              <w:t>Recuadro</w:t>
            </w:r>
            <w:r>
              <w:rPr>
                <w:rFonts w:cstheme="majorBidi"/>
                <w:bCs/>
                <w:sz w:val="22"/>
                <w:lang w:val="es-VE" w:eastAsia="es-VE"/>
              </w:rPr>
              <w:t xml:space="preserve"> </w:t>
            </w:r>
            <w:r>
              <w:rPr>
                <w:rFonts w:cstheme="majorBidi"/>
                <w:b/>
                <w:bCs/>
                <w:sz w:val="22"/>
                <w:lang w:val="es-VE" w:eastAsia="es-VE"/>
              </w:rPr>
              <w:t xml:space="preserve">Otros </w:t>
            </w:r>
          </w:p>
          <w:p w14:paraId="5B443740" w14:textId="77777777" w:rsidR="004D358B" w:rsidRPr="006C4F7B" w:rsidRDefault="004D358B" w:rsidP="004D358B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6C4F7B">
              <w:rPr>
                <w:rFonts w:eastAsia="Calibri" w:cs="Times New Roman"/>
                <w:color w:val="000000" w:themeColor="text1"/>
                <w:sz w:val="22"/>
                <w:szCs w:val="22"/>
              </w:rPr>
              <w:lastRenderedPageBreak/>
              <w:t xml:space="preserve">Campo </w:t>
            </w:r>
            <w:r w:rsidRPr="00662942">
              <w:rPr>
                <w:rFonts w:eastAsia="Calibri" w:cs="Times New Roman"/>
                <w:b/>
                <w:bCs/>
                <w:color w:val="000000" w:themeColor="text1"/>
                <w:sz w:val="22"/>
                <w:szCs w:val="22"/>
              </w:rPr>
              <w:t xml:space="preserve">Monto </w:t>
            </w:r>
            <w:r>
              <w:rPr>
                <w:rFonts w:eastAsia="Calibri" w:cs="Times New Roman"/>
                <w:b/>
                <w:bCs/>
                <w:color w:val="000000" w:themeColor="text1"/>
                <w:sz w:val="22"/>
                <w:szCs w:val="22"/>
              </w:rPr>
              <w:t>base para umbral</w:t>
            </w:r>
            <w:r w:rsidRPr="006C4F7B">
              <w:rPr>
                <w:rFonts w:eastAsia="Calibri" w:cs="Times New Roman"/>
                <w:b/>
                <w:color w:val="000000" w:themeColor="text1"/>
                <w:sz w:val="22"/>
                <w:szCs w:val="22"/>
              </w:rPr>
              <w:t xml:space="preserve">: </w:t>
            </w:r>
          </w:p>
          <w:p w14:paraId="6308796D" w14:textId="77777777" w:rsidR="004D358B" w:rsidRPr="006C4F7B" w:rsidRDefault="004D358B" w:rsidP="004D358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6C4F7B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cumpla las siguientes características:</w:t>
            </w:r>
          </w:p>
          <w:p w14:paraId="57272902" w14:textId="77777777" w:rsidR="004D358B" w:rsidRPr="0095301B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contenga números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o números con decimal. </w:t>
            </w:r>
            <w:r w:rsidRPr="00212CF7">
              <w:rPr>
                <w:rFonts w:eastAsia="Calibri" w:cs="Times New Roman"/>
                <w:color w:val="FF0000"/>
              </w:rPr>
              <w:t>Mensaje de error: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El campo Monto </w:t>
            </w:r>
            <w:r>
              <w:rPr>
                <w:rFonts w:eastAsia="Calibri" w:cs="Times New Roman"/>
                <w:color w:val="000000" w:themeColor="text1"/>
              </w:rPr>
              <w:t>mínimo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de </w:t>
            </w:r>
            <w:r>
              <w:rPr>
                <w:rFonts w:eastAsia="Calibri" w:cs="Times New Roman"/>
                <w:color w:val="000000" w:themeColor="text1"/>
              </w:rPr>
              <w:t>saldo</w:t>
            </w:r>
            <w:r w:rsidRPr="00212CF7">
              <w:rPr>
                <w:rFonts w:eastAsia="Calibri" w:cs="Times New Roman"/>
                <w:color w:val="000000" w:themeColor="text1"/>
              </w:rPr>
              <w:t xml:space="preserve"> por operación solo acepta números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o números con decimal.</w:t>
            </w:r>
          </w:p>
          <w:p w14:paraId="145D0679" w14:textId="77777777" w:rsidR="004D358B" w:rsidRPr="0050283B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Validar que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los decimales no excedan de dos dígitos</w:t>
            </w:r>
            <w:r w:rsidRPr="00527CB6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. 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(Solo en caso de colocar decimales). </w:t>
            </w:r>
            <w:r w:rsidRPr="007E4B70">
              <w:rPr>
                <w:rFonts w:eastAsia="Calibri" w:cs="Times New Roman"/>
                <w:color w:val="FF0000"/>
                <w:sz w:val="22"/>
                <w:szCs w:val="22"/>
              </w:rPr>
              <w:t>Mensaje de error: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 Formato incorrecto, 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El campo Monto base para umbral </w:t>
            </w:r>
            <w:r w:rsidRPr="007E4B70">
              <w:rPr>
                <w:rFonts w:eastAsia="Calibri" w:cs="Times New Roman"/>
                <w:sz w:val="22"/>
                <w:szCs w:val="22"/>
              </w:rPr>
              <w:t xml:space="preserve"> sólo acepta número con dos decimales máximo.</w:t>
            </w:r>
          </w:p>
          <w:p w14:paraId="4FCE1424" w14:textId="77777777" w:rsidR="004D358B" w:rsidRDefault="004D358B" w:rsidP="004D358B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contenga como mínimo 1 carácter y máximo 7</w:t>
            </w:r>
            <w:r w:rsidRPr="006C4F7B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caracteres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con el punto y 2 decimales</w:t>
            </w:r>
            <w:r w:rsidRPr="006C4F7B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. </w:t>
            </w:r>
            <w:r w:rsidRPr="00662942">
              <w:rPr>
                <w:rFonts w:eastAsia="Calibri" w:cs="Times New Roman"/>
                <w:color w:val="FF0000"/>
                <w:sz w:val="22"/>
                <w:szCs w:val="22"/>
              </w:rPr>
              <w:t>Mensaje de error</w:t>
            </w:r>
            <w:r w:rsidRPr="006C4F7B">
              <w:rPr>
                <w:rFonts w:eastAsia="Calibri" w:cs="Times New Roman"/>
                <w:color w:val="000000" w:themeColor="text1"/>
                <w:sz w:val="22"/>
                <w:szCs w:val="22"/>
              </w:rPr>
              <w:t>: “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>El campo Monto base para umbral solo acepta entre 1 y 7 caracteres</w:t>
            </w:r>
            <w:r w:rsidRPr="006C4F7B">
              <w:rPr>
                <w:rFonts w:eastAsia="Calibri" w:cs="Times New Roman"/>
                <w:color w:val="000000" w:themeColor="text1"/>
                <w:sz w:val="22"/>
                <w:szCs w:val="22"/>
              </w:rPr>
              <w:t>.”</w:t>
            </w:r>
          </w:p>
          <w:p w14:paraId="2FE78E28" w14:textId="77777777" w:rsidR="004D358B" w:rsidRPr="006F41F3" w:rsidRDefault="004D358B" w:rsidP="004D358B">
            <w:pPr>
              <w:pStyle w:val="Prrafodelista"/>
              <w:numPr>
                <w:ilvl w:val="1"/>
                <w:numId w:val="10"/>
              </w:numPr>
              <w:tabs>
                <w:tab w:val="left" w:pos="367"/>
                <w:tab w:val="left" w:pos="508"/>
              </w:tabs>
              <w:spacing w:after="1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FD5C17">
              <w:rPr>
                <w:rFonts w:eastAsia="Calibri" w:cs="Times New Roman"/>
                <w:sz w:val="22"/>
                <w:szCs w:val="22"/>
              </w:rPr>
              <w:t xml:space="preserve">Validar que el campo contenga datos. </w:t>
            </w:r>
            <w:r w:rsidRPr="00FD5C17">
              <w:rPr>
                <w:rFonts w:eastAsia="Calibri" w:cs="Times New Roman"/>
                <w:color w:val="FF0000"/>
                <w:sz w:val="22"/>
                <w:szCs w:val="22"/>
              </w:rPr>
              <w:t xml:space="preserve">Mensaje de error: </w:t>
            </w:r>
            <w:r w:rsidRPr="001157EA">
              <w:rPr>
                <w:rFonts w:eastAsia="Calibri" w:cs="Times New Roman"/>
                <w:sz w:val="22"/>
                <w:szCs w:val="22"/>
              </w:rPr>
              <w:t>“</w:t>
            </w:r>
            <w:r>
              <w:rPr>
                <w:rFonts w:eastAsia="Calibri" w:cs="Times New Roman"/>
                <w:sz w:val="22"/>
                <w:szCs w:val="22"/>
              </w:rPr>
              <w:t>C</w:t>
            </w:r>
            <w:r w:rsidRPr="001157EA">
              <w:rPr>
                <w:rFonts w:eastAsia="Calibri" w:cs="Times New Roman"/>
                <w:sz w:val="22"/>
                <w:szCs w:val="22"/>
              </w:rPr>
              <w:t>ampo</w:t>
            </w:r>
            <w:r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Monto base para umbral está vacío</w:t>
            </w:r>
            <w:r w:rsidRPr="001157EA">
              <w:rPr>
                <w:rFonts w:eastAsia="Calibri" w:cs="Times New Roman"/>
                <w:sz w:val="22"/>
                <w:szCs w:val="22"/>
              </w:rPr>
              <w:t>”.</w:t>
            </w:r>
          </w:p>
          <w:p w14:paraId="61456FA4" w14:textId="77777777" w:rsidR="004D358B" w:rsidRPr="00D61914" w:rsidRDefault="004D358B" w:rsidP="004D358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Cs/>
                <w:sz w:val="22"/>
                <w:szCs w:val="22"/>
                <w:lang w:val="es-VE" w:eastAsia="es-VE"/>
              </w:rPr>
            </w:pPr>
          </w:p>
          <w:p w14:paraId="3FD8E1FC" w14:textId="77777777" w:rsidR="004D358B" w:rsidRPr="00D61914" w:rsidRDefault="004D358B" w:rsidP="004D358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/>
                <w:bCs/>
                <w:sz w:val="22"/>
                <w:szCs w:val="22"/>
                <w:lang w:val="es-VE" w:eastAsia="es-VE"/>
              </w:rPr>
            </w:pPr>
            <w:r w:rsidRPr="00D61914">
              <w:rPr>
                <w:rFonts w:cstheme="majorBidi"/>
                <w:bCs/>
                <w:sz w:val="22"/>
                <w:szCs w:val="22"/>
                <w:lang w:val="es-VE" w:eastAsia="es-VE"/>
              </w:rPr>
              <w:t xml:space="preserve">Recuadro </w:t>
            </w:r>
            <w:r w:rsidRPr="00D61914">
              <w:rPr>
                <w:rFonts w:cstheme="majorBidi"/>
                <w:b/>
                <w:bCs/>
                <w:sz w:val="22"/>
                <w:szCs w:val="22"/>
                <w:lang w:val="es-VE" w:eastAsia="es-VE"/>
              </w:rPr>
              <w:t>Cargos de divisas</w:t>
            </w:r>
          </w:p>
          <w:p w14:paraId="7E62609A" w14:textId="77777777" w:rsidR="004D358B" w:rsidRPr="00D61914" w:rsidRDefault="004D358B" w:rsidP="004D358B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lastRenderedPageBreak/>
              <w:t xml:space="preserve">Campo </w:t>
            </w:r>
            <w:r w:rsidRPr="00D61914">
              <w:rPr>
                <w:rFonts w:eastAsia="Calibri" w:cs="Times New Roman"/>
                <w:b/>
                <w:color w:val="000000" w:themeColor="text1"/>
                <w:sz w:val="22"/>
                <w:szCs w:val="22"/>
              </w:rPr>
              <w:t>C</w:t>
            </w:r>
            <w:r w:rsidRPr="00D61914">
              <w:rPr>
                <w:rFonts w:eastAsia="Times New Roman" w:cstheme="majorBidi"/>
                <w:b/>
                <w:color w:val="0D0D0D" w:themeColor="text1" w:themeTint="F2"/>
                <w:sz w:val="22"/>
                <w:szCs w:val="22"/>
                <w:lang w:val="es-VE" w:eastAsia="es-VE"/>
              </w:rPr>
              <w:t>omisión por divisa en compra de moneda extranjera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:</w:t>
            </w:r>
          </w:p>
          <w:p w14:paraId="1F20EEE8" w14:textId="77777777" w:rsidR="004D358B" w:rsidRPr="00D61914" w:rsidRDefault="004D358B" w:rsidP="004D358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cumpla las siguientes características:</w:t>
            </w:r>
          </w:p>
          <w:p w14:paraId="4D79F09B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Bidi"/>
                <w:sz w:val="22"/>
                <w:szCs w:val="22"/>
                <w:lang w:val="es-VE" w:eastAsia="es-VE"/>
              </w:rPr>
            </w:pPr>
            <w:r w:rsidRPr="00D61914">
              <w:rPr>
                <w:rFonts w:eastAsia="Times New Roman" w:cstheme="majorBidi"/>
                <w:sz w:val="22"/>
                <w:szCs w:val="22"/>
                <w:lang w:val="es-VE" w:eastAsia="es-VE"/>
              </w:rPr>
              <w:t>Las opciones serán los números del 1 al 100, además de una opción por default: “Seleccionar”.</w:t>
            </w:r>
          </w:p>
          <w:p w14:paraId="5A10383C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Bidi"/>
                <w:sz w:val="22"/>
                <w:szCs w:val="22"/>
                <w:lang w:val="es-VE" w:eastAsia="es-VE"/>
              </w:rPr>
            </w:pPr>
            <w:r w:rsidRPr="00D61914">
              <w:rPr>
                <w:rFonts w:eastAsia="Times New Roman" w:cstheme="majorBidi"/>
                <w:sz w:val="22"/>
                <w:szCs w:val="22"/>
                <w:lang w:val="es-VE" w:eastAsia="es-VE"/>
              </w:rPr>
              <w:t xml:space="preserve">Validar que contenga una opción diferente a la opción: “Seleccionar”. </w:t>
            </w:r>
            <w:r w:rsidRPr="00D61914">
              <w:rPr>
                <w:rFonts w:eastAsia="Times New Roman" w:cstheme="majorBidi"/>
                <w:color w:val="FF0000"/>
                <w:sz w:val="22"/>
                <w:szCs w:val="22"/>
                <w:lang w:val="es-VE" w:eastAsia="es-VE"/>
              </w:rPr>
              <w:t xml:space="preserve">Mensaje de error: </w:t>
            </w:r>
            <w:r w:rsidRPr="00D61914">
              <w:rPr>
                <w:rFonts w:eastAsia="Times New Roman" w:cstheme="majorBidi"/>
                <w:sz w:val="22"/>
                <w:szCs w:val="22"/>
                <w:lang w:val="es-VE" w:eastAsia="es-VE"/>
              </w:rPr>
              <w:t>“Seleccione una opción para el campo Comisión por divisa en compra de moneda extranjera”</w:t>
            </w:r>
          </w:p>
          <w:p w14:paraId="3B4A2C0A" w14:textId="77777777" w:rsidR="004D358B" w:rsidRPr="00D61914" w:rsidRDefault="004D358B" w:rsidP="004D358B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Campo </w:t>
            </w:r>
            <w:r w:rsidRPr="00D61914">
              <w:rPr>
                <w:rFonts w:eastAsia="Calibri" w:cs="Times New Roman"/>
                <w:b/>
                <w:color w:val="000000" w:themeColor="text1"/>
                <w:sz w:val="22"/>
                <w:szCs w:val="22"/>
              </w:rPr>
              <w:t>C</w:t>
            </w:r>
            <w:r w:rsidRPr="00D61914">
              <w:rPr>
                <w:rFonts w:eastAsia="Times New Roman" w:cstheme="majorBidi"/>
                <w:b/>
                <w:color w:val="0D0D0D" w:themeColor="text1" w:themeTint="F2"/>
                <w:sz w:val="22"/>
                <w:szCs w:val="22"/>
                <w:lang w:val="es-VE" w:eastAsia="es-VE"/>
              </w:rPr>
              <w:t>omisión por divisa en venta de moneda extranjera</w:t>
            </w: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:</w:t>
            </w:r>
          </w:p>
          <w:p w14:paraId="27885819" w14:textId="77777777" w:rsidR="004D358B" w:rsidRPr="00D61914" w:rsidRDefault="004D358B" w:rsidP="004D358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D61914">
              <w:rPr>
                <w:rFonts w:eastAsia="Calibri" w:cs="Times New Roman"/>
                <w:color w:val="000000" w:themeColor="text1"/>
                <w:sz w:val="22"/>
                <w:szCs w:val="22"/>
              </w:rPr>
              <w:t>Validar que cumpla las siguientes características:</w:t>
            </w:r>
          </w:p>
          <w:p w14:paraId="34A8701A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Bidi"/>
                <w:sz w:val="22"/>
                <w:szCs w:val="22"/>
                <w:lang w:val="es-VE" w:eastAsia="es-VE"/>
              </w:rPr>
            </w:pPr>
            <w:r w:rsidRPr="00D61914">
              <w:rPr>
                <w:rFonts w:eastAsia="Times New Roman" w:cstheme="majorBidi"/>
                <w:sz w:val="22"/>
                <w:szCs w:val="22"/>
                <w:lang w:val="es-VE" w:eastAsia="es-VE"/>
              </w:rPr>
              <w:t>Las opciones serán los números del 1 al 100, además de una opción por default: “Seleccionar”.</w:t>
            </w:r>
          </w:p>
          <w:p w14:paraId="3CE1780D" w14:textId="77777777" w:rsidR="004D358B" w:rsidRPr="00D61914" w:rsidRDefault="004D358B" w:rsidP="004D358B">
            <w:pPr>
              <w:pStyle w:val="Prrafodelista"/>
              <w:numPr>
                <w:ilvl w:val="1"/>
                <w:numId w:val="10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Bidi"/>
                <w:sz w:val="22"/>
                <w:szCs w:val="22"/>
                <w:lang w:val="es-VE" w:eastAsia="es-VE"/>
              </w:rPr>
            </w:pPr>
            <w:r w:rsidRPr="00D61914">
              <w:rPr>
                <w:rFonts w:eastAsia="Times New Roman" w:cstheme="majorBidi"/>
                <w:sz w:val="22"/>
                <w:szCs w:val="22"/>
                <w:lang w:val="es-VE" w:eastAsia="es-VE"/>
              </w:rPr>
              <w:t xml:space="preserve">Validar que contenga una opción diferente a la opción: “Seleccionar”. </w:t>
            </w:r>
            <w:r w:rsidRPr="00D61914">
              <w:rPr>
                <w:rFonts w:eastAsia="Times New Roman" w:cstheme="majorBidi"/>
                <w:color w:val="FF0000"/>
                <w:sz w:val="22"/>
                <w:szCs w:val="22"/>
                <w:lang w:val="es-VE" w:eastAsia="es-VE"/>
              </w:rPr>
              <w:t xml:space="preserve">Mensaje de error: </w:t>
            </w:r>
            <w:r w:rsidRPr="00D61914">
              <w:rPr>
                <w:rFonts w:eastAsia="Times New Roman" w:cstheme="majorBidi"/>
                <w:sz w:val="22"/>
                <w:szCs w:val="22"/>
                <w:lang w:val="es-VE" w:eastAsia="es-VE"/>
              </w:rPr>
              <w:t>“Seleccione una opción para el campo Comisión por divisa en venta de moneda extranjera”</w:t>
            </w:r>
          </w:p>
          <w:p w14:paraId="30C76610" w14:textId="77777777" w:rsidR="004D358B" w:rsidRPr="00D61914" w:rsidRDefault="004D358B" w:rsidP="004D3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/>
                <w:bCs/>
                <w:sz w:val="22"/>
                <w:szCs w:val="22"/>
                <w:lang w:val="es-VE" w:eastAsia="es-VE"/>
              </w:rPr>
            </w:pPr>
          </w:p>
          <w:p w14:paraId="6CA33765" w14:textId="77777777" w:rsidR="004D358B" w:rsidRPr="00D61914" w:rsidRDefault="004D358B" w:rsidP="004D358B">
            <w:pPr>
              <w:tabs>
                <w:tab w:val="left" w:pos="367"/>
                <w:tab w:val="left" w:pos="50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sz w:val="22"/>
                <w:szCs w:val="22"/>
              </w:rPr>
            </w:pPr>
            <w:r w:rsidRPr="00D61914">
              <w:rPr>
                <w:rFonts w:eastAsia="Calibri" w:cs="Times New Roman"/>
                <w:b/>
                <w:bCs/>
                <w:sz w:val="22"/>
                <w:szCs w:val="22"/>
              </w:rPr>
              <w:t>Nota:</w:t>
            </w:r>
          </w:p>
          <w:p w14:paraId="4C9117C0" w14:textId="77777777" w:rsidR="004D358B" w:rsidRPr="002D4FB7" w:rsidRDefault="004D358B" w:rsidP="004D358B">
            <w:pPr>
              <w:pStyle w:val="Prrafodelista"/>
              <w:numPr>
                <w:ilvl w:val="0"/>
                <w:numId w:val="2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  <w:szCs w:val="22"/>
              </w:rPr>
            </w:pPr>
            <w:r w:rsidRPr="002D4FB7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Cuando sea un error porque se pasó de decimales o porque solo coloco el punto agregar el mensaje "Formato incorrecto, el campo </w:t>
            </w:r>
            <w:r w:rsidRPr="002D4FB7">
              <w:rPr>
                <w:rFonts w:eastAsia="Calibri" w:cs="Times New Roman"/>
                <w:b/>
                <w:bCs/>
                <w:color w:val="000000" w:themeColor="text1"/>
                <w:sz w:val="22"/>
                <w:szCs w:val="22"/>
              </w:rPr>
              <w:t>nombre de campo</w:t>
            </w:r>
            <w:r w:rsidRPr="002D4FB7">
              <w:rPr>
                <w:rFonts w:eastAsia="Calibri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2D4FB7">
              <w:rPr>
                <w:rFonts w:eastAsia="Calibri" w:cs="Times New Roman"/>
                <w:color w:val="000000" w:themeColor="text1"/>
                <w:sz w:val="22"/>
                <w:szCs w:val="22"/>
              </w:rPr>
              <w:lastRenderedPageBreak/>
              <w:t>sólo acepta número con dos decimales máximo"</w:t>
            </w:r>
          </w:p>
          <w:p w14:paraId="7548F68A" w14:textId="77777777" w:rsidR="004D358B" w:rsidRPr="00F27730" w:rsidRDefault="004D358B" w:rsidP="004D358B">
            <w:pPr>
              <w:tabs>
                <w:tab w:val="left" w:pos="367"/>
                <w:tab w:val="left" w:pos="50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</w:p>
          <w:p w14:paraId="23453622" w14:textId="0B270B84" w:rsidR="00493512" w:rsidRPr="00177666" w:rsidRDefault="004D358B" w:rsidP="004D35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/>
                <w:bCs/>
                <w:sz w:val="22"/>
                <w:lang w:val="es-VE" w:eastAsia="es-VE"/>
              </w:rPr>
            </w:pPr>
            <w:r w:rsidRPr="00256C43">
              <w:rPr>
                <w:rFonts w:cstheme="majorBidi"/>
                <w:b/>
                <w:bCs/>
                <w:color w:val="000000" w:themeColor="text1"/>
                <w:sz w:val="22"/>
                <w:szCs w:val="22"/>
                <w:lang w:val="es-VE" w:eastAsia="es-VE"/>
              </w:rPr>
              <w:t>*Campos requeridos</w:t>
            </w:r>
          </w:p>
        </w:tc>
      </w:tr>
      <w:tr w:rsidR="00493512" w14:paraId="21EACFFF" w14:textId="77777777" w:rsidTr="0080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2C9E11CA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</w:p>
        </w:tc>
        <w:tc>
          <w:tcPr>
            <w:tcW w:w="1700" w:type="dxa"/>
          </w:tcPr>
          <w:p w14:paraId="471D2CE7" w14:textId="77777777" w:rsidR="00493512" w:rsidRPr="00DF7A0C" w:rsidRDefault="00493512" w:rsidP="00493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lang w:val="es-VE" w:eastAsia="es-VE"/>
              </w:rPr>
            </w:pPr>
          </w:p>
        </w:tc>
        <w:tc>
          <w:tcPr>
            <w:tcW w:w="1823" w:type="dxa"/>
            <w:gridSpan w:val="2"/>
          </w:tcPr>
          <w:p w14:paraId="45506E70" w14:textId="77777777" w:rsidR="00493512" w:rsidRPr="00AF4D04" w:rsidRDefault="00493512" w:rsidP="00493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lang w:val="es-VE" w:eastAsia="es-VE"/>
              </w:rPr>
            </w:pPr>
            <w:r>
              <w:rPr>
                <w:rFonts w:cstheme="majorBidi"/>
                <w:sz w:val="22"/>
                <w:lang w:val="es-VE" w:eastAsia="es-VE"/>
              </w:rPr>
              <w:t>2</w:t>
            </w:r>
          </w:p>
        </w:tc>
        <w:tc>
          <w:tcPr>
            <w:tcW w:w="4332" w:type="dxa"/>
          </w:tcPr>
          <w:p w14:paraId="39A99455" w14:textId="77777777" w:rsidR="00493512" w:rsidRPr="001132D7" w:rsidRDefault="00493512" w:rsidP="0049351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lang w:val="es-VE" w:eastAsia="es-VE"/>
              </w:rPr>
            </w:pPr>
            <w:r w:rsidRPr="001132D7">
              <w:rPr>
                <w:rFonts w:cstheme="majorBidi"/>
                <w:color w:val="000000" w:themeColor="text1"/>
                <w:sz w:val="22"/>
                <w:lang w:val="es-VE" w:eastAsia="es-VE"/>
              </w:rPr>
              <w:t>En caso de generarse cualquiera de los errores antes mencionados, se deberá marcar de color rojo el contorno de el/los campos incorrectos (ver ejemplo en la tabla anexos, con id 01) y mostrar los mensajes en forma de lista como se visualiza en la tabla anexos, con id 03, cuando el usuario ingrese los caracteres correctos, se deberá eliminar el/los mensaje de error en la lista y  pintar de color verde el contorno de el/los campos correctos (Ver ejemplo en la tabla anexos, con id 02).</w:t>
            </w:r>
          </w:p>
          <w:p w14:paraId="39AC4BF5" w14:textId="77777777" w:rsidR="00493512" w:rsidRPr="001132D7" w:rsidRDefault="00493512" w:rsidP="004935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</w:rPr>
            </w:pPr>
            <w:r w:rsidRPr="001132D7">
              <w:rPr>
                <w:rFonts w:cstheme="majorBidi"/>
                <w:b/>
                <w:color w:val="000000" w:themeColor="text1"/>
                <w:sz w:val="22"/>
                <w:lang w:val="es-VE" w:eastAsia="es-VE"/>
              </w:rPr>
              <w:t xml:space="preserve">Nota: </w:t>
            </w:r>
            <w:r w:rsidRPr="001132D7">
              <w:rPr>
                <w:rFonts w:cstheme="majorBidi"/>
                <w:color w:val="000000" w:themeColor="text1"/>
                <w:sz w:val="22"/>
                <w:lang w:val="es-VE" w:eastAsia="es-VE"/>
              </w:rPr>
              <w:t>Las validaciones se deberán realizar en tiempo real.</w:t>
            </w:r>
          </w:p>
        </w:tc>
      </w:tr>
      <w:tr w:rsidR="00493512" w14:paraId="7EE994ED" w14:textId="77777777" w:rsidTr="0080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483A22E2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</w:p>
        </w:tc>
        <w:tc>
          <w:tcPr>
            <w:tcW w:w="1700" w:type="dxa"/>
          </w:tcPr>
          <w:p w14:paraId="7959093F" w14:textId="77777777" w:rsidR="00493512" w:rsidRPr="001132D7" w:rsidRDefault="00493512" w:rsidP="004935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22"/>
                <w:lang w:val="es-VE" w:eastAsia="es-VE"/>
              </w:rPr>
            </w:pPr>
            <w:r>
              <w:rPr>
                <w:rFonts w:cstheme="majorBidi"/>
                <w:sz w:val="22"/>
                <w:lang w:val="es-VE" w:eastAsia="es-VE"/>
              </w:rPr>
              <w:t>4</w:t>
            </w:r>
          </w:p>
        </w:tc>
        <w:tc>
          <w:tcPr>
            <w:tcW w:w="6155" w:type="dxa"/>
            <w:gridSpan w:val="3"/>
          </w:tcPr>
          <w:p w14:paraId="67C4AB39" w14:textId="77777777" w:rsidR="00493512" w:rsidRPr="001132D7" w:rsidRDefault="00493512" w:rsidP="004935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Cs/>
                <w:sz w:val="22"/>
                <w:lang w:val="es-VE" w:eastAsia="es-VE"/>
              </w:rPr>
            </w:pPr>
            <w:r>
              <w:rPr>
                <w:rFonts w:cstheme="majorBidi"/>
                <w:bCs/>
                <w:sz w:val="22"/>
                <w:lang w:val="es-VE" w:eastAsia="es-VE"/>
              </w:rPr>
              <w:t>Validar datos con java</w:t>
            </w:r>
          </w:p>
        </w:tc>
      </w:tr>
      <w:tr w:rsidR="00493512" w14:paraId="7092D050" w14:textId="77777777" w:rsidTr="0080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62034587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</w:p>
        </w:tc>
        <w:tc>
          <w:tcPr>
            <w:tcW w:w="1700" w:type="dxa"/>
          </w:tcPr>
          <w:p w14:paraId="328F2895" w14:textId="77777777" w:rsidR="00493512" w:rsidRPr="00DF7A0C" w:rsidRDefault="00493512" w:rsidP="00493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lang w:val="es-VE" w:eastAsia="es-VE"/>
              </w:rPr>
            </w:pPr>
          </w:p>
        </w:tc>
        <w:tc>
          <w:tcPr>
            <w:tcW w:w="1823" w:type="dxa"/>
            <w:gridSpan w:val="2"/>
          </w:tcPr>
          <w:p w14:paraId="39149C1E" w14:textId="77777777" w:rsidR="00493512" w:rsidRPr="00184629" w:rsidRDefault="00493512" w:rsidP="00493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sz w:val="22"/>
                <w:szCs w:val="22"/>
                <w:lang w:val="es-VE" w:eastAsia="es-VE"/>
              </w:rPr>
            </w:pPr>
            <w:r w:rsidRPr="00184629">
              <w:rPr>
                <w:rFonts w:eastAsia="Calibri" w:cs="Times New Roman"/>
                <w:sz w:val="22"/>
                <w:szCs w:val="22"/>
              </w:rPr>
              <w:t>Numero de secuencia para manejar la excepción.</w:t>
            </w:r>
          </w:p>
        </w:tc>
        <w:tc>
          <w:tcPr>
            <w:tcW w:w="4332" w:type="dxa"/>
          </w:tcPr>
          <w:p w14:paraId="66B60962" w14:textId="77777777" w:rsidR="00493512" w:rsidRPr="00184629" w:rsidRDefault="00493512" w:rsidP="00493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sz w:val="22"/>
                <w:szCs w:val="22"/>
                <w:lang w:val="es-VE" w:eastAsia="es-VE"/>
              </w:rPr>
            </w:pPr>
            <w:r w:rsidRPr="00184629">
              <w:rPr>
                <w:rFonts w:eastAsia="Calibri" w:cs="Times New Roman"/>
                <w:sz w:val="22"/>
                <w:szCs w:val="22"/>
              </w:rPr>
              <w:t>Descripción.</w:t>
            </w:r>
          </w:p>
        </w:tc>
      </w:tr>
      <w:tr w:rsidR="00493512" w14:paraId="7BF6E88E" w14:textId="77777777" w:rsidTr="0080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4B4E737D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</w:p>
        </w:tc>
        <w:tc>
          <w:tcPr>
            <w:tcW w:w="1700" w:type="dxa"/>
          </w:tcPr>
          <w:p w14:paraId="1BB167F1" w14:textId="77777777" w:rsidR="00493512" w:rsidRPr="00DF7A0C" w:rsidRDefault="00493512" w:rsidP="004935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/>
                <w:lang w:val="es-VE" w:eastAsia="es-VE"/>
              </w:rPr>
            </w:pPr>
          </w:p>
        </w:tc>
        <w:tc>
          <w:tcPr>
            <w:tcW w:w="1823" w:type="dxa"/>
            <w:gridSpan w:val="2"/>
          </w:tcPr>
          <w:p w14:paraId="7FED40BE" w14:textId="77777777" w:rsidR="00493512" w:rsidRPr="008B01BE" w:rsidRDefault="00493512" w:rsidP="004935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lang w:val="es-VE" w:eastAsia="es-VE"/>
              </w:rPr>
            </w:pPr>
            <w:r>
              <w:rPr>
                <w:rFonts w:cstheme="majorBidi"/>
                <w:color w:val="000000" w:themeColor="text1"/>
                <w:sz w:val="22"/>
                <w:lang w:val="es-VE" w:eastAsia="es-VE"/>
              </w:rPr>
              <w:t>1</w:t>
            </w:r>
          </w:p>
        </w:tc>
        <w:tc>
          <w:tcPr>
            <w:tcW w:w="4332" w:type="dxa"/>
          </w:tcPr>
          <w:p w14:paraId="4BD9C211" w14:textId="77777777" w:rsidR="00493512" w:rsidRPr="008B01BE" w:rsidRDefault="00493512" w:rsidP="0049351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 w:themeColor="text1"/>
                <w:sz w:val="22"/>
              </w:rPr>
            </w:pPr>
            <w:r w:rsidRPr="00975926">
              <w:rPr>
                <w:rFonts w:cstheme="majorBidi"/>
                <w:sz w:val="22"/>
                <w:lang w:val="es-VE" w:eastAsia="es-VE"/>
              </w:rPr>
              <w:t>Se validará cada campo de los formularios</w:t>
            </w:r>
            <w:r>
              <w:rPr>
                <w:rFonts w:cstheme="majorBidi"/>
                <w:sz w:val="22"/>
                <w:lang w:val="es-VE" w:eastAsia="es-VE"/>
              </w:rPr>
              <w:t xml:space="preserve"> que sean enviados a la base de datos.</w:t>
            </w:r>
          </w:p>
        </w:tc>
      </w:tr>
      <w:tr w:rsidR="00493512" w14:paraId="71AE141D" w14:textId="77777777" w:rsidTr="0080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4A447C62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</w:p>
        </w:tc>
        <w:tc>
          <w:tcPr>
            <w:tcW w:w="1700" w:type="dxa"/>
          </w:tcPr>
          <w:p w14:paraId="40648B8D" w14:textId="77777777" w:rsidR="00493512" w:rsidRPr="00DF7A0C" w:rsidRDefault="00493512" w:rsidP="00493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lang w:val="es-VE" w:eastAsia="es-VE"/>
              </w:rPr>
            </w:pPr>
          </w:p>
        </w:tc>
        <w:tc>
          <w:tcPr>
            <w:tcW w:w="1823" w:type="dxa"/>
            <w:gridSpan w:val="2"/>
          </w:tcPr>
          <w:p w14:paraId="6C4A72CB" w14:textId="77777777" w:rsidR="00493512" w:rsidRPr="006C4F7B" w:rsidRDefault="00493512" w:rsidP="00493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lang w:val="es-VE" w:eastAsia="es-VE"/>
              </w:rPr>
            </w:pPr>
            <w:r>
              <w:rPr>
                <w:rFonts w:cstheme="majorBidi"/>
                <w:color w:val="000000" w:themeColor="text1"/>
                <w:sz w:val="22"/>
                <w:lang w:val="es-VE" w:eastAsia="es-VE"/>
              </w:rPr>
              <w:t>2</w:t>
            </w:r>
          </w:p>
        </w:tc>
        <w:tc>
          <w:tcPr>
            <w:tcW w:w="4332" w:type="dxa"/>
          </w:tcPr>
          <w:p w14:paraId="7F22B607" w14:textId="77777777" w:rsidR="00493512" w:rsidRPr="008D2322" w:rsidRDefault="00493512" w:rsidP="004935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lang w:val="es-VE" w:eastAsia="es-VE"/>
              </w:rPr>
            </w:pPr>
            <w:r w:rsidRPr="00515A38"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>Se deberá validar que no pueda realizarse la inyección SQL, verificar datos técnicos para más información.</w:t>
            </w:r>
          </w:p>
        </w:tc>
      </w:tr>
      <w:tr w:rsidR="00493512" w14:paraId="41ECB64A" w14:textId="77777777" w:rsidTr="0080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3E469A31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</w:p>
        </w:tc>
        <w:tc>
          <w:tcPr>
            <w:tcW w:w="1700" w:type="dxa"/>
          </w:tcPr>
          <w:p w14:paraId="359614CE" w14:textId="77777777" w:rsidR="00493512" w:rsidRPr="001132D7" w:rsidRDefault="00493512" w:rsidP="004935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s-VE" w:eastAsia="es-VE"/>
              </w:rPr>
            </w:pPr>
            <w:r w:rsidRPr="001132D7">
              <w:rPr>
                <w:rFonts w:cstheme="majorBidi"/>
                <w:sz w:val="22"/>
                <w:lang w:val="es-VE" w:eastAsia="es-VE"/>
              </w:rPr>
              <w:t>2,3,5</w:t>
            </w:r>
          </w:p>
        </w:tc>
        <w:tc>
          <w:tcPr>
            <w:tcW w:w="6155" w:type="dxa"/>
            <w:gridSpan w:val="3"/>
          </w:tcPr>
          <w:p w14:paraId="59A8F5DB" w14:textId="77777777" w:rsidR="00493512" w:rsidRPr="00A31B76" w:rsidRDefault="00493512" w:rsidP="00493512">
            <w:pPr>
              <w:tabs>
                <w:tab w:val="left" w:pos="367"/>
                <w:tab w:val="left" w:pos="50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A31B76">
              <w:rPr>
                <w:rFonts w:eastAsia="Calibri" w:cs="Times New Roman"/>
                <w:sz w:val="22"/>
                <w:szCs w:val="22"/>
              </w:rPr>
              <w:t>Error de comunicación al aplicativo</w:t>
            </w:r>
          </w:p>
        </w:tc>
      </w:tr>
      <w:tr w:rsidR="00493512" w14:paraId="1C20F716" w14:textId="77777777" w:rsidTr="0080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311A05A8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</w:p>
        </w:tc>
        <w:tc>
          <w:tcPr>
            <w:tcW w:w="1700" w:type="dxa"/>
          </w:tcPr>
          <w:p w14:paraId="4E57D087" w14:textId="77777777" w:rsidR="00493512" w:rsidRPr="00DF7A0C" w:rsidRDefault="00493512" w:rsidP="00493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lang w:val="es-VE" w:eastAsia="es-VE"/>
              </w:rPr>
            </w:pPr>
          </w:p>
        </w:tc>
        <w:tc>
          <w:tcPr>
            <w:tcW w:w="1823" w:type="dxa"/>
            <w:gridSpan w:val="2"/>
          </w:tcPr>
          <w:p w14:paraId="19E7A45C" w14:textId="77777777" w:rsidR="00493512" w:rsidRPr="00184629" w:rsidRDefault="00493512" w:rsidP="00493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sz w:val="22"/>
                <w:szCs w:val="22"/>
                <w:lang w:val="es-VE" w:eastAsia="es-VE"/>
              </w:rPr>
            </w:pPr>
            <w:r w:rsidRPr="00184629">
              <w:rPr>
                <w:rFonts w:eastAsia="Calibri" w:cs="Times New Roman"/>
                <w:sz w:val="22"/>
                <w:szCs w:val="22"/>
              </w:rPr>
              <w:t>Numero de secuencia para manejar la excepción.</w:t>
            </w:r>
          </w:p>
        </w:tc>
        <w:tc>
          <w:tcPr>
            <w:tcW w:w="4332" w:type="dxa"/>
          </w:tcPr>
          <w:p w14:paraId="669924AD" w14:textId="77777777" w:rsidR="00493512" w:rsidRPr="00184629" w:rsidRDefault="00493512" w:rsidP="00493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sz w:val="22"/>
                <w:szCs w:val="22"/>
                <w:lang w:val="es-VE" w:eastAsia="es-VE"/>
              </w:rPr>
            </w:pPr>
            <w:r w:rsidRPr="00184629">
              <w:rPr>
                <w:rFonts w:eastAsia="Calibri" w:cs="Times New Roman"/>
                <w:sz w:val="22"/>
                <w:szCs w:val="22"/>
              </w:rPr>
              <w:t>Descripción.</w:t>
            </w:r>
          </w:p>
        </w:tc>
      </w:tr>
      <w:tr w:rsidR="00493512" w14:paraId="0B64B7A3" w14:textId="77777777" w:rsidTr="0080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37B3D298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</w:p>
        </w:tc>
        <w:tc>
          <w:tcPr>
            <w:tcW w:w="1700" w:type="dxa"/>
          </w:tcPr>
          <w:p w14:paraId="08A2F5A0" w14:textId="77777777" w:rsidR="00493512" w:rsidRPr="00DF7A0C" w:rsidRDefault="00493512" w:rsidP="004935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b/>
                <w:lang w:val="es-VE" w:eastAsia="es-VE"/>
              </w:rPr>
            </w:pPr>
          </w:p>
        </w:tc>
        <w:tc>
          <w:tcPr>
            <w:tcW w:w="1823" w:type="dxa"/>
            <w:gridSpan w:val="2"/>
          </w:tcPr>
          <w:p w14:paraId="6EB5BDE2" w14:textId="77777777" w:rsidR="00493512" w:rsidRPr="000046E7" w:rsidRDefault="00493512" w:rsidP="004935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lang w:val="es-VE" w:eastAsia="es-VE"/>
              </w:rPr>
            </w:pPr>
            <w:r>
              <w:rPr>
                <w:rFonts w:cstheme="majorBidi"/>
                <w:color w:val="000000" w:themeColor="text1"/>
                <w:sz w:val="22"/>
                <w:lang w:val="es-VE" w:eastAsia="es-VE"/>
              </w:rPr>
              <w:t>1</w:t>
            </w:r>
          </w:p>
        </w:tc>
        <w:tc>
          <w:tcPr>
            <w:tcW w:w="4332" w:type="dxa"/>
          </w:tcPr>
          <w:p w14:paraId="4D42813C" w14:textId="77777777" w:rsidR="00493512" w:rsidRPr="000046E7" w:rsidRDefault="00493512" w:rsidP="0049351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2"/>
                <w:szCs w:val="22"/>
              </w:rPr>
            </w:pPr>
            <w:r w:rsidRPr="00A31B76">
              <w:rPr>
                <w:rFonts w:cstheme="majorBidi"/>
                <w:sz w:val="22"/>
                <w:szCs w:val="22"/>
                <w:lang w:val="es-VE" w:eastAsia="es-VE"/>
              </w:rPr>
              <w:t xml:space="preserve">Notificar al usuario mediante un </w:t>
            </w:r>
            <w:r>
              <w:rPr>
                <w:rFonts w:eastAsia="Calibri" w:cs="Times New Roman"/>
                <w:b/>
                <w:sz w:val="22"/>
                <w:szCs w:val="22"/>
              </w:rPr>
              <w:t>modal</w:t>
            </w:r>
            <w:r w:rsidRPr="00A31B76">
              <w:rPr>
                <w:rFonts w:eastAsia="Calibri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eastAsia="Calibri" w:cs="Times New Roman"/>
                <w:b/>
                <w:sz w:val="22"/>
                <w:szCs w:val="22"/>
              </w:rPr>
              <w:t>con</w:t>
            </w:r>
            <w:r w:rsidRPr="00A31B76">
              <w:rPr>
                <w:rFonts w:eastAsia="Calibri" w:cs="Times New Roman"/>
                <w:sz w:val="22"/>
                <w:szCs w:val="22"/>
              </w:rPr>
              <w:t xml:space="preserve"> el mensaje</w:t>
            </w:r>
            <w:r w:rsidRPr="00A31B76">
              <w:rPr>
                <w:rFonts w:eastAsia="Calibri" w:cs="Times New Roman"/>
                <w:b/>
                <w:sz w:val="22"/>
                <w:szCs w:val="22"/>
              </w:rPr>
              <w:t xml:space="preserve"> </w:t>
            </w:r>
            <w:r w:rsidRPr="00A31B76">
              <w:rPr>
                <w:rFonts w:eastAsia="Calibri" w:cs="Times New Roman"/>
                <w:sz w:val="22"/>
                <w:szCs w:val="22"/>
              </w:rPr>
              <w:t>“Se produjo un problema de comunicación con los servidores. Vuelva a intentarlo más tarde”. (Ver ejemplo en la tabla anexos, con id 0</w:t>
            </w:r>
            <w:r>
              <w:rPr>
                <w:rFonts w:eastAsia="Calibri" w:cs="Times New Roman"/>
                <w:sz w:val="22"/>
                <w:szCs w:val="22"/>
              </w:rPr>
              <w:t>4</w:t>
            </w:r>
            <w:r w:rsidRPr="00A31B76">
              <w:rPr>
                <w:rFonts w:eastAsia="Calibri" w:cs="Times New Roman"/>
                <w:sz w:val="22"/>
                <w:szCs w:val="22"/>
              </w:rPr>
              <w:t>)</w:t>
            </w:r>
          </w:p>
        </w:tc>
      </w:tr>
      <w:tr w:rsidR="00493512" w14:paraId="5803582A" w14:textId="77777777" w:rsidTr="0080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31E59DB7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</w:p>
        </w:tc>
        <w:tc>
          <w:tcPr>
            <w:tcW w:w="1700" w:type="dxa"/>
          </w:tcPr>
          <w:p w14:paraId="50E0437B" w14:textId="77777777" w:rsidR="00493512" w:rsidRPr="00DF7A0C" w:rsidRDefault="00493512" w:rsidP="00493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lang w:val="es-VE" w:eastAsia="es-VE"/>
              </w:rPr>
            </w:pPr>
          </w:p>
        </w:tc>
        <w:tc>
          <w:tcPr>
            <w:tcW w:w="1823" w:type="dxa"/>
            <w:gridSpan w:val="2"/>
          </w:tcPr>
          <w:p w14:paraId="4689A2E5" w14:textId="77777777" w:rsidR="00493512" w:rsidRDefault="00493512" w:rsidP="004935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lang w:val="es-VE" w:eastAsia="es-VE"/>
              </w:rPr>
            </w:pPr>
            <w:r>
              <w:rPr>
                <w:rFonts w:cstheme="majorBidi"/>
                <w:color w:val="000000" w:themeColor="text1"/>
                <w:lang w:val="es-VE" w:eastAsia="es-VE"/>
              </w:rPr>
              <w:t>2</w:t>
            </w:r>
          </w:p>
        </w:tc>
        <w:tc>
          <w:tcPr>
            <w:tcW w:w="4332" w:type="dxa"/>
          </w:tcPr>
          <w:p w14:paraId="293B0389" w14:textId="77777777" w:rsidR="00493512" w:rsidRDefault="00493512" w:rsidP="004935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color w:val="000000" w:themeColor="text1"/>
                <w:lang w:val="es-VE" w:eastAsia="es-VE"/>
              </w:rPr>
            </w:pPr>
            <w:r>
              <w:rPr>
                <w:rFonts w:cstheme="majorBidi"/>
                <w:color w:val="000000" w:themeColor="text1"/>
                <w:sz w:val="22"/>
                <w:lang w:val="es-VE" w:eastAsia="es-VE"/>
              </w:rPr>
              <w:t xml:space="preserve">Al dar clic en el botón cerrar el </w:t>
            </w:r>
            <w:r w:rsidRPr="000046E7">
              <w:rPr>
                <w:rFonts w:cstheme="majorBidi"/>
                <w:b/>
                <w:color w:val="000000" w:themeColor="text1"/>
                <w:sz w:val="22"/>
                <w:lang w:val="es-VE" w:eastAsia="es-VE"/>
              </w:rPr>
              <w:t>modal</w:t>
            </w:r>
            <w:r>
              <w:rPr>
                <w:rFonts w:cstheme="majorBidi"/>
                <w:color w:val="000000" w:themeColor="text1"/>
                <w:sz w:val="22"/>
                <w:lang w:val="es-VE" w:eastAsia="es-VE"/>
              </w:rPr>
              <w:t xml:space="preserve">, permanecer en la pantalla </w:t>
            </w:r>
            <w:r w:rsidRPr="00314866">
              <w:rPr>
                <w:rFonts w:cstheme="majorBidi"/>
                <w:color w:val="0070C0"/>
                <w:sz w:val="22"/>
                <w:lang w:val="es-VE" w:eastAsia="es-VE"/>
              </w:rPr>
              <w:t>9</w:t>
            </w:r>
            <w:r>
              <w:rPr>
                <w:rFonts w:cstheme="majorBidi"/>
                <w:color w:val="0070C0"/>
                <w:sz w:val="22"/>
                <w:lang w:val="es-VE" w:eastAsia="es-VE"/>
              </w:rPr>
              <w:t>_ConfiguracionGeneral</w:t>
            </w:r>
            <w:r w:rsidRPr="000046E7">
              <w:rPr>
                <w:rFonts w:cstheme="majorBidi"/>
                <w:color w:val="0070C0"/>
                <w:sz w:val="22"/>
                <w:lang w:val="es-VE" w:eastAsia="es-VE"/>
              </w:rPr>
              <w:t>.</w:t>
            </w:r>
          </w:p>
        </w:tc>
      </w:tr>
      <w:tr w:rsidR="00493512" w14:paraId="19BB1F69" w14:textId="77777777" w:rsidTr="00807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135A2258" w14:textId="77777777" w:rsidR="00493512" w:rsidRPr="00184629" w:rsidRDefault="00493512" w:rsidP="00493512">
            <w:pPr>
              <w:spacing w:line="276" w:lineRule="auto"/>
              <w:rPr>
                <w:rFonts w:cstheme="majorBidi"/>
                <w:color w:val="0D0D0D" w:themeColor="text1" w:themeTint="F2"/>
                <w:sz w:val="24"/>
                <w:szCs w:val="24"/>
                <w:lang w:val="es-VE" w:eastAsia="es-VE"/>
              </w:rPr>
            </w:pPr>
            <w:r w:rsidRPr="00184629">
              <w:rPr>
                <w:rFonts w:cs="Times New Roman"/>
                <w:color w:val="0D0D0D" w:themeColor="text1" w:themeTint="F2"/>
                <w:sz w:val="24"/>
                <w:szCs w:val="24"/>
              </w:rPr>
              <w:t>Comentarios</w:t>
            </w:r>
          </w:p>
        </w:tc>
        <w:tc>
          <w:tcPr>
            <w:tcW w:w="7855" w:type="dxa"/>
            <w:gridSpan w:val="4"/>
          </w:tcPr>
          <w:p w14:paraId="03E450B4" w14:textId="77777777" w:rsidR="00493512" w:rsidRPr="00B64CB4" w:rsidRDefault="00493512" w:rsidP="00493512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Bidi"/>
                <w:color w:val="000000" w:themeColor="text1"/>
                <w:lang w:val="es-VE" w:eastAsia="es-VE"/>
              </w:rPr>
            </w:pPr>
            <w:r w:rsidRPr="00B64CB4">
              <w:rPr>
                <w:rFonts w:eastAsia="Times New Roman" w:cstheme="majorBidi"/>
                <w:color w:val="000000" w:themeColor="text1"/>
                <w:lang w:val="es-VE" w:eastAsia="es-VE"/>
              </w:rPr>
              <w:t xml:space="preserve">Cada que se ingrese una cantidad mostrar las letras correspondientes al tipo de moneda (MXN para usuarios de México y USD para usuarios de USA) </w:t>
            </w:r>
          </w:p>
          <w:p w14:paraId="68F8CED9" w14:textId="77777777" w:rsidR="00493512" w:rsidRDefault="00493512" w:rsidP="0049351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</w:p>
          <w:p w14:paraId="2C244349" w14:textId="77777777" w:rsidR="00493512" w:rsidRPr="000C0624" w:rsidRDefault="00493512" w:rsidP="00493512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0C0624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Se deberá validar que el aplicativo sea compatible con los principales navegadores como Safari, Google Chrome, Internet Explorer, Mozilla, etc. </w:t>
            </w:r>
          </w:p>
          <w:p w14:paraId="063602F1" w14:textId="77777777" w:rsidR="00493512" w:rsidRPr="000C0624" w:rsidRDefault="00493512" w:rsidP="00493512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0C0624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Al hacer clic sobre el icono idioma se desplegarán las opciones a seleccionar</w:t>
            </w:r>
          </w:p>
          <w:p w14:paraId="611B8C99" w14:textId="77777777" w:rsidR="00493512" w:rsidRPr="000C0624" w:rsidRDefault="00493512" w:rsidP="00493512">
            <w:pPr>
              <w:pStyle w:val="Prrafodelista"/>
              <w:ind w:left="141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0C0624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O Español – Mexico (es – mx): Este será el idioma predeterminado y al hacer clic sobre esta opción la pantalla no sufrirá cambio alguno</w:t>
            </w:r>
          </w:p>
          <w:p w14:paraId="78EDBA7F" w14:textId="77777777" w:rsidR="00493512" w:rsidRPr="000C0624" w:rsidRDefault="00493512" w:rsidP="00493512">
            <w:pPr>
              <w:pStyle w:val="Prrafodelista"/>
              <w:spacing w:after="160"/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0C0624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O English (en): Al hacer clic sobre esta opción la página se recargará definiendo este idioma como predeterminado y mostrando todos sus recursos en inglés.</w:t>
            </w:r>
          </w:p>
          <w:p w14:paraId="53189013" w14:textId="77777777" w:rsidR="00493512" w:rsidRPr="000C0624" w:rsidRDefault="00493512" w:rsidP="00493512">
            <w:pPr>
              <w:ind w:left="141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0C0624">
              <w:rPr>
                <w:rFonts w:cstheme="majorBidi"/>
                <w:b/>
                <w:bCs/>
                <w:color w:val="0D0D0D" w:themeColor="text1" w:themeTint="F2"/>
                <w:sz w:val="22"/>
                <w:szCs w:val="22"/>
                <w:lang w:val="es-VE" w:eastAsia="es-VE"/>
              </w:rPr>
              <w:t xml:space="preserve">Nota: </w:t>
            </w:r>
            <w:r w:rsidRPr="000C0624"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  <w:t>Una vez seleccionado el idioma este deberá permanecer predeterminado en el aplicativo hasta que el usuario cierre sesión.</w:t>
            </w:r>
          </w:p>
          <w:p w14:paraId="705BFF24" w14:textId="77777777" w:rsidR="00493512" w:rsidRPr="008345EC" w:rsidRDefault="00493512" w:rsidP="004935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</w:p>
          <w:p w14:paraId="14580AE8" w14:textId="77777777" w:rsidR="00493512" w:rsidRPr="000C0624" w:rsidRDefault="00493512" w:rsidP="00493512">
            <w:pPr>
              <w:pStyle w:val="Prrafodelista"/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</w:p>
          <w:p w14:paraId="10A71F74" w14:textId="77777777" w:rsidR="00493512" w:rsidRPr="000C0624" w:rsidRDefault="00493512" w:rsidP="00493512">
            <w:pPr>
              <w:pStyle w:val="Prrafodelista"/>
              <w:numPr>
                <w:ilvl w:val="0"/>
                <w:numId w:val="13"/>
              </w:num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0C0624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Todos los botones del formulario deberán usar la clase btn de Bootstrap, esto para generar el efecto hover al pasar el puntero sobre el botón.</w:t>
            </w:r>
          </w:p>
          <w:p w14:paraId="766E6F51" w14:textId="77777777" w:rsidR="00493512" w:rsidRPr="000C0624" w:rsidRDefault="00493512" w:rsidP="00493512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Bidi"/>
                <w:b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0C0624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>cuando se presione "Enter" sobre alguno de los campos se deberá de validar con Bootstrap la totalidad del formulario</w:t>
            </w:r>
          </w:p>
          <w:p w14:paraId="05B16FE3" w14:textId="77777777" w:rsidR="00493512" w:rsidRPr="000C0624" w:rsidRDefault="00493512" w:rsidP="004935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eastAsia="es-VE"/>
              </w:rPr>
            </w:pPr>
          </w:p>
          <w:p w14:paraId="031E1BE1" w14:textId="77777777" w:rsidR="00493512" w:rsidRPr="000C0624" w:rsidRDefault="00493512" w:rsidP="00493512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0C0624">
              <w:rPr>
                <w:rFonts w:eastAsia="Calibri" w:cs="Times New Roman"/>
                <w:sz w:val="22"/>
                <w:szCs w:val="22"/>
              </w:rPr>
              <w:t xml:space="preserve">Todos los campos que se envíen a la base de datos, deberán utilizar la clase </w:t>
            </w:r>
            <w:r w:rsidRPr="000C0624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validacionSqlInjection (se deberá validar que no contenga los símbolos: Ã±, Ã,’, Â, \\\\, \\{,;,Âµ,â€,\001,\001,}), </w:t>
            </w:r>
            <w:r w:rsidRPr="000C0624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lastRenderedPageBreak/>
              <w:t xml:space="preserve">mediante el método </w:t>
            </w:r>
            <w:r w:rsidRPr="000C0624">
              <w:rPr>
                <w:rFonts w:eastAsia="Times New Roman" w:cstheme="majorBidi"/>
                <w:b/>
                <w:color w:val="0D0D0D" w:themeColor="text1" w:themeTint="F2"/>
                <w:sz w:val="22"/>
                <w:szCs w:val="22"/>
                <w:lang w:val="es-VE" w:eastAsia="es-VE"/>
              </w:rPr>
              <w:t>reeplaceCaracter</w:t>
            </w:r>
            <w:r w:rsidRPr="000C0624"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  <w:t xml:space="preserve"> de la clase, pasándole como parámetro la cadena a limpiar.</w:t>
            </w:r>
          </w:p>
          <w:p w14:paraId="352033FF" w14:textId="77777777" w:rsidR="00493512" w:rsidRPr="000C0624" w:rsidRDefault="00493512" w:rsidP="00493512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0C0624">
              <w:rPr>
                <w:rFonts w:eastAsia="Calibri" w:cs="Times New Roman"/>
                <w:sz w:val="22"/>
                <w:szCs w:val="22"/>
              </w:rPr>
              <w:t xml:space="preserve">Cuando el usuario de clic sobre algún botón o acción del formulario, mostrar en pantalla un </w:t>
            </w:r>
            <w:r w:rsidRPr="000C0624">
              <w:rPr>
                <w:rFonts w:eastAsia="Calibri" w:cs="Times New Roman"/>
                <w:b/>
                <w:sz w:val="22"/>
                <w:szCs w:val="22"/>
              </w:rPr>
              <w:t xml:space="preserve">loader </w:t>
            </w:r>
            <w:r w:rsidRPr="000C0624">
              <w:rPr>
                <w:rFonts w:eastAsia="Calibri" w:cs="Times New Roman"/>
                <w:sz w:val="22"/>
                <w:szCs w:val="22"/>
              </w:rPr>
              <w:t>(ver ejemplo en la tabla anexos, con id 05), para indicar al usuario que su petición se está procesando.</w:t>
            </w:r>
          </w:p>
          <w:p w14:paraId="2F778C64" w14:textId="77777777" w:rsidR="00493512" w:rsidRPr="000C0624" w:rsidRDefault="00493512" w:rsidP="00493512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  <w:r w:rsidRPr="000C0624">
              <w:rPr>
                <w:rFonts w:eastAsia="Calibri" w:cs="Times New Roman"/>
                <w:sz w:val="22"/>
                <w:szCs w:val="22"/>
              </w:rPr>
              <w:t xml:space="preserve"> El aplicativo deberá ser “Responsive”, y tendrá que ser adaptable para tablets, laptop y de escritorio tal como se muestra en el ejemplo de la tabla anexos con id 06.</w:t>
            </w:r>
          </w:p>
          <w:p w14:paraId="18519F23" w14:textId="77777777" w:rsidR="00493512" w:rsidRPr="000C0624" w:rsidRDefault="00493512" w:rsidP="004935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D0D0D" w:themeColor="text1" w:themeTint="F2"/>
                <w:sz w:val="22"/>
                <w:szCs w:val="22"/>
                <w:lang w:val="es-VE" w:eastAsia="es-VE"/>
              </w:rPr>
            </w:pPr>
          </w:p>
          <w:p w14:paraId="0E52CE25" w14:textId="77777777" w:rsidR="00493512" w:rsidRPr="00F347BF" w:rsidRDefault="00493512" w:rsidP="0049351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color w:val="000000" w:themeColor="text1"/>
                <w:sz w:val="22"/>
                <w:szCs w:val="22"/>
                <w:lang w:val="es-VE" w:eastAsia="es-VE"/>
              </w:rPr>
            </w:pPr>
            <w:r w:rsidRPr="000C0624">
              <w:rPr>
                <w:rFonts w:cstheme="majorBidi"/>
                <w:b/>
                <w:sz w:val="22"/>
                <w:szCs w:val="22"/>
                <w:lang w:val="es-VE" w:eastAsia="es-VE"/>
              </w:rPr>
              <w:t>Nota:</w:t>
            </w:r>
            <w:r w:rsidRPr="000C0624">
              <w:rPr>
                <w:rFonts w:cstheme="majorBidi"/>
                <w:sz w:val="22"/>
                <w:szCs w:val="22"/>
                <w:lang w:val="es-VE" w:eastAsia="es-VE"/>
              </w:rPr>
              <w:t xml:space="preserve"> Se deberá hacer uso de la función (método) Trim () en cada cadena que se enviará a hacia la base de datos, esto para eliminar espacios antes y después de dicha cadena.</w:t>
            </w:r>
          </w:p>
        </w:tc>
      </w:tr>
    </w:tbl>
    <w:p w14:paraId="3AB0BAF0" w14:textId="77777777" w:rsidR="00493512" w:rsidRPr="00E86E50" w:rsidRDefault="00493512" w:rsidP="00493512">
      <w:pPr>
        <w:rPr>
          <w:rFonts w:eastAsia="Times New Roman" w:cstheme="majorBidi"/>
          <w:b/>
          <w:color w:val="0D0D0D" w:themeColor="text1" w:themeTint="F2"/>
          <w:sz w:val="28"/>
          <w:szCs w:val="28"/>
          <w:lang w:eastAsia="es-VE"/>
        </w:rPr>
      </w:pPr>
    </w:p>
    <w:p w14:paraId="29006115" w14:textId="77777777" w:rsidR="00493512" w:rsidRPr="00FB5B40" w:rsidRDefault="00493512" w:rsidP="00493512">
      <w:pPr>
        <w:pStyle w:val="Ttulo2"/>
        <w:rPr>
          <w:rFonts w:ascii="Century Gothic" w:hAnsi="Century Gothic"/>
          <w:color w:val="0D0D0D" w:themeColor="text1" w:themeTint="F2"/>
          <w:sz w:val="32"/>
          <w:szCs w:val="32"/>
          <w:lang w:val="es-VE"/>
        </w:rPr>
      </w:pPr>
      <w:bookmarkStart w:id="3" w:name="_Toc492456029"/>
      <w:bookmarkStart w:id="4" w:name="_Toc50564721"/>
      <w:r w:rsidRPr="00FB5B40">
        <w:rPr>
          <w:rFonts w:ascii="Century Gothic" w:hAnsi="Century Gothic"/>
          <w:color w:val="0D0D0D" w:themeColor="text1" w:themeTint="F2"/>
          <w:sz w:val="32"/>
          <w:szCs w:val="32"/>
          <w:lang w:val="es-VE"/>
        </w:rPr>
        <w:t xml:space="preserve">Diagrama </w:t>
      </w:r>
      <w:bookmarkEnd w:id="3"/>
      <w:r>
        <w:rPr>
          <w:rFonts w:ascii="Century Gothic" w:hAnsi="Century Gothic"/>
          <w:color w:val="0D0D0D" w:themeColor="text1" w:themeTint="F2"/>
          <w:sz w:val="32"/>
          <w:szCs w:val="32"/>
          <w:lang w:val="es-VE"/>
        </w:rPr>
        <w:t>Configuración General</w:t>
      </w:r>
      <w:bookmarkEnd w:id="4"/>
    </w:p>
    <w:p w14:paraId="0E991895" w14:textId="77777777" w:rsidR="00493512" w:rsidRPr="005E382A" w:rsidRDefault="00493512" w:rsidP="00493512">
      <w:pPr>
        <w:rPr>
          <w:i/>
          <w:color w:val="A6A6A6" w:themeColor="background1" w:themeShade="A6"/>
          <w:lang w:val="es-VE"/>
        </w:rPr>
      </w:pPr>
      <w:r>
        <w:object w:dxaOrig="11476" w:dyaOrig="6901" w14:anchorId="718730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pt;height:299.9pt" o:ole="">
            <v:imagedata r:id="rId8" o:title=""/>
          </v:shape>
          <o:OLEObject Type="Embed" ProgID="Visio.Drawing.15" ShapeID="_x0000_i1025" DrawAspect="Content" ObjectID="_1664028931" r:id="rId9"/>
        </w:object>
      </w:r>
    </w:p>
    <w:p w14:paraId="1E575E3F" w14:textId="135CFDF4" w:rsidR="00255DA2" w:rsidRPr="00493512" w:rsidRDefault="00255DA2" w:rsidP="00493512"/>
    <w:sectPr w:rsidR="00255DA2" w:rsidRPr="00493512" w:rsidSect="00732814">
      <w:headerReference w:type="default" r:id="rId10"/>
      <w:footerReference w:type="default" r:id="rId11"/>
      <w:pgSz w:w="12240" w:h="15840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DD169" w14:textId="77777777" w:rsidR="005B5BFA" w:rsidRDefault="005B5BFA" w:rsidP="00C41220">
      <w:pPr>
        <w:spacing w:after="0" w:line="240" w:lineRule="auto"/>
      </w:pPr>
      <w:r>
        <w:separator/>
      </w:r>
    </w:p>
  </w:endnote>
  <w:endnote w:type="continuationSeparator" w:id="0">
    <w:p w14:paraId="5CDA9B60" w14:textId="77777777" w:rsidR="005B5BFA" w:rsidRDefault="005B5BFA" w:rsidP="00C41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Medium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0343C" w14:textId="77777777" w:rsidR="004565D2" w:rsidRPr="00573680" w:rsidRDefault="004565D2" w:rsidP="00893621">
    <w:pPr>
      <w:pStyle w:val="Piedepgina"/>
      <w:jc w:val="center"/>
      <w:rPr>
        <w:rFonts w:eastAsiaTheme="minorEastAsia"/>
      </w:rPr>
    </w:pPr>
  </w:p>
  <w:p w14:paraId="4BA0C800" w14:textId="77777777" w:rsidR="004565D2" w:rsidRPr="00F962D0" w:rsidRDefault="004565D2" w:rsidP="00F962D0">
    <w:pPr>
      <w:pStyle w:val="Piedepgina"/>
      <w:jc w:val="center"/>
      <w:rPr>
        <w:rFonts w:eastAsiaTheme="minorEastAsia"/>
        <w:sz w:val="18"/>
      </w:rPr>
    </w:pPr>
    <w:r w:rsidRPr="00893621">
      <w:rPr>
        <w:rFonts w:cs="Tahoma"/>
        <w:bCs/>
        <w:color w:val="000000"/>
        <w:sz w:val="18"/>
        <w:szCs w:val="18"/>
      </w:rPr>
      <w:t>© Derechos Reservados, Ennovasoft, SA de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DB1C4" w14:textId="77777777" w:rsidR="005B5BFA" w:rsidRDefault="005B5BFA" w:rsidP="00C41220">
      <w:pPr>
        <w:spacing w:after="0" w:line="240" w:lineRule="auto"/>
      </w:pPr>
      <w:r>
        <w:separator/>
      </w:r>
    </w:p>
  </w:footnote>
  <w:footnote w:type="continuationSeparator" w:id="0">
    <w:p w14:paraId="35F265ED" w14:textId="77777777" w:rsidR="005B5BFA" w:rsidRDefault="005B5BFA" w:rsidP="00C41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delista3-nfasis31"/>
      <w:tblW w:w="4962" w:type="pct"/>
      <w:tblInd w:w="108" w:type="dxa"/>
      <w:tblLook w:val="0000" w:firstRow="0" w:lastRow="0" w:firstColumn="0" w:lastColumn="0" w:noHBand="0" w:noVBand="0"/>
    </w:tblPr>
    <w:tblGrid>
      <w:gridCol w:w="2356"/>
      <w:gridCol w:w="4124"/>
      <w:gridCol w:w="2210"/>
      <w:gridCol w:w="1176"/>
    </w:tblGrid>
    <w:tr w:rsidR="004565D2" w:rsidRPr="006040E2" w14:paraId="0B42FCEB" w14:textId="77777777" w:rsidTr="00511B1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57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94" w:type="pct"/>
          <w:vMerge w:val="restar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right w:val="single" w:sz="12" w:space="0" w:color="A6A6A6" w:themeColor="background1" w:themeShade="A6"/>
          </w:tcBorders>
          <w:vAlign w:val="center"/>
        </w:tcPr>
        <w:p w14:paraId="443618CD" w14:textId="77777777" w:rsidR="004565D2" w:rsidRPr="006040E2" w:rsidRDefault="004565D2" w:rsidP="00893621">
          <w:pPr>
            <w:tabs>
              <w:tab w:val="center" w:pos="4252"/>
              <w:tab w:val="right" w:pos="8504"/>
            </w:tabs>
            <w:jc w:val="center"/>
            <w:rPr>
              <w:rFonts w:ascii="Arial Narrow" w:hAnsi="Arial Narrow" w:cs="Times New Roman"/>
              <w:b/>
              <w:smallCaps/>
              <w:sz w:val="32"/>
              <w:lang w:eastAsia="es-ES"/>
            </w:rPr>
          </w:pPr>
          <w:r>
            <w:rPr>
              <w:rFonts w:ascii="Arial Narrow" w:hAnsi="Arial Narrow" w:cs="Times New Roman"/>
              <w:b/>
              <w:smallCaps/>
              <w:noProof/>
              <w:sz w:val="32"/>
              <w:lang w:eastAsia="es-MX"/>
            </w:rPr>
            <w:drawing>
              <wp:inline distT="0" distB="0" distL="0" distR="0" wp14:anchorId="4E70EF64" wp14:editId="5D9CA365">
                <wp:extent cx="1011381" cy="695325"/>
                <wp:effectExtent l="0" t="0" r="0" b="0"/>
                <wp:docPr id="3" name="Imagen 3" descr="C:\Users\soporte\Pictures\LOGO GRI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oporte\Pictures\LOGO GRI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6581" cy="69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90" w:type="pct"/>
          <w:vMerge w:val="restar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right w:val="single" w:sz="12" w:space="0" w:color="A6A6A6" w:themeColor="background1" w:themeShade="A6"/>
          </w:tcBorders>
          <w:vAlign w:val="center"/>
        </w:tcPr>
        <w:p w14:paraId="6A624391" w14:textId="77777777" w:rsidR="004565D2" w:rsidRPr="0041306D" w:rsidRDefault="004565D2" w:rsidP="00CF3386">
          <w:pPr>
            <w:tabs>
              <w:tab w:val="center" w:pos="4252"/>
              <w:tab w:val="right" w:pos="8504"/>
            </w:tabs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Helvetica" w:hAnsi="Helvetica" w:cs="Times New Roman"/>
              <w:b/>
              <w:sz w:val="32"/>
              <w:szCs w:val="32"/>
              <w:lang w:eastAsia="es-ES"/>
            </w:rPr>
          </w:pPr>
          <w:r>
            <w:rPr>
              <w:rFonts w:cs="Arial"/>
              <w:b/>
              <w:color w:val="595959" w:themeColor="text1" w:themeTint="A6"/>
              <w:sz w:val="32"/>
              <w:szCs w:val="32"/>
              <w:lang w:eastAsia="es-ES"/>
            </w:rPr>
            <w:t>Casos de uso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20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56C6FC5F" w14:textId="77777777" w:rsidR="004565D2" w:rsidRPr="009073E1" w:rsidRDefault="004565D2" w:rsidP="00893621">
          <w:pPr>
            <w:tabs>
              <w:tab w:val="center" w:pos="4252"/>
              <w:tab w:val="right" w:pos="8504"/>
            </w:tabs>
            <w:ind w:right="-212"/>
            <w:rPr>
              <w:rFonts w:cs="Arial"/>
              <w:b/>
              <w:color w:val="595959" w:themeColor="text1" w:themeTint="A6"/>
              <w:sz w:val="16"/>
              <w:szCs w:val="16"/>
              <w:lang w:eastAsia="es-ES"/>
            </w:rPr>
          </w:pPr>
          <w:r w:rsidRPr="009073E1">
            <w:rPr>
              <w:rFonts w:cs="Arial"/>
              <w:b/>
              <w:color w:val="595959" w:themeColor="text1" w:themeTint="A6"/>
              <w:sz w:val="16"/>
              <w:szCs w:val="16"/>
              <w:lang w:eastAsia="es-ES"/>
            </w:rPr>
            <w:t>Autor:</w:t>
          </w:r>
        </w:p>
      </w:tc>
      <w:tc>
        <w:tcPr>
          <w:tcW w:w="597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2ACCBB87" w14:textId="77777777" w:rsidR="004565D2" w:rsidRPr="0041306D" w:rsidRDefault="004565D2" w:rsidP="00893621">
          <w:pPr>
            <w:tabs>
              <w:tab w:val="center" w:pos="4252"/>
              <w:tab w:val="right" w:pos="8504"/>
            </w:tabs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="Times New Roman"/>
              <w:sz w:val="16"/>
              <w:szCs w:val="16"/>
              <w:lang w:eastAsia="es-ES"/>
            </w:rPr>
          </w:pPr>
          <w:r>
            <w:rPr>
              <w:rFonts w:cs="Times New Roman"/>
              <w:sz w:val="16"/>
              <w:szCs w:val="16"/>
              <w:lang w:eastAsia="es-ES"/>
            </w:rPr>
            <w:t>CGLS</w:t>
          </w:r>
        </w:p>
      </w:tc>
    </w:tr>
    <w:tr w:rsidR="004565D2" w:rsidRPr="006040E2" w14:paraId="39B636EF" w14:textId="77777777" w:rsidTr="00511B1B">
      <w:trPr>
        <w:trHeight w:val="277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94" w:type="pct"/>
          <w:vMerge/>
          <w:tcBorders>
            <w:top w:val="nil"/>
            <w:left w:val="single" w:sz="12" w:space="0" w:color="A6A6A6" w:themeColor="background1" w:themeShade="A6"/>
            <w:bottom w:val="single" w:sz="4" w:space="0" w:color="A5A5A5" w:themeColor="accent3"/>
            <w:right w:val="single" w:sz="12" w:space="0" w:color="A6A6A6" w:themeColor="background1" w:themeShade="A6"/>
          </w:tcBorders>
        </w:tcPr>
        <w:p w14:paraId="23ED72CE" w14:textId="77777777" w:rsidR="004565D2" w:rsidRPr="006040E2" w:rsidRDefault="004565D2" w:rsidP="00893621">
          <w:pPr>
            <w:tabs>
              <w:tab w:val="center" w:pos="4252"/>
              <w:tab w:val="right" w:pos="8504"/>
            </w:tabs>
            <w:jc w:val="center"/>
            <w:rPr>
              <w:rFonts w:ascii="Albertus Medium" w:hAnsi="Albertus Medium" w:cs="Times New Roman"/>
              <w:b/>
              <w:noProof/>
              <w:lang w:eastAsia="es-ES"/>
            </w:rPr>
          </w:pPr>
        </w:p>
      </w:tc>
      <w:tc>
        <w:tcPr>
          <w:tcW w:w="2090" w:type="pct"/>
          <w:vMerge/>
          <w:tcBorders>
            <w:top w:val="nil"/>
            <w:left w:val="single" w:sz="12" w:space="0" w:color="A6A6A6" w:themeColor="background1" w:themeShade="A6"/>
            <w:bottom w:val="single" w:sz="4" w:space="0" w:color="A5A5A5" w:themeColor="accent3"/>
            <w:right w:val="single" w:sz="12" w:space="0" w:color="A6A6A6" w:themeColor="background1" w:themeShade="A6"/>
          </w:tcBorders>
        </w:tcPr>
        <w:p w14:paraId="6759FB7C" w14:textId="77777777" w:rsidR="004565D2" w:rsidRPr="006040E2" w:rsidRDefault="004565D2" w:rsidP="00893621">
          <w:pPr>
            <w:tabs>
              <w:tab w:val="center" w:pos="4252"/>
              <w:tab w:val="right" w:pos="8504"/>
            </w:tabs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Helvetica" w:hAnsi="Helvetica" w:cs="Times New Roman"/>
              <w:b/>
              <w:sz w:val="28"/>
              <w:lang w:eastAsia="es-ES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20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vAlign w:val="center"/>
        </w:tcPr>
        <w:p w14:paraId="0211BC29" w14:textId="77777777" w:rsidR="004565D2" w:rsidRPr="009073E1" w:rsidRDefault="004565D2" w:rsidP="00893621">
          <w:pPr>
            <w:tabs>
              <w:tab w:val="center" w:pos="4252"/>
              <w:tab w:val="right" w:pos="8504"/>
            </w:tabs>
            <w:ind w:right="-212"/>
            <w:rPr>
              <w:rFonts w:cs="Arial"/>
              <w:b/>
              <w:color w:val="595959" w:themeColor="text1" w:themeTint="A6"/>
              <w:sz w:val="16"/>
              <w:szCs w:val="16"/>
              <w:lang w:eastAsia="es-ES"/>
            </w:rPr>
          </w:pPr>
          <w:r w:rsidRPr="009073E1">
            <w:rPr>
              <w:rFonts w:cs="Arial"/>
              <w:b/>
              <w:color w:val="595959" w:themeColor="text1" w:themeTint="A6"/>
              <w:sz w:val="16"/>
              <w:szCs w:val="16"/>
              <w:lang w:eastAsia="es-ES"/>
            </w:rPr>
            <w:t>Fecha de creación:</w:t>
          </w:r>
        </w:p>
      </w:tc>
      <w:tc>
        <w:tcPr>
          <w:tcW w:w="597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vAlign w:val="center"/>
        </w:tcPr>
        <w:p w14:paraId="7D6C2AE3" w14:textId="77777777" w:rsidR="004565D2" w:rsidRPr="0041306D" w:rsidRDefault="004565D2" w:rsidP="00893621">
          <w:pPr>
            <w:tabs>
              <w:tab w:val="center" w:pos="4252"/>
              <w:tab w:val="right" w:pos="8504"/>
            </w:tabs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="Times New Roman"/>
              <w:sz w:val="16"/>
              <w:szCs w:val="16"/>
              <w:lang w:eastAsia="es-ES"/>
            </w:rPr>
          </w:pPr>
          <w:r>
            <w:rPr>
              <w:rFonts w:cs="Times New Roman"/>
              <w:sz w:val="16"/>
              <w:szCs w:val="16"/>
              <w:lang w:eastAsia="es-ES"/>
            </w:rPr>
            <w:t>06/09/2017</w:t>
          </w:r>
        </w:p>
      </w:tc>
    </w:tr>
    <w:tr w:rsidR="004565D2" w:rsidRPr="006040E2" w14:paraId="293A593E" w14:textId="77777777" w:rsidTr="00511B1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94" w:type="pct"/>
          <w:vMerge/>
          <w:tcBorders>
            <w:top w:val="nil"/>
            <w:left w:val="single" w:sz="12" w:space="0" w:color="A6A6A6" w:themeColor="background1" w:themeShade="A6"/>
            <w:right w:val="single" w:sz="12" w:space="0" w:color="A6A6A6" w:themeColor="background1" w:themeShade="A6"/>
          </w:tcBorders>
        </w:tcPr>
        <w:p w14:paraId="1E6651F5" w14:textId="77777777" w:rsidR="004565D2" w:rsidRPr="006040E2" w:rsidRDefault="004565D2" w:rsidP="00893621">
          <w:pPr>
            <w:tabs>
              <w:tab w:val="center" w:pos="4252"/>
              <w:tab w:val="right" w:pos="8504"/>
            </w:tabs>
            <w:jc w:val="center"/>
            <w:rPr>
              <w:rFonts w:ascii="Albertus Medium" w:hAnsi="Albertus Medium" w:cs="Times New Roman"/>
              <w:b/>
              <w:noProof/>
              <w:lang w:eastAsia="es-ES"/>
            </w:rPr>
          </w:pPr>
        </w:p>
      </w:tc>
      <w:tc>
        <w:tcPr>
          <w:tcW w:w="2090" w:type="pct"/>
          <w:vMerge/>
          <w:tcBorders>
            <w:top w:val="nil"/>
            <w:left w:val="single" w:sz="12" w:space="0" w:color="A6A6A6" w:themeColor="background1" w:themeShade="A6"/>
            <w:right w:val="single" w:sz="12" w:space="0" w:color="A6A6A6" w:themeColor="background1" w:themeShade="A6"/>
          </w:tcBorders>
        </w:tcPr>
        <w:p w14:paraId="5662E364" w14:textId="77777777" w:rsidR="004565D2" w:rsidRPr="006040E2" w:rsidRDefault="004565D2" w:rsidP="00893621">
          <w:pPr>
            <w:tabs>
              <w:tab w:val="center" w:pos="4252"/>
              <w:tab w:val="right" w:pos="8504"/>
            </w:tabs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Helvetica" w:hAnsi="Helvetica" w:cs="Times New Roman"/>
              <w:b/>
              <w:sz w:val="28"/>
              <w:lang w:eastAsia="es-ES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20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2ABA66CB" w14:textId="77777777" w:rsidR="004565D2" w:rsidRPr="009073E1" w:rsidRDefault="004565D2" w:rsidP="00893621">
          <w:pPr>
            <w:tabs>
              <w:tab w:val="center" w:pos="4252"/>
              <w:tab w:val="right" w:pos="8504"/>
            </w:tabs>
            <w:ind w:right="-212"/>
            <w:rPr>
              <w:rFonts w:cs="Arial"/>
              <w:b/>
              <w:color w:val="595959" w:themeColor="text1" w:themeTint="A6"/>
              <w:sz w:val="16"/>
              <w:szCs w:val="16"/>
              <w:lang w:eastAsia="es-ES"/>
            </w:rPr>
          </w:pPr>
          <w:r w:rsidRPr="009073E1">
            <w:rPr>
              <w:rFonts w:cs="Arial"/>
              <w:b/>
              <w:color w:val="595959" w:themeColor="text1" w:themeTint="A6"/>
              <w:sz w:val="16"/>
              <w:szCs w:val="16"/>
              <w:lang w:eastAsia="es-ES"/>
            </w:rPr>
            <w:t>Fecha de actualización:</w:t>
          </w:r>
        </w:p>
      </w:tc>
      <w:tc>
        <w:tcPr>
          <w:tcW w:w="597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4C065010" w14:textId="77777777" w:rsidR="004565D2" w:rsidRPr="0041306D" w:rsidRDefault="004565D2" w:rsidP="00893621">
          <w:pPr>
            <w:tabs>
              <w:tab w:val="center" w:pos="4252"/>
              <w:tab w:val="right" w:pos="8504"/>
            </w:tabs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="Times New Roman"/>
              <w:sz w:val="16"/>
              <w:szCs w:val="16"/>
              <w:lang w:eastAsia="es-ES"/>
            </w:rPr>
          </w:pPr>
          <w:r>
            <w:rPr>
              <w:rFonts w:cs="Times New Roman"/>
              <w:sz w:val="16"/>
              <w:szCs w:val="16"/>
              <w:lang w:eastAsia="es-ES"/>
            </w:rPr>
            <w:t>31/05/2018</w:t>
          </w:r>
        </w:p>
      </w:tc>
    </w:tr>
    <w:tr w:rsidR="004565D2" w:rsidRPr="006040E2" w14:paraId="1879CAA3" w14:textId="77777777" w:rsidTr="00511B1B">
      <w:trPr>
        <w:trHeight w:val="228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94" w:type="pct"/>
          <w:vMerge/>
          <w:tcBorders>
            <w:top w:val="nil"/>
            <w:left w:val="single" w:sz="12" w:space="0" w:color="A6A6A6" w:themeColor="background1" w:themeShade="A6"/>
            <w:bottom w:val="single" w:sz="4" w:space="0" w:color="A5A5A5" w:themeColor="accent3"/>
            <w:right w:val="single" w:sz="12" w:space="0" w:color="A6A6A6" w:themeColor="background1" w:themeShade="A6"/>
          </w:tcBorders>
        </w:tcPr>
        <w:p w14:paraId="3E7E7AC9" w14:textId="77777777" w:rsidR="004565D2" w:rsidRPr="006040E2" w:rsidRDefault="004565D2" w:rsidP="00893621">
          <w:pPr>
            <w:tabs>
              <w:tab w:val="center" w:pos="4252"/>
              <w:tab w:val="right" w:pos="8504"/>
            </w:tabs>
            <w:jc w:val="center"/>
            <w:rPr>
              <w:rFonts w:ascii="Albertus Medium" w:hAnsi="Albertus Medium" w:cs="Times New Roman"/>
              <w:b/>
              <w:noProof/>
              <w:lang w:eastAsia="es-ES"/>
            </w:rPr>
          </w:pPr>
        </w:p>
      </w:tc>
      <w:tc>
        <w:tcPr>
          <w:tcW w:w="2090" w:type="pct"/>
          <w:vMerge/>
          <w:tcBorders>
            <w:top w:val="nil"/>
            <w:left w:val="single" w:sz="12" w:space="0" w:color="A6A6A6" w:themeColor="background1" w:themeShade="A6"/>
            <w:bottom w:val="single" w:sz="4" w:space="0" w:color="A5A5A5" w:themeColor="accent3"/>
            <w:right w:val="single" w:sz="12" w:space="0" w:color="A6A6A6" w:themeColor="background1" w:themeShade="A6"/>
          </w:tcBorders>
        </w:tcPr>
        <w:p w14:paraId="15395401" w14:textId="77777777" w:rsidR="004565D2" w:rsidRPr="006040E2" w:rsidRDefault="004565D2" w:rsidP="00893621">
          <w:pPr>
            <w:tabs>
              <w:tab w:val="center" w:pos="4252"/>
              <w:tab w:val="right" w:pos="8504"/>
            </w:tabs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Helvetica" w:hAnsi="Helvetica" w:cs="Times New Roman"/>
              <w:b/>
              <w:sz w:val="28"/>
              <w:lang w:eastAsia="es-ES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20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53585BD1" w14:textId="77777777" w:rsidR="004565D2" w:rsidRPr="009073E1" w:rsidRDefault="004565D2" w:rsidP="00893621">
          <w:pPr>
            <w:tabs>
              <w:tab w:val="center" w:pos="4252"/>
              <w:tab w:val="right" w:pos="8504"/>
            </w:tabs>
            <w:ind w:right="-212"/>
            <w:rPr>
              <w:rFonts w:cs="Arial"/>
              <w:b/>
              <w:color w:val="595959" w:themeColor="text1" w:themeTint="A6"/>
              <w:sz w:val="16"/>
              <w:szCs w:val="16"/>
              <w:lang w:eastAsia="es-ES"/>
            </w:rPr>
          </w:pPr>
          <w:r w:rsidRPr="009073E1">
            <w:rPr>
              <w:rFonts w:cs="Arial"/>
              <w:b/>
              <w:color w:val="595959" w:themeColor="text1" w:themeTint="A6"/>
              <w:sz w:val="16"/>
              <w:szCs w:val="16"/>
              <w:lang w:eastAsia="es-ES"/>
            </w:rPr>
            <w:t>Hoja:</w:t>
          </w:r>
        </w:p>
      </w:tc>
      <w:tc>
        <w:tcPr>
          <w:tcW w:w="597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7FC73644" w14:textId="596B2C40" w:rsidR="004565D2" w:rsidRPr="0041306D" w:rsidRDefault="004565D2" w:rsidP="00893621">
          <w:pPr>
            <w:tabs>
              <w:tab w:val="center" w:pos="4252"/>
              <w:tab w:val="right" w:pos="8504"/>
            </w:tabs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="Times New Roman"/>
              <w:sz w:val="16"/>
              <w:szCs w:val="16"/>
              <w:lang w:eastAsia="es-ES"/>
            </w:rPr>
          </w:pPr>
          <w:r w:rsidRPr="0041306D">
            <w:rPr>
              <w:rFonts w:cs="Times New Roman"/>
              <w:bCs/>
              <w:sz w:val="16"/>
              <w:szCs w:val="16"/>
              <w:lang w:eastAsia="es-ES"/>
            </w:rPr>
            <w:fldChar w:fldCharType="begin"/>
          </w:r>
          <w:r w:rsidRPr="0041306D">
            <w:rPr>
              <w:rFonts w:cs="Times New Roman"/>
              <w:bCs/>
              <w:sz w:val="16"/>
              <w:szCs w:val="16"/>
              <w:lang w:eastAsia="es-ES"/>
            </w:rPr>
            <w:instrText>PAGE  \* Arabic  \* MERGEFORMAT</w:instrText>
          </w:r>
          <w:r w:rsidRPr="0041306D">
            <w:rPr>
              <w:rFonts w:cs="Times New Roman"/>
              <w:bCs/>
              <w:sz w:val="16"/>
              <w:szCs w:val="16"/>
              <w:lang w:eastAsia="es-ES"/>
            </w:rPr>
            <w:fldChar w:fldCharType="separate"/>
          </w:r>
          <w:r w:rsidR="004D358B">
            <w:rPr>
              <w:rFonts w:cs="Times New Roman"/>
              <w:bCs/>
              <w:noProof/>
              <w:sz w:val="16"/>
              <w:szCs w:val="16"/>
              <w:lang w:eastAsia="es-ES"/>
            </w:rPr>
            <w:t>30</w:t>
          </w:r>
          <w:r w:rsidRPr="0041306D">
            <w:rPr>
              <w:rFonts w:cs="Times New Roman"/>
              <w:bCs/>
              <w:sz w:val="16"/>
              <w:szCs w:val="16"/>
              <w:lang w:eastAsia="es-ES"/>
            </w:rPr>
            <w:fldChar w:fldCharType="end"/>
          </w:r>
          <w:r w:rsidRPr="0041306D">
            <w:rPr>
              <w:rFonts w:cs="Times New Roman"/>
              <w:sz w:val="16"/>
              <w:szCs w:val="16"/>
              <w:lang w:val="es-ES" w:eastAsia="es-ES"/>
            </w:rPr>
            <w:t xml:space="preserve"> de </w:t>
          </w:r>
          <w:r w:rsidRPr="0041306D">
            <w:rPr>
              <w:rFonts w:cs="Times New Roman"/>
              <w:bCs/>
              <w:sz w:val="16"/>
              <w:szCs w:val="16"/>
              <w:lang w:eastAsia="es-ES"/>
            </w:rPr>
            <w:fldChar w:fldCharType="begin"/>
          </w:r>
          <w:r w:rsidRPr="0041306D">
            <w:rPr>
              <w:rFonts w:cs="Times New Roman"/>
              <w:bCs/>
              <w:sz w:val="16"/>
              <w:szCs w:val="16"/>
              <w:lang w:eastAsia="es-ES"/>
            </w:rPr>
            <w:instrText>NUMPAGES  \* Arabic  \* MERGEFORMAT</w:instrText>
          </w:r>
          <w:r w:rsidRPr="0041306D">
            <w:rPr>
              <w:rFonts w:cs="Times New Roman"/>
              <w:bCs/>
              <w:sz w:val="16"/>
              <w:szCs w:val="16"/>
              <w:lang w:eastAsia="es-ES"/>
            </w:rPr>
            <w:fldChar w:fldCharType="separate"/>
          </w:r>
          <w:r w:rsidR="004D358B">
            <w:rPr>
              <w:rFonts w:cs="Times New Roman"/>
              <w:bCs/>
              <w:noProof/>
              <w:sz w:val="16"/>
              <w:szCs w:val="16"/>
              <w:lang w:eastAsia="es-ES"/>
            </w:rPr>
            <w:t>31</w:t>
          </w:r>
          <w:r w:rsidRPr="0041306D">
            <w:rPr>
              <w:rFonts w:cs="Times New Roman"/>
              <w:bCs/>
              <w:sz w:val="16"/>
              <w:szCs w:val="16"/>
              <w:lang w:eastAsia="es-ES"/>
            </w:rPr>
            <w:fldChar w:fldCharType="end"/>
          </w:r>
        </w:p>
      </w:tc>
    </w:tr>
    <w:tr w:rsidR="004565D2" w:rsidRPr="006040E2" w14:paraId="723FAADB" w14:textId="77777777" w:rsidTr="00511B1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94" w:type="pct"/>
          <w:vMerge/>
          <w:tcBorders>
            <w:top w:val="nil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</w:tcPr>
        <w:p w14:paraId="135F937A" w14:textId="77777777" w:rsidR="004565D2" w:rsidRPr="006040E2" w:rsidRDefault="004565D2" w:rsidP="00893621">
          <w:pPr>
            <w:tabs>
              <w:tab w:val="center" w:pos="4252"/>
              <w:tab w:val="right" w:pos="8504"/>
            </w:tabs>
            <w:jc w:val="center"/>
            <w:rPr>
              <w:rFonts w:ascii="Arial Narrow" w:hAnsi="Arial Narrow" w:cs="Times New Roman"/>
              <w:b/>
              <w:smallCaps/>
              <w:sz w:val="32"/>
              <w:lang w:eastAsia="es-ES"/>
            </w:rPr>
          </w:pPr>
        </w:p>
      </w:tc>
      <w:tc>
        <w:tcPr>
          <w:tcW w:w="2090" w:type="pct"/>
          <w:vMerge/>
          <w:tcBorders>
            <w:top w:val="nil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</w:tcPr>
        <w:p w14:paraId="54A97501" w14:textId="77777777" w:rsidR="004565D2" w:rsidRPr="006040E2" w:rsidRDefault="004565D2" w:rsidP="00893621">
          <w:pPr>
            <w:tabs>
              <w:tab w:val="center" w:pos="4252"/>
              <w:tab w:val="right" w:pos="8504"/>
            </w:tabs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" w:hAnsi="Arial" w:cs="Times New Roman"/>
              <w:b/>
              <w:noProof/>
              <w:lang w:eastAsia="es-ES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20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03FA7E5C" w14:textId="77777777" w:rsidR="004565D2" w:rsidRPr="009073E1" w:rsidRDefault="004565D2" w:rsidP="00893621">
          <w:pPr>
            <w:tabs>
              <w:tab w:val="center" w:pos="4252"/>
              <w:tab w:val="right" w:pos="8504"/>
            </w:tabs>
            <w:ind w:right="-212"/>
            <w:rPr>
              <w:rFonts w:cs="Arial"/>
              <w:b/>
              <w:color w:val="595959" w:themeColor="text1" w:themeTint="A6"/>
              <w:sz w:val="16"/>
              <w:szCs w:val="16"/>
              <w:lang w:eastAsia="es-ES"/>
            </w:rPr>
          </w:pPr>
          <w:r w:rsidRPr="009073E1">
            <w:rPr>
              <w:rFonts w:cs="Arial"/>
              <w:b/>
              <w:color w:val="595959" w:themeColor="text1" w:themeTint="A6"/>
              <w:sz w:val="16"/>
              <w:szCs w:val="16"/>
              <w:lang w:eastAsia="es-ES"/>
            </w:rPr>
            <w:t>Versión:</w:t>
          </w:r>
        </w:p>
      </w:tc>
      <w:tc>
        <w:tcPr>
          <w:tcW w:w="597" w:type="pct"/>
          <w:tcBorders>
            <w:top w:val="single" w:sz="12" w:space="0" w:color="A6A6A6" w:themeColor="background1" w:themeShade="A6"/>
            <w:left w:val="single" w:sz="12" w:space="0" w:color="A6A6A6" w:themeColor="background1" w:themeShade="A6"/>
            <w:bottom w:val="single" w:sz="12" w:space="0" w:color="A6A6A6" w:themeColor="background1" w:themeShade="A6"/>
            <w:right w:val="single" w:sz="12" w:space="0" w:color="A6A6A6" w:themeColor="background1" w:themeShade="A6"/>
          </w:tcBorders>
          <w:shd w:val="clear" w:color="auto" w:fill="auto"/>
          <w:vAlign w:val="center"/>
        </w:tcPr>
        <w:p w14:paraId="3BCE3E7A" w14:textId="77777777" w:rsidR="004565D2" w:rsidRPr="0041306D" w:rsidRDefault="004565D2" w:rsidP="00893621">
          <w:pPr>
            <w:tabs>
              <w:tab w:val="center" w:pos="4252"/>
              <w:tab w:val="right" w:pos="8504"/>
            </w:tabs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="Times New Roman"/>
              <w:sz w:val="16"/>
              <w:szCs w:val="16"/>
              <w:lang w:eastAsia="es-ES"/>
            </w:rPr>
          </w:pPr>
          <w:r>
            <w:rPr>
              <w:rFonts w:cs="Times New Roman"/>
              <w:sz w:val="16"/>
              <w:szCs w:val="16"/>
              <w:lang w:eastAsia="es-ES"/>
            </w:rPr>
            <w:t>2.0</w:t>
          </w:r>
        </w:p>
      </w:tc>
    </w:tr>
  </w:tbl>
  <w:p w14:paraId="0F8A79EA" w14:textId="77777777" w:rsidR="004565D2" w:rsidRPr="00C41220" w:rsidRDefault="004565D2" w:rsidP="00C41220">
    <w:pPr>
      <w:tabs>
        <w:tab w:val="center" w:pos="4419"/>
        <w:tab w:val="right" w:pos="8838"/>
      </w:tabs>
      <w:spacing w:after="0" w:line="240" w:lineRule="auto"/>
      <w:rPr>
        <w:rFonts w:ascii="Calibri" w:eastAsia="Times New Roman" w:hAnsi="Calibri" w:cs="Times New Roman"/>
      </w:rPr>
    </w:pPr>
  </w:p>
  <w:p w14:paraId="4E73BE47" w14:textId="77777777" w:rsidR="004565D2" w:rsidRDefault="004565D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542B8"/>
    <w:multiLevelType w:val="hybridMultilevel"/>
    <w:tmpl w:val="6CCEA2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A0C6D"/>
    <w:multiLevelType w:val="hybridMultilevel"/>
    <w:tmpl w:val="3F8685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97563"/>
    <w:multiLevelType w:val="hybridMultilevel"/>
    <w:tmpl w:val="3094F8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919A8"/>
    <w:multiLevelType w:val="hybridMultilevel"/>
    <w:tmpl w:val="E3E67BEE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CC6CFA"/>
    <w:multiLevelType w:val="hybridMultilevel"/>
    <w:tmpl w:val="4F421098"/>
    <w:lvl w:ilvl="0" w:tplc="11705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F7F24"/>
    <w:multiLevelType w:val="multilevel"/>
    <w:tmpl w:val="D258117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17B81631"/>
    <w:multiLevelType w:val="hybridMultilevel"/>
    <w:tmpl w:val="FEA0E0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31CFE"/>
    <w:multiLevelType w:val="hybridMultilevel"/>
    <w:tmpl w:val="E5FECF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25A87"/>
    <w:multiLevelType w:val="hybridMultilevel"/>
    <w:tmpl w:val="FBDCC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B46A6"/>
    <w:multiLevelType w:val="multilevel"/>
    <w:tmpl w:val="FB7EBD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9A22D84"/>
    <w:multiLevelType w:val="multilevel"/>
    <w:tmpl w:val="833AB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ABA37A6"/>
    <w:multiLevelType w:val="hybridMultilevel"/>
    <w:tmpl w:val="3C560D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C1D57"/>
    <w:multiLevelType w:val="hybridMultilevel"/>
    <w:tmpl w:val="BD20E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B264D"/>
    <w:multiLevelType w:val="hybridMultilevel"/>
    <w:tmpl w:val="3FE2510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09684B"/>
    <w:multiLevelType w:val="hybridMultilevel"/>
    <w:tmpl w:val="BC4AF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15E96"/>
    <w:multiLevelType w:val="hybridMultilevel"/>
    <w:tmpl w:val="B4B657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32142F"/>
    <w:multiLevelType w:val="hybridMultilevel"/>
    <w:tmpl w:val="B4BE8DB2"/>
    <w:lvl w:ilvl="0" w:tplc="39C468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CB7A9B00">
      <w:start w:val="1"/>
      <w:numFmt w:val="bullet"/>
      <w:lvlText w:val=""/>
      <w:lvlJc w:val="left"/>
      <w:pPr>
        <w:ind w:left="448" w:hanging="360"/>
      </w:pPr>
      <w:rPr>
        <w:rFonts w:ascii="Wingdings" w:hAnsi="Wingdings" w:hint="default"/>
        <w:sz w:val="22"/>
      </w:rPr>
    </w:lvl>
    <w:lvl w:ilvl="2" w:tplc="080A0005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17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507E90"/>
    <w:multiLevelType w:val="hybridMultilevel"/>
    <w:tmpl w:val="36DC05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4167F6"/>
    <w:multiLevelType w:val="hybridMultilevel"/>
    <w:tmpl w:val="5D9EDA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4E4039"/>
    <w:multiLevelType w:val="hybridMultilevel"/>
    <w:tmpl w:val="25744D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71167"/>
    <w:multiLevelType w:val="hybridMultilevel"/>
    <w:tmpl w:val="9B06DA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9"/>
  </w:num>
  <w:num w:numId="4">
    <w:abstractNumId w:val="10"/>
  </w:num>
  <w:num w:numId="5">
    <w:abstractNumId w:val="2"/>
  </w:num>
  <w:num w:numId="6">
    <w:abstractNumId w:val="5"/>
  </w:num>
  <w:num w:numId="7">
    <w:abstractNumId w:val="0"/>
  </w:num>
  <w:num w:numId="8">
    <w:abstractNumId w:val="14"/>
  </w:num>
  <w:num w:numId="9">
    <w:abstractNumId w:val="8"/>
  </w:num>
  <w:num w:numId="10">
    <w:abstractNumId w:val="12"/>
  </w:num>
  <w:num w:numId="11">
    <w:abstractNumId w:val="7"/>
  </w:num>
  <w:num w:numId="12">
    <w:abstractNumId w:val="16"/>
  </w:num>
  <w:num w:numId="13">
    <w:abstractNumId w:val="4"/>
  </w:num>
  <w:num w:numId="14">
    <w:abstractNumId w:val="3"/>
  </w:num>
  <w:num w:numId="15">
    <w:abstractNumId w:val="13"/>
  </w:num>
  <w:num w:numId="16">
    <w:abstractNumId w:val="20"/>
  </w:num>
  <w:num w:numId="17">
    <w:abstractNumId w:val="19"/>
  </w:num>
  <w:num w:numId="18">
    <w:abstractNumId w:val="6"/>
  </w:num>
  <w:num w:numId="19">
    <w:abstractNumId w:val="15"/>
  </w:num>
  <w:num w:numId="20">
    <w:abstractNumId w:val="18"/>
  </w:num>
  <w:num w:numId="21">
    <w:abstractNumId w:val="11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220"/>
    <w:rsid w:val="0000061B"/>
    <w:rsid w:val="000018E2"/>
    <w:rsid w:val="00013010"/>
    <w:rsid w:val="00013E9F"/>
    <w:rsid w:val="00014A22"/>
    <w:rsid w:val="0002110D"/>
    <w:rsid w:val="00021138"/>
    <w:rsid w:val="00021D45"/>
    <w:rsid w:val="00033832"/>
    <w:rsid w:val="000379E7"/>
    <w:rsid w:val="00037E8D"/>
    <w:rsid w:val="00037EEE"/>
    <w:rsid w:val="000452D3"/>
    <w:rsid w:val="00050F53"/>
    <w:rsid w:val="00053D4E"/>
    <w:rsid w:val="00057ED7"/>
    <w:rsid w:val="00060E31"/>
    <w:rsid w:val="00075092"/>
    <w:rsid w:val="000802D1"/>
    <w:rsid w:val="00080AEA"/>
    <w:rsid w:val="00092456"/>
    <w:rsid w:val="00096866"/>
    <w:rsid w:val="000A0EC3"/>
    <w:rsid w:val="000A2D01"/>
    <w:rsid w:val="000A3EE6"/>
    <w:rsid w:val="000A7B7A"/>
    <w:rsid w:val="000B13D1"/>
    <w:rsid w:val="000B2433"/>
    <w:rsid w:val="000B347D"/>
    <w:rsid w:val="000C07CE"/>
    <w:rsid w:val="000C56C4"/>
    <w:rsid w:val="000C59C0"/>
    <w:rsid w:val="000C6DCE"/>
    <w:rsid w:val="000C7696"/>
    <w:rsid w:val="000D08FC"/>
    <w:rsid w:val="000D4399"/>
    <w:rsid w:val="000D5CB8"/>
    <w:rsid w:val="000D738A"/>
    <w:rsid w:val="000E0C5D"/>
    <w:rsid w:val="000E167D"/>
    <w:rsid w:val="000E46A1"/>
    <w:rsid w:val="000E52D8"/>
    <w:rsid w:val="000E76FD"/>
    <w:rsid w:val="000F1A31"/>
    <w:rsid w:val="000F3AB3"/>
    <w:rsid w:val="000F6B4C"/>
    <w:rsid w:val="000F7A55"/>
    <w:rsid w:val="000F7C37"/>
    <w:rsid w:val="00101C1F"/>
    <w:rsid w:val="00102F11"/>
    <w:rsid w:val="00107C31"/>
    <w:rsid w:val="001132D7"/>
    <w:rsid w:val="00113359"/>
    <w:rsid w:val="00113524"/>
    <w:rsid w:val="00113800"/>
    <w:rsid w:val="001144A6"/>
    <w:rsid w:val="00114D06"/>
    <w:rsid w:val="00120260"/>
    <w:rsid w:val="00121448"/>
    <w:rsid w:val="001230D2"/>
    <w:rsid w:val="0012367E"/>
    <w:rsid w:val="001252C1"/>
    <w:rsid w:val="00130E76"/>
    <w:rsid w:val="00135206"/>
    <w:rsid w:val="00135DAD"/>
    <w:rsid w:val="001372F1"/>
    <w:rsid w:val="00137894"/>
    <w:rsid w:val="00142F76"/>
    <w:rsid w:val="00144791"/>
    <w:rsid w:val="00145B3D"/>
    <w:rsid w:val="001538AF"/>
    <w:rsid w:val="00163E35"/>
    <w:rsid w:val="00177666"/>
    <w:rsid w:val="00184629"/>
    <w:rsid w:val="00185B57"/>
    <w:rsid w:val="0019039F"/>
    <w:rsid w:val="001A4D00"/>
    <w:rsid w:val="001A6404"/>
    <w:rsid w:val="001B1BCD"/>
    <w:rsid w:val="001B2335"/>
    <w:rsid w:val="001B3453"/>
    <w:rsid w:val="001B34C9"/>
    <w:rsid w:val="001B4B05"/>
    <w:rsid w:val="001B4E89"/>
    <w:rsid w:val="001C3160"/>
    <w:rsid w:val="001C6CAC"/>
    <w:rsid w:val="001D0795"/>
    <w:rsid w:val="001D3DBF"/>
    <w:rsid w:val="001D5C5F"/>
    <w:rsid w:val="001F0D75"/>
    <w:rsid w:val="001F5CDA"/>
    <w:rsid w:val="00202D40"/>
    <w:rsid w:val="00204C5A"/>
    <w:rsid w:val="002079F9"/>
    <w:rsid w:val="0021041A"/>
    <w:rsid w:val="00210B06"/>
    <w:rsid w:val="002121CA"/>
    <w:rsid w:val="002159D3"/>
    <w:rsid w:val="00225696"/>
    <w:rsid w:val="002375CF"/>
    <w:rsid w:val="00242BE0"/>
    <w:rsid w:val="0024350E"/>
    <w:rsid w:val="0025059E"/>
    <w:rsid w:val="00252840"/>
    <w:rsid w:val="00254C4B"/>
    <w:rsid w:val="00255DA2"/>
    <w:rsid w:val="0026182A"/>
    <w:rsid w:val="00265C89"/>
    <w:rsid w:val="00266515"/>
    <w:rsid w:val="00275849"/>
    <w:rsid w:val="002768BB"/>
    <w:rsid w:val="0028077D"/>
    <w:rsid w:val="00286B8D"/>
    <w:rsid w:val="002A087F"/>
    <w:rsid w:val="002A1356"/>
    <w:rsid w:val="002A3F6A"/>
    <w:rsid w:val="002A4104"/>
    <w:rsid w:val="002A46B8"/>
    <w:rsid w:val="002A74BA"/>
    <w:rsid w:val="002B3799"/>
    <w:rsid w:val="002B401F"/>
    <w:rsid w:val="002B4130"/>
    <w:rsid w:val="002B6560"/>
    <w:rsid w:val="002C0198"/>
    <w:rsid w:val="002D0973"/>
    <w:rsid w:val="002D3BFB"/>
    <w:rsid w:val="002D3E7B"/>
    <w:rsid w:val="002D3F33"/>
    <w:rsid w:val="002D4FB7"/>
    <w:rsid w:val="002D6D0E"/>
    <w:rsid w:val="002E03AC"/>
    <w:rsid w:val="002E693C"/>
    <w:rsid w:val="002F0D05"/>
    <w:rsid w:val="0030374D"/>
    <w:rsid w:val="00305881"/>
    <w:rsid w:val="00306B6A"/>
    <w:rsid w:val="00307062"/>
    <w:rsid w:val="0031167A"/>
    <w:rsid w:val="00314866"/>
    <w:rsid w:val="00314B54"/>
    <w:rsid w:val="00315636"/>
    <w:rsid w:val="00321914"/>
    <w:rsid w:val="00322AD8"/>
    <w:rsid w:val="003246EF"/>
    <w:rsid w:val="00326F58"/>
    <w:rsid w:val="00330907"/>
    <w:rsid w:val="00330EDF"/>
    <w:rsid w:val="00331FBF"/>
    <w:rsid w:val="0033339D"/>
    <w:rsid w:val="00337079"/>
    <w:rsid w:val="00340063"/>
    <w:rsid w:val="00341F93"/>
    <w:rsid w:val="00342C81"/>
    <w:rsid w:val="0035293B"/>
    <w:rsid w:val="00353C7A"/>
    <w:rsid w:val="003557D6"/>
    <w:rsid w:val="00357392"/>
    <w:rsid w:val="00357609"/>
    <w:rsid w:val="00363D9E"/>
    <w:rsid w:val="00370653"/>
    <w:rsid w:val="00370B73"/>
    <w:rsid w:val="0037176E"/>
    <w:rsid w:val="00373410"/>
    <w:rsid w:val="00377B1A"/>
    <w:rsid w:val="00380B32"/>
    <w:rsid w:val="003868F1"/>
    <w:rsid w:val="0039689B"/>
    <w:rsid w:val="003A237D"/>
    <w:rsid w:val="003A320F"/>
    <w:rsid w:val="003B0936"/>
    <w:rsid w:val="003B340E"/>
    <w:rsid w:val="003B3E75"/>
    <w:rsid w:val="003B4748"/>
    <w:rsid w:val="003B5720"/>
    <w:rsid w:val="003B5B40"/>
    <w:rsid w:val="003B6213"/>
    <w:rsid w:val="003C0590"/>
    <w:rsid w:val="003C42CC"/>
    <w:rsid w:val="003C43FA"/>
    <w:rsid w:val="003C6F5B"/>
    <w:rsid w:val="003D04CF"/>
    <w:rsid w:val="003D2623"/>
    <w:rsid w:val="003D2681"/>
    <w:rsid w:val="003D77F7"/>
    <w:rsid w:val="003E0841"/>
    <w:rsid w:val="003E0FD0"/>
    <w:rsid w:val="003E17A3"/>
    <w:rsid w:val="003E1831"/>
    <w:rsid w:val="003E3D98"/>
    <w:rsid w:val="003F1AA6"/>
    <w:rsid w:val="003F2038"/>
    <w:rsid w:val="00403718"/>
    <w:rsid w:val="00403EFB"/>
    <w:rsid w:val="00404B52"/>
    <w:rsid w:val="00407A5A"/>
    <w:rsid w:val="00413333"/>
    <w:rsid w:val="004150DD"/>
    <w:rsid w:val="00417CB2"/>
    <w:rsid w:val="00420292"/>
    <w:rsid w:val="00423C5F"/>
    <w:rsid w:val="00423E36"/>
    <w:rsid w:val="00426AB1"/>
    <w:rsid w:val="00426AEA"/>
    <w:rsid w:val="00431FAC"/>
    <w:rsid w:val="00436279"/>
    <w:rsid w:val="00437881"/>
    <w:rsid w:val="0044728A"/>
    <w:rsid w:val="004518C2"/>
    <w:rsid w:val="0045260C"/>
    <w:rsid w:val="00452F49"/>
    <w:rsid w:val="004554CD"/>
    <w:rsid w:val="004565D2"/>
    <w:rsid w:val="00463646"/>
    <w:rsid w:val="00467E50"/>
    <w:rsid w:val="0048014F"/>
    <w:rsid w:val="00492CE8"/>
    <w:rsid w:val="00493512"/>
    <w:rsid w:val="00493A2B"/>
    <w:rsid w:val="0049476F"/>
    <w:rsid w:val="00495BA1"/>
    <w:rsid w:val="004A51E2"/>
    <w:rsid w:val="004A6980"/>
    <w:rsid w:val="004B3D22"/>
    <w:rsid w:val="004B4AE9"/>
    <w:rsid w:val="004B781A"/>
    <w:rsid w:val="004C2986"/>
    <w:rsid w:val="004C32A1"/>
    <w:rsid w:val="004D1A0E"/>
    <w:rsid w:val="004D358B"/>
    <w:rsid w:val="004D4B4B"/>
    <w:rsid w:val="004D4CE7"/>
    <w:rsid w:val="004D5801"/>
    <w:rsid w:val="004D6B42"/>
    <w:rsid w:val="004D7AFE"/>
    <w:rsid w:val="004E1F06"/>
    <w:rsid w:val="004E692D"/>
    <w:rsid w:val="004F21E2"/>
    <w:rsid w:val="0050283B"/>
    <w:rsid w:val="00502FAC"/>
    <w:rsid w:val="00506A60"/>
    <w:rsid w:val="00507023"/>
    <w:rsid w:val="005107A0"/>
    <w:rsid w:val="00511187"/>
    <w:rsid w:val="00511B1B"/>
    <w:rsid w:val="005165C1"/>
    <w:rsid w:val="00517517"/>
    <w:rsid w:val="00517F8B"/>
    <w:rsid w:val="00522C46"/>
    <w:rsid w:val="005276C5"/>
    <w:rsid w:val="00527CB6"/>
    <w:rsid w:val="00532897"/>
    <w:rsid w:val="00534940"/>
    <w:rsid w:val="00536470"/>
    <w:rsid w:val="0053669C"/>
    <w:rsid w:val="00540694"/>
    <w:rsid w:val="00544AB9"/>
    <w:rsid w:val="00544B33"/>
    <w:rsid w:val="00545912"/>
    <w:rsid w:val="00547B0C"/>
    <w:rsid w:val="005526B1"/>
    <w:rsid w:val="00553069"/>
    <w:rsid w:val="00560E30"/>
    <w:rsid w:val="0056114C"/>
    <w:rsid w:val="00566B71"/>
    <w:rsid w:val="005670B9"/>
    <w:rsid w:val="00567264"/>
    <w:rsid w:val="005714BF"/>
    <w:rsid w:val="00576E58"/>
    <w:rsid w:val="005807A9"/>
    <w:rsid w:val="00585283"/>
    <w:rsid w:val="00586C47"/>
    <w:rsid w:val="005907F8"/>
    <w:rsid w:val="00597CB9"/>
    <w:rsid w:val="005A0544"/>
    <w:rsid w:val="005A0913"/>
    <w:rsid w:val="005A6879"/>
    <w:rsid w:val="005A79C4"/>
    <w:rsid w:val="005B0DBB"/>
    <w:rsid w:val="005B1A23"/>
    <w:rsid w:val="005B21A0"/>
    <w:rsid w:val="005B5BFA"/>
    <w:rsid w:val="005B7587"/>
    <w:rsid w:val="005C3BBD"/>
    <w:rsid w:val="005C7086"/>
    <w:rsid w:val="005C73AB"/>
    <w:rsid w:val="005D22C5"/>
    <w:rsid w:val="005D4E0B"/>
    <w:rsid w:val="005D76DD"/>
    <w:rsid w:val="005E2ACB"/>
    <w:rsid w:val="005E2D96"/>
    <w:rsid w:val="005E382A"/>
    <w:rsid w:val="005E58D2"/>
    <w:rsid w:val="005E613B"/>
    <w:rsid w:val="005E649C"/>
    <w:rsid w:val="005F2ECC"/>
    <w:rsid w:val="005F6FE5"/>
    <w:rsid w:val="006048EB"/>
    <w:rsid w:val="0060585D"/>
    <w:rsid w:val="0060726D"/>
    <w:rsid w:val="00613FAA"/>
    <w:rsid w:val="00620B73"/>
    <w:rsid w:val="0062203A"/>
    <w:rsid w:val="00622C18"/>
    <w:rsid w:val="0062355A"/>
    <w:rsid w:val="00626F54"/>
    <w:rsid w:val="00641C93"/>
    <w:rsid w:val="00642C2F"/>
    <w:rsid w:val="006433B8"/>
    <w:rsid w:val="00645C4F"/>
    <w:rsid w:val="0064731E"/>
    <w:rsid w:val="00662942"/>
    <w:rsid w:val="0066421C"/>
    <w:rsid w:val="00666612"/>
    <w:rsid w:val="00670E84"/>
    <w:rsid w:val="0067484D"/>
    <w:rsid w:val="00674C9B"/>
    <w:rsid w:val="00677492"/>
    <w:rsid w:val="00680FFB"/>
    <w:rsid w:val="00682FAB"/>
    <w:rsid w:val="006842A0"/>
    <w:rsid w:val="006858F5"/>
    <w:rsid w:val="00695EF9"/>
    <w:rsid w:val="00697A09"/>
    <w:rsid w:val="006A07C2"/>
    <w:rsid w:val="006A0EC2"/>
    <w:rsid w:val="006A17D2"/>
    <w:rsid w:val="006A30E7"/>
    <w:rsid w:val="006A5BE4"/>
    <w:rsid w:val="006B0807"/>
    <w:rsid w:val="006B5380"/>
    <w:rsid w:val="006B693C"/>
    <w:rsid w:val="006C147E"/>
    <w:rsid w:val="006D049D"/>
    <w:rsid w:val="006D17A4"/>
    <w:rsid w:val="006D27E3"/>
    <w:rsid w:val="006D3618"/>
    <w:rsid w:val="006D4A78"/>
    <w:rsid w:val="006E1097"/>
    <w:rsid w:val="006E25FC"/>
    <w:rsid w:val="006E55B8"/>
    <w:rsid w:val="006F0F0C"/>
    <w:rsid w:val="006F2A2A"/>
    <w:rsid w:val="006F3B80"/>
    <w:rsid w:val="006F3EB7"/>
    <w:rsid w:val="006F41F3"/>
    <w:rsid w:val="006F732A"/>
    <w:rsid w:val="00701ED6"/>
    <w:rsid w:val="00702987"/>
    <w:rsid w:val="00703884"/>
    <w:rsid w:val="0070617B"/>
    <w:rsid w:val="00710FC5"/>
    <w:rsid w:val="007124A8"/>
    <w:rsid w:val="00722329"/>
    <w:rsid w:val="007227CC"/>
    <w:rsid w:val="0072711D"/>
    <w:rsid w:val="007321D3"/>
    <w:rsid w:val="007323A9"/>
    <w:rsid w:val="00732814"/>
    <w:rsid w:val="007375E0"/>
    <w:rsid w:val="00740057"/>
    <w:rsid w:val="0074032C"/>
    <w:rsid w:val="00741BD4"/>
    <w:rsid w:val="007451AA"/>
    <w:rsid w:val="007478D7"/>
    <w:rsid w:val="00753C6C"/>
    <w:rsid w:val="007546D9"/>
    <w:rsid w:val="007635C9"/>
    <w:rsid w:val="00763A3A"/>
    <w:rsid w:val="00773D9B"/>
    <w:rsid w:val="00774AB4"/>
    <w:rsid w:val="00777A34"/>
    <w:rsid w:val="00777F5C"/>
    <w:rsid w:val="0078197D"/>
    <w:rsid w:val="007821C7"/>
    <w:rsid w:val="00785C56"/>
    <w:rsid w:val="00791286"/>
    <w:rsid w:val="00796E19"/>
    <w:rsid w:val="007A189F"/>
    <w:rsid w:val="007A6A62"/>
    <w:rsid w:val="007B350D"/>
    <w:rsid w:val="007B4A6E"/>
    <w:rsid w:val="007B51DD"/>
    <w:rsid w:val="007C354A"/>
    <w:rsid w:val="007C439E"/>
    <w:rsid w:val="007D0888"/>
    <w:rsid w:val="007D49E8"/>
    <w:rsid w:val="007D5B25"/>
    <w:rsid w:val="007E2500"/>
    <w:rsid w:val="007E3DDD"/>
    <w:rsid w:val="007E46CD"/>
    <w:rsid w:val="007E48E3"/>
    <w:rsid w:val="007F0C71"/>
    <w:rsid w:val="007F2920"/>
    <w:rsid w:val="007F307A"/>
    <w:rsid w:val="007F63D4"/>
    <w:rsid w:val="007F6D5C"/>
    <w:rsid w:val="007F7105"/>
    <w:rsid w:val="007F76F8"/>
    <w:rsid w:val="008011F0"/>
    <w:rsid w:val="008014CD"/>
    <w:rsid w:val="00802022"/>
    <w:rsid w:val="00813703"/>
    <w:rsid w:val="00815C81"/>
    <w:rsid w:val="00817D7F"/>
    <w:rsid w:val="008241D7"/>
    <w:rsid w:val="00824919"/>
    <w:rsid w:val="00824ED6"/>
    <w:rsid w:val="008253BF"/>
    <w:rsid w:val="008345EC"/>
    <w:rsid w:val="008359EE"/>
    <w:rsid w:val="00841658"/>
    <w:rsid w:val="00850D25"/>
    <w:rsid w:val="00851D41"/>
    <w:rsid w:val="008528B3"/>
    <w:rsid w:val="00857C10"/>
    <w:rsid w:val="00860050"/>
    <w:rsid w:val="0086281C"/>
    <w:rsid w:val="00870EE4"/>
    <w:rsid w:val="00873D63"/>
    <w:rsid w:val="008742D3"/>
    <w:rsid w:val="00874578"/>
    <w:rsid w:val="00880405"/>
    <w:rsid w:val="0088078A"/>
    <w:rsid w:val="00885FDE"/>
    <w:rsid w:val="0088744B"/>
    <w:rsid w:val="00892403"/>
    <w:rsid w:val="00892797"/>
    <w:rsid w:val="00893621"/>
    <w:rsid w:val="008A3114"/>
    <w:rsid w:val="008A7717"/>
    <w:rsid w:val="008C1A81"/>
    <w:rsid w:val="008C1BE2"/>
    <w:rsid w:val="008C2F15"/>
    <w:rsid w:val="008C4EDC"/>
    <w:rsid w:val="008C5F0F"/>
    <w:rsid w:val="008D0F1B"/>
    <w:rsid w:val="008D2CB9"/>
    <w:rsid w:val="008D56DC"/>
    <w:rsid w:val="008D5DAE"/>
    <w:rsid w:val="008E070E"/>
    <w:rsid w:val="008E5577"/>
    <w:rsid w:val="008F190A"/>
    <w:rsid w:val="008F27CF"/>
    <w:rsid w:val="00901453"/>
    <w:rsid w:val="009045E9"/>
    <w:rsid w:val="00905CBD"/>
    <w:rsid w:val="00907C66"/>
    <w:rsid w:val="00911F77"/>
    <w:rsid w:val="009140AE"/>
    <w:rsid w:val="00917010"/>
    <w:rsid w:val="00922522"/>
    <w:rsid w:val="00927B78"/>
    <w:rsid w:val="00930A16"/>
    <w:rsid w:val="00937D81"/>
    <w:rsid w:val="009423F5"/>
    <w:rsid w:val="00942A2C"/>
    <w:rsid w:val="0094411C"/>
    <w:rsid w:val="00947117"/>
    <w:rsid w:val="0095002F"/>
    <w:rsid w:val="00950035"/>
    <w:rsid w:val="009525CC"/>
    <w:rsid w:val="0095301B"/>
    <w:rsid w:val="00953164"/>
    <w:rsid w:val="0095383C"/>
    <w:rsid w:val="0095690F"/>
    <w:rsid w:val="00956EBC"/>
    <w:rsid w:val="009573D4"/>
    <w:rsid w:val="00957BD6"/>
    <w:rsid w:val="009600A7"/>
    <w:rsid w:val="00962F6E"/>
    <w:rsid w:val="0096346C"/>
    <w:rsid w:val="00974AA3"/>
    <w:rsid w:val="0098022C"/>
    <w:rsid w:val="009821A7"/>
    <w:rsid w:val="009864BB"/>
    <w:rsid w:val="009871FD"/>
    <w:rsid w:val="009915EF"/>
    <w:rsid w:val="00991A21"/>
    <w:rsid w:val="00991F3E"/>
    <w:rsid w:val="00995E19"/>
    <w:rsid w:val="009963EA"/>
    <w:rsid w:val="00996BEE"/>
    <w:rsid w:val="009A0251"/>
    <w:rsid w:val="009A0381"/>
    <w:rsid w:val="009A093B"/>
    <w:rsid w:val="009A3FFD"/>
    <w:rsid w:val="009A4655"/>
    <w:rsid w:val="009B10A0"/>
    <w:rsid w:val="009B18A4"/>
    <w:rsid w:val="009B1E96"/>
    <w:rsid w:val="009B2E1E"/>
    <w:rsid w:val="009B5971"/>
    <w:rsid w:val="009C0591"/>
    <w:rsid w:val="009C0BC7"/>
    <w:rsid w:val="009C35A3"/>
    <w:rsid w:val="009C377E"/>
    <w:rsid w:val="009C3F29"/>
    <w:rsid w:val="009C466D"/>
    <w:rsid w:val="009D13CF"/>
    <w:rsid w:val="009E3653"/>
    <w:rsid w:val="009E5290"/>
    <w:rsid w:val="009E701E"/>
    <w:rsid w:val="009E7024"/>
    <w:rsid w:val="009F01B4"/>
    <w:rsid w:val="009F0ABF"/>
    <w:rsid w:val="009F507E"/>
    <w:rsid w:val="009F7012"/>
    <w:rsid w:val="009F75A3"/>
    <w:rsid w:val="00A002BF"/>
    <w:rsid w:val="00A01891"/>
    <w:rsid w:val="00A06267"/>
    <w:rsid w:val="00A127E1"/>
    <w:rsid w:val="00A15AED"/>
    <w:rsid w:val="00A17AEC"/>
    <w:rsid w:val="00A21698"/>
    <w:rsid w:val="00A2182A"/>
    <w:rsid w:val="00A21FFE"/>
    <w:rsid w:val="00A25504"/>
    <w:rsid w:val="00A32CA2"/>
    <w:rsid w:val="00A3616C"/>
    <w:rsid w:val="00A367E2"/>
    <w:rsid w:val="00A36F19"/>
    <w:rsid w:val="00A46580"/>
    <w:rsid w:val="00A50060"/>
    <w:rsid w:val="00A51E27"/>
    <w:rsid w:val="00A57694"/>
    <w:rsid w:val="00A60B04"/>
    <w:rsid w:val="00A60BC8"/>
    <w:rsid w:val="00A61AC8"/>
    <w:rsid w:val="00A748E8"/>
    <w:rsid w:val="00A7533C"/>
    <w:rsid w:val="00A76705"/>
    <w:rsid w:val="00A86F4F"/>
    <w:rsid w:val="00A9737D"/>
    <w:rsid w:val="00AA0BB9"/>
    <w:rsid w:val="00AA0EFA"/>
    <w:rsid w:val="00AA2943"/>
    <w:rsid w:val="00AB3332"/>
    <w:rsid w:val="00AB6279"/>
    <w:rsid w:val="00AB6FE8"/>
    <w:rsid w:val="00AC0917"/>
    <w:rsid w:val="00AC1EC9"/>
    <w:rsid w:val="00AC253D"/>
    <w:rsid w:val="00AC30EA"/>
    <w:rsid w:val="00AD0A7B"/>
    <w:rsid w:val="00AD110A"/>
    <w:rsid w:val="00AD269E"/>
    <w:rsid w:val="00AD342C"/>
    <w:rsid w:val="00AD4E08"/>
    <w:rsid w:val="00AE0C9C"/>
    <w:rsid w:val="00AE1904"/>
    <w:rsid w:val="00AE1D77"/>
    <w:rsid w:val="00AE2DDD"/>
    <w:rsid w:val="00AE5407"/>
    <w:rsid w:val="00AE6D67"/>
    <w:rsid w:val="00AF2060"/>
    <w:rsid w:val="00AF4D04"/>
    <w:rsid w:val="00AF6D0E"/>
    <w:rsid w:val="00B02525"/>
    <w:rsid w:val="00B02E93"/>
    <w:rsid w:val="00B0671B"/>
    <w:rsid w:val="00B10E95"/>
    <w:rsid w:val="00B1440E"/>
    <w:rsid w:val="00B26597"/>
    <w:rsid w:val="00B31629"/>
    <w:rsid w:val="00B34D0D"/>
    <w:rsid w:val="00B358D3"/>
    <w:rsid w:val="00B50287"/>
    <w:rsid w:val="00B5291F"/>
    <w:rsid w:val="00B61E8A"/>
    <w:rsid w:val="00B63FED"/>
    <w:rsid w:val="00B64CB4"/>
    <w:rsid w:val="00B7630E"/>
    <w:rsid w:val="00B7689D"/>
    <w:rsid w:val="00B817FD"/>
    <w:rsid w:val="00B914B8"/>
    <w:rsid w:val="00B92AB6"/>
    <w:rsid w:val="00B92CE7"/>
    <w:rsid w:val="00BA12D9"/>
    <w:rsid w:val="00BA4602"/>
    <w:rsid w:val="00BA5860"/>
    <w:rsid w:val="00BA7540"/>
    <w:rsid w:val="00BB5C4A"/>
    <w:rsid w:val="00BC087C"/>
    <w:rsid w:val="00BC1571"/>
    <w:rsid w:val="00BC327B"/>
    <w:rsid w:val="00BC35A2"/>
    <w:rsid w:val="00BC4BE6"/>
    <w:rsid w:val="00BD0E22"/>
    <w:rsid w:val="00BD33E8"/>
    <w:rsid w:val="00BD418C"/>
    <w:rsid w:val="00BE073F"/>
    <w:rsid w:val="00BF1AB7"/>
    <w:rsid w:val="00BF3D8F"/>
    <w:rsid w:val="00BF4AA8"/>
    <w:rsid w:val="00BF6100"/>
    <w:rsid w:val="00C00CF6"/>
    <w:rsid w:val="00C01924"/>
    <w:rsid w:val="00C0699C"/>
    <w:rsid w:val="00C13B82"/>
    <w:rsid w:val="00C15EAB"/>
    <w:rsid w:val="00C165DB"/>
    <w:rsid w:val="00C17C53"/>
    <w:rsid w:val="00C221E9"/>
    <w:rsid w:val="00C236D5"/>
    <w:rsid w:val="00C23FB2"/>
    <w:rsid w:val="00C24EE4"/>
    <w:rsid w:val="00C32D78"/>
    <w:rsid w:val="00C336A8"/>
    <w:rsid w:val="00C3614C"/>
    <w:rsid w:val="00C41220"/>
    <w:rsid w:val="00C43FD1"/>
    <w:rsid w:val="00C44C84"/>
    <w:rsid w:val="00C46640"/>
    <w:rsid w:val="00C46D86"/>
    <w:rsid w:val="00C476B8"/>
    <w:rsid w:val="00C52524"/>
    <w:rsid w:val="00C53CD0"/>
    <w:rsid w:val="00C544D8"/>
    <w:rsid w:val="00C5728E"/>
    <w:rsid w:val="00C6252A"/>
    <w:rsid w:val="00C65D52"/>
    <w:rsid w:val="00C713F8"/>
    <w:rsid w:val="00C7206D"/>
    <w:rsid w:val="00C73D3F"/>
    <w:rsid w:val="00C75648"/>
    <w:rsid w:val="00C76870"/>
    <w:rsid w:val="00C815FD"/>
    <w:rsid w:val="00C829A2"/>
    <w:rsid w:val="00C85ED3"/>
    <w:rsid w:val="00C90197"/>
    <w:rsid w:val="00C90492"/>
    <w:rsid w:val="00C92415"/>
    <w:rsid w:val="00C94485"/>
    <w:rsid w:val="00C956B6"/>
    <w:rsid w:val="00CA213D"/>
    <w:rsid w:val="00CA217E"/>
    <w:rsid w:val="00CA29B0"/>
    <w:rsid w:val="00CA2E52"/>
    <w:rsid w:val="00CA3FBE"/>
    <w:rsid w:val="00CA50BE"/>
    <w:rsid w:val="00CA5DB6"/>
    <w:rsid w:val="00CC3D75"/>
    <w:rsid w:val="00CC5E26"/>
    <w:rsid w:val="00CC7078"/>
    <w:rsid w:val="00CC7542"/>
    <w:rsid w:val="00CD4CF8"/>
    <w:rsid w:val="00CF2963"/>
    <w:rsid w:val="00CF3386"/>
    <w:rsid w:val="00CF5F6F"/>
    <w:rsid w:val="00CF65BA"/>
    <w:rsid w:val="00D07C3C"/>
    <w:rsid w:val="00D118D5"/>
    <w:rsid w:val="00D14C7F"/>
    <w:rsid w:val="00D20E75"/>
    <w:rsid w:val="00D21DEE"/>
    <w:rsid w:val="00D23A7F"/>
    <w:rsid w:val="00D24CC3"/>
    <w:rsid w:val="00D33019"/>
    <w:rsid w:val="00D3563B"/>
    <w:rsid w:val="00D4121B"/>
    <w:rsid w:val="00D44C69"/>
    <w:rsid w:val="00D4713F"/>
    <w:rsid w:val="00D51C8F"/>
    <w:rsid w:val="00D54E36"/>
    <w:rsid w:val="00D55E7C"/>
    <w:rsid w:val="00D5625B"/>
    <w:rsid w:val="00D56695"/>
    <w:rsid w:val="00D617C7"/>
    <w:rsid w:val="00D61914"/>
    <w:rsid w:val="00D62B53"/>
    <w:rsid w:val="00D65551"/>
    <w:rsid w:val="00D65ADE"/>
    <w:rsid w:val="00D75A29"/>
    <w:rsid w:val="00D76252"/>
    <w:rsid w:val="00D76D37"/>
    <w:rsid w:val="00D77723"/>
    <w:rsid w:val="00D8028F"/>
    <w:rsid w:val="00D827C8"/>
    <w:rsid w:val="00D845EB"/>
    <w:rsid w:val="00D8751D"/>
    <w:rsid w:val="00D90948"/>
    <w:rsid w:val="00D90DD0"/>
    <w:rsid w:val="00D9397B"/>
    <w:rsid w:val="00D93EA6"/>
    <w:rsid w:val="00D9564C"/>
    <w:rsid w:val="00DA1166"/>
    <w:rsid w:val="00DA32D3"/>
    <w:rsid w:val="00DA4B39"/>
    <w:rsid w:val="00DA4F33"/>
    <w:rsid w:val="00DA516A"/>
    <w:rsid w:val="00DA7AF4"/>
    <w:rsid w:val="00DB2F59"/>
    <w:rsid w:val="00DB54A1"/>
    <w:rsid w:val="00DB7488"/>
    <w:rsid w:val="00DD4ABB"/>
    <w:rsid w:val="00DE1C11"/>
    <w:rsid w:val="00DF3528"/>
    <w:rsid w:val="00DF45B6"/>
    <w:rsid w:val="00DF74F0"/>
    <w:rsid w:val="00DF7A0C"/>
    <w:rsid w:val="00DF7ABA"/>
    <w:rsid w:val="00E001E7"/>
    <w:rsid w:val="00E00ECA"/>
    <w:rsid w:val="00E050D8"/>
    <w:rsid w:val="00E10DFC"/>
    <w:rsid w:val="00E11840"/>
    <w:rsid w:val="00E119D5"/>
    <w:rsid w:val="00E11E31"/>
    <w:rsid w:val="00E165BF"/>
    <w:rsid w:val="00E1754F"/>
    <w:rsid w:val="00E22336"/>
    <w:rsid w:val="00E2682F"/>
    <w:rsid w:val="00E31051"/>
    <w:rsid w:val="00E32344"/>
    <w:rsid w:val="00E3454A"/>
    <w:rsid w:val="00E34EE0"/>
    <w:rsid w:val="00E353BB"/>
    <w:rsid w:val="00E379AB"/>
    <w:rsid w:val="00E467DD"/>
    <w:rsid w:val="00E46B82"/>
    <w:rsid w:val="00E5309C"/>
    <w:rsid w:val="00E55B21"/>
    <w:rsid w:val="00E66BEA"/>
    <w:rsid w:val="00E67BA1"/>
    <w:rsid w:val="00E67EB2"/>
    <w:rsid w:val="00E7190E"/>
    <w:rsid w:val="00E72BE2"/>
    <w:rsid w:val="00E73736"/>
    <w:rsid w:val="00E74C6E"/>
    <w:rsid w:val="00E81E95"/>
    <w:rsid w:val="00E86E50"/>
    <w:rsid w:val="00E90BBF"/>
    <w:rsid w:val="00E95CBE"/>
    <w:rsid w:val="00EA16A3"/>
    <w:rsid w:val="00EA3174"/>
    <w:rsid w:val="00EA5290"/>
    <w:rsid w:val="00EA6AC2"/>
    <w:rsid w:val="00EB0B78"/>
    <w:rsid w:val="00EB301F"/>
    <w:rsid w:val="00EB3452"/>
    <w:rsid w:val="00EB6CB9"/>
    <w:rsid w:val="00EC01BA"/>
    <w:rsid w:val="00EC1281"/>
    <w:rsid w:val="00EC1C60"/>
    <w:rsid w:val="00EC3316"/>
    <w:rsid w:val="00EC531D"/>
    <w:rsid w:val="00ED1D99"/>
    <w:rsid w:val="00ED525F"/>
    <w:rsid w:val="00EE0839"/>
    <w:rsid w:val="00EE0D5E"/>
    <w:rsid w:val="00EE1D09"/>
    <w:rsid w:val="00EE343B"/>
    <w:rsid w:val="00EE643B"/>
    <w:rsid w:val="00EF0272"/>
    <w:rsid w:val="00EF07C0"/>
    <w:rsid w:val="00EF2948"/>
    <w:rsid w:val="00EF32F8"/>
    <w:rsid w:val="00EF3DD4"/>
    <w:rsid w:val="00F02BD0"/>
    <w:rsid w:val="00F05979"/>
    <w:rsid w:val="00F1099C"/>
    <w:rsid w:val="00F157E5"/>
    <w:rsid w:val="00F15BFD"/>
    <w:rsid w:val="00F16922"/>
    <w:rsid w:val="00F21407"/>
    <w:rsid w:val="00F229C5"/>
    <w:rsid w:val="00F23EE0"/>
    <w:rsid w:val="00F267CF"/>
    <w:rsid w:val="00F27730"/>
    <w:rsid w:val="00F32441"/>
    <w:rsid w:val="00F339D6"/>
    <w:rsid w:val="00F347BF"/>
    <w:rsid w:val="00F5087B"/>
    <w:rsid w:val="00F51BFF"/>
    <w:rsid w:val="00F55295"/>
    <w:rsid w:val="00F64CF8"/>
    <w:rsid w:val="00F67A61"/>
    <w:rsid w:val="00F70CEF"/>
    <w:rsid w:val="00F76BDC"/>
    <w:rsid w:val="00F87344"/>
    <w:rsid w:val="00F87464"/>
    <w:rsid w:val="00F87D4F"/>
    <w:rsid w:val="00F91B03"/>
    <w:rsid w:val="00F9311B"/>
    <w:rsid w:val="00F93B8B"/>
    <w:rsid w:val="00F9403A"/>
    <w:rsid w:val="00F9546E"/>
    <w:rsid w:val="00F962D0"/>
    <w:rsid w:val="00FA03F0"/>
    <w:rsid w:val="00FA577A"/>
    <w:rsid w:val="00FA6197"/>
    <w:rsid w:val="00FA7164"/>
    <w:rsid w:val="00FB5B40"/>
    <w:rsid w:val="00FC7D4F"/>
    <w:rsid w:val="00FD33AB"/>
    <w:rsid w:val="00FD516E"/>
    <w:rsid w:val="00FD6FC3"/>
    <w:rsid w:val="00FD758A"/>
    <w:rsid w:val="00FE0037"/>
    <w:rsid w:val="00FE0EAB"/>
    <w:rsid w:val="00FE2432"/>
    <w:rsid w:val="00FE318D"/>
    <w:rsid w:val="00FE3B63"/>
    <w:rsid w:val="00FE6EB4"/>
    <w:rsid w:val="00FF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9C827"/>
  <w15:docId w15:val="{33EDB091-E864-404E-A909-24F26D0E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B40"/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uiPriority w:val="9"/>
    <w:qFormat/>
    <w:rsid w:val="00FB5B4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43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12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220"/>
  </w:style>
  <w:style w:type="paragraph" w:styleId="Piedepgina">
    <w:name w:val="footer"/>
    <w:basedOn w:val="Normal"/>
    <w:link w:val="PiedepginaCar"/>
    <w:uiPriority w:val="99"/>
    <w:unhideWhenUsed/>
    <w:rsid w:val="00C412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1220"/>
  </w:style>
  <w:style w:type="table" w:customStyle="1" w:styleId="Tabladelista3-nfasis31">
    <w:name w:val="Tabla de lista 3 - Énfasis 31"/>
    <w:basedOn w:val="Tablanormal"/>
    <w:uiPriority w:val="48"/>
    <w:rsid w:val="00C41220"/>
    <w:pPr>
      <w:spacing w:after="0" w:line="240" w:lineRule="auto"/>
    </w:pPr>
    <w:rPr>
      <w:rFonts w:eastAsia="Times New Roman"/>
      <w:sz w:val="21"/>
      <w:szCs w:val="21"/>
    </w:rPr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B5B40"/>
    <w:rPr>
      <w:rFonts w:ascii="Century Gothic" w:eastAsiaTheme="majorEastAsia" w:hAnsi="Century Gothic" w:cstheme="majorBidi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93621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893621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B5B40"/>
    <w:pPr>
      <w:tabs>
        <w:tab w:val="right" w:leader="dot" w:pos="9962"/>
      </w:tabs>
      <w:spacing w:after="100"/>
      <w:ind w:left="220"/>
    </w:pPr>
    <w:rPr>
      <w:rFonts w:eastAsiaTheme="minorEastAsia" w:cs="Times New Roman"/>
      <w:bCs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893621"/>
    <w:pPr>
      <w:spacing w:after="100"/>
      <w:ind w:left="440"/>
    </w:pPr>
    <w:rPr>
      <w:rFonts w:eastAsiaTheme="minorEastAsia" w:cs="Times New Roman"/>
      <w:lang w:eastAsia="es-MX"/>
    </w:rPr>
  </w:style>
  <w:style w:type="paragraph" w:styleId="Sinespaciado">
    <w:name w:val="No Spacing"/>
    <w:uiPriority w:val="1"/>
    <w:qFormat/>
    <w:rsid w:val="00893621"/>
    <w:pPr>
      <w:spacing w:after="0" w:line="240" w:lineRule="auto"/>
    </w:pPr>
    <w:rPr>
      <w:rFonts w:eastAsiaTheme="minorEastAsia"/>
      <w:sz w:val="21"/>
      <w:szCs w:val="21"/>
    </w:rPr>
  </w:style>
  <w:style w:type="paragraph" w:styleId="Prrafodelista">
    <w:name w:val="List Paragraph"/>
    <w:basedOn w:val="Normal"/>
    <w:uiPriority w:val="34"/>
    <w:qFormat/>
    <w:rsid w:val="00893621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3C43F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C43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adecuadrcula4-nfasis31">
    <w:name w:val="Tabla de cuadrícula 4 - Énfasis 31"/>
    <w:basedOn w:val="Tablanormal"/>
    <w:next w:val="Tabladecuadrcula4-nfasis32"/>
    <w:uiPriority w:val="49"/>
    <w:rsid w:val="00576E58"/>
    <w:pPr>
      <w:spacing w:after="0" w:line="240" w:lineRule="auto"/>
    </w:pPr>
    <w:rPr>
      <w:rFonts w:eastAsia="Times New Roman"/>
      <w:sz w:val="21"/>
      <w:szCs w:val="21"/>
    </w:rPr>
    <w:tblPr>
      <w:tblStyleRowBandSize w:val="1"/>
      <w:tblStyleColBandSize w:val="1"/>
      <w:tblBorders>
        <w:top w:val="single" w:sz="4" w:space="0" w:color="BADB7D"/>
        <w:left w:val="single" w:sz="4" w:space="0" w:color="BADB7D"/>
        <w:bottom w:val="single" w:sz="4" w:space="0" w:color="BADB7D"/>
        <w:right w:val="single" w:sz="4" w:space="0" w:color="BADB7D"/>
        <w:insideH w:val="single" w:sz="4" w:space="0" w:color="BADB7D"/>
        <w:insideV w:val="single" w:sz="4" w:space="0" w:color="BADB7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AB833"/>
          <w:left w:val="single" w:sz="4" w:space="0" w:color="8AB833"/>
          <w:bottom w:val="single" w:sz="4" w:space="0" w:color="8AB833"/>
          <w:right w:val="single" w:sz="4" w:space="0" w:color="8AB833"/>
          <w:insideH w:val="nil"/>
          <w:insideV w:val="nil"/>
        </w:tcBorders>
        <w:shd w:val="clear" w:color="auto" w:fill="8AB833"/>
      </w:tcPr>
    </w:tblStylePr>
    <w:tblStylePr w:type="lastRow">
      <w:rPr>
        <w:b/>
        <w:bCs/>
      </w:rPr>
      <w:tblPr/>
      <w:tcPr>
        <w:tcBorders>
          <w:top w:val="double" w:sz="4" w:space="0" w:color="8AB83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/>
      </w:tcPr>
    </w:tblStylePr>
    <w:tblStylePr w:type="band1Horz">
      <w:tblPr/>
      <w:tcPr>
        <w:shd w:val="clear" w:color="auto" w:fill="E8F3D3"/>
      </w:tcPr>
    </w:tblStylePr>
  </w:style>
  <w:style w:type="table" w:customStyle="1" w:styleId="Tabladecuadrcula4-nfasis32">
    <w:name w:val="Tabla de cuadrícula 4 - Énfasis 32"/>
    <w:basedOn w:val="Tablanormal"/>
    <w:uiPriority w:val="49"/>
    <w:rsid w:val="00576E5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cuadrcula4-nfasis320">
    <w:name w:val="Tabla de cuadrícula 4 - Énfasis 32"/>
    <w:basedOn w:val="Tablanormal"/>
    <w:next w:val="Tabladecuadrcula4-nfasis32"/>
    <w:uiPriority w:val="49"/>
    <w:rsid w:val="00576E58"/>
    <w:pPr>
      <w:spacing w:after="0" w:line="240" w:lineRule="auto"/>
    </w:pPr>
    <w:rPr>
      <w:rFonts w:eastAsia="Times New Roman"/>
      <w:sz w:val="21"/>
      <w:szCs w:val="21"/>
    </w:rPr>
    <w:tblPr>
      <w:tblStyleRowBandSize w:val="1"/>
      <w:tblStyleColBandSize w:val="1"/>
      <w:tblBorders>
        <w:top w:val="single" w:sz="4" w:space="0" w:color="BADB7D"/>
        <w:left w:val="single" w:sz="4" w:space="0" w:color="BADB7D"/>
        <w:bottom w:val="single" w:sz="4" w:space="0" w:color="BADB7D"/>
        <w:right w:val="single" w:sz="4" w:space="0" w:color="BADB7D"/>
        <w:insideH w:val="single" w:sz="4" w:space="0" w:color="BADB7D"/>
        <w:insideV w:val="single" w:sz="4" w:space="0" w:color="BADB7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AB833"/>
          <w:left w:val="single" w:sz="4" w:space="0" w:color="8AB833"/>
          <w:bottom w:val="single" w:sz="4" w:space="0" w:color="8AB833"/>
          <w:right w:val="single" w:sz="4" w:space="0" w:color="8AB833"/>
          <w:insideH w:val="nil"/>
          <w:insideV w:val="nil"/>
        </w:tcBorders>
        <w:shd w:val="clear" w:color="auto" w:fill="8AB833"/>
      </w:tcPr>
    </w:tblStylePr>
    <w:tblStylePr w:type="lastRow">
      <w:rPr>
        <w:b/>
        <w:bCs/>
      </w:rPr>
      <w:tblPr/>
      <w:tcPr>
        <w:tcBorders>
          <w:top w:val="double" w:sz="4" w:space="0" w:color="8AB83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/>
      </w:tcPr>
    </w:tblStylePr>
    <w:tblStylePr w:type="band1Horz">
      <w:tblPr/>
      <w:tcPr>
        <w:shd w:val="clear" w:color="auto" w:fill="E8F3D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A0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91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A25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3-nfasis312">
    <w:name w:val="Tabla de lista 3 - Énfasis 312"/>
    <w:basedOn w:val="Tablanormal"/>
    <w:uiPriority w:val="48"/>
    <w:rsid w:val="0086281C"/>
    <w:pPr>
      <w:spacing w:after="0" w:line="240" w:lineRule="auto"/>
    </w:pPr>
    <w:rPr>
      <w:rFonts w:ascii="Calibri" w:eastAsia="Times New Roman" w:hAnsi="Calibri" w:cs="Times New Roman"/>
      <w:sz w:val="21"/>
      <w:szCs w:val="21"/>
    </w:rPr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laconcuadrcula1clara-nfasis3">
    <w:name w:val="Grid Table 1 Light Accent 3"/>
    <w:basedOn w:val="Tablanormal"/>
    <w:uiPriority w:val="46"/>
    <w:rsid w:val="00FB5B4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111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1118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11187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11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1187"/>
    <w:rPr>
      <w:rFonts w:ascii="Century Gothic" w:hAnsi="Century Gothic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4E6C4-C68D-4A5C-A1C9-D39346647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4473</TotalTime>
  <Pages>31</Pages>
  <Words>3841</Words>
  <Characters>21131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Ganzo Lara</dc:creator>
  <cp:lastModifiedBy>ENNOVA-PC4</cp:lastModifiedBy>
  <cp:revision>552</cp:revision>
  <dcterms:created xsi:type="dcterms:W3CDTF">2020-03-10T00:01:00Z</dcterms:created>
  <dcterms:modified xsi:type="dcterms:W3CDTF">2020-10-12T22:29:00Z</dcterms:modified>
</cp:coreProperties>
</file>