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AC04" w14:textId="2D9B9BA4" w:rsidR="00B67C47" w:rsidRDefault="00B67C47">
      <w:r>
        <w:t>Soal</w:t>
      </w:r>
    </w:p>
    <w:p w14:paraId="7E7737B5" w14:textId="7D818FA5" w:rsidR="00A86DBD" w:rsidRDefault="00B67C47">
      <w:r>
        <w:t>Apakah privasi data sama dengan etika data? Jelaskan bagaimana, menurut pendapat anda, mereka sama dan bagaimana perbedaannya?</w:t>
      </w:r>
    </w:p>
    <w:p w14:paraId="34C55716" w14:textId="5AB52B17" w:rsidR="00B67C47" w:rsidRDefault="00B67C47" w:rsidP="00B67C47">
      <w:r>
        <w:t>Jawaban</w:t>
      </w:r>
    </w:p>
    <w:p w14:paraId="705FB5E4" w14:textId="7596C9B7" w:rsidR="00B67C47" w:rsidRPr="00B67C47" w:rsidRDefault="00B67C47" w:rsidP="00B67C47">
      <w:r w:rsidRPr="00B67C47">
        <w:t>Privasi data dan etika data adalah dua konsep yang terkait, tetapi memiliki perbedaan yang penting.</w:t>
      </w:r>
    </w:p>
    <w:p w14:paraId="22D1D0FC" w14:textId="77777777" w:rsidR="00B67C47" w:rsidRPr="00B67C47" w:rsidRDefault="00B67C47" w:rsidP="00B67C47">
      <w:r w:rsidRPr="00B67C47">
        <w:t>Privasi data merujuk pada hak individu untuk memiliki kendali atas informasi pribadi mereka. Ini berkaitan dengan bagaimana data pribadi dikumpulkan, disimpan, digunakan, dan dibagikan oleh organisasi atau pihak lain. Privasi data melibatkan perlindungan terhadap akses yang tidak sah atau penyalahgunaan data pribadi, serta memberikan individu kekuatan untuk memutuskan apa yang ingin mereka bagikan tentang diri mereka sendiri.</w:t>
      </w:r>
    </w:p>
    <w:p w14:paraId="664B0F6A" w14:textId="77777777" w:rsidR="00B67C47" w:rsidRPr="00B67C47" w:rsidRDefault="00B67C47" w:rsidP="00B67C47">
      <w:r w:rsidRPr="00B67C47">
        <w:t>Etika data, di sisi lain, berkaitan dengan pertimbangan moral dan nilai-nilai yang mendasari penggunaan data. Ini melibatkan pertanyaan tentang apa yang benar atau salah dalam pengumpulan, analisis, dan penggunaan data. Etika data melibatkan pertimbangan terhadap keadilan, transparansi, kebenaran, tanggung jawab sosial, dan dampak yang mungkin ditimbulkan oleh penggunaan data.</w:t>
      </w:r>
    </w:p>
    <w:p w14:paraId="689B345D" w14:textId="77777777" w:rsidR="00B67C47" w:rsidRPr="00B67C47" w:rsidRDefault="00B67C47" w:rsidP="00B67C47">
      <w:r w:rsidRPr="00B67C47">
        <w:t>Dalam beberapa konteks, privasi data dan etika data dapat saling terkait. Kebijakan privasi yang kuat dan langkah-langkah keamanan yang tepat dapat melindungi privasi individu, sementara keputusan dan tindakan yang didasarkan pada pertimbangan etika data dapat membantu memastikan bahwa penggunaan data adalah adil, bertanggung jawab, dan sesuai dengan nilai-nilai moral.</w:t>
      </w:r>
    </w:p>
    <w:p w14:paraId="2534D257" w14:textId="77777777" w:rsidR="00B67C47" w:rsidRPr="00B67C47" w:rsidRDefault="00B67C47" w:rsidP="00B67C47">
      <w:r w:rsidRPr="00B67C47">
        <w:t>Namun, perbedaan antara privasi data dan etika data juga penting untuk dipahami. Privasi data lebih fokus pada perlindungan individu dan hak-hak pribadi, sementara etika data melibatkan pertimbangan nilai-nilai moral yang lebih luas yang terkait dengan penggunaan data secara keseluruhan. Etika data mencakup pertanyaan-pertanyaan seperti keadilan dalam pengumpulan dan penggunaan data, tanggung jawab sosial dari entitas yang mengelola data, dan dampak sosial dan ekonomi dari penggunaan data tersebut.</w:t>
      </w:r>
    </w:p>
    <w:p w14:paraId="7676256D" w14:textId="77777777" w:rsidR="00B67C47" w:rsidRPr="00B67C47" w:rsidRDefault="00B67C47" w:rsidP="00B67C47">
      <w:r w:rsidRPr="00B67C47">
        <w:t>Dalam rangka memastikan penggunaan yang tepat dan bertanggung jawab atas data, perlu untuk mempertimbangkan baik privasi data maupun etika data. Privasi data memberikan dasar perlindungan individu, sedangkan etika data mengarahkan tindakan dan keputusan yang dilakukan oleh organisasi atau pihak yang menggunakan data tersebut.</w:t>
      </w:r>
    </w:p>
    <w:p w14:paraId="1A6B5D12" w14:textId="77777777" w:rsidR="00B67C47" w:rsidRDefault="00B67C47"/>
    <w:p w14:paraId="24274141" w14:textId="48B661E3" w:rsidR="00C5159D" w:rsidRDefault="008E1F82">
      <w:r>
        <w:t>Link blog:</w:t>
      </w:r>
    </w:p>
    <w:p w14:paraId="293B9B6F" w14:textId="5B671C30" w:rsidR="00C5159D" w:rsidRPr="00C5159D" w:rsidRDefault="00C5159D">
      <w:pPr>
        <w:rPr>
          <w:i/>
          <w:iCs/>
          <w:color w:val="0070C0"/>
        </w:rPr>
      </w:pPr>
      <w:r w:rsidRPr="00C5159D">
        <w:rPr>
          <w:i/>
          <w:iCs/>
          <w:color w:val="0070C0"/>
        </w:rPr>
        <w:t>https://medium.com/@panguluon20tet/untuk-mengungkapkan-pendapat-dan-pengalaman-anda-tentang-penggunaan-data-secara-etis-dalam-analisis-ee525905c78f</w:t>
      </w:r>
    </w:p>
    <w:sectPr w:rsidR="00C5159D" w:rsidRPr="00C51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47"/>
    <w:rsid w:val="008E1F82"/>
    <w:rsid w:val="00A86DBD"/>
    <w:rsid w:val="00B67C47"/>
    <w:rsid w:val="00C5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0D81"/>
  <w15:chartTrackingRefBased/>
  <w15:docId w15:val="{67940DAD-94C6-4E2F-B0C3-F7727C3F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362487">
      <w:bodyDiv w:val="1"/>
      <w:marLeft w:val="0"/>
      <w:marRight w:val="0"/>
      <w:marTop w:val="0"/>
      <w:marBottom w:val="0"/>
      <w:divBdr>
        <w:top w:val="none" w:sz="0" w:space="0" w:color="auto"/>
        <w:left w:val="none" w:sz="0" w:space="0" w:color="auto"/>
        <w:bottom w:val="none" w:sz="0" w:space="0" w:color="auto"/>
        <w:right w:val="none" w:sz="0" w:space="0" w:color="auto"/>
      </w:divBdr>
    </w:div>
    <w:div w:id="212395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dc:creator>
  <cp:keywords/>
  <dc:description/>
  <cp:lastModifiedBy>ASUS .</cp:lastModifiedBy>
  <cp:revision>3</cp:revision>
  <dcterms:created xsi:type="dcterms:W3CDTF">2023-07-12T04:15:00Z</dcterms:created>
  <dcterms:modified xsi:type="dcterms:W3CDTF">2023-07-12T04:32:00Z</dcterms:modified>
</cp:coreProperties>
</file>