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88649" w14:textId="77777777" w:rsidR="009645D6" w:rsidRDefault="009645D6">
      <w:pPr>
        <w:spacing w:line="360" w:lineRule="auto"/>
        <w:jc w:val="center"/>
        <w:rPr>
          <w:rFonts w:ascii="Times New Roman" w:hAnsi="Times New Roman"/>
          <w:b/>
          <w:sz w:val="24"/>
          <w:lang w:val="es-EC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79EB98B" wp14:editId="775CBBA6">
            <wp:simplePos x="0" y="0"/>
            <wp:positionH relativeFrom="column">
              <wp:posOffset>9525</wp:posOffset>
            </wp:positionH>
            <wp:positionV relativeFrom="paragraph">
              <wp:posOffset>-923925</wp:posOffset>
            </wp:positionV>
            <wp:extent cx="5943600" cy="1782445"/>
            <wp:effectExtent l="0" t="0" r="0" b="0"/>
            <wp:wrapSquare wrapText="bothSides"/>
            <wp:docPr id="434184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2BF9A9" w14:textId="77777777" w:rsidR="009645D6" w:rsidRDefault="009645D6" w:rsidP="00E20533">
      <w:pPr>
        <w:spacing w:line="360" w:lineRule="auto"/>
        <w:rPr>
          <w:rFonts w:ascii="Times New Roman" w:hAnsi="Times New Roman"/>
          <w:b/>
          <w:sz w:val="24"/>
          <w:lang w:val="es-EC"/>
        </w:rPr>
      </w:pPr>
    </w:p>
    <w:p w14:paraId="517760F8" w14:textId="77777777" w:rsidR="00E20533" w:rsidRDefault="00E20533" w:rsidP="00E20533">
      <w:pPr>
        <w:spacing w:line="360" w:lineRule="auto"/>
        <w:rPr>
          <w:rFonts w:ascii="Times New Roman" w:hAnsi="Times New Roman"/>
          <w:b/>
          <w:sz w:val="24"/>
          <w:lang w:val="es-EC"/>
        </w:rPr>
      </w:pPr>
    </w:p>
    <w:p w14:paraId="52158B61" w14:textId="77777777" w:rsidR="009645D6" w:rsidRDefault="009645D6">
      <w:pPr>
        <w:spacing w:line="360" w:lineRule="auto"/>
        <w:jc w:val="center"/>
        <w:rPr>
          <w:rFonts w:ascii="Times New Roman" w:hAnsi="Times New Roman"/>
          <w:b/>
          <w:sz w:val="24"/>
          <w:lang w:val="es-EC"/>
        </w:rPr>
      </w:pPr>
    </w:p>
    <w:p w14:paraId="1F90F0EA" w14:textId="77777777" w:rsidR="001E2D01" w:rsidRPr="002811A5" w:rsidRDefault="00000000">
      <w:pPr>
        <w:spacing w:line="360" w:lineRule="auto"/>
        <w:jc w:val="center"/>
        <w:rPr>
          <w:lang w:val="es-EC"/>
        </w:rPr>
      </w:pPr>
      <w:r w:rsidRPr="002811A5">
        <w:rPr>
          <w:rFonts w:ascii="Times New Roman" w:hAnsi="Times New Roman"/>
          <w:b/>
          <w:sz w:val="24"/>
          <w:lang w:val="es-EC"/>
        </w:rPr>
        <w:t>Objetivos Estratégicos, Planificación y Recursos</w:t>
      </w:r>
    </w:p>
    <w:p w14:paraId="16771155" w14:textId="77777777" w:rsidR="001E2D01" w:rsidRPr="002811A5" w:rsidRDefault="00000000">
      <w:pPr>
        <w:spacing w:line="360" w:lineRule="auto"/>
        <w:jc w:val="center"/>
        <w:rPr>
          <w:lang w:val="es-EC"/>
        </w:rPr>
      </w:pPr>
      <w:proofErr w:type="spellStart"/>
      <w:r w:rsidRPr="002811A5">
        <w:rPr>
          <w:rFonts w:ascii="Times New Roman" w:hAnsi="Times New Roman"/>
          <w:sz w:val="24"/>
          <w:lang w:val="es-EC"/>
        </w:rPr>
        <w:t>Pangust</w:t>
      </w:r>
      <w:proofErr w:type="spellEnd"/>
      <w:r w:rsidRPr="002811A5">
        <w:rPr>
          <w:rFonts w:ascii="Times New Roman" w:hAnsi="Times New Roman"/>
          <w:sz w:val="24"/>
          <w:lang w:val="es-EC"/>
        </w:rPr>
        <w:t xml:space="preserve"> </w:t>
      </w:r>
      <w:proofErr w:type="spellStart"/>
      <w:r w:rsidRPr="002811A5">
        <w:rPr>
          <w:rFonts w:ascii="Times New Roman" w:hAnsi="Times New Roman"/>
          <w:sz w:val="24"/>
          <w:lang w:val="es-EC"/>
        </w:rPr>
        <w:t>Systems</w:t>
      </w:r>
      <w:proofErr w:type="spellEnd"/>
    </w:p>
    <w:p w14:paraId="70E0B8ED" w14:textId="77777777" w:rsidR="001E2D01" w:rsidRPr="002811A5" w:rsidRDefault="00000000">
      <w:pPr>
        <w:spacing w:line="360" w:lineRule="auto"/>
        <w:jc w:val="center"/>
        <w:rPr>
          <w:lang w:val="es-EC"/>
        </w:rPr>
      </w:pPr>
      <w:r w:rsidRPr="002811A5">
        <w:rPr>
          <w:rFonts w:ascii="Times New Roman" w:hAnsi="Times New Roman"/>
          <w:sz w:val="24"/>
          <w:lang w:val="es-EC"/>
        </w:rPr>
        <w:t>Daniel Guanga</w:t>
      </w:r>
      <w:r w:rsidRPr="002811A5">
        <w:rPr>
          <w:rFonts w:ascii="Times New Roman" w:hAnsi="Times New Roman"/>
          <w:sz w:val="24"/>
          <w:lang w:val="es-EC"/>
        </w:rPr>
        <w:br/>
        <w:t>Leo Vasconez</w:t>
      </w:r>
      <w:r w:rsidRPr="002811A5">
        <w:rPr>
          <w:rFonts w:ascii="Times New Roman" w:hAnsi="Times New Roman"/>
          <w:sz w:val="24"/>
          <w:lang w:val="es-EC"/>
        </w:rPr>
        <w:br/>
        <w:t>Xavier Siguachi</w:t>
      </w:r>
    </w:p>
    <w:p w14:paraId="78234E23" w14:textId="77777777" w:rsidR="001E2D01" w:rsidRPr="002811A5" w:rsidRDefault="00000000">
      <w:pPr>
        <w:spacing w:line="360" w:lineRule="auto"/>
        <w:jc w:val="center"/>
        <w:rPr>
          <w:lang w:val="es-EC"/>
        </w:rPr>
      </w:pPr>
      <w:r w:rsidRPr="002811A5">
        <w:rPr>
          <w:rFonts w:ascii="Times New Roman" w:hAnsi="Times New Roman"/>
          <w:sz w:val="24"/>
          <w:lang w:val="es-EC"/>
        </w:rPr>
        <w:t>Análisis y Diseño de Sistemas</w:t>
      </w:r>
      <w:r w:rsidRPr="002811A5">
        <w:rPr>
          <w:rFonts w:ascii="Times New Roman" w:hAnsi="Times New Roman"/>
          <w:sz w:val="24"/>
          <w:lang w:val="es-EC"/>
        </w:rPr>
        <w:br/>
        <w:t>Universidad Politécnica Salesiana</w:t>
      </w:r>
    </w:p>
    <w:p w14:paraId="7D79803C" w14:textId="77777777" w:rsidR="001E2D01" w:rsidRPr="002811A5" w:rsidRDefault="00000000">
      <w:pPr>
        <w:spacing w:line="360" w:lineRule="auto"/>
        <w:jc w:val="center"/>
        <w:rPr>
          <w:lang w:val="es-EC"/>
        </w:rPr>
      </w:pPr>
      <w:r w:rsidRPr="002811A5">
        <w:rPr>
          <w:rFonts w:ascii="Times New Roman" w:hAnsi="Times New Roman"/>
          <w:sz w:val="24"/>
          <w:lang w:val="es-EC"/>
        </w:rPr>
        <w:t>Abril de 2026</w:t>
      </w:r>
    </w:p>
    <w:p w14:paraId="393970D0" w14:textId="77777777" w:rsidR="001E2D01" w:rsidRPr="002811A5" w:rsidRDefault="00000000">
      <w:pPr>
        <w:rPr>
          <w:lang w:val="es-EC"/>
        </w:rPr>
      </w:pPr>
      <w:r w:rsidRPr="002811A5">
        <w:rPr>
          <w:lang w:val="es-EC"/>
        </w:rPr>
        <w:br w:type="page"/>
      </w:r>
    </w:p>
    <w:p w14:paraId="6BA9AE81" w14:textId="77777777" w:rsidR="001E2D01" w:rsidRPr="00712F4A" w:rsidRDefault="00000000" w:rsidP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sz w:val="24"/>
          <w:szCs w:val="24"/>
          <w:lang w:val="es-EC"/>
        </w:rPr>
        <w:lastRenderedPageBreak/>
        <w:t>La elaboración del presente trabajo se sustentó en el análisis FODA desarrollado por el grupo, lo que permitió identificar los principales factores internos y externos de la empresa. A partir de este diagnóstico, se formularon los objetivos estratégicos, las actividades y los recursos necesarios para orientar la propuesta de manera coherente con la información disponible y con las fuentes de apoyo consultadas.</w:t>
      </w:r>
    </w:p>
    <w:p w14:paraId="67988DFC" w14:textId="77777777" w:rsidR="00712F4A" w:rsidRPr="00712F4A" w:rsidRDefault="00712F4A" w:rsidP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628BF7F4" w14:textId="77777777" w:rsidR="00712F4A" w:rsidRPr="00712F4A" w:rsidRDefault="00712F4A" w:rsidP="00712F4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b/>
          <w:sz w:val="24"/>
          <w:szCs w:val="24"/>
          <w:lang w:val="es-EC"/>
        </w:rPr>
        <w:t>Alineación con Misión y Visión</w:t>
      </w:r>
    </w:p>
    <w:p w14:paraId="2EB42BB3" w14:textId="77777777" w:rsidR="00712F4A" w:rsidRPr="00712F4A" w:rsidRDefault="00712F4A" w:rsidP="00712F4A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b/>
          <w:sz w:val="24"/>
          <w:szCs w:val="24"/>
          <w:lang w:val="es-EC"/>
        </w:rPr>
        <w:t xml:space="preserve">Misión: </w:t>
      </w:r>
      <w:r w:rsidRPr="00712F4A">
        <w:rPr>
          <w:rFonts w:ascii="Times New Roman" w:hAnsi="Times New Roman" w:cs="Times New Roman"/>
          <w:bCs/>
          <w:sz w:val="24"/>
          <w:szCs w:val="24"/>
          <w:lang w:val="es-EC"/>
        </w:rPr>
        <w:t>Desarrollar soluciones adecuadas para las pequeñas y medianas empresas. También queremos ayudar a que mejoren su eficiencia, así como proteger su información y fortalecer su competitividad. Esto lo hacemos con un servicio ético y que busca resultados que duren en el tiempo.</w:t>
      </w:r>
      <w:r w:rsidRPr="00712F4A">
        <w:rPr>
          <w:rFonts w:ascii="Times New Roman" w:hAnsi="Times New Roman" w:cs="Times New Roman"/>
          <w:b/>
          <w:sz w:val="24"/>
          <w:szCs w:val="24"/>
          <w:lang w:val="es-EC"/>
        </w:rPr>
        <w:br/>
      </w:r>
      <w:r w:rsidRPr="00712F4A">
        <w:rPr>
          <w:rFonts w:ascii="Times New Roman" w:hAnsi="Times New Roman" w:cs="Times New Roman"/>
          <w:b/>
          <w:sz w:val="24"/>
          <w:szCs w:val="24"/>
          <w:lang w:val="es-EC"/>
        </w:rPr>
        <w:br/>
        <w:t xml:space="preserve">Visión: </w:t>
      </w:r>
      <w:r w:rsidRPr="00712F4A">
        <w:rPr>
          <w:rFonts w:ascii="Times New Roman" w:hAnsi="Times New Roman" w:cs="Times New Roman"/>
          <w:bCs/>
          <w:sz w:val="24"/>
          <w:szCs w:val="24"/>
          <w:lang w:val="es-EC"/>
        </w:rPr>
        <w:t>Ser una empresa líder en cuanto a soluciones de transformación digital y ciberseguridad se trata ayudando así a las PIMES del Ecuador. Queremos ser reconocidos por nuestra innovación, confiabilidad y capacidad para generar crecimiento sostenible en nuestros clientes para el año 2027.</w:t>
      </w:r>
      <w:r w:rsidRPr="00712F4A">
        <w:rPr>
          <w:rFonts w:ascii="Times New Roman" w:hAnsi="Times New Roman" w:cs="Times New Roman"/>
          <w:bCs/>
          <w:sz w:val="24"/>
          <w:szCs w:val="24"/>
          <w:lang w:val="es-EC"/>
        </w:rPr>
        <w:br/>
      </w:r>
      <w:r w:rsidRPr="00712F4A">
        <w:rPr>
          <w:rFonts w:ascii="Times New Roman" w:hAnsi="Times New Roman" w:cs="Times New Roman"/>
          <w:b/>
          <w:sz w:val="24"/>
          <w:szCs w:val="24"/>
          <w:lang w:val="es-EC"/>
        </w:rPr>
        <w:br/>
        <w:t>Valores:</w:t>
      </w:r>
      <w:r w:rsidRPr="00712F4A">
        <w:rPr>
          <w:rFonts w:ascii="Times New Roman" w:hAnsi="Times New Roman" w:cs="Times New Roman"/>
          <w:bCs/>
          <w:sz w:val="24"/>
          <w:szCs w:val="24"/>
          <w:lang w:val="es-EC"/>
        </w:rPr>
        <w:t xml:space="preserve"> Estos son muy importantes para nosotros estos nos guían en todo lo que hacemos y son la innovación con propósito, compromiso con la seguridad y la orientación al cliente.</w:t>
      </w:r>
    </w:p>
    <w:p w14:paraId="50FD469F" w14:textId="77777777" w:rsidR="00712F4A" w:rsidRP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1F8B1E60" w14:textId="77777777" w:rsidR="00712F4A" w:rsidRP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37190FD5" w14:textId="77777777" w:rsidR="00712F4A" w:rsidRP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578138BE" w14:textId="77777777" w:rsidR="00712F4A" w:rsidRP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136AAD1D" w14:textId="77777777" w:rsidR="00712F4A" w:rsidRP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7E7FEE13" w14:textId="77777777" w:rsidR="00712F4A" w:rsidRP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0CDD461E" w14:textId="77777777" w:rsid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1FD7A014" w14:textId="77777777" w:rsidR="00712F4A" w:rsidRP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2E24D511" w14:textId="77777777" w:rsidR="001E2D01" w:rsidRPr="00712F4A" w:rsidRDefault="00712F4A" w:rsidP="00712F4A">
      <w:pPr>
        <w:pStyle w:val="Prrafodelista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b/>
          <w:bCs/>
          <w:sz w:val="24"/>
          <w:szCs w:val="24"/>
          <w:lang w:val="es-EC"/>
        </w:rPr>
        <w:lastRenderedPageBreak/>
        <w:t>Abordar daremos nuestros objetivos estratégicos en las siguientes áreas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34"/>
        <w:gridCol w:w="2335"/>
        <w:gridCol w:w="2336"/>
        <w:gridCol w:w="2335"/>
      </w:tblGrid>
      <w:tr w:rsidR="001E2D01" w:rsidRPr="00712F4A" w14:paraId="5FBCB101" w14:textId="77777777" w:rsidTr="001E2D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60EB0AF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Áreas</w:t>
            </w:r>
            <w:proofErr w:type="spellEnd"/>
          </w:p>
        </w:tc>
        <w:tc>
          <w:tcPr>
            <w:tcW w:w="2340" w:type="dxa"/>
          </w:tcPr>
          <w:p w14:paraId="0C9D1CAB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Corto Plazo (1 año)</w:t>
            </w:r>
          </w:p>
        </w:tc>
        <w:tc>
          <w:tcPr>
            <w:tcW w:w="2340" w:type="dxa"/>
          </w:tcPr>
          <w:p w14:paraId="02617F9A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Mediano Plazo (5 años)</w:t>
            </w:r>
          </w:p>
        </w:tc>
        <w:tc>
          <w:tcPr>
            <w:tcW w:w="2340" w:type="dxa"/>
          </w:tcPr>
          <w:p w14:paraId="7168E240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Largo Plazo (10+ años)</w:t>
            </w:r>
          </w:p>
        </w:tc>
      </w:tr>
      <w:tr w:rsidR="001E2D01" w:rsidRPr="00E20533" w14:paraId="62B2223D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4DF5897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Recursos Humanos</w:t>
            </w:r>
          </w:p>
        </w:tc>
        <w:tc>
          <w:tcPr>
            <w:tcW w:w="2340" w:type="dxa"/>
          </w:tcPr>
          <w:p w14:paraId="675681E7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Consolidar equipo técnico especializado en software y ciberseguridad</w:t>
            </w:r>
          </w:p>
        </w:tc>
        <w:tc>
          <w:tcPr>
            <w:tcW w:w="2340" w:type="dxa"/>
          </w:tcPr>
          <w:p w14:paraId="7CC26E14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Desarrollar programas de formación continua para responder a cambios tecnológicos</w:t>
            </w:r>
          </w:p>
        </w:tc>
        <w:tc>
          <w:tcPr>
            <w:tcW w:w="2340" w:type="dxa"/>
          </w:tcPr>
          <w:p w14:paraId="4A05FC70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Posicionar a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Pangust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 como empresa referente en atracción de talento TI en Ecuador</w:t>
            </w:r>
          </w:p>
        </w:tc>
      </w:tr>
      <w:tr w:rsidR="001E2D01" w:rsidRPr="00E20533" w14:paraId="1BBB4F55" w14:textId="77777777" w:rsidTr="001E2D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6D857EC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Tecnología</w:t>
            </w:r>
            <w:proofErr w:type="spellEnd"/>
          </w:p>
        </w:tc>
        <w:tc>
          <w:tcPr>
            <w:tcW w:w="2340" w:type="dxa"/>
          </w:tcPr>
          <w:p w14:paraId="14B1E9CE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Implementar soluciones integradas con tecnologías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cloud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 modernas</w:t>
            </w:r>
          </w:p>
        </w:tc>
        <w:tc>
          <w:tcPr>
            <w:tcW w:w="2340" w:type="dxa"/>
          </w:tcPr>
          <w:p w14:paraId="08633AFD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Expandir plataforma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multi-nube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 con análisis de datos predictivo</w:t>
            </w:r>
          </w:p>
        </w:tc>
        <w:tc>
          <w:tcPr>
            <w:tcW w:w="2340" w:type="dxa"/>
          </w:tcPr>
          <w:p w14:paraId="61DAA365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Crear infraestructura tecnológica de clase mundial con alcance global</w:t>
            </w:r>
          </w:p>
        </w:tc>
      </w:tr>
      <w:tr w:rsidR="001E2D01" w:rsidRPr="00E20533" w14:paraId="7E258032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BDF2A18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Servicios</w:t>
            </w:r>
            <w:proofErr w:type="spellEnd"/>
          </w:p>
        </w:tc>
        <w:tc>
          <w:tcPr>
            <w:tcW w:w="2340" w:type="dxa"/>
          </w:tcPr>
          <w:p w14:paraId="3B5EE017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Lanzar paquetes integrados de digitalización y seguridad para pymes</w:t>
            </w:r>
          </w:p>
        </w:tc>
        <w:tc>
          <w:tcPr>
            <w:tcW w:w="2340" w:type="dxa"/>
          </w:tcPr>
          <w:p w14:paraId="41C7B87C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Consolidar consultoría, implementación y soporte en mercado regional</w:t>
            </w:r>
          </w:p>
        </w:tc>
        <w:tc>
          <w:tcPr>
            <w:tcW w:w="2340" w:type="dxa"/>
          </w:tcPr>
          <w:p w14:paraId="25FD36A1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Posicionarse como referente regional en transformación digital</w:t>
            </w:r>
          </w:p>
        </w:tc>
      </w:tr>
    </w:tbl>
    <w:p w14:paraId="7FB409D4" w14:textId="77777777" w:rsidR="001E2D01" w:rsidRPr="00712F4A" w:rsidRDefault="001E2D01">
      <w:pPr>
        <w:spacing w:line="360" w:lineRule="auto"/>
        <w:rPr>
          <w:rFonts w:ascii="Times New Roman" w:hAnsi="Times New Roman" w:cs="Times New Roman"/>
          <w:sz w:val="24"/>
          <w:szCs w:val="24"/>
          <w:lang w:val="es-EC"/>
        </w:rPr>
      </w:pPr>
    </w:p>
    <w:p w14:paraId="38E9FA09" w14:textId="77777777" w:rsidR="001E2D01" w:rsidRPr="00712F4A" w:rsidRDefault="00000000" w:rsidP="00712F4A">
      <w:pPr>
        <w:pStyle w:val="Prrafodelista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b/>
          <w:sz w:val="24"/>
          <w:szCs w:val="24"/>
          <w:lang w:val="es-EC"/>
        </w:rPr>
        <w:t>Objetivo 1: Recursos Humanos (Corto Plazo)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37"/>
        <w:gridCol w:w="2336"/>
        <w:gridCol w:w="2335"/>
        <w:gridCol w:w="2332"/>
      </w:tblGrid>
      <w:tr w:rsidR="001E2D01" w:rsidRPr="00712F4A" w14:paraId="0B6366CD" w14:textId="77777777" w:rsidTr="001E2D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329F407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Actividades</w:t>
            </w:r>
            <w:proofErr w:type="spellEnd"/>
          </w:p>
        </w:tc>
        <w:tc>
          <w:tcPr>
            <w:tcW w:w="2340" w:type="dxa"/>
          </w:tcPr>
          <w:p w14:paraId="7B837254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Responsable</w:t>
            </w:r>
          </w:p>
        </w:tc>
        <w:tc>
          <w:tcPr>
            <w:tcW w:w="2340" w:type="dxa"/>
          </w:tcPr>
          <w:p w14:paraId="7CC5ECC9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Recursos</w:t>
            </w:r>
          </w:p>
        </w:tc>
        <w:tc>
          <w:tcPr>
            <w:tcW w:w="2340" w:type="dxa"/>
          </w:tcPr>
          <w:p w14:paraId="5019DDEB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Tiempo</w:t>
            </w:r>
          </w:p>
        </w:tc>
      </w:tr>
      <w:tr w:rsidR="001E2D01" w:rsidRPr="00712F4A" w14:paraId="56AC732B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F6B858F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1. Definir roles y competencias clave</w:t>
            </w:r>
          </w:p>
        </w:tc>
        <w:tc>
          <w:tcPr>
            <w:tcW w:w="2340" w:type="dxa"/>
          </w:tcPr>
          <w:p w14:paraId="5AEFBCE7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Gerencia/Daniel Guanga</w:t>
            </w:r>
          </w:p>
        </w:tc>
        <w:tc>
          <w:tcPr>
            <w:tcW w:w="2340" w:type="dxa"/>
          </w:tcPr>
          <w:p w14:paraId="3A2ED0CC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Especialista RRHH, matriz de competencias</w:t>
            </w:r>
          </w:p>
        </w:tc>
        <w:tc>
          <w:tcPr>
            <w:tcW w:w="2340" w:type="dxa"/>
          </w:tcPr>
          <w:p w14:paraId="310CE4A6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semanas</w:t>
            </w:r>
            <w:proofErr w:type="spellEnd"/>
          </w:p>
        </w:tc>
      </w:tr>
      <w:tr w:rsidR="001E2D01" w:rsidRPr="00712F4A" w14:paraId="05D6A2F2" w14:textId="77777777" w:rsidTr="001E2D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0CB21AC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2. Implementar capacitación en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cloud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 y ciberseguridad</w:t>
            </w:r>
          </w:p>
        </w:tc>
        <w:tc>
          <w:tcPr>
            <w:tcW w:w="2340" w:type="dxa"/>
          </w:tcPr>
          <w:p w14:paraId="7BD79048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Líder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 xml:space="preserve"> Técnico/Leo Vasconez</w:t>
            </w:r>
          </w:p>
        </w:tc>
        <w:tc>
          <w:tcPr>
            <w:tcW w:w="2340" w:type="dxa"/>
          </w:tcPr>
          <w:p w14:paraId="17C72154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Capacitador especializado, cursos AWS/Azure, laboratorios</w:t>
            </w:r>
          </w:p>
        </w:tc>
        <w:tc>
          <w:tcPr>
            <w:tcW w:w="2340" w:type="dxa"/>
          </w:tcPr>
          <w:p w14:paraId="4D566111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3 meses</w:t>
            </w:r>
          </w:p>
        </w:tc>
      </w:tr>
      <w:tr w:rsidR="001E2D01" w:rsidRPr="00712F4A" w14:paraId="6D198CCD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635C242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3. Sistema de evaluación y seguimiento de desempeño</w:t>
            </w:r>
          </w:p>
        </w:tc>
        <w:tc>
          <w:tcPr>
            <w:tcW w:w="2340" w:type="dxa"/>
          </w:tcPr>
          <w:p w14:paraId="276A1520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Coordinador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 xml:space="preserve"> RRHH</w:t>
            </w:r>
          </w:p>
        </w:tc>
        <w:tc>
          <w:tcPr>
            <w:tcW w:w="2340" w:type="dxa"/>
          </w:tcPr>
          <w:p w14:paraId="2BB93A7A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Especialista en evaluación, rúbricas</w:t>
            </w:r>
          </w:p>
        </w:tc>
        <w:tc>
          <w:tcPr>
            <w:tcW w:w="2340" w:type="dxa"/>
          </w:tcPr>
          <w:p w14:paraId="7C052997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1 mes</w:t>
            </w:r>
          </w:p>
        </w:tc>
      </w:tr>
      <w:tr w:rsidR="001E2D01" w:rsidRPr="00712F4A" w14:paraId="0782C20C" w14:textId="77777777" w:rsidTr="001E2D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83B738F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4. Programa de incentivos y retención de talento</w:t>
            </w:r>
          </w:p>
        </w:tc>
        <w:tc>
          <w:tcPr>
            <w:tcW w:w="2340" w:type="dxa"/>
          </w:tcPr>
          <w:p w14:paraId="6BCCFBC1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Gerencia/Daniel Guanga</w:t>
            </w:r>
          </w:p>
        </w:tc>
        <w:tc>
          <w:tcPr>
            <w:tcW w:w="2340" w:type="dxa"/>
          </w:tcPr>
          <w:p w14:paraId="31E30DE8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Especialista RRHH, presupuesto bonificación</w:t>
            </w:r>
          </w:p>
        </w:tc>
        <w:tc>
          <w:tcPr>
            <w:tcW w:w="2340" w:type="dxa"/>
          </w:tcPr>
          <w:p w14:paraId="6E993B3F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Continuo</w:t>
            </w:r>
          </w:p>
        </w:tc>
      </w:tr>
    </w:tbl>
    <w:p w14:paraId="3E5AF80A" w14:textId="77777777" w:rsidR="001E2D01" w:rsidRPr="00712F4A" w:rsidRDefault="001E2D0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2EA5B85" w14:textId="77777777" w:rsidR="001E2D01" w:rsidRDefault="001E2D0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3C5C686" w14:textId="77777777" w:rsidR="00712F4A" w:rsidRDefault="00712F4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55DC7EA" w14:textId="77777777" w:rsidR="00712F4A" w:rsidRPr="00712F4A" w:rsidRDefault="00712F4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9CB2F8E" w14:textId="77777777" w:rsidR="001E2D01" w:rsidRPr="00712F4A" w:rsidRDefault="00000000" w:rsidP="00712F4A">
      <w:pPr>
        <w:pStyle w:val="Prrafodelista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712F4A">
        <w:rPr>
          <w:rFonts w:ascii="Times New Roman" w:hAnsi="Times New Roman" w:cs="Times New Roman"/>
          <w:b/>
          <w:sz w:val="24"/>
          <w:szCs w:val="24"/>
        </w:rPr>
        <w:lastRenderedPageBreak/>
        <w:t>Objetivo</w:t>
      </w:r>
      <w:proofErr w:type="spellEnd"/>
      <w:r w:rsidRPr="00712F4A">
        <w:rPr>
          <w:rFonts w:ascii="Times New Roman" w:hAnsi="Times New Roman" w:cs="Times New Roman"/>
          <w:b/>
          <w:sz w:val="24"/>
          <w:szCs w:val="24"/>
        </w:rPr>
        <w:t xml:space="preserve"> 2: </w:t>
      </w:r>
      <w:proofErr w:type="spellStart"/>
      <w:r w:rsidRPr="00712F4A">
        <w:rPr>
          <w:rFonts w:ascii="Times New Roman" w:hAnsi="Times New Roman" w:cs="Times New Roman"/>
          <w:b/>
          <w:sz w:val="24"/>
          <w:szCs w:val="24"/>
        </w:rPr>
        <w:t>Tecnología</w:t>
      </w:r>
      <w:proofErr w:type="spellEnd"/>
      <w:r w:rsidRPr="00712F4A">
        <w:rPr>
          <w:rFonts w:ascii="Times New Roman" w:hAnsi="Times New Roman" w:cs="Times New Roman"/>
          <w:b/>
          <w:sz w:val="24"/>
          <w:szCs w:val="24"/>
        </w:rPr>
        <w:t xml:space="preserve"> (Mediano Plazo)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36"/>
        <w:gridCol w:w="2337"/>
        <w:gridCol w:w="2336"/>
        <w:gridCol w:w="2331"/>
      </w:tblGrid>
      <w:tr w:rsidR="001E2D01" w:rsidRPr="00712F4A" w14:paraId="0AF836C3" w14:textId="77777777" w:rsidTr="001E2D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2EC225E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Actividades</w:t>
            </w:r>
          </w:p>
        </w:tc>
        <w:tc>
          <w:tcPr>
            <w:tcW w:w="2340" w:type="dxa"/>
          </w:tcPr>
          <w:p w14:paraId="77EF4A6F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Responsable</w:t>
            </w:r>
          </w:p>
        </w:tc>
        <w:tc>
          <w:tcPr>
            <w:tcW w:w="2340" w:type="dxa"/>
          </w:tcPr>
          <w:p w14:paraId="32077FCF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Recursos</w:t>
            </w:r>
          </w:p>
        </w:tc>
        <w:tc>
          <w:tcPr>
            <w:tcW w:w="2340" w:type="dxa"/>
          </w:tcPr>
          <w:p w14:paraId="64BEE8DC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Tiempo</w:t>
            </w:r>
          </w:p>
        </w:tc>
      </w:tr>
      <w:tr w:rsidR="001E2D01" w:rsidRPr="00712F4A" w14:paraId="30182753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F598D76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1. Diseñar arquitectura multi-nube</w:t>
            </w:r>
          </w:p>
        </w:tc>
        <w:tc>
          <w:tcPr>
            <w:tcW w:w="2340" w:type="dxa"/>
          </w:tcPr>
          <w:p w14:paraId="5994D1AA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Arquitecto/Xavier Siguachi</w:t>
            </w:r>
          </w:p>
        </w:tc>
        <w:tc>
          <w:tcPr>
            <w:tcW w:w="2340" w:type="dxa"/>
          </w:tcPr>
          <w:p w14:paraId="3D3C52E1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2 arquitectos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cloud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, herramientas de modelado</w:t>
            </w:r>
          </w:p>
        </w:tc>
        <w:tc>
          <w:tcPr>
            <w:tcW w:w="2340" w:type="dxa"/>
          </w:tcPr>
          <w:p w14:paraId="4E445FB3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6 meses</w:t>
            </w:r>
          </w:p>
        </w:tc>
      </w:tr>
      <w:tr w:rsidR="001E2D01" w:rsidRPr="00712F4A" w14:paraId="50418231" w14:textId="77777777" w:rsidTr="001E2D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9A97811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2. Implementar módulo de análisis de datos</w:t>
            </w:r>
          </w:p>
        </w:tc>
        <w:tc>
          <w:tcPr>
            <w:tcW w:w="2340" w:type="dxa"/>
          </w:tcPr>
          <w:p w14:paraId="656FE0A4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Líder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 xml:space="preserve"> Técnico/Leo Vasconez</w:t>
            </w:r>
          </w:p>
        </w:tc>
        <w:tc>
          <w:tcPr>
            <w:tcW w:w="2340" w:type="dxa"/>
          </w:tcPr>
          <w:p w14:paraId="1009E3D3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2 desarrolladores, especialista BI, Tableau</w:t>
            </w:r>
          </w:p>
        </w:tc>
        <w:tc>
          <w:tcPr>
            <w:tcW w:w="2340" w:type="dxa"/>
          </w:tcPr>
          <w:p w14:paraId="6675CCDF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8 meses</w:t>
            </w:r>
          </w:p>
        </w:tc>
      </w:tr>
      <w:tr w:rsidR="001E2D01" w:rsidRPr="00712F4A" w14:paraId="117DD7FA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C2C8350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3. Obtener certificaciones ISO 27001</w:t>
            </w:r>
          </w:p>
        </w:tc>
        <w:tc>
          <w:tcPr>
            <w:tcW w:w="2340" w:type="dxa"/>
          </w:tcPr>
          <w:p w14:paraId="52B69B62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Especialista Ciberseguridad</w:t>
            </w:r>
          </w:p>
        </w:tc>
        <w:tc>
          <w:tcPr>
            <w:tcW w:w="2340" w:type="dxa"/>
          </w:tcPr>
          <w:p w14:paraId="4273DA3D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2 especialistas seguridad, auditor externo</w:t>
            </w:r>
          </w:p>
        </w:tc>
        <w:tc>
          <w:tcPr>
            <w:tcW w:w="2340" w:type="dxa"/>
          </w:tcPr>
          <w:p w14:paraId="7188359E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10 meses</w:t>
            </w:r>
          </w:p>
        </w:tc>
      </w:tr>
      <w:tr w:rsidR="001E2D01" w:rsidRPr="00712F4A" w14:paraId="6ED7BB24" w14:textId="77777777" w:rsidTr="001E2D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3D342C0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4. Expandir a nuevos clientes</w:t>
            </w:r>
          </w:p>
        </w:tc>
        <w:tc>
          <w:tcPr>
            <w:tcW w:w="2340" w:type="dxa"/>
          </w:tcPr>
          <w:p w14:paraId="7AB48AAD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Gerencia/Daniel Guanga</w:t>
            </w:r>
          </w:p>
        </w:tc>
        <w:tc>
          <w:tcPr>
            <w:tcW w:w="2340" w:type="dxa"/>
          </w:tcPr>
          <w:p w14:paraId="7B390143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Especialista ventas, propuestas comerciales</w:t>
            </w:r>
          </w:p>
        </w:tc>
        <w:tc>
          <w:tcPr>
            <w:tcW w:w="2340" w:type="dxa"/>
          </w:tcPr>
          <w:p w14:paraId="54F24F44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Continuo</w:t>
            </w:r>
          </w:p>
        </w:tc>
      </w:tr>
    </w:tbl>
    <w:p w14:paraId="6533534E" w14:textId="77777777" w:rsidR="001E2D01" w:rsidRPr="00712F4A" w:rsidRDefault="001E2D0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D0FC1A8" w14:textId="77777777" w:rsidR="001E2D01" w:rsidRPr="00712F4A" w:rsidRDefault="001E2D0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0854091" w14:textId="77777777" w:rsidR="001E2D01" w:rsidRPr="00712F4A" w:rsidRDefault="00000000" w:rsidP="00712F4A">
      <w:pPr>
        <w:pStyle w:val="Prrafodelista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712F4A">
        <w:rPr>
          <w:rFonts w:ascii="Times New Roman" w:hAnsi="Times New Roman" w:cs="Times New Roman"/>
          <w:b/>
          <w:sz w:val="24"/>
          <w:szCs w:val="24"/>
        </w:rPr>
        <w:t>Objetivo</w:t>
      </w:r>
      <w:proofErr w:type="spellEnd"/>
      <w:r w:rsidRPr="00712F4A">
        <w:rPr>
          <w:rFonts w:ascii="Times New Roman" w:hAnsi="Times New Roman" w:cs="Times New Roman"/>
          <w:b/>
          <w:sz w:val="24"/>
          <w:szCs w:val="24"/>
        </w:rPr>
        <w:t xml:space="preserve"> 3: </w:t>
      </w:r>
      <w:proofErr w:type="spellStart"/>
      <w:r w:rsidRPr="00712F4A">
        <w:rPr>
          <w:rFonts w:ascii="Times New Roman" w:hAnsi="Times New Roman" w:cs="Times New Roman"/>
          <w:b/>
          <w:sz w:val="24"/>
          <w:szCs w:val="24"/>
        </w:rPr>
        <w:t>Servicios</w:t>
      </w:r>
      <w:proofErr w:type="spellEnd"/>
      <w:r w:rsidRPr="00712F4A">
        <w:rPr>
          <w:rFonts w:ascii="Times New Roman" w:hAnsi="Times New Roman" w:cs="Times New Roman"/>
          <w:b/>
          <w:sz w:val="24"/>
          <w:szCs w:val="24"/>
        </w:rPr>
        <w:t xml:space="preserve"> (Largo Plazo)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35"/>
        <w:gridCol w:w="2339"/>
        <w:gridCol w:w="2335"/>
        <w:gridCol w:w="2331"/>
      </w:tblGrid>
      <w:tr w:rsidR="001E2D01" w:rsidRPr="00712F4A" w14:paraId="3A548A24" w14:textId="77777777" w:rsidTr="001E2D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30AE24C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Actividades</w:t>
            </w:r>
          </w:p>
        </w:tc>
        <w:tc>
          <w:tcPr>
            <w:tcW w:w="2340" w:type="dxa"/>
          </w:tcPr>
          <w:p w14:paraId="039885D5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Responsable</w:t>
            </w:r>
          </w:p>
        </w:tc>
        <w:tc>
          <w:tcPr>
            <w:tcW w:w="2340" w:type="dxa"/>
          </w:tcPr>
          <w:p w14:paraId="0D52F88D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Recursos</w:t>
            </w:r>
          </w:p>
        </w:tc>
        <w:tc>
          <w:tcPr>
            <w:tcW w:w="2340" w:type="dxa"/>
          </w:tcPr>
          <w:p w14:paraId="4315E73B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Tiempo</w:t>
            </w:r>
          </w:p>
        </w:tc>
      </w:tr>
      <w:tr w:rsidR="001E2D01" w:rsidRPr="00712F4A" w14:paraId="0D5CCA74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8445A66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1. Desarrollar cartera de servicios especializados</w:t>
            </w:r>
          </w:p>
        </w:tc>
        <w:tc>
          <w:tcPr>
            <w:tcW w:w="2340" w:type="dxa"/>
          </w:tcPr>
          <w:p w14:paraId="514CD44B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 xml:space="preserve">Director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Servicios</w:t>
            </w:r>
            <w:proofErr w:type="spellEnd"/>
          </w:p>
        </w:tc>
        <w:tc>
          <w:tcPr>
            <w:tcW w:w="2340" w:type="dxa"/>
          </w:tcPr>
          <w:p w14:paraId="0B7927E7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5+ consultores, equipo soporte 24/7</w:t>
            </w:r>
          </w:p>
        </w:tc>
        <w:tc>
          <w:tcPr>
            <w:tcW w:w="2340" w:type="dxa"/>
          </w:tcPr>
          <w:p w14:paraId="41FC768D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2+ años</w:t>
            </w:r>
          </w:p>
        </w:tc>
      </w:tr>
      <w:tr w:rsidR="001E2D01" w:rsidRPr="00712F4A" w14:paraId="5EB3B20F" w14:textId="77777777" w:rsidTr="001E2D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BCF85B4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2. Establecer centros regionales</w:t>
            </w:r>
          </w:p>
        </w:tc>
        <w:tc>
          <w:tcPr>
            <w:tcW w:w="2340" w:type="dxa"/>
          </w:tcPr>
          <w:p w14:paraId="234921C2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Gerencia/Daniel Guanga</w:t>
            </w:r>
          </w:p>
        </w:tc>
        <w:tc>
          <w:tcPr>
            <w:tcW w:w="2340" w:type="dxa"/>
          </w:tcPr>
          <w:p w14:paraId="47A0E15F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Gerentes regionales, infraestructura local</w:t>
            </w:r>
          </w:p>
        </w:tc>
        <w:tc>
          <w:tcPr>
            <w:tcW w:w="2340" w:type="dxa"/>
          </w:tcPr>
          <w:p w14:paraId="01F2E7CF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3-5 años</w:t>
            </w:r>
          </w:p>
        </w:tc>
      </w:tr>
      <w:tr w:rsidR="001E2D01" w:rsidRPr="00712F4A" w14:paraId="63A9E473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EC2DCB1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3. Programa de certificación de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partners</w:t>
            </w:r>
            <w:proofErr w:type="spellEnd"/>
          </w:p>
        </w:tc>
        <w:tc>
          <w:tcPr>
            <w:tcW w:w="2340" w:type="dxa"/>
          </w:tcPr>
          <w:p w14:paraId="04994AB8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 xml:space="preserve">Director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Comercial</w:t>
            </w:r>
            <w:proofErr w:type="spellEnd"/>
          </w:p>
        </w:tc>
        <w:tc>
          <w:tcPr>
            <w:tcW w:w="2340" w:type="dxa"/>
          </w:tcPr>
          <w:p w14:paraId="07D43536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Especialista alianzas, capacitación</w:t>
            </w:r>
          </w:p>
        </w:tc>
        <w:tc>
          <w:tcPr>
            <w:tcW w:w="2340" w:type="dxa"/>
          </w:tcPr>
          <w:p w14:paraId="730A0D37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2-3 años</w:t>
            </w:r>
          </w:p>
        </w:tc>
      </w:tr>
      <w:tr w:rsidR="001E2D01" w:rsidRPr="00712F4A" w14:paraId="36F1D047" w14:textId="77777777" w:rsidTr="001E2D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7ADF828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4. Consolidar marca como referente</w:t>
            </w:r>
          </w:p>
        </w:tc>
        <w:tc>
          <w:tcPr>
            <w:tcW w:w="2340" w:type="dxa"/>
          </w:tcPr>
          <w:p w14:paraId="3815CAFB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Marketing/Gerencia</w:t>
            </w:r>
          </w:p>
        </w:tc>
        <w:tc>
          <w:tcPr>
            <w:tcW w:w="2340" w:type="dxa"/>
          </w:tcPr>
          <w:p w14:paraId="3718DEB8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Especialista marketing, conferencias</w:t>
            </w:r>
          </w:p>
        </w:tc>
        <w:tc>
          <w:tcPr>
            <w:tcW w:w="2340" w:type="dxa"/>
          </w:tcPr>
          <w:p w14:paraId="50250306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Continuo</w:t>
            </w:r>
          </w:p>
        </w:tc>
      </w:tr>
    </w:tbl>
    <w:p w14:paraId="75CFF820" w14:textId="64D01D21" w:rsidR="002811A5" w:rsidRDefault="002811A5" w:rsidP="00712F4A">
      <w:pPr>
        <w:rPr>
          <w:rFonts w:ascii="Times New Roman" w:hAnsi="Times New Roman" w:cs="Times New Roman"/>
          <w:sz w:val="24"/>
          <w:szCs w:val="24"/>
        </w:rPr>
      </w:pPr>
    </w:p>
    <w:p w14:paraId="0815F257" w14:textId="77777777" w:rsidR="00E20533" w:rsidRDefault="00E20533" w:rsidP="00712F4A">
      <w:pPr>
        <w:rPr>
          <w:rFonts w:ascii="Times New Roman" w:hAnsi="Times New Roman" w:cs="Times New Roman"/>
          <w:sz w:val="24"/>
          <w:szCs w:val="24"/>
        </w:rPr>
      </w:pPr>
    </w:p>
    <w:p w14:paraId="63144301" w14:textId="77777777" w:rsidR="00E20533" w:rsidRDefault="00E20533" w:rsidP="00712F4A">
      <w:pPr>
        <w:rPr>
          <w:rFonts w:ascii="Times New Roman" w:hAnsi="Times New Roman" w:cs="Times New Roman"/>
          <w:sz w:val="24"/>
          <w:szCs w:val="24"/>
        </w:rPr>
      </w:pPr>
    </w:p>
    <w:p w14:paraId="1A21B815" w14:textId="77777777" w:rsidR="00E20533" w:rsidRDefault="00E20533" w:rsidP="00712F4A">
      <w:pPr>
        <w:rPr>
          <w:rFonts w:ascii="Times New Roman" w:hAnsi="Times New Roman" w:cs="Times New Roman"/>
          <w:sz w:val="24"/>
          <w:szCs w:val="24"/>
        </w:rPr>
      </w:pPr>
    </w:p>
    <w:p w14:paraId="7DC14ECD" w14:textId="77777777" w:rsidR="00E20533" w:rsidRDefault="00E20533" w:rsidP="00712F4A">
      <w:pPr>
        <w:rPr>
          <w:rFonts w:ascii="Times New Roman" w:hAnsi="Times New Roman" w:cs="Times New Roman"/>
          <w:sz w:val="24"/>
          <w:szCs w:val="24"/>
        </w:rPr>
      </w:pPr>
    </w:p>
    <w:p w14:paraId="1CB4D499" w14:textId="77777777" w:rsidR="00E20533" w:rsidRDefault="00E20533" w:rsidP="00712F4A">
      <w:pPr>
        <w:rPr>
          <w:rFonts w:ascii="Times New Roman" w:hAnsi="Times New Roman" w:cs="Times New Roman"/>
          <w:sz w:val="24"/>
          <w:szCs w:val="24"/>
        </w:rPr>
      </w:pPr>
    </w:p>
    <w:p w14:paraId="61439F07" w14:textId="2655DCFF" w:rsidR="00E20533" w:rsidRDefault="00E20533" w:rsidP="00E20533">
      <w:pPr>
        <w:pStyle w:val="Ttulo1"/>
        <w:numPr>
          <w:ilvl w:val="0"/>
          <w:numId w:val="10"/>
        </w:numPr>
        <w:rPr>
          <w:color w:val="auto"/>
          <w:sz w:val="24"/>
          <w:szCs w:val="24"/>
          <w:lang w:val="es-EC"/>
        </w:rPr>
      </w:pPr>
      <w:r w:rsidRPr="00E20533">
        <w:rPr>
          <w:color w:val="auto"/>
          <w:sz w:val="24"/>
          <w:szCs w:val="24"/>
          <w:lang w:val="es-EC"/>
        </w:rPr>
        <w:lastRenderedPageBreak/>
        <w:t>Conclusiones</w:t>
      </w:r>
    </w:p>
    <w:p w14:paraId="7CB66D03" w14:textId="77777777" w:rsidR="00E20533" w:rsidRPr="00E20533" w:rsidRDefault="00E20533" w:rsidP="00E20533">
      <w:pPr>
        <w:rPr>
          <w:lang w:val="es-EC"/>
        </w:rPr>
      </w:pPr>
    </w:p>
    <w:p w14:paraId="0C8CB29E" w14:textId="77777777" w:rsidR="00E20533" w:rsidRPr="00E20533" w:rsidRDefault="00E20533" w:rsidP="00E20533">
      <w:pPr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E20533">
        <w:rPr>
          <w:rFonts w:ascii="Times New Roman" w:hAnsi="Times New Roman" w:cs="Times New Roman"/>
          <w:sz w:val="24"/>
          <w:szCs w:val="24"/>
          <w:lang w:val="es-EC"/>
        </w:rPr>
        <w:t>El análisis que hicimos con la matriz FODA no fue solo un ejercicio teórico; nos sirvió para aterrizar metas que realmente podemos cumplir. Definimos objetivos para el corto, mediano y largo plazo, asegurándonos de que cada tarea tenga a alguien a cargo y una forma clara de medir el avance.</w:t>
      </w:r>
    </w:p>
    <w:p w14:paraId="0CAD07BB" w14:textId="77777777" w:rsidR="00E20533" w:rsidRPr="00E20533" w:rsidRDefault="00E20533" w:rsidP="00E20533">
      <w:pPr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E20533">
        <w:rPr>
          <w:rFonts w:ascii="Times New Roman" w:hAnsi="Times New Roman" w:cs="Times New Roman"/>
          <w:sz w:val="24"/>
          <w:szCs w:val="24"/>
          <w:lang w:val="es-EC"/>
        </w:rPr>
        <w:t xml:space="preserve">La idea es avanzar de forma equilibrada: lograr victorias rápidas hoy mientras construimos cambios que duren mañana. Nos vamos a apoyar en tres pilares: potenciar el talento de nuestro equipo, modernizar nuestras herramientas y ampliar lo que ofrecemos. Además, para que nada quede en el aire, sugerimos revisiones periódicas y asignar recursos específicos a cada meta. Es un plan honesto, flexible y diseñado para que </w:t>
      </w:r>
      <w:proofErr w:type="spellStart"/>
      <w:r w:rsidRPr="00E20533">
        <w:rPr>
          <w:rFonts w:ascii="Times New Roman" w:hAnsi="Times New Roman" w:cs="Times New Roman"/>
          <w:sz w:val="24"/>
          <w:szCs w:val="24"/>
          <w:lang w:val="es-EC"/>
        </w:rPr>
        <w:t>Pangust</w:t>
      </w:r>
      <w:proofErr w:type="spellEnd"/>
      <w:r w:rsidRPr="00E20533">
        <w:rPr>
          <w:rFonts w:ascii="Times New Roman" w:hAnsi="Times New Roman" w:cs="Times New Roman"/>
          <w:sz w:val="24"/>
          <w:szCs w:val="24"/>
          <w:lang w:val="es-EC"/>
        </w:rPr>
        <w:t xml:space="preserve"> </w:t>
      </w:r>
      <w:proofErr w:type="spellStart"/>
      <w:r w:rsidRPr="00E20533">
        <w:rPr>
          <w:rFonts w:ascii="Times New Roman" w:hAnsi="Times New Roman" w:cs="Times New Roman"/>
          <w:sz w:val="24"/>
          <w:szCs w:val="24"/>
          <w:lang w:val="es-EC"/>
        </w:rPr>
        <w:t>Systems</w:t>
      </w:r>
      <w:proofErr w:type="spellEnd"/>
      <w:r w:rsidRPr="00E20533">
        <w:rPr>
          <w:rFonts w:ascii="Times New Roman" w:hAnsi="Times New Roman" w:cs="Times New Roman"/>
          <w:sz w:val="24"/>
          <w:szCs w:val="24"/>
          <w:lang w:val="es-EC"/>
        </w:rPr>
        <w:t xml:space="preserve"> crezca con paso firme en la región.</w:t>
      </w:r>
    </w:p>
    <w:p w14:paraId="7A4E324E" w14:textId="77777777" w:rsidR="00E20533" w:rsidRDefault="00E20533" w:rsidP="00E20533">
      <w:pPr>
        <w:pStyle w:val="Ttulo1"/>
        <w:ind w:firstLine="720"/>
        <w:jc w:val="both"/>
        <w:rPr>
          <w:rFonts w:ascii="Times New Roman" w:hAnsi="Times New Roman" w:cs="Times New Roman"/>
          <w:color w:val="auto"/>
          <w:sz w:val="24"/>
          <w:szCs w:val="24"/>
          <w:lang w:val="es-EC"/>
        </w:rPr>
      </w:pPr>
      <w:r w:rsidRPr="00E20533">
        <w:rPr>
          <w:rFonts w:ascii="Times New Roman" w:hAnsi="Times New Roman" w:cs="Times New Roman"/>
          <w:color w:val="auto"/>
          <w:sz w:val="24"/>
          <w:szCs w:val="24"/>
          <w:lang w:val="es-EC"/>
        </w:rPr>
        <w:t>Uso de la Inteligencia Artificial en la investigación</w:t>
      </w:r>
    </w:p>
    <w:p w14:paraId="24ECC94F" w14:textId="77777777" w:rsidR="00E20533" w:rsidRPr="00E20533" w:rsidRDefault="00E20533" w:rsidP="00E20533">
      <w:pPr>
        <w:rPr>
          <w:lang w:val="es-EC"/>
        </w:rPr>
      </w:pPr>
    </w:p>
    <w:p w14:paraId="2AF38FA0" w14:textId="77777777" w:rsidR="00E20533" w:rsidRPr="00E20533" w:rsidRDefault="00E20533" w:rsidP="00E20533">
      <w:pPr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E20533">
        <w:rPr>
          <w:rFonts w:ascii="Times New Roman" w:hAnsi="Times New Roman" w:cs="Times New Roman"/>
          <w:sz w:val="24"/>
          <w:szCs w:val="24"/>
          <w:lang w:val="es-EC"/>
        </w:rPr>
        <w:t>En el proceso de este trabajo, integramos la Inteligencia Artificial como una herramienta de apoyo, usándola principalmente para agilizar la búsqueda de referencias, estructurar borradores iniciales y organizar el guion del video.</w:t>
      </w:r>
    </w:p>
    <w:p w14:paraId="5CD9C23E" w14:textId="77777777" w:rsidR="00E20533" w:rsidRPr="00E20533" w:rsidRDefault="00E20533" w:rsidP="00E20533">
      <w:pPr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E20533">
        <w:rPr>
          <w:rFonts w:ascii="Times New Roman" w:hAnsi="Times New Roman" w:cs="Times New Roman"/>
          <w:sz w:val="24"/>
          <w:szCs w:val="24"/>
          <w:lang w:val="es-EC"/>
        </w:rPr>
        <w:t>Queremos ser claros: la IA no reemplazó nuestro criterio. Cada sugerencia o texto generado pasó por nuestro filtro; lo revisamos, lo ajustamos al contexto de la investigación y nos aseguramos de que cumpliera con los estándares académicos exigidos. Nos encargamos personalmente de verificar las fuentes y de que el análisis estratégico fuera 100% fruto de nuestra interpretación. En definitiva, la tecnología nos ayudó a pulir el formato y optimizar el tiempo, pero la esencia y las decisiones finales del proyecto son nuestras.</w:t>
      </w:r>
    </w:p>
    <w:p w14:paraId="21FF57D3" w14:textId="77777777" w:rsidR="00E20533" w:rsidRDefault="00E20533" w:rsidP="00712F4A">
      <w:pPr>
        <w:rPr>
          <w:rFonts w:ascii="Times New Roman" w:hAnsi="Times New Roman" w:cs="Times New Roman"/>
          <w:sz w:val="24"/>
          <w:szCs w:val="24"/>
          <w:lang w:val="es-EC"/>
        </w:rPr>
      </w:pPr>
    </w:p>
    <w:p w14:paraId="26AB10B3" w14:textId="77777777" w:rsidR="00E20533" w:rsidRDefault="00E20533" w:rsidP="00712F4A">
      <w:pPr>
        <w:rPr>
          <w:rFonts w:ascii="Times New Roman" w:hAnsi="Times New Roman" w:cs="Times New Roman"/>
          <w:sz w:val="24"/>
          <w:szCs w:val="24"/>
          <w:lang w:val="es-EC"/>
        </w:rPr>
      </w:pPr>
    </w:p>
    <w:p w14:paraId="6DF81F1A" w14:textId="77777777" w:rsidR="00E20533" w:rsidRDefault="00E20533" w:rsidP="00712F4A">
      <w:pPr>
        <w:rPr>
          <w:rFonts w:ascii="Times New Roman" w:hAnsi="Times New Roman" w:cs="Times New Roman"/>
          <w:sz w:val="24"/>
          <w:szCs w:val="24"/>
          <w:lang w:val="es-EC"/>
        </w:rPr>
      </w:pPr>
    </w:p>
    <w:p w14:paraId="16F7DCB7" w14:textId="77777777" w:rsidR="00E20533" w:rsidRDefault="00E20533" w:rsidP="00712F4A">
      <w:pPr>
        <w:rPr>
          <w:rFonts w:ascii="Times New Roman" w:hAnsi="Times New Roman" w:cs="Times New Roman"/>
          <w:sz w:val="24"/>
          <w:szCs w:val="24"/>
          <w:lang w:val="es-EC"/>
        </w:rPr>
      </w:pPr>
    </w:p>
    <w:p w14:paraId="172A2A65" w14:textId="77777777" w:rsidR="00E20533" w:rsidRDefault="00E20533" w:rsidP="00712F4A">
      <w:pPr>
        <w:rPr>
          <w:rFonts w:ascii="Times New Roman" w:hAnsi="Times New Roman" w:cs="Times New Roman"/>
          <w:sz w:val="24"/>
          <w:szCs w:val="24"/>
          <w:lang w:val="es-EC"/>
        </w:rPr>
      </w:pPr>
    </w:p>
    <w:p w14:paraId="3E784B21" w14:textId="77777777" w:rsidR="00E20533" w:rsidRDefault="00E20533" w:rsidP="00712F4A">
      <w:pPr>
        <w:rPr>
          <w:rFonts w:ascii="Times New Roman" w:hAnsi="Times New Roman" w:cs="Times New Roman"/>
          <w:sz w:val="24"/>
          <w:szCs w:val="24"/>
          <w:lang w:val="es-EC"/>
        </w:rPr>
      </w:pPr>
    </w:p>
    <w:p w14:paraId="631075C9" w14:textId="77777777" w:rsidR="00E20533" w:rsidRDefault="00E20533" w:rsidP="00712F4A">
      <w:pPr>
        <w:rPr>
          <w:rFonts w:ascii="Times New Roman" w:hAnsi="Times New Roman" w:cs="Times New Roman"/>
          <w:sz w:val="24"/>
          <w:szCs w:val="24"/>
          <w:lang w:val="es-EC"/>
        </w:rPr>
      </w:pPr>
    </w:p>
    <w:p w14:paraId="14CF941F" w14:textId="77777777" w:rsidR="00E20533" w:rsidRDefault="00E20533" w:rsidP="00712F4A">
      <w:pPr>
        <w:rPr>
          <w:rFonts w:ascii="Times New Roman" w:hAnsi="Times New Roman" w:cs="Times New Roman"/>
          <w:sz w:val="24"/>
          <w:szCs w:val="24"/>
          <w:lang w:val="es-EC"/>
        </w:rPr>
      </w:pPr>
    </w:p>
    <w:p w14:paraId="086BDD53" w14:textId="77777777" w:rsidR="00E20533" w:rsidRPr="00E20533" w:rsidRDefault="00E20533" w:rsidP="00712F4A">
      <w:pPr>
        <w:rPr>
          <w:rFonts w:ascii="Times New Roman" w:hAnsi="Times New Roman" w:cs="Times New Roman"/>
          <w:sz w:val="24"/>
          <w:szCs w:val="24"/>
          <w:lang w:val="es-EC"/>
        </w:rPr>
      </w:pPr>
    </w:p>
    <w:p w14:paraId="466ED6A4" w14:textId="77777777" w:rsidR="001E2D01" w:rsidRPr="00712F4A" w:rsidRDefault="00000000">
      <w:pPr>
        <w:spacing w:line="360" w:lineRule="auto"/>
        <w:rPr>
          <w:rFonts w:ascii="Times New Roman" w:hAnsi="Times New Roman" w:cs="Times New Roman"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b/>
          <w:sz w:val="24"/>
          <w:szCs w:val="24"/>
          <w:lang w:val="es-EC"/>
        </w:rPr>
        <w:lastRenderedPageBreak/>
        <w:t>Referencias</w:t>
      </w:r>
    </w:p>
    <w:p w14:paraId="252D2487" w14:textId="77777777" w:rsidR="001E2D01" w:rsidRPr="00712F4A" w:rsidRDefault="00000000">
      <w:pPr>
        <w:spacing w:after="0" w:line="360" w:lineRule="auto"/>
        <w:ind w:left="720" w:hanging="720"/>
        <w:rPr>
          <w:rFonts w:ascii="Times New Roman" w:hAnsi="Times New Roman" w:cs="Times New Roman"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sz w:val="24"/>
          <w:szCs w:val="24"/>
          <w:lang w:val="es-EC"/>
        </w:rPr>
        <w:t>Gestión. (s. f.). Qué son los objetivos estratégicos y cómo crearlos: Algunos ejemplos. https://gestion.pensemos.com/que-son-los-objetivos-estrategicos-y-como-crearlos-algunos-ejemplos</w:t>
      </w:r>
    </w:p>
    <w:p w14:paraId="4FDF0571" w14:textId="77777777" w:rsidR="001E2D01" w:rsidRPr="00712F4A" w:rsidRDefault="00000000">
      <w:pPr>
        <w:spacing w:after="0" w:line="360" w:lineRule="auto"/>
        <w:ind w:left="720" w:hanging="720"/>
        <w:rPr>
          <w:rFonts w:ascii="Times New Roman" w:hAnsi="Times New Roman" w:cs="Times New Roman"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sz w:val="24"/>
          <w:szCs w:val="24"/>
          <w:lang w:val="es-EC"/>
        </w:rPr>
        <w:t>UMG Admon C. (2008). Lección No. 52. https://umgadmonc.wordpress.com/wp-content/uploads/2008/06/leccion_no_52.pdf</w:t>
      </w:r>
    </w:p>
    <w:p w14:paraId="39E094F2" w14:textId="77777777" w:rsidR="00FC25FA" w:rsidRPr="00E20533" w:rsidRDefault="00000000">
      <w:pPr>
        <w:rPr>
          <w:lang w:val="es-EC"/>
        </w:rPr>
      </w:pPr>
      <w:r w:rsidRPr="00E20533">
        <w:rPr>
          <w:lang w:val="es-EC"/>
        </w:rPr>
        <w:br w:type="page"/>
      </w:r>
    </w:p>
    <w:p w14:paraId="521D502C" w14:textId="744FBECF" w:rsidR="00FC25FA" w:rsidRPr="00E20533" w:rsidRDefault="00FC25FA" w:rsidP="00E20533">
      <w:pPr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sectPr w:rsidR="00FC25FA" w:rsidRPr="00E2053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2051B14"/>
    <w:multiLevelType w:val="hybridMultilevel"/>
    <w:tmpl w:val="9D4AB156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672049">
    <w:abstractNumId w:val="8"/>
  </w:num>
  <w:num w:numId="2" w16cid:durableId="633756228">
    <w:abstractNumId w:val="6"/>
  </w:num>
  <w:num w:numId="3" w16cid:durableId="667751380">
    <w:abstractNumId w:val="5"/>
  </w:num>
  <w:num w:numId="4" w16cid:durableId="327174638">
    <w:abstractNumId w:val="4"/>
  </w:num>
  <w:num w:numId="5" w16cid:durableId="1665938714">
    <w:abstractNumId w:val="7"/>
  </w:num>
  <w:num w:numId="6" w16cid:durableId="1321350393">
    <w:abstractNumId w:val="3"/>
  </w:num>
  <w:num w:numId="7" w16cid:durableId="1684167856">
    <w:abstractNumId w:val="2"/>
  </w:num>
  <w:num w:numId="8" w16cid:durableId="1710644289">
    <w:abstractNumId w:val="1"/>
  </w:num>
  <w:num w:numId="9" w16cid:durableId="357581018">
    <w:abstractNumId w:val="0"/>
  </w:num>
  <w:num w:numId="10" w16cid:durableId="60237329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6E32"/>
    <w:rsid w:val="0015074B"/>
    <w:rsid w:val="001E2D01"/>
    <w:rsid w:val="002811A5"/>
    <w:rsid w:val="0029639D"/>
    <w:rsid w:val="00326F90"/>
    <w:rsid w:val="00712F4A"/>
    <w:rsid w:val="00884F42"/>
    <w:rsid w:val="009645D6"/>
    <w:rsid w:val="009A36BF"/>
    <w:rsid w:val="00AA1D8D"/>
    <w:rsid w:val="00B47730"/>
    <w:rsid w:val="00C6383B"/>
    <w:rsid w:val="00CB0664"/>
    <w:rsid w:val="00CF7F2E"/>
    <w:rsid w:val="00E20533"/>
    <w:rsid w:val="00FC25FA"/>
    <w:rsid w:val="00FC693F"/>
    <w:rsid w:val="00FE6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06CAF9"/>
  <w14:defaultImageDpi w14:val="300"/>
  <w15:docId w15:val="{9C8D7DD5-6FA0-40DD-BA15-79F140238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890</Words>
  <Characters>4899</Characters>
  <Application>Microsoft Office Word</Application>
  <DocSecurity>0</DocSecurity>
  <Lines>40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Guanga</cp:lastModifiedBy>
  <cp:revision>3</cp:revision>
  <dcterms:created xsi:type="dcterms:W3CDTF">2026-04-30T19:56:00Z</dcterms:created>
  <dcterms:modified xsi:type="dcterms:W3CDTF">2026-04-30T22:41:00Z</dcterms:modified>
  <cp:category/>
</cp:coreProperties>
</file>