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3464"/>
        <w:spacing w:before="104" w:line="221" w:lineRule="auto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23"/>
        </w:rPr>
        <w:t>第六章系统测试与应用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913" w:right="272" w:firstLine="489"/>
        <w:spacing w:before="78" w:line="309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系统测试是项目开发完成后，对系统的健壮性、性能、安全性做出的客观评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b/>
          <w:bCs/>
          <w:spacing w:val="1"/>
        </w:rPr>
        <w:t>价，是系统上线前需要进行的最后一步，主要是为了验证系统是不是满足开发前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b/>
          <w:bCs/>
          <w:spacing w:val="1"/>
        </w:rPr>
        <w:t>的预期，能否正常运行，防止系统出现阻塞性问题。本章根据民主测评平台的运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b/>
          <w:bCs/>
          <w:spacing w:val="2"/>
        </w:rPr>
        <w:t>行环境，搭建测试环境，从系统功能性和非功能</w:t>
      </w:r>
      <w:r>
        <w:rPr>
          <w:sz w:val="24"/>
          <w:szCs w:val="24"/>
          <w:b/>
          <w:bCs/>
          <w:spacing w:val="1"/>
        </w:rPr>
        <w:t>性两个方面分别验证，以保证系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2"/>
        </w:rPr>
        <w:t>统的平稳运行。系统应用是系统的应用效果，阐述系统的投入使用情况，以此来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b/>
          <w:bCs/>
        </w:rPr>
        <w:t>验证系统的可用性和有效性。</w:t>
      </w:r>
    </w:p>
    <w:p>
      <w:pPr>
        <w:ind w:left="910"/>
        <w:spacing w:before="321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7"/>
        </w:rPr>
        <w:t>6.1</w:t>
      </w: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系统测试环境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1403"/>
        <w:spacing w:before="78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民主测评平台测试环境如表6-1所示：</w:t>
      </w:r>
    </w:p>
    <w:p>
      <w:pPr>
        <w:pStyle w:val="BodyText"/>
        <w:ind w:left="4200"/>
        <w:spacing w:before="136" w:line="213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表6-1系统测试环境</w:t>
      </w:r>
    </w:p>
    <w:tbl>
      <w:tblPr>
        <w:tblStyle w:val="TableNormal"/>
        <w:tblW w:w="8739" w:type="dxa"/>
        <w:tblInd w:w="8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42"/>
        <w:gridCol w:w="6097"/>
      </w:tblGrid>
      <w:tr>
        <w:trPr>
          <w:trHeight w:val="403" w:hRule="atLeast"/>
        </w:trPr>
        <w:tc>
          <w:tcPr>
            <w:tcW w:w="2642" w:type="dxa"/>
            <w:vAlign w:val="top"/>
          </w:tcPr>
          <w:p>
            <w:pPr>
              <w:pStyle w:val="TableText"/>
              <w:ind w:left="815"/>
              <w:spacing w:before="86" w:line="220" w:lineRule="auto"/>
              <w:rPr/>
            </w:pPr>
            <w:r>
              <w:rPr>
                <w:spacing w:val="2"/>
              </w:rPr>
              <w:t>设备环境</w:t>
            </w:r>
          </w:p>
        </w:tc>
        <w:tc>
          <w:tcPr>
            <w:tcW w:w="6097" w:type="dxa"/>
            <w:vAlign w:val="top"/>
          </w:tcPr>
          <w:p>
            <w:pPr>
              <w:pStyle w:val="TableText"/>
              <w:ind w:left="2542"/>
              <w:spacing w:before="86" w:line="221" w:lineRule="auto"/>
              <w:rPr/>
            </w:pPr>
            <w:r>
              <w:rPr>
                <w:spacing w:val="3"/>
              </w:rPr>
              <w:t>设备名称</w:t>
            </w:r>
          </w:p>
        </w:tc>
      </w:tr>
      <w:tr>
        <w:trPr>
          <w:trHeight w:val="478" w:hRule="atLeast"/>
        </w:trPr>
        <w:tc>
          <w:tcPr>
            <w:tcW w:w="2642" w:type="dxa"/>
            <w:vAlign w:val="top"/>
          </w:tcPr>
          <w:p>
            <w:pPr>
              <w:pStyle w:val="TableText"/>
              <w:ind w:left="815"/>
              <w:spacing w:before="122" w:line="219" w:lineRule="auto"/>
              <w:rPr/>
            </w:pPr>
            <w:r>
              <w:rPr>
                <w:spacing w:val="2"/>
              </w:rPr>
              <w:t>软件环境</w:t>
            </w:r>
          </w:p>
        </w:tc>
        <w:tc>
          <w:tcPr>
            <w:tcW w:w="6097" w:type="dxa"/>
            <w:vAlign w:val="top"/>
          </w:tcPr>
          <w:p>
            <w:pPr>
              <w:pStyle w:val="TableText"/>
              <w:ind w:left="162"/>
              <w:spacing w:before="113" w:line="214" w:lineRule="auto"/>
              <w:rPr/>
            </w:pPr>
            <w:r>
              <w:rPr/>
              <w:t>IntelliJ</w:t>
            </w:r>
            <w:r>
              <w:rPr>
                <w:spacing w:val="1"/>
              </w:rPr>
              <w:t xml:space="preserve"> </w:t>
            </w:r>
            <w:r>
              <w:rPr/>
              <w:t>IDEA</w:t>
            </w:r>
            <w:r>
              <w:rPr>
                <w:spacing w:val="1"/>
              </w:rPr>
              <w:t>、</w:t>
            </w:r>
            <w:r>
              <w:rPr/>
              <w:t>VSCode</w:t>
            </w:r>
            <w:r>
              <w:rPr>
                <w:spacing w:val="1"/>
              </w:rPr>
              <w:t>、</w:t>
            </w:r>
            <w:r>
              <w:rPr/>
              <w:t>Redis</w:t>
            </w:r>
            <w:r>
              <w:rPr>
                <w:spacing w:val="1"/>
              </w:rPr>
              <w:t xml:space="preserve"> </w:t>
            </w:r>
            <w:r>
              <w:rPr/>
              <w:t>Desktop</w:t>
            </w:r>
            <w:r>
              <w:rPr>
                <w:spacing w:val="1"/>
              </w:rPr>
              <w:t xml:space="preserve"> </w:t>
            </w:r>
            <w:r>
              <w:rPr/>
              <w:t>Manager</w:t>
            </w:r>
            <w:r>
              <w:rPr>
                <w:spacing w:val="1"/>
              </w:rPr>
              <w:t>等</w:t>
            </w:r>
          </w:p>
        </w:tc>
      </w:tr>
      <w:tr>
        <w:trPr>
          <w:trHeight w:val="816" w:hRule="atLeast"/>
        </w:trPr>
        <w:tc>
          <w:tcPr>
            <w:tcW w:w="2642" w:type="dxa"/>
            <w:vAlign w:val="top"/>
          </w:tcPr>
          <w:p>
            <w:pPr>
              <w:pStyle w:val="TableText"/>
              <w:ind w:left="815"/>
              <w:spacing w:before="124" w:line="219" w:lineRule="auto"/>
              <w:rPr/>
            </w:pPr>
            <w:r>
              <w:rPr>
                <w:spacing w:val="2"/>
              </w:rPr>
              <w:t>硬件环境</w:t>
            </w:r>
          </w:p>
        </w:tc>
        <w:tc>
          <w:tcPr>
            <w:tcW w:w="6097" w:type="dxa"/>
            <w:vAlign w:val="top"/>
          </w:tcPr>
          <w:p>
            <w:pPr>
              <w:pStyle w:val="TableText"/>
              <w:ind w:left="2912" w:right="176" w:hanging="2750"/>
              <w:spacing w:before="123" w:line="252" w:lineRule="auto"/>
              <w:rPr/>
            </w:pPr>
            <w:r>
              <w:rPr/>
              <w:t>Windows 10操作系统、服务器、安卓手机、</w:t>
            </w:r>
            <w:r>
              <w:rPr>
                <w:spacing w:val="-1"/>
              </w:rPr>
              <w:t>苹果手机</w:t>
            </w:r>
            <w:r>
              <w:rPr/>
              <w:t xml:space="preserve"> </w:t>
            </w:r>
            <w:r>
              <w:rPr/>
              <w:t>等</w:t>
            </w:r>
          </w:p>
        </w:tc>
      </w:tr>
      <w:tr>
        <w:trPr>
          <w:trHeight w:val="413" w:hRule="atLeast"/>
        </w:trPr>
        <w:tc>
          <w:tcPr>
            <w:tcW w:w="2642" w:type="dxa"/>
            <w:vAlign w:val="top"/>
          </w:tcPr>
          <w:p>
            <w:pPr>
              <w:pStyle w:val="TableText"/>
              <w:ind w:left="815"/>
              <w:spacing w:before="89" w:line="220" w:lineRule="auto"/>
              <w:rPr/>
            </w:pPr>
            <w:r>
              <w:rPr>
                <w:spacing w:val="2"/>
              </w:rPr>
              <w:t>网络环境</w:t>
            </w:r>
          </w:p>
        </w:tc>
        <w:tc>
          <w:tcPr>
            <w:tcW w:w="6097" w:type="dxa"/>
            <w:vAlign w:val="top"/>
          </w:tcPr>
          <w:p>
            <w:pPr>
              <w:pStyle w:val="TableText"/>
              <w:ind w:left="2542"/>
              <w:spacing w:before="88" w:line="219" w:lineRule="auto"/>
              <w:rPr/>
            </w:pPr>
            <w:r>
              <w:rPr>
                <w:spacing w:val="2"/>
              </w:rPr>
              <w:t>局域网等</w:t>
            </w:r>
          </w:p>
        </w:tc>
      </w:tr>
    </w:tbl>
    <w:p>
      <w:pPr>
        <w:spacing w:line="350" w:lineRule="auto"/>
        <w:rPr>
          <w:rFonts w:ascii="Arial"/>
          <w:sz w:val="21"/>
        </w:rPr>
      </w:pPr>
      <w:r/>
    </w:p>
    <w:p>
      <w:pPr>
        <w:ind w:left="910"/>
        <w:spacing w:before="98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19"/>
        </w:rPr>
        <w:t>6.2</w:t>
      </w:r>
      <w:r>
        <w:rPr>
          <w:rFonts w:ascii="SimHei" w:hAnsi="SimHei" w:eastAsia="SimHei" w:cs="SimHei"/>
          <w:sz w:val="30"/>
          <w:szCs w:val="30"/>
          <w:spacing w:val="-41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9"/>
        </w:rPr>
        <w:t>系统功能性测试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913" w:right="237" w:firstLine="489"/>
        <w:spacing w:before="81" w:line="296" w:lineRule="auto"/>
        <w:jc w:val="both"/>
        <w:rPr>
          <w:sz w:val="25"/>
          <w:szCs w:val="25"/>
        </w:rPr>
      </w:pPr>
      <w:r>
        <w:rPr>
          <w:sz w:val="25"/>
          <w:szCs w:val="25"/>
          <w:b/>
          <w:bCs/>
          <w:spacing w:val="-7"/>
        </w:rPr>
        <w:t>系统功能性测试主要是针对需求分析中阐述的功能性需求，对其进行测试，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b/>
          <w:bCs/>
          <w:spacing w:val="-11"/>
        </w:rPr>
        <w:t>验证系统是否符合预期需求。民主测评平台采用黑盒测试[34的方法对各</w:t>
      </w:r>
      <w:r>
        <w:rPr>
          <w:sz w:val="25"/>
          <w:szCs w:val="25"/>
          <w:b/>
          <w:bCs/>
          <w:spacing w:val="-12"/>
        </w:rPr>
        <w:t>功能模块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b/>
          <w:bCs/>
          <w:spacing w:val="-8"/>
        </w:rPr>
        <w:t>进行测试，以下展示系统关键模块的界面以及功能测试的介绍：</w:t>
      </w:r>
    </w:p>
    <w:p>
      <w:pPr>
        <w:ind w:left="910"/>
        <w:spacing w:before="314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2"/>
        </w:rPr>
        <w:t>6.2.1</w:t>
      </w:r>
      <w:r>
        <w:rPr>
          <w:rFonts w:ascii="SimHei" w:hAnsi="SimHei" w:eastAsia="SimHei" w:cs="SimHei"/>
          <w:sz w:val="25"/>
          <w:szCs w:val="25"/>
          <w:spacing w:val="41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12"/>
        </w:rPr>
        <w:t>系统登录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913" w:right="271" w:firstLine="489"/>
        <w:spacing w:before="79" w:line="26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用户进入登录页面，输入相应的登录信息，进行登录。民主测评平台的登录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b/>
          <w:bCs/>
          <w:spacing w:val="4"/>
        </w:rPr>
        <w:t>页面如图6-1所示：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5050"/>
        <w:spacing w:before="63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59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spacing w:before="8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B0B0B0"/>
          <w:spacing w:val="-5"/>
          <w:position w:val="3"/>
        </w:rPr>
        <w:t>中国知网</w:t>
      </w:r>
      <w:r>
        <w:rPr>
          <w:rFonts w:ascii="SimHei" w:hAnsi="SimHei" w:eastAsia="SimHei" w:cs="SimHei"/>
          <w:sz w:val="25"/>
          <w:szCs w:val="25"/>
          <w:color w:val="B0B0B0"/>
          <w:spacing w:val="-5"/>
          <w:position w:val="3"/>
        </w:rPr>
        <w:t xml:space="preserve">  </w:t>
      </w:r>
      <w:r>
        <w:rPr>
          <w:rFonts w:ascii="Arial" w:hAnsi="Arial" w:eastAsia="Arial" w:cs="Arial"/>
          <w:sz w:val="25"/>
          <w:szCs w:val="25"/>
          <w:color w:val="B0B0B0"/>
          <w:spacing w:val="-5"/>
          <w:position w:val="3"/>
        </w:rPr>
        <w:t>I</w:t>
      </w:r>
      <w:hyperlink w:history="true" r:id="rId2">
        <w:r>
          <w:rPr>
            <w:rFonts w:ascii="Arial" w:hAnsi="Arial" w:eastAsia="Arial" w:cs="Arial"/>
            <w:sz w:val="25"/>
            <w:szCs w:val="25"/>
            <w:color w:val="B0B0B0"/>
            <w:spacing w:val="-5"/>
            <w:position w:val="3"/>
          </w:rPr>
          <w:t>https:</w:t>
        </w:r>
        <w:r>
          <w:rPr>
            <w:rFonts w:ascii="Arial" w:hAnsi="Arial" w:eastAsia="Arial" w:cs="Arial"/>
            <w:sz w:val="25"/>
            <w:szCs w:val="25"/>
            <w:i/>
            <w:iCs/>
            <w:color w:val="B0B0B0"/>
            <w:spacing w:val="-5"/>
            <w:position w:val="3"/>
          </w:rPr>
          <w:t>//www.</w:t>
        </w:r>
        <w:r>
          <w:rPr>
            <w:rFonts w:ascii="Arial" w:hAnsi="Arial" w:eastAsia="Arial" w:cs="Arial"/>
            <w:sz w:val="25"/>
            <w:szCs w:val="25"/>
            <w:color w:val="B0B0B0"/>
            <w:spacing w:val="-5"/>
            <w:position w:val="3"/>
          </w:rPr>
          <w:t>cnki.net</w:t>
        </w:r>
      </w:hyperlink>
    </w:p>
    <w:p>
      <w:pPr>
        <w:spacing w:line="341" w:lineRule="exact"/>
        <w:sectPr>
          <w:headerReference w:type="default" r:id="rId1"/>
          <w:pgSz w:w="11940" w:h="16800"/>
          <w:pgMar w:top="892" w:right="1791" w:bottom="0" w:left="399" w:header="615" w:footer="0" w:gutter="0"/>
        </w:sectPr>
        <w:rPr>
          <w:rFonts w:ascii="Arial" w:hAnsi="Arial" w:eastAsia="Arial" w:cs="Arial"/>
          <w:sz w:val="25"/>
          <w:szCs w:val="25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ind w:firstLine="1360"/>
        <w:spacing w:line="3430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869947</wp:posOffset>
            </wp:positionH>
            <wp:positionV relativeFrom="paragraph">
              <wp:posOffset>2228989</wp:posOffset>
            </wp:positionV>
            <wp:extent cx="5441984" cy="640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1984" cy="6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8"/>
        </w:rPr>
        <w:drawing>
          <wp:inline distT="0" distB="0" distL="0" distR="0">
            <wp:extent cx="5473676" cy="217808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676" cy="217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742"/>
        <w:spacing w:before="260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6"/>
        </w:rPr>
        <w:t>图6-</w:t>
      </w:r>
      <w:r>
        <w:rPr>
          <w:rFonts w:ascii="KaiTi" w:hAnsi="KaiTi" w:eastAsia="KaiTi" w:cs="KaiTi"/>
          <w:sz w:val="20"/>
          <w:szCs w:val="20"/>
          <w:spacing w:val="-5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6"/>
        </w:rPr>
        <w:t>1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6"/>
        </w:rPr>
        <w:t>系统登录界面</w:t>
      </w:r>
    </w:p>
    <w:p>
      <w:pPr>
        <w:pStyle w:val="BodyText"/>
        <w:ind w:left="1380" w:right="80" w:firstLine="509"/>
        <w:spacing w:before="118" w:line="325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表6-1描述了系统登录模块的测试用例，验证结果表明界面展示以及功能逻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5"/>
        </w:rPr>
        <w:t>辑均符合需求。</w:t>
      </w:r>
    </w:p>
    <w:p>
      <w:pPr>
        <w:pStyle w:val="BodyText"/>
        <w:ind w:left="4530"/>
        <w:spacing w:before="15" w:line="20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表6-1系统登录测试用例</w:t>
      </w:r>
    </w:p>
    <w:tbl>
      <w:tblPr>
        <w:tblStyle w:val="TableNormal"/>
        <w:tblW w:w="8620" w:type="dxa"/>
        <w:tblInd w:w="1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32"/>
        <w:gridCol w:w="6188"/>
      </w:tblGrid>
      <w:tr>
        <w:trPr>
          <w:trHeight w:val="414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95"/>
              <w:spacing w:before="9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测试用例名称</w:t>
            </w:r>
          </w:p>
        </w:tc>
        <w:tc>
          <w:tcPr>
            <w:tcW w:w="6188" w:type="dxa"/>
            <w:vAlign w:val="top"/>
          </w:tcPr>
          <w:p>
            <w:pPr>
              <w:pStyle w:val="TableText"/>
              <w:ind w:left="2602"/>
              <w:spacing w:before="9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系统登录</w:t>
            </w:r>
          </w:p>
        </w:tc>
      </w:tr>
      <w:tr>
        <w:trPr>
          <w:trHeight w:val="389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95"/>
              <w:spacing w:before="8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二级测试用例名称</w:t>
            </w:r>
          </w:p>
        </w:tc>
        <w:tc>
          <w:tcPr>
            <w:tcW w:w="6188" w:type="dxa"/>
            <w:vAlign w:val="top"/>
          </w:tcPr>
          <w:p>
            <w:pPr>
              <w:pStyle w:val="TableText"/>
              <w:ind w:left="142"/>
              <w:spacing w:before="8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系统登录、登出、忘记密码</w:t>
            </w:r>
          </w:p>
        </w:tc>
      </w:tr>
      <w:tr>
        <w:trPr>
          <w:trHeight w:val="2016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95"/>
              <w:spacing w:before="14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测试步骤</w:t>
            </w:r>
          </w:p>
        </w:tc>
        <w:tc>
          <w:tcPr>
            <w:tcW w:w="6188" w:type="dxa"/>
            <w:vAlign w:val="top"/>
          </w:tcPr>
          <w:p>
            <w:pPr>
              <w:pStyle w:val="TableText"/>
              <w:ind w:left="102" w:right="193" w:firstLine="100"/>
              <w:spacing w:before="122" w:line="26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1.民主测评用户进入相应登录页面，输入登</w:t>
            </w:r>
            <w:r>
              <w:rPr>
                <w:sz w:val="24"/>
                <w:szCs w:val="24"/>
              </w:rPr>
              <w:t>录信息，点 </w:t>
            </w:r>
            <w:r>
              <w:rPr>
                <w:sz w:val="24"/>
                <w:szCs w:val="24"/>
              </w:rPr>
              <w:t>击【登录】按钮。</w:t>
            </w:r>
          </w:p>
          <w:p>
            <w:pPr>
              <w:pStyle w:val="TableText"/>
              <w:ind w:left="93"/>
              <w:spacing w:before="13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2.用户进入系统首页，选择【退出】按钮。</w:t>
            </w:r>
          </w:p>
          <w:p>
            <w:pPr>
              <w:pStyle w:val="TableText"/>
              <w:ind w:left="102" w:right="196" w:firstLine="100"/>
              <w:spacing w:before="95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3.用户点击【忘记密码】按钮，输入可正常接收邮件的</w:t>
            </w:r>
            <w:r>
              <w:rPr>
                <w:sz w:val="24"/>
                <w:szCs w:val="24"/>
                <w:spacing w:val="17"/>
              </w:rPr>
              <w:t xml:space="preserve"> </w:t>
            </w:r>
            <w:r>
              <w:rPr>
                <w:sz w:val="24"/>
                <w:szCs w:val="24"/>
              </w:rPr>
              <w:t>邮箱和密码，点击【完成】。</w:t>
            </w:r>
          </w:p>
        </w:tc>
      </w:tr>
      <w:tr>
        <w:trPr>
          <w:trHeight w:val="1198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95"/>
              <w:spacing w:before="11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预期测试结果</w:t>
            </w:r>
          </w:p>
        </w:tc>
        <w:tc>
          <w:tcPr>
            <w:tcW w:w="6188" w:type="dxa"/>
            <w:vAlign w:val="top"/>
          </w:tcPr>
          <w:p>
            <w:pPr>
              <w:pStyle w:val="TableText"/>
              <w:ind w:left="93" w:right="202" w:firstLine="109"/>
              <w:spacing w:before="115" w:line="275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用户可以正常登录系统和登出系统，忘记密码时可以通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5"/>
              </w:rPr>
              <w:t>过输入有效邮箱来接收重置的登录密码，用此密码进行</w:t>
            </w:r>
            <w:r>
              <w:rPr>
                <w:sz w:val="24"/>
                <w:szCs w:val="24"/>
                <w:spacing w:val="1"/>
              </w:rPr>
              <w:t xml:space="preserve"> </w:t>
            </w:r>
            <w:r>
              <w:rPr>
                <w:sz w:val="24"/>
                <w:szCs w:val="24"/>
              </w:rPr>
              <w:t>重新登录。</w:t>
            </w:r>
          </w:p>
        </w:tc>
      </w:tr>
      <w:tr>
        <w:trPr>
          <w:trHeight w:val="1208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95"/>
              <w:spacing w:before="14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实际测试结果</w:t>
            </w:r>
          </w:p>
        </w:tc>
        <w:tc>
          <w:tcPr>
            <w:tcW w:w="6188" w:type="dxa"/>
            <w:vAlign w:val="top"/>
          </w:tcPr>
          <w:p>
            <w:pPr>
              <w:pStyle w:val="TableText"/>
              <w:ind w:left="113" w:right="200" w:firstLine="90"/>
              <w:spacing w:before="129" w:line="274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登录界面，用户可以登录系统和登出系统，点击忘记密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  <w:spacing w:val="3"/>
              </w:rPr>
              <w:t>码可以通过输入邮箱接收重置的登录密码并能重新登录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</w:rPr>
              <w:t>系统。</w:t>
            </w:r>
          </w:p>
        </w:tc>
      </w:tr>
      <w:tr>
        <w:trPr>
          <w:trHeight w:val="404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95"/>
              <w:spacing w:before="91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测试结论</w:t>
            </w:r>
          </w:p>
        </w:tc>
        <w:tc>
          <w:tcPr>
            <w:tcW w:w="6188" w:type="dxa"/>
            <w:vAlign w:val="top"/>
          </w:tcPr>
          <w:p>
            <w:pPr>
              <w:pStyle w:val="TableText"/>
              <w:ind w:left="142"/>
              <w:spacing w:before="8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系统登录模块测试用例正常，功能符合需求，测试通过。</w:t>
            </w:r>
          </w:p>
        </w:tc>
      </w:tr>
    </w:tbl>
    <w:p>
      <w:pPr>
        <w:spacing w:line="346" w:lineRule="auto"/>
        <w:rPr>
          <w:rFonts w:ascii="Arial"/>
          <w:sz w:val="21"/>
        </w:rPr>
      </w:pPr>
      <w:r/>
    </w:p>
    <w:p>
      <w:pPr>
        <w:ind w:left="1380"/>
        <w:spacing w:before="8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2"/>
        </w:rPr>
        <w:t>6.2.2</w:t>
      </w:r>
      <w:r>
        <w:rPr>
          <w:rFonts w:ascii="SimHei" w:hAnsi="SimHei" w:eastAsia="SimHei" w:cs="SimHei"/>
          <w:sz w:val="25"/>
          <w:szCs w:val="25"/>
          <w:spacing w:val="-12"/>
        </w:rPr>
        <w:t xml:space="preserve">   </w:t>
      </w:r>
      <w:r>
        <w:rPr>
          <w:rFonts w:ascii="SimHei" w:hAnsi="SimHei" w:eastAsia="SimHei" w:cs="SimHei"/>
          <w:sz w:val="25"/>
          <w:szCs w:val="25"/>
          <w:b/>
          <w:bCs/>
          <w:spacing w:val="-12"/>
        </w:rPr>
        <w:t>测评对象管理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1380" w:right="70" w:firstLine="509"/>
        <w:spacing w:before="78" w:line="303" w:lineRule="auto"/>
        <w:jc w:val="both"/>
        <w:rPr>
          <w:sz w:val="24"/>
          <w:szCs w:val="24"/>
        </w:rPr>
      </w:pPr>
      <w:r>
        <w:rPr>
          <w:sz w:val="24"/>
          <w:szCs w:val="24"/>
          <w:spacing w:val="3"/>
        </w:rPr>
        <w:t>测评对象架构支持新增架构，分为组织级架构和部门级架构，部门下可新增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岗位，支持导出岗位，包括岗位名称、上级岗位、所属组织等字段；在这个界面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7"/>
        </w:rPr>
        <w:t>可以查询测评对象架构的具体信息，界面如图6-2所示。</w:t>
      </w:r>
    </w:p>
    <w:p>
      <w:pPr>
        <w:pStyle w:val="BodyText"/>
        <w:ind w:left="1380" w:right="5" w:firstLine="509"/>
        <w:spacing w:before="2" w:line="312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测评对象可在架构下添加人员信息，同时可支持从基本信息同步人员数据。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6"/>
        </w:rPr>
        <w:t>测评对象可导出人员模版，通过导入的方式导入相关人员信息。在这个界</w:t>
      </w:r>
      <w:r>
        <w:rPr>
          <w:sz w:val="25"/>
          <w:szCs w:val="25"/>
          <w:spacing w:val="-7"/>
        </w:rPr>
        <w:t>面可以</w:t>
      </w:r>
    </w:p>
    <w:p>
      <w:pPr>
        <w:ind w:left="5559"/>
        <w:spacing w:before="114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60</w:t>
      </w:r>
    </w:p>
    <w:p>
      <w:pPr>
        <w:spacing w:line="188" w:lineRule="auto"/>
        <w:sectPr>
          <w:headerReference w:type="default" r:id="rId3"/>
          <w:footerReference w:type="default" r:id="rId4"/>
          <w:pgSz w:w="11940" w:h="16800"/>
          <w:pgMar w:top="885" w:right="1569" w:bottom="669" w:left="389" w:header="608" w:footer="328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94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查询测评对象信息的具体数据，界面如图6-3所示。</w:t>
      </w:r>
    </w:p>
    <w:p>
      <w:pPr>
        <w:spacing w:line="95" w:lineRule="exact"/>
        <w:rPr/>
      </w:pPr>
      <w:r/>
    </w:p>
    <w:tbl>
      <w:tblPr>
        <w:tblStyle w:val="TableNormal"/>
        <w:tblW w:w="8520" w:type="dxa"/>
        <w:tblInd w:w="8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9"/>
        <w:gridCol w:w="764"/>
        <w:gridCol w:w="850"/>
        <w:gridCol w:w="2114"/>
        <w:gridCol w:w="1814"/>
        <w:gridCol w:w="1539"/>
      </w:tblGrid>
      <w:tr>
        <w:trPr>
          <w:trHeight w:val="230" w:hRule="atLeast"/>
        </w:trPr>
        <w:tc>
          <w:tcPr>
            <w:tcW w:w="8520" w:type="dxa"/>
            <w:vAlign w:val="top"/>
            <w:gridSpan w:val="6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70"/>
              <w:spacing w:before="6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节</w:t>
            </w:r>
          </w:p>
        </w:tc>
      </w:tr>
      <w:tr>
        <w:trPr>
          <w:trHeight w:val="400" w:hRule="atLeast"/>
        </w:trPr>
        <w:tc>
          <w:tcPr>
            <w:tcW w:w="8520" w:type="dxa"/>
            <w:vAlign w:val="top"/>
            <w:gridSpan w:val="6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1"/>
              <w:spacing w:before="142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-2"/>
              </w:rPr>
              <w:t>测评对象架构</w:t>
            </w:r>
          </w:p>
        </w:tc>
      </w:tr>
      <w:tr>
        <w:trPr>
          <w:trHeight w:val="430" w:hRule="atLeast"/>
        </w:trPr>
        <w:tc>
          <w:tcPr>
            <w:tcW w:w="14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0"/>
              <w:spacing w:before="15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606070"/>
                <w:spacing w:val="-2"/>
              </w:rPr>
              <w:t>前造</w:t>
            </w:r>
          </w:p>
        </w:tc>
        <w:tc>
          <w:tcPr>
            <w:tcW w:w="7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0"/>
              <w:spacing w:before="165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a</w:t>
            </w:r>
          </w:p>
        </w:tc>
        <w:tc>
          <w:tcPr>
            <w:tcW w:w="8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7"/>
              <w:spacing w:before="165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</w:t>
            </w:r>
          </w:p>
        </w:tc>
        <w:tc>
          <w:tcPr>
            <w:tcW w:w="18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9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8"/>
              <w:spacing w:before="15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导出</w:t>
            </w:r>
          </w:p>
        </w:tc>
      </w:tr>
      <w:tr>
        <w:trPr>
          <w:trHeight w:val="238" w:hRule="atLeast"/>
        </w:trPr>
        <w:tc>
          <w:tcPr>
            <w:tcW w:w="143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99"/>
              <w:spacing w:before="6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+新2</w:t>
            </w:r>
          </w:p>
        </w:tc>
        <w:tc>
          <w:tcPr>
            <w:tcW w:w="7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0"/>
              <w:spacing w:before="6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序号</w:t>
            </w:r>
          </w:p>
        </w:tc>
        <w:tc>
          <w:tcPr>
            <w:tcW w:w="8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6"/>
              <w:spacing w:before="6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丧位名称</w:t>
            </w:r>
          </w:p>
        </w:tc>
        <w:tc>
          <w:tcPr>
            <w:tcW w:w="211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27"/>
              <w:spacing w:before="6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上铝岗位。</w:t>
            </w:r>
          </w:p>
        </w:tc>
        <w:tc>
          <w:tcPr>
            <w:tcW w:w="181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72"/>
              <w:spacing w:before="6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所属组妇。</w:t>
            </w:r>
          </w:p>
        </w:tc>
        <w:tc>
          <w:tcPr>
            <w:tcW w:w="1539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8"/>
              <w:spacing w:before="6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操作</w:t>
            </w:r>
          </w:p>
        </w:tc>
      </w:tr>
      <w:tr>
        <w:trPr>
          <w:trHeight w:val="221" w:hRule="atLeast"/>
        </w:trPr>
        <w:tc>
          <w:tcPr>
            <w:tcW w:w="1439" w:type="dxa"/>
            <w:vAlign w:val="top"/>
          </w:tcPr>
          <w:p>
            <w:pPr>
              <w:pStyle w:val="TableText"/>
              <w:ind w:left="799"/>
              <w:spacing w:before="6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维-5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550"/>
              <w:spacing w:before="77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86"/>
              <w:spacing w:before="6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开发卖</w:t>
            </w:r>
          </w:p>
        </w:tc>
        <w:tc>
          <w:tcPr>
            <w:tcW w:w="2114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814" w:type="dxa"/>
            <w:vAlign w:val="top"/>
          </w:tcPr>
          <w:p>
            <w:pPr>
              <w:pStyle w:val="TableText"/>
              <w:ind w:left="592"/>
              <w:spacing w:before="6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雄好漠构二级</w:t>
            </w:r>
          </w:p>
        </w:tc>
        <w:tc>
          <w:tcPr>
            <w:tcW w:w="1539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578"/>
              <w:spacing w:before="6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得反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余</w:t>
            </w:r>
          </w:p>
        </w:tc>
      </w:tr>
      <w:tr>
        <w:trPr>
          <w:trHeight w:val="324" w:hRule="atLeast"/>
        </w:trPr>
        <w:tc>
          <w:tcPr>
            <w:tcW w:w="1439" w:type="dxa"/>
            <w:vAlign w:val="top"/>
          </w:tcPr>
          <w:p>
            <w:pPr>
              <w:pStyle w:val="TableText"/>
              <w:ind w:left="439" w:right="552"/>
              <w:spacing w:before="45" w:line="21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自均识二 </w:t>
            </w:r>
            <w:r>
              <w:rPr>
                <w:sz w:val="11"/>
                <w:szCs w:val="11"/>
                <w:spacing w:val="1"/>
              </w:rPr>
              <w:t>曲一吸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550"/>
              <w:spacing w:before="136" w:line="24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86"/>
              <w:spacing w:before="126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测试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1027"/>
              <w:spacing w:before="125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开发变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592"/>
              <w:spacing w:before="125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相标架构二望</w:t>
            </w:r>
          </w:p>
        </w:tc>
        <w:tc>
          <w:tcPr>
            <w:tcW w:w="1539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628"/>
              <w:spacing w:before="125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维故，</w:t>
            </w:r>
          </w:p>
        </w:tc>
      </w:tr>
      <w:tr>
        <w:trPr>
          <w:trHeight w:val="191" w:hRule="atLeast"/>
        </w:trPr>
        <w:tc>
          <w:tcPr>
            <w:tcW w:w="1439" w:type="dxa"/>
            <w:vAlign w:val="top"/>
          </w:tcPr>
          <w:p>
            <w:pPr>
              <w:pStyle w:val="TableText"/>
              <w:ind w:left="530"/>
              <w:spacing w:before="51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顶某某一级温织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550"/>
              <w:spacing w:before="62" w:line="19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86"/>
              <w:spacing w:before="51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严品高</w:t>
            </w:r>
          </w:p>
        </w:tc>
        <w:tc>
          <w:tcPr>
            <w:tcW w:w="2114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43"/>
              <w:spacing w:before="51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纸等构二级</w:t>
            </w:r>
          </w:p>
        </w:tc>
        <w:tc>
          <w:tcPr>
            <w:tcW w:w="1539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658"/>
              <w:spacing w:before="51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楼改</w:t>
            </w:r>
          </w:p>
        </w:tc>
      </w:tr>
      <w:tr>
        <w:trPr>
          <w:trHeight w:val="539" w:hRule="atLeast"/>
        </w:trPr>
        <w:tc>
          <w:tcPr>
            <w:tcW w:w="1439" w:type="dxa"/>
            <w:vAlign w:val="top"/>
          </w:tcPr>
          <w:p>
            <w:pPr>
              <w:pStyle w:val="TableText"/>
              <w:ind w:left="229"/>
              <w:spacing w:before="30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复某二吸细</w:t>
            </w:r>
          </w:p>
          <w:p>
            <w:pPr>
              <w:pStyle w:val="TableText"/>
              <w:ind w:left="229"/>
              <w:spacing w:before="48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益复三城组</w:t>
            </w:r>
          </w:p>
          <w:p>
            <w:pPr>
              <w:pStyle w:val="TableText"/>
              <w:ind w:left="229"/>
              <w:spacing w:before="4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造图海管部</w:t>
            </w:r>
          </w:p>
        </w:tc>
        <w:tc>
          <w:tcPr>
            <w:tcW w:w="7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9" w:type="dxa"/>
            <w:vAlign w:val="top"/>
            <w:tcBorders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6" w:hRule="atLeast"/>
        </w:trPr>
        <w:tc>
          <w:tcPr>
            <w:tcW w:w="1439" w:type="dxa"/>
            <w:vAlign w:val="top"/>
          </w:tcPr>
          <w:p>
            <w:pPr>
              <w:pStyle w:val="TableText"/>
              <w:ind w:left="659"/>
              <w:spacing w:before="41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自篮理公e</w:t>
            </w:r>
          </w:p>
        </w:tc>
        <w:tc>
          <w:tcPr>
            <w:tcW w:w="764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850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114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814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539" w:type="dxa"/>
            <w:vAlign w:val="top"/>
            <w:tcBorders>
              <w:right w:val="single" w:color="000000" w:sz="4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</w:tbl>
    <w:p>
      <w:pPr>
        <w:spacing w:line="442" w:lineRule="auto"/>
        <w:rPr>
          <w:rFonts w:ascii="Arial"/>
          <w:sz w:val="21"/>
        </w:rPr>
      </w:pPr>
      <w:r/>
    </w:p>
    <w:p>
      <w:pPr>
        <w:ind w:left="3842"/>
        <w:spacing w:before="65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9"/>
        </w:rPr>
        <w:t>图6-2</w:t>
      </w:r>
      <w:r>
        <w:rPr>
          <w:rFonts w:ascii="KaiTi" w:hAnsi="KaiTi" w:eastAsia="KaiTi" w:cs="KaiTi"/>
          <w:sz w:val="20"/>
          <w:szCs w:val="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9"/>
        </w:rPr>
        <w:t>测评对象架构界面</w:t>
      </w:r>
    </w:p>
    <w:p>
      <w:pPr>
        <w:pStyle w:val="BodyText"/>
        <w:ind w:left="1070"/>
        <w:spacing w:before="135" w:line="202" w:lineRule="auto"/>
        <w:rPr/>
      </w:pPr>
      <w:r>
        <w:rPr>
          <w:sz w:val="10"/>
          <w:szCs w:val="10"/>
          <w:spacing w:val="2"/>
          <w:position w:val="4"/>
        </w:rPr>
        <w:t>出页  对条架构</w:t>
      </w:r>
      <w:r>
        <w:rPr>
          <w:sz w:val="10"/>
          <w:szCs w:val="10"/>
          <w:spacing w:val="8"/>
          <w:position w:val="4"/>
        </w:rPr>
        <w:t xml:space="preserve">      </w:t>
      </w:r>
      <w:r>
        <w:rPr>
          <w:spacing w:val="2"/>
          <w:position w:val="-1"/>
        </w:rPr>
        <w:t>炀对家G ·</w:t>
      </w:r>
    </w:p>
    <w:tbl>
      <w:tblPr>
        <w:tblStyle w:val="TableNormal"/>
        <w:tblW w:w="8500" w:type="dxa"/>
        <w:tblInd w:w="97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79"/>
        <w:gridCol w:w="1984"/>
        <w:gridCol w:w="1663"/>
        <w:gridCol w:w="755"/>
        <w:gridCol w:w="778"/>
        <w:gridCol w:w="1841"/>
      </w:tblGrid>
      <w:tr>
        <w:trPr>
          <w:trHeight w:val="406" w:hRule="atLeast"/>
        </w:trPr>
        <w:tc>
          <w:tcPr>
            <w:tcW w:w="8500" w:type="dxa"/>
            <w:vAlign w:val="top"/>
            <w:gridSpan w:val="6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6"/>
              <w:spacing w:before="128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-2"/>
              </w:rPr>
              <w:t>测评对象信息</w:t>
            </w:r>
          </w:p>
        </w:tc>
      </w:tr>
      <w:tr>
        <w:trPr>
          <w:trHeight w:val="2894" w:hRule="atLeast"/>
        </w:trPr>
        <w:tc>
          <w:tcPr>
            <w:tcW w:w="1479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234"/>
              <w:spacing w:before="171" w:line="21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87,2</w:t>
            </w:r>
          </w:p>
          <w:p>
            <w:pPr>
              <w:pStyle w:val="TableText"/>
              <w:ind w:left="274"/>
              <w:spacing w:before="16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改绍乡璨构一吸</w:t>
            </w:r>
          </w:p>
          <w:p>
            <w:pPr>
              <w:pStyle w:val="TableText"/>
              <w:ind w:left="374" w:right="516" w:hanging="69"/>
              <w:spacing w:before="28" w:line="28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急她车构二圾</w:t>
            </w:r>
            <w:r>
              <w:rPr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白部门一圾</w:t>
            </w:r>
            <w:r>
              <w:rPr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其菜一级证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z w:val="11"/>
                <w:szCs w:val="11"/>
              </w:rPr>
              <w:t>关二投组</w:t>
            </w:r>
          </w:p>
          <w:p>
            <w:pPr>
              <w:pStyle w:val="TableText"/>
              <w:ind w:left="175"/>
              <w:spacing w:before="2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鱼某某三吸赔</w:t>
            </w:r>
          </w:p>
          <w:p>
            <w:pPr>
              <w:pStyle w:val="TableText"/>
              <w:ind w:left="255"/>
              <w:spacing w:before="20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家</w:t>
            </w:r>
            <w:r>
              <w:rPr>
                <w:sz w:val="11"/>
                <w:szCs w:val="11"/>
                <w:spacing w:val="10"/>
              </w:rPr>
              <w:t xml:space="preserve">  </w:t>
            </w:r>
            <w:r>
              <w:rPr>
                <w:sz w:val="11"/>
                <w:szCs w:val="11"/>
                <w:spacing w:val="-5"/>
              </w:rPr>
              <w:t>营</w:t>
            </w:r>
            <w:r>
              <w:rPr>
                <w:sz w:val="11"/>
                <w:szCs w:val="11"/>
                <w:spacing w:val="13"/>
                <w:w w:val="101"/>
              </w:rPr>
              <w:t xml:space="preserve">  </w:t>
            </w:r>
            <w:r>
              <w:rPr>
                <w:sz w:val="11"/>
                <w:szCs w:val="11"/>
                <w:spacing w:val="-5"/>
              </w:rPr>
              <w:t>网</w:t>
            </w:r>
          </w:p>
          <w:p>
            <w:pPr>
              <w:pStyle w:val="TableText"/>
              <w:ind w:left="175"/>
              <w:spacing w:before="28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2</w:t>
            </w:r>
            <w:r>
              <w:rPr>
                <w:sz w:val="11"/>
                <w:szCs w:val="11"/>
                <w:spacing w:val="8"/>
              </w:rPr>
              <w:t xml:space="preserve">  </w:t>
            </w:r>
            <w:r>
              <w:rPr>
                <w:sz w:val="11"/>
                <w:szCs w:val="11"/>
                <w:spacing w:val="-5"/>
              </w:rPr>
              <w:t>管</w:t>
            </w:r>
            <w:r>
              <w:rPr>
                <w:sz w:val="11"/>
                <w:szCs w:val="11"/>
                <w:spacing w:val="7"/>
              </w:rPr>
              <w:t xml:space="preserve">  </w:t>
            </w:r>
            <w:r>
              <w:rPr>
                <w:sz w:val="11"/>
                <w:szCs w:val="11"/>
                <w:spacing w:val="-5"/>
              </w:rPr>
              <w:t>理</w:t>
            </w:r>
            <w:r>
              <w:rPr>
                <w:sz w:val="11"/>
                <w:szCs w:val="11"/>
                <w:spacing w:val="10"/>
              </w:rPr>
              <w:t xml:space="preserve">  </w:t>
            </w:r>
            <w:r>
              <w:rPr>
                <w:sz w:val="11"/>
                <w:szCs w:val="11"/>
                <w:spacing w:val="-5"/>
              </w:rPr>
              <w:t>只</w:t>
            </w:r>
          </w:p>
        </w:tc>
        <w:tc>
          <w:tcPr>
            <w:tcW w:w="198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41"/>
              <w:spacing w:before="195" w:line="22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605060"/>
              </w:rPr>
              <w:t>殖</w:t>
            </w:r>
          </w:p>
          <w:p>
            <w:pPr>
              <w:pStyle w:val="TableText"/>
              <w:ind w:left="441"/>
              <w:spacing w:before="194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序号</w:t>
            </w:r>
            <w:r>
              <w:rPr>
                <w:sz w:val="11"/>
                <w:szCs w:val="11"/>
                <w:spacing w:val="11"/>
              </w:rPr>
              <w:t xml:space="preserve">  </w:t>
            </w:r>
            <w:r>
              <w:rPr>
                <w:sz w:val="11"/>
                <w:szCs w:val="11"/>
                <w:spacing w:val="-2"/>
              </w:rPr>
              <w:t>偏码        姓</w:t>
            </w:r>
            <w:r>
              <w:rPr>
                <w:sz w:val="11"/>
                <w:szCs w:val="11"/>
                <w:spacing w:val="7"/>
              </w:rPr>
              <w:t xml:space="preserve">  </w:t>
            </w:r>
            <w:r>
              <w:rPr>
                <w:sz w:val="11"/>
                <w:szCs w:val="11"/>
                <w:spacing w:val="-2"/>
              </w:rPr>
              <w:t>名</w:t>
            </w:r>
          </w:p>
          <w:p>
            <w:pPr>
              <w:pStyle w:val="TableText"/>
              <w:ind w:left="441"/>
              <w:spacing w:before="108" w:line="162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     </w:t>
            </w:r>
            <w:r>
              <w:rPr>
                <w:sz w:val="11"/>
                <w:szCs w:val="11"/>
                <w:position w:val="1"/>
              </w:rPr>
              <w:t>240292275.…王明</w:t>
            </w:r>
          </w:p>
          <w:p>
            <w:pPr>
              <w:pStyle w:val="TableText"/>
              <w:ind w:left="431"/>
              <w:spacing w:before="79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2</w:t>
            </w:r>
            <w:r>
              <w:rPr>
                <w:sz w:val="11"/>
                <w:szCs w:val="11"/>
                <w:spacing w:val="26"/>
                <w:w w:val="101"/>
              </w:rPr>
              <w:t xml:space="preserve">  </w:t>
            </w:r>
            <w:r>
              <w:rPr>
                <w:sz w:val="11"/>
                <w:szCs w:val="11"/>
                <w:spacing w:val="-2"/>
              </w:rPr>
              <w:t>24922496..</w:t>
            </w:r>
            <w:r>
              <w:rPr>
                <w:sz w:val="11"/>
                <w:szCs w:val="11"/>
                <w:spacing w:val="8"/>
              </w:rPr>
              <w:t xml:space="preserve">    </w:t>
            </w:r>
            <w:r>
              <w:rPr>
                <w:sz w:val="11"/>
                <w:szCs w:val="11"/>
                <w:spacing w:val="-2"/>
              </w:rPr>
              <w:t>李广智</w:t>
            </w:r>
          </w:p>
        </w:tc>
        <w:tc>
          <w:tcPr>
            <w:tcW w:w="1663" w:type="dxa"/>
            <w:vAlign w:val="top"/>
            <w:tcBorders>
              <w:bottom w:val="single" w:color="000000" w:sz="4" w:space="0"/>
            </w:tcBorders>
          </w:tcPr>
          <w:p>
            <w:pPr>
              <w:spacing w:line="4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3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所案25;       所飘配门。</w:t>
            </w:r>
          </w:p>
          <w:p>
            <w:pPr>
              <w:pStyle w:val="TableText"/>
              <w:ind w:left="237"/>
              <w:spacing w:before="110" w:line="23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进站二</w:t>
            </w:r>
            <w:r>
              <w:rPr>
                <w:sz w:val="11"/>
                <w:szCs w:val="11"/>
                <w:spacing w:val="4"/>
              </w:rPr>
              <w:t xml:space="preserve">         </w:t>
            </w:r>
            <w:r>
              <w:rPr>
                <w:sz w:val="11"/>
                <w:szCs w:val="11"/>
              </w:rPr>
              <w:t>门一级</w:t>
            </w:r>
          </w:p>
          <w:p>
            <w:pPr>
              <w:pStyle w:val="TableText"/>
              <w:ind w:left="237"/>
              <w:spacing w:before="106" w:line="23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能架构二版</w:t>
            </w:r>
            <w:r>
              <w:rPr>
                <w:sz w:val="11"/>
                <w:szCs w:val="11"/>
                <w:spacing w:val="6"/>
              </w:rPr>
              <w:t xml:space="preserve">    </w:t>
            </w:r>
            <w:r>
              <w:rPr>
                <w:sz w:val="11"/>
                <w:szCs w:val="11"/>
                <w:spacing w:val="-2"/>
                <w:position w:val="1"/>
              </w:rPr>
              <w:t>部门一</w:t>
            </w:r>
          </w:p>
        </w:tc>
        <w:tc>
          <w:tcPr>
            <w:tcW w:w="755" w:type="dxa"/>
            <w:vAlign w:val="top"/>
            <w:tcBorders>
              <w:bottom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35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岗位</w:t>
            </w:r>
          </w:p>
          <w:p>
            <w:pPr>
              <w:pStyle w:val="TableText"/>
              <w:ind w:left="184"/>
              <w:spacing w:before="88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开发肉</w:t>
            </w:r>
          </w:p>
        </w:tc>
        <w:tc>
          <w:tcPr>
            <w:tcW w:w="778" w:type="dxa"/>
            <w:vAlign w:val="top"/>
            <w:tcBorders>
              <w:bottom w:val="single" w:color="000000" w:sz="4" w:space="0"/>
            </w:tcBorders>
          </w:tcPr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 w:right="210" w:firstLine="10"/>
              <w:spacing w:before="35" w:line="420" w:lineRule="auto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8"/>
              </w:rPr>
              <w:t>性钥。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男性</w:t>
            </w:r>
            <w:r>
              <w:rPr>
                <w:sz w:val="11"/>
                <w:szCs w:val="11"/>
              </w:rPr>
              <w:t xml:space="preserve">   </w:t>
            </w:r>
            <w:r>
              <w:rPr>
                <w:sz w:val="11"/>
                <w:szCs w:val="11"/>
                <w:spacing w:val="-2"/>
              </w:rPr>
              <w:t>女性</w:t>
            </w:r>
          </w:p>
        </w:tc>
        <w:tc>
          <w:tcPr>
            <w:tcW w:w="1841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51"/>
              <w:spacing w:before="173" w:line="2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609080"/>
                <w:spacing w:val="-4"/>
              </w:rPr>
              <w:t>四</w:t>
            </w:r>
            <w:r>
              <w:rPr>
                <w:sz w:val="11"/>
                <w:szCs w:val="11"/>
                <w:color w:val="609080"/>
                <w:spacing w:val="4"/>
              </w:rPr>
              <w:t xml:space="preserve">    </w:t>
            </w:r>
            <w:r>
              <w:rPr>
                <w:sz w:val="11"/>
                <w:szCs w:val="11"/>
                <w:spacing w:val="-4"/>
              </w:rPr>
              <w:t>同世数路</w:t>
            </w:r>
            <w:r>
              <w:rPr>
                <w:sz w:val="11"/>
                <w:szCs w:val="11"/>
                <w:spacing w:val="6"/>
              </w:rPr>
              <w:t xml:space="preserve">    </w:t>
            </w:r>
            <w:r>
              <w:rPr>
                <w:sz w:val="11"/>
                <w:szCs w:val="11"/>
                <w:spacing w:val="-4"/>
              </w:rPr>
              <w:t>多</w:t>
            </w:r>
          </w:p>
          <w:p>
            <w:pPr>
              <w:pStyle w:val="TableText"/>
              <w:ind w:left="270" w:right="581" w:firstLine="10"/>
              <w:spacing w:before="199" w:line="37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身份证。</w:t>
            </w:r>
            <w:r>
              <w:rPr>
                <w:sz w:val="11"/>
                <w:szCs w:val="11"/>
                <w:spacing w:val="2"/>
              </w:rPr>
              <w:t xml:space="preserve">    </w:t>
            </w:r>
            <w:r>
              <w:rPr>
                <w:sz w:val="11"/>
                <w:szCs w:val="11"/>
                <w:spacing w:val="-3"/>
              </w:rPr>
              <w:t>指作</w:t>
            </w:r>
            <w:r>
              <w:rPr>
                <w:sz w:val="11"/>
                <w:szCs w:val="11"/>
                <w:spacing w:val="1"/>
              </w:rPr>
              <w:t xml:space="preserve">   </w:t>
            </w:r>
            <w:r>
              <w:rPr>
                <w:sz w:val="11"/>
                <w:szCs w:val="11"/>
                <w:spacing w:val="-1"/>
              </w:rPr>
              <w:t>37191027191e怒改蔬</w:t>
            </w:r>
          </w:p>
          <w:p>
            <w:pPr>
              <w:pStyle w:val="TableText"/>
              <w:ind w:left="920"/>
              <w:spacing w:before="28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博效她床</w:t>
            </w:r>
          </w:p>
        </w:tc>
      </w:tr>
    </w:tbl>
    <w:p>
      <w:pPr>
        <w:ind w:left="3832"/>
        <w:spacing w:before="106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0"/>
        </w:rPr>
        <w:t>图6-3</w:t>
      </w:r>
      <w:r>
        <w:rPr>
          <w:rFonts w:ascii="KaiTi" w:hAnsi="KaiTi" w:eastAsia="KaiTi" w:cs="KaiTi"/>
          <w:sz w:val="20"/>
          <w:szCs w:val="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0"/>
        </w:rPr>
        <w:t>测评对象信息界面</w:t>
      </w:r>
    </w:p>
    <w:p>
      <w:pPr>
        <w:pStyle w:val="BodyText"/>
        <w:ind w:left="940" w:right="263" w:firstLine="509"/>
        <w:spacing w:before="147" w:line="315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表6-2描述了测评对象管理模块的测试用例，验证结果表明界面展示以及功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1"/>
        </w:rPr>
        <w:t>能逻辑均符合需求。</w:t>
      </w:r>
    </w:p>
    <w:p>
      <w:pPr>
        <w:pStyle w:val="BodyText"/>
        <w:ind w:left="3800"/>
        <w:spacing w:before="1" w:line="21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表6-2测评对象管理测试用例</w:t>
      </w:r>
    </w:p>
    <w:tbl>
      <w:tblPr>
        <w:tblStyle w:val="TableNormal"/>
        <w:tblW w:w="8579" w:type="dxa"/>
        <w:tblInd w:w="8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12"/>
        <w:gridCol w:w="6367"/>
      </w:tblGrid>
      <w:tr>
        <w:trPr>
          <w:trHeight w:val="424" w:hRule="atLeast"/>
        </w:trPr>
        <w:tc>
          <w:tcPr>
            <w:tcW w:w="2212" w:type="dxa"/>
            <w:vAlign w:val="top"/>
          </w:tcPr>
          <w:p>
            <w:pPr>
              <w:pStyle w:val="TableText"/>
              <w:ind w:left="74"/>
              <w:spacing w:before="96" w:line="221" w:lineRule="auto"/>
              <w:rPr/>
            </w:pPr>
            <w:r>
              <w:rPr>
                <w:spacing w:val="2"/>
              </w:rPr>
              <w:t>测试用例名称</w:t>
            </w:r>
          </w:p>
        </w:tc>
        <w:tc>
          <w:tcPr>
            <w:tcW w:w="6367" w:type="dxa"/>
            <w:vAlign w:val="top"/>
          </w:tcPr>
          <w:p>
            <w:pPr>
              <w:pStyle w:val="TableText"/>
              <w:ind w:left="2423"/>
              <w:spacing w:before="95" w:line="219" w:lineRule="auto"/>
              <w:rPr/>
            </w:pPr>
            <w:r>
              <w:rPr>
                <w:spacing w:val="-2"/>
              </w:rPr>
              <w:t>测评对象管理</w:t>
            </w:r>
          </w:p>
        </w:tc>
      </w:tr>
      <w:tr>
        <w:trPr>
          <w:trHeight w:val="409" w:hRule="atLeast"/>
        </w:trPr>
        <w:tc>
          <w:tcPr>
            <w:tcW w:w="2212" w:type="dxa"/>
            <w:vAlign w:val="top"/>
          </w:tcPr>
          <w:p>
            <w:pPr>
              <w:pStyle w:val="TableText"/>
              <w:ind w:left="74"/>
              <w:spacing w:before="82" w:line="221" w:lineRule="auto"/>
              <w:rPr/>
            </w:pPr>
            <w:r>
              <w:rPr>
                <w:spacing w:val="1"/>
              </w:rPr>
              <w:t>二级测试用例名称</w:t>
            </w:r>
          </w:p>
        </w:tc>
        <w:tc>
          <w:tcPr>
            <w:tcW w:w="6367" w:type="dxa"/>
            <w:vAlign w:val="top"/>
          </w:tcPr>
          <w:p>
            <w:pPr>
              <w:pStyle w:val="TableText"/>
              <w:ind w:left="143"/>
              <w:spacing w:before="81" w:line="219" w:lineRule="auto"/>
              <w:rPr/>
            </w:pPr>
            <w:r>
              <w:rPr/>
              <w:t>系统对象架构管理、测评对象信息管理</w:t>
            </w:r>
          </w:p>
        </w:tc>
      </w:tr>
      <w:tr>
        <w:trPr>
          <w:trHeight w:val="3607" w:hRule="atLeast"/>
        </w:trPr>
        <w:tc>
          <w:tcPr>
            <w:tcW w:w="2212" w:type="dxa"/>
            <w:vAlign w:val="top"/>
          </w:tcPr>
          <w:p>
            <w:pPr>
              <w:pStyle w:val="TableText"/>
              <w:ind w:left="74"/>
              <w:spacing w:before="122" w:line="219" w:lineRule="auto"/>
              <w:rPr/>
            </w:pPr>
            <w:r>
              <w:rPr>
                <w:spacing w:val="2"/>
              </w:rPr>
              <w:t>测试步骤</w:t>
            </w:r>
          </w:p>
        </w:tc>
        <w:tc>
          <w:tcPr>
            <w:tcW w:w="6367" w:type="dxa"/>
            <w:vAlign w:val="top"/>
          </w:tcPr>
          <w:p>
            <w:pPr>
              <w:pStyle w:val="TableText"/>
              <w:ind w:left="112" w:right="166" w:firstLine="60"/>
              <w:spacing w:before="140" w:line="255" w:lineRule="auto"/>
              <w:rPr/>
            </w:pPr>
            <w:r>
              <w:rPr/>
              <w:t>1.企业HR登录系统，进入测评对象架构页面，可以看到</w:t>
            </w:r>
            <w:r>
              <w:rPr>
                <w:spacing w:val="16"/>
              </w:rPr>
              <w:t xml:space="preserve"> </w:t>
            </w:r>
            <w:r>
              <w:rPr/>
              <w:t>测评对象架构树，点击【新增架构按钮】,输入名</w:t>
            </w:r>
            <w:r>
              <w:rPr>
                <w:spacing w:val="-1"/>
              </w:rPr>
              <w:t>称。</w:t>
            </w:r>
          </w:p>
          <w:p>
            <w:pPr>
              <w:pStyle w:val="TableText"/>
              <w:ind w:left="132" w:right="388" w:hanging="39"/>
              <w:spacing w:before="98" w:line="262" w:lineRule="auto"/>
              <w:rPr/>
            </w:pPr>
            <w:r>
              <w:rPr/>
              <w:t>2.企业HR在组织后点击【修改】,输入修改后的名</w:t>
            </w:r>
            <w:r>
              <w:rPr>
                <w:spacing w:val="-1"/>
              </w:rPr>
              <w:t>称，</w:t>
            </w:r>
            <w:r>
              <w:rPr/>
              <w:t xml:space="preserve"> </w:t>
            </w:r>
            <w:r>
              <w:rPr>
                <w:spacing w:val="-1"/>
              </w:rPr>
              <w:t>保存后提示修改成功并刷新页面。</w:t>
            </w:r>
          </w:p>
          <w:p>
            <w:pPr>
              <w:pStyle w:val="TableText"/>
              <w:ind w:left="102"/>
              <w:spacing w:before="103" w:line="219" w:lineRule="auto"/>
              <w:rPr/>
            </w:pPr>
            <w:r>
              <w:rPr>
                <w:spacing w:val="-1"/>
              </w:rPr>
              <w:t>3.企业HR选择某个组织架构，点击【删除】。</w:t>
            </w:r>
          </w:p>
          <w:p>
            <w:pPr>
              <w:pStyle w:val="TableText"/>
              <w:ind w:left="112" w:right="62" w:hanging="59"/>
              <w:spacing w:before="93" w:line="258" w:lineRule="auto"/>
              <w:rPr/>
            </w:pPr>
            <w:r>
              <w:rPr>
                <w:spacing w:val="-1"/>
              </w:rPr>
              <w:t>4.系统将删除后的架构信息从系统中移除，页面不再显示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该架构。</w:t>
            </w:r>
          </w:p>
          <w:p>
            <w:pPr>
              <w:pStyle w:val="TableText"/>
              <w:ind w:left="93"/>
              <w:spacing w:before="101" w:line="219" w:lineRule="auto"/>
              <w:rPr/>
            </w:pPr>
            <w:r>
              <w:rPr/>
              <w:t>5.企业HR进入测评对象信息管理页面，选中某一组织，</w:t>
            </w:r>
          </w:p>
          <w:p>
            <w:pPr>
              <w:pStyle w:val="TableText"/>
              <w:ind w:left="53"/>
              <w:spacing w:before="93" w:line="203" w:lineRule="auto"/>
              <w:rPr/>
            </w:pPr>
            <w:r>
              <w:rPr/>
              <w:t>点击【新增】按钮，输入测评对象相关信息，保存后提示</w:t>
            </w:r>
          </w:p>
        </w:tc>
      </w:tr>
    </w:tbl>
    <w:p>
      <w:pPr>
        <w:spacing w:line="445" w:lineRule="auto"/>
        <w:rPr>
          <w:rFonts w:ascii="Arial"/>
          <w:sz w:val="21"/>
        </w:rPr>
      </w:pPr>
      <w:r/>
    </w:p>
    <w:p>
      <w:pPr>
        <w:ind w:left="5090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61</w:t>
      </w:r>
    </w:p>
    <w:p>
      <w:pPr>
        <w:spacing w:line="188" w:lineRule="auto"/>
        <w:sectPr>
          <w:headerReference w:type="default" r:id="rId7"/>
          <w:footerReference w:type="default" r:id="rId8"/>
          <w:pgSz w:w="11940" w:h="16800"/>
          <w:pgMar w:top="882" w:right="1791" w:bottom="659" w:left="389" w:header="605" w:footer="318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5260"/>
        <w:spacing w:before="71" w:line="214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(续上表)</w:t>
      </w:r>
    </w:p>
    <w:tbl>
      <w:tblPr>
        <w:tblStyle w:val="TableNormal"/>
        <w:tblW w:w="8589" w:type="dxa"/>
        <w:tblInd w:w="13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12"/>
        <w:gridCol w:w="6377"/>
      </w:tblGrid>
      <w:tr>
        <w:trPr>
          <w:trHeight w:val="3269" w:hRule="atLeast"/>
        </w:trPr>
        <w:tc>
          <w:tcPr>
            <w:tcW w:w="2212" w:type="dxa"/>
            <w:vAlign w:val="top"/>
          </w:tcPr>
          <w:p>
            <w:pPr>
              <w:pStyle w:val="TableText"/>
              <w:ind w:left="114"/>
              <w:spacing w:before="115" w:line="219" w:lineRule="auto"/>
              <w:rPr/>
            </w:pPr>
            <w:r>
              <w:rPr>
                <w:spacing w:val="2"/>
              </w:rPr>
              <w:t>测试步骤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02"/>
              <w:spacing w:before="115" w:line="219" w:lineRule="auto"/>
              <w:rPr/>
            </w:pPr>
            <w:r>
              <w:rPr>
                <w:spacing w:val="1"/>
              </w:rPr>
              <w:t>保存。</w:t>
            </w:r>
          </w:p>
          <w:p>
            <w:pPr>
              <w:pStyle w:val="TableText"/>
              <w:ind w:left="102"/>
              <w:spacing w:before="113" w:line="219" w:lineRule="auto"/>
              <w:rPr/>
            </w:pPr>
            <w:r>
              <w:rPr/>
              <w:t>6.成功并刷新页面。</w:t>
            </w:r>
          </w:p>
          <w:p>
            <w:pPr>
              <w:pStyle w:val="TableText"/>
              <w:ind w:left="102"/>
              <w:spacing w:before="99" w:line="216" w:lineRule="auto"/>
              <w:rPr/>
            </w:pPr>
            <w:r>
              <w:rPr/>
              <w:t>7.企业HR点击【修改】,修改测评对象信息。</w:t>
            </w:r>
          </w:p>
          <w:p>
            <w:pPr>
              <w:pStyle w:val="TableText"/>
              <w:ind w:left="102"/>
              <w:spacing w:before="121" w:line="219" w:lineRule="auto"/>
              <w:rPr/>
            </w:pPr>
            <w:r>
              <w:rPr/>
              <w:t>8.企业HR选中某一测评对象，点击【删除】。</w:t>
            </w:r>
          </w:p>
          <w:p>
            <w:pPr>
              <w:pStyle w:val="TableText"/>
              <w:ind w:left="102" w:hanging="19"/>
              <w:spacing w:before="92" w:line="265" w:lineRule="auto"/>
              <w:rPr/>
            </w:pPr>
            <w:r>
              <w:rPr>
                <w:spacing w:val="1"/>
              </w:rPr>
              <w:t>9.系统校验该测评对象是否被引用，当测评对象没有被引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用，可以直接从系统中删除，页面不再显示。</w:t>
            </w:r>
          </w:p>
          <w:p>
            <w:pPr>
              <w:pStyle w:val="TableText"/>
              <w:ind w:left="102" w:right="117" w:firstLine="10"/>
              <w:spacing w:before="92" w:line="265" w:lineRule="auto"/>
              <w:rPr/>
            </w:pPr>
            <w:r>
              <w:rPr/>
              <w:t>10.点击【导出】按钮，查询出的测评对象列表信息可导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出Excel。</w:t>
            </w:r>
          </w:p>
        </w:tc>
      </w:tr>
      <w:tr>
        <w:trPr>
          <w:trHeight w:val="829" w:hRule="atLeast"/>
        </w:trPr>
        <w:tc>
          <w:tcPr>
            <w:tcW w:w="2212" w:type="dxa"/>
            <w:vAlign w:val="top"/>
          </w:tcPr>
          <w:p>
            <w:pPr>
              <w:pStyle w:val="TableText"/>
              <w:ind w:left="114"/>
              <w:spacing w:before="127" w:line="220" w:lineRule="auto"/>
              <w:rPr/>
            </w:pPr>
            <w:r>
              <w:rPr>
                <w:spacing w:val="2"/>
              </w:rPr>
              <w:t>预期测试结果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02"/>
              <w:spacing w:before="147" w:line="248" w:lineRule="auto"/>
              <w:rPr/>
            </w:pPr>
            <w:r>
              <w:rPr/>
              <w:t>可正常添加、修改、删除测评架构，删除后的组织不在页</w:t>
            </w:r>
            <w:r>
              <w:rPr>
                <w:spacing w:val="13"/>
              </w:rPr>
              <w:t xml:space="preserve"> </w:t>
            </w:r>
            <w:r>
              <w:rPr/>
              <w:t>面中显示。测评信息可手动添加、修改、删</w:t>
            </w:r>
            <w:r>
              <w:rPr>
                <w:spacing w:val="-1"/>
              </w:rPr>
              <w:t>除。</w:t>
            </w:r>
          </w:p>
        </w:tc>
      </w:tr>
      <w:tr>
        <w:trPr>
          <w:trHeight w:val="1238" w:hRule="atLeast"/>
        </w:trPr>
        <w:tc>
          <w:tcPr>
            <w:tcW w:w="2212" w:type="dxa"/>
            <w:vAlign w:val="top"/>
          </w:tcPr>
          <w:p>
            <w:pPr>
              <w:pStyle w:val="TableText"/>
              <w:ind w:left="114"/>
              <w:spacing w:before="148" w:line="220" w:lineRule="auto"/>
              <w:rPr/>
            </w:pPr>
            <w:r>
              <w:rPr>
                <w:spacing w:val="2"/>
              </w:rPr>
              <w:t>实际测试结果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left="102" w:right="9" w:hanging="10"/>
              <w:spacing w:before="127" w:line="271" w:lineRule="auto"/>
              <w:jc w:val="both"/>
              <w:rPr/>
            </w:pPr>
            <w:r>
              <w:rPr/>
              <w:t>可正常添加、修改、删除测评架构。测评对象信息删除时</w:t>
            </w:r>
            <w:r>
              <w:rPr>
                <w:spacing w:val="13"/>
              </w:rPr>
              <w:t xml:space="preserve"> </w:t>
            </w:r>
            <w:r>
              <w:rPr/>
              <w:t>会校验是否被引用，已被引用的测评对象提示不可删除，</w:t>
            </w:r>
            <w:r>
              <w:rPr>
                <w:spacing w:val="4"/>
              </w:rPr>
              <w:t xml:space="preserve"> </w:t>
            </w:r>
            <w:r>
              <w:rPr/>
              <w:t>填写对象基本信息会对数据格式进行校验。</w:t>
            </w:r>
          </w:p>
        </w:tc>
      </w:tr>
      <w:tr>
        <w:trPr>
          <w:trHeight w:val="464" w:hRule="atLeast"/>
        </w:trPr>
        <w:tc>
          <w:tcPr>
            <w:tcW w:w="2212" w:type="dxa"/>
            <w:vAlign w:val="top"/>
          </w:tcPr>
          <w:p>
            <w:pPr>
              <w:pStyle w:val="TableText"/>
              <w:ind w:left="114"/>
              <w:spacing w:before="120" w:line="221" w:lineRule="auto"/>
              <w:rPr/>
            </w:pPr>
            <w:r>
              <w:rPr>
                <w:spacing w:val="2"/>
              </w:rPr>
              <w:t>测试结论</w:t>
            </w:r>
          </w:p>
        </w:tc>
        <w:tc>
          <w:tcPr>
            <w:tcW w:w="6377" w:type="dxa"/>
            <w:vAlign w:val="top"/>
          </w:tcPr>
          <w:p>
            <w:pPr>
              <w:pStyle w:val="TableText"/>
              <w:ind w:right="9"/>
              <w:spacing w:before="119" w:line="219" w:lineRule="auto"/>
              <w:jc w:val="right"/>
              <w:rPr/>
            </w:pPr>
            <w:r>
              <w:rPr/>
              <w:t>测评对象模块测试用例正常，功能符合需求，测试通过。</w:t>
            </w:r>
          </w:p>
        </w:tc>
      </w:tr>
    </w:tbl>
    <w:p>
      <w:pPr>
        <w:spacing w:line="326" w:lineRule="auto"/>
        <w:rPr>
          <w:rFonts w:ascii="Arial"/>
          <w:sz w:val="21"/>
        </w:rPr>
      </w:pPr>
      <w:r/>
    </w:p>
    <w:p>
      <w:pPr>
        <w:ind w:left="1360"/>
        <w:spacing w:before="8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3"/>
        </w:rPr>
        <w:t>6.2.3</w:t>
      </w:r>
      <w:r>
        <w:rPr>
          <w:rFonts w:ascii="SimHei" w:hAnsi="SimHei" w:eastAsia="SimHei" w:cs="SimHei"/>
          <w:sz w:val="25"/>
          <w:szCs w:val="25"/>
          <w:spacing w:val="63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13"/>
        </w:rPr>
        <w:t>测评表管理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1360" w:right="25" w:firstLine="489"/>
        <w:spacing w:before="78" w:line="302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测评表管理节点是包含指标维度、主体、选项、测评表管理</w:t>
      </w:r>
      <w:r>
        <w:rPr>
          <w:sz w:val="24"/>
          <w:szCs w:val="24"/>
          <w:spacing w:val="4"/>
        </w:rPr>
        <w:t>等功能节点。列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2"/>
        </w:rPr>
        <w:t>表页面显示如图6-4所示，测评表详情页面</w:t>
      </w:r>
      <w:r>
        <w:rPr>
          <w:sz w:val="24"/>
          <w:szCs w:val="24"/>
          <w:spacing w:val="11"/>
        </w:rPr>
        <w:t>如图6-5所示。</w:t>
      </w:r>
    </w:p>
    <w:p>
      <w:pPr>
        <w:pStyle w:val="BodyText"/>
        <w:ind w:left="1460"/>
        <w:spacing w:line="223" w:lineRule="auto"/>
        <w:rPr>
          <w:sz w:val="15"/>
          <w:szCs w:val="15"/>
        </w:rPr>
      </w:pPr>
      <w:r>
        <w:rPr>
          <w:sz w:val="12"/>
          <w:szCs w:val="12"/>
          <w:spacing w:val="-3"/>
          <w:position w:val="-1"/>
        </w:rPr>
        <w:t>繁页</w:t>
      </w:r>
      <w:r>
        <w:rPr>
          <w:sz w:val="12"/>
          <w:szCs w:val="12"/>
          <w:spacing w:val="27"/>
          <w:w w:val="101"/>
          <w:position w:val="-1"/>
        </w:rPr>
        <w:t xml:space="preserve"> </w:t>
      </w:r>
      <w:r>
        <w:rPr>
          <w:sz w:val="9"/>
          <w:szCs w:val="9"/>
          <w:spacing w:val="-3"/>
          <w:position w:val="2"/>
        </w:rPr>
        <w:t>标第速        主第理</w:t>
      </w:r>
      <w:r>
        <w:rPr>
          <w:sz w:val="9"/>
          <w:szCs w:val="9"/>
          <w:spacing w:val="2"/>
          <w:position w:val="2"/>
        </w:rPr>
        <w:t xml:space="preserve">       </w:t>
      </w:r>
      <w:r>
        <w:rPr>
          <w:sz w:val="9"/>
          <w:szCs w:val="9"/>
          <w:spacing w:val="-3"/>
          <w:position w:val="2"/>
        </w:rPr>
        <w:t>速典雪：</w:t>
      </w:r>
      <w:r>
        <w:rPr>
          <w:sz w:val="9"/>
          <w:szCs w:val="9"/>
          <w:spacing w:val="29"/>
          <w:w w:val="101"/>
          <w:position w:val="2"/>
        </w:rPr>
        <w:t xml:space="preserve"> </w:t>
      </w:r>
      <w:r>
        <w:rPr>
          <w:sz w:val="9"/>
          <w:szCs w:val="9"/>
          <w:spacing w:val="-3"/>
          <w:position w:val="2"/>
        </w:rPr>
        <w:t>·   </w:t>
      </w:r>
      <w:r>
        <w:rPr>
          <w:sz w:val="15"/>
          <w:szCs w:val="15"/>
          <w:spacing w:val="-1"/>
          <w:position w:val="-3"/>
        </w:rPr>
        <w:t>1</w:t>
      </w:r>
      <w:r>
        <w:rPr>
          <w:sz w:val="15"/>
          <w:szCs w:val="15"/>
          <w:spacing w:val="-18"/>
          <w:position w:val="-3"/>
        </w:rPr>
        <w:t xml:space="preserve"> </w:t>
      </w:r>
      <w:r>
        <w:rPr>
          <w:sz w:val="15"/>
          <w:szCs w:val="15"/>
          <w:spacing w:val="-1"/>
          <w:position w:val="-3"/>
        </w:rPr>
        <w:t>·</w:t>
      </w:r>
    </w:p>
    <w:tbl>
      <w:tblPr>
        <w:tblStyle w:val="TableNormal"/>
        <w:tblW w:w="8589" w:type="dxa"/>
        <w:tblInd w:w="13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4"/>
        <w:gridCol w:w="1254"/>
        <w:gridCol w:w="263"/>
        <w:gridCol w:w="640"/>
        <w:gridCol w:w="868"/>
        <w:gridCol w:w="773"/>
        <w:gridCol w:w="672"/>
        <w:gridCol w:w="757"/>
        <w:gridCol w:w="696"/>
        <w:gridCol w:w="2222"/>
      </w:tblGrid>
      <w:tr>
        <w:trPr>
          <w:trHeight w:val="394" w:hRule="atLeast"/>
        </w:trPr>
        <w:tc>
          <w:tcPr>
            <w:tcW w:w="8589" w:type="dxa"/>
            <w:vAlign w:val="top"/>
            <w:gridSpan w:val="10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6"/>
              <w:spacing w:before="138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-3"/>
              </w:rPr>
              <w:t>测评表1</w:t>
            </w:r>
          </w:p>
        </w:tc>
      </w:tr>
      <w:tr>
        <w:trPr>
          <w:trHeight w:val="478" w:hRule="atLeast"/>
        </w:trPr>
        <w:tc>
          <w:tcPr>
            <w:tcW w:w="1698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4"/>
              <w:spacing w:before="19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隋入评</w:t>
            </w:r>
          </w:p>
        </w:tc>
        <w:tc>
          <w:tcPr>
            <w:tcW w:w="2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1"/>
              <w:spacing w:before="205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高</w:t>
            </w:r>
          </w:p>
        </w:tc>
        <w:tc>
          <w:tcPr>
            <w:tcW w:w="6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205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零</w:t>
            </w:r>
          </w:p>
        </w:tc>
        <w:tc>
          <w:tcPr>
            <w:tcW w:w="8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22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8" w:hRule="atLeast"/>
        </w:trPr>
        <w:tc>
          <w:tcPr>
            <w:tcW w:w="444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4" w:right="37" w:hanging="10"/>
              <w:spacing w:before="68" w:line="3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序号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1</w:t>
            </w:r>
          </w:p>
        </w:tc>
        <w:tc>
          <w:tcPr>
            <w:tcW w:w="12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5"/>
              <w:spacing w:before="47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评议描5名称</w:t>
            </w:r>
          </w:p>
          <w:p>
            <w:pPr>
              <w:pStyle w:val="TableText"/>
              <w:ind w:left="55"/>
              <w:spacing w:before="118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H</w:t>
            </w:r>
            <w:r>
              <w:rPr>
                <w:sz w:val="11"/>
                <w:szCs w:val="11"/>
                <w:spacing w:val="-3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3</w:t>
            </w:r>
            <w:r>
              <w:rPr>
                <w:sz w:val="11"/>
                <w:szCs w:val="11"/>
                <w:spacing w:val="-13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H</w:t>
            </w:r>
            <w:r>
              <w:rPr>
                <w:sz w:val="11"/>
                <w:szCs w:val="11"/>
                <w:spacing w:val="-7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下</w:t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分</w:t>
            </w:r>
            <w:r>
              <w:rPr>
                <w:sz w:val="11"/>
                <w:szCs w:val="11"/>
                <w:spacing w:val="-10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方</w:t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活</w:t>
            </w:r>
          </w:p>
        </w:tc>
        <w:tc>
          <w:tcPr>
            <w:tcW w:w="2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" w:right="274" w:firstLine="10"/>
              <w:spacing w:before="76" w:line="3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妖本号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1.0</w:t>
            </w:r>
          </w:p>
        </w:tc>
        <w:tc>
          <w:tcPr>
            <w:tcW w:w="8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8" w:right="164" w:firstLine="10"/>
              <w:spacing w:before="67" w:line="32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类</w:t>
            </w:r>
            <w:r>
              <w:rPr>
                <w:sz w:val="11"/>
                <w:szCs w:val="11"/>
                <w:spacing w:val="4"/>
              </w:rPr>
              <w:t xml:space="preserve">  </w:t>
            </w:r>
            <w:r>
              <w:rPr>
                <w:sz w:val="11"/>
                <w:szCs w:val="11"/>
                <w:spacing w:val="-6"/>
              </w:rPr>
              <w:t>空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z w:val="11"/>
                <w:szCs w:val="11"/>
                <w:spacing w:val="-4"/>
              </w:rPr>
              <w:t>民主宪评</w:t>
            </w:r>
          </w:p>
        </w:tc>
        <w:tc>
          <w:tcPr>
            <w:tcW w:w="7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1" w:right="122" w:firstLine="69"/>
              <w:spacing w:before="57" w:line="3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健日期。</w:t>
            </w:r>
            <w:r>
              <w:rPr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221-140</w:t>
            </w:r>
          </w:p>
        </w:tc>
        <w:tc>
          <w:tcPr>
            <w:tcW w:w="6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7" w:right="207" w:hanging="9"/>
              <w:spacing w:before="57" w:line="3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完或意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已完吃</w:t>
            </w:r>
          </w:p>
        </w:tc>
        <w:tc>
          <w:tcPr>
            <w:tcW w:w="7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5" w:right="147" w:hanging="20"/>
              <w:spacing w:before="57" w:line="3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启用饮志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已启用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8" w:right="191" w:hanging="9"/>
              <w:spacing w:before="79" w:line="3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包速人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华施</w:t>
            </w:r>
          </w:p>
        </w:tc>
        <w:tc>
          <w:tcPr>
            <w:tcW w:w="2222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2"/>
              <w:spacing w:before="77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作</w:t>
            </w:r>
          </w:p>
        </w:tc>
      </w:tr>
      <w:tr>
        <w:trPr>
          <w:trHeight w:val="238" w:hRule="atLeast"/>
        </w:trPr>
        <w:tc>
          <w:tcPr>
            <w:tcW w:w="444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4"/>
              <w:spacing w:before="90" w:line="23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125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5"/>
              <w:spacing w:before="5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Hr就下分神吸下69  2</w:t>
            </w:r>
          </w:p>
        </w:tc>
        <w:tc>
          <w:tcPr>
            <w:tcW w:w="263" w:type="dxa"/>
            <w:vAlign w:val="top"/>
            <w:tcBorders>
              <w:top w:val="single" w:color="000000" w:sz="4" w:space="0"/>
            </w:tcBorders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64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8"/>
              <w:spacing w:before="90" w:line="23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1.0</w:t>
            </w:r>
          </w:p>
        </w:tc>
        <w:tc>
          <w:tcPr>
            <w:tcW w:w="86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8"/>
              <w:spacing w:before="7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民主测诉</w:t>
            </w:r>
          </w:p>
        </w:tc>
        <w:tc>
          <w:tcPr>
            <w:tcW w:w="7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1"/>
              <w:spacing w:before="97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2C21:1102</w:t>
            </w:r>
          </w:p>
        </w:tc>
        <w:tc>
          <w:tcPr>
            <w:tcW w:w="6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7"/>
              <w:spacing w:before="6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已完城</w:t>
            </w:r>
          </w:p>
        </w:tc>
        <w:tc>
          <w:tcPr>
            <w:tcW w:w="75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5"/>
              <w:spacing w:before="70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已启用</w:t>
            </w:r>
          </w:p>
        </w:tc>
        <w:tc>
          <w:tcPr>
            <w:tcW w:w="6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8"/>
              <w:spacing w:before="7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华造</w:t>
            </w:r>
          </w:p>
        </w:tc>
        <w:tc>
          <w:tcPr>
            <w:tcW w:w="2222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2"/>
              <w:spacing w:before="81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与</w:t>
            </w:r>
          </w:p>
        </w:tc>
      </w:tr>
      <w:tr>
        <w:trPr>
          <w:trHeight w:val="247" w:hRule="atLeast"/>
        </w:trPr>
        <w:tc>
          <w:tcPr>
            <w:tcW w:w="444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84"/>
              <w:spacing w:before="102" w:line="22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1254" w:type="dxa"/>
            <w:vAlign w:val="top"/>
          </w:tcPr>
          <w:p>
            <w:pPr>
              <w:pStyle w:val="TableText"/>
              <w:ind w:left="75"/>
              <w:spacing w:before="91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H</w:t>
            </w:r>
            <w:r>
              <w:rPr>
                <w:sz w:val="11"/>
                <w:szCs w:val="11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-6"/>
              </w:rPr>
              <w:t>下</w:t>
            </w:r>
            <w:r>
              <w:rPr>
                <w:sz w:val="11"/>
                <w:szCs w:val="11"/>
                <w:spacing w:val="7"/>
              </w:rPr>
              <w:t xml:space="preserve"> </w:t>
            </w:r>
            <w:r>
              <w:rPr>
                <w:sz w:val="11"/>
                <w:szCs w:val="11"/>
                <w:spacing w:val="-6"/>
              </w:rPr>
              <w:t>发</w:t>
            </w:r>
            <w:r>
              <w:rPr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-6"/>
              </w:rPr>
              <w:t>梯</w:t>
            </w:r>
            <w:r>
              <w:rPr>
                <w:sz w:val="11"/>
                <w:szCs w:val="11"/>
                <w:spacing w:val="10"/>
              </w:rPr>
              <w:t xml:space="preserve"> </w:t>
            </w:r>
            <w:r>
              <w:rPr>
                <w:sz w:val="11"/>
                <w:szCs w:val="11"/>
                <w:spacing w:val="-6"/>
              </w:rPr>
              <w:t>吸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6"/>
              </w:rPr>
              <w:t>复</w:t>
            </w:r>
            <w:r>
              <w:rPr>
                <w:sz w:val="11"/>
                <w:szCs w:val="11"/>
                <w:spacing w:val="7"/>
              </w:rPr>
              <w:t xml:space="preserve"> </w:t>
            </w:r>
            <w:r>
              <w:rPr>
                <w:sz w:val="11"/>
                <w:szCs w:val="11"/>
                <w:spacing w:val="-6"/>
              </w:rPr>
              <w:t>用</w:t>
            </w:r>
          </w:p>
        </w:tc>
        <w:tc>
          <w:tcPr>
            <w:tcW w:w="263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640" w:type="dxa"/>
            <w:vAlign w:val="top"/>
          </w:tcPr>
          <w:p>
            <w:pPr>
              <w:pStyle w:val="TableText"/>
              <w:ind w:left="48"/>
              <w:spacing w:before="82"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1.0</w:t>
            </w:r>
          </w:p>
        </w:tc>
        <w:tc>
          <w:tcPr>
            <w:tcW w:w="868" w:type="dxa"/>
            <w:vAlign w:val="top"/>
          </w:tcPr>
          <w:p>
            <w:pPr>
              <w:pStyle w:val="TableText"/>
              <w:ind w:left="288"/>
              <w:spacing w:before="91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民主别评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150"/>
              <w:spacing w:before="72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2021-11-02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137"/>
              <w:spacing w:before="61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已完虚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215"/>
              <w:spacing w:before="62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已启用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188"/>
              <w:spacing w:before="71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毕洁</w:t>
            </w:r>
          </w:p>
        </w:tc>
        <w:tc>
          <w:tcPr>
            <w:tcW w:w="2222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13"/>
              <w:spacing w:before="71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复</w:t>
            </w:r>
          </w:p>
        </w:tc>
      </w:tr>
      <w:tr>
        <w:trPr>
          <w:trHeight w:val="213" w:hRule="atLeast"/>
        </w:trPr>
        <w:tc>
          <w:tcPr>
            <w:tcW w:w="444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204"/>
              <w:spacing w:before="75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4</w:t>
            </w:r>
          </w:p>
        </w:tc>
        <w:tc>
          <w:tcPr>
            <w:tcW w:w="12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5"/>
              <w:spacing w:before="5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a</w:t>
            </w:r>
            <w:r>
              <w:rPr>
                <w:sz w:val="11"/>
                <w:szCs w:val="11"/>
                <w:spacing w:val="3"/>
              </w:rPr>
              <w:t xml:space="preserve">  </w:t>
            </w:r>
            <w:r>
              <w:rPr>
                <w:sz w:val="11"/>
                <w:szCs w:val="11"/>
                <w:spacing w:val="-3"/>
              </w:rPr>
              <w:t>下</w:t>
            </w:r>
          </w:p>
        </w:tc>
        <w:tc>
          <w:tcPr>
            <w:tcW w:w="263" w:type="dxa"/>
            <w:vAlign w:val="top"/>
            <w:tcBorders>
              <w:bottom w:val="single" w:color="000000" w:sz="4" w:space="0"/>
            </w:tcBorders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6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9"/>
              <w:spacing w:before="85" w:line="19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10</w:t>
            </w:r>
          </w:p>
        </w:tc>
        <w:tc>
          <w:tcPr>
            <w:tcW w:w="86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8"/>
              <w:spacing w:before="74"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民主测许</w:t>
            </w:r>
          </w:p>
        </w:tc>
        <w:tc>
          <w:tcPr>
            <w:tcW w:w="7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1"/>
              <w:spacing w:before="65" w:line="23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2021-1030</w:t>
            </w:r>
          </w:p>
        </w:tc>
        <w:tc>
          <w:tcPr>
            <w:tcW w:w="67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7"/>
              <w:spacing w:before="74" w:line="21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已宪临</w:t>
            </w:r>
          </w:p>
        </w:tc>
        <w:tc>
          <w:tcPr>
            <w:tcW w:w="7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5"/>
              <w:spacing w:before="75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已e用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8"/>
              <w:spacing w:before="6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华</w:t>
            </w:r>
          </w:p>
        </w:tc>
        <w:tc>
          <w:tcPr>
            <w:tcW w:w="2222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22"/>
              <w:spacing w:before="74" w:line="21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复断</w:t>
            </w:r>
          </w:p>
        </w:tc>
      </w:tr>
      <w:tr>
        <w:trPr>
          <w:trHeight w:val="1311" w:hRule="atLeast"/>
        </w:trPr>
        <w:tc>
          <w:tcPr>
            <w:tcW w:w="8589" w:type="dxa"/>
            <w:vAlign w:val="top"/>
            <w:gridSpan w:val="10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562"/>
        <w:spacing w:before="81" w:line="22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图6-4测评表列表页面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5530"/>
        <w:spacing w:before="57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62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spacing w:before="85" w:line="180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1"/>
        </w:rPr>
        <w:t>中国知网</w:t>
      </w:r>
    </w:p>
    <w:p>
      <w:pPr>
        <w:spacing w:line="180" w:lineRule="auto"/>
        <w:sectPr>
          <w:headerReference w:type="default" r:id="rId9"/>
          <w:footerReference w:type="default" r:id="rId10"/>
          <w:pgSz w:w="11940" w:h="16800"/>
          <w:pgMar w:top="885" w:right="1554" w:bottom="365" w:left="429" w:header="593" w:footer="0" w:gutter="0"/>
        </w:sectPr>
        <w:rPr>
          <w:rFonts w:ascii="SimHei" w:hAnsi="SimHei" w:eastAsia="SimHei" w:cs="SimHei"/>
          <w:sz w:val="26"/>
          <w:szCs w:val="26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2419"/>
        <w:spacing w:before="42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2" style="position:absolute;margin-left:51.0836pt;margin-top:4.56015pt;mso-position-vertical-relative:text;mso-position-horizontal-relative:text;width:22.1pt;height:9.8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spacing w:val="-11"/>
                    </w:rPr>
                    <w:t>动评表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1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571523</wp:posOffset>
            </wp:positionH>
            <wp:positionV relativeFrom="paragraph">
              <wp:posOffset>-267749</wp:posOffset>
            </wp:positionV>
            <wp:extent cx="5333942" cy="240030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3942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9"/>
        </w:rPr>
        <w:t>评议模板详青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479"/>
        <w:spacing w:before="35" w:line="178" w:lineRule="auto"/>
        <w:rPr>
          <w:sz w:val="11"/>
          <w:szCs w:val="11"/>
        </w:rPr>
      </w:pPr>
      <w:r>
        <w:pict>
          <v:shape id="_x0000_s4" style="position:absolute;margin-left:205.998pt;margin-top:0.859652pt;mso-position-vertical-relative:text;mso-position-horizontal-relative:text;width:12.8pt;height:8.6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2"/>
                    </w:rPr>
                    <w:t>踏目</w:t>
                  </w:r>
                </w:p>
              </w:txbxContent>
            </v:textbox>
          </v:shape>
        </w:pict>
      </w:r>
      <w:r>
        <w:pict>
          <v:shape id="_x0000_s6" style="position:absolute;margin-left:276.999pt;margin-top:0.881685pt;mso-position-vertical-relative:text;mso-position-horizontal-relative:text;width:18.35pt;height:8.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4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1"/>
                    </w:rPr>
                    <w:t>天权查</w:t>
                  </w:r>
                </w:p>
              </w:txbxContent>
            </v:textbox>
          </v:shape>
        </w:pict>
      </w:r>
      <w:r>
        <w:pict>
          <v:shape id="_x0000_s8" style="position:absolute;margin-left:235pt;margin-top:1.79764pt;mso-position-vertical-relative:text;mso-position-horizontal-relative:text;width:22pt;height:7.3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9"/>
                    </w:rPr>
                    <w:t>题曲说明</w:t>
                  </w:r>
                </w:p>
              </w:txbxContent>
            </v:textbox>
          </v:shape>
        </w:pict>
      </w:r>
      <w:r>
        <w:pict>
          <v:shape id="_x0000_s10" style="position:absolute;margin-left:330.496pt;margin-top:1.79764pt;mso-position-vertical-relative:text;mso-position-horizontal-relative:text;width:21.25pt;height:7.3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</w:rPr>
                    <w:t>胜磨类架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1"/>
          <w:szCs w:val="11"/>
          <w:spacing w:val="-2"/>
        </w:rPr>
        <w:t>序琴</w:t>
      </w:r>
      <w:r>
        <w:rPr>
          <w:rFonts w:ascii="SimHei" w:hAnsi="SimHei" w:eastAsia="SimHei" w:cs="SimHei"/>
          <w:sz w:val="11"/>
          <w:szCs w:val="11"/>
          <w:spacing w:val="-2"/>
        </w:rPr>
        <w:t xml:space="preserve">        </w:t>
      </w:r>
      <w:r>
        <w:rPr>
          <w:rFonts w:ascii="FangSong" w:hAnsi="FangSong" w:eastAsia="FangSong" w:cs="FangSong"/>
          <w:sz w:val="11"/>
          <w:szCs w:val="11"/>
          <w:spacing w:val="-2"/>
        </w:rPr>
        <w:t>一</w:t>
      </w:r>
      <w:r>
        <w:rPr>
          <w:sz w:val="11"/>
          <w:szCs w:val="11"/>
          <w:spacing w:val="-2"/>
        </w:rPr>
        <w:t>慢 世</w:t>
      </w:r>
    </w:p>
    <w:p>
      <w:pPr>
        <w:pStyle w:val="BodyText"/>
        <w:ind w:left="1661"/>
        <w:spacing w:line="207" w:lineRule="auto"/>
        <w:rPr>
          <w:sz w:val="8"/>
          <w:szCs w:val="8"/>
        </w:rPr>
      </w:pPr>
      <w:r>
        <w:pict>
          <v:shape id="_x0000_s12" style="position:absolute;margin-left:66.9983pt;margin-top:-1.27111pt;mso-position-vertical-relative:text;mso-position-horizontal-relative:text;width:12.35pt;height:6.8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FFFFFF"/>
                      <w:spacing w:val="-3"/>
                    </w:rPr>
                    <w:t>容</w:t>
                  </w:r>
                  <w:r>
                    <w:rPr>
                      <w:sz w:val="8"/>
                      <w:szCs w:val="8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-3"/>
                    </w:rPr>
                    <w:t>攻</w:t>
                  </w:r>
                </w:p>
              </w:txbxContent>
            </v:textbox>
          </v:shape>
        </w:pict>
      </w:r>
      <w:r>
        <w:rPr>
          <w:sz w:val="8"/>
          <w:szCs w:val="8"/>
          <w:spacing w:val="-4"/>
        </w:rPr>
        <w:t>系</w:t>
      </w:r>
      <w:r>
        <w:rPr>
          <w:sz w:val="8"/>
          <w:szCs w:val="8"/>
          <w:spacing w:val="8"/>
        </w:rPr>
        <w:t xml:space="preserve">  </w:t>
      </w:r>
      <w:r>
        <w:rPr>
          <w:sz w:val="8"/>
          <w:szCs w:val="8"/>
          <w:spacing w:val="-4"/>
        </w:rPr>
        <w:t>系。</w:t>
      </w:r>
    </w:p>
    <w:p>
      <w:pPr>
        <w:pStyle w:val="BodyText"/>
        <w:ind w:left="1830"/>
        <w:spacing w:before="162" w:line="220" w:lineRule="auto"/>
        <w:rPr>
          <w:sz w:val="7"/>
          <w:szCs w:val="7"/>
        </w:rPr>
      </w:pPr>
      <w:r>
        <w:pict>
          <v:shape id="_x0000_s14" style="position:absolute;margin-left:68.9983pt;margin-top:7.73454pt;mso-position-vertical-relative:text;mso-position-horizontal-relative:text;width:8.3pt;height:5.2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b/>
                      <w:bCs/>
                      <w:spacing w:val="-1"/>
                    </w:rPr>
                    <w:t>m22</w:t>
                  </w:r>
                </w:p>
              </w:txbxContent>
            </v:textbox>
          </v:shape>
        </w:pict>
      </w:r>
      <w:r>
        <w:rPr>
          <w:sz w:val="7"/>
          <w:szCs w:val="7"/>
          <w:b/>
          <w:bCs/>
          <w:spacing w:val="-3"/>
        </w:rPr>
        <w:t>分</w:t>
      </w:r>
      <w:r>
        <w:rPr>
          <w:sz w:val="7"/>
          <w:szCs w:val="7"/>
        </w:rPr>
        <w:t xml:space="preserve">  </w:t>
      </w:r>
      <w:r>
        <w:rPr>
          <w:sz w:val="7"/>
          <w:szCs w:val="7"/>
          <w:b/>
          <w:bCs/>
          <w:spacing w:val="-3"/>
        </w:rPr>
        <w:t>立</w:t>
      </w:r>
      <w:r>
        <w:rPr>
          <w:sz w:val="7"/>
          <w:szCs w:val="7"/>
          <w:spacing w:val="3"/>
        </w:rPr>
        <w:t xml:space="preserve">  </w:t>
      </w:r>
      <w:r>
        <w:rPr>
          <w:sz w:val="7"/>
          <w:szCs w:val="7"/>
          <w:b/>
          <w:bCs/>
          <w:spacing w:val="-3"/>
        </w:rPr>
        <w:t>的</w:t>
      </w:r>
    </w:p>
    <w:p>
      <w:pPr>
        <w:pStyle w:val="BodyText"/>
        <w:ind w:left="4059"/>
        <w:spacing w:before="9" w:line="168" w:lineRule="auto"/>
        <w:rPr>
          <w:sz w:val="11"/>
          <w:szCs w:val="11"/>
        </w:rPr>
      </w:pPr>
      <w:r>
        <w:pict>
          <v:shape id="_x0000_s16" style="position:absolute;margin-left:278.498pt;margin-top:1.57636pt;mso-position-vertical-relative:text;mso-position-horizontal-relative:text;width:13.85pt;height:6.1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spacing w:val="-2"/>
                    </w:rPr>
                    <w:t>100.50</w:t>
                  </w:r>
                </w:p>
              </w:txbxContent>
            </v:textbox>
          </v:shape>
        </w:pict>
      </w:r>
      <w:r>
        <w:pict>
          <v:shape id="_x0000_s18" style="position:absolute;margin-left:52.9987pt;margin-top:2.71558pt;mso-position-vertical-relative:text;mso-position-horizontal-relative:text;width:5.15pt;height:11.7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exact"/>
                    <w:rPr>
                      <w:rFonts w:ascii="LiSu" w:hAnsi="LiSu" w:eastAsia="LiSu" w:cs="LiSu"/>
                      <w:sz w:val="14"/>
                      <w:szCs w:val="14"/>
                    </w:rPr>
                  </w:pPr>
                  <w:r>
                    <w:rPr>
                      <w:rFonts w:ascii="LiSu" w:hAnsi="LiSu" w:eastAsia="LiSu" w:cs="LiSu"/>
                      <w:sz w:val="14"/>
                      <w:szCs w:val="14"/>
                      <w:position w:val="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0" style="position:absolute;margin-left:68.0013pt;margin-top:2.71558pt;mso-position-vertical-relative:text;mso-position-horizontal-relative:text;width:5.1pt;height:11.7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3" w:lineRule="exact"/>
                    <w:rPr>
                      <w:rFonts w:ascii="LiSu" w:hAnsi="LiSu" w:eastAsia="LiSu" w:cs="LiSu"/>
                      <w:sz w:val="14"/>
                      <w:szCs w:val="14"/>
                    </w:rPr>
                  </w:pPr>
                  <w:r>
                    <w:rPr>
                      <w:rFonts w:ascii="LiSu" w:hAnsi="LiSu" w:eastAsia="LiSu" w:cs="LiSu"/>
                      <w:sz w:val="14"/>
                      <w:szCs w:val="14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rPr>
          <w:sz w:val="11"/>
          <w:szCs w:val="11"/>
          <w:spacing w:val="-10"/>
          <w:w w:val="97"/>
        </w:rPr>
        <w:t>工作思器</w:t>
      </w:r>
    </w:p>
    <w:p>
      <w:pPr>
        <w:ind w:left="4850"/>
        <w:spacing w:before="1" w:line="212" w:lineRule="auto"/>
        <w:rPr>
          <w:rFonts w:ascii="KaiTi" w:hAnsi="KaiTi" w:eastAsia="KaiTi" w:cs="KaiTi"/>
          <w:sz w:val="11"/>
          <w:szCs w:val="11"/>
        </w:rPr>
      </w:pPr>
      <w:r>
        <w:pict>
          <v:shape id="_x0000_s22" style="position:absolute;margin-left:95.1013pt;margin-top:-1.43566pt;mso-position-vertical-relative:text;mso-position-horizontal-relative:text;width:12.2pt;height:8.7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8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LiSu" w:hAnsi="LiSu" w:eastAsia="LiSu" w:cs="LiSu"/>
                      <w:sz w:val="14"/>
                      <w:szCs w:val="14"/>
                      <w:spacing w:val="-3"/>
                    </w:rPr>
                    <w:t>力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3"/>
                    </w:rPr>
                    <w:t>P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z w:val="11"/>
          <w:szCs w:val="11"/>
        </w:rPr>
        <w:t>点</w:t>
      </w:r>
    </w:p>
    <w:p>
      <w:pPr>
        <w:pStyle w:val="BodyText"/>
        <w:ind w:left="3139"/>
        <w:spacing w:before="92" w:line="200" w:lineRule="auto"/>
        <w:rPr>
          <w:sz w:val="9"/>
          <w:szCs w:val="9"/>
        </w:rPr>
      </w:pPr>
      <w:r>
        <w:rPr>
          <w:sz w:val="9"/>
          <w:szCs w:val="9"/>
          <w:spacing w:val="8"/>
        </w:rPr>
        <w:t>工作业结</w:t>
      </w:r>
    </w:p>
    <w:p>
      <w:pPr>
        <w:ind w:left="2213"/>
        <w:spacing w:line="55" w:lineRule="exact"/>
        <w:rPr>
          <w:rFonts w:ascii="Times New Roman" w:hAnsi="Times New Roman" w:eastAsia="Times New Roman" w:cs="Times New Roman"/>
          <w:sz w:val="8"/>
          <w:szCs w:val="8"/>
        </w:rPr>
      </w:pPr>
      <w:r>
        <w:pict>
          <v:shape id="_x0000_s24" style="position:absolute;margin-left:68.9982pt;margin-top:-1.00403pt;mso-position-vertical-relative:text;mso-position-horizontal-relative:text;width:8.65pt;height:4.7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4" w:lineRule="exact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1"/>
                    </w:rPr>
                    <w:t>mze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8"/>
          <w:szCs w:val="8"/>
          <w:spacing w:val="-1"/>
        </w:rPr>
        <w:t>cas</w:t>
      </w:r>
    </w:p>
    <w:p>
      <w:pPr>
        <w:pStyle w:val="BodyText"/>
        <w:ind w:left="6369"/>
        <w:spacing w:before="8" w:line="220" w:lineRule="auto"/>
        <w:rPr>
          <w:sz w:val="9"/>
          <w:szCs w:val="9"/>
        </w:rPr>
      </w:pPr>
      <w:r>
        <w:rPr>
          <w:sz w:val="9"/>
          <w:szCs w:val="9"/>
          <w:spacing w:val="12"/>
        </w:rPr>
        <w:t>详望</w:t>
      </w:r>
      <w:r>
        <w:rPr>
          <w:sz w:val="9"/>
          <w:szCs w:val="9"/>
          <w:spacing w:val="45"/>
          <w:w w:val="101"/>
        </w:rPr>
        <w:t xml:space="preserve"> </w:t>
      </w:r>
      <w:r>
        <w:rPr>
          <w:sz w:val="9"/>
          <w:szCs w:val="9"/>
          <w:spacing w:val="12"/>
        </w:rPr>
        <w:t>评星(1020</w:t>
      </w:r>
    </w:p>
    <w:p>
      <w:pPr>
        <w:pStyle w:val="BodyText"/>
        <w:ind w:left="4699"/>
        <w:spacing w:before="52" w:line="219" w:lineRule="auto"/>
        <w:rPr>
          <w:sz w:val="9"/>
          <w:szCs w:val="9"/>
        </w:rPr>
      </w:pPr>
      <w:r>
        <w:pict>
          <v:shape id="_x0000_s26" style="position:absolute;margin-left:278.999pt;margin-top:0.245506pt;mso-position-vertical-relative:text;mso-position-horizontal-relative:text;width:16.3pt;height:7.4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-3"/>
                    </w:rPr>
                    <w:t>10090</w:t>
                  </w:r>
                </w:p>
              </w:txbxContent>
            </v:textbox>
          </v:shape>
        </w:pict>
      </w:r>
      <w:r>
        <w:pict>
          <v:shape id="_x0000_s28" style="position:absolute;margin-left:201.998pt;margin-top:0.639182pt;mso-position-vertical-relative:text;mso-position-horizontal-relative:text;width:20.75pt;height:7.9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5"/>
                    </w:rPr>
                    <w:t>工作效革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</w:rPr>
        <w:t>初极赖应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659"/>
        <w:spacing w:before="30" w:line="175" w:lineRule="auto"/>
        <w:rPr>
          <w:sz w:val="9"/>
          <w:szCs w:val="9"/>
        </w:rPr>
      </w:pPr>
      <w:r>
        <w:rPr>
          <w:sz w:val="9"/>
          <w:szCs w:val="9"/>
          <w:spacing w:val="7"/>
        </w:rPr>
        <w:t>认真岩程热</w:t>
      </w:r>
    </w:p>
    <w:p>
      <w:pPr>
        <w:pStyle w:val="BodyText"/>
        <w:ind w:left="4059"/>
        <w:spacing w:line="210" w:lineRule="auto"/>
        <w:rPr>
          <w:sz w:val="9"/>
          <w:szCs w:val="9"/>
        </w:rPr>
      </w:pPr>
      <w:r>
        <w:rPr>
          <w:sz w:val="9"/>
          <w:szCs w:val="9"/>
          <w:spacing w:val="-4"/>
        </w:rPr>
        <w:t>大</w:t>
      </w:r>
      <w:r>
        <w:rPr>
          <w:sz w:val="9"/>
          <w:szCs w:val="9"/>
          <w:spacing w:val="26"/>
          <w:w w:val="101"/>
        </w:rPr>
        <w:t xml:space="preserve"> </w:t>
      </w:r>
      <w:r>
        <w:rPr>
          <w:sz w:val="9"/>
          <w:szCs w:val="9"/>
          <w:spacing w:val="-4"/>
        </w:rPr>
        <w:t>与</w:t>
      </w:r>
      <w:r>
        <w:rPr>
          <w:sz w:val="9"/>
          <w:szCs w:val="9"/>
          <w:spacing w:val="26"/>
          <w:w w:val="101"/>
        </w:rPr>
        <w:t xml:space="preserve"> </w:t>
      </w:r>
      <w:r>
        <w:rPr>
          <w:sz w:val="9"/>
          <w:szCs w:val="9"/>
          <w:spacing w:val="-4"/>
        </w:rPr>
        <w:t>意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3899"/>
        <w:spacing w:before="65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3"/>
        </w:rPr>
        <w:t>图6-5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spacing w:val="13"/>
        </w:rPr>
        <w:t>测评表详情页面</w:t>
      </w:r>
    </w:p>
    <w:p>
      <w:pPr>
        <w:pStyle w:val="BodyText"/>
        <w:ind w:left="940" w:right="296" w:firstLine="459"/>
        <w:spacing w:before="124" w:line="310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表6-3描述了测评表管理模块的测试用例，验证结果表明界面展示以及功能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1"/>
        </w:rPr>
        <w:t>逻辑均符合需求。</w:t>
      </w:r>
    </w:p>
    <w:p>
      <w:pPr>
        <w:pStyle w:val="BodyText"/>
        <w:ind w:left="3869"/>
        <w:spacing w:before="15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表6-3测评表管理测试用例</w:t>
      </w:r>
    </w:p>
    <w:p>
      <w:pPr>
        <w:spacing w:line="5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739" w:type="dxa"/>
        <w:tblInd w:w="8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32"/>
        <w:gridCol w:w="6307"/>
      </w:tblGrid>
      <w:tr>
        <w:trPr>
          <w:trHeight w:val="424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74"/>
              <w:spacing w:before="96" w:line="221" w:lineRule="auto"/>
              <w:rPr/>
            </w:pPr>
            <w:r>
              <w:rPr>
                <w:spacing w:val="2"/>
              </w:rPr>
              <w:t>测试用例名称</w:t>
            </w:r>
          </w:p>
        </w:tc>
        <w:tc>
          <w:tcPr>
            <w:tcW w:w="6307" w:type="dxa"/>
            <w:vAlign w:val="top"/>
          </w:tcPr>
          <w:p>
            <w:pPr>
              <w:pStyle w:val="TableText"/>
              <w:ind w:left="2512"/>
              <w:spacing w:before="95" w:line="219" w:lineRule="auto"/>
              <w:rPr/>
            </w:pPr>
            <w:r>
              <w:rPr>
                <w:spacing w:val="-2"/>
              </w:rPr>
              <w:t>测评表管理</w:t>
            </w:r>
          </w:p>
        </w:tc>
      </w:tr>
      <w:tr>
        <w:trPr>
          <w:trHeight w:val="429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74"/>
              <w:spacing w:before="92" w:line="221" w:lineRule="auto"/>
              <w:rPr/>
            </w:pPr>
            <w:r>
              <w:rPr>
                <w:spacing w:val="1"/>
              </w:rPr>
              <w:t>二级测试用例名称</w:t>
            </w:r>
          </w:p>
        </w:tc>
        <w:tc>
          <w:tcPr>
            <w:tcW w:w="6307" w:type="dxa"/>
            <w:vAlign w:val="top"/>
          </w:tcPr>
          <w:p>
            <w:pPr>
              <w:pStyle w:val="TableText"/>
              <w:ind w:left="112"/>
              <w:spacing w:before="89" w:line="219" w:lineRule="auto"/>
              <w:rPr/>
            </w:pPr>
            <w:r>
              <w:rPr/>
              <w:t>测评表配置、下发模板、测评表停启用等</w:t>
            </w:r>
          </w:p>
        </w:tc>
      </w:tr>
      <w:tr>
        <w:trPr>
          <w:trHeight w:val="6013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74"/>
              <w:spacing w:before="122" w:line="219" w:lineRule="auto"/>
              <w:rPr/>
            </w:pPr>
            <w:r>
              <w:rPr>
                <w:spacing w:val="2"/>
              </w:rPr>
              <w:t>测试步骤</w:t>
            </w:r>
          </w:p>
        </w:tc>
        <w:tc>
          <w:tcPr>
            <w:tcW w:w="6307" w:type="dxa"/>
            <w:vAlign w:val="top"/>
          </w:tcPr>
          <w:p>
            <w:pPr>
              <w:pStyle w:val="TableText"/>
              <w:ind w:left="112" w:right="423"/>
              <w:spacing w:before="123" w:line="268" w:lineRule="auto"/>
              <w:rPr/>
            </w:pPr>
            <w:r>
              <w:rPr/>
              <w:t>1.企业HR登录系统，进入测评表管理页面，点击【新</w:t>
            </w:r>
            <w:r>
              <w:rPr>
                <w:spacing w:val="9"/>
              </w:rPr>
              <w:t xml:space="preserve"> </w:t>
            </w:r>
            <w:r>
              <w:rPr/>
              <w:t>增】按钮，进入测评表新增流程。</w:t>
            </w:r>
          </w:p>
          <w:p>
            <w:pPr>
              <w:pStyle w:val="TableText"/>
              <w:ind w:left="92"/>
              <w:spacing w:before="79" w:line="216" w:lineRule="auto"/>
              <w:rPr/>
            </w:pPr>
            <w:r>
              <w:rPr/>
              <w:t>2.填写测评表基本信息，点击【下一步】,选择所需测</w:t>
            </w:r>
          </w:p>
          <w:p>
            <w:pPr>
              <w:pStyle w:val="TableText"/>
              <w:ind w:left="112"/>
              <w:spacing w:before="105" w:line="260" w:lineRule="auto"/>
              <w:rPr/>
            </w:pPr>
            <w:r>
              <w:rPr>
                <w:spacing w:val="-8"/>
              </w:rPr>
              <w:t>评指标和选项信息，点击【下一步】,选择测评主体信息，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点击【下一步】,分配授权信息，点击【完成】。</w:t>
            </w:r>
          </w:p>
          <w:p>
            <w:pPr>
              <w:pStyle w:val="TableText"/>
              <w:ind w:left="112"/>
              <w:spacing w:before="121" w:line="219" w:lineRule="auto"/>
              <w:rPr/>
            </w:pPr>
            <w:r>
              <w:rPr/>
              <w:t>3.保持成功并刷新列表页面。</w:t>
            </w:r>
          </w:p>
          <w:p>
            <w:pPr>
              <w:pStyle w:val="TableText"/>
              <w:ind w:left="112" w:right="428"/>
              <w:spacing w:before="72" w:line="265" w:lineRule="auto"/>
              <w:rPr/>
            </w:pPr>
            <w:r>
              <w:rPr/>
              <w:t>4.企业HR选择测评表点击【修改】按钮，输入信息，</w:t>
            </w:r>
            <w:r>
              <w:rPr>
                <w:spacing w:val="4"/>
              </w:rPr>
              <w:t xml:space="preserve"> </w:t>
            </w:r>
            <w:r>
              <w:rPr/>
              <w:t>保存后提示修改成功并刷新页面。</w:t>
            </w:r>
          </w:p>
          <w:p>
            <w:pPr>
              <w:pStyle w:val="TableText"/>
              <w:ind w:left="112"/>
              <w:spacing w:before="103" w:line="219" w:lineRule="auto"/>
              <w:rPr/>
            </w:pPr>
            <w:r>
              <w:rPr/>
              <w:t>5.企业HR选择某个测评表，点击【删除】。</w:t>
            </w:r>
          </w:p>
          <w:p>
            <w:pPr>
              <w:pStyle w:val="TableText"/>
              <w:ind w:left="111" w:hanging="19"/>
              <w:spacing w:before="84" w:line="268" w:lineRule="auto"/>
              <w:rPr/>
            </w:pPr>
            <w:r>
              <w:rPr>
                <w:spacing w:val="-2"/>
              </w:rPr>
              <w:t>6.系统校验该测评表是否被引用，当测评表没有被引用，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可以直接从系统中删除，页面不再显示。</w:t>
            </w:r>
          </w:p>
          <w:p>
            <w:pPr>
              <w:pStyle w:val="TableText"/>
              <w:ind w:left="112"/>
              <w:spacing w:before="104" w:line="219" w:lineRule="auto"/>
              <w:rPr/>
            </w:pPr>
            <w:r>
              <w:rPr/>
              <w:t>7.企业HR点击【启用】按钮，启用测评表。</w:t>
            </w:r>
          </w:p>
          <w:p>
            <w:pPr>
              <w:pStyle w:val="TableText"/>
              <w:ind w:left="111" w:right="184" w:hanging="19"/>
              <w:spacing w:before="82" w:line="262" w:lineRule="auto"/>
              <w:rPr/>
            </w:pPr>
            <w:r>
              <w:rPr/>
              <w:t>8.点击【下发模板】按钮，将测评表下发到同租户下的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其他用户。</w:t>
            </w:r>
          </w:p>
          <w:p>
            <w:pPr>
              <w:pStyle w:val="TableText"/>
              <w:ind w:left="112"/>
              <w:spacing w:before="121" w:line="178" w:lineRule="auto"/>
              <w:rPr/>
            </w:pPr>
            <w:r>
              <w:rPr/>
              <w:t>9.登录其他账号，查看该测评表，并引用该测评表。</w:t>
            </w:r>
          </w:p>
        </w:tc>
      </w:tr>
      <w:tr>
        <w:trPr>
          <w:trHeight w:val="1213" w:hRule="atLeast"/>
        </w:trPr>
        <w:tc>
          <w:tcPr>
            <w:tcW w:w="2432" w:type="dxa"/>
            <w:vAlign w:val="top"/>
          </w:tcPr>
          <w:p>
            <w:pPr>
              <w:pStyle w:val="TableText"/>
              <w:ind w:left="74"/>
              <w:spacing w:before="150" w:line="220" w:lineRule="auto"/>
              <w:rPr/>
            </w:pPr>
            <w:r>
              <w:rPr>
                <w:spacing w:val="2"/>
              </w:rPr>
              <w:t>预期测试结果</w:t>
            </w:r>
          </w:p>
        </w:tc>
        <w:tc>
          <w:tcPr>
            <w:tcW w:w="6307" w:type="dxa"/>
            <w:vAlign w:val="top"/>
          </w:tcPr>
          <w:p>
            <w:pPr>
              <w:pStyle w:val="TableText"/>
              <w:ind w:left="102" w:firstLine="9"/>
              <w:spacing w:before="130" w:line="264" w:lineRule="auto"/>
              <w:jc w:val="both"/>
              <w:rPr/>
            </w:pPr>
            <w:r>
              <w:rPr>
                <w:spacing w:val="-3"/>
              </w:rPr>
              <w:t>系统页面符合需求，可按照流程正常管理测评表，输入筛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选条件查询，能显示符合条件的测评表信息，更新和删除</w:t>
            </w:r>
            <w:r>
              <w:rPr>
                <w:spacing w:val="18"/>
              </w:rPr>
              <w:t xml:space="preserve"> </w:t>
            </w:r>
            <w:r>
              <w:rPr/>
              <w:t>操作，可正常更新数据，页面正确显示。</w:t>
            </w:r>
          </w:p>
        </w:tc>
      </w:tr>
    </w:tbl>
    <w:p>
      <w:pPr>
        <w:spacing w:line="455" w:lineRule="auto"/>
        <w:rPr>
          <w:rFonts w:ascii="Arial"/>
          <w:sz w:val="21"/>
        </w:rPr>
      </w:pPr>
      <w:r/>
    </w:p>
    <w:p>
      <w:pPr>
        <w:ind w:left="5069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63</w:t>
      </w:r>
    </w:p>
    <w:p>
      <w:pPr>
        <w:spacing w:line="188" w:lineRule="auto"/>
        <w:sectPr>
          <w:headerReference w:type="default" r:id="rId11"/>
          <w:footerReference w:type="default" r:id="rId12"/>
          <w:pgSz w:w="11940" w:h="16800"/>
          <w:pgMar w:top="885" w:right="1791" w:bottom="629" w:left="410" w:header="592" w:footer="316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5270"/>
        <w:spacing w:before="69" w:line="220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(续上表)</w:t>
      </w:r>
    </w:p>
    <w:p>
      <w:pPr>
        <w:spacing w:line="35" w:lineRule="exact"/>
        <w:rPr/>
      </w:pPr>
      <w:r/>
    </w:p>
    <w:tbl>
      <w:tblPr>
        <w:tblStyle w:val="TableNormal"/>
        <w:tblW w:w="8749" w:type="dxa"/>
        <w:tblInd w:w="12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82"/>
        <w:gridCol w:w="6267"/>
      </w:tblGrid>
      <w:tr>
        <w:trPr>
          <w:trHeight w:val="1208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106" w:line="220" w:lineRule="auto"/>
              <w:rPr/>
            </w:pPr>
            <w:r>
              <w:rPr>
                <w:spacing w:val="2"/>
              </w:rPr>
              <w:t>实际测试结果</w:t>
            </w:r>
          </w:p>
        </w:tc>
        <w:tc>
          <w:tcPr>
            <w:tcW w:w="6267" w:type="dxa"/>
            <w:vAlign w:val="top"/>
          </w:tcPr>
          <w:p>
            <w:pPr>
              <w:pStyle w:val="TableText"/>
              <w:ind w:left="92" w:firstLine="19"/>
              <w:spacing w:before="105" w:line="269" w:lineRule="auto"/>
              <w:jc w:val="both"/>
              <w:rPr/>
            </w:pPr>
            <w:r>
              <w:rPr>
                <w:spacing w:val="-5"/>
              </w:rPr>
              <w:t>页面清晰流畅，可正常新增、修改测评表，通过筛选条件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查询，可查询出符合条件的列表信息，更新和删除信息时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页面能迅速响应。</w:t>
            </w:r>
          </w:p>
        </w:tc>
      </w:tr>
      <w:tr>
        <w:trPr>
          <w:trHeight w:val="452" w:hRule="atLeast"/>
        </w:trPr>
        <w:tc>
          <w:tcPr>
            <w:tcW w:w="2482" w:type="dxa"/>
            <w:vAlign w:val="top"/>
          </w:tcPr>
          <w:p>
            <w:pPr>
              <w:pStyle w:val="TableText"/>
              <w:ind w:left="84"/>
              <w:spacing w:before="108" w:line="221" w:lineRule="auto"/>
              <w:rPr/>
            </w:pPr>
            <w:r>
              <w:rPr>
                <w:spacing w:val="2"/>
              </w:rPr>
              <w:t>测试结论</w:t>
            </w:r>
          </w:p>
        </w:tc>
        <w:tc>
          <w:tcPr>
            <w:tcW w:w="6267" w:type="dxa"/>
            <w:vAlign w:val="top"/>
          </w:tcPr>
          <w:p>
            <w:pPr>
              <w:pStyle w:val="TableText"/>
              <w:ind w:left="102"/>
              <w:spacing w:before="107" w:line="219" w:lineRule="auto"/>
              <w:rPr/>
            </w:pPr>
            <w:r>
              <w:rPr/>
              <w:t>测评表模块测试用例正常，功能符合需求，测试通过。</w:t>
            </w:r>
          </w:p>
        </w:tc>
      </w:tr>
    </w:tbl>
    <w:p>
      <w:pPr>
        <w:spacing w:line="346" w:lineRule="auto"/>
        <w:rPr>
          <w:rFonts w:ascii="Arial"/>
          <w:sz w:val="21"/>
        </w:rPr>
      </w:pPr>
      <w:r/>
    </w:p>
    <w:p>
      <w:pPr>
        <w:ind w:left="1360"/>
        <w:spacing w:before="81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12"/>
        </w:rPr>
        <w:t>6.2.4</w:t>
      </w:r>
      <w:r>
        <w:rPr>
          <w:rFonts w:ascii="SimHei" w:hAnsi="SimHei" w:eastAsia="SimHei" w:cs="SimHei"/>
          <w:sz w:val="25"/>
          <w:szCs w:val="25"/>
          <w:spacing w:val="3"/>
        </w:rPr>
        <w:t xml:space="preserve">   </w:t>
      </w:r>
      <w:r>
        <w:rPr>
          <w:rFonts w:ascii="SimHei" w:hAnsi="SimHei" w:eastAsia="SimHei" w:cs="SimHei"/>
          <w:sz w:val="25"/>
          <w:szCs w:val="25"/>
          <w:b/>
          <w:bCs/>
          <w:spacing w:val="-12"/>
        </w:rPr>
        <w:t>测评活动管理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1360" w:right="127" w:firstLine="509"/>
        <w:spacing w:before="78" w:line="309" w:lineRule="auto"/>
        <w:jc w:val="both"/>
        <w:rPr>
          <w:sz w:val="24"/>
          <w:szCs w:val="24"/>
        </w:rPr>
      </w:pPr>
      <w:r>
        <w:rPr>
          <w:sz w:val="24"/>
          <w:szCs w:val="24"/>
          <w:spacing w:val="3"/>
        </w:rPr>
        <w:t>测评活动按照导航式生成，最终会生成一个包含测评对象分组、测评主体信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7"/>
        </w:rPr>
        <w:t>息、测评表等信息的一个完整的测评活动。页面如图6</w:t>
      </w:r>
      <w:r>
        <w:rPr>
          <w:sz w:val="24"/>
          <w:szCs w:val="24"/>
          <w:spacing w:val="6"/>
        </w:rPr>
        <w:t>-6所示。测评活动监控点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7"/>
        </w:rPr>
        <w:t>击生成二维码系统可生成相应二维码，页面如图6-7所示，测评者使用手机扫码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10"/>
        </w:rPr>
        <w:t>可进行答题提交，页面如图6-8所示。</w:t>
      </w:r>
    </w:p>
    <w:p>
      <w:pPr>
        <w:spacing w:line="17" w:lineRule="exact"/>
        <w:rPr/>
      </w:pPr>
      <w:r/>
    </w:p>
    <w:tbl>
      <w:tblPr>
        <w:tblStyle w:val="TableNormal"/>
        <w:tblW w:w="8360" w:type="dxa"/>
        <w:tblInd w:w="13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5"/>
        <w:gridCol w:w="2605"/>
        <w:gridCol w:w="811"/>
        <w:gridCol w:w="566"/>
        <w:gridCol w:w="1154"/>
        <w:gridCol w:w="2444"/>
        <w:gridCol w:w="395"/>
      </w:tblGrid>
      <w:tr>
        <w:trPr>
          <w:trHeight w:val="683" w:hRule="atLeast"/>
        </w:trPr>
        <w:tc>
          <w:tcPr>
            <w:tcW w:w="385" w:type="dxa"/>
            <w:vAlign w:val="top"/>
          </w:tcPr>
          <w:p>
            <w:pPr>
              <w:pStyle w:val="TableText"/>
              <w:ind w:right="4"/>
              <w:spacing w:before="99" w:line="220" w:lineRule="auto"/>
              <w:jc w:val="right"/>
              <w:rPr>
                <w:sz w:val="11"/>
                <w:szCs w:val="11"/>
              </w:rPr>
            </w:pPr>
            <w:r>
              <w:pict>
                <v:shape id="_x0000_s30" style="position:absolute;margin-left:-19pt;margin-top:4.00232pt;mso-position-vertical-relative:top-margin-area;mso-position-horizontal-relative:right-margin-area;width:19pt;height:0.5pt;z-index:251676672;" filled="false" strokecolor="#000000" strokeweight="0.50pt" coordsize="380,10" coordorigin="0,0" path="m0,5l379,5m0,5l379,5e">
                  <v:stroke joinstyle="miter" miterlimit="10"/>
                </v:shape>
              </w:pict>
            </w:r>
            <w:r>
              <w:rPr>
                <w:sz w:val="11"/>
                <w:szCs w:val="11"/>
                <w:spacing w:val="-2"/>
              </w:rPr>
              <w:t>露评法</w:t>
            </w:r>
          </w:p>
        </w:tc>
        <w:tc>
          <w:tcPr>
            <w:tcW w:w="2605" w:type="dxa"/>
            <w:vAlign w:val="top"/>
            <w:vMerge w:val="restart"/>
            <w:tcBorders>
              <w:bottom w:val="nil"/>
              <w:right w:val="nil"/>
            </w:tcBorders>
          </w:tcPr>
          <w:p>
            <w:pPr>
              <w:pStyle w:val="TableText"/>
              <w:ind w:left="109"/>
              <w:spacing w:before="14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测评活动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9"/>
              <w:spacing w:before="36" w:line="20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  <w:position w:val="-1"/>
              </w:rPr>
              <w:t>◎</w:t>
            </w:r>
            <w:r>
              <w:rPr>
                <w:sz w:val="11"/>
                <w:szCs w:val="11"/>
                <w:spacing w:val="22"/>
                <w:position w:val="-1"/>
              </w:rPr>
              <w:t xml:space="preserve"> </w:t>
            </w:r>
            <w:r>
              <w:rPr>
                <w:sz w:val="11"/>
                <w:szCs w:val="11"/>
                <w:color w:val="404050"/>
                <w:spacing w:val="-3"/>
                <w:position w:val="4"/>
              </w:rPr>
              <w:t>剥落动</w:t>
            </w:r>
            <w:r>
              <w:rPr>
                <w:sz w:val="11"/>
                <w:szCs w:val="11"/>
                <w:color w:val="404050"/>
                <w:spacing w:val="4"/>
                <w:position w:val="4"/>
              </w:rPr>
              <w:t xml:space="preserve">        </w:t>
            </w:r>
            <w:r>
              <w:rPr>
                <w:sz w:val="11"/>
                <w:szCs w:val="11"/>
                <w:spacing w:val="-3"/>
              </w:rPr>
              <w:t>◎毅陈对象        ◎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0"/>
              <w:spacing w:before="36" w:line="2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号</w:t>
            </w:r>
            <w:r>
              <w:rPr>
                <w:sz w:val="11"/>
                <w:szCs w:val="11"/>
                <w:spacing w:val="6"/>
              </w:rPr>
              <w:t xml:space="preserve">        </w:t>
            </w:r>
            <w:r>
              <w:rPr>
                <w:sz w:val="11"/>
                <w:szCs w:val="11"/>
                <w:spacing w:val="-2"/>
                <w:position w:val="1"/>
              </w:rPr>
              <w:t>评对象分旭</w:t>
            </w:r>
            <w:r>
              <w:rPr>
                <w:sz w:val="11"/>
                <w:szCs w:val="11"/>
                <w:spacing w:val="4"/>
                <w:position w:val="1"/>
              </w:rPr>
              <w:t xml:space="preserve">        </w:t>
            </w:r>
            <w:r>
              <w:rPr>
                <w:sz w:val="11"/>
                <w:szCs w:val="11"/>
                <w:spacing w:val="-2"/>
                <w:position w:val="-1"/>
              </w:rPr>
              <w:t>湃对象</w:t>
            </w:r>
          </w:p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0"/>
              <w:spacing w:before="3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和您偿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0"/>
              <w:spacing w:before="36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</w:t>
            </w:r>
          </w:p>
          <w:p>
            <w:pPr>
              <w:pStyle w:val="TableText"/>
              <w:ind w:left="1920"/>
              <w:spacing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李架造</w:t>
            </w:r>
          </w:p>
        </w:tc>
        <w:tc>
          <w:tcPr>
            <w:tcW w:w="811" w:type="dxa"/>
            <w:vAlign w:val="top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3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表</w:t>
            </w:r>
          </w:p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3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滞落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3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渐有诗类V10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3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所有速质V10</w:t>
            </w:r>
          </w:p>
        </w:tc>
        <w:tc>
          <w:tcPr>
            <w:tcW w:w="566" w:type="dxa"/>
            <w:vAlign w:val="top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 w:right="82" w:firstLine="79"/>
              <w:spacing w:before="36" w:line="21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家主体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设露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36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直展</w:t>
            </w:r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/>
              <w:spacing w:before="3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莫</w:t>
            </w:r>
          </w:p>
        </w:tc>
        <w:tc>
          <w:tcPr>
            <w:tcW w:w="1154" w:type="dxa"/>
            <w:vAlign w:val="top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 w:right="376" w:firstLine="110"/>
              <w:spacing w:before="36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上练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人给</w:t>
            </w:r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3"/>
              <w:spacing w:before="3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彩评主体</w:t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36" w:line="2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一段…</w:t>
            </w:r>
            <w:r>
              <w:rPr>
                <w:sz w:val="11"/>
                <w:szCs w:val="11"/>
                <w:spacing w:val="9"/>
              </w:rPr>
              <w:t xml:space="preserve">    </w:t>
            </w:r>
            <w:r>
              <w:rPr>
                <w:sz w:val="11"/>
                <w:szCs w:val="11"/>
                <w:spacing w:val="-2"/>
              </w:rPr>
              <w:t>中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35" w:line="46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position w:val="1"/>
              </w:rPr>
              <w:t>.</w:t>
            </w:r>
          </w:p>
          <w:p>
            <w:pPr>
              <w:pStyle w:val="TableText"/>
              <w:ind w:left="92"/>
              <w:spacing w:before="22" w:line="23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-1"/>
              </w:rPr>
              <w:t>一</w:t>
            </w:r>
            <w:r>
              <w:rPr>
                <w:sz w:val="11"/>
                <w:szCs w:val="11"/>
                <w:spacing w:val="4"/>
                <w:position w:val="-1"/>
              </w:rPr>
              <w:t xml:space="preserve">  </w:t>
            </w:r>
            <w:r>
              <w:rPr>
                <w:sz w:val="11"/>
                <w:szCs w:val="11"/>
                <w:spacing w:val="-1"/>
                <w:position w:val="-1"/>
              </w:rPr>
              <w:t>段     </w:t>
            </w:r>
            <w:r>
              <w:rPr>
                <w:sz w:val="11"/>
                <w:szCs w:val="11"/>
                <w:spacing w:val="-1"/>
              </w:rPr>
              <w:t>中二</w:t>
            </w:r>
          </w:p>
        </w:tc>
        <w:tc>
          <w:tcPr>
            <w:tcW w:w="2444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/>
              <w:spacing w:before="35" w:line="23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主封权缴         </w:t>
            </w:r>
            <w:r>
              <w:rPr>
                <w:sz w:val="11"/>
                <w:szCs w:val="11"/>
                <w:spacing w:val="-1"/>
                <w:position w:val="1"/>
              </w:rPr>
              <w:t>新炎系</w:t>
            </w:r>
          </w:p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8"/>
              <w:spacing w:before="3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作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8"/>
              <w:spacing w:before="3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090A0"/>
                <w:spacing w:val="-1"/>
              </w:rPr>
              <w:t>初重</w:t>
            </w:r>
          </w:p>
        </w:tc>
        <w:tc>
          <w:tcPr>
            <w:tcW w:w="39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9" w:hRule="atLeast"/>
        </w:trPr>
        <w:tc>
          <w:tcPr>
            <w:tcW w:w="385" w:type="dxa"/>
            <w:vAlign w:val="top"/>
          </w:tcPr>
          <w:p>
            <w:pPr>
              <w:pStyle w:val="TableText"/>
              <w:ind w:left="125"/>
              <w:spacing w:before="167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穿</w:t>
            </w:r>
          </w:p>
        </w:tc>
        <w:tc>
          <w:tcPr>
            <w:tcW w:w="2605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1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4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44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06" w:hRule="atLeast"/>
        </w:trPr>
        <w:tc>
          <w:tcPr>
            <w:tcW w:w="385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36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69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403050"/>
              </w:rPr>
              <w:t>5</w:t>
            </w:r>
          </w:p>
          <w:p>
            <w:pPr>
              <w:pStyle w:val="TableText"/>
              <w:ind w:left="154"/>
              <w:spacing w:before="183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7</w:t>
            </w:r>
          </w:p>
        </w:tc>
        <w:tc>
          <w:tcPr>
            <w:tcW w:w="2605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1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6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4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44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92" w:hRule="atLeast"/>
        </w:trPr>
        <w:tc>
          <w:tcPr>
            <w:tcW w:w="3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80" w:type="dxa"/>
            <w:vAlign w:val="top"/>
            <w:gridSpan w:val="5"/>
            <w:tcBorders>
              <w:top w:val="nil"/>
            </w:tcBorders>
          </w:tcPr>
          <w:p>
            <w:pPr>
              <w:pStyle w:val="TableText"/>
              <w:ind w:left="1991"/>
              <w:spacing w:before="92" w:line="17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-4"/>
                <w:position w:val="3"/>
              </w:rPr>
              <w:t>2</w:t>
            </w:r>
            <w:r>
              <w:rPr>
                <w:sz w:val="11"/>
                <w:szCs w:val="11"/>
                <w:spacing w:val="1"/>
                <w:position w:val="3"/>
              </w:rPr>
              <w:t xml:space="preserve">                            </w:t>
            </w:r>
            <w:r>
              <w:rPr>
                <w:sz w:val="11"/>
                <w:szCs w:val="11"/>
                <w:position w:val="3"/>
              </w:rPr>
              <w:t xml:space="preserve">  </w:t>
            </w:r>
            <w:r>
              <w:rPr>
                <w:sz w:val="11"/>
                <w:szCs w:val="11"/>
                <w:spacing w:val="-4"/>
                <w:position w:val="1"/>
              </w:rPr>
              <w:t>旦</w:t>
            </w:r>
          </w:p>
        </w:tc>
        <w:tc>
          <w:tcPr>
            <w:tcW w:w="3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292"/>
        <w:spacing w:before="135" w:line="198" w:lineRule="auto"/>
        <w:rPr>
          <w:sz w:val="14"/>
          <w:szCs w:val="14"/>
        </w:rPr>
      </w:pPr>
      <w:r>
        <w:rPr>
          <w:rFonts w:ascii="KaiTi" w:hAnsi="KaiTi" w:eastAsia="KaiTi" w:cs="KaiTi"/>
          <w:sz w:val="20"/>
          <w:szCs w:val="20"/>
          <w:b/>
          <w:bCs/>
          <w:spacing w:val="8"/>
        </w:rPr>
        <w:t>图6-6</w:t>
      </w:r>
      <w:r>
        <w:rPr>
          <w:rFonts w:ascii="KaiTi" w:hAnsi="KaiTi" w:eastAsia="KaiTi" w:cs="KaiTi"/>
          <w:sz w:val="20"/>
          <w:szCs w:val="20"/>
          <w:spacing w:val="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8"/>
        </w:rPr>
        <w:t>测评活动定义界面</w:t>
      </w:r>
      <w:r>
        <w:rPr>
          <w:rFonts w:ascii="KaiTi" w:hAnsi="KaiTi" w:eastAsia="KaiTi" w:cs="KaiTi"/>
          <w:sz w:val="20"/>
          <w:szCs w:val="20"/>
          <w:spacing w:val="8"/>
        </w:rPr>
        <w:t xml:space="preserve">                     </w:t>
      </w:r>
      <w:r>
        <w:rPr>
          <w:rFonts w:ascii="KaiTi" w:hAnsi="KaiTi" w:eastAsia="KaiTi" w:cs="KaiTi"/>
          <w:sz w:val="20"/>
          <w:szCs w:val="20"/>
          <w:spacing w:val="7"/>
        </w:rPr>
        <w:t xml:space="preserve">   </w:t>
      </w:r>
      <w:r>
        <w:rPr>
          <w:sz w:val="14"/>
          <w:szCs w:val="14"/>
          <w:spacing w:val="7"/>
          <w:position w:val="-10"/>
        </w:rPr>
        <w:t>日</w:t>
      </w:r>
    </w:p>
    <w:tbl>
      <w:tblPr>
        <w:tblStyle w:val="TableNormal"/>
        <w:tblW w:w="8090" w:type="dxa"/>
        <w:tblInd w:w="14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3"/>
        <w:gridCol w:w="252"/>
        <w:gridCol w:w="3957"/>
        <w:gridCol w:w="3528"/>
      </w:tblGrid>
      <w:tr>
        <w:trPr>
          <w:trHeight w:val="274" w:hRule="atLeast"/>
        </w:trPr>
        <w:tc>
          <w:tcPr>
            <w:tcW w:w="8090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" w:hRule="atLeast"/>
        </w:trPr>
        <w:tc>
          <w:tcPr>
            <w:tcW w:w="605" w:type="dxa"/>
            <w:vAlign w:val="top"/>
            <w:gridSpan w:val="2"/>
          </w:tcPr>
          <w:p>
            <w:pPr>
              <w:pStyle w:val="TableText"/>
              <w:ind w:left="26"/>
              <w:spacing w:line="80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-3"/>
                <w:position w:val="-1"/>
              </w:rPr>
              <w:t>到评活动</w:t>
            </w:r>
          </w:p>
        </w:tc>
        <w:tc>
          <w:tcPr>
            <w:tcW w:w="748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0"/>
              <w:spacing w:before="3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激</w:t>
            </w:r>
          </w:p>
          <w:p>
            <w:pPr>
              <w:pStyle w:val="TableText"/>
              <w:ind w:left="3381"/>
              <w:spacing w:before="18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-2"/>
              </w:rPr>
              <w:t>二维码生成界面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0"/>
              <w:spacing w:before="32" w:line="23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2Ex</w:t>
            </w:r>
            <w:r>
              <w:rPr>
                <w:sz w:val="10"/>
                <w:szCs w:val="10"/>
                <w:color w:val="605050"/>
                <w:spacing w:val="-3"/>
              </w:rPr>
              <w:t>l</w:t>
            </w:r>
            <w:r>
              <w:rPr>
                <w:sz w:val="10"/>
                <w:szCs w:val="10"/>
                <w:color w:val="605050"/>
                <w:spacing w:val="2"/>
              </w:rPr>
              <w:t xml:space="preserve">             </w:t>
            </w:r>
            <w:r>
              <w:rPr>
                <w:sz w:val="10"/>
                <w:szCs w:val="10"/>
                <w:spacing w:val="-3"/>
              </w:rPr>
              <w:t>6</w:t>
            </w:r>
            <w:r>
              <w:rPr>
                <w:sz w:val="10"/>
                <w:szCs w:val="10"/>
                <w:spacing w:val="16"/>
                <w:w w:val="101"/>
              </w:rPr>
              <w:t xml:space="preserve">  </w:t>
            </w:r>
            <w:r>
              <w:rPr>
                <w:sz w:val="10"/>
                <w:szCs w:val="10"/>
                <w:spacing w:val="-3"/>
              </w:rPr>
              <w:t>二</w:t>
            </w:r>
            <w:r>
              <w:rPr>
                <w:sz w:val="10"/>
                <w:szCs w:val="10"/>
                <w:spacing w:val="11"/>
              </w:rPr>
              <w:t xml:space="preserve">  </w:t>
            </w:r>
            <w:r>
              <w:rPr>
                <w:sz w:val="10"/>
                <w:szCs w:val="10"/>
                <w:spacing w:val="-3"/>
              </w:rPr>
              <w:t>地         童覆实</w:t>
            </w:r>
          </w:p>
          <w:p>
            <w:pPr>
              <w:pStyle w:val="TableText"/>
              <w:ind w:left="3581"/>
              <w:spacing w:before="144" w:line="22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-3"/>
              </w:rPr>
              <w:t>二地63</w:t>
            </w:r>
          </w:p>
          <w:p>
            <w:pPr>
              <w:pStyle w:val="TableText"/>
              <w:ind w:left="421"/>
              <w:spacing w:before="1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spacing w:val="-1"/>
              </w:rPr>
              <w:t>所厘组第一组答建授式：独立模式主体：高层.</w:t>
            </w:r>
            <w:r>
              <w:rPr>
                <w:sz w:val="10"/>
                <w:szCs w:val="10"/>
                <w:spacing w:val="-1"/>
              </w:rPr>
              <w:t>二维转名称：  A修</w:t>
            </w:r>
          </w:p>
        </w:tc>
      </w:tr>
      <w:tr>
        <w:trPr>
          <w:trHeight w:val="1117" w:hRule="atLeast"/>
        </w:trPr>
        <w:tc>
          <w:tcPr>
            <w:tcW w:w="353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33" w:line="22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a/</w:t>
            </w:r>
          </w:p>
          <w:p>
            <w:pPr>
              <w:pStyle w:val="TableText"/>
              <w:ind w:left="154"/>
              <w:spacing w:before="206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序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32" w:line="24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</w:t>
            </w:r>
          </w:p>
          <w:p>
            <w:pPr>
              <w:pStyle w:val="TableText"/>
              <w:ind w:left="154"/>
              <w:spacing w:before="129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</w:t>
            </w:r>
          </w:p>
          <w:p>
            <w:pPr>
              <w:pStyle w:val="TableText"/>
              <w:ind w:left="154"/>
              <w:spacing w:before="105" w:line="18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</w:t>
            </w:r>
          </w:p>
          <w:p>
            <w:pPr>
              <w:pStyle w:val="TableText"/>
              <w:ind w:left="154"/>
              <w:spacing w:before="104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</w:t>
            </w:r>
          </w:p>
        </w:tc>
        <w:tc>
          <w:tcPr>
            <w:tcW w:w="252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33" w:line="24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</w:t>
            </w:r>
          </w:p>
          <w:p>
            <w:pPr>
              <w:pStyle w:val="TableText"/>
              <w:ind w:left="107"/>
              <w:spacing w:before="119" w:line="24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</w:t>
            </w:r>
          </w:p>
        </w:tc>
        <w:tc>
          <w:tcPr>
            <w:tcW w:w="7485" w:type="dxa"/>
            <w:vAlign w:val="top"/>
            <w:gridSpan w:val="2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8" w:hRule="atLeast"/>
        </w:trPr>
        <w:tc>
          <w:tcPr>
            <w:tcW w:w="353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7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3440"/>
              <w:spacing w:before="181" w:line="153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主</w:t>
            </w:r>
            <w:r>
              <w:rPr>
                <w:sz w:val="10"/>
                <w:szCs w:val="10"/>
                <w:spacing w:val="2"/>
              </w:rPr>
              <w:t xml:space="preserve">     </w:t>
            </w:r>
            <w:r>
              <w:rPr>
                <w:sz w:val="10"/>
                <w:szCs w:val="10"/>
                <w:spacing w:val="-3"/>
                <w:position w:val="2"/>
              </w:rPr>
              <w:t>组</w:t>
            </w:r>
          </w:p>
          <w:p>
            <w:pPr>
              <w:ind w:firstLine="2230"/>
              <w:spacing w:before="86" w:line="122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723919" cy="774710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3919" cy="77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ind w:firstLine="58"/>
              <w:spacing w:line="122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717550" cy="774710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7550" cy="77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18" w:hRule="atLeast"/>
        </w:trPr>
        <w:tc>
          <w:tcPr>
            <w:tcW w:w="353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5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2760"/>
              <w:spacing w:before="73" w:line="18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A</w:t>
            </w:r>
          </w:p>
          <w:p>
            <w:pPr>
              <w:pStyle w:val="TableText"/>
              <w:ind w:left="2200"/>
              <w:spacing w:before="5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序秀号A202106:800&lt;?8061            序列号：A20210E1808%76002</w:t>
            </w:r>
          </w:p>
          <w:p>
            <w:pPr>
              <w:pStyle w:val="TableText"/>
              <w:ind w:left="2340"/>
              <w:spacing w:before="30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请扫-扫二维玛进行打分</w:t>
            </w:r>
            <w:r>
              <w:rPr>
                <w:sz w:val="10"/>
                <w:szCs w:val="10"/>
                <w:spacing w:val="2"/>
              </w:rPr>
              <w:t xml:space="preserve">              </w:t>
            </w:r>
            <w:r>
              <w:rPr>
                <w:sz w:val="10"/>
                <w:szCs w:val="10"/>
                <w:spacing w:val="-1"/>
              </w:rPr>
              <w:t>请3一扫二维进行打分</w:t>
            </w:r>
          </w:p>
          <w:p>
            <w:pPr>
              <w:pStyle w:val="TableText"/>
              <w:ind w:left="2680"/>
              <w:spacing w:before="109" w:line="23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8</w:t>
            </w:r>
            <w:r>
              <w:rPr>
                <w:sz w:val="10"/>
                <w:szCs w:val="10"/>
                <w:spacing w:val="1"/>
              </w:rPr>
              <w:t xml:space="preserve">                                  </w:t>
            </w:r>
            <w:r>
              <w:rPr>
                <w:sz w:val="10"/>
                <w:szCs w:val="10"/>
                <w:spacing w:val="-3"/>
              </w:rPr>
              <w:t>三</w:t>
            </w:r>
          </w:p>
        </w:tc>
      </w:tr>
    </w:tbl>
    <w:p>
      <w:pPr>
        <w:ind w:left="4273"/>
        <w:spacing w:before="86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-7"/>
        </w:rPr>
        <w:t>图6-7</w:t>
      </w:r>
      <w:r>
        <w:rPr>
          <w:rFonts w:ascii="KaiTi" w:hAnsi="KaiTi" w:eastAsia="KaiTi" w:cs="KaiTi"/>
          <w:sz w:val="22"/>
          <w:szCs w:val="22"/>
          <w:spacing w:val="-7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7"/>
        </w:rPr>
        <w:t>测评活动监控界面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ind w:left="5519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1"/>
        </w:rPr>
        <w:t>64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spacing w:before="81" w:line="331" w:lineRule="exact"/>
        <w:rPr>
          <w:rFonts w:ascii="Arial" w:hAnsi="Arial" w:eastAsia="Arial" w:cs="Arial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B0B0B0"/>
          <w:spacing w:val="-7"/>
          <w:position w:val="2"/>
        </w:rPr>
        <w:t>中国知网</w:t>
      </w:r>
      <w:r>
        <w:rPr>
          <w:rFonts w:ascii="SimHei" w:hAnsi="SimHei" w:eastAsia="SimHei" w:cs="SimHei"/>
          <w:sz w:val="25"/>
          <w:szCs w:val="25"/>
          <w:color w:val="B0B0B0"/>
          <w:spacing w:val="33"/>
          <w:position w:val="2"/>
        </w:rPr>
        <w:t xml:space="preserve">  </w:t>
      </w:r>
      <w:hyperlink w:history="true" r:id="rId2">
        <w:r>
          <w:rPr>
            <w:rFonts w:ascii="Arial" w:hAnsi="Arial" w:eastAsia="Arial" w:cs="Arial"/>
            <w:sz w:val="25"/>
            <w:szCs w:val="25"/>
            <w:color w:val="B0B0B0"/>
            <w:spacing w:val="-7"/>
            <w:position w:val="2"/>
          </w:rPr>
          <w:t>https://www.cnki.net</w:t>
        </w:r>
      </w:hyperlink>
    </w:p>
    <w:p>
      <w:pPr>
        <w:spacing w:line="331" w:lineRule="exact"/>
        <w:sectPr>
          <w:headerReference w:type="default" r:id="rId14"/>
          <w:footerReference w:type="default" r:id="rId10"/>
          <w:pgSz w:w="11940" w:h="16800"/>
          <w:pgMar w:top="882" w:right="1474" w:bottom="318" w:left="429" w:header="605" w:footer="0" w:gutter="0"/>
        </w:sectPr>
        <w:rPr>
          <w:rFonts w:ascii="Arial" w:hAnsi="Arial" w:eastAsia="Arial" w:cs="Arial"/>
          <w:sz w:val="25"/>
          <w:szCs w:val="25"/>
        </w:rPr>
      </w:pP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firstLine="3850"/>
        <w:spacing w:line="4170" w:lineRule="exact"/>
        <w:rPr/>
      </w:pPr>
      <w:r>
        <w:rPr>
          <w:position w:val="-83"/>
        </w:rPr>
        <w:pict>
          <v:group id="_x0000_s32" style="mso-position-vertical-relative:line;mso-position-horizontal-relative:char;width:124pt;height:208.55pt;" filled="false" stroked="false" coordsize="2480,4171" coordorigin="0,0">
            <v:shape id="_x0000_s34" style="position:absolute;left:0;top:0;width:2480;height:4171;" filled="false" stroked="false" type="#_x0000_t75">
              <v:imagedata o:title="" r:id="rId19"/>
            </v:shape>
            <v:shape id="_x0000_s36" style="position:absolute;left:-20;top:-20;width:2520;height:4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0"/>
                      <w:spacing w:before="46" w:line="22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"/>
                      </w:rPr>
                      <w:t>欢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"/>
                      </w:rPr>
                      <w:t>迎登陆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"/>
                      </w:rPr>
                      <w:t xml:space="preserve">      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"/>
                      </w:rPr>
                      <w:t>进行中</w:t>
                    </w:r>
                  </w:p>
                  <w:p>
                    <w:pPr>
                      <w:ind w:left="950"/>
                      <w:spacing w:before="75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2"/>
                        <w:position w:val="1"/>
                      </w:rPr>
                      <w:t>所有选项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9"/>
                        <w:position w:val="1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  <w:position w:val="1"/>
                      </w:rPr>
                      <w:t>0%</w:t>
                    </w:r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59"/>
                      <w:spacing w:before="49" w:line="22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8"/>
                      </w:rPr>
                      <w:t>年龄：32</w:t>
                    </w:r>
                  </w:p>
                  <w:p>
                    <w:pPr>
                      <w:ind w:left="1059" w:right="491"/>
                      <w:spacing w:before="28" w:line="250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2"/>
                      </w:rPr>
                      <w:t>出生1988-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4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2"/>
                      </w:rPr>
                      <w:t>12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5"/>
                      </w:rPr>
                      <w:t>日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5"/>
                      </w:rPr>
                      <w:t>期</w:t>
                    </w:r>
                  </w:p>
                  <w:p>
                    <w:pPr>
                      <w:ind w:left="1059" w:right="474"/>
                      <w:spacing w:before="1" w:line="236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4"/>
                      </w:rPr>
                      <w:t>现任执行总裁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8"/>
                      </w:rPr>
                      <w:t>职务：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9"/>
                      <w:spacing w:before="50" w:line="22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一、团队指标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20"/>
                      <w:spacing w:before="61" w:line="241" w:lineRule="auto"/>
                      <w:rPr>
                        <w:rFonts w:ascii="STXingkai" w:hAnsi="STXingkai" w:eastAsia="STXingkai" w:cs="STXingkai"/>
                        <w:sz w:val="18"/>
                        <w:szCs w:val="18"/>
                      </w:rPr>
                    </w:pPr>
                    <w:r>
                      <w:rPr>
                        <w:rFonts w:ascii="STXingkai" w:hAnsi="STXingkai" w:eastAsia="STXingkai" w:cs="STXingkai"/>
                        <w:sz w:val="18"/>
                        <w:szCs w:val="18"/>
                        <w:color w:val="FFFFFF"/>
                      </w:rPr>
                      <w:t>成</w:t>
                    </w:r>
                  </w:p>
                </w:txbxContent>
              </v:textbox>
            </v:shape>
          </v:group>
        </w:pict>
      </w:r>
    </w:p>
    <w:p>
      <w:pPr>
        <w:ind w:left="4112"/>
        <w:spacing w:before="215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1"/>
        </w:rPr>
        <w:t>图6-8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1"/>
        </w:rPr>
        <w:t>移动端答题页面</w:t>
      </w:r>
    </w:p>
    <w:p>
      <w:pPr>
        <w:pStyle w:val="BodyText"/>
        <w:ind w:left="930" w:right="253" w:firstLine="479"/>
        <w:spacing w:before="136" w:line="310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表6-4描述了测评活动管理模块的测试用例，验</w:t>
      </w:r>
      <w:r>
        <w:rPr>
          <w:sz w:val="24"/>
          <w:szCs w:val="24"/>
          <w:spacing w:val="8"/>
        </w:rPr>
        <w:t>证结果表明界面展示以及功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能逻辑均符合需求。</w:t>
      </w:r>
    </w:p>
    <w:p>
      <w:pPr>
        <w:pStyle w:val="BodyText"/>
        <w:ind w:left="3789"/>
        <w:spacing w:before="13" w:line="20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表6-4测评活动管理测试用例</w:t>
      </w:r>
    </w:p>
    <w:tbl>
      <w:tblPr>
        <w:tblStyle w:val="TableNormal"/>
        <w:tblW w:w="8779" w:type="dxa"/>
        <w:tblInd w:w="8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42"/>
        <w:gridCol w:w="6337"/>
      </w:tblGrid>
      <w:tr>
        <w:trPr>
          <w:trHeight w:val="504" w:hRule="atLeast"/>
        </w:trPr>
        <w:tc>
          <w:tcPr>
            <w:tcW w:w="2442" w:type="dxa"/>
            <w:vAlign w:val="top"/>
          </w:tcPr>
          <w:p>
            <w:pPr>
              <w:pStyle w:val="TableText"/>
              <w:ind w:left="95"/>
              <w:spacing w:before="13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测试用例名称</w:t>
            </w:r>
          </w:p>
        </w:tc>
        <w:tc>
          <w:tcPr>
            <w:tcW w:w="6337" w:type="dxa"/>
            <w:vAlign w:val="top"/>
          </w:tcPr>
          <w:p>
            <w:pPr>
              <w:pStyle w:val="TableText"/>
              <w:ind w:left="2413"/>
              <w:spacing w:before="13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测评活动管理</w:t>
            </w:r>
          </w:p>
        </w:tc>
      </w:tr>
      <w:tr>
        <w:trPr>
          <w:trHeight w:val="499" w:hRule="atLeast"/>
        </w:trPr>
        <w:tc>
          <w:tcPr>
            <w:tcW w:w="2442" w:type="dxa"/>
            <w:vAlign w:val="top"/>
          </w:tcPr>
          <w:p>
            <w:pPr>
              <w:pStyle w:val="TableText"/>
              <w:ind w:left="95"/>
              <w:spacing w:before="13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二级测试用例名称</w:t>
            </w:r>
          </w:p>
        </w:tc>
        <w:tc>
          <w:tcPr>
            <w:tcW w:w="6337" w:type="dxa"/>
            <w:vAlign w:val="top"/>
          </w:tcPr>
          <w:p>
            <w:pPr>
              <w:pStyle w:val="TableText"/>
              <w:ind w:left="92"/>
              <w:spacing w:before="13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测评活动定义、生成二维码、二维码答题等</w:t>
            </w:r>
          </w:p>
        </w:tc>
      </w:tr>
      <w:tr>
        <w:trPr>
          <w:trHeight w:val="6437" w:hRule="atLeast"/>
        </w:trPr>
        <w:tc>
          <w:tcPr>
            <w:tcW w:w="2442" w:type="dxa"/>
            <w:vAlign w:val="top"/>
          </w:tcPr>
          <w:p>
            <w:pPr>
              <w:pStyle w:val="TableText"/>
              <w:ind w:left="95"/>
              <w:spacing w:before="13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测试步骤</w:t>
            </w:r>
          </w:p>
        </w:tc>
        <w:tc>
          <w:tcPr>
            <w:tcW w:w="6337" w:type="dxa"/>
            <w:vAlign w:val="top"/>
          </w:tcPr>
          <w:p>
            <w:pPr>
              <w:pStyle w:val="TableText"/>
              <w:ind w:left="92" w:right="463"/>
              <w:spacing w:before="132" w:line="26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1.企业HR登录系统，进入测评活动定义页面，点击【新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增】按钮，进入测评活动新增流程。</w:t>
            </w:r>
          </w:p>
          <w:p>
            <w:pPr>
              <w:pStyle w:val="TableText"/>
              <w:ind w:left="92" w:right="343"/>
              <w:spacing w:before="112" w:line="2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2.填写测评活动基本信息，点击【下一步】,选择测评分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</w:rPr>
              <w:t>组和测评对象信息，点击【下一步】,选择测评表信</w:t>
            </w:r>
            <w:r>
              <w:rPr>
                <w:sz w:val="24"/>
                <w:szCs w:val="24"/>
                <w:spacing w:val="-1"/>
              </w:rPr>
              <w:t>息，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4"/>
              </w:rPr>
              <w:t>点击【下一步】,配置测评主体信息，点击【下一步】,</w:t>
            </w:r>
            <w:r>
              <w:rPr>
                <w:sz w:val="24"/>
                <w:szCs w:val="24"/>
                <w:spacing w:val="2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选择主体权重，点击【完成】。</w:t>
            </w:r>
          </w:p>
          <w:p>
            <w:pPr>
              <w:pStyle w:val="TableText"/>
              <w:ind w:left="92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3.保持成功并刷新列表页面。</w:t>
            </w:r>
          </w:p>
          <w:p>
            <w:pPr>
              <w:pStyle w:val="TableText"/>
              <w:ind w:left="92" w:right="587" w:hanging="10"/>
              <w:spacing w:before="100" w:line="2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4.企业HR选择测评活动点击【修改】,输入修改后的信</w:t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息，保存后提示修改成功并刷新页面。</w:t>
            </w:r>
          </w:p>
          <w:p>
            <w:pPr>
              <w:pStyle w:val="TableText"/>
              <w:ind w:left="92"/>
              <w:spacing w:before="11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5.企业HR选择某个测评活动，点击【删除】。</w:t>
            </w:r>
          </w:p>
          <w:p>
            <w:pPr>
              <w:pStyle w:val="TableText"/>
              <w:ind w:left="92"/>
              <w:spacing w:before="11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6.从系统中删除该测评活动，页面不再显示。</w:t>
            </w:r>
          </w:p>
          <w:p>
            <w:pPr>
              <w:pStyle w:val="TableText"/>
              <w:ind w:left="92" w:right="474"/>
              <w:spacing w:before="105"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7.企业HR进入测评活动监控页面，点击【启用】按</w:t>
            </w:r>
            <w:r>
              <w:rPr>
                <w:sz w:val="24"/>
                <w:szCs w:val="24"/>
                <w:spacing w:val="-1"/>
              </w:rPr>
              <w:t>钮，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启用测评活动。</w:t>
            </w:r>
          </w:p>
          <w:p>
            <w:pPr>
              <w:pStyle w:val="TableText"/>
              <w:ind w:left="92" w:right="714"/>
              <w:spacing w:before="134" w:line="26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8.点击【生成二维码】按钮，进入二维码生成页</w:t>
            </w:r>
            <w:r>
              <w:rPr>
                <w:sz w:val="24"/>
                <w:szCs w:val="24"/>
                <w:spacing w:val="-1"/>
              </w:rPr>
              <w:t>面。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9.点击【二维码打印】按钮，打印出所有二维码。</w:t>
            </w:r>
          </w:p>
          <w:p>
            <w:pPr>
              <w:pStyle w:val="TableText"/>
              <w:ind w:left="92"/>
              <w:spacing w:before="125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10.测评者使用手机扫码答题，点击【提交</w:t>
            </w:r>
            <w:r>
              <w:rPr>
                <w:sz w:val="24"/>
                <w:szCs w:val="24"/>
                <w:spacing w:val="-1"/>
              </w:rPr>
              <w:t>】。</w:t>
            </w:r>
          </w:p>
        </w:tc>
      </w:tr>
    </w:tbl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5079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1"/>
        </w:rPr>
        <w:t>65</w:t>
      </w:r>
    </w:p>
    <w:p>
      <w:pPr>
        <w:spacing w:line="259" w:lineRule="exact"/>
        <w:sectPr>
          <w:headerReference w:type="default" r:id="rId17"/>
          <w:footerReference w:type="default" r:id="rId18"/>
          <w:pgSz w:w="11940" w:h="16800"/>
          <w:pgMar w:top="882" w:right="1791" w:bottom="629" w:left="389" w:header="605" w:footer="316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5279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(续上表)</w:t>
      </w:r>
    </w:p>
    <w:p>
      <w:pPr>
        <w:spacing w:line="13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760" w:type="dxa"/>
        <w:tblInd w:w="1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93"/>
        <w:gridCol w:w="6567"/>
      </w:tblGrid>
      <w:tr>
        <w:trPr>
          <w:trHeight w:val="1191" w:hRule="atLeast"/>
        </w:trPr>
        <w:tc>
          <w:tcPr>
            <w:tcW w:w="2193" w:type="dxa"/>
            <w:vAlign w:val="top"/>
          </w:tcPr>
          <w:p>
            <w:pPr>
              <w:pStyle w:val="TableText"/>
              <w:ind w:left="105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预期测试结果</w:t>
            </w:r>
          </w:p>
        </w:tc>
        <w:tc>
          <w:tcPr>
            <w:tcW w:w="6567" w:type="dxa"/>
            <w:vAlign w:val="top"/>
          </w:tcPr>
          <w:p>
            <w:pPr>
              <w:pStyle w:val="TableText"/>
              <w:ind w:left="92" w:right="152" w:firstLine="59"/>
              <w:spacing w:before="124" w:line="271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系统页面符合需求，可按照流程正常定义测评活动，输入筛</w:t>
            </w:r>
            <w:r>
              <w:rPr>
                <w:sz w:val="24"/>
                <w:szCs w:val="24"/>
                <w:spacing w:val="1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选条件查询，能显示符合条件的测评活动信息，能生成</w:t>
            </w:r>
            <w:r>
              <w:rPr>
                <w:sz w:val="24"/>
                <w:szCs w:val="24"/>
                <w:spacing w:val="1"/>
              </w:rPr>
              <w:t>二维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码并能扫码答题。</w:t>
            </w:r>
          </w:p>
        </w:tc>
      </w:tr>
      <w:tr>
        <w:trPr>
          <w:trHeight w:val="1215" w:hRule="atLeast"/>
        </w:trPr>
        <w:tc>
          <w:tcPr>
            <w:tcW w:w="2193" w:type="dxa"/>
            <w:vAlign w:val="top"/>
          </w:tcPr>
          <w:p>
            <w:pPr>
              <w:pStyle w:val="TableText"/>
              <w:ind w:left="105"/>
              <w:spacing w:before="14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实际测试结果</w:t>
            </w:r>
          </w:p>
        </w:tc>
        <w:tc>
          <w:tcPr>
            <w:tcW w:w="6567" w:type="dxa"/>
            <w:vAlign w:val="top"/>
          </w:tcPr>
          <w:p>
            <w:pPr>
              <w:pStyle w:val="TableText"/>
              <w:ind w:left="152" w:right="105"/>
              <w:spacing w:before="144" w:line="272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页面清晰流畅，可正常新增、修改测评活动，通过筛选条件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查询，可查询出符合条件的列表信息，更新</w:t>
            </w:r>
            <w:r>
              <w:rPr>
                <w:sz w:val="24"/>
                <w:szCs w:val="24"/>
              </w:rPr>
              <w:t>和删除信息时页 </w:t>
            </w:r>
            <w:r>
              <w:rPr>
                <w:sz w:val="24"/>
                <w:szCs w:val="24"/>
                <w:spacing w:val="2"/>
              </w:rPr>
              <w:t>面能迅速响应，可生成二维码，扫码能成功进入页面答题。</w:t>
            </w:r>
          </w:p>
        </w:tc>
      </w:tr>
      <w:tr>
        <w:trPr>
          <w:trHeight w:val="473" w:hRule="atLeast"/>
        </w:trPr>
        <w:tc>
          <w:tcPr>
            <w:tcW w:w="2193" w:type="dxa"/>
            <w:vAlign w:val="top"/>
          </w:tcPr>
          <w:p>
            <w:pPr>
              <w:pStyle w:val="TableText"/>
              <w:ind w:left="105"/>
              <w:spacing w:before="130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测试结论</w:t>
            </w:r>
          </w:p>
        </w:tc>
        <w:tc>
          <w:tcPr>
            <w:tcW w:w="6567" w:type="dxa"/>
            <w:vAlign w:val="top"/>
          </w:tcPr>
          <w:p>
            <w:pPr>
              <w:pStyle w:val="TableText"/>
              <w:ind w:left="92"/>
              <w:spacing w:before="12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测评活动模块测试用例正常，功能符合需求，测试通</w:t>
            </w:r>
            <w:r>
              <w:rPr>
                <w:sz w:val="24"/>
                <w:szCs w:val="24"/>
                <w:spacing w:val="-1"/>
              </w:rPr>
              <w:t>过。</w:t>
            </w:r>
          </w:p>
        </w:tc>
      </w:tr>
    </w:tbl>
    <w:p>
      <w:pPr>
        <w:spacing w:line="323" w:lineRule="auto"/>
        <w:rPr>
          <w:rFonts w:ascii="Arial"/>
          <w:sz w:val="21"/>
        </w:rPr>
      </w:pPr>
      <w:r/>
    </w:p>
    <w:p>
      <w:pPr>
        <w:ind w:left="1369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6"/>
        </w:rPr>
        <w:t>6.2.5</w:t>
      </w:r>
      <w:r>
        <w:rPr>
          <w:rFonts w:ascii="SimHei" w:hAnsi="SimHei" w:eastAsia="SimHei" w:cs="SimHei"/>
          <w:sz w:val="26"/>
          <w:szCs w:val="26"/>
          <w:spacing w:val="-16"/>
        </w:rPr>
        <w:t xml:space="preserve">   </w:t>
      </w: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测评报告分析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1910"/>
        <w:spacing w:before="81" w:line="218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测评报告可查看每个测评对象对应的一场或多场测评活动，也可以按照测评</w:t>
      </w:r>
    </w:p>
    <w:p>
      <w:pPr>
        <w:pStyle w:val="BodyText"/>
        <w:ind w:left="1373"/>
        <w:spacing w:before="91" w:line="21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活动查询。测评报告支持下载。页面如图6-9、6-10</w:t>
      </w:r>
      <w:r>
        <w:rPr>
          <w:sz w:val="25"/>
          <w:szCs w:val="25"/>
          <w:b/>
          <w:bCs/>
          <w:spacing w:val="-5"/>
        </w:rPr>
        <w:t>所示。</w:t>
      </w:r>
    </w:p>
    <w:p>
      <w:pPr>
        <w:spacing w:before="56"/>
        <w:rPr/>
      </w:pPr>
      <w:r/>
    </w:p>
    <w:p>
      <w:pPr>
        <w:sectPr>
          <w:headerReference w:type="default" r:id="rId20"/>
          <w:footerReference w:type="default" r:id="rId21"/>
          <w:pgSz w:w="11940" w:h="16800"/>
          <w:pgMar w:top="875" w:right="1455" w:bottom="659" w:left="429" w:header="583" w:footer="318" w:gutter="0"/>
          <w:cols w:equalWidth="0" w:num="1">
            <w:col w:w="10056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419"/>
        <w:spacing w:before="26" w:line="225" w:lineRule="auto"/>
        <w:rPr>
          <w:sz w:val="8"/>
          <w:szCs w:val="8"/>
        </w:rPr>
      </w:pPr>
      <w:r>
        <w:rPr>
          <w:sz w:val="8"/>
          <w:szCs w:val="8"/>
          <w:spacing w:val="-1"/>
        </w:rPr>
        <w:t>59法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419"/>
        <w:spacing w:before="26" w:line="227" w:lineRule="auto"/>
        <w:rPr>
          <w:sz w:val="8"/>
          <w:szCs w:val="8"/>
        </w:rPr>
      </w:pPr>
      <w:r>
        <w:rPr>
          <w:sz w:val="8"/>
          <w:szCs w:val="8"/>
          <w:spacing w:val="-3"/>
        </w:rPr>
        <w:t>一山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419"/>
        <w:spacing w:before="27" w:line="219" w:lineRule="auto"/>
        <w:rPr>
          <w:sz w:val="8"/>
          <w:szCs w:val="8"/>
        </w:rPr>
      </w:pPr>
      <w:r>
        <w:rPr>
          <w:sz w:val="8"/>
          <w:szCs w:val="8"/>
          <w:spacing w:val="-1"/>
        </w:rPr>
        <w:t>刻嗅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/>
        <w:spacing w:before="22"/>
        <w:rPr>
          <w:sz w:val="8"/>
          <w:szCs w:val="8"/>
        </w:rPr>
      </w:pPr>
      <w:r>
        <w:rPr>
          <w:sz w:val="8"/>
          <w:szCs w:val="8"/>
          <w:spacing w:val="-2"/>
        </w:rPr>
        <w:t>7x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26" w:line="221" w:lineRule="auto"/>
        <w:rPr>
          <w:sz w:val="8"/>
          <w:szCs w:val="8"/>
        </w:rPr>
      </w:pPr>
      <w:r>
        <w:rPr>
          <w:sz w:val="8"/>
          <w:szCs w:val="8"/>
        </w:rPr>
        <w:t>刘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26" w:line="229" w:lineRule="auto"/>
        <w:rPr>
          <w:sz w:val="8"/>
          <w:szCs w:val="8"/>
        </w:rPr>
      </w:pPr>
      <w:r>
        <w:rPr>
          <w:sz w:val="8"/>
          <w:szCs w:val="8"/>
          <w:spacing w:val="-2"/>
        </w:rPr>
        <w:t>一云工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>
        <w:pict>
          <v:shape id="_x0000_s38" style="position:absolute;margin-left:2.20967pt;margin-top:1.4693pt;mso-position-vertical-relative:text;mso-position-horizontal-relative:text;width:6.65pt;height:27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1"/>
                    </w:rPr>
                    <w:t>婴</w:t>
                  </w:r>
                  <w:r>
                    <w:rPr>
                      <w:sz w:val="8"/>
                      <w:szCs w:val="8"/>
                      <w:spacing w:val="2"/>
                    </w:rPr>
                    <w:t xml:space="preserve">        </w:t>
                  </w:r>
                  <w:r>
                    <w:rPr>
                      <w:sz w:val="8"/>
                      <w:szCs w:val="8"/>
                      <w:spacing w:val="-1"/>
                    </w:rPr>
                    <w:t>梁</w:t>
                  </w:r>
                </w:p>
              </w:txbxContent>
            </v:textbox>
          </v:shape>
        </w:pict>
      </w: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spacing w:before="26" w:line="220" w:lineRule="auto"/>
        <w:rPr>
          <w:sz w:val="8"/>
          <w:szCs w:val="8"/>
        </w:rPr>
      </w:pPr>
      <w:r>
        <w:rPr>
          <w:sz w:val="8"/>
          <w:szCs w:val="8"/>
          <w:spacing w:val="-2"/>
        </w:rPr>
        <w:t>一颗工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27" w:line="219" w:lineRule="auto"/>
        <w:rPr>
          <w:sz w:val="8"/>
          <w:szCs w:val="8"/>
        </w:rPr>
      </w:pPr>
      <w:r>
        <w:rPr>
          <w:sz w:val="8"/>
          <w:szCs w:val="8"/>
          <w:spacing w:val="-1"/>
        </w:rPr>
        <w:t>4端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9"/>
        <w:spacing w:before="14" w:line="220" w:lineRule="auto"/>
        <w:rPr>
          <w:sz w:val="8"/>
          <w:szCs w:val="8"/>
        </w:rPr>
      </w:pPr>
      <w:r>
        <w:rPr>
          <w:sz w:val="8"/>
          <w:szCs w:val="8"/>
        </w:rPr>
        <w:t>解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39"/>
        <w:spacing w:before="26" w:line="185" w:lineRule="auto"/>
        <w:rPr>
          <w:sz w:val="8"/>
          <w:szCs w:val="8"/>
        </w:rPr>
      </w:pPr>
      <w:r>
        <w:rPr>
          <w:sz w:val="8"/>
          <w:szCs w:val="8"/>
          <w:spacing w:val="-1"/>
        </w:rPr>
        <w:t>A2e</w:t>
      </w:r>
    </w:p>
    <w:p>
      <w:pPr>
        <w:pStyle w:val="BodyText"/>
        <w:spacing w:before="113" w:line="224" w:lineRule="auto"/>
        <w:rPr>
          <w:sz w:val="8"/>
          <w:szCs w:val="8"/>
        </w:rPr>
      </w:pPr>
      <w:r>
        <w:rPr>
          <w:sz w:val="8"/>
          <w:szCs w:val="8"/>
          <w:spacing w:val="-1"/>
        </w:rPr>
        <w:t>k00105C0/R0081</w:t>
      </w:r>
    </w:p>
    <w:p>
      <w:pPr>
        <w:pStyle w:val="BodyText"/>
        <w:ind w:left="399"/>
        <w:spacing w:before="130" w:line="185" w:lineRule="auto"/>
        <w:rPr>
          <w:sz w:val="8"/>
          <w:szCs w:val="8"/>
        </w:rPr>
      </w:pPr>
      <w:r>
        <w:rPr>
          <w:sz w:val="8"/>
          <w:szCs w:val="8"/>
          <w:spacing w:val="-1"/>
        </w:rPr>
        <w:t>ANa9</w:t>
      </w:r>
    </w:p>
    <w:p>
      <w:pPr>
        <w:pStyle w:val="BodyText"/>
        <w:ind w:left="119"/>
        <w:spacing w:before="130" w:line="184" w:lineRule="auto"/>
        <w:rPr>
          <w:sz w:val="8"/>
          <w:szCs w:val="8"/>
        </w:rPr>
      </w:pPr>
      <w:r>
        <w:rPr>
          <w:sz w:val="8"/>
          <w:szCs w:val="8"/>
          <w:spacing w:val="-1"/>
        </w:rPr>
        <w:t>C2213277101</w:t>
      </w:r>
    </w:p>
    <w:p>
      <w:pPr>
        <w:pStyle w:val="BodyText"/>
        <w:ind w:left="319"/>
        <w:spacing w:before="128"/>
        <w:rPr>
          <w:sz w:val="8"/>
          <w:szCs w:val="8"/>
        </w:rPr>
      </w:pPr>
      <w:r>
        <w:rPr>
          <w:sz w:val="8"/>
          <w:szCs w:val="8"/>
          <w:spacing w:val="-1"/>
        </w:rPr>
        <w:t>2081n1</w:t>
      </w:r>
    </w:p>
    <w:p>
      <w:pPr>
        <w:pStyle w:val="BodyText"/>
        <w:ind w:left="279"/>
        <w:spacing w:before="116"/>
        <w:rPr>
          <w:sz w:val="8"/>
          <w:szCs w:val="8"/>
        </w:rPr>
      </w:pPr>
      <w:r>
        <w:rPr>
          <w:sz w:val="8"/>
          <w:szCs w:val="8"/>
          <w:spacing w:val="-1"/>
        </w:rPr>
        <w:t>RA</w:t>
      </w:r>
      <w:r>
        <w:rPr>
          <w:sz w:val="8"/>
          <w:szCs w:val="8"/>
          <w:spacing w:val="1"/>
        </w:rPr>
        <w:t xml:space="preserve">  </w:t>
      </w:r>
      <w:r>
        <w:rPr>
          <w:sz w:val="8"/>
          <w:szCs w:val="8"/>
          <w:spacing w:val="-1"/>
        </w:rPr>
        <w:t>972</w:t>
      </w:r>
    </w:p>
    <w:p>
      <w:pPr>
        <w:pStyle w:val="BodyText"/>
        <w:ind w:left="439"/>
        <w:spacing w:before="106"/>
        <w:rPr>
          <w:sz w:val="8"/>
          <w:szCs w:val="8"/>
        </w:rPr>
      </w:pPr>
      <w:r>
        <w:rPr>
          <w:sz w:val="8"/>
          <w:szCs w:val="8"/>
          <w:spacing w:val="-3"/>
        </w:rPr>
        <w:t>107</w:t>
      </w:r>
    </w:p>
    <w:p>
      <w:pPr>
        <w:pStyle w:val="BodyText"/>
        <w:ind w:left="239"/>
        <w:spacing w:before="106"/>
        <w:rPr>
          <w:sz w:val="8"/>
          <w:szCs w:val="8"/>
        </w:rPr>
      </w:pPr>
      <w:r>
        <w:rPr>
          <w:sz w:val="8"/>
          <w:szCs w:val="8"/>
          <w:spacing w:val="-1"/>
        </w:rPr>
        <w:t>Nccom</w:t>
      </w:r>
      <w:r>
        <w:rPr>
          <w:sz w:val="8"/>
          <w:szCs w:val="8"/>
          <w:spacing w:val="6"/>
        </w:rPr>
        <w:t xml:space="preserve">  </w:t>
      </w:r>
      <w:r>
        <w:rPr>
          <w:sz w:val="8"/>
          <w:szCs w:val="8"/>
          <w:spacing w:val="-1"/>
        </w:rPr>
        <w:t>1</w:t>
      </w:r>
    </w:p>
    <w:p>
      <w:pPr>
        <w:pStyle w:val="BodyText"/>
        <w:ind w:left="399"/>
        <w:spacing w:before="90" w:line="222" w:lineRule="auto"/>
        <w:rPr>
          <w:sz w:val="8"/>
          <w:szCs w:val="8"/>
        </w:rPr>
      </w:pPr>
      <w:r>
        <w:rPr>
          <w:sz w:val="8"/>
          <w:szCs w:val="8"/>
          <w:spacing w:val="-1"/>
        </w:rPr>
        <w:t>5(97</w:t>
      </w:r>
    </w:p>
    <w:p>
      <w:pPr>
        <w:pStyle w:val="BodyText"/>
        <w:ind w:left="79"/>
        <w:spacing w:before="142" w:line="184" w:lineRule="auto"/>
        <w:rPr>
          <w:sz w:val="8"/>
          <w:szCs w:val="8"/>
        </w:rPr>
      </w:pPr>
      <w:r>
        <w:rPr>
          <w:sz w:val="8"/>
          <w:szCs w:val="8"/>
          <w:spacing w:val="-1"/>
        </w:rPr>
        <w:t>C26215071201</w:t>
      </w:r>
    </w:p>
    <w:p>
      <w:pPr>
        <w:pStyle w:val="BodyText"/>
        <w:ind w:left="119"/>
        <w:spacing w:before="141" w:line="184" w:lineRule="auto"/>
        <w:rPr>
          <w:sz w:val="8"/>
          <w:szCs w:val="8"/>
        </w:rPr>
      </w:pPr>
      <w:r>
        <w:rPr>
          <w:sz w:val="8"/>
          <w:szCs w:val="8"/>
          <w:spacing w:val="-1"/>
        </w:rPr>
        <w:t>2G1597menet</w:t>
      </w:r>
    </w:p>
    <w:p>
      <w:pPr>
        <w:pStyle w:val="BodyText"/>
        <w:ind w:left="119"/>
        <w:spacing w:before="120" w:line="184" w:lineRule="auto"/>
        <w:rPr>
          <w:sz w:val="8"/>
          <w:szCs w:val="8"/>
        </w:rPr>
      </w:pPr>
      <w:r>
        <w:rPr>
          <w:sz w:val="8"/>
          <w:szCs w:val="8"/>
          <w:spacing w:val="-1"/>
        </w:rPr>
        <w:t>B26588C7102</w:t>
      </w:r>
    </w:p>
    <w:p>
      <w:pPr>
        <w:pStyle w:val="BodyText"/>
        <w:ind w:left="239"/>
        <w:spacing w:before="128" w:line="221" w:lineRule="auto"/>
        <w:rPr>
          <w:sz w:val="8"/>
          <w:szCs w:val="8"/>
        </w:rPr>
      </w:pPr>
      <w:r>
        <w:rPr>
          <w:sz w:val="8"/>
          <w:szCs w:val="8"/>
          <w:spacing w:val="-1"/>
        </w:rPr>
        <w:t>A</w:t>
      </w:r>
      <w:r>
        <w:rPr>
          <w:sz w:val="8"/>
          <w:szCs w:val="8"/>
        </w:rPr>
        <w:t xml:space="preserve">     </w:t>
      </w:r>
      <w:r>
        <w:rPr>
          <w:sz w:val="8"/>
          <w:szCs w:val="8"/>
          <w:spacing w:val="-1"/>
        </w:rPr>
        <w:t>02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9" w:right="422" w:firstLine="159"/>
        <w:spacing w:before="26" w:line="278" w:lineRule="auto"/>
        <w:rPr>
          <w:sz w:val="8"/>
          <w:szCs w:val="8"/>
        </w:rPr>
      </w:pPr>
      <w:r>
        <w:pict>
          <v:shape id="_x0000_s40" style="position:absolute;margin-left:25.4967pt;margin-top:3.32526pt;mso-position-vertical-relative:text;mso-position-horizontal-relative:text;width:7.55pt;height:21.1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"/>
                    <w:spacing w:before="19" w:line="221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娜</w:t>
                  </w:r>
                </w:p>
                <w:p>
                  <w:pPr>
                    <w:pStyle w:val="BodyText"/>
                    <w:ind w:left="20"/>
                    <w:spacing w:before="181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3"/>
                    </w:rPr>
                    <w:t>100</w:t>
                  </w:r>
                </w:p>
              </w:txbxContent>
            </v:textbox>
          </v:shape>
        </w:pict>
      </w:r>
      <w:r>
        <w:rPr>
          <w:sz w:val="8"/>
          <w:szCs w:val="8"/>
          <w:spacing w:val="-3"/>
        </w:rPr>
        <w:t>程</w:t>
      </w:r>
      <w:r>
        <w:rPr>
          <w:sz w:val="8"/>
          <w:szCs w:val="8"/>
        </w:rPr>
        <w:t xml:space="preserve"> </w:t>
      </w:r>
      <w:r>
        <w:rPr>
          <w:sz w:val="8"/>
          <w:szCs w:val="8"/>
        </w:rPr>
        <w:t>梁</w:t>
      </w:r>
    </w:p>
    <w:p>
      <w:pPr>
        <w:pStyle w:val="BodyText"/>
        <w:ind w:left="200"/>
        <w:spacing w:before="88" w:line="219" w:lineRule="auto"/>
        <w:rPr>
          <w:sz w:val="8"/>
          <w:szCs w:val="8"/>
        </w:rPr>
      </w:pPr>
      <w:r>
        <w:rPr>
          <w:sz w:val="8"/>
          <w:szCs w:val="8"/>
        </w:rPr>
        <w:t>编</w:t>
      </w:r>
    </w:p>
    <w:p>
      <w:pPr>
        <w:pStyle w:val="BodyText"/>
        <w:ind w:left="549"/>
        <w:spacing w:before="123"/>
        <w:rPr>
          <w:sz w:val="8"/>
          <w:szCs w:val="8"/>
        </w:rPr>
      </w:pPr>
      <w:r>
        <w:rPr>
          <w:sz w:val="8"/>
          <w:szCs w:val="8"/>
          <w:spacing w:val="-1"/>
        </w:rPr>
        <w:t>45</w:t>
      </w:r>
    </w:p>
    <w:p>
      <w:pPr>
        <w:pStyle w:val="BodyText"/>
        <w:ind w:left="200"/>
        <w:spacing w:before="106" w:line="241" w:lineRule="auto"/>
        <w:rPr>
          <w:sz w:val="8"/>
          <w:szCs w:val="8"/>
        </w:rPr>
      </w:pPr>
      <w:r>
        <w:pict>
          <v:shape id="_x0000_s42" style="position:absolute;margin-left:25.4967pt;margin-top:3.96958pt;mso-position-vertical-relative:text;mso-position-horizontal-relative:text;width:7.8pt;height:40.0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"/>
                    <w:spacing w:before="20" w:line="222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的</w:t>
                  </w:r>
                </w:p>
                <w:p>
                  <w:pPr>
                    <w:pStyle w:val="BodyText"/>
                    <w:ind w:left="40"/>
                    <w:spacing w:before="120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2"/>
                    </w:rPr>
                    <w:t>56</w:t>
                  </w:r>
                </w:p>
                <w:p>
                  <w:pPr>
                    <w:pStyle w:val="BodyText"/>
                    <w:ind w:left="20"/>
                    <w:spacing w:before="116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2"/>
                    </w:rPr>
                    <w:t>500</w:t>
                  </w:r>
                </w:p>
                <w:p>
                  <w:pPr>
                    <w:pStyle w:val="BodyText"/>
                    <w:ind w:left="60"/>
                    <w:spacing w:before="115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5</w:t>
                  </w:r>
                </w:p>
              </w:txbxContent>
            </v:textbox>
          </v:shape>
        </w:pict>
      </w:r>
      <w:r>
        <w:rPr>
          <w:sz w:val="8"/>
          <w:szCs w:val="8"/>
          <w:spacing w:val="-2"/>
        </w:rPr>
        <w:t>22</w:t>
      </w:r>
    </w:p>
    <w:p>
      <w:pPr>
        <w:pStyle w:val="BodyText"/>
        <w:ind w:left="240"/>
        <w:spacing w:before="106"/>
        <w:rPr>
          <w:sz w:val="8"/>
          <w:szCs w:val="8"/>
        </w:rPr>
      </w:pPr>
      <w:r>
        <w:rPr>
          <w:sz w:val="8"/>
          <w:szCs w:val="8"/>
        </w:rPr>
        <w:t>0</w:t>
      </w:r>
    </w:p>
    <w:p>
      <w:pPr>
        <w:pStyle w:val="BodyText"/>
        <w:ind w:left="160"/>
        <w:spacing w:before="116"/>
        <w:rPr>
          <w:sz w:val="8"/>
          <w:szCs w:val="8"/>
        </w:rPr>
      </w:pPr>
      <w:r>
        <w:rPr>
          <w:sz w:val="8"/>
          <w:szCs w:val="8"/>
          <w:spacing w:val="-3"/>
        </w:rPr>
        <w:t>100</w:t>
      </w:r>
    </w:p>
    <w:p>
      <w:pPr>
        <w:pStyle w:val="BodyText"/>
        <w:ind w:left="200"/>
        <w:spacing w:before="108" w:line="221" w:lineRule="auto"/>
        <w:rPr>
          <w:sz w:val="8"/>
          <w:szCs w:val="8"/>
        </w:rPr>
      </w:pPr>
      <w:r>
        <w:rPr>
          <w:sz w:val="8"/>
          <w:szCs w:val="8"/>
        </w:rPr>
        <w:t>族</w:t>
      </w:r>
    </w:p>
    <w:p>
      <w:pPr>
        <w:pStyle w:val="BodyText"/>
        <w:ind w:left="549"/>
        <w:spacing w:before="122"/>
        <w:rPr>
          <w:sz w:val="8"/>
          <w:szCs w:val="8"/>
        </w:rPr>
      </w:pPr>
      <w:r>
        <w:rPr>
          <w:sz w:val="8"/>
          <w:szCs w:val="8"/>
          <w:spacing w:val="-2"/>
        </w:rPr>
        <w:t>55</w:t>
      </w:r>
    </w:p>
    <w:p>
      <w:pPr>
        <w:pStyle w:val="BodyText"/>
        <w:ind w:left="120"/>
        <w:spacing w:before="106"/>
        <w:rPr>
          <w:sz w:val="8"/>
          <w:szCs w:val="8"/>
        </w:rPr>
      </w:pPr>
      <w:r>
        <w:rPr>
          <w:sz w:val="8"/>
          <w:szCs w:val="8"/>
          <w:spacing w:val="-2"/>
        </w:rPr>
        <w:t>1220</w:t>
      </w:r>
    </w:p>
    <w:p>
      <w:pPr>
        <w:pStyle w:val="BodyText"/>
        <w:ind w:left="240"/>
        <w:spacing w:before="96" w:line="241" w:lineRule="auto"/>
        <w:rPr>
          <w:sz w:val="8"/>
          <w:szCs w:val="8"/>
        </w:rPr>
      </w:pPr>
      <w:r>
        <w:rPr>
          <w:sz w:val="8"/>
          <w:szCs w:val="8"/>
        </w:rPr>
        <w:t>1</w:t>
      </w:r>
    </w:p>
    <w:p>
      <w:pPr>
        <w:pStyle w:val="BodyText"/>
        <w:ind w:left="200"/>
        <w:spacing w:before="116"/>
        <w:rPr>
          <w:sz w:val="8"/>
          <w:szCs w:val="8"/>
        </w:rPr>
      </w:pPr>
      <w:r>
        <w:pict>
          <v:shape id="_x0000_s44" style="position:absolute;margin-left:25.4967pt;margin-top:5.39637pt;mso-position-vertical-relative:text;mso-position-horizontal-relative:text;width:7.8pt;height:6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2"/>
                    </w:rPr>
                    <w:t>55C</w:t>
                  </w:r>
                </w:p>
              </w:txbxContent>
            </v:textbox>
          </v:shape>
        </w:pict>
      </w:r>
      <w:r>
        <w:rPr>
          <w:sz w:val="8"/>
          <w:szCs w:val="8"/>
          <w:spacing w:val="-3"/>
        </w:rPr>
        <w:t>10</w:t>
      </w:r>
    </w:p>
    <w:p>
      <w:pPr>
        <w:pStyle w:val="BodyText"/>
        <w:ind w:left="240"/>
        <w:spacing w:before="116"/>
        <w:rPr>
          <w:sz w:val="8"/>
          <w:szCs w:val="8"/>
        </w:rPr>
      </w:pPr>
      <w:r>
        <w:rPr>
          <w:sz w:val="8"/>
          <w:szCs w:val="8"/>
        </w:rPr>
        <w:t>0</w:t>
      </w:r>
    </w:p>
    <w:p>
      <w:pPr>
        <w:pStyle w:val="BodyText"/>
        <w:ind w:left="549"/>
        <w:spacing w:before="108" w:line="183" w:lineRule="auto"/>
        <w:rPr>
          <w:sz w:val="8"/>
          <w:szCs w:val="8"/>
        </w:rPr>
      </w:pPr>
      <w:r>
        <w:rPr>
          <w:sz w:val="8"/>
          <w:szCs w:val="8"/>
          <w:spacing w:val="-1"/>
        </w:rPr>
        <w:t>EG</w:t>
      </w:r>
    </w:p>
    <w:p>
      <w:pPr>
        <w:pStyle w:val="BodyText"/>
        <w:ind w:left="240"/>
        <w:spacing w:before="129" w:line="221" w:lineRule="auto"/>
        <w:rPr>
          <w:sz w:val="8"/>
          <w:szCs w:val="8"/>
        </w:rPr>
      </w:pPr>
      <w:r>
        <w:pict>
          <v:shape id="_x0000_s46" style="position:absolute;margin-left:26.4996pt;margin-top:5.41311pt;mso-position-vertical-relative:text;mso-position-horizontal-relative:text;width:5.8pt;height:7.2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2"/>
                    </w:rPr>
                    <w:t>50</w:t>
                  </w:r>
                </w:p>
              </w:txbxContent>
            </v:textbox>
          </v:shape>
        </w:pict>
      </w:r>
      <w:r>
        <w:rPr>
          <w:sz w:val="8"/>
          <w:szCs w:val="8"/>
        </w:rPr>
        <w:t>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39"/>
        <w:spacing w:before="26" w:line="229" w:lineRule="auto"/>
        <w:rPr>
          <w:sz w:val="8"/>
          <w:szCs w:val="8"/>
        </w:rPr>
      </w:pPr>
      <w:r>
        <w:rPr>
          <w:sz w:val="8"/>
          <w:szCs w:val="8"/>
          <w:spacing w:val="-1"/>
        </w:rPr>
        <w:t>5地</w:t>
      </w:r>
    </w:p>
    <w:p>
      <w:pPr>
        <w:pStyle w:val="BodyText"/>
        <w:ind w:left="290"/>
        <w:spacing w:before="17" w:line="219" w:lineRule="auto"/>
        <w:rPr>
          <w:sz w:val="8"/>
          <w:szCs w:val="8"/>
        </w:rPr>
      </w:pPr>
      <w:r>
        <w:rPr>
          <w:sz w:val="8"/>
          <w:szCs w:val="8"/>
        </w:rPr>
        <w:t>第</w:t>
      </w:r>
    </w:p>
    <w:p>
      <w:pPr>
        <w:pStyle w:val="BodyText"/>
        <w:ind w:left="320"/>
        <w:spacing w:before="123"/>
        <w:rPr>
          <w:sz w:val="8"/>
          <w:szCs w:val="8"/>
        </w:rPr>
      </w:pPr>
      <w:r>
        <w:rPr>
          <w:sz w:val="8"/>
          <w:szCs w:val="8"/>
        </w:rPr>
        <w:t>0</w:t>
      </w:r>
    </w:p>
    <w:p>
      <w:pPr>
        <w:pStyle w:val="BodyText"/>
        <w:ind w:left="259"/>
        <w:spacing w:before="98" w:line="219" w:lineRule="auto"/>
        <w:rPr>
          <w:sz w:val="8"/>
          <w:szCs w:val="8"/>
        </w:rPr>
      </w:pPr>
      <w:r>
        <w:rPr>
          <w:sz w:val="8"/>
          <w:szCs w:val="8"/>
          <w:spacing w:val="-1"/>
        </w:rPr>
        <w:t>惊斑</w:t>
      </w:r>
    </w:p>
    <w:p>
      <w:pPr>
        <w:pStyle w:val="BodyText"/>
        <w:ind w:left="240"/>
        <w:spacing w:before="115" w:line="219" w:lineRule="auto"/>
        <w:rPr>
          <w:sz w:val="8"/>
          <w:szCs w:val="8"/>
        </w:rPr>
      </w:pPr>
      <w:r>
        <w:rPr>
          <w:sz w:val="8"/>
          <w:szCs w:val="8"/>
          <w:spacing w:val="-1"/>
        </w:rPr>
        <w:t>修热3</w:t>
      </w:r>
    </w:p>
    <w:p>
      <w:pPr>
        <w:pStyle w:val="BodyText"/>
        <w:ind w:left="280"/>
        <w:spacing w:before="115" w:line="219" w:lineRule="auto"/>
        <w:rPr>
          <w:sz w:val="8"/>
          <w:szCs w:val="8"/>
        </w:rPr>
      </w:pPr>
      <w:r>
        <w:rPr>
          <w:sz w:val="8"/>
          <w:szCs w:val="8"/>
          <w:spacing w:val="-2"/>
        </w:rPr>
        <w:t>份0</w:t>
      </w:r>
    </w:p>
    <w:p>
      <w:pPr>
        <w:pStyle w:val="BodyText"/>
        <w:ind w:left="320"/>
        <w:spacing w:before="133"/>
        <w:rPr>
          <w:sz w:val="8"/>
          <w:szCs w:val="8"/>
        </w:rPr>
      </w:pPr>
      <w:r>
        <w:rPr>
          <w:sz w:val="8"/>
          <w:szCs w:val="8"/>
        </w:rPr>
        <w:t>0</w:t>
      </w:r>
    </w:p>
    <w:p>
      <w:pPr>
        <w:pStyle w:val="BodyText"/>
        <w:ind w:left="280"/>
        <w:spacing w:before="111" w:line="224" w:lineRule="auto"/>
        <w:rPr>
          <w:sz w:val="8"/>
          <w:szCs w:val="8"/>
        </w:rPr>
      </w:pPr>
      <w:r>
        <w:rPr>
          <w:sz w:val="8"/>
          <w:szCs w:val="8"/>
          <w:spacing w:val="-5"/>
        </w:rPr>
        <w:t>由0</w:t>
      </w:r>
    </w:p>
    <w:p>
      <w:pPr>
        <w:pStyle w:val="BodyText"/>
        <w:ind w:left="259"/>
        <w:spacing w:before="110" w:line="219" w:lineRule="auto"/>
        <w:rPr>
          <w:sz w:val="8"/>
          <w:szCs w:val="8"/>
        </w:rPr>
      </w:pPr>
      <w:r>
        <w:rPr>
          <w:sz w:val="8"/>
          <w:szCs w:val="8"/>
          <w:spacing w:val="-1"/>
        </w:rPr>
        <w:t>特骗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27" w:line="219" w:lineRule="auto"/>
        <w:rPr>
          <w:sz w:val="8"/>
          <w:szCs w:val="8"/>
        </w:rPr>
      </w:pPr>
      <w:r>
        <w:rPr>
          <w:sz w:val="8"/>
          <w:szCs w:val="8"/>
        </w:rPr>
        <w:t>杨</w:t>
      </w:r>
    </w:p>
    <w:p>
      <w:pPr>
        <w:pStyle w:val="BodyText"/>
        <w:ind w:left="259"/>
        <w:spacing w:before="125" w:line="220" w:lineRule="auto"/>
        <w:rPr>
          <w:sz w:val="8"/>
          <w:szCs w:val="8"/>
        </w:rPr>
      </w:pPr>
      <w:r>
        <w:rPr>
          <w:sz w:val="8"/>
          <w:szCs w:val="8"/>
          <w:spacing w:val="-1"/>
        </w:rPr>
        <w:t>恢的</w:t>
      </w:r>
    </w:p>
    <w:p>
      <w:pPr>
        <w:pStyle w:val="BodyText"/>
        <w:ind w:left="259"/>
        <w:spacing w:before="125" w:line="220" w:lineRule="auto"/>
        <w:rPr>
          <w:sz w:val="8"/>
          <w:szCs w:val="8"/>
        </w:rPr>
      </w:pPr>
      <w:r>
        <w:rPr>
          <w:sz w:val="8"/>
          <w:szCs w:val="8"/>
          <w:spacing w:val="-1"/>
        </w:rPr>
        <w:t>转始</w:t>
      </w:r>
    </w:p>
    <w:p>
      <w:pPr>
        <w:pStyle w:val="BodyText"/>
        <w:ind w:left="280"/>
        <w:spacing w:before="112" w:line="239" w:lineRule="auto"/>
        <w:rPr>
          <w:sz w:val="8"/>
          <w:szCs w:val="8"/>
        </w:rPr>
      </w:pPr>
      <w:r>
        <w:rPr>
          <w:sz w:val="8"/>
          <w:szCs w:val="8"/>
          <w:spacing w:val="-2"/>
        </w:rPr>
        <w:t>5.0</w:t>
      </w:r>
    </w:p>
    <w:p>
      <w:pPr>
        <w:pStyle w:val="BodyText"/>
        <w:ind w:left="299"/>
        <w:spacing w:before="109" w:line="221" w:lineRule="auto"/>
        <w:rPr>
          <w:sz w:val="8"/>
          <w:szCs w:val="8"/>
        </w:rPr>
      </w:pPr>
      <w:r>
        <w:rPr>
          <w:sz w:val="8"/>
          <w:szCs w:val="8"/>
        </w:rPr>
        <w:t>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89"/>
        <w:spacing w:before="26" w:line="219" w:lineRule="auto"/>
        <w:rPr>
          <w:sz w:val="8"/>
          <w:szCs w:val="8"/>
        </w:rPr>
      </w:pPr>
      <w:r>
        <w:rPr>
          <w:sz w:val="8"/>
          <w:szCs w:val="8"/>
          <w:spacing w:val="-1"/>
        </w:rPr>
        <w:t>数王核</w:t>
      </w:r>
    </w:p>
    <w:p>
      <w:pPr>
        <w:pStyle w:val="BodyText"/>
        <w:spacing w:before="205" w:line="220" w:lineRule="auto"/>
        <w:rPr>
          <w:sz w:val="8"/>
          <w:szCs w:val="8"/>
        </w:rPr>
      </w:pPr>
      <w:r>
        <w:pict>
          <v:shape id="_x0000_s48" style="position:absolute;margin-left:23.5009pt;margin-top:9.24291pt;mso-position-vertical-relative:text;mso-position-horizontal-relative:text;width:5.75pt;height:6.8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市</w:t>
                  </w:r>
                </w:p>
              </w:txbxContent>
            </v:textbox>
          </v:shape>
        </w:pict>
      </w:r>
      <w:r>
        <w:rPr>
          <w:sz w:val="8"/>
          <w:szCs w:val="8"/>
          <w:spacing w:val="-2"/>
        </w:rPr>
        <w:t>新9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26" w:line="184" w:lineRule="auto"/>
        <w:rPr>
          <w:sz w:val="8"/>
          <w:szCs w:val="8"/>
        </w:rPr>
      </w:pPr>
      <w:r>
        <w:rPr>
          <w:sz w:val="8"/>
          <w:szCs w:val="8"/>
        </w:rPr>
        <w:t>A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27" w:line="241" w:lineRule="auto"/>
        <w:rPr>
          <w:sz w:val="8"/>
          <w:szCs w:val="8"/>
        </w:rPr>
      </w:pPr>
      <w:r>
        <w:rPr>
          <w:sz w:val="8"/>
          <w:szCs w:val="8"/>
        </w:rPr>
        <w:t>4</w:t>
      </w:r>
    </w:p>
    <w:p>
      <w:pPr>
        <w:pStyle w:val="BodyText"/>
        <w:ind w:left="39"/>
        <w:spacing w:before="128" w:line="182" w:lineRule="auto"/>
        <w:rPr>
          <w:sz w:val="8"/>
          <w:szCs w:val="8"/>
        </w:rPr>
      </w:pPr>
      <w:r>
        <w:pict>
          <v:shape id="_x0000_s50" style="position:absolute;margin-left:23.5009pt;margin-top:4.77666pt;mso-position-vertical-relative:text;mso-position-horizontal-relative:text;width:5.8pt;height:17.6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9"/>
                    <w:spacing w:before="20" w:line="382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3"/>
                      <w:w w:val="98"/>
                    </w:rPr>
                    <w:t>a</w:t>
                  </w:r>
                  <w:r>
                    <w:rPr>
                      <w:sz w:val="8"/>
                      <w:szCs w:val="8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-5"/>
                    </w:rPr>
                    <w:t>绍</w:t>
                  </w:r>
                </w:p>
              </w:txbxContent>
            </v:textbox>
          </v:shape>
        </w:pict>
      </w:r>
      <w:r>
        <w:rPr>
          <w:sz w:val="8"/>
          <w:szCs w:val="8"/>
          <w:color w:val="807070"/>
        </w:rPr>
        <w:t>P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27" w:line="241" w:lineRule="auto"/>
        <w:rPr>
          <w:sz w:val="8"/>
          <w:szCs w:val="8"/>
        </w:rPr>
      </w:pPr>
      <w:r>
        <w:rPr>
          <w:sz w:val="8"/>
          <w:szCs w:val="8"/>
        </w:rPr>
        <w:t>4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27" w:line="184" w:lineRule="auto"/>
        <w:rPr>
          <w:sz w:val="8"/>
          <w:szCs w:val="8"/>
        </w:rPr>
      </w:pPr>
      <w:r>
        <w:pict>
          <v:shape id="_x0000_s52" style="position:absolute;margin-left:24.4979pt;margin-top:-0.252831pt;mso-position-vertical-relative:text;mso-position-horizontal-relative:text;width:3.8pt;height:7.2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3</w:t>
                  </w:r>
                </w:p>
              </w:txbxContent>
            </v:textbox>
          </v:shape>
        </w:pict>
      </w:r>
      <w:r>
        <w:rPr>
          <w:sz w:val="8"/>
          <w:szCs w:val="8"/>
        </w:rPr>
        <w:t>A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26" w:line="184" w:lineRule="auto"/>
        <w:rPr>
          <w:sz w:val="8"/>
          <w:szCs w:val="8"/>
        </w:rPr>
      </w:pPr>
      <w:r>
        <w:rPr>
          <w:sz w:val="8"/>
          <w:szCs w:val="8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26" w:line="219" w:lineRule="auto"/>
        <w:rPr>
          <w:sz w:val="8"/>
          <w:szCs w:val="8"/>
        </w:rPr>
      </w:pPr>
      <w:r>
        <w:rPr>
          <w:sz w:val="8"/>
          <w:szCs w:val="8"/>
          <w:spacing w:val="-1"/>
        </w:rPr>
        <w:t>原弊如力</w:t>
      </w:r>
    </w:p>
    <w:p>
      <w:pPr>
        <w:pStyle w:val="BodyText"/>
        <w:spacing w:before="205" w:line="219" w:lineRule="auto"/>
        <w:rPr>
          <w:sz w:val="8"/>
          <w:szCs w:val="8"/>
        </w:rPr>
      </w:pPr>
      <w:r>
        <w:rPr>
          <w:sz w:val="8"/>
          <w:szCs w:val="8"/>
          <w:spacing w:val="-2"/>
        </w:rPr>
        <w:t>城行力</w:t>
      </w:r>
      <w:r>
        <w:rPr>
          <w:sz w:val="8"/>
          <w:szCs w:val="8"/>
          <w:spacing w:val="4"/>
        </w:rPr>
        <w:t xml:space="preserve">        </w:t>
      </w:r>
      <w:r>
        <w:rPr>
          <w:sz w:val="8"/>
          <w:szCs w:val="8"/>
          <w:spacing w:val="-2"/>
        </w:rPr>
        <w:t>都力</w:t>
      </w:r>
    </w:p>
    <w:p>
      <w:pPr>
        <w:pStyle w:val="BodyText"/>
        <w:ind w:left="79"/>
        <w:spacing w:before="175" w:line="219" w:lineRule="auto"/>
        <w:rPr>
          <w:sz w:val="8"/>
          <w:szCs w:val="8"/>
        </w:rPr>
      </w:pPr>
      <w:r>
        <w:rPr>
          <w:sz w:val="8"/>
          <w:szCs w:val="8"/>
        </w:rPr>
        <w:t>好</w:t>
      </w:r>
    </w:p>
    <w:p>
      <w:pPr>
        <w:pStyle w:val="BodyText"/>
        <w:ind w:left="630"/>
        <w:spacing w:before="115" w:line="219" w:lineRule="auto"/>
        <w:rPr>
          <w:sz w:val="8"/>
          <w:szCs w:val="8"/>
        </w:rPr>
      </w:pPr>
      <w:r>
        <w:rPr>
          <w:sz w:val="8"/>
          <w:szCs w:val="8"/>
        </w:rPr>
        <w:t>好</w:t>
      </w:r>
    </w:p>
    <w:p>
      <w:pPr>
        <w:pStyle w:val="BodyText"/>
        <w:ind w:left="630"/>
        <w:spacing w:before="115" w:line="219" w:lineRule="auto"/>
        <w:rPr>
          <w:sz w:val="8"/>
          <w:szCs w:val="8"/>
        </w:rPr>
      </w:pPr>
      <w:r>
        <w:rPr>
          <w:sz w:val="8"/>
          <w:szCs w:val="8"/>
        </w:rPr>
        <w:t>梦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630"/>
        <w:spacing w:before="27" w:line="219" w:lineRule="auto"/>
        <w:rPr>
          <w:sz w:val="8"/>
          <w:szCs w:val="8"/>
        </w:rPr>
      </w:pPr>
      <w:r>
        <w:rPr>
          <w:sz w:val="8"/>
          <w:szCs w:val="8"/>
        </w:rPr>
        <w:t>好</w:t>
      </w:r>
    </w:p>
    <w:p>
      <w:pPr>
        <w:pStyle w:val="BodyText"/>
        <w:ind w:left="630"/>
        <w:spacing w:before="125" w:line="219" w:lineRule="auto"/>
        <w:rPr>
          <w:sz w:val="8"/>
          <w:szCs w:val="8"/>
        </w:rPr>
      </w:pPr>
      <w:r>
        <w:rPr>
          <w:sz w:val="8"/>
          <w:szCs w:val="8"/>
        </w:rPr>
        <w:t>好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26" w:line="222" w:lineRule="auto"/>
        <w:rPr>
          <w:sz w:val="8"/>
          <w:szCs w:val="8"/>
        </w:rPr>
      </w:pPr>
      <w:r>
        <w:rPr>
          <w:sz w:val="8"/>
          <w:szCs w:val="8"/>
          <w:spacing w:val="-1"/>
        </w:rPr>
        <w:t>好            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630"/>
        <w:spacing w:before="27" w:line="221" w:lineRule="auto"/>
        <w:rPr>
          <w:sz w:val="8"/>
          <w:szCs w:val="8"/>
        </w:rPr>
      </w:pPr>
      <w:r>
        <w:rPr>
          <w:sz w:val="8"/>
          <w:szCs w:val="8"/>
        </w:rPr>
        <w:t>谓</w:t>
      </w:r>
    </w:p>
    <w:p>
      <w:pPr>
        <w:pStyle w:val="BodyText"/>
        <w:ind w:left="630"/>
        <w:spacing w:before="124" w:line="219" w:lineRule="auto"/>
        <w:rPr>
          <w:sz w:val="8"/>
          <w:szCs w:val="8"/>
        </w:rPr>
      </w:pPr>
      <w:r>
        <w:rPr>
          <w:sz w:val="8"/>
          <w:szCs w:val="8"/>
        </w:rPr>
        <w:t>好</w:t>
      </w:r>
    </w:p>
    <w:p>
      <w:pPr>
        <w:pStyle w:val="BodyText"/>
        <w:ind w:left="630"/>
        <w:spacing w:before="105" w:line="219" w:lineRule="auto"/>
        <w:rPr>
          <w:sz w:val="8"/>
          <w:szCs w:val="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379686</wp:posOffset>
                </wp:positionH>
                <wp:positionV relativeFrom="paragraph">
                  <wp:posOffset>181991</wp:posOffset>
                </wp:positionV>
                <wp:extent cx="47625" cy="125095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379686" y="181991"/>
                          <a:ext cx="47625" cy="1250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87" w:line="204" w:lineRule="auto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29.8966pt;margin-top:14.33pt;mso-position-vertical-relative:text;mso-position-horizontal-relative:text;width:3.75pt;height:9.85pt;z-index:2517125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87" w:line="204" w:lineRule="auto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8"/>
          <w:szCs w:val="8"/>
        </w:rPr>
        <w:t>好</w:t>
      </w:r>
    </w:p>
    <w:p>
      <w:pPr>
        <w:spacing w:line="219" w:lineRule="auto"/>
        <w:sectPr>
          <w:type w:val="continuous"/>
          <w:pgSz w:w="11940" w:h="16800"/>
          <w:pgMar w:top="875" w:right="1455" w:bottom="659" w:left="429" w:header="583" w:footer="318" w:gutter="0"/>
          <w:cols w:equalWidth="0" w:num="7">
            <w:col w:w="3621" w:space="100"/>
            <w:col w:w="1441" w:space="100"/>
            <w:col w:w="840" w:space="100"/>
            <w:col w:w="720" w:space="0"/>
            <w:col w:w="720" w:space="0"/>
            <w:col w:w="780" w:space="100"/>
            <w:col w:w="1535" w:space="0"/>
          </w:cols>
        </w:sectPr>
        <w:rPr>
          <w:sz w:val="8"/>
          <w:szCs w:val="8"/>
        </w:rPr>
      </w:pPr>
    </w:p>
    <w:p>
      <w:pPr>
        <w:ind w:left="4082"/>
        <w:spacing w:before="193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8"/>
        </w:rPr>
        <w:t>图6-9测评报告分析表格页面</w:t>
      </w:r>
    </w:p>
    <w:p>
      <w:pPr>
        <w:ind w:firstLine="1329"/>
        <w:spacing w:before="128" w:line="3810" w:lineRule="exact"/>
        <w:rPr/>
      </w:pPr>
      <w:r>
        <w:rPr>
          <w:position w:val="-76"/>
        </w:rPr>
        <w:drawing>
          <wp:inline distT="0" distB="0" distL="0" distR="0">
            <wp:extent cx="5435615" cy="241928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5615" cy="241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12"/>
        <w:spacing w:before="160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0"/>
        </w:rPr>
        <w:t>图6-10</w:t>
      </w:r>
      <w:r>
        <w:rPr>
          <w:rFonts w:ascii="KaiTi" w:hAnsi="KaiTi" w:eastAsia="KaiTi" w:cs="KaiTi"/>
          <w:sz w:val="20"/>
          <w:szCs w:val="20"/>
          <w:spacing w:val="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0"/>
        </w:rPr>
        <w:t>测评报告分析图形页面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5540"/>
        <w:spacing w:before="58" w:line="139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-2"/>
        </w:rPr>
        <w:t>66</w:t>
      </w:r>
    </w:p>
    <w:p>
      <w:pPr>
        <w:spacing w:line="139" w:lineRule="exact"/>
        <w:sectPr>
          <w:type w:val="continuous"/>
          <w:pgSz w:w="11940" w:h="16800"/>
          <w:pgMar w:top="875" w:right="1455" w:bottom="659" w:left="429" w:header="583" w:footer="318" w:gutter="0"/>
          <w:cols w:equalWidth="0" w:num="1">
            <w:col w:w="10056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940" w:right="252" w:firstLine="500"/>
        <w:spacing w:before="81" w:line="313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表6-5描述了测评报告分析模块的测试用例，验证结果表明界面展示以及功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6"/>
        </w:rPr>
        <w:t>能逻辑均符合需求。</w:t>
      </w:r>
    </w:p>
    <w:p>
      <w:pPr>
        <w:pStyle w:val="BodyText"/>
        <w:ind w:left="3800"/>
        <w:spacing w:before="1" w:line="21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表6-5测评报告分析测试用例</w:t>
      </w:r>
    </w:p>
    <w:p>
      <w:pPr>
        <w:spacing w:line="8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760" w:type="dxa"/>
        <w:tblInd w:w="8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03"/>
        <w:gridCol w:w="6557"/>
      </w:tblGrid>
      <w:tr>
        <w:trPr>
          <w:trHeight w:val="414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85"/>
              <w:spacing w:before="86" w:line="221" w:lineRule="auto"/>
              <w:rPr/>
            </w:pPr>
            <w:r>
              <w:rPr>
                <w:spacing w:val="2"/>
              </w:rPr>
              <w:t>测试用例名称</w:t>
            </w:r>
          </w:p>
        </w:tc>
        <w:tc>
          <w:tcPr>
            <w:tcW w:w="6557" w:type="dxa"/>
            <w:vAlign w:val="top"/>
          </w:tcPr>
          <w:p>
            <w:pPr>
              <w:pStyle w:val="TableText"/>
              <w:ind w:left="2501"/>
              <w:spacing w:before="83" w:line="218" w:lineRule="auto"/>
              <w:rPr/>
            </w:pPr>
            <w:r>
              <w:rPr>
                <w:spacing w:val="1"/>
              </w:rPr>
              <w:t>测评报告分析</w:t>
            </w:r>
          </w:p>
        </w:tc>
      </w:tr>
      <w:tr>
        <w:trPr>
          <w:trHeight w:val="429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85"/>
              <w:spacing w:before="92" w:line="221" w:lineRule="auto"/>
              <w:rPr/>
            </w:pPr>
            <w:r>
              <w:rPr>
                <w:spacing w:val="1"/>
              </w:rPr>
              <w:t>二级测试用例名称</w:t>
            </w:r>
          </w:p>
        </w:tc>
        <w:tc>
          <w:tcPr>
            <w:tcW w:w="6557" w:type="dxa"/>
            <w:vAlign w:val="top"/>
          </w:tcPr>
          <w:p>
            <w:pPr>
              <w:pStyle w:val="TableText"/>
              <w:ind w:left="102"/>
              <w:spacing w:before="91" w:line="219" w:lineRule="auto"/>
              <w:rPr/>
            </w:pPr>
            <w:r>
              <w:rPr/>
              <w:t>分组权重、测评详情、二维码详情等</w:t>
            </w:r>
          </w:p>
        </w:tc>
      </w:tr>
      <w:tr>
        <w:trPr>
          <w:trHeight w:val="2414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85"/>
              <w:spacing w:before="122" w:line="219" w:lineRule="auto"/>
              <w:rPr/>
            </w:pPr>
            <w:r>
              <w:rPr>
                <w:spacing w:val="2"/>
              </w:rPr>
              <w:t>测试步骤</w:t>
            </w:r>
          </w:p>
        </w:tc>
        <w:tc>
          <w:tcPr>
            <w:tcW w:w="6557" w:type="dxa"/>
            <w:vAlign w:val="top"/>
          </w:tcPr>
          <w:p>
            <w:pPr>
              <w:pStyle w:val="TableText"/>
              <w:ind w:left="102" w:right="175" w:firstLine="10"/>
              <w:spacing w:before="112" w:line="258" w:lineRule="auto"/>
              <w:rPr/>
            </w:pPr>
            <w:r>
              <w:rPr/>
              <w:t>1.企业HR登录系统，进入测评活动页面，选择指定测评活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动。</w:t>
            </w:r>
          </w:p>
          <w:p>
            <w:pPr>
              <w:pStyle w:val="TableText"/>
              <w:ind w:left="102"/>
              <w:spacing w:before="128" w:line="259" w:lineRule="auto"/>
              <w:rPr/>
            </w:pPr>
            <w:r>
              <w:rPr>
                <w:spacing w:val="-2"/>
              </w:rPr>
              <w:t>2.通过选择测评表和测评分组筛选测评报告，查询出</w:t>
            </w:r>
            <w:r>
              <w:rPr>
                <w:spacing w:val="-3"/>
              </w:rPr>
              <w:t>分组权</w:t>
            </w:r>
            <w:r>
              <w:rPr/>
              <w:t xml:space="preserve"> </w:t>
            </w:r>
            <w:r>
              <w:rPr/>
              <w:t>重、测评详情和二维码详情。</w:t>
            </w:r>
          </w:p>
          <w:p>
            <w:pPr>
              <w:pStyle w:val="TableText"/>
              <w:ind w:left="102"/>
              <w:spacing w:before="97" w:line="216" w:lineRule="auto"/>
              <w:rPr/>
            </w:pPr>
            <w:r>
              <w:rPr/>
              <w:t>3.点击【加权】,查看加权后的测评分数。</w:t>
            </w:r>
          </w:p>
          <w:p>
            <w:pPr>
              <w:pStyle w:val="TableText"/>
              <w:ind w:left="102"/>
              <w:spacing w:before="126" w:line="182" w:lineRule="auto"/>
              <w:rPr/>
            </w:pPr>
            <w:r>
              <w:rPr/>
              <w:t>4.点击【导出】,下载测评结果和图形。</w:t>
            </w:r>
          </w:p>
        </w:tc>
      </w:tr>
      <w:tr>
        <w:trPr>
          <w:trHeight w:val="429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85"/>
              <w:spacing w:before="99" w:line="220" w:lineRule="auto"/>
              <w:rPr/>
            </w:pPr>
            <w:r>
              <w:rPr>
                <w:spacing w:val="2"/>
              </w:rPr>
              <w:t>预期测试结果</w:t>
            </w:r>
          </w:p>
        </w:tc>
        <w:tc>
          <w:tcPr>
            <w:tcW w:w="6557" w:type="dxa"/>
            <w:vAlign w:val="top"/>
          </w:tcPr>
          <w:p>
            <w:pPr>
              <w:pStyle w:val="TableText"/>
              <w:spacing w:before="98" w:line="219" w:lineRule="auto"/>
              <w:jc w:val="right"/>
              <w:rPr/>
            </w:pPr>
            <w:r>
              <w:rPr>
                <w:spacing w:val="-12"/>
              </w:rPr>
              <w:t>系统页面符合需求，测评结果计算准确，页面图形显示清晰。</w:t>
            </w:r>
          </w:p>
        </w:tc>
      </w:tr>
      <w:tr>
        <w:trPr>
          <w:trHeight w:val="449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85"/>
              <w:spacing w:before="109" w:line="220" w:lineRule="auto"/>
              <w:rPr/>
            </w:pPr>
            <w:r>
              <w:rPr>
                <w:spacing w:val="2"/>
              </w:rPr>
              <w:t>实际测试结果</w:t>
            </w:r>
          </w:p>
        </w:tc>
        <w:tc>
          <w:tcPr>
            <w:tcW w:w="6557" w:type="dxa"/>
            <w:vAlign w:val="top"/>
          </w:tcPr>
          <w:p>
            <w:pPr>
              <w:pStyle w:val="TableText"/>
              <w:spacing w:before="109" w:line="219" w:lineRule="auto"/>
              <w:jc w:val="right"/>
              <w:rPr/>
            </w:pPr>
            <w:r>
              <w:rPr>
                <w:spacing w:val="-12"/>
              </w:rPr>
              <w:t>系统页面符合需求，测评结果计算准确，页面图形显示清晰。</w:t>
            </w:r>
          </w:p>
        </w:tc>
      </w:tr>
      <w:tr>
        <w:trPr>
          <w:trHeight w:val="464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85"/>
              <w:spacing w:before="121" w:line="221" w:lineRule="auto"/>
              <w:rPr/>
            </w:pPr>
            <w:r>
              <w:rPr>
                <w:spacing w:val="2"/>
              </w:rPr>
              <w:t>测试结论</w:t>
            </w:r>
          </w:p>
        </w:tc>
        <w:tc>
          <w:tcPr>
            <w:tcW w:w="6557" w:type="dxa"/>
            <w:vAlign w:val="top"/>
          </w:tcPr>
          <w:p>
            <w:pPr>
              <w:pStyle w:val="TableText"/>
              <w:ind w:left="102"/>
              <w:spacing w:before="118" w:line="218" w:lineRule="auto"/>
              <w:rPr/>
            </w:pPr>
            <w:r>
              <w:rPr/>
              <w:t>测评报告分析测试用例正常，功能符合需求，测试通过。</w:t>
            </w:r>
          </w:p>
        </w:tc>
      </w:tr>
    </w:tbl>
    <w:p>
      <w:pPr>
        <w:spacing w:line="350" w:lineRule="auto"/>
        <w:rPr>
          <w:rFonts w:ascii="Arial"/>
          <w:sz w:val="21"/>
        </w:rPr>
      </w:pPr>
      <w:r/>
    </w:p>
    <w:p>
      <w:pPr>
        <w:ind w:left="944"/>
        <w:spacing w:before="98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6.3系统非功能性测试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940" w:right="258" w:firstLine="500"/>
        <w:spacing w:before="81" w:line="303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系统的非功能性测试主要是对系统的性能、安全性、可用性、易维护性等非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8"/>
        </w:rPr>
        <w:t>功能性的需求进行测试。</w:t>
      </w:r>
    </w:p>
    <w:p>
      <w:pPr>
        <w:pStyle w:val="BodyText"/>
        <w:ind w:left="940" w:right="259" w:firstLine="500"/>
        <w:spacing w:before="1" w:line="296" w:lineRule="auto"/>
        <w:jc w:val="both"/>
        <w:rPr>
          <w:sz w:val="25"/>
          <w:szCs w:val="25"/>
        </w:rPr>
      </w:pPr>
      <w:r>
        <w:rPr>
          <w:sz w:val="25"/>
          <w:szCs w:val="25"/>
          <w:spacing w:val="-6"/>
        </w:rPr>
        <w:t>对于系统的性能问题，主要关注民主测评平台操作的数据响应时间、响应速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6"/>
        </w:rPr>
        <w:t>度等方面，对民主测评平台的查询请求进行性能测试，验证平台的页面响应时间</w:t>
      </w:r>
      <w:r>
        <w:rPr>
          <w:sz w:val="25"/>
          <w:szCs w:val="25"/>
          <w:spacing w:val="2"/>
        </w:rPr>
        <w:t xml:space="preserve"> </w:t>
      </w:r>
      <w:r>
        <w:rPr>
          <w:sz w:val="25"/>
          <w:szCs w:val="25"/>
        </w:rPr>
        <w:t>是否符合系统需求。此系统运用压力测试作为性能测</w:t>
      </w:r>
      <w:r>
        <w:rPr>
          <w:sz w:val="25"/>
          <w:szCs w:val="25"/>
          <w:spacing w:val="-1"/>
        </w:rPr>
        <w:t>试指标，使用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LoadRunner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</w:t>
      </w:r>
      <w:r>
        <w:rPr>
          <w:sz w:val="25"/>
          <w:szCs w:val="25"/>
          <w:spacing w:val="-9"/>
        </w:rPr>
        <w:t>作为负载测试工具[35],此工具适用于各种体系结构，通过模拟多用户同时在</w:t>
      </w:r>
      <w:r>
        <w:rPr>
          <w:sz w:val="25"/>
          <w:szCs w:val="25"/>
          <w:spacing w:val="-10"/>
        </w:rPr>
        <w:t>线访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5"/>
        </w:rPr>
        <w:t>问来进行压力测试，以此来验证并发场景下的系</w:t>
      </w:r>
      <w:r>
        <w:rPr>
          <w:sz w:val="25"/>
          <w:szCs w:val="25"/>
          <w:spacing w:val="-6"/>
        </w:rPr>
        <w:t>统响应时间。</w:t>
      </w:r>
    </w:p>
    <w:p>
      <w:pPr>
        <w:pStyle w:val="BodyText"/>
        <w:ind w:left="1440"/>
        <w:spacing w:before="2" w:line="219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本系统通过逐次调整测试参数进行测试，测试结果如表6-6所示：</w:t>
      </w:r>
    </w:p>
    <w:p>
      <w:pPr>
        <w:pStyle w:val="BodyText"/>
        <w:ind w:left="4100"/>
        <w:spacing w:before="147" w:line="21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表6-6系统性能测试表</w:t>
      </w:r>
    </w:p>
    <w:tbl>
      <w:tblPr>
        <w:tblStyle w:val="TableNormal"/>
        <w:tblW w:w="8709" w:type="dxa"/>
        <w:tblInd w:w="8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93"/>
        <w:gridCol w:w="2317"/>
        <w:gridCol w:w="2187"/>
        <w:gridCol w:w="2212"/>
      </w:tblGrid>
      <w:tr>
        <w:trPr>
          <w:trHeight w:val="463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584"/>
              <w:spacing w:before="10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并发量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71"/>
              <w:spacing w:before="10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系统响应时间(秒)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274"/>
              <w:spacing w:before="10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CPU</w:t>
            </w:r>
            <w:r>
              <w:rPr>
                <w:sz w:val="27"/>
                <w:szCs w:val="27"/>
                <w:spacing w:val="9"/>
              </w:rPr>
              <w:t>占用率(%)</w:t>
            </w:r>
          </w:p>
        </w:tc>
        <w:tc>
          <w:tcPr>
            <w:tcW w:w="2212" w:type="dxa"/>
            <w:vAlign w:val="top"/>
          </w:tcPr>
          <w:p>
            <w:pPr>
              <w:pStyle w:val="TableText"/>
              <w:ind w:left="217"/>
              <w:spacing w:before="10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8"/>
              </w:rPr>
              <w:t>内存占用率(%)</w:t>
            </w:r>
          </w:p>
        </w:tc>
      </w:tr>
      <w:tr>
        <w:trPr>
          <w:trHeight w:val="468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784"/>
              <w:spacing w:before="130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100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881"/>
              <w:spacing w:before="130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0.13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84"/>
              <w:spacing w:before="130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1.8</w:t>
            </w:r>
          </w:p>
        </w:tc>
        <w:tc>
          <w:tcPr>
            <w:tcW w:w="2212" w:type="dxa"/>
            <w:vAlign w:val="top"/>
          </w:tcPr>
          <w:p>
            <w:pPr>
              <w:pStyle w:val="TableText"/>
              <w:ind w:left="968"/>
              <w:spacing w:before="130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11</w:t>
            </w:r>
          </w:p>
        </w:tc>
      </w:tr>
      <w:tr>
        <w:trPr>
          <w:trHeight w:val="468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714"/>
              <w:spacing w:before="131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1000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881"/>
              <w:spacing w:before="131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0.52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84"/>
              <w:spacing w:before="131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5.6</w:t>
            </w:r>
          </w:p>
        </w:tc>
        <w:tc>
          <w:tcPr>
            <w:tcW w:w="2212" w:type="dxa"/>
            <w:vAlign w:val="top"/>
          </w:tcPr>
          <w:p>
            <w:pPr>
              <w:pStyle w:val="TableText"/>
              <w:ind w:left="968"/>
              <w:spacing w:before="131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17</w:t>
            </w:r>
          </w:p>
        </w:tc>
      </w:tr>
      <w:tr>
        <w:trPr>
          <w:trHeight w:val="468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714"/>
              <w:spacing w:before="133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2000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881"/>
              <w:spacing w:before="133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0.76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15"/>
              <w:spacing w:before="133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10.3</w:t>
            </w:r>
          </w:p>
        </w:tc>
        <w:tc>
          <w:tcPr>
            <w:tcW w:w="2212" w:type="dxa"/>
            <w:vAlign w:val="top"/>
          </w:tcPr>
          <w:p>
            <w:pPr>
              <w:pStyle w:val="TableText"/>
              <w:ind w:left="968"/>
              <w:spacing w:before="133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22</w:t>
            </w:r>
          </w:p>
        </w:tc>
      </w:tr>
      <w:tr>
        <w:trPr>
          <w:trHeight w:val="483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714"/>
              <w:spacing w:before="145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3000</w:t>
            </w:r>
          </w:p>
        </w:tc>
        <w:tc>
          <w:tcPr>
            <w:tcW w:w="2317" w:type="dxa"/>
            <w:vAlign w:val="top"/>
          </w:tcPr>
          <w:p>
            <w:pPr>
              <w:pStyle w:val="TableText"/>
              <w:ind w:left="881"/>
              <w:spacing w:before="145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0.87</w:t>
            </w:r>
          </w:p>
        </w:tc>
        <w:tc>
          <w:tcPr>
            <w:tcW w:w="2187" w:type="dxa"/>
            <w:vAlign w:val="top"/>
          </w:tcPr>
          <w:p>
            <w:pPr>
              <w:pStyle w:val="TableText"/>
              <w:ind w:left="815"/>
              <w:spacing w:before="145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18.5</w:t>
            </w:r>
          </w:p>
        </w:tc>
        <w:tc>
          <w:tcPr>
            <w:tcW w:w="2212" w:type="dxa"/>
            <w:vAlign w:val="top"/>
          </w:tcPr>
          <w:p>
            <w:pPr>
              <w:pStyle w:val="TableText"/>
              <w:ind w:left="968"/>
              <w:spacing w:before="145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30</w:t>
            </w:r>
          </w:p>
        </w:tc>
      </w:tr>
    </w:tbl>
    <w:p>
      <w:pPr>
        <w:pStyle w:val="BodyText"/>
        <w:ind w:left="940" w:right="257" w:firstLine="500"/>
        <w:spacing w:before="113" w:line="299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通过对测试结果进行分析，随着用户量的不断增加，系统的响应时间变化幅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1"/>
        </w:rPr>
        <w:t>度很小，响应速度仍然很快，且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CPU</w:t>
      </w:r>
      <w:r>
        <w:rPr>
          <w:rFonts w:ascii="Times New Roman" w:hAnsi="Times New Roman" w:eastAsia="Times New Roman" w:cs="Times New Roman"/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占用率及内存占用率仍在正常范围内，因</w:t>
      </w:r>
    </w:p>
    <w:p>
      <w:pPr>
        <w:ind w:left="5079"/>
        <w:spacing w:before="257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67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spacing w:before="85" w:line="215" w:lineRule="auto"/>
        <w:rPr>
          <w:rFonts w:ascii="Arial" w:hAnsi="Arial" w:eastAsia="Arial" w:cs="Arial"/>
          <w:sz w:val="23"/>
          <w:szCs w:val="23"/>
        </w:rPr>
      </w:pPr>
      <w:r>
        <w:rPr>
          <w:rFonts w:ascii="SimHei" w:hAnsi="SimHei" w:eastAsia="SimHei" w:cs="SimHei"/>
          <w:sz w:val="26"/>
          <w:szCs w:val="26"/>
          <w:color w:val="B0B0B0"/>
          <w:spacing w:val="-7"/>
        </w:rPr>
        <w:t>中国知网</w:t>
      </w:r>
      <w:r>
        <w:rPr>
          <w:rFonts w:ascii="SimHei" w:hAnsi="SimHei" w:eastAsia="SimHei" w:cs="SimHei"/>
          <w:sz w:val="26"/>
          <w:szCs w:val="26"/>
          <w:color w:val="B0B0B0"/>
          <w:spacing w:val="29"/>
        </w:rPr>
        <w:t xml:space="preserve">  </w:t>
      </w:r>
      <w:hyperlink w:history="true" r:id="rId24">
        <w:r>
          <w:rPr>
            <w:rFonts w:ascii="Arial" w:hAnsi="Arial" w:eastAsia="Arial" w:cs="Arial"/>
            <w:sz w:val="23"/>
            <w:szCs w:val="23"/>
            <w:color w:val="B0B0B0"/>
            <w:spacing w:val="-7"/>
          </w:rPr>
          <w:t>https:/</w:t>
        </w:r>
        <w:r>
          <w:rPr>
            <w:rFonts w:ascii="Arial" w:hAnsi="Arial" w:eastAsia="Arial" w:cs="Arial"/>
            <w:sz w:val="23"/>
            <w:szCs w:val="23"/>
            <w:color w:val="B0B0B0"/>
            <w:spacing w:val="3"/>
          </w:rPr>
          <w:t xml:space="preserve">                </w:t>
        </w:r>
        <w:r>
          <w:rPr>
            <w:rFonts w:ascii="Arial" w:hAnsi="Arial" w:eastAsia="Arial" w:cs="Arial"/>
            <w:sz w:val="23"/>
            <w:szCs w:val="23"/>
            <w:color w:val="B0B0B0"/>
            <w:spacing w:val="-7"/>
          </w:rPr>
          <w:t>i.net</w:t>
        </w:r>
      </w:hyperlink>
    </w:p>
    <w:p>
      <w:pPr>
        <w:spacing w:line="215" w:lineRule="auto"/>
        <w:sectPr>
          <w:headerReference w:type="default" r:id="rId23"/>
          <w:footerReference w:type="default" r:id="rId10"/>
          <w:pgSz w:w="11940" w:h="16800"/>
          <w:pgMar w:top="875" w:right="1791" w:bottom="320" w:left="389" w:header="583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38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此，此系统符合性能要求。</w:t>
      </w:r>
    </w:p>
    <w:p>
      <w:pPr>
        <w:pStyle w:val="BodyText"/>
        <w:ind w:left="1380" w:right="23" w:firstLine="489"/>
        <w:spacing w:before="103" w:line="309" w:lineRule="auto"/>
        <w:jc w:val="both"/>
        <w:rPr>
          <w:sz w:val="24"/>
          <w:szCs w:val="24"/>
        </w:rPr>
      </w:pPr>
      <w:r>
        <w:rPr>
          <w:sz w:val="24"/>
          <w:szCs w:val="24"/>
          <w:spacing w:val="4"/>
        </w:rPr>
        <w:t>关于系统安全性，系统对用户登录密码输入</w:t>
      </w:r>
      <w:r>
        <w:rPr>
          <w:sz w:val="24"/>
          <w:szCs w:val="24"/>
          <w:spacing w:val="3"/>
        </w:rPr>
        <w:t>错误次数进行限制登录，当天输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8"/>
        </w:rPr>
        <w:t>入错误次数超过5次则用户被锁定，次日可重新解锁登录</w:t>
      </w:r>
      <w:r>
        <w:rPr>
          <w:sz w:val="24"/>
          <w:szCs w:val="24"/>
          <w:spacing w:val="7"/>
        </w:rPr>
        <w:t>。当用户登录系统后关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闭相关页面，再重新打开浏览器并请求登录后的页面，系统会直接跳转到登录页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面，并不会直接进行访问。如果长时间未对页面进行操作时，会提</w:t>
      </w:r>
      <w:r>
        <w:rPr>
          <w:sz w:val="24"/>
          <w:szCs w:val="24"/>
          <w:spacing w:val="3"/>
        </w:rPr>
        <w:t>醒用户会话已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7"/>
        </w:rPr>
        <w:t>过期，再访问需要重新登录系统。</w:t>
      </w:r>
    </w:p>
    <w:p>
      <w:pPr>
        <w:pStyle w:val="BodyText"/>
        <w:ind w:left="1380" w:right="40" w:firstLine="489"/>
        <w:spacing w:before="3" w:line="315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对于系统可用性，使得被调用服务接口返回报错信息，</w:t>
      </w:r>
      <w:r>
        <w:rPr>
          <w:sz w:val="24"/>
          <w:szCs w:val="24"/>
          <w:spacing w:val="3"/>
        </w:rPr>
        <w:t>测试调用服务能否正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常运行，对于易维护性，可以重启某一服务时，测试其他服务能否</w:t>
      </w:r>
      <w:r>
        <w:rPr>
          <w:sz w:val="24"/>
          <w:szCs w:val="24"/>
          <w:spacing w:val="5"/>
        </w:rPr>
        <w:t>正常运行。</w:t>
      </w:r>
    </w:p>
    <w:p>
      <w:pPr>
        <w:pStyle w:val="BodyText"/>
        <w:ind w:left="1869"/>
        <w:spacing w:line="219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性能、安全性、可用性、易维护性等需求的测试用例如表6-7所示：</w:t>
      </w:r>
    </w:p>
    <w:p>
      <w:pPr>
        <w:ind w:left="4062"/>
        <w:spacing w:before="136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1"/>
        </w:rPr>
        <w:t>表6-7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1"/>
        </w:rPr>
        <w:t>系统非功能性需求测试用例</w:t>
      </w:r>
    </w:p>
    <w:p>
      <w:pPr>
        <w:spacing w:line="143" w:lineRule="exact"/>
        <w:rPr/>
      </w:pPr>
      <w:r/>
    </w:p>
    <w:tbl>
      <w:tblPr>
        <w:tblStyle w:val="TableNormal"/>
        <w:tblW w:w="8489" w:type="dxa"/>
        <w:tblInd w:w="14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13"/>
        <w:gridCol w:w="2337"/>
        <w:gridCol w:w="2227"/>
        <w:gridCol w:w="2612"/>
      </w:tblGrid>
      <w:tr>
        <w:trPr>
          <w:trHeight w:val="424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74"/>
              <w:spacing w:before="96" w:line="221" w:lineRule="auto"/>
              <w:rPr/>
            </w:pPr>
            <w:r>
              <w:rPr>
                <w:spacing w:val="2"/>
              </w:rPr>
              <w:t>用例描述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81"/>
              <w:spacing w:before="95" w:line="219" w:lineRule="auto"/>
              <w:rPr/>
            </w:pPr>
            <w:r>
              <w:rPr>
                <w:spacing w:val="2"/>
              </w:rPr>
              <w:t>测试步骤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84"/>
              <w:spacing w:before="96" w:line="220" w:lineRule="auto"/>
              <w:rPr/>
            </w:pPr>
            <w:r>
              <w:rPr>
                <w:spacing w:val="3"/>
              </w:rPr>
              <w:t>测试结果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07"/>
              <w:spacing w:before="96" w:line="220" w:lineRule="auto"/>
              <w:rPr/>
            </w:pPr>
            <w:r>
              <w:rPr>
                <w:spacing w:val="3"/>
              </w:rPr>
              <w:t>预期结果</w:t>
            </w:r>
          </w:p>
        </w:tc>
      </w:tr>
      <w:tr>
        <w:trPr>
          <w:trHeight w:val="908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74"/>
              <w:spacing w:before="112" w:line="221" w:lineRule="auto"/>
              <w:rPr/>
            </w:pPr>
            <w:r>
              <w:rPr>
                <w:spacing w:val="6"/>
              </w:rPr>
              <w:t>性能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02" w:right="150" w:firstLine="59"/>
              <w:spacing w:before="109" w:line="291" w:lineRule="auto"/>
              <w:rPr/>
            </w:pPr>
            <w:r>
              <w:rPr>
                <w:spacing w:val="1"/>
              </w:rPr>
              <w:t>模拟多个用户同时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发起查询请求。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104" w:right="117" w:hanging="20"/>
              <w:spacing w:before="112" w:line="290" w:lineRule="auto"/>
              <w:rPr/>
            </w:pPr>
            <w:r>
              <w:rPr>
                <w:spacing w:val="1"/>
              </w:rPr>
              <w:t>系统的平均响应时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间控制在3秒以内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98" w:right="163" w:firstLine="79"/>
              <w:spacing w:before="112" w:line="290" w:lineRule="auto"/>
              <w:rPr/>
            </w:pPr>
            <w:r>
              <w:rPr>
                <w:spacing w:val="1"/>
              </w:rPr>
              <w:t>系统查询请求的响应</w:t>
            </w:r>
            <w:r>
              <w:rPr/>
              <w:t xml:space="preserve"> </w:t>
            </w:r>
            <w:r>
              <w:rPr>
                <w:spacing w:val="4"/>
              </w:rPr>
              <w:t>时间在3秒以内</w:t>
            </w:r>
          </w:p>
        </w:tc>
      </w:tr>
      <w:tr>
        <w:trPr>
          <w:trHeight w:val="1248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74"/>
              <w:spacing w:before="124" w:line="221" w:lineRule="auto"/>
              <w:rPr/>
            </w:pPr>
            <w:r>
              <w:rPr>
                <w:spacing w:val="3"/>
              </w:rPr>
              <w:t>安全性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61" w:right="39"/>
              <w:spacing w:before="134" w:line="289" w:lineRule="auto"/>
              <w:rPr/>
            </w:pPr>
            <w:r>
              <w:rPr>
                <w:spacing w:val="1"/>
              </w:rPr>
              <w:t>用户登录密码当天  </w:t>
            </w:r>
            <w:r>
              <w:rPr/>
              <w:t>输入错误次数5次。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84" w:right="119"/>
              <w:spacing w:before="132" w:line="272" w:lineRule="auto"/>
              <w:jc w:val="both"/>
              <w:rPr/>
            </w:pPr>
            <w:r>
              <w:rPr>
                <w:spacing w:val="1"/>
              </w:rPr>
              <w:t>页面提示用户当前</w:t>
            </w:r>
            <w:r>
              <w:rPr>
                <w:spacing w:val="3"/>
              </w:rPr>
              <w:t xml:space="preserve"> </w:t>
            </w:r>
            <w:r>
              <w:rPr/>
              <w:t>登录用户已锁定，</w:t>
            </w:r>
            <w:r>
              <w:rPr>
                <w:spacing w:val="4"/>
              </w:rPr>
              <w:t xml:space="preserve"> </w:t>
            </w:r>
            <w:r>
              <w:rPr/>
              <w:t>次日可重新登录。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87" w:right="161" w:firstLine="90"/>
              <w:spacing w:before="133" w:line="298" w:lineRule="auto"/>
              <w:rPr/>
            </w:pPr>
            <w:r>
              <w:rPr>
                <w:spacing w:val="1"/>
              </w:rPr>
              <w:t>需要提示用户当前登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录用户已锁定。</w:t>
            </w:r>
          </w:p>
        </w:tc>
      </w:tr>
      <w:tr>
        <w:trPr>
          <w:trHeight w:val="1237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74"/>
              <w:spacing w:before="126" w:line="221" w:lineRule="auto"/>
              <w:rPr/>
            </w:pPr>
            <w:r>
              <w:rPr>
                <w:spacing w:val="3"/>
              </w:rPr>
              <w:t>可用性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61" w:right="24" w:hanging="130"/>
              <w:spacing w:before="144" w:line="288" w:lineRule="auto"/>
              <w:rPr/>
            </w:pPr>
            <w:r>
              <w:rPr>
                <w:spacing w:val="2"/>
              </w:rPr>
              <w:t>服务调用中，使被调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用服务接口返回错</w:t>
            </w:r>
          </w:p>
          <w:p>
            <w:pPr>
              <w:pStyle w:val="TableText"/>
              <w:ind w:left="111"/>
              <w:spacing w:line="219" w:lineRule="auto"/>
              <w:rPr/>
            </w:pPr>
            <w:r>
              <w:rPr>
                <w:spacing w:val="-1"/>
              </w:rPr>
              <w:t>误信息。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84" w:right="82" w:firstLine="29"/>
              <w:spacing w:before="125" w:line="297" w:lineRule="auto"/>
              <w:rPr/>
            </w:pPr>
            <w:r>
              <w:rPr>
                <w:spacing w:val="2"/>
              </w:rPr>
              <w:t>不影响其他功能的 </w:t>
            </w:r>
            <w:r>
              <w:rPr>
                <w:spacing w:val="1"/>
              </w:rPr>
              <w:t>正常使用。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48" w:firstLine="129"/>
              <w:spacing w:before="126" w:line="271" w:lineRule="auto"/>
              <w:jc w:val="both"/>
              <w:rPr/>
            </w:pPr>
            <w:r>
              <w:rPr/>
              <w:t>上级调用服务可进行</w:t>
            </w:r>
            <w:r>
              <w:rPr>
                <w:spacing w:val="1"/>
              </w:rPr>
              <w:t xml:space="preserve">  </w:t>
            </w:r>
            <w:r>
              <w:rPr/>
              <w:t>服务熔断和降级，不影 </w:t>
            </w:r>
            <w:r>
              <w:rPr>
                <w:spacing w:val="5"/>
              </w:rPr>
              <w:t>响其他功能正常使用。</w:t>
            </w:r>
          </w:p>
        </w:tc>
      </w:tr>
      <w:tr>
        <w:trPr>
          <w:trHeight w:val="1252" w:hRule="atLeast"/>
        </w:trPr>
        <w:tc>
          <w:tcPr>
            <w:tcW w:w="1313" w:type="dxa"/>
            <w:vAlign w:val="top"/>
          </w:tcPr>
          <w:p>
            <w:pPr>
              <w:pStyle w:val="TableText"/>
              <w:ind w:left="74"/>
              <w:spacing w:before="129" w:line="220" w:lineRule="auto"/>
              <w:rPr/>
            </w:pPr>
            <w:r>
              <w:rPr>
                <w:spacing w:val="2"/>
              </w:rPr>
              <w:t>易维护性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61" w:right="35" w:hanging="130"/>
              <w:spacing w:before="147" w:line="283" w:lineRule="auto"/>
              <w:rPr/>
            </w:pPr>
            <w:r>
              <w:rPr>
                <w:spacing w:val="1"/>
              </w:rPr>
              <w:t>重启某一服务，测试</w:t>
            </w:r>
            <w:r>
              <w:rPr/>
              <w:t xml:space="preserve"> </w:t>
            </w:r>
            <w:r>
              <w:rPr>
                <w:spacing w:val="1"/>
              </w:rPr>
              <w:t>其他服务是否正常</w:t>
            </w:r>
          </w:p>
          <w:p>
            <w:pPr>
              <w:pStyle w:val="TableText"/>
              <w:ind w:left="102"/>
              <w:spacing w:before="25" w:line="220" w:lineRule="auto"/>
              <w:rPr/>
            </w:pPr>
            <w:r>
              <w:rPr>
                <w:spacing w:val="-2"/>
              </w:rPr>
              <w:t>运行。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84" w:right="117"/>
              <w:spacing w:before="118" w:line="312" w:lineRule="auto"/>
              <w:rPr/>
            </w:pPr>
            <w:r>
              <w:rPr>
                <w:spacing w:val="1"/>
              </w:rPr>
              <w:t>其他服务功能可正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常使用。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07" w:right="160" w:firstLine="70"/>
              <w:spacing w:before="127" w:line="305" w:lineRule="auto"/>
              <w:rPr/>
            </w:pPr>
            <w:r>
              <w:rPr>
                <w:spacing w:val="1"/>
              </w:rPr>
              <w:t>其他服务功能可正常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使用。</w:t>
            </w:r>
          </w:p>
        </w:tc>
      </w:tr>
    </w:tbl>
    <w:p>
      <w:pPr>
        <w:pStyle w:val="BodyText"/>
        <w:ind w:left="1380" w:right="39" w:firstLine="489"/>
        <w:spacing w:before="124" w:line="310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通过性能、安全性、可用性、易维护性等测试，可以验证</w:t>
      </w:r>
      <w:r>
        <w:rPr>
          <w:sz w:val="24"/>
          <w:szCs w:val="24"/>
          <w:spacing w:val="3"/>
        </w:rPr>
        <w:t>民主测评平台非功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能性功能满足系统要求，系统测试可通过。</w:t>
      </w:r>
    </w:p>
    <w:p>
      <w:pPr>
        <w:ind w:left="1380"/>
        <w:spacing w:before="330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8"/>
        </w:rPr>
        <w:t>6.4</w:t>
      </w:r>
      <w:r>
        <w:rPr>
          <w:rFonts w:ascii="SimHei" w:hAnsi="SimHei" w:eastAsia="SimHei" w:cs="SimHei"/>
          <w:sz w:val="29"/>
          <w:szCs w:val="29"/>
          <w:spacing w:val="-51"/>
        </w:rPr>
        <w:t xml:space="preserve"> </w:t>
      </w:r>
      <w:r>
        <w:rPr>
          <w:rFonts w:ascii="SimHei" w:hAnsi="SimHei" w:eastAsia="SimHei" w:cs="SimHei"/>
          <w:sz w:val="29"/>
          <w:szCs w:val="29"/>
          <w:b/>
          <w:bCs/>
          <w:spacing w:val="-8"/>
        </w:rPr>
        <w:t>系统应用</w:t>
      </w: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1380" w:right="4" w:firstLine="489"/>
        <w:spacing w:before="79" w:line="301" w:lineRule="auto"/>
        <w:jc w:val="both"/>
        <w:rPr>
          <w:sz w:val="24"/>
          <w:szCs w:val="24"/>
        </w:rPr>
      </w:pPr>
      <w:r>
        <w:rPr>
          <w:sz w:val="24"/>
          <w:szCs w:val="24"/>
          <w:spacing w:val="11"/>
        </w:rPr>
        <w:t>经过初步测试，民主测评平台已经可以满足需求分析文档中阐述的基本功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4"/>
        </w:rPr>
        <w:t>能，确保测评流程可正常进行，达到上线要求。由于用</w:t>
      </w:r>
      <w:r>
        <w:rPr>
          <w:sz w:val="24"/>
          <w:szCs w:val="24"/>
          <w:spacing w:val="3"/>
        </w:rPr>
        <w:t>户企业基本都是国央企企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业，为确保数据安全性和保密性，支持用户把系统</w:t>
      </w:r>
      <w:r>
        <w:rPr>
          <w:sz w:val="24"/>
          <w:szCs w:val="24"/>
          <w:spacing w:val="3"/>
        </w:rPr>
        <w:t>部署到自己的服务器上，通过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内网访问。部署完成后协同客户进行验收测试，确保该系统能满足</w:t>
      </w:r>
      <w:r>
        <w:rPr>
          <w:sz w:val="24"/>
          <w:szCs w:val="24"/>
          <w:spacing w:val="4"/>
        </w:rPr>
        <w:t>用户的需要。</w:t>
      </w:r>
    </w:p>
    <w:p>
      <w:pPr>
        <w:pStyle w:val="BodyText"/>
        <w:ind w:left="1380" w:firstLine="489"/>
        <w:spacing w:before="33" w:line="290" w:lineRule="auto"/>
        <w:jc w:val="both"/>
        <w:rPr>
          <w:sz w:val="25"/>
          <w:szCs w:val="25"/>
        </w:rPr>
      </w:pPr>
      <w:r>
        <w:rPr>
          <w:sz w:val="25"/>
          <w:szCs w:val="25"/>
          <w:spacing w:val="-12"/>
        </w:rPr>
        <w:t>目前已有部分客户参与验收测试。验收测试中，以本企业实</w:t>
      </w:r>
      <w:r>
        <w:rPr>
          <w:sz w:val="25"/>
          <w:szCs w:val="25"/>
          <w:spacing w:val="-13"/>
        </w:rPr>
        <w:t>际测评情况为主，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5"/>
        </w:rPr>
        <w:t>模拟民主测评流程进行应用，支持自定义配置项。以企业干部考核为主要说</w:t>
      </w:r>
      <w:r>
        <w:rPr>
          <w:sz w:val="25"/>
          <w:szCs w:val="25"/>
          <w:spacing w:val="-6"/>
        </w:rPr>
        <w:t>明，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ind w:left="5539"/>
        <w:spacing w:before="52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68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spacing w:before="86" w:line="344" w:lineRule="exact"/>
        <w:rPr>
          <w:rFonts w:ascii="Arial" w:hAnsi="Arial" w:eastAsia="Arial" w:cs="Arial"/>
          <w:sz w:val="23"/>
          <w:szCs w:val="23"/>
        </w:rPr>
      </w:pPr>
      <w:r>
        <w:rPr>
          <w:rFonts w:ascii="SimHei" w:hAnsi="SimHei" w:eastAsia="SimHei" w:cs="SimHei"/>
          <w:sz w:val="26"/>
          <w:szCs w:val="26"/>
          <w:spacing w:val="-25"/>
          <w:position w:val="2"/>
        </w:rPr>
        <w:t>中国知网</w:t>
      </w:r>
      <w:r>
        <w:rPr>
          <w:rFonts w:ascii="SimHei" w:hAnsi="SimHei" w:eastAsia="SimHei" w:cs="SimHei"/>
          <w:sz w:val="26"/>
          <w:szCs w:val="26"/>
          <w:spacing w:val="45"/>
          <w:position w:val="2"/>
        </w:rPr>
        <w:t xml:space="preserve">  </w:t>
      </w:r>
      <w:hyperlink w:history="true" r:id="rId26">
        <w:r>
          <w:rPr>
            <w:rFonts w:ascii="Arial" w:hAnsi="Arial" w:eastAsia="Arial" w:cs="Arial"/>
            <w:sz w:val="26"/>
            <w:szCs w:val="26"/>
            <w:spacing w:val="-25"/>
            <w:position w:val="2"/>
          </w:rPr>
          <w:t>http</w:t>
        </w:r>
        <w:r>
          <w:rPr>
            <w:rFonts w:ascii="Arial" w:hAnsi="Arial" w:eastAsia="Arial" w:cs="Arial"/>
            <w:sz w:val="17"/>
            <w:szCs w:val="17"/>
            <w:spacing w:val="-3"/>
            <w:position w:val="2"/>
          </w:rPr>
          <w:t>S:/                         </w:t>
        </w:r>
        <w:r>
          <w:rPr>
            <w:rFonts w:ascii="Arial" w:hAnsi="Arial" w:eastAsia="Arial" w:cs="Arial"/>
            <w:sz w:val="23"/>
            <w:szCs w:val="23"/>
            <w:spacing w:val="-3"/>
            <w:position w:val="2"/>
          </w:rPr>
          <w:t>i.net</w:t>
        </w:r>
      </w:hyperlink>
    </w:p>
    <w:p>
      <w:pPr>
        <w:spacing w:line="344" w:lineRule="exact"/>
        <w:sectPr>
          <w:headerReference w:type="default" r:id="rId25"/>
          <w:pgSz w:w="11940" w:h="16800"/>
          <w:pgMar w:top="875" w:right="1575" w:bottom="347" w:left="410" w:header="583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933" w:right="222"/>
        <w:spacing w:before="78" w:line="305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测评对象包括：部门领导、部门正职、部门副职。测评主体</w:t>
      </w:r>
      <w:r>
        <w:rPr>
          <w:sz w:val="24"/>
          <w:szCs w:val="24"/>
          <w:b/>
          <w:bCs/>
        </w:rPr>
        <w:t>包含：部门领导、部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b/>
          <w:bCs/>
          <w:spacing w:val="1"/>
        </w:rPr>
        <w:t>门经理、部门员工等。评价类别包含互评、干部推荐</w:t>
      </w:r>
      <w:r>
        <w:rPr>
          <w:sz w:val="24"/>
          <w:szCs w:val="24"/>
          <w:b/>
          <w:bCs/>
        </w:rPr>
        <w:t>、满意度调查等，评价模式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b/>
          <w:bCs/>
          <w:spacing w:val="8"/>
        </w:rPr>
        <w:t>分为并行模式和独立模式。每一类票对应不同的权重。最终获取1</w:t>
      </w:r>
      <w:r>
        <w:rPr>
          <w:sz w:val="24"/>
          <w:szCs w:val="24"/>
          <w:b/>
          <w:bCs/>
          <w:spacing w:val="7"/>
        </w:rPr>
        <w:t>200份有效答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b/>
          <w:bCs/>
          <w:spacing w:val="2"/>
        </w:rPr>
        <w:t>案，系统进行统计分析计算考核结果并生成统计图，可以有效地获取考核结果，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b/>
          <w:bCs/>
        </w:rPr>
        <w:t>使用者能够更加方便、直观的查看测评结果。</w:t>
      </w:r>
    </w:p>
    <w:p>
      <w:pPr>
        <w:pStyle w:val="BodyText"/>
        <w:ind w:left="933" w:right="273" w:firstLine="510"/>
        <w:spacing w:line="325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已对验收测试中出现的问题进行及时的修复和完善，使得民主测评平台</w:t>
      </w:r>
      <w:r>
        <w:rPr>
          <w:sz w:val="24"/>
          <w:szCs w:val="24"/>
          <w:b/>
          <w:bCs/>
          <w:spacing w:val="-1"/>
        </w:rPr>
        <w:t>交互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</w:rPr>
        <w:t>更加便捷、功能更加完善，现已进入正式应用阶段。</w:t>
      </w:r>
    </w:p>
    <w:p>
      <w:pPr>
        <w:ind w:left="930"/>
        <w:spacing w:before="304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1"/>
        </w:rPr>
        <w:t>6.5</w:t>
      </w:r>
      <w:r>
        <w:rPr>
          <w:rFonts w:ascii="SimHei" w:hAnsi="SimHei" w:eastAsia="SimHei" w:cs="SimHei"/>
          <w:sz w:val="30"/>
          <w:szCs w:val="30"/>
          <w:spacing w:val="-56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21"/>
        </w:rPr>
        <w:t>本章小结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933" w:right="271" w:firstLine="479"/>
        <w:spacing w:before="78" w:line="318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本章根据民主测评平台的设计情况，搭建系统测试环境，根据系统业</w:t>
      </w:r>
      <w:r>
        <w:rPr>
          <w:sz w:val="24"/>
          <w:szCs w:val="24"/>
          <w:b/>
          <w:bCs/>
        </w:rPr>
        <w:t>务需求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</w:rPr>
        <w:t>设计测试用例，对系统功能性需求和非功能性需求进行测试，最终测试系统满足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b/>
          <w:bCs/>
          <w:spacing w:val="-1"/>
        </w:rPr>
        <w:t>预期要求，具有较强的实用性。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506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1"/>
        </w:rPr>
        <w:t>69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spacing w:before="81" w:line="331" w:lineRule="exact"/>
        <w:rPr>
          <w:rFonts w:ascii="Arial" w:hAnsi="Arial" w:eastAsia="Arial" w:cs="Arial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C0B0B0"/>
          <w:spacing w:val="-7"/>
          <w:position w:val="2"/>
        </w:rPr>
        <w:t>中国知网</w:t>
      </w:r>
      <w:r>
        <w:rPr>
          <w:rFonts w:ascii="SimHei" w:hAnsi="SimHei" w:eastAsia="SimHei" w:cs="SimHei"/>
          <w:sz w:val="25"/>
          <w:szCs w:val="25"/>
          <w:color w:val="C0B0B0"/>
          <w:spacing w:val="32"/>
          <w:position w:val="2"/>
        </w:rPr>
        <w:t xml:space="preserve">  </w:t>
      </w:r>
      <w:hyperlink w:history="true" r:id="rId2">
        <w:r>
          <w:rPr>
            <w:rFonts w:ascii="Arial" w:hAnsi="Arial" w:eastAsia="Arial" w:cs="Arial"/>
            <w:sz w:val="25"/>
            <w:szCs w:val="25"/>
            <w:color w:val="C0B0B0"/>
            <w:spacing w:val="-7"/>
            <w:position w:val="2"/>
          </w:rPr>
          <w:t>https:</w:t>
        </w:r>
        <w:r>
          <w:rPr>
            <w:rFonts w:ascii="Arial" w:hAnsi="Arial" w:eastAsia="Arial" w:cs="Arial"/>
            <w:sz w:val="25"/>
            <w:szCs w:val="25"/>
            <w:i/>
            <w:iCs/>
            <w:color w:val="C0B0B0"/>
            <w:spacing w:val="-7"/>
            <w:position w:val="2"/>
          </w:rPr>
          <w:t>//www.</w:t>
        </w:r>
        <w:r>
          <w:rPr>
            <w:rFonts w:ascii="Arial" w:hAnsi="Arial" w:eastAsia="Arial" w:cs="Arial"/>
            <w:sz w:val="25"/>
            <w:szCs w:val="25"/>
            <w:color w:val="C0B0B0"/>
            <w:spacing w:val="-7"/>
            <w:position w:val="2"/>
          </w:rPr>
          <w:t>cnki.net</w:t>
        </w:r>
      </w:hyperlink>
    </w:p>
    <w:p>
      <w:pPr>
        <w:spacing w:line="331" w:lineRule="exact"/>
        <w:sectPr>
          <w:headerReference w:type="default" r:id="rId27"/>
          <w:pgSz w:w="11940" w:h="16800"/>
          <w:pgMar w:top="875" w:right="1791" w:bottom="338" w:left="429" w:header="583" w:footer="0" w:gutter="0"/>
        </w:sectPr>
        <w:rPr>
          <w:rFonts w:ascii="Arial" w:hAnsi="Arial" w:eastAsia="Arial" w:cs="Arial"/>
          <w:sz w:val="25"/>
          <w:szCs w:val="25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5550"/>
        <w:spacing w:before="52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70</w:t>
      </w:r>
    </w:p>
    <w:sectPr>
      <w:headerReference w:type="default" r:id="rId28"/>
      <w:footerReference w:type="default" r:id="rId29"/>
      <w:pgSz w:w="11940" w:h="16800"/>
      <w:pgMar w:top="865" w:right="1569" w:bottom="679" w:left="429" w:header="573" w:footer="33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0" w:lineRule="exact"/>
      <w:rPr>
        <w:rFonts w:ascii="Arial" w:hAnsi="Arial" w:eastAsia="Arial" w:cs="Arial"/>
        <w:sz w:val="25"/>
        <w:szCs w:val="25"/>
      </w:rPr>
    </w:pPr>
    <w:r>
      <w:rPr>
        <w:rFonts w:ascii="SimHei" w:hAnsi="SimHei" w:eastAsia="SimHei" w:cs="SimHei"/>
        <w:sz w:val="25"/>
        <w:szCs w:val="25"/>
        <w:color w:val="B0B0B0"/>
        <w:spacing w:val="-6"/>
        <w:position w:val="2"/>
      </w:rPr>
      <w:t>中国知网</w:t>
    </w:r>
    <w:r>
      <w:rPr>
        <w:rFonts w:ascii="SimHei" w:hAnsi="SimHei" w:eastAsia="SimHei" w:cs="SimHei"/>
        <w:sz w:val="25"/>
        <w:szCs w:val="25"/>
        <w:color w:val="B0B0B0"/>
        <w:spacing w:val="37"/>
        <w:position w:val="2"/>
      </w:rPr>
      <w:t xml:space="preserve">  </w:t>
    </w:r>
    <w:hyperlink w:history="true" r:id="rId1">
      <w:r>
        <w:rPr>
          <w:rFonts w:ascii="Arial" w:hAnsi="Arial" w:eastAsia="Arial" w:cs="Arial"/>
          <w:sz w:val="25"/>
          <w:szCs w:val="25"/>
          <w:color w:val="B0B0B0"/>
          <w:spacing w:val="-6"/>
          <w:position w:val="2"/>
        </w:rPr>
        <w:t>https://www.cnki.net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0" w:lineRule="exact"/>
      <w:rPr>
        <w:rFonts w:ascii="Arial" w:hAnsi="Arial" w:eastAsia="Arial" w:cs="Arial"/>
        <w:sz w:val="25"/>
        <w:szCs w:val="25"/>
      </w:rPr>
    </w:pPr>
    <w:r>
      <w:rPr>
        <w:rFonts w:ascii="SimHei" w:hAnsi="SimHei" w:eastAsia="SimHei" w:cs="SimHei"/>
        <w:sz w:val="25"/>
        <w:szCs w:val="25"/>
        <w:color w:val="B0B0B0"/>
        <w:spacing w:val="-4"/>
        <w:position w:val="2"/>
      </w:rPr>
      <w:t>中国知网</w:t>
    </w:r>
    <w:r>
      <w:rPr>
        <w:rFonts w:ascii="SimHei" w:hAnsi="SimHei" w:eastAsia="SimHei" w:cs="SimHei"/>
        <w:sz w:val="25"/>
        <w:szCs w:val="25"/>
        <w:color w:val="B0B0B0"/>
        <w:spacing w:val="20"/>
        <w:position w:val="2"/>
      </w:rPr>
      <w:t xml:space="preserve">  </w:t>
    </w:r>
    <w:hyperlink w:history="true" r:id="rId1">
      <w:r>
        <w:rPr>
          <w:rFonts w:ascii="Arial" w:hAnsi="Arial" w:eastAsia="Arial" w:cs="Arial"/>
          <w:sz w:val="25"/>
          <w:szCs w:val="25"/>
          <w:color w:val="B0B0B0"/>
          <w:spacing w:val="-4"/>
          <w:position w:val="2"/>
        </w:rPr>
        <w:t>https://www.cnk</w:t>
      </w:r>
      <w:r>
        <w:rPr>
          <w:rFonts w:ascii="Arial" w:hAnsi="Arial" w:eastAsia="Arial" w:cs="Arial"/>
          <w:sz w:val="25"/>
          <w:szCs w:val="25"/>
          <w:color w:val="B0B0B0"/>
          <w:spacing w:val="-5"/>
          <w:position w:val="2"/>
        </w:rPr>
        <w:t>i.net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5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19"/>
      </w:rPr>
      <w:t>中国知网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5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15"/>
      </w:rPr>
      <w:t>中国知网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0" w:lineRule="exact"/>
      <w:rPr>
        <w:rFonts w:ascii="Arial" w:hAnsi="Arial" w:eastAsia="Arial" w:cs="Arial"/>
        <w:sz w:val="25"/>
        <w:szCs w:val="25"/>
      </w:rPr>
    </w:pPr>
    <w:r>
      <w:rPr>
        <w:rFonts w:ascii="SimHei" w:hAnsi="SimHei" w:eastAsia="SimHei" w:cs="SimHei"/>
        <w:sz w:val="25"/>
        <w:szCs w:val="25"/>
        <w:color w:val="B0B0B0"/>
        <w:spacing w:val="-7"/>
        <w:position w:val="2"/>
      </w:rPr>
      <w:t>中国知网</w:t>
    </w:r>
    <w:r>
      <w:rPr>
        <w:rFonts w:ascii="SimHei" w:hAnsi="SimHei" w:eastAsia="SimHei" w:cs="SimHei"/>
        <w:sz w:val="25"/>
        <w:szCs w:val="25"/>
        <w:color w:val="B0B0B0"/>
        <w:spacing w:val="33"/>
        <w:position w:val="2"/>
      </w:rPr>
      <w:t xml:space="preserve">  </w:t>
    </w:r>
    <w:hyperlink w:history="true" r:id="rId1">
      <w:r>
        <w:rPr>
          <w:rFonts w:ascii="Arial" w:hAnsi="Arial" w:eastAsia="Arial" w:cs="Arial"/>
          <w:sz w:val="25"/>
          <w:szCs w:val="25"/>
          <w:color w:val="B0B0B0"/>
          <w:spacing w:val="-7"/>
          <w:position w:val="2"/>
        </w:rPr>
        <w:t>https://www.cnki.net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0" w:lineRule="exact"/>
      <w:rPr>
        <w:rFonts w:ascii="Arial" w:hAnsi="Arial" w:eastAsia="Arial" w:cs="Arial"/>
        <w:sz w:val="25"/>
        <w:szCs w:val="25"/>
      </w:rPr>
    </w:pPr>
    <w:r>
      <w:rPr>
        <w:rFonts w:ascii="SimHei" w:hAnsi="SimHei" w:eastAsia="SimHei" w:cs="SimHei"/>
        <w:sz w:val="25"/>
        <w:szCs w:val="25"/>
        <w:color w:val="B0B0B0"/>
        <w:spacing w:val="-6"/>
        <w:position w:val="2"/>
      </w:rPr>
      <w:t>中国知网</w:t>
    </w:r>
    <w:r>
      <w:rPr>
        <w:rFonts w:ascii="SimHei" w:hAnsi="SimHei" w:eastAsia="SimHei" w:cs="SimHei"/>
        <w:sz w:val="25"/>
        <w:szCs w:val="25"/>
        <w:color w:val="B0B0B0"/>
        <w:spacing w:val="25"/>
        <w:position w:val="2"/>
      </w:rPr>
      <w:t xml:space="preserve">  </w:t>
    </w:r>
    <w:hyperlink w:history="true" r:id="rId1">
      <w:r>
        <w:rPr>
          <w:rFonts w:ascii="Arial" w:hAnsi="Arial" w:eastAsia="Arial" w:cs="Arial"/>
          <w:sz w:val="25"/>
          <w:szCs w:val="25"/>
          <w:color w:val="B0B0B0"/>
          <w:spacing w:val="-6"/>
          <w:position w:val="2"/>
        </w:rPr>
        <w:t>https:</w:t>
      </w:r>
      <w:r>
        <w:rPr>
          <w:rFonts w:ascii="Arial" w:hAnsi="Arial" w:eastAsia="Arial" w:cs="Arial"/>
          <w:sz w:val="25"/>
          <w:szCs w:val="25"/>
          <w:i/>
          <w:iCs/>
          <w:color w:val="B0B0B0"/>
          <w:spacing w:val="-6"/>
          <w:position w:val="2"/>
        </w:rPr>
        <w:t>//www.</w:t>
      </w:r>
      <w:r>
        <w:rPr>
          <w:rFonts w:ascii="Arial" w:hAnsi="Arial" w:eastAsia="Arial" w:cs="Arial"/>
          <w:sz w:val="25"/>
          <w:szCs w:val="25"/>
          <w:color w:val="B0B0B0"/>
          <w:spacing w:val="-6"/>
          <w:position w:val="2"/>
        </w:rPr>
        <w:t>cnki.net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82"/>
      <w:spacing w:before="48" w:line="219" w:lineRule="auto"/>
      <w:rPr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577891</wp:posOffset>
          </wp:positionH>
          <wp:positionV relativeFrom="paragraph">
            <wp:posOffset>138744</wp:posOffset>
          </wp:positionV>
          <wp:extent cx="5454646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546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9"/>
      </w:rPr>
      <w:t>第</w:t>
    </w:r>
    <w:r>
      <w:rPr>
        <w:spacing w:val="22"/>
      </w:rPr>
      <w:t xml:space="preserve"> </w:t>
    </w:r>
    <w:r>
      <w:rPr>
        <w:b/>
        <w:bCs/>
        <w:spacing w:val="-9"/>
      </w:rPr>
      <w:t>六</w:t>
    </w:r>
    <w:r>
      <w:rPr>
        <w:spacing w:val="18"/>
      </w:rPr>
      <w:t xml:space="preserve"> </w:t>
    </w:r>
    <w:r>
      <w:rPr>
        <w:b/>
        <w:bCs/>
        <w:spacing w:val="-9"/>
      </w:rPr>
      <w:t>章</w:t>
    </w:r>
    <w:r>
      <w:rPr>
        <w:spacing w:val="16"/>
      </w:rPr>
      <w:t xml:space="preserve"> </w:t>
    </w:r>
    <w:r>
      <w:rPr>
        <w:b/>
        <w:bCs/>
        <w:spacing w:val="-9"/>
      </w:rPr>
      <w:t>系</w:t>
    </w:r>
    <w:r>
      <w:rPr>
        <w:spacing w:val="17"/>
      </w:rPr>
      <w:t xml:space="preserve"> </w:t>
    </w:r>
    <w:r>
      <w:rPr>
        <w:b/>
        <w:bCs/>
        <w:spacing w:val="-9"/>
      </w:rPr>
      <w:t>统</w:t>
    </w:r>
    <w:r>
      <w:rPr>
        <w:spacing w:val="13"/>
      </w:rPr>
      <w:t xml:space="preserve"> </w:t>
    </w:r>
    <w:r>
      <w:rPr>
        <w:b/>
        <w:bCs/>
        <w:spacing w:val="-9"/>
      </w:rPr>
      <w:t>测</w:t>
    </w:r>
    <w:r>
      <w:rPr>
        <w:spacing w:val="-9"/>
      </w:rPr>
      <w:t xml:space="preserve"> </w:t>
    </w:r>
    <w:r>
      <w:rPr>
        <w:b/>
        <w:bCs/>
        <w:spacing w:val="-9"/>
      </w:rPr>
      <w:t>试</w:t>
    </w:r>
    <w:r>
      <w:rPr>
        <w:spacing w:val="16"/>
      </w:rPr>
      <w:t xml:space="preserve"> </w:t>
    </w:r>
    <w:r>
      <w:rPr>
        <w:b/>
        <w:bCs/>
        <w:spacing w:val="-9"/>
      </w:rPr>
      <w:t>与</w:t>
    </w:r>
    <w:r>
      <w:rPr>
        <w:spacing w:val="12"/>
      </w:rPr>
      <w:t xml:space="preserve"> </w:t>
    </w:r>
    <w:r>
      <w:rPr>
        <w:b/>
        <w:bCs/>
        <w:spacing w:val="-9"/>
      </w:rPr>
      <w:t>应</w:t>
    </w:r>
    <w:r>
      <w:rPr>
        <w:spacing w:val="14"/>
      </w:rPr>
      <w:t xml:space="preserve"> </w:t>
    </w:r>
    <w:r>
      <w:rPr>
        <w:b/>
        <w:bCs/>
        <w:spacing w:val="-9"/>
      </w:rPr>
      <w:t>用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1"/>
      <w:spacing w:before="48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876316</wp:posOffset>
          </wp:positionH>
          <wp:positionV relativeFrom="paragraph">
            <wp:posOffset>139191</wp:posOffset>
          </wp:positionV>
          <wp:extent cx="5429247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2924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9"/>
      </w:rPr>
      <w:t>北 京</w:t>
    </w:r>
    <w:r>
      <w:rPr>
        <w:spacing w:val="16"/>
      </w:rPr>
      <w:t xml:space="preserve"> </w:t>
    </w:r>
    <w:r>
      <w:rPr>
        <w:spacing w:val="-9"/>
      </w:rPr>
      <w:t>邮</w:t>
    </w:r>
    <w:r>
      <w:rPr>
        <w:spacing w:val="24"/>
      </w:rPr>
      <w:t xml:space="preserve"> </w:t>
    </w:r>
    <w:r>
      <w:rPr>
        <w:spacing w:val="-9"/>
      </w:rPr>
      <w:t>电</w:t>
    </w:r>
    <w:r>
      <w:rPr>
        <w:spacing w:val="5"/>
      </w:rPr>
      <w:t xml:space="preserve"> </w:t>
    </w:r>
    <w:r>
      <w:rPr>
        <w:spacing w:val="-9"/>
      </w:rPr>
      <w:t>大</w:t>
    </w:r>
    <w:r>
      <w:rPr>
        <w:spacing w:val="6"/>
      </w:rPr>
      <w:t xml:space="preserve"> </w:t>
    </w:r>
    <w:r>
      <w:rPr>
        <w:spacing w:val="-9"/>
      </w:rPr>
      <w:t>学</w:t>
    </w:r>
    <w:r>
      <w:rPr>
        <w:spacing w:val="4"/>
      </w:rPr>
      <w:t xml:space="preserve"> </w:t>
    </w:r>
    <w:r>
      <w:rPr>
        <w:spacing w:val="-9"/>
      </w:rPr>
      <w:t>硕</w:t>
    </w:r>
    <w:r>
      <w:rPr>
        <w:spacing w:val="6"/>
      </w:rPr>
      <w:t xml:space="preserve"> </w:t>
    </w:r>
    <w:r>
      <w:rPr>
        <w:spacing w:val="-9"/>
      </w:rPr>
      <w:t>士</w:t>
    </w:r>
    <w:r>
      <w:rPr>
        <w:spacing w:val="7"/>
      </w:rPr>
      <w:t xml:space="preserve"> </w:t>
    </w:r>
    <w:r>
      <w:rPr>
        <w:spacing w:val="-9"/>
      </w:rPr>
      <w:t>学 位</w:t>
    </w:r>
    <w:r>
      <w:rPr>
        <w:spacing w:val="4"/>
      </w:rPr>
      <w:t xml:space="preserve"> </w:t>
    </w:r>
    <w:r>
      <w:rPr>
        <w:spacing w:val="-9"/>
      </w:rPr>
      <w:t>论</w:t>
    </w:r>
    <w:r>
      <w:rPr>
        <w:spacing w:val="4"/>
      </w:rPr>
      <w:t xml:space="preserve"> </w:t>
    </w:r>
    <w:r>
      <w:rPr>
        <w:spacing w:val="-9"/>
      </w:rPr>
      <w:t>文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01"/>
      <w:spacing w:before="48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596922</wp:posOffset>
          </wp:positionH>
          <wp:positionV relativeFrom="paragraph">
            <wp:posOffset>138744</wp:posOffset>
          </wp:positionV>
          <wp:extent cx="5435615" cy="635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356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9"/>
      </w:rPr>
      <w:t>第</w:t>
    </w:r>
    <w:r>
      <w:rPr>
        <w:spacing w:val="21"/>
      </w:rPr>
      <w:t xml:space="preserve"> </w:t>
    </w:r>
    <w:r>
      <w:rPr>
        <w:b/>
        <w:bCs/>
        <w:spacing w:val="-9"/>
      </w:rPr>
      <w:t>六</w:t>
    </w:r>
    <w:r>
      <w:rPr>
        <w:spacing w:val="18"/>
      </w:rPr>
      <w:t xml:space="preserve"> </w:t>
    </w:r>
    <w:r>
      <w:rPr>
        <w:b/>
        <w:bCs/>
        <w:spacing w:val="-9"/>
      </w:rPr>
      <w:t>章</w:t>
    </w:r>
    <w:r>
      <w:rPr>
        <w:spacing w:val="15"/>
      </w:rPr>
      <w:t xml:space="preserve"> </w:t>
    </w:r>
    <w:r>
      <w:rPr>
        <w:b/>
        <w:bCs/>
        <w:spacing w:val="-9"/>
      </w:rPr>
      <w:t>系</w:t>
    </w:r>
    <w:r>
      <w:rPr>
        <w:spacing w:val="16"/>
      </w:rPr>
      <w:t xml:space="preserve"> </w:t>
    </w:r>
    <w:r>
      <w:rPr>
        <w:b/>
        <w:bCs/>
        <w:spacing w:val="-9"/>
      </w:rPr>
      <w:t>统</w:t>
    </w:r>
    <w:r>
      <w:rPr>
        <w:spacing w:val="-9"/>
      </w:rPr>
      <w:t xml:space="preserve"> </w:t>
    </w:r>
    <w:r>
      <w:rPr>
        <w:b/>
        <w:bCs/>
        <w:spacing w:val="-9"/>
      </w:rPr>
      <w:t>测</w:t>
    </w:r>
    <w:r>
      <w:rPr>
        <w:spacing w:val="12"/>
      </w:rPr>
      <w:t xml:space="preserve"> </w:t>
    </w:r>
    <w:r>
      <w:rPr>
        <w:b/>
        <w:bCs/>
        <w:spacing w:val="-9"/>
      </w:rPr>
      <w:t>试</w:t>
    </w:r>
    <w:r>
      <w:rPr>
        <w:spacing w:val="15"/>
      </w:rPr>
      <w:t xml:space="preserve"> </w:t>
    </w:r>
    <w:r>
      <w:rPr>
        <w:b/>
        <w:bCs/>
        <w:spacing w:val="-9"/>
      </w:rPr>
      <w:t>与</w:t>
    </w:r>
    <w:r>
      <w:rPr>
        <w:spacing w:val="12"/>
      </w:rPr>
      <w:t xml:space="preserve"> </w:t>
    </w:r>
    <w:r>
      <w:rPr>
        <w:b/>
        <w:bCs/>
        <w:spacing w:val="-9"/>
      </w:rPr>
      <w:t>应</w:t>
    </w:r>
    <w:r>
      <w:rPr>
        <w:spacing w:val="13"/>
      </w:rPr>
      <w:t xml:space="preserve"> </w:t>
    </w:r>
    <w:r>
      <w:rPr>
        <w:b/>
        <w:bCs/>
        <w:spacing w:val="-9"/>
      </w:rPr>
      <w:t>用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4"/>
      <w:spacing w:before="51" w:line="219" w:lineRule="auto"/>
      <w:rPr>
        <w:sz w:val="19"/>
        <w:szCs w:val="19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863653</wp:posOffset>
          </wp:positionH>
          <wp:positionV relativeFrom="paragraph">
            <wp:posOffset>147100</wp:posOffset>
          </wp:positionV>
          <wp:extent cx="5448276" cy="635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4827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b/>
        <w:bCs/>
        <w:spacing w:val="-12"/>
      </w:rPr>
      <w:t>北</w:t>
    </w:r>
    <w:r>
      <w:rPr>
        <w:sz w:val="19"/>
        <w:szCs w:val="19"/>
        <w:spacing w:val="-12"/>
      </w:rPr>
      <w:t xml:space="preserve"> </w:t>
    </w:r>
    <w:r>
      <w:rPr>
        <w:sz w:val="19"/>
        <w:szCs w:val="19"/>
        <w:b/>
        <w:bCs/>
        <w:spacing w:val="-12"/>
      </w:rPr>
      <w:t>京</w:t>
    </w:r>
    <w:r>
      <w:rPr>
        <w:sz w:val="19"/>
        <w:szCs w:val="19"/>
        <w:spacing w:val="25"/>
      </w:rPr>
      <w:t xml:space="preserve"> </w:t>
    </w:r>
    <w:r>
      <w:rPr>
        <w:sz w:val="19"/>
        <w:szCs w:val="19"/>
        <w:b/>
        <w:bCs/>
        <w:spacing w:val="-12"/>
      </w:rPr>
      <w:t>邮</w:t>
    </w:r>
    <w:r>
      <w:rPr>
        <w:sz w:val="19"/>
        <w:szCs w:val="19"/>
        <w:spacing w:val="23"/>
      </w:rPr>
      <w:t xml:space="preserve"> </w:t>
    </w:r>
    <w:r>
      <w:rPr>
        <w:sz w:val="19"/>
        <w:szCs w:val="19"/>
        <w:b/>
        <w:bCs/>
        <w:spacing w:val="-12"/>
      </w:rPr>
      <w:t>电</w:t>
    </w:r>
    <w:r>
      <w:rPr>
        <w:sz w:val="19"/>
        <w:szCs w:val="19"/>
        <w:spacing w:val="-12"/>
      </w:rPr>
      <w:t xml:space="preserve"> </w:t>
    </w:r>
    <w:r>
      <w:rPr>
        <w:sz w:val="19"/>
        <w:szCs w:val="19"/>
        <w:b/>
        <w:bCs/>
        <w:spacing w:val="-12"/>
      </w:rPr>
      <w:t>大</w:t>
    </w:r>
    <w:r>
      <w:rPr>
        <w:sz w:val="19"/>
        <w:szCs w:val="19"/>
        <w:spacing w:val="5"/>
      </w:rPr>
      <w:t xml:space="preserve"> </w:t>
    </w:r>
    <w:r>
      <w:rPr>
        <w:sz w:val="19"/>
        <w:szCs w:val="19"/>
        <w:b/>
        <w:bCs/>
        <w:spacing w:val="-12"/>
      </w:rPr>
      <w:t>学</w:t>
    </w:r>
    <w:r>
      <w:rPr>
        <w:sz w:val="19"/>
        <w:szCs w:val="19"/>
        <w:spacing w:val="2"/>
      </w:rPr>
      <w:t xml:space="preserve"> </w:t>
    </w:r>
    <w:r>
      <w:rPr>
        <w:sz w:val="19"/>
        <w:szCs w:val="19"/>
        <w:b/>
        <w:bCs/>
        <w:spacing w:val="-12"/>
      </w:rPr>
      <w:t>硕</w:t>
    </w:r>
    <w:r>
      <w:rPr>
        <w:sz w:val="19"/>
        <w:szCs w:val="19"/>
        <w:spacing w:val="5"/>
      </w:rPr>
      <w:t xml:space="preserve"> </w:t>
    </w:r>
    <w:r>
      <w:rPr>
        <w:sz w:val="19"/>
        <w:szCs w:val="19"/>
        <w:b/>
        <w:bCs/>
        <w:spacing w:val="-12"/>
      </w:rPr>
      <w:t>士</w:t>
    </w:r>
    <w:r>
      <w:rPr>
        <w:sz w:val="19"/>
        <w:szCs w:val="19"/>
        <w:spacing w:val="5"/>
      </w:rPr>
      <w:t xml:space="preserve"> </w:t>
    </w:r>
    <w:r>
      <w:rPr>
        <w:sz w:val="19"/>
        <w:szCs w:val="19"/>
        <w:b/>
        <w:bCs/>
        <w:spacing w:val="-12"/>
      </w:rPr>
      <w:t>学</w:t>
    </w:r>
    <w:r>
      <w:rPr>
        <w:sz w:val="19"/>
        <w:szCs w:val="19"/>
        <w:spacing w:val="1"/>
      </w:rPr>
      <w:t xml:space="preserve"> </w:t>
    </w:r>
    <w:r>
      <w:rPr>
        <w:sz w:val="19"/>
        <w:szCs w:val="19"/>
        <w:b/>
        <w:bCs/>
        <w:spacing w:val="-12"/>
      </w:rPr>
      <w:t>位</w:t>
    </w:r>
    <w:r>
      <w:rPr>
        <w:sz w:val="19"/>
        <w:szCs w:val="19"/>
        <w:spacing w:val="2"/>
      </w:rPr>
      <w:t xml:space="preserve"> </w:t>
    </w:r>
    <w:r>
      <w:rPr>
        <w:sz w:val="19"/>
        <w:szCs w:val="19"/>
        <w:b/>
        <w:bCs/>
        <w:spacing w:val="-12"/>
      </w:rPr>
      <w:t>论</w:t>
    </w:r>
    <w:r>
      <w:rPr>
        <w:sz w:val="19"/>
        <w:szCs w:val="19"/>
        <w:spacing w:val="3"/>
      </w:rPr>
      <w:t xml:space="preserve"> </w:t>
    </w:r>
    <w:r>
      <w:rPr>
        <w:sz w:val="19"/>
        <w:szCs w:val="19"/>
        <w:b/>
        <w:bCs/>
        <w:spacing w:val="-12"/>
      </w:rPr>
      <w:t>文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03"/>
      <w:spacing w:before="50" w:line="219" w:lineRule="auto"/>
      <w:rPr>
        <w:sz w:val="19"/>
        <w:szCs w:val="19"/>
      </w:rPr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577817</wp:posOffset>
          </wp:positionH>
          <wp:positionV relativeFrom="paragraph">
            <wp:posOffset>146629</wp:posOffset>
          </wp:positionV>
          <wp:extent cx="5429246" cy="635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2924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b/>
        <w:bCs/>
        <w:spacing w:val="-9"/>
      </w:rPr>
      <w:t>第</w:t>
    </w:r>
    <w:r>
      <w:rPr>
        <w:sz w:val="19"/>
        <w:szCs w:val="19"/>
        <w:spacing w:val="-9"/>
      </w:rPr>
      <w:t xml:space="preserve"> </w:t>
    </w:r>
    <w:r>
      <w:rPr>
        <w:sz w:val="19"/>
        <w:szCs w:val="19"/>
        <w:b/>
        <w:bCs/>
        <w:spacing w:val="-9"/>
      </w:rPr>
      <w:t>六</w:t>
    </w:r>
    <w:r>
      <w:rPr>
        <w:sz w:val="19"/>
        <w:szCs w:val="19"/>
        <w:spacing w:val="18"/>
      </w:rPr>
      <w:t xml:space="preserve"> </w:t>
    </w:r>
    <w:r>
      <w:rPr>
        <w:sz w:val="19"/>
        <w:szCs w:val="19"/>
        <w:b/>
        <w:bCs/>
        <w:spacing w:val="-9"/>
      </w:rPr>
      <w:t>章</w:t>
    </w:r>
    <w:r>
      <w:rPr>
        <w:sz w:val="19"/>
        <w:szCs w:val="19"/>
        <w:spacing w:val="13"/>
      </w:rPr>
      <w:t xml:space="preserve"> </w:t>
    </w:r>
    <w:r>
      <w:rPr>
        <w:sz w:val="19"/>
        <w:szCs w:val="19"/>
        <w:b/>
        <w:bCs/>
        <w:spacing w:val="-9"/>
      </w:rPr>
      <w:t>系</w:t>
    </w:r>
    <w:r>
      <w:rPr>
        <w:sz w:val="19"/>
        <w:szCs w:val="19"/>
        <w:spacing w:val="15"/>
      </w:rPr>
      <w:t xml:space="preserve"> </w:t>
    </w:r>
    <w:r>
      <w:rPr>
        <w:sz w:val="19"/>
        <w:szCs w:val="19"/>
        <w:b/>
        <w:bCs/>
        <w:spacing w:val="-9"/>
      </w:rPr>
      <w:t>统</w:t>
    </w:r>
    <w:r>
      <w:rPr>
        <w:sz w:val="19"/>
        <w:szCs w:val="19"/>
        <w:spacing w:val="10"/>
      </w:rPr>
      <w:t xml:space="preserve"> </w:t>
    </w:r>
    <w:r>
      <w:rPr>
        <w:sz w:val="19"/>
        <w:szCs w:val="19"/>
        <w:b/>
        <w:bCs/>
        <w:spacing w:val="-9"/>
      </w:rPr>
      <w:t>测</w:t>
    </w:r>
    <w:r>
      <w:rPr>
        <w:sz w:val="19"/>
        <w:szCs w:val="19"/>
        <w:spacing w:val="10"/>
      </w:rPr>
      <w:t xml:space="preserve"> </w:t>
    </w:r>
    <w:r>
      <w:rPr>
        <w:sz w:val="19"/>
        <w:szCs w:val="19"/>
        <w:b/>
        <w:bCs/>
        <w:spacing w:val="-9"/>
      </w:rPr>
      <w:t>试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  <w:b/>
        <w:bCs/>
        <w:spacing w:val="-9"/>
      </w:rPr>
      <w:t>与</w:t>
    </w:r>
    <w:r>
      <w:rPr>
        <w:sz w:val="19"/>
        <w:szCs w:val="19"/>
        <w:spacing w:val="10"/>
      </w:rPr>
      <w:t xml:space="preserve"> </w:t>
    </w:r>
    <w:r>
      <w:rPr>
        <w:sz w:val="19"/>
        <w:szCs w:val="19"/>
        <w:b/>
        <w:bCs/>
        <w:spacing w:val="-9"/>
      </w:rPr>
      <w:t>应</w:t>
    </w:r>
    <w:r>
      <w:rPr>
        <w:sz w:val="19"/>
        <w:szCs w:val="19"/>
        <w:spacing w:val="11"/>
      </w:rPr>
      <w:t xml:space="preserve"> </w:t>
    </w:r>
    <w:r>
      <w:rPr>
        <w:sz w:val="19"/>
        <w:szCs w:val="19"/>
        <w:b/>
        <w:bCs/>
        <w:spacing w:val="-9"/>
      </w:rPr>
      <w:t>用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3"/>
      <w:spacing w:before="48" w:line="219" w:lineRule="auto"/>
      <w:rPr/>
    </w:pP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863653</wp:posOffset>
          </wp:positionH>
          <wp:positionV relativeFrom="paragraph">
            <wp:posOffset>139189</wp:posOffset>
          </wp:positionV>
          <wp:extent cx="5435539" cy="635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3553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12"/>
      </w:rPr>
      <w:t>北</w:t>
    </w:r>
    <w:r>
      <w:rPr>
        <w:spacing w:val="-12"/>
      </w:rPr>
      <w:t xml:space="preserve"> </w:t>
    </w:r>
    <w:r>
      <w:rPr>
        <w:b/>
        <w:bCs/>
        <w:spacing w:val="-12"/>
      </w:rPr>
      <w:t>京</w:t>
    </w:r>
    <w:r>
      <w:rPr>
        <w:spacing w:val="30"/>
      </w:rPr>
      <w:t xml:space="preserve"> </w:t>
    </w:r>
    <w:r>
      <w:rPr>
        <w:b/>
        <w:bCs/>
        <w:spacing w:val="-12"/>
      </w:rPr>
      <w:t>邮</w:t>
    </w:r>
    <w:r>
      <w:rPr>
        <w:spacing w:val="28"/>
      </w:rPr>
      <w:t xml:space="preserve"> </w:t>
    </w:r>
    <w:r>
      <w:rPr>
        <w:b/>
        <w:bCs/>
        <w:spacing w:val="-12"/>
      </w:rPr>
      <w:t>电</w:t>
    </w:r>
    <w:r>
      <w:rPr>
        <w:spacing w:val="10"/>
      </w:rPr>
      <w:t xml:space="preserve"> </w:t>
    </w:r>
    <w:r>
      <w:rPr>
        <w:b/>
        <w:bCs/>
        <w:spacing w:val="-12"/>
      </w:rPr>
      <w:t>大</w:t>
    </w:r>
    <w:r>
      <w:rPr>
        <w:spacing w:val="11"/>
      </w:rPr>
      <w:t xml:space="preserve"> </w:t>
    </w:r>
    <w:r>
      <w:rPr>
        <w:b/>
        <w:bCs/>
        <w:spacing w:val="-12"/>
      </w:rPr>
      <w:t>学</w:t>
    </w:r>
    <w:r>
      <w:rPr>
        <w:spacing w:val="8"/>
      </w:rPr>
      <w:t xml:space="preserve"> </w:t>
    </w:r>
    <w:r>
      <w:rPr>
        <w:b/>
        <w:bCs/>
        <w:spacing w:val="-12"/>
      </w:rPr>
      <w:t>硕</w:t>
    </w:r>
    <w:r>
      <w:rPr>
        <w:spacing w:val="10"/>
      </w:rPr>
      <w:t xml:space="preserve"> </w:t>
    </w:r>
    <w:r>
      <w:rPr>
        <w:b/>
        <w:bCs/>
        <w:spacing w:val="-12"/>
      </w:rPr>
      <w:t>士</w:t>
    </w:r>
    <w:r>
      <w:rPr>
        <w:spacing w:val="11"/>
      </w:rPr>
      <w:t xml:space="preserve"> </w:t>
    </w:r>
    <w:r>
      <w:rPr>
        <w:b/>
        <w:bCs/>
        <w:spacing w:val="-12"/>
      </w:rPr>
      <w:t>学</w:t>
    </w:r>
    <w:r>
      <w:rPr>
        <w:spacing w:val="8"/>
      </w:rPr>
      <w:t xml:space="preserve"> </w:t>
    </w:r>
    <w:r>
      <w:rPr>
        <w:b/>
        <w:bCs/>
        <w:spacing w:val="-12"/>
      </w:rPr>
      <w:t>位</w:t>
    </w:r>
    <w:r>
      <w:rPr>
        <w:spacing w:val="8"/>
      </w:rPr>
      <w:t xml:space="preserve"> </w:t>
    </w:r>
    <w:r>
      <w:rPr>
        <w:b/>
        <w:bCs/>
        <w:spacing w:val="-12"/>
      </w:rPr>
      <w:t>论</w:t>
    </w:r>
    <w:r>
      <w:rPr>
        <w:spacing w:val="9"/>
      </w:rPr>
      <w:t xml:space="preserve"> </w:t>
    </w:r>
    <w:r>
      <w:rPr>
        <w:b/>
        <w:bCs/>
        <w:spacing w:val="-12"/>
      </w:rPr>
      <w:t>文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96"/>
      <w:spacing w:before="48" w:line="219" w:lineRule="auto"/>
      <w:rPr/>
    </w:pPr>
    <w:r>
      <w:drawing>
        <wp:anchor distT="0" distB="0" distL="0" distR="0" simplePos="0" relativeHeight="251664384" behindDoc="0" locked="0" layoutInCell="1" allowOverlap="1">
          <wp:simplePos x="0" y="0"/>
          <wp:positionH relativeFrom="column">
            <wp:posOffset>584260</wp:posOffset>
          </wp:positionH>
          <wp:positionV relativeFrom="paragraph">
            <wp:posOffset>138744</wp:posOffset>
          </wp:positionV>
          <wp:extent cx="5460939" cy="635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6093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9"/>
      </w:rPr>
      <w:t>第</w:t>
    </w:r>
    <w:r>
      <w:rPr>
        <w:spacing w:val="22"/>
      </w:rPr>
      <w:t xml:space="preserve"> </w:t>
    </w:r>
    <w:r>
      <w:rPr>
        <w:b/>
        <w:bCs/>
        <w:spacing w:val="-9"/>
      </w:rPr>
      <w:t>六</w:t>
    </w:r>
    <w:r>
      <w:rPr>
        <w:spacing w:val="19"/>
      </w:rPr>
      <w:t xml:space="preserve"> </w:t>
    </w:r>
    <w:r>
      <w:rPr>
        <w:b/>
        <w:bCs/>
        <w:spacing w:val="-9"/>
      </w:rPr>
      <w:t>章</w:t>
    </w:r>
    <w:r>
      <w:rPr>
        <w:spacing w:val="16"/>
      </w:rPr>
      <w:t xml:space="preserve"> </w:t>
    </w:r>
    <w:r>
      <w:rPr>
        <w:b/>
        <w:bCs/>
        <w:spacing w:val="-9"/>
      </w:rPr>
      <w:t>系</w:t>
    </w:r>
    <w:r>
      <w:rPr>
        <w:spacing w:val="17"/>
      </w:rPr>
      <w:t xml:space="preserve"> </w:t>
    </w:r>
    <w:r>
      <w:rPr>
        <w:b/>
        <w:bCs/>
        <w:spacing w:val="-9"/>
      </w:rPr>
      <w:t>统</w:t>
    </w:r>
    <w:r>
      <w:rPr>
        <w:spacing w:val="14"/>
      </w:rPr>
      <w:t xml:space="preserve"> </w:t>
    </w:r>
    <w:r>
      <w:rPr>
        <w:b/>
        <w:bCs/>
        <w:spacing w:val="-9"/>
      </w:rPr>
      <w:t>测</w:t>
    </w:r>
    <w:r>
      <w:rPr>
        <w:spacing w:val="-9"/>
      </w:rPr>
      <w:t xml:space="preserve"> </w:t>
    </w:r>
    <w:r>
      <w:rPr>
        <w:b/>
        <w:bCs/>
        <w:spacing w:val="-9"/>
      </w:rPr>
      <w:t>试</w:t>
    </w:r>
    <w:r>
      <w:rPr>
        <w:spacing w:val="16"/>
      </w:rPr>
      <w:t xml:space="preserve"> </w:t>
    </w:r>
    <w:r>
      <w:rPr>
        <w:b/>
        <w:bCs/>
        <w:spacing w:val="-9"/>
      </w:rPr>
      <w:t>与</w:t>
    </w:r>
    <w:r>
      <w:rPr>
        <w:spacing w:val="12"/>
      </w:rPr>
      <w:t xml:space="preserve"> </w:t>
    </w:r>
    <w:r>
      <w:rPr>
        <w:b/>
        <w:bCs/>
        <w:spacing w:val="-9"/>
      </w:rPr>
      <w:t>应</w:t>
    </w:r>
    <w:r>
      <w:rPr>
        <w:spacing w:val="14"/>
      </w:rPr>
      <w:t xml:space="preserve"> </w:t>
    </w:r>
    <w:r>
      <w:rPr>
        <w:b/>
        <w:bCs/>
        <w:spacing w:val="-9"/>
      </w:rPr>
      <w:t>用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7"/>
      <w:spacing w:before="51" w:line="219" w:lineRule="auto"/>
      <w:rPr>
        <w:sz w:val="19"/>
        <w:szCs w:val="19"/>
      </w:rPr>
    </w:pPr>
    <w:r>
      <w:drawing>
        <wp:anchor distT="0" distB="0" distL="0" distR="0" simplePos="0" relativeHeight="251665408" behindDoc="0" locked="0" layoutInCell="1" allowOverlap="1">
          <wp:simplePos x="0" y="0"/>
          <wp:positionH relativeFrom="column">
            <wp:posOffset>869946</wp:posOffset>
          </wp:positionH>
          <wp:positionV relativeFrom="paragraph">
            <wp:posOffset>147100</wp:posOffset>
          </wp:positionV>
          <wp:extent cx="5435615" cy="635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3561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b/>
        <w:bCs/>
        <w:spacing w:val="-12"/>
      </w:rPr>
      <w:t>北</w:t>
    </w:r>
    <w:r>
      <w:rPr>
        <w:sz w:val="19"/>
        <w:szCs w:val="19"/>
        <w:spacing w:val="-12"/>
      </w:rPr>
      <w:t xml:space="preserve"> </w:t>
    </w:r>
    <w:r>
      <w:rPr>
        <w:sz w:val="19"/>
        <w:szCs w:val="19"/>
        <w:b/>
        <w:bCs/>
        <w:spacing w:val="-12"/>
      </w:rPr>
      <w:t>京</w:t>
    </w:r>
    <w:r>
      <w:rPr>
        <w:sz w:val="19"/>
        <w:szCs w:val="19"/>
        <w:spacing w:val="24"/>
      </w:rPr>
      <w:t xml:space="preserve"> </w:t>
    </w:r>
    <w:r>
      <w:rPr>
        <w:sz w:val="19"/>
        <w:szCs w:val="19"/>
        <w:b/>
        <w:bCs/>
        <w:spacing w:val="-12"/>
      </w:rPr>
      <w:t>邮</w:t>
    </w:r>
    <w:r>
      <w:rPr>
        <w:sz w:val="19"/>
        <w:szCs w:val="19"/>
        <w:spacing w:val="22"/>
      </w:rPr>
      <w:t xml:space="preserve"> </w:t>
    </w:r>
    <w:r>
      <w:rPr>
        <w:sz w:val="19"/>
        <w:szCs w:val="19"/>
        <w:b/>
        <w:bCs/>
        <w:spacing w:val="-12"/>
      </w:rPr>
      <w:t>电</w:t>
    </w:r>
    <w:r>
      <w:rPr>
        <w:sz w:val="19"/>
        <w:szCs w:val="19"/>
        <w:spacing w:val="-12"/>
      </w:rPr>
      <w:t xml:space="preserve"> </w:t>
    </w:r>
    <w:r>
      <w:rPr>
        <w:sz w:val="19"/>
        <w:szCs w:val="19"/>
        <w:b/>
        <w:bCs/>
        <w:spacing w:val="-12"/>
      </w:rPr>
      <w:t>大</w:t>
    </w:r>
    <w:r>
      <w:rPr>
        <w:sz w:val="19"/>
        <w:szCs w:val="19"/>
        <w:spacing w:val="5"/>
      </w:rPr>
      <w:t xml:space="preserve"> </w:t>
    </w:r>
    <w:r>
      <w:rPr>
        <w:sz w:val="19"/>
        <w:szCs w:val="19"/>
        <w:b/>
        <w:bCs/>
        <w:spacing w:val="-12"/>
      </w:rPr>
      <w:t>学</w:t>
    </w:r>
    <w:r>
      <w:rPr>
        <w:sz w:val="19"/>
        <w:szCs w:val="19"/>
        <w:spacing w:val="1"/>
      </w:rPr>
      <w:t xml:space="preserve"> </w:t>
    </w:r>
    <w:r>
      <w:rPr>
        <w:sz w:val="19"/>
        <w:szCs w:val="19"/>
        <w:b/>
        <w:bCs/>
        <w:spacing w:val="-12"/>
      </w:rPr>
      <w:t>硕</w:t>
    </w:r>
    <w:r>
      <w:rPr>
        <w:sz w:val="19"/>
        <w:szCs w:val="19"/>
        <w:spacing w:val="4"/>
      </w:rPr>
      <w:t xml:space="preserve"> </w:t>
    </w:r>
    <w:r>
      <w:rPr>
        <w:sz w:val="19"/>
        <w:szCs w:val="19"/>
        <w:b/>
        <w:bCs/>
        <w:spacing w:val="-12"/>
      </w:rPr>
      <w:t>士</w:t>
    </w:r>
    <w:r>
      <w:rPr>
        <w:sz w:val="19"/>
        <w:szCs w:val="19"/>
        <w:spacing w:val="5"/>
      </w:rPr>
      <w:t xml:space="preserve"> </w:t>
    </w:r>
    <w:r>
      <w:rPr>
        <w:sz w:val="19"/>
        <w:szCs w:val="19"/>
        <w:b/>
        <w:bCs/>
        <w:spacing w:val="-12"/>
      </w:rPr>
      <w:t>学</w:t>
    </w:r>
    <w:r>
      <w:rPr>
        <w:sz w:val="19"/>
        <w:szCs w:val="19"/>
      </w:rPr>
      <w:t xml:space="preserve"> </w:t>
    </w:r>
    <w:r>
      <w:rPr>
        <w:sz w:val="19"/>
        <w:szCs w:val="19"/>
        <w:b/>
        <w:bCs/>
        <w:spacing w:val="-12"/>
      </w:rPr>
      <w:t>位</w:t>
    </w:r>
    <w:r>
      <w:rPr>
        <w:sz w:val="19"/>
        <w:szCs w:val="19"/>
        <w:spacing w:val="2"/>
      </w:rPr>
      <w:t xml:space="preserve"> </w:t>
    </w:r>
    <w:r>
      <w:rPr>
        <w:sz w:val="19"/>
        <w:szCs w:val="19"/>
        <w:b/>
        <w:bCs/>
        <w:spacing w:val="-12"/>
      </w:rPr>
      <w:t>论</w:t>
    </w:r>
    <w:r>
      <w:rPr>
        <w:sz w:val="19"/>
        <w:szCs w:val="19"/>
        <w:spacing w:val="2"/>
      </w:rPr>
      <w:t xml:space="preserve"> </w:t>
    </w:r>
    <w:r>
      <w:rPr>
        <w:sz w:val="19"/>
        <w:szCs w:val="19"/>
        <w:b/>
        <w:bCs/>
        <w:spacing w:val="-12"/>
      </w:rPr>
      <w:t>文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5"/>
      <w:spacing w:before="50" w:line="219" w:lineRule="auto"/>
      <w:rPr>
        <w:sz w:val="19"/>
        <w:szCs w:val="19"/>
      </w:rPr>
    </w:pPr>
    <w:r>
      <w:drawing>
        <wp:anchor distT="0" distB="0" distL="0" distR="0" simplePos="0" relativeHeight="251666432" behindDoc="0" locked="0" layoutInCell="1" allowOverlap="1">
          <wp:simplePos x="0" y="0"/>
          <wp:positionH relativeFrom="column">
            <wp:posOffset>596922</wp:posOffset>
          </wp:positionH>
          <wp:positionV relativeFrom="paragraph">
            <wp:posOffset>146628</wp:posOffset>
          </wp:positionV>
          <wp:extent cx="5448276" cy="635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4827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b/>
        <w:bCs/>
        <w:spacing w:val="-9"/>
      </w:rPr>
      <w:t>第</w:t>
    </w:r>
    <w:r>
      <w:rPr>
        <w:sz w:val="19"/>
        <w:szCs w:val="19"/>
        <w:spacing w:val="-9"/>
      </w:rPr>
      <w:t xml:space="preserve"> </w:t>
    </w:r>
    <w:r>
      <w:rPr>
        <w:sz w:val="19"/>
        <w:szCs w:val="19"/>
        <w:b/>
        <w:bCs/>
        <w:spacing w:val="-9"/>
      </w:rPr>
      <w:t>六</w:t>
    </w:r>
    <w:r>
      <w:rPr>
        <w:sz w:val="19"/>
        <w:szCs w:val="19"/>
        <w:spacing w:val="19"/>
      </w:rPr>
      <w:t xml:space="preserve"> </w:t>
    </w:r>
    <w:r>
      <w:rPr>
        <w:sz w:val="19"/>
        <w:szCs w:val="19"/>
        <w:b/>
        <w:bCs/>
        <w:spacing w:val="-9"/>
      </w:rPr>
      <w:t>章</w:t>
    </w:r>
    <w:r>
      <w:rPr>
        <w:sz w:val="19"/>
        <w:szCs w:val="19"/>
        <w:spacing w:val="15"/>
      </w:rPr>
      <w:t xml:space="preserve"> </w:t>
    </w:r>
    <w:r>
      <w:rPr>
        <w:sz w:val="19"/>
        <w:szCs w:val="19"/>
        <w:b/>
        <w:bCs/>
        <w:spacing w:val="-9"/>
      </w:rPr>
      <w:t>系</w:t>
    </w:r>
    <w:r>
      <w:rPr>
        <w:sz w:val="19"/>
        <w:szCs w:val="19"/>
        <w:spacing w:val="15"/>
      </w:rPr>
      <w:t xml:space="preserve"> </w:t>
    </w:r>
    <w:r>
      <w:rPr>
        <w:sz w:val="19"/>
        <w:szCs w:val="19"/>
        <w:b/>
        <w:bCs/>
        <w:spacing w:val="-9"/>
      </w:rPr>
      <w:t>统</w:t>
    </w:r>
    <w:r>
      <w:rPr>
        <w:sz w:val="19"/>
        <w:szCs w:val="19"/>
        <w:spacing w:val="11"/>
      </w:rPr>
      <w:t xml:space="preserve"> </w:t>
    </w:r>
    <w:r>
      <w:rPr>
        <w:sz w:val="19"/>
        <w:szCs w:val="19"/>
        <w:b/>
        <w:bCs/>
        <w:spacing w:val="-9"/>
      </w:rPr>
      <w:t>测</w:t>
    </w:r>
    <w:r>
      <w:rPr>
        <w:sz w:val="19"/>
        <w:szCs w:val="19"/>
        <w:spacing w:val="11"/>
      </w:rPr>
      <w:t xml:space="preserve"> </w:t>
    </w:r>
    <w:r>
      <w:rPr>
        <w:sz w:val="19"/>
        <w:szCs w:val="19"/>
        <w:b/>
        <w:bCs/>
        <w:spacing w:val="-9"/>
      </w:rPr>
      <w:t>试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  <w:b/>
        <w:bCs/>
        <w:spacing w:val="-9"/>
      </w:rPr>
      <w:t>与</w:t>
    </w:r>
    <w:r>
      <w:rPr>
        <w:sz w:val="19"/>
        <w:szCs w:val="19"/>
        <w:spacing w:val="11"/>
      </w:rPr>
      <w:t xml:space="preserve"> </w:t>
    </w:r>
    <w:r>
      <w:rPr>
        <w:sz w:val="19"/>
        <w:szCs w:val="19"/>
        <w:b/>
        <w:bCs/>
        <w:spacing w:val="-9"/>
      </w:rPr>
      <w:t>应</w:t>
    </w:r>
    <w:r>
      <w:rPr>
        <w:sz w:val="19"/>
        <w:szCs w:val="19"/>
        <w:spacing w:val="12"/>
      </w:rPr>
      <w:t xml:space="preserve"> </w:t>
    </w:r>
    <w:r>
      <w:rPr>
        <w:sz w:val="19"/>
        <w:szCs w:val="19"/>
        <w:b/>
        <w:bCs/>
        <w:spacing w:val="-9"/>
      </w:rPr>
      <w:t>用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37"/>
      <w:spacing w:before="51" w:line="219" w:lineRule="auto"/>
      <w:rPr>
        <w:sz w:val="19"/>
        <w:szCs w:val="19"/>
      </w:rPr>
    </w:pPr>
    <w:r>
      <w:drawing>
        <wp:anchor distT="0" distB="0" distL="0" distR="0" simplePos="0" relativeHeight="251667456" behindDoc="0" locked="0" layoutInCell="1" allowOverlap="1">
          <wp:simplePos x="0" y="0"/>
          <wp:positionH relativeFrom="column">
            <wp:posOffset>876315</wp:posOffset>
          </wp:positionH>
          <wp:positionV relativeFrom="paragraph">
            <wp:posOffset>147100</wp:posOffset>
          </wp:positionV>
          <wp:extent cx="5435539" cy="6350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3553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b/>
        <w:bCs/>
        <w:spacing w:val="-12"/>
      </w:rPr>
      <w:t>北</w:t>
    </w:r>
    <w:r>
      <w:rPr>
        <w:sz w:val="19"/>
        <w:szCs w:val="19"/>
        <w:spacing w:val="-12"/>
      </w:rPr>
      <w:t xml:space="preserve"> </w:t>
    </w:r>
    <w:r>
      <w:rPr>
        <w:sz w:val="19"/>
        <w:szCs w:val="19"/>
        <w:b/>
        <w:bCs/>
        <w:spacing w:val="-12"/>
      </w:rPr>
      <w:t>京</w:t>
    </w:r>
    <w:r>
      <w:rPr>
        <w:sz w:val="19"/>
        <w:szCs w:val="19"/>
        <w:spacing w:val="24"/>
      </w:rPr>
      <w:t xml:space="preserve"> </w:t>
    </w:r>
    <w:r>
      <w:rPr>
        <w:sz w:val="19"/>
        <w:szCs w:val="19"/>
        <w:b/>
        <w:bCs/>
        <w:spacing w:val="-12"/>
      </w:rPr>
      <w:t>邮</w:t>
    </w:r>
    <w:r>
      <w:rPr>
        <w:sz w:val="19"/>
        <w:szCs w:val="19"/>
        <w:spacing w:val="22"/>
      </w:rPr>
      <w:t xml:space="preserve"> </w:t>
    </w:r>
    <w:r>
      <w:rPr>
        <w:sz w:val="19"/>
        <w:szCs w:val="19"/>
        <w:b/>
        <w:bCs/>
        <w:spacing w:val="-12"/>
      </w:rPr>
      <w:t>电</w:t>
    </w:r>
    <w:r>
      <w:rPr>
        <w:sz w:val="19"/>
        <w:szCs w:val="19"/>
        <w:spacing w:val="-12"/>
      </w:rPr>
      <w:t xml:space="preserve"> </w:t>
    </w:r>
    <w:r>
      <w:rPr>
        <w:sz w:val="19"/>
        <w:szCs w:val="19"/>
        <w:b/>
        <w:bCs/>
        <w:spacing w:val="-12"/>
      </w:rPr>
      <w:t>大</w:t>
    </w:r>
    <w:r>
      <w:rPr>
        <w:sz w:val="19"/>
        <w:szCs w:val="19"/>
        <w:spacing w:val="5"/>
      </w:rPr>
      <w:t xml:space="preserve"> </w:t>
    </w:r>
    <w:r>
      <w:rPr>
        <w:sz w:val="19"/>
        <w:szCs w:val="19"/>
        <w:b/>
        <w:bCs/>
        <w:spacing w:val="-12"/>
      </w:rPr>
      <w:t>学</w:t>
    </w:r>
    <w:r>
      <w:rPr>
        <w:sz w:val="19"/>
        <w:szCs w:val="19"/>
        <w:spacing w:val="1"/>
      </w:rPr>
      <w:t xml:space="preserve"> </w:t>
    </w:r>
    <w:r>
      <w:rPr>
        <w:sz w:val="19"/>
        <w:szCs w:val="19"/>
        <w:b/>
        <w:bCs/>
        <w:spacing w:val="-12"/>
      </w:rPr>
      <w:t>硕</w:t>
    </w:r>
    <w:r>
      <w:rPr>
        <w:sz w:val="19"/>
        <w:szCs w:val="19"/>
        <w:spacing w:val="4"/>
      </w:rPr>
      <w:t xml:space="preserve"> </w:t>
    </w:r>
    <w:r>
      <w:rPr>
        <w:sz w:val="19"/>
        <w:szCs w:val="19"/>
        <w:b/>
        <w:bCs/>
        <w:spacing w:val="-12"/>
      </w:rPr>
      <w:t>士</w:t>
    </w:r>
    <w:r>
      <w:rPr>
        <w:sz w:val="19"/>
        <w:szCs w:val="19"/>
        <w:spacing w:val="5"/>
      </w:rPr>
      <w:t xml:space="preserve"> </w:t>
    </w:r>
    <w:r>
      <w:rPr>
        <w:sz w:val="19"/>
        <w:szCs w:val="19"/>
        <w:b/>
        <w:bCs/>
        <w:spacing w:val="-12"/>
      </w:rPr>
      <w:t>学</w:t>
    </w:r>
    <w:r>
      <w:rPr>
        <w:sz w:val="19"/>
        <w:szCs w:val="19"/>
      </w:rPr>
      <w:t xml:space="preserve"> </w:t>
    </w:r>
    <w:r>
      <w:rPr>
        <w:sz w:val="19"/>
        <w:szCs w:val="19"/>
        <w:b/>
        <w:bCs/>
        <w:spacing w:val="-12"/>
      </w:rPr>
      <w:t>位</w:t>
    </w:r>
    <w:r>
      <w:rPr>
        <w:sz w:val="19"/>
        <w:szCs w:val="19"/>
        <w:spacing w:val="2"/>
      </w:rPr>
      <w:t xml:space="preserve"> </w:t>
    </w:r>
    <w:r>
      <w:rPr>
        <w:sz w:val="19"/>
        <w:szCs w:val="19"/>
        <w:b/>
        <w:bCs/>
        <w:spacing w:val="-12"/>
      </w:rPr>
      <w:t>论</w:t>
    </w:r>
    <w:r>
      <w:rPr>
        <w:sz w:val="19"/>
        <w:szCs w:val="19"/>
        <w:spacing w:val="2"/>
      </w:rPr>
      <w:t xml:space="preserve"> </w:t>
    </w:r>
    <w:r>
      <w:rPr>
        <w:sz w:val="19"/>
        <w:szCs w:val="19"/>
        <w:b/>
        <w:bCs/>
        <w:spacing w:val="-12"/>
      </w:rPr>
      <w:t>文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16"/>
      <w:spacing w:before="50" w:line="219" w:lineRule="auto"/>
      <w:rPr>
        <w:sz w:val="19"/>
        <w:szCs w:val="19"/>
      </w:rPr>
    </w:pPr>
    <w:r>
      <w:drawing>
        <wp:anchor distT="0" distB="0" distL="0" distR="0" simplePos="0" relativeHeight="251668480" behindDoc="0" locked="0" layoutInCell="1" allowOverlap="1">
          <wp:simplePos x="0" y="0"/>
          <wp:positionH relativeFrom="column">
            <wp:posOffset>590554</wp:posOffset>
          </wp:positionH>
          <wp:positionV relativeFrom="paragraph">
            <wp:posOffset>146628</wp:posOffset>
          </wp:positionV>
          <wp:extent cx="5416585" cy="6350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1658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b/>
        <w:bCs/>
        <w:spacing w:val="-9"/>
      </w:rPr>
      <w:t>第</w:t>
    </w:r>
    <w:r>
      <w:rPr>
        <w:sz w:val="19"/>
        <w:szCs w:val="19"/>
        <w:spacing w:val="-9"/>
      </w:rPr>
      <w:t xml:space="preserve"> </w:t>
    </w:r>
    <w:r>
      <w:rPr>
        <w:sz w:val="19"/>
        <w:szCs w:val="19"/>
        <w:b/>
        <w:bCs/>
        <w:spacing w:val="-9"/>
      </w:rPr>
      <w:t>六</w:t>
    </w:r>
    <w:r>
      <w:rPr>
        <w:sz w:val="19"/>
        <w:szCs w:val="19"/>
        <w:spacing w:val="17"/>
      </w:rPr>
      <w:t xml:space="preserve"> </w:t>
    </w:r>
    <w:r>
      <w:rPr>
        <w:sz w:val="19"/>
        <w:szCs w:val="19"/>
        <w:b/>
        <w:bCs/>
        <w:spacing w:val="-9"/>
      </w:rPr>
      <w:t>章</w:t>
    </w:r>
    <w:r>
      <w:rPr>
        <w:sz w:val="19"/>
        <w:szCs w:val="19"/>
        <w:spacing w:val="13"/>
      </w:rPr>
      <w:t xml:space="preserve"> </w:t>
    </w:r>
    <w:r>
      <w:rPr>
        <w:sz w:val="19"/>
        <w:szCs w:val="19"/>
        <w:b/>
        <w:bCs/>
        <w:spacing w:val="-9"/>
      </w:rPr>
      <w:t>系</w:t>
    </w:r>
    <w:r>
      <w:rPr>
        <w:sz w:val="19"/>
        <w:szCs w:val="19"/>
        <w:spacing w:val="14"/>
      </w:rPr>
      <w:t xml:space="preserve"> </w:t>
    </w:r>
    <w:r>
      <w:rPr>
        <w:sz w:val="19"/>
        <w:szCs w:val="19"/>
        <w:b/>
        <w:bCs/>
        <w:spacing w:val="-9"/>
      </w:rPr>
      <w:t>统</w:t>
    </w:r>
    <w:r>
      <w:rPr>
        <w:sz w:val="19"/>
        <w:szCs w:val="19"/>
        <w:spacing w:val="10"/>
      </w:rPr>
      <w:t xml:space="preserve"> </w:t>
    </w:r>
    <w:r>
      <w:rPr>
        <w:sz w:val="19"/>
        <w:szCs w:val="19"/>
        <w:b/>
        <w:bCs/>
        <w:spacing w:val="-9"/>
      </w:rPr>
      <w:t>测</w:t>
    </w:r>
    <w:r>
      <w:rPr>
        <w:sz w:val="19"/>
        <w:szCs w:val="19"/>
        <w:spacing w:val="9"/>
      </w:rPr>
      <w:t xml:space="preserve"> </w:t>
    </w:r>
    <w:r>
      <w:rPr>
        <w:sz w:val="19"/>
        <w:szCs w:val="19"/>
        <w:b/>
        <w:bCs/>
        <w:spacing w:val="-9"/>
      </w:rPr>
      <w:t>试</w:t>
    </w:r>
    <w:r>
      <w:rPr>
        <w:sz w:val="19"/>
        <w:szCs w:val="19"/>
        <w:spacing w:val="13"/>
      </w:rPr>
      <w:t xml:space="preserve"> </w:t>
    </w:r>
    <w:r>
      <w:rPr>
        <w:sz w:val="19"/>
        <w:szCs w:val="19"/>
        <w:b/>
        <w:bCs/>
        <w:spacing w:val="-9"/>
      </w:rPr>
      <w:t>与</w:t>
    </w:r>
    <w:r>
      <w:rPr>
        <w:sz w:val="19"/>
        <w:szCs w:val="19"/>
        <w:spacing w:val="9"/>
      </w:rPr>
      <w:t xml:space="preserve"> </w:t>
    </w:r>
    <w:r>
      <w:rPr>
        <w:sz w:val="19"/>
        <w:szCs w:val="19"/>
        <w:b/>
        <w:bCs/>
        <w:spacing w:val="-9"/>
      </w:rPr>
      <w:t>应</w:t>
    </w:r>
    <w:r>
      <w:rPr>
        <w:sz w:val="19"/>
        <w:szCs w:val="19"/>
        <w:spacing w:val="11"/>
      </w:rPr>
      <w:t xml:space="preserve"> </w:t>
    </w:r>
    <w:r>
      <w:rPr>
        <w:sz w:val="19"/>
        <w:szCs w:val="19"/>
        <w:b/>
        <w:bCs/>
        <w:spacing w:val="-9"/>
      </w:rPr>
      <w:t>用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43"/>
      <w:spacing w:before="51" w:line="219" w:lineRule="auto"/>
      <w:rPr>
        <w:sz w:val="19"/>
        <w:szCs w:val="19"/>
      </w:rPr>
    </w:pPr>
    <w:r>
      <w:drawing>
        <wp:anchor distT="0" distB="0" distL="0" distR="0" simplePos="0" relativeHeight="251669504" behindDoc="0" locked="0" layoutInCell="1" allowOverlap="1">
          <wp:simplePos x="0" y="0"/>
          <wp:positionH relativeFrom="column">
            <wp:posOffset>882684</wp:posOffset>
          </wp:positionH>
          <wp:positionV relativeFrom="paragraph">
            <wp:posOffset>147100</wp:posOffset>
          </wp:positionV>
          <wp:extent cx="5429247" cy="6350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2924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9"/>
        <w:szCs w:val="19"/>
        <w:b/>
        <w:bCs/>
        <w:spacing w:val="-12"/>
      </w:rPr>
      <w:t>北</w:t>
    </w:r>
    <w:r>
      <w:rPr>
        <w:sz w:val="19"/>
        <w:szCs w:val="19"/>
        <w:spacing w:val="-12"/>
      </w:rPr>
      <w:t xml:space="preserve"> </w:t>
    </w:r>
    <w:r>
      <w:rPr>
        <w:sz w:val="19"/>
        <w:szCs w:val="19"/>
        <w:b/>
        <w:bCs/>
        <w:spacing w:val="-12"/>
      </w:rPr>
      <w:t>京</w:t>
    </w:r>
    <w:r>
      <w:rPr>
        <w:sz w:val="19"/>
        <w:szCs w:val="19"/>
        <w:spacing w:val="23"/>
      </w:rPr>
      <w:t xml:space="preserve"> </w:t>
    </w:r>
    <w:r>
      <w:rPr>
        <w:sz w:val="19"/>
        <w:szCs w:val="19"/>
        <w:b/>
        <w:bCs/>
        <w:spacing w:val="-12"/>
      </w:rPr>
      <w:t>邮</w:t>
    </w:r>
    <w:r>
      <w:rPr>
        <w:sz w:val="19"/>
        <w:szCs w:val="19"/>
        <w:spacing w:val="22"/>
      </w:rPr>
      <w:t xml:space="preserve"> </w:t>
    </w:r>
    <w:r>
      <w:rPr>
        <w:sz w:val="19"/>
        <w:szCs w:val="19"/>
        <w:b/>
        <w:bCs/>
        <w:spacing w:val="-12"/>
      </w:rPr>
      <w:t>电</w:t>
    </w:r>
    <w:r>
      <w:rPr>
        <w:sz w:val="19"/>
        <w:szCs w:val="19"/>
        <w:spacing w:val="-12"/>
      </w:rPr>
      <w:t xml:space="preserve"> </w:t>
    </w:r>
    <w:r>
      <w:rPr>
        <w:sz w:val="19"/>
        <w:szCs w:val="19"/>
        <w:b/>
        <w:bCs/>
        <w:spacing w:val="-12"/>
      </w:rPr>
      <w:t>大</w:t>
    </w:r>
    <w:r>
      <w:rPr>
        <w:sz w:val="19"/>
        <w:szCs w:val="19"/>
        <w:spacing w:val="5"/>
      </w:rPr>
      <w:t xml:space="preserve"> </w:t>
    </w:r>
    <w:r>
      <w:rPr>
        <w:sz w:val="19"/>
        <w:szCs w:val="19"/>
        <w:b/>
        <w:bCs/>
        <w:spacing w:val="-12"/>
      </w:rPr>
      <w:t>学</w:t>
    </w:r>
    <w:r>
      <w:rPr>
        <w:sz w:val="19"/>
        <w:szCs w:val="19"/>
        <w:spacing w:val="1"/>
      </w:rPr>
      <w:t xml:space="preserve"> </w:t>
    </w:r>
    <w:r>
      <w:rPr>
        <w:sz w:val="19"/>
        <w:szCs w:val="19"/>
        <w:b/>
        <w:bCs/>
        <w:spacing w:val="-12"/>
      </w:rPr>
      <w:t>硕</w:t>
    </w:r>
    <w:r>
      <w:rPr>
        <w:sz w:val="19"/>
        <w:szCs w:val="19"/>
        <w:spacing w:val="4"/>
      </w:rPr>
      <w:t xml:space="preserve"> </w:t>
    </w:r>
    <w:r>
      <w:rPr>
        <w:sz w:val="19"/>
        <w:szCs w:val="19"/>
        <w:b/>
        <w:bCs/>
        <w:spacing w:val="-12"/>
      </w:rPr>
      <w:t>士</w:t>
    </w:r>
    <w:r>
      <w:rPr>
        <w:sz w:val="19"/>
        <w:szCs w:val="19"/>
        <w:spacing w:val="4"/>
      </w:rPr>
      <w:t xml:space="preserve"> </w:t>
    </w:r>
    <w:r>
      <w:rPr>
        <w:sz w:val="19"/>
        <w:szCs w:val="19"/>
        <w:b/>
        <w:bCs/>
        <w:spacing w:val="-12"/>
      </w:rPr>
      <w:t>学</w:t>
    </w:r>
    <w:r>
      <w:rPr>
        <w:sz w:val="19"/>
        <w:szCs w:val="19"/>
      </w:rPr>
      <w:t xml:space="preserve"> </w:t>
    </w:r>
    <w:r>
      <w:rPr>
        <w:sz w:val="19"/>
        <w:szCs w:val="19"/>
        <w:b/>
        <w:bCs/>
        <w:spacing w:val="-12"/>
      </w:rPr>
      <w:t>位</w:t>
    </w:r>
    <w:r>
      <w:rPr>
        <w:sz w:val="19"/>
        <w:szCs w:val="19"/>
        <w:spacing w:val="2"/>
      </w:rPr>
      <w:t xml:space="preserve"> </w:t>
    </w:r>
    <w:r>
      <w:rPr>
        <w:sz w:val="19"/>
        <w:szCs w:val="19"/>
        <w:b/>
        <w:bCs/>
        <w:spacing w:val="-12"/>
      </w:rPr>
      <w:t>论</w:t>
    </w:r>
    <w:r>
      <w:rPr>
        <w:sz w:val="19"/>
        <w:szCs w:val="19"/>
        <w:spacing w:val="2"/>
      </w:rPr>
      <w:t xml:space="preserve"> </w:t>
    </w:r>
    <w:r>
      <w:rPr>
        <w:sz w:val="19"/>
        <w:szCs w:val="19"/>
        <w:b/>
        <w:bCs/>
        <w:spacing w:val="-12"/>
      </w:rPr>
      <w:t>文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2.xml"/><Relationship Id="rId7" Type="http://schemas.openxmlformats.org/officeDocument/2006/relationships/header" Target="header3.xml"/><Relationship Id="rId6" Type="http://schemas.openxmlformats.org/officeDocument/2006/relationships/image" Target="media/image4.jpeg"/><Relationship Id="rId5" Type="http://schemas.openxmlformats.org/officeDocument/2006/relationships/image" Target="media/image3.png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header" Target="header2.xml"/><Relationship Id="rId29" Type="http://schemas.openxmlformats.org/officeDocument/2006/relationships/footer" Target="footer7.xml"/><Relationship Id="rId28" Type="http://schemas.openxmlformats.org/officeDocument/2006/relationships/header" Target="header12.xml"/><Relationship Id="rId27" Type="http://schemas.openxmlformats.org/officeDocument/2006/relationships/header" Target="header11.xml"/><Relationship Id="rId26" Type="http://schemas.openxmlformats.org/officeDocument/2006/relationships/hyperlink" Target="httpS:/i.net" TargetMode="External"/><Relationship Id="rId25" Type="http://schemas.openxmlformats.org/officeDocument/2006/relationships/header" Target="header10.xml"/><Relationship Id="rId24" Type="http://schemas.openxmlformats.org/officeDocument/2006/relationships/hyperlink" Target="https:/i.net" TargetMode="External"/><Relationship Id="rId23" Type="http://schemas.openxmlformats.org/officeDocument/2006/relationships/header" Target="header9.xml"/><Relationship Id="rId22" Type="http://schemas.openxmlformats.org/officeDocument/2006/relationships/image" Target="media/image15.jpeg"/><Relationship Id="rId21" Type="http://schemas.openxmlformats.org/officeDocument/2006/relationships/footer" Target="footer6.xml"/><Relationship Id="rId20" Type="http://schemas.openxmlformats.org/officeDocument/2006/relationships/header" Target="header8.xml"/><Relationship Id="rId2" Type="http://schemas.openxmlformats.org/officeDocument/2006/relationships/hyperlink" Target="https://www.cnki.net" TargetMode="External"/><Relationship Id="rId19" Type="http://schemas.openxmlformats.org/officeDocument/2006/relationships/image" Target="media/image13.jpeg"/><Relationship Id="rId18" Type="http://schemas.openxmlformats.org/officeDocument/2006/relationships/footer" Target="footer5.xml"/><Relationship Id="rId17" Type="http://schemas.openxmlformats.org/officeDocument/2006/relationships/header" Target="header7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header" Target="header6.xml"/><Relationship Id="rId13" Type="http://schemas.openxmlformats.org/officeDocument/2006/relationships/image" Target="media/image8.jpeg"/><Relationship Id="rId12" Type="http://schemas.openxmlformats.org/officeDocument/2006/relationships/footer" Target="footer4.xml"/><Relationship Id="rId11" Type="http://schemas.openxmlformats.org/officeDocument/2006/relationships/header" Target="header5.xml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nki.net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nki.net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nki.net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nki.n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2026-05-08T15:39:15Z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2026-05-08T15:39:17</vt:filetime>
  </property>
  <property fmtid="{D5CDD505-2E9C-101B-9397-08002B2CF9AE}" pid="4" name="UsrData">
    <vt:lpwstr>69fd931f1ac7a6001f8ada8awl</vt:lpwstr>
  </property>
</Properties>
</file>