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C54E2" w14:textId="77777777" w:rsidR="0098045C" w:rsidRDefault="00000000">
      <w:pPr>
        <w:spacing w:after="256" w:line="259" w:lineRule="auto"/>
        <w:ind w:left="0" w:firstLine="0"/>
        <w:jc w:val="right"/>
      </w:pPr>
      <w:r>
        <w:t xml:space="preserve">  </w:t>
      </w:r>
    </w:p>
    <w:p w14:paraId="3BF130A1" w14:textId="77777777" w:rsidR="0098045C" w:rsidRDefault="00000000">
      <w:pPr>
        <w:spacing w:after="116" w:line="259" w:lineRule="auto"/>
        <w:ind w:left="14" w:firstLine="0"/>
      </w:pPr>
      <w:r>
        <w:t xml:space="preserve">  </w:t>
      </w:r>
    </w:p>
    <w:p w14:paraId="2EE351C1" w14:textId="77777777" w:rsidR="0098045C" w:rsidRDefault="00000000">
      <w:pPr>
        <w:spacing w:after="0" w:line="259" w:lineRule="auto"/>
        <w:ind w:left="268" w:firstLine="0"/>
        <w:jc w:val="center"/>
      </w:pPr>
      <w:r>
        <w:rPr>
          <w:rFonts w:ascii="Times New Roman" w:eastAsia="Times New Roman" w:hAnsi="Times New Roman" w:cs="Times New Roman"/>
          <w:sz w:val="32"/>
        </w:rPr>
        <w:t xml:space="preserve">  </w:t>
      </w:r>
      <w:r>
        <w:t xml:space="preserve"> </w:t>
      </w:r>
    </w:p>
    <w:p w14:paraId="61C4149B" w14:textId="77777777" w:rsidR="0098045C" w:rsidRDefault="00000000">
      <w:pPr>
        <w:spacing w:after="300" w:line="259" w:lineRule="auto"/>
        <w:ind w:left="10" w:right="153"/>
        <w:jc w:val="center"/>
      </w:pPr>
      <w:r>
        <w:rPr>
          <w:rFonts w:ascii="Times New Roman" w:eastAsia="Times New Roman" w:hAnsi="Times New Roman" w:cs="Times New Roman"/>
          <w:sz w:val="32"/>
        </w:rPr>
        <w:t xml:space="preserve">A Project Report on </w:t>
      </w:r>
      <w:r>
        <w:t xml:space="preserve"> </w:t>
      </w:r>
    </w:p>
    <w:p w14:paraId="3A5760B1" w14:textId="77777777" w:rsidR="0098045C" w:rsidRDefault="00000000">
      <w:pPr>
        <w:spacing w:after="0" w:line="259" w:lineRule="auto"/>
        <w:ind w:left="14" w:firstLine="0"/>
      </w:pPr>
      <w:r>
        <w:rPr>
          <w:b/>
          <w:sz w:val="32"/>
        </w:rPr>
        <w:t xml:space="preserve">                FACIAL EXPRESSION DETECTION USING MATLAB </w:t>
      </w:r>
      <w:r>
        <w:rPr>
          <w:sz w:val="32"/>
          <w:vertAlign w:val="subscript"/>
        </w:rPr>
        <w:t xml:space="preserve"> </w:t>
      </w:r>
    </w:p>
    <w:p w14:paraId="45252CBC" w14:textId="77777777" w:rsidR="0098045C" w:rsidRDefault="00000000">
      <w:pPr>
        <w:spacing w:after="458" w:line="259" w:lineRule="auto"/>
        <w:ind w:left="0" w:right="3" w:firstLine="0"/>
        <w:jc w:val="center"/>
      </w:pPr>
      <w:r>
        <w:t xml:space="preserve">  </w:t>
      </w:r>
    </w:p>
    <w:p w14:paraId="3E31F83F" w14:textId="77777777" w:rsidR="0098045C" w:rsidRDefault="00000000">
      <w:pPr>
        <w:pStyle w:val="Heading1"/>
        <w:spacing w:after="364"/>
      </w:pPr>
      <w:r>
        <w:t xml:space="preserve">Submitted by   </w:t>
      </w:r>
    </w:p>
    <w:p w14:paraId="1E0D5B76" w14:textId="7D1C1ADC" w:rsidR="0098045C" w:rsidRDefault="00000000">
      <w:pPr>
        <w:spacing w:after="215" w:line="259" w:lineRule="auto"/>
        <w:ind w:left="10" w:right="148"/>
        <w:jc w:val="center"/>
      </w:pPr>
      <w:r>
        <w:rPr>
          <w:rFonts w:ascii="Times New Roman" w:eastAsia="Times New Roman" w:hAnsi="Times New Roman" w:cs="Times New Roman"/>
          <w:b/>
          <w:sz w:val="36"/>
        </w:rPr>
        <w:t>C</w:t>
      </w:r>
      <w:r w:rsidR="00ED5B06">
        <w:rPr>
          <w:rFonts w:ascii="Times New Roman" w:eastAsia="Times New Roman" w:hAnsi="Times New Roman" w:cs="Times New Roman"/>
          <w:b/>
          <w:sz w:val="36"/>
        </w:rPr>
        <w:t>H</w:t>
      </w:r>
      <w:r>
        <w:rPr>
          <w:rFonts w:ascii="Times New Roman" w:eastAsia="Times New Roman" w:hAnsi="Times New Roman" w:cs="Times New Roman"/>
          <w:b/>
          <w:sz w:val="36"/>
        </w:rPr>
        <w:t xml:space="preserve">. VASHISHTA (2305A44003)  </w:t>
      </w:r>
      <w:r>
        <w:t xml:space="preserve"> </w:t>
      </w:r>
    </w:p>
    <w:p w14:paraId="017A77CA" w14:textId="77777777" w:rsidR="0098045C" w:rsidRDefault="00000000">
      <w:pPr>
        <w:spacing w:after="215" w:line="259" w:lineRule="auto"/>
        <w:ind w:left="10" w:right="148"/>
        <w:jc w:val="center"/>
      </w:pPr>
      <w:r>
        <w:rPr>
          <w:rFonts w:ascii="Times New Roman" w:eastAsia="Times New Roman" w:hAnsi="Times New Roman" w:cs="Times New Roman"/>
          <w:b/>
          <w:sz w:val="36"/>
        </w:rPr>
        <w:t xml:space="preserve">U. SAI CHANDU (2305A44004)  </w:t>
      </w:r>
      <w:r>
        <w:t xml:space="preserve"> </w:t>
      </w:r>
    </w:p>
    <w:p w14:paraId="52524385" w14:textId="77777777" w:rsidR="0098045C" w:rsidRDefault="00000000">
      <w:pPr>
        <w:spacing w:after="215" w:line="259" w:lineRule="auto"/>
        <w:ind w:left="10" w:right="152"/>
        <w:jc w:val="center"/>
      </w:pPr>
      <w:r>
        <w:rPr>
          <w:noProof/>
        </w:rPr>
        <w:drawing>
          <wp:anchor distT="0" distB="0" distL="114300" distR="114300" simplePos="0" relativeHeight="251658240" behindDoc="0" locked="0" layoutInCell="1" allowOverlap="0" wp14:anchorId="43A7F1AA" wp14:editId="1CEEEC4A">
            <wp:simplePos x="0" y="0"/>
            <wp:positionH relativeFrom="page">
              <wp:posOffset>1143000</wp:posOffset>
            </wp:positionH>
            <wp:positionV relativeFrom="page">
              <wp:posOffset>24765</wp:posOffset>
            </wp:positionV>
            <wp:extent cx="5477510" cy="1760855"/>
            <wp:effectExtent l="0" t="0" r="0" b="0"/>
            <wp:wrapTopAndBottom/>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5"/>
                    <a:stretch>
                      <a:fillRect/>
                    </a:stretch>
                  </pic:blipFill>
                  <pic:spPr>
                    <a:xfrm>
                      <a:off x="0" y="0"/>
                      <a:ext cx="5477510" cy="1760855"/>
                    </a:xfrm>
                    <a:prstGeom prst="rect">
                      <a:avLst/>
                    </a:prstGeom>
                  </pic:spPr>
                </pic:pic>
              </a:graphicData>
            </a:graphic>
          </wp:anchor>
        </w:drawing>
      </w:r>
      <w:r>
        <w:rPr>
          <w:rFonts w:ascii="Times New Roman" w:eastAsia="Times New Roman" w:hAnsi="Times New Roman" w:cs="Times New Roman"/>
          <w:b/>
          <w:sz w:val="36"/>
        </w:rPr>
        <w:t xml:space="preserve">P.SAI MANIKANTA GANESH (2305A42013)  </w:t>
      </w:r>
      <w:r>
        <w:t xml:space="preserve"> </w:t>
      </w:r>
    </w:p>
    <w:p w14:paraId="38F51591" w14:textId="77777777" w:rsidR="0098045C" w:rsidRDefault="00000000">
      <w:pPr>
        <w:spacing w:after="0" w:line="259" w:lineRule="auto"/>
        <w:ind w:left="12" w:firstLine="0"/>
      </w:pPr>
      <w:r>
        <w:rPr>
          <w:rFonts w:ascii="Times New Roman" w:eastAsia="Times New Roman" w:hAnsi="Times New Roman" w:cs="Times New Roman"/>
          <w:b/>
          <w:sz w:val="36"/>
        </w:rPr>
        <w:t xml:space="preserve">                      K. PRAMOD (2305A42016)  </w:t>
      </w:r>
      <w:r>
        <w:t xml:space="preserve"> </w:t>
      </w:r>
    </w:p>
    <w:p w14:paraId="2D492F39" w14:textId="77777777" w:rsidR="0098045C" w:rsidRDefault="00000000">
      <w:pPr>
        <w:spacing w:after="244" w:line="259" w:lineRule="auto"/>
        <w:ind w:left="0" w:firstLine="0"/>
      </w:pPr>
      <w:r>
        <w:t xml:space="preserve">  </w:t>
      </w:r>
    </w:p>
    <w:p w14:paraId="6BA5657C" w14:textId="77777777" w:rsidR="0098045C" w:rsidRDefault="00000000">
      <w:pPr>
        <w:spacing w:after="0" w:line="259" w:lineRule="auto"/>
        <w:ind w:left="268" w:firstLine="0"/>
        <w:jc w:val="center"/>
      </w:pPr>
      <w:r>
        <w:rPr>
          <w:rFonts w:ascii="Times New Roman" w:eastAsia="Times New Roman" w:hAnsi="Times New Roman" w:cs="Times New Roman"/>
          <w:sz w:val="32"/>
        </w:rPr>
        <w:t xml:space="preserve">  </w:t>
      </w:r>
      <w:r>
        <w:t xml:space="preserve"> </w:t>
      </w:r>
    </w:p>
    <w:p w14:paraId="433346B3" w14:textId="77777777" w:rsidR="0098045C" w:rsidRDefault="00000000">
      <w:pPr>
        <w:spacing w:after="210" w:line="259" w:lineRule="auto"/>
        <w:ind w:left="10" w:right="168"/>
        <w:jc w:val="center"/>
      </w:pPr>
      <w:r>
        <w:rPr>
          <w:rFonts w:ascii="Times New Roman" w:eastAsia="Times New Roman" w:hAnsi="Times New Roman" w:cs="Times New Roman"/>
          <w:sz w:val="32"/>
        </w:rPr>
        <w:t xml:space="preserve">Department of Electronics and Communication Engineering  </w:t>
      </w:r>
      <w:r>
        <w:t xml:space="preserve"> </w:t>
      </w:r>
    </w:p>
    <w:p w14:paraId="212C1639" w14:textId="77777777" w:rsidR="0098045C" w:rsidRDefault="00000000">
      <w:pPr>
        <w:pStyle w:val="Heading1"/>
        <w:ind w:right="147"/>
      </w:pPr>
      <w:r>
        <w:t xml:space="preserve">SR University   </w:t>
      </w:r>
    </w:p>
    <w:p w14:paraId="335D5057" w14:textId="77777777" w:rsidR="0098045C" w:rsidRDefault="00000000">
      <w:pPr>
        <w:spacing w:after="0" w:line="259" w:lineRule="auto"/>
        <w:ind w:left="268" w:firstLine="0"/>
        <w:jc w:val="center"/>
      </w:pPr>
      <w:r>
        <w:rPr>
          <w:rFonts w:ascii="Times New Roman" w:eastAsia="Times New Roman" w:hAnsi="Times New Roman" w:cs="Times New Roman"/>
          <w:sz w:val="32"/>
        </w:rPr>
        <w:t xml:space="preserve">  </w:t>
      </w:r>
      <w:r>
        <w:t xml:space="preserve"> </w:t>
      </w:r>
    </w:p>
    <w:p w14:paraId="1DDFE5F6" w14:textId="77777777" w:rsidR="0098045C" w:rsidRDefault="00000000">
      <w:pPr>
        <w:spacing w:after="0" w:line="259" w:lineRule="auto"/>
        <w:ind w:left="268" w:firstLine="0"/>
        <w:jc w:val="center"/>
      </w:pPr>
      <w:r>
        <w:rPr>
          <w:rFonts w:ascii="Times New Roman" w:eastAsia="Times New Roman" w:hAnsi="Times New Roman" w:cs="Times New Roman"/>
          <w:sz w:val="32"/>
        </w:rPr>
        <w:t xml:space="preserve">  </w:t>
      </w:r>
      <w:r>
        <w:t xml:space="preserve"> </w:t>
      </w:r>
    </w:p>
    <w:p w14:paraId="3185C55E" w14:textId="77777777" w:rsidR="0098045C" w:rsidRDefault="00000000">
      <w:pPr>
        <w:spacing w:after="546" w:line="259" w:lineRule="auto"/>
        <w:ind w:left="45" w:firstLine="0"/>
        <w:jc w:val="center"/>
      </w:pPr>
      <w:r>
        <w:t xml:space="preserve">  </w:t>
      </w:r>
    </w:p>
    <w:p w14:paraId="73F1670F" w14:textId="77777777" w:rsidR="0098045C" w:rsidRDefault="00000000">
      <w:pPr>
        <w:spacing w:after="542" w:line="259" w:lineRule="auto"/>
        <w:ind w:left="45" w:firstLine="0"/>
        <w:jc w:val="center"/>
      </w:pPr>
      <w:r>
        <w:t xml:space="preserve">  </w:t>
      </w:r>
    </w:p>
    <w:p w14:paraId="0F0BA855" w14:textId="77777777" w:rsidR="0098045C" w:rsidRDefault="00000000">
      <w:pPr>
        <w:spacing w:after="0" w:line="259" w:lineRule="auto"/>
        <w:ind w:left="45" w:firstLine="0"/>
        <w:jc w:val="center"/>
      </w:pPr>
      <w:r>
        <w:t xml:space="preserve">  </w:t>
      </w:r>
    </w:p>
    <w:p w14:paraId="4D457E59" w14:textId="77777777" w:rsidR="0098045C" w:rsidRDefault="00000000">
      <w:pPr>
        <w:pStyle w:val="Heading2"/>
        <w:ind w:left="-5"/>
      </w:pPr>
      <w:r>
        <w:lastRenderedPageBreak/>
        <w:t xml:space="preserve">Abstract  </w:t>
      </w:r>
    </w:p>
    <w:p w14:paraId="7E0D0262" w14:textId="77777777" w:rsidR="0098045C" w:rsidRDefault="00000000">
      <w:pPr>
        <w:ind w:right="117"/>
      </w:pPr>
      <w:r>
        <w:t xml:space="preserve">Facial expression detection plays an important role in areas such as human–computer interaction, psychology, and security. This project presents an automated facial expression recognition system built using the FER-2013 dataset and a Convolutional Neural Network (CNN) implemented in MATLAB. The FER-2013 dataset contains grayscale facial images categorized into seven emotions: Angry, Disgust, Fear, Happy, Neutral, Sad, and Surprise.  </w:t>
      </w:r>
    </w:p>
    <w:p w14:paraId="54215293" w14:textId="77777777" w:rsidR="0098045C" w:rsidRDefault="00000000">
      <w:pPr>
        <w:ind w:right="117"/>
      </w:pPr>
      <w:r>
        <w:t xml:space="preserve">To make the data compatible with the VGG16 model, all images are resized and converted from grayscale to RGB. The CNN learns deep features from these images and performs emotion classification with high accuracy. A Graphical User Interface (GUI) is also developed to simplify tasks such as image selection, database management, face recognition, and expression detection. Users can add new images to the database or test the trained model on real-time webcam input.  </w:t>
      </w:r>
    </w:p>
    <w:p w14:paraId="1D69BDAD" w14:textId="77777777" w:rsidR="0098045C" w:rsidRDefault="00000000">
      <w:pPr>
        <w:ind w:right="117"/>
      </w:pPr>
      <w:r>
        <w:t xml:space="preserve">The system successfully demonstrates how deep learning, combined with MATLAB tools, can be used to build a robust, user-friendly, and efficient facial expression recognition application for real-world use.  </w:t>
      </w:r>
    </w:p>
    <w:p w14:paraId="7C9E5B61" w14:textId="77777777" w:rsidR="0098045C" w:rsidRDefault="00000000">
      <w:pPr>
        <w:pStyle w:val="Heading2"/>
        <w:ind w:left="-5"/>
      </w:pPr>
      <w:r>
        <w:t xml:space="preserve">Problem Statement  </w:t>
      </w:r>
    </w:p>
    <w:p w14:paraId="622487A8" w14:textId="77777777" w:rsidR="0098045C" w:rsidRDefault="00000000">
      <w:pPr>
        <w:ind w:right="117"/>
      </w:pPr>
      <w:r>
        <w:t xml:space="preserve">Although humans easily interpret facial expressions, computers struggle because expressions vary widely between individuals and are affected by factors such as lighting, pose, and background. Traditional image processing approaches fail to handle these variations reliably.  </w:t>
      </w:r>
    </w:p>
    <w:p w14:paraId="2E7515C5" w14:textId="77777777" w:rsidR="0098045C" w:rsidRDefault="00000000">
      <w:pPr>
        <w:ind w:right="117"/>
      </w:pPr>
      <w:r>
        <w:t xml:space="preserve">The core problem is to design an intelligent system that can automatically detect and classify facial expressions from images with high accuracy. This project addresses the challenge by using the FER-2013 dataset and a Convolutional Neural Network in MATLAB to learn deep and meaningful features from facial images. The main objective is to build a reliable and efficient model capable of recognizing emotions from both static images and real-time webcam input.  </w:t>
      </w:r>
    </w:p>
    <w:p w14:paraId="5CD0E2F5" w14:textId="77777777" w:rsidR="0098045C" w:rsidRDefault="00000000">
      <w:pPr>
        <w:spacing w:after="206" w:line="259" w:lineRule="auto"/>
        <w:ind w:left="14" w:firstLine="0"/>
      </w:pPr>
      <w:r>
        <w:t xml:space="preserve">  </w:t>
      </w:r>
    </w:p>
    <w:p w14:paraId="549FBA47" w14:textId="77777777" w:rsidR="0098045C" w:rsidRDefault="00000000">
      <w:pPr>
        <w:spacing w:after="212" w:line="259" w:lineRule="auto"/>
        <w:ind w:left="-5"/>
      </w:pPr>
      <w:r>
        <w:rPr>
          <w:b/>
        </w:rPr>
        <w:t xml:space="preserve">Objectives and Expected Outcomes </w:t>
      </w:r>
      <w:r>
        <w:t xml:space="preserve"> </w:t>
      </w:r>
    </w:p>
    <w:p w14:paraId="0EBA1781" w14:textId="77777777" w:rsidR="0098045C" w:rsidRDefault="00000000">
      <w:pPr>
        <w:pStyle w:val="Heading2"/>
        <w:ind w:left="-5"/>
      </w:pPr>
      <w:r>
        <w:t xml:space="preserve">Objectives  </w:t>
      </w:r>
    </w:p>
    <w:p w14:paraId="14245DF2" w14:textId="77777777" w:rsidR="0098045C" w:rsidRDefault="00000000">
      <w:pPr>
        <w:numPr>
          <w:ilvl w:val="0"/>
          <w:numId w:val="1"/>
        </w:numPr>
        <w:ind w:right="117" w:hanging="360"/>
      </w:pPr>
      <w:r>
        <w:t xml:space="preserve">To build an automatic facial expression detection and classification system using deep learning.  </w:t>
      </w:r>
    </w:p>
    <w:p w14:paraId="5234DB97" w14:textId="77777777" w:rsidR="0098045C" w:rsidRDefault="00000000">
      <w:pPr>
        <w:numPr>
          <w:ilvl w:val="0"/>
          <w:numId w:val="1"/>
        </w:numPr>
        <w:ind w:right="117" w:hanging="360"/>
      </w:pPr>
      <w:r>
        <w:t xml:space="preserve">To train and test the system using the FER-2013 dataset.  </w:t>
      </w:r>
    </w:p>
    <w:p w14:paraId="50D8FF0E" w14:textId="77777777" w:rsidR="0098045C" w:rsidRDefault="00000000">
      <w:pPr>
        <w:numPr>
          <w:ilvl w:val="0"/>
          <w:numId w:val="1"/>
        </w:numPr>
        <w:ind w:right="117" w:hanging="360"/>
      </w:pPr>
      <w:r>
        <w:t xml:space="preserve">To implement a CNN (based on VGG16) in MATLAB for accurate facial emotion recognition.  </w:t>
      </w:r>
    </w:p>
    <w:p w14:paraId="2FBD95B4" w14:textId="77777777" w:rsidR="0098045C" w:rsidRDefault="00000000">
      <w:pPr>
        <w:numPr>
          <w:ilvl w:val="0"/>
          <w:numId w:val="1"/>
        </w:numPr>
        <w:ind w:right="117" w:hanging="360"/>
      </w:pPr>
      <w:r>
        <w:t xml:space="preserve">To develop a user-friendly GUI for selecting images, recognizing emotions, and managing a custom image database.  </w:t>
      </w:r>
    </w:p>
    <w:p w14:paraId="1724D729" w14:textId="77777777" w:rsidR="0098045C" w:rsidRDefault="00000000">
      <w:pPr>
        <w:numPr>
          <w:ilvl w:val="0"/>
          <w:numId w:val="1"/>
        </w:numPr>
        <w:ind w:right="117" w:hanging="360"/>
      </w:pPr>
      <w:r>
        <w:t xml:space="preserve">To evaluate and improve the accuracy and reliability of the system.  </w:t>
      </w:r>
    </w:p>
    <w:p w14:paraId="7B5EFF48" w14:textId="77777777" w:rsidR="0098045C" w:rsidRDefault="00000000">
      <w:pPr>
        <w:numPr>
          <w:ilvl w:val="0"/>
          <w:numId w:val="1"/>
        </w:numPr>
        <w:ind w:right="117" w:hanging="360"/>
      </w:pPr>
      <w:r>
        <w:lastRenderedPageBreak/>
        <w:t xml:space="preserve">To prepare the system for real-time emotion detection through a webcam.  </w:t>
      </w:r>
    </w:p>
    <w:p w14:paraId="067460A0" w14:textId="77777777" w:rsidR="0098045C" w:rsidRDefault="00000000">
      <w:pPr>
        <w:pStyle w:val="Heading2"/>
        <w:ind w:left="-5"/>
      </w:pPr>
      <w:r>
        <w:t xml:space="preserve">Expected Outcomes  </w:t>
      </w:r>
    </w:p>
    <w:p w14:paraId="39AB8A28" w14:textId="77777777" w:rsidR="0098045C" w:rsidRDefault="00000000">
      <w:pPr>
        <w:numPr>
          <w:ilvl w:val="0"/>
          <w:numId w:val="2"/>
        </w:numPr>
        <w:ind w:right="117" w:hanging="360"/>
      </w:pPr>
      <w:r>
        <w:t xml:space="preserve">A trained CNN capable of recognizing seven basic emotions: Happy, Sad, Angry, Fear, Disgust, Surprise, and Neutral.  </w:t>
      </w:r>
    </w:p>
    <w:p w14:paraId="04DFE492" w14:textId="77777777" w:rsidR="0098045C" w:rsidRDefault="00000000">
      <w:pPr>
        <w:numPr>
          <w:ilvl w:val="0"/>
          <w:numId w:val="2"/>
        </w:numPr>
        <w:ind w:right="117" w:hanging="360"/>
      </w:pPr>
      <w:r>
        <w:t xml:space="preserve">An interactive MATLAB GUI for testing images and displaying results.  </w:t>
      </w:r>
    </w:p>
    <w:p w14:paraId="1C5065D2" w14:textId="77777777" w:rsidR="0098045C" w:rsidRDefault="00000000">
      <w:pPr>
        <w:numPr>
          <w:ilvl w:val="0"/>
          <w:numId w:val="2"/>
        </w:numPr>
        <w:ind w:right="117" w:hanging="360"/>
      </w:pPr>
      <w:r>
        <w:t xml:space="preserve">A system that can be extended for real-time recognition using webcam input.  </w:t>
      </w:r>
    </w:p>
    <w:p w14:paraId="535EE648" w14:textId="77777777" w:rsidR="0098045C" w:rsidRDefault="00000000">
      <w:pPr>
        <w:numPr>
          <w:ilvl w:val="0"/>
          <w:numId w:val="2"/>
        </w:numPr>
        <w:ind w:right="117" w:hanging="360"/>
      </w:pPr>
      <w:r>
        <w:t xml:space="preserve">Improved understanding of how deep learning techniques help in analyzing human emotions.  </w:t>
      </w:r>
    </w:p>
    <w:p w14:paraId="7AB52C73" w14:textId="77777777" w:rsidR="0098045C" w:rsidRDefault="00000000">
      <w:pPr>
        <w:spacing w:after="208" w:line="259" w:lineRule="auto"/>
        <w:ind w:left="14" w:firstLine="0"/>
      </w:pPr>
      <w:r>
        <w:t xml:space="preserve">  </w:t>
      </w:r>
    </w:p>
    <w:p w14:paraId="13771EE2" w14:textId="77777777" w:rsidR="0098045C" w:rsidRDefault="00000000">
      <w:pPr>
        <w:pStyle w:val="Heading2"/>
        <w:ind w:left="-5"/>
      </w:pPr>
      <w:r>
        <w:t xml:space="preserve">Daily Life Applications  </w:t>
      </w:r>
    </w:p>
    <w:p w14:paraId="5BE8752E" w14:textId="77777777" w:rsidR="0098045C" w:rsidRDefault="00000000">
      <w:pPr>
        <w:numPr>
          <w:ilvl w:val="0"/>
          <w:numId w:val="3"/>
        </w:numPr>
        <w:ind w:right="117" w:hanging="360"/>
      </w:pPr>
      <w:r>
        <w:rPr>
          <w:b/>
        </w:rPr>
        <w:t>Human–Computer Interaction:</w:t>
      </w:r>
      <w:r>
        <w:t xml:space="preserve"> Devices and software can respond according to the user’s emotional state.  </w:t>
      </w:r>
    </w:p>
    <w:p w14:paraId="7FE43E93" w14:textId="77777777" w:rsidR="0098045C" w:rsidRDefault="00000000">
      <w:pPr>
        <w:numPr>
          <w:ilvl w:val="0"/>
          <w:numId w:val="3"/>
        </w:numPr>
        <w:ind w:right="117" w:hanging="360"/>
      </w:pPr>
      <w:r>
        <w:rPr>
          <w:b/>
        </w:rPr>
        <w:t>Education:</w:t>
      </w:r>
      <w:r>
        <w:t xml:space="preserve"> Online learning systems can detect whether students are engaged or confused.  </w:t>
      </w:r>
    </w:p>
    <w:p w14:paraId="72417793" w14:textId="77777777" w:rsidR="0098045C" w:rsidRDefault="00000000">
      <w:pPr>
        <w:numPr>
          <w:ilvl w:val="0"/>
          <w:numId w:val="3"/>
        </w:numPr>
        <w:ind w:right="117" w:hanging="360"/>
      </w:pPr>
      <w:r>
        <w:rPr>
          <w:b/>
        </w:rPr>
        <w:t>Healthcare:</w:t>
      </w:r>
      <w:r>
        <w:t xml:space="preserve"> Helps monitor stress, depression, and emotional patterns for therapy and diagnosis.  </w:t>
      </w:r>
    </w:p>
    <w:p w14:paraId="54952B14" w14:textId="77777777" w:rsidR="0098045C" w:rsidRDefault="00000000">
      <w:pPr>
        <w:numPr>
          <w:ilvl w:val="0"/>
          <w:numId w:val="3"/>
        </w:numPr>
        <w:ind w:right="117" w:hanging="360"/>
      </w:pPr>
      <w:r>
        <w:rPr>
          <w:b/>
        </w:rPr>
        <w:t>Security and Surveillance:</w:t>
      </w:r>
      <w:r>
        <w:t xml:space="preserve"> Identifies suspicious or aggressive behavior in public spaces.  </w:t>
      </w:r>
    </w:p>
    <w:p w14:paraId="79A26EA9" w14:textId="77777777" w:rsidR="0098045C" w:rsidRDefault="00000000">
      <w:pPr>
        <w:numPr>
          <w:ilvl w:val="0"/>
          <w:numId w:val="3"/>
        </w:numPr>
        <w:ind w:right="117" w:hanging="360"/>
      </w:pPr>
      <w:r>
        <w:rPr>
          <w:b/>
        </w:rPr>
        <w:t>Customer Service:</w:t>
      </w:r>
      <w:r>
        <w:t xml:space="preserve"> Analyses customer expressions to enhance service quality.  </w:t>
      </w:r>
    </w:p>
    <w:p w14:paraId="677C45C6" w14:textId="77777777" w:rsidR="0098045C" w:rsidRDefault="00000000">
      <w:pPr>
        <w:numPr>
          <w:ilvl w:val="0"/>
          <w:numId w:val="3"/>
        </w:numPr>
        <w:ind w:right="117" w:hanging="360"/>
      </w:pPr>
      <w:r>
        <w:rPr>
          <w:b/>
        </w:rPr>
        <w:t>Gaming and Entertainment:</w:t>
      </w:r>
      <w:r>
        <w:t xml:space="preserve"> Adjusts the environment or gameplay based on the player’s emotion.  </w:t>
      </w:r>
    </w:p>
    <w:p w14:paraId="258DAADA" w14:textId="77777777" w:rsidR="0098045C" w:rsidRDefault="00000000">
      <w:pPr>
        <w:spacing w:after="208" w:line="259" w:lineRule="auto"/>
        <w:ind w:left="14" w:firstLine="0"/>
      </w:pPr>
      <w:r>
        <w:t xml:space="preserve">  </w:t>
      </w:r>
    </w:p>
    <w:p w14:paraId="46E03294" w14:textId="77777777" w:rsidR="0098045C" w:rsidRDefault="00000000">
      <w:pPr>
        <w:pStyle w:val="Heading2"/>
        <w:ind w:left="-5"/>
      </w:pPr>
      <w:r>
        <w:t xml:space="preserve">Results and Discussion  </w:t>
      </w:r>
    </w:p>
    <w:p w14:paraId="22013940" w14:textId="77777777" w:rsidR="0098045C" w:rsidRDefault="00000000">
      <w:pPr>
        <w:ind w:right="117"/>
      </w:pPr>
      <w:r>
        <w:t xml:space="preserve">After training the CNN model on the FER-2013 dataset, the system achieved strong performance in identifying all seven emotional categories. The GUI allowed users to easily load images and view detected expressions along with confidence scores. The model recognized expressions accurately under normal lighting and was able to generalize to new images effectively.  </w:t>
      </w:r>
    </w:p>
    <w:p w14:paraId="23FE0BCB" w14:textId="77777777" w:rsidR="0098045C" w:rsidRDefault="00000000">
      <w:pPr>
        <w:ind w:right="117"/>
      </w:pPr>
      <w:r>
        <w:t xml:space="preserve">The results demonstrate that deep learning models such as CNNs provide significantly better performance than traditional approaches for facial expression recognition. This proves the effectiveness of using pretrained networks like VGG16 for emotion classification tasks.  </w:t>
      </w:r>
    </w:p>
    <w:p w14:paraId="64171F6B" w14:textId="77777777" w:rsidR="0098045C" w:rsidRDefault="00000000">
      <w:pPr>
        <w:spacing w:after="0" w:line="259" w:lineRule="auto"/>
        <w:ind w:left="14" w:firstLine="0"/>
      </w:pPr>
      <w:r>
        <w:t xml:space="preserve">  </w:t>
      </w:r>
    </w:p>
    <w:p w14:paraId="661D404F" w14:textId="77777777" w:rsidR="0098045C" w:rsidRDefault="00000000">
      <w:pPr>
        <w:pStyle w:val="Heading2"/>
        <w:ind w:left="-5"/>
      </w:pPr>
      <w:r>
        <w:lastRenderedPageBreak/>
        <w:t xml:space="preserve">Conclusion  </w:t>
      </w:r>
    </w:p>
    <w:p w14:paraId="0B38FAE2" w14:textId="77777777" w:rsidR="0098045C" w:rsidRDefault="00000000">
      <w:pPr>
        <w:ind w:right="117"/>
      </w:pPr>
      <w:r>
        <w:t xml:space="preserve">This project successfully developed a facial expression recognition system using the FER2013 dataset and a CNN model in MATLAB. The system accurately classified seven basic emotions and provided an easy-to-use GUI for testing and image management. The trained model learned meaningful features from facial images and performed well on unseen data.  </w:t>
      </w:r>
    </w:p>
    <w:p w14:paraId="23FD5DF6" w14:textId="77777777" w:rsidR="0098045C" w:rsidRDefault="00000000">
      <w:pPr>
        <w:ind w:right="117"/>
      </w:pPr>
      <w:r>
        <w:t xml:space="preserve">The system can be further improved by optimizing the CNN architecture, increasing training data, and adding real-time webcam-based emotion recognition. Overall, this work confirms that CNN-based approaches are powerful tools for building intelligent, emotion-aware systems.  </w:t>
      </w:r>
    </w:p>
    <w:p w14:paraId="4A0A6023" w14:textId="77777777" w:rsidR="0098045C" w:rsidRDefault="00000000">
      <w:pPr>
        <w:spacing w:after="208" w:line="259" w:lineRule="auto"/>
        <w:ind w:left="14" w:firstLine="0"/>
      </w:pPr>
      <w:r>
        <w:t xml:space="preserve">  </w:t>
      </w:r>
    </w:p>
    <w:p w14:paraId="0B16FA48" w14:textId="77777777" w:rsidR="0098045C" w:rsidRDefault="00000000">
      <w:pPr>
        <w:pStyle w:val="Heading2"/>
        <w:ind w:left="-5"/>
      </w:pPr>
      <w:r>
        <w:t xml:space="preserve">References  </w:t>
      </w:r>
    </w:p>
    <w:p w14:paraId="0B8C4E49" w14:textId="77777777" w:rsidR="0098045C" w:rsidRDefault="00000000">
      <w:pPr>
        <w:numPr>
          <w:ilvl w:val="0"/>
          <w:numId w:val="4"/>
        </w:numPr>
        <w:spacing w:after="216" w:line="256" w:lineRule="auto"/>
        <w:ind w:right="117" w:hanging="360"/>
      </w:pPr>
      <w:r>
        <w:t xml:space="preserve">Kaggle FER-2013 Facial Expression Dataset – </w:t>
      </w:r>
      <w:hyperlink r:id="rId6">
        <w:r>
          <w:rPr>
            <w:color w:val="467886"/>
            <w:u w:val="single" w:color="467886"/>
          </w:rPr>
          <w:t>https://www.kaggle.com/datasets/msambare/fer201</w:t>
        </w:r>
      </w:hyperlink>
      <w:hyperlink r:id="rId7">
        <w:r>
          <w:rPr>
            <w:color w:val="467886"/>
            <w:u w:val="single" w:color="467886"/>
          </w:rPr>
          <w:t>3</w:t>
        </w:r>
      </w:hyperlink>
      <w:hyperlink r:id="rId8">
        <w:r>
          <w:t xml:space="preserve"> </w:t>
        </w:r>
      </w:hyperlink>
      <w:hyperlink r:id="rId9">
        <w:r>
          <w:t xml:space="preserve"> </w:t>
        </w:r>
      </w:hyperlink>
    </w:p>
    <w:p w14:paraId="20A40DDA" w14:textId="77777777" w:rsidR="0098045C" w:rsidRDefault="00000000">
      <w:pPr>
        <w:numPr>
          <w:ilvl w:val="0"/>
          <w:numId w:val="4"/>
        </w:numPr>
        <w:ind w:right="117" w:hanging="360"/>
      </w:pPr>
      <w:r>
        <w:t xml:space="preserve">MATLAB Documentation – Deep Learning Toolbox, Image Processing Toolbox, Computer Vision Toolbox  </w:t>
      </w:r>
    </w:p>
    <w:p w14:paraId="50B43B09" w14:textId="77777777" w:rsidR="0098045C" w:rsidRDefault="00000000">
      <w:pPr>
        <w:numPr>
          <w:ilvl w:val="0"/>
          <w:numId w:val="4"/>
        </w:numPr>
        <w:ind w:right="117" w:hanging="360"/>
      </w:pPr>
      <w:r>
        <w:t xml:space="preserve">Karen Simonyan and Andrew Zisserman, “Very Deep Convolutional Networks for Large-Scale Image Recognition (VGG16),” arXiv:1409.1556  </w:t>
      </w:r>
    </w:p>
    <w:p w14:paraId="2D49B61E" w14:textId="77777777" w:rsidR="0098045C" w:rsidRDefault="00000000">
      <w:pPr>
        <w:numPr>
          <w:ilvl w:val="0"/>
          <w:numId w:val="4"/>
        </w:numPr>
        <w:ind w:right="117" w:hanging="360"/>
      </w:pPr>
      <w:r>
        <w:t xml:space="preserve">S. Li and W. Deng, “Deep Facial Expression Recognition: A Survey,” IEEE Transactions on Affective Computing, 2020  </w:t>
      </w:r>
    </w:p>
    <w:p w14:paraId="7FDC5B4F" w14:textId="77777777" w:rsidR="0098045C" w:rsidRDefault="00000000">
      <w:pPr>
        <w:spacing w:after="0" w:line="259" w:lineRule="auto"/>
        <w:ind w:left="14" w:firstLine="0"/>
      </w:pPr>
      <w:r>
        <w:t xml:space="preserve">   </w:t>
      </w:r>
    </w:p>
    <w:sectPr w:rsidR="0098045C">
      <w:pgSz w:w="12240" w:h="15840"/>
      <w:pgMar w:top="608" w:right="1651" w:bottom="1944"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D53E0"/>
    <w:multiLevelType w:val="hybridMultilevel"/>
    <w:tmpl w:val="1EDC2964"/>
    <w:lvl w:ilvl="0" w:tplc="507033DC">
      <w:start w:val="1"/>
      <w:numFmt w:val="bullet"/>
      <w:lvlText w:val="•"/>
      <w:lvlJc w:val="left"/>
      <w:pPr>
        <w:ind w:left="6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720E58">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D4284F2">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4F0D386">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7A4ABE8">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81866F8">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6FE371E">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A485C4">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2985E34">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E4E4B0F"/>
    <w:multiLevelType w:val="hybridMultilevel"/>
    <w:tmpl w:val="09CAD034"/>
    <w:lvl w:ilvl="0" w:tplc="1A48BAE4">
      <w:start w:val="1"/>
      <w:numFmt w:val="bullet"/>
      <w:lvlText w:val="•"/>
      <w:lvlJc w:val="left"/>
      <w:pPr>
        <w:ind w:left="6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ACC8EC">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8B2D774">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B5A58D8">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661364">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31401A2">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5ACA5F8">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754E7C4">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DABE5750">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6DB2224B"/>
    <w:multiLevelType w:val="hybridMultilevel"/>
    <w:tmpl w:val="8C5C1B8A"/>
    <w:lvl w:ilvl="0" w:tplc="F4F06732">
      <w:start w:val="1"/>
      <w:numFmt w:val="bullet"/>
      <w:lvlText w:val="•"/>
      <w:lvlJc w:val="left"/>
      <w:pPr>
        <w:ind w:left="6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5CC58A">
      <w:start w:val="1"/>
      <w:numFmt w:val="bullet"/>
      <w:lvlText w:val="o"/>
      <w:lvlJc w:val="left"/>
      <w:pPr>
        <w:ind w:left="14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AF4CF04">
      <w:start w:val="1"/>
      <w:numFmt w:val="bullet"/>
      <w:lvlText w:val="▪"/>
      <w:lvlJc w:val="left"/>
      <w:pPr>
        <w:ind w:left="21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F7C79C4">
      <w:start w:val="1"/>
      <w:numFmt w:val="bullet"/>
      <w:lvlText w:val="•"/>
      <w:lvlJc w:val="left"/>
      <w:pPr>
        <w:ind w:left="28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6F2BF8A">
      <w:start w:val="1"/>
      <w:numFmt w:val="bullet"/>
      <w:lvlText w:val="o"/>
      <w:lvlJc w:val="left"/>
      <w:pPr>
        <w:ind w:left="358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AF86782">
      <w:start w:val="1"/>
      <w:numFmt w:val="bullet"/>
      <w:lvlText w:val="▪"/>
      <w:lvlJc w:val="left"/>
      <w:pPr>
        <w:ind w:left="43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27C0648">
      <w:start w:val="1"/>
      <w:numFmt w:val="bullet"/>
      <w:lvlText w:val="•"/>
      <w:lvlJc w:val="left"/>
      <w:pPr>
        <w:ind w:left="50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163FE4">
      <w:start w:val="1"/>
      <w:numFmt w:val="bullet"/>
      <w:lvlText w:val="o"/>
      <w:lvlJc w:val="left"/>
      <w:pPr>
        <w:ind w:left="57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2CA07CA">
      <w:start w:val="1"/>
      <w:numFmt w:val="bullet"/>
      <w:lvlText w:val="▪"/>
      <w:lvlJc w:val="left"/>
      <w:pPr>
        <w:ind w:left="64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DEF4727"/>
    <w:multiLevelType w:val="hybridMultilevel"/>
    <w:tmpl w:val="BC604B96"/>
    <w:lvl w:ilvl="0" w:tplc="29D07CCC">
      <w:start w:val="1"/>
      <w:numFmt w:val="decimal"/>
      <w:lvlText w:val="%1."/>
      <w:lvlJc w:val="left"/>
      <w:pPr>
        <w:ind w:left="69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2312DC6A">
      <w:start w:val="1"/>
      <w:numFmt w:val="lowerLetter"/>
      <w:lvlText w:val="%2"/>
      <w:lvlJc w:val="left"/>
      <w:pPr>
        <w:ind w:left="142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7B70D7C2">
      <w:start w:val="1"/>
      <w:numFmt w:val="lowerRoman"/>
      <w:lvlText w:val="%3"/>
      <w:lvlJc w:val="left"/>
      <w:pPr>
        <w:ind w:left="214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D8F60BFE">
      <w:start w:val="1"/>
      <w:numFmt w:val="decimal"/>
      <w:lvlText w:val="%4"/>
      <w:lvlJc w:val="left"/>
      <w:pPr>
        <w:ind w:left="286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9364E6D8">
      <w:start w:val="1"/>
      <w:numFmt w:val="lowerLetter"/>
      <w:lvlText w:val="%5"/>
      <w:lvlJc w:val="left"/>
      <w:pPr>
        <w:ind w:left="358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759656A0">
      <w:start w:val="1"/>
      <w:numFmt w:val="lowerRoman"/>
      <w:lvlText w:val="%6"/>
      <w:lvlJc w:val="left"/>
      <w:pPr>
        <w:ind w:left="430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C2E6AD28">
      <w:start w:val="1"/>
      <w:numFmt w:val="decimal"/>
      <w:lvlText w:val="%7"/>
      <w:lvlJc w:val="left"/>
      <w:pPr>
        <w:ind w:left="502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65A85366">
      <w:start w:val="1"/>
      <w:numFmt w:val="lowerLetter"/>
      <w:lvlText w:val="%8"/>
      <w:lvlJc w:val="left"/>
      <w:pPr>
        <w:ind w:left="574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F4D07774">
      <w:start w:val="1"/>
      <w:numFmt w:val="lowerRoman"/>
      <w:lvlText w:val="%9"/>
      <w:lvlJc w:val="left"/>
      <w:pPr>
        <w:ind w:left="646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num w:numId="1" w16cid:durableId="1518157816">
    <w:abstractNumId w:val="1"/>
  </w:num>
  <w:num w:numId="2" w16cid:durableId="1683972140">
    <w:abstractNumId w:val="2"/>
  </w:num>
  <w:num w:numId="3" w16cid:durableId="569192794">
    <w:abstractNumId w:val="0"/>
  </w:num>
  <w:num w:numId="4" w16cid:durableId="7572904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45C"/>
    <w:rsid w:val="00177CA1"/>
    <w:rsid w:val="0098045C"/>
    <w:rsid w:val="00ED5B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A782C"/>
  <w15:docId w15:val="{7FD4BEB5-F7C8-45BA-9B4B-BC6359D3E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9" w:line="260" w:lineRule="auto"/>
      <w:ind w:left="24" w:hanging="10"/>
    </w:pPr>
    <w:rPr>
      <w:rFonts w:ascii="Cambria" w:eastAsia="Cambria" w:hAnsi="Cambria" w:cs="Cambria"/>
      <w:color w:val="000000"/>
      <w:sz w:val="22"/>
    </w:rPr>
  </w:style>
  <w:style w:type="paragraph" w:styleId="Heading1">
    <w:name w:val="heading 1"/>
    <w:next w:val="Normal"/>
    <w:link w:val="Heading1Char"/>
    <w:uiPriority w:val="9"/>
    <w:qFormat/>
    <w:pPr>
      <w:keepNext/>
      <w:keepLines/>
      <w:spacing w:after="138" w:line="259" w:lineRule="auto"/>
      <w:ind w:left="10" w:right="153" w:hanging="10"/>
      <w:jc w:val="center"/>
      <w:outlineLvl w:val="0"/>
    </w:pPr>
    <w:rPr>
      <w:rFonts w:ascii="Times New Roman" w:eastAsia="Times New Roman" w:hAnsi="Times New Roman" w:cs="Times New Roman"/>
      <w:color w:val="000000"/>
      <w:sz w:val="32"/>
    </w:rPr>
  </w:style>
  <w:style w:type="paragraph" w:styleId="Heading2">
    <w:name w:val="heading 2"/>
    <w:next w:val="Normal"/>
    <w:link w:val="Heading2Char"/>
    <w:uiPriority w:val="9"/>
    <w:unhideWhenUsed/>
    <w:qFormat/>
    <w:pPr>
      <w:keepNext/>
      <w:keepLines/>
      <w:spacing w:after="212" w:line="259" w:lineRule="auto"/>
      <w:ind w:left="10" w:hanging="10"/>
      <w:outlineLvl w:val="1"/>
    </w:pPr>
    <w:rPr>
      <w:rFonts w:ascii="Cambria" w:eastAsia="Cambria" w:hAnsi="Cambria" w:cs="Cambria"/>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2"/>
    </w:rPr>
  </w:style>
  <w:style w:type="character" w:customStyle="1" w:styleId="Heading1Char">
    <w:name w:val="Heading 1 Char"/>
    <w:link w:val="Heading1"/>
    <w:rPr>
      <w:rFonts w:ascii="Times New Roman" w:eastAsia="Times New Roman" w:hAnsi="Times New Roman" w:cs="Times New Roman"/>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datasets/msambare/fer2013" TargetMode="External"/><Relationship Id="rId3" Type="http://schemas.openxmlformats.org/officeDocument/2006/relationships/settings" Target="settings.xml"/><Relationship Id="rId7" Type="http://schemas.openxmlformats.org/officeDocument/2006/relationships/hyperlink" Target="https://www.kaggle.com/datasets/msambare/fer201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kaggle.com/datasets/msambare/fer2013" TargetMode="External"/><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kaggle.com/datasets/msambare/fer20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866</Words>
  <Characters>4937</Characters>
  <Application>Microsoft Office Word</Application>
  <DocSecurity>0</DocSecurity>
  <Lines>41</Lines>
  <Paragraphs>11</Paragraphs>
  <ScaleCrop>false</ScaleCrop>
  <Company/>
  <LinksUpToDate>false</LinksUpToDate>
  <CharactersWithSpaces>5792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PANJA SAI MANIKANTA GANESH</cp:lastModifiedBy>
  <cp:revision>2</cp:revision>
  <cp:lastPrinted>2025-11-20T06:32:00Z</cp:lastPrinted>
  <dcterms:created xsi:type="dcterms:W3CDTF">2025-11-20T06:32:00Z</dcterms:created>
  <dcterms:modified xsi:type="dcterms:W3CDTF">2025-11-20T06:32:00Z</dcterms:modified>
</cp:coreProperties>
</file>