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Lead Conversion Analysis - Subjective Questions &amp; Answers</w:t>
      </w:r>
    </w:p>
    <w:p>
      <w:pPr>
        <w:pStyle w:val="Heading2"/>
      </w:pPr>
      <w:r>
        <w:t>1. Which are the top three variables in your model which contribute most towards the probability of a lead getting converted?</w:t>
      </w:r>
    </w:p>
    <w:p>
      <w:r>
        <w:t>The top three variables contributing to lead conversion probability are:</w:t>
        <w:br/>
        <w:t>- Total Time Spent on Website: Leads spending more time on the website tend to convert more.</w:t>
        <w:br/>
        <w:t>- Lead Source: Some lead sources like referrals and organic search have a higher conversion rate.</w:t>
        <w:br/>
        <w:t>- Last Activity: Activities like responding to emails or downloading brochures indicate strong interest.</w:t>
      </w:r>
    </w:p>
    <w:p>
      <w:pPr>
        <w:pStyle w:val="Heading2"/>
      </w:pPr>
      <w:r>
        <w:t>2. What are the top 3 categorical/dummy variables in the model which should be focused the most on in order to increase the probability of lead conversion?</w:t>
      </w:r>
    </w:p>
    <w:p>
      <w:r>
        <w:t>The top three categorical/dummy variables that should be focused on are:</w:t>
        <w:br/>
        <w:t>- Lead Source: Investing more in high-conversion lead sources (e.g., Google Search, referrals) can improve conversions.</w:t>
        <w:br/>
        <w:t>- Last Activity: Leads who interacted via email or engaged with content are more likely to convert.</w:t>
        <w:br/>
        <w:t>- Lead Origin: Leads coming from past referrals tend to have a higher likelihood of conversion.</w:t>
      </w:r>
    </w:p>
    <w:p>
      <w:pPr>
        <w:pStyle w:val="Heading2"/>
      </w:pPr>
      <w:r>
        <w:t>3. 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
        <w:t>To maximize conversions during the intern hiring phase, X Education should:</w:t>
        <w:br/>
        <w:t>- Prioritize calling high-scoring leads first to increase efficiency.</w:t>
        <w:br/>
        <w:t>- Implement a follow-up system where interns send reminder emails after initial contact.</w:t>
        <w:br/>
        <w:t>- Offer limited-time discounts or personalized course recommendations to increase conversion likelihood.</w:t>
      </w:r>
    </w:p>
    <w:p>
      <w:pPr>
        <w:pStyle w:val="Heading2"/>
      </w:pPr>
      <w:r>
        <w:t>4. 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
        <w:t>To reduce unnecessary calls when targets are met, X Education should:</w:t>
        <w:br/>
        <w:t>- Only contact leads with the highest conversion scores (e.g., top 10%).</w:t>
        <w:br/>
        <w:t>- Use email campaigns and SMS instead of calls to maintain engagement.</w:t>
        <w:br/>
        <w:t>- Shift sales team efforts towards analyzing trends and improving future lead qualification processes.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