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40"/>
        </w:rPr>
      </w:pPr>
      <w:bookmarkStart w:id="0" w:name="_GoBack"/>
      <w:bookmarkEnd w:id="0"/>
      <w:r>
        <w:rPr>
          <w:b/>
          <w:bCs/>
          <w:sz w:val="32"/>
          <w:szCs w:val="40"/>
        </w:rPr>
        <w:t>Freshco Hypermarket Capstone Report</w:t>
      </w:r>
    </w:p>
    <w:p>
      <w:pPr>
        <w:jc w:val="both"/>
        <w:rPr>
          <w:b/>
          <w:bCs/>
          <w:sz w:val="21"/>
          <w:szCs w:val="24"/>
        </w:rPr>
      </w:pPr>
    </w:p>
    <w:p>
      <w:pPr>
        <w:numPr>
          <w:ilvl w:val="0"/>
          <w:numId w:val="1"/>
        </w:numPr>
        <w:ind w:left="0" w:leftChars="0" w:firstLine="0" w:firstLineChars="0"/>
        <w:jc w:val="both"/>
        <w:rPr>
          <w:b/>
          <w:bCs/>
          <w:sz w:val="21"/>
          <w:szCs w:val="24"/>
        </w:rPr>
      </w:pPr>
      <w:r>
        <w:rPr>
          <w:b/>
          <w:bCs/>
          <w:sz w:val="21"/>
          <w:szCs w:val="24"/>
        </w:rPr>
        <w:t>Introduction</w:t>
      </w:r>
    </w:p>
    <w:p>
      <w:pPr>
        <w:keepNext w:val="0"/>
        <w:keepLines w:val="0"/>
        <w:widowControl/>
        <w:suppressLineNumbers w:val="0"/>
        <w:jc w:val="both"/>
        <w:rPr>
          <w:rFonts w:asciiTheme="minorHAnsi" w:hAnsiTheme="minorHAnsi" w:eastAsiaTheme="minorEastAsia" w:cstheme="minorBidi"/>
          <w:b w:val="0"/>
          <w:bCs w:val="0"/>
          <w:kern w:val="2"/>
          <w:sz w:val="21"/>
          <w:szCs w:val="24"/>
          <w:lang w:val="en-US" w:eastAsia="zh-CN" w:bidi="ar-SA"/>
        </w:rPr>
      </w:pPr>
      <w:r>
        <w:rPr>
          <w:rFonts w:asciiTheme="minorHAnsi" w:hAnsiTheme="minorHAnsi" w:eastAsiaTheme="minorEastAsia" w:cstheme="minorBidi"/>
          <w:b w:val="0"/>
          <w:bCs w:val="0"/>
          <w:kern w:val="2"/>
          <w:sz w:val="21"/>
          <w:szCs w:val="24"/>
          <w:lang w:val="en-US" w:eastAsia="zh-CN" w:bidi="ar-SA"/>
        </w:rPr>
        <w:t>The purpose of this report is to delve into the data and perform a series of analyses that will provide insights into key areas of Fresh</w:t>
      </w:r>
      <w:r>
        <w:rPr>
          <w:rFonts w:asciiTheme="minorHAnsi" w:hAnsiTheme="minorHAnsi" w:eastAsiaTheme="minorEastAsia" w:cstheme="minorBidi"/>
          <w:b w:val="0"/>
          <w:bCs w:val="0"/>
          <w:kern w:val="2"/>
          <w:sz w:val="21"/>
          <w:szCs w:val="24"/>
          <w:lang w:eastAsia="zh-CN" w:bidi="ar-SA"/>
        </w:rPr>
        <w:t>c</w:t>
      </w:r>
      <w:r>
        <w:rPr>
          <w:rFonts w:asciiTheme="minorHAnsi" w:hAnsiTheme="minorHAnsi" w:eastAsiaTheme="minorEastAsia" w:cstheme="minorBidi"/>
          <w:b w:val="0"/>
          <w:bCs w:val="0"/>
          <w:kern w:val="2"/>
          <w:sz w:val="21"/>
          <w:szCs w:val="24"/>
          <w:lang w:val="en-US" w:eastAsia="zh-CN" w:bidi="ar-SA"/>
        </w:rPr>
        <w:t xml:space="preserve">o’s operations. </w:t>
      </w:r>
      <w:r>
        <w:rPr>
          <w:rFonts w:asciiTheme="minorHAnsi" w:hAnsiTheme="minorHAnsi" w:eastAsiaTheme="minorEastAsia" w:cstheme="minorBidi"/>
          <w:b w:val="0"/>
          <w:bCs w:val="0"/>
          <w:kern w:val="2"/>
          <w:sz w:val="21"/>
          <w:szCs w:val="24"/>
          <w:lang w:eastAsia="zh-CN" w:bidi="ar-SA"/>
        </w:rPr>
        <w:t xml:space="preserve">Business metrics such as Completion rate, Customer Lifetime value, Acquisition month, Delivery Area, Slot definition, Source, Overall delivery time, Order to arrival, Arrival to pickup, and Pickup to delivery has been calculated. </w:t>
      </w:r>
      <w:r>
        <w:rPr>
          <w:rFonts w:asciiTheme="minorHAnsi" w:hAnsiTheme="minorHAnsi" w:eastAsiaTheme="minorEastAsia" w:cstheme="minorBidi"/>
          <w:b w:val="0"/>
          <w:bCs w:val="0"/>
          <w:kern w:val="2"/>
          <w:sz w:val="21"/>
          <w:szCs w:val="24"/>
          <w:lang w:val="en-US" w:eastAsia="zh-CN" w:bidi="ar-SA"/>
        </w:rPr>
        <w:t>Specifically, the report will cover:</w:t>
      </w:r>
    </w:p>
    <w:p>
      <w:pPr>
        <w:keepNext w:val="0"/>
        <w:keepLines w:val="0"/>
        <w:widowControl/>
        <w:suppressLineNumbers w:val="0"/>
        <w:jc w:val="both"/>
        <w:rPr>
          <w:rFonts w:asciiTheme="minorHAnsi" w:hAnsiTheme="minorHAnsi" w:eastAsiaTheme="minorEastAsia" w:cstheme="minorBidi"/>
          <w:b w:val="0"/>
          <w:bCs w:val="0"/>
          <w:kern w:val="2"/>
          <w:sz w:val="21"/>
          <w:szCs w:val="24"/>
          <w:lang w:eastAsia="zh-CN" w:bidi="ar-SA"/>
        </w:rPr>
      </w:pPr>
      <w:r>
        <w:rPr>
          <w:rFonts w:asciiTheme="minorHAnsi" w:hAnsiTheme="minorHAnsi" w:eastAsiaTheme="minorEastAsia" w:cstheme="minorBidi"/>
          <w:b w:val="0"/>
          <w:bCs w:val="0"/>
          <w:kern w:val="2"/>
          <w:sz w:val="21"/>
          <w:szCs w:val="24"/>
          <w:lang w:eastAsia="zh-CN" w:bidi="ar-SA"/>
        </w:rPr>
        <w:t>1-Order Level Analysis</w:t>
      </w:r>
    </w:p>
    <w:p>
      <w:pPr>
        <w:keepNext w:val="0"/>
        <w:keepLines w:val="0"/>
        <w:widowControl/>
        <w:suppressLineNumbers w:val="0"/>
        <w:jc w:val="both"/>
        <w:rPr>
          <w:rFonts w:asciiTheme="minorHAnsi" w:hAnsiTheme="minorHAnsi" w:eastAsiaTheme="minorEastAsia" w:cstheme="minorBidi"/>
          <w:b w:val="0"/>
          <w:bCs w:val="0"/>
          <w:kern w:val="2"/>
          <w:sz w:val="21"/>
          <w:szCs w:val="24"/>
          <w:lang w:eastAsia="zh-CN" w:bidi="ar-SA"/>
        </w:rPr>
      </w:pPr>
      <w:r>
        <w:rPr>
          <w:rFonts w:asciiTheme="minorHAnsi" w:hAnsiTheme="minorHAnsi" w:eastAsiaTheme="minorEastAsia" w:cstheme="minorBidi"/>
          <w:b w:val="0"/>
          <w:bCs w:val="0"/>
          <w:kern w:val="2"/>
          <w:sz w:val="21"/>
          <w:szCs w:val="24"/>
          <w:lang w:eastAsia="zh-CN" w:bidi="ar-SA"/>
        </w:rPr>
        <w:t>2-Completion Rate Analysis</w:t>
      </w:r>
    </w:p>
    <w:p>
      <w:pPr>
        <w:keepNext w:val="0"/>
        <w:keepLines w:val="0"/>
        <w:widowControl/>
        <w:suppressLineNumbers w:val="0"/>
        <w:jc w:val="both"/>
        <w:rPr>
          <w:rFonts w:asciiTheme="minorHAnsi" w:hAnsiTheme="minorHAnsi" w:eastAsiaTheme="minorEastAsia" w:cstheme="minorBidi"/>
          <w:b w:val="0"/>
          <w:bCs w:val="0"/>
          <w:kern w:val="2"/>
          <w:sz w:val="21"/>
          <w:szCs w:val="24"/>
          <w:lang w:eastAsia="zh-CN" w:bidi="ar-SA"/>
        </w:rPr>
      </w:pPr>
      <w:r>
        <w:rPr>
          <w:rFonts w:asciiTheme="minorHAnsi" w:hAnsiTheme="minorHAnsi" w:eastAsiaTheme="minorEastAsia" w:cstheme="minorBidi"/>
          <w:b w:val="0"/>
          <w:bCs w:val="0"/>
          <w:kern w:val="2"/>
          <w:sz w:val="21"/>
          <w:szCs w:val="24"/>
          <w:lang w:eastAsia="zh-CN" w:bidi="ar-SA"/>
        </w:rPr>
        <w:t>3-Customer Level Analysis</w:t>
      </w:r>
    </w:p>
    <w:p>
      <w:pPr>
        <w:keepNext w:val="0"/>
        <w:keepLines w:val="0"/>
        <w:widowControl/>
        <w:suppressLineNumbers w:val="0"/>
        <w:jc w:val="both"/>
        <w:rPr>
          <w:rFonts w:asciiTheme="minorHAnsi" w:hAnsiTheme="minorHAnsi" w:eastAsiaTheme="minorEastAsia" w:cstheme="minorBidi"/>
          <w:b w:val="0"/>
          <w:bCs w:val="0"/>
          <w:kern w:val="2"/>
          <w:sz w:val="21"/>
          <w:szCs w:val="24"/>
          <w:lang w:eastAsia="zh-CN" w:bidi="ar-SA"/>
        </w:rPr>
      </w:pPr>
      <w:r>
        <w:rPr>
          <w:rFonts w:asciiTheme="minorHAnsi" w:hAnsiTheme="minorHAnsi" w:eastAsiaTheme="minorEastAsia" w:cstheme="minorBidi"/>
          <w:b w:val="0"/>
          <w:bCs w:val="0"/>
          <w:kern w:val="2"/>
          <w:sz w:val="21"/>
          <w:szCs w:val="24"/>
          <w:lang w:eastAsia="zh-CN" w:bidi="ar-SA"/>
        </w:rPr>
        <w:t>4-Delivery Analysis</w:t>
      </w:r>
    </w:p>
    <w:p>
      <w:pPr>
        <w:keepNext w:val="0"/>
        <w:keepLines w:val="0"/>
        <w:widowControl/>
        <w:suppressLineNumbers w:val="0"/>
        <w:jc w:val="both"/>
        <w:rPr>
          <w:rFonts w:asciiTheme="minorHAnsi" w:hAnsiTheme="minorHAnsi" w:eastAsiaTheme="minorEastAsia" w:cstheme="minorBidi"/>
          <w:b w:val="0"/>
          <w:bCs w:val="0"/>
          <w:kern w:val="2"/>
          <w:sz w:val="21"/>
          <w:szCs w:val="24"/>
          <w:lang w:val="en-US" w:eastAsia="zh-CN" w:bidi="ar-SA"/>
        </w:rPr>
      </w:pPr>
      <w:r>
        <w:rPr>
          <w:rFonts w:asciiTheme="minorHAnsi" w:hAnsiTheme="minorHAnsi" w:eastAsiaTheme="minorEastAsia" w:cstheme="minorBidi"/>
          <w:b w:val="0"/>
          <w:bCs w:val="0"/>
          <w:kern w:val="2"/>
          <w:sz w:val="21"/>
          <w:szCs w:val="24"/>
          <w:lang w:val="en-US" w:eastAsia="zh-CN" w:bidi="ar-SA"/>
        </w:rPr>
        <w:t>Through these analyses, the report aims to provide actionable insights and recommendations that will help FreshCo Hypermarket optimize its operations, improve customer satisfaction, and enhance overall business performance.</w:t>
      </w:r>
    </w:p>
    <w:p>
      <w:pPr>
        <w:keepNext w:val="0"/>
        <w:keepLines w:val="0"/>
        <w:widowControl/>
        <w:suppressLineNumbers w:val="0"/>
        <w:jc w:val="both"/>
        <w:rPr>
          <w:rFonts w:asciiTheme="minorHAnsi" w:hAnsiTheme="minorHAnsi" w:eastAsiaTheme="minorEastAsia" w:cstheme="minorBidi"/>
          <w:b w:val="0"/>
          <w:bCs w:val="0"/>
          <w:kern w:val="2"/>
          <w:sz w:val="21"/>
          <w:szCs w:val="24"/>
          <w:lang w:eastAsia="zh-CN" w:bidi="ar-SA"/>
        </w:rPr>
      </w:pPr>
    </w:p>
    <w:p>
      <w:pPr>
        <w:numPr>
          <w:ilvl w:val="0"/>
          <w:numId w:val="0"/>
        </w:numPr>
        <w:ind w:leftChars="0"/>
        <w:jc w:val="both"/>
        <w:rPr>
          <w:b/>
          <w:bCs/>
          <w:sz w:val="21"/>
          <w:szCs w:val="24"/>
        </w:rPr>
      </w:pPr>
    </w:p>
    <w:p>
      <w:pPr>
        <w:numPr>
          <w:ilvl w:val="0"/>
          <w:numId w:val="1"/>
        </w:numPr>
        <w:ind w:left="0" w:leftChars="0" w:firstLine="0" w:firstLineChars="0"/>
        <w:jc w:val="both"/>
        <w:rPr>
          <w:b/>
          <w:bCs/>
          <w:sz w:val="21"/>
          <w:szCs w:val="24"/>
        </w:rPr>
      </w:pPr>
      <w:r>
        <w:rPr>
          <w:b/>
          <w:bCs/>
          <w:sz w:val="21"/>
          <w:szCs w:val="24"/>
        </w:rPr>
        <w:t xml:space="preserve">Order Level Analysis: </w:t>
      </w:r>
    </w:p>
    <w:p>
      <w:pPr>
        <w:widowControl w:val="0"/>
        <w:numPr>
          <w:ilvl w:val="0"/>
          <w:numId w:val="0"/>
        </w:numPr>
        <w:ind w:left="420" w:leftChars="0"/>
        <w:jc w:val="both"/>
        <w:rPr>
          <w:b/>
          <w:bCs/>
          <w:sz w:val="21"/>
          <w:szCs w:val="24"/>
        </w:rPr>
      </w:pPr>
      <w:r>
        <w:rPr>
          <w:b/>
          <w:bCs/>
          <w:sz w:val="21"/>
          <w:szCs w:val="24"/>
        </w:rPr>
        <w:t>2.1) Methodology</w:t>
      </w:r>
    </w:p>
    <w:p>
      <w:pPr>
        <w:widowControl w:val="0"/>
        <w:numPr>
          <w:ilvl w:val="0"/>
          <w:numId w:val="2"/>
        </w:numPr>
        <w:ind w:left="0" w:leftChars="0" w:firstLine="840" w:firstLineChars="0"/>
        <w:jc w:val="both"/>
        <w:rPr>
          <w:b w:val="0"/>
          <w:bCs w:val="0"/>
          <w:sz w:val="21"/>
          <w:szCs w:val="24"/>
        </w:rPr>
      </w:pPr>
      <w:r>
        <w:rPr>
          <w:b w:val="0"/>
          <w:bCs w:val="0"/>
          <w:sz w:val="21"/>
          <w:szCs w:val="24"/>
        </w:rPr>
        <w:t xml:space="preserve">Data Collection: Extracted relevant data from Sheet1 such as slot definition, Order Drop Geo, Completion flag and Month. </w:t>
      </w:r>
    </w:p>
    <w:p>
      <w:pPr>
        <w:widowControl w:val="0"/>
        <w:numPr>
          <w:ilvl w:val="0"/>
          <w:numId w:val="2"/>
        </w:numPr>
        <w:ind w:left="0" w:leftChars="0" w:firstLine="840" w:firstLineChars="0"/>
        <w:jc w:val="both"/>
        <w:rPr>
          <w:b w:val="0"/>
          <w:bCs w:val="0"/>
          <w:sz w:val="21"/>
          <w:szCs w:val="24"/>
        </w:rPr>
      </w:pPr>
      <w:r>
        <w:rPr>
          <w:b w:val="0"/>
          <w:bCs w:val="0"/>
          <w:sz w:val="21"/>
          <w:szCs w:val="24"/>
        </w:rPr>
        <w:t>Data Processing: Cleaned and Organized data to ensure accuracy and consistency.</w:t>
      </w:r>
    </w:p>
    <w:p>
      <w:pPr>
        <w:widowControl w:val="0"/>
        <w:numPr>
          <w:ilvl w:val="0"/>
          <w:numId w:val="2"/>
        </w:numPr>
        <w:ind w:left="0" w:leftChars="0" w:firstLine="840" w:firstLineChars="0"/>
        <w:jc w:val="both"/>
        <w:rPr>
          <w:b w:val="0"/>
          <w:bCs w:val="0"/>
          <w:sz w:val="21"/>
          <w:szCs w:val="24"/>
        </w:rPr>
      </w:pPr>
      <w:r>
        <w:rPr>
          <w:b w:val="0"/>
          <w:bCs w:val="0"/>
          <w:sz w:val="21"/>
          <w:szCs w:val="24"/>
        </w:rPr>
        <w:t>Analysis: Calculated metrics required, and using Pivot Charts I have presented the findings.</w:t>
      </w:r>
    </w:p>
    <w:p>
      <w:pPr>
        <w:widowControl w:val="0"/>
        <w:numPr>
          <w:ilvl w:val="0"/>
          <w:numId w:val="0"/>
        </w:numPr>
        <w:ind w:left="420" w:leftChars="0" w:firstLine="420" w:firstLineChars="0"/>
        <w:jc w:val="both"/>
        <w:rPr>
          <w:b/>
          <w:bCs/>
          <w:sz w:val="21"/>
          <w:szCs w:val="24"/>
        </w:rPr>
      </w:pPr>
    </w:p>
    <w:p>
      <w:pPr>
        <w:widowControl w:val="0"/>
        <w:numPr>
          <w:ilvl w:val="0"/>
          <w:numId w:val="0"/>
        </w:numPr>
        <w:ind w:left="420" w:leftChars="0"/>
        <w:jc w:val="both"/>
        <w:rPr>
          <w:b/>
          <w:bCs/>
          <w:sz w:val="21"/>
          <w:szCs w:val="24"/>
        </w:rPr>
      </w:pPr>
      <w:r>
        <w:rPr>
          <w:b/>
          <w:bCs/>
          <w:sz w:val="21"/>
          <w:szCs w:val="24"/>
        </w:rPr>
        <w:t>2.2) Findings</w:t>
      </w:r>
      <w:r>
        <w:rPr>
          <w:b/>
          <w:bCs/>
          <w:sz w:val="21"/>
          <w:szCs w:val="24"/>
        </w:rPr>
        <w:tab/>
      </w:r>
    </w:p>
    <w:p>
      <w:pPr>
        <w:widowControl w:val="0"/>
        <w:numPr>
          <w:ilvl w:val="0"/>
          <w:numId w:val="3"/>
        </w:numPr>
        <w:ind w:left="0" w:leftChars="0" w:firstLine="840" w:firstLineChars="0"/>
        <w:jc w:val="both"/>
        <w:rPr>
          <w:b w:val="0"/>
          <w:bCs w:val="0"/>
          <w:sz w:val="21"/>
          <w:szCs w:val="24"/>
        </w:rPr>
      </w:pPr>
      <w:r>
        <w:rPr>
          <w:b w:val="0"/>
          <w:bCs w:val="0"/>
          <w:sz w:val="21"/>
          <w:szCs w:val="24"/>
        </w:rPr>
        <w:t>Analysis has shown order distribution across different slots and areas, providing insights into most peak hours and high-demand locations.</w:t>
      </w:r>
    </w:p>
    <w:p>
      <w:pPr>
        <w:widowControl w:val="0"/>
        <w:numPr>
          <w:ilvl w:val="0"/>
          <w:numId w:val="3"/>
        </w:numPr>
        <w:ind w:left="0" w:leftChars="0" w:firstLine="840" w:firstLineChars="0"/>
        <w:jc w:val="both"/>
        <w:rPr>
          <w:b w:val="0"/>
          <w:bCs w:val="0"/>
          <w:sz w:val="21"/>
          <w:szCs w:val="24"/>
        </w:rPr>
      </w:pPr>
      <w:r>
        <w:rPr>
          <w:b w:val="0"/>
          <w:bCs w:val="0"/>
          <w:sz w:val="21"/>
          <w:szCs w:val="24"/>
        </w:rPr>
        <w:t>By comparing monthly order from January to September, it has been seen that areas such as HSR Layout, ITI Layout and Harlur have 20912 orders flagged out of total 22823. Resulting in 91.62% of total orders. Over the year there has been increase in order counts in HSR Layout and ITI Layout. Whereas, in Harlur order count has typically increased in the month of August and September, giving an idea of potential growth over the time.</w:t>
      </w:r>
    </w:p>
    <w:p>
      <w:pPr>
        <w:widowControl w:val="0"/>
        <w:numPr>
          <w:ilvl w:val="0"/>
          <w:numId w:val="3"/>
        </w:numPr>
        <w:ind w:left="0" w:leftChars="0" w:firstLine="840" w:firstLineChars="0"/>
        <w:jc w:val="both"/>
        <w:rPr>
          <w:b w:val="0"/>
          <w:bCs w:val="0"/>
          <w:sz w:val="21"/>
          <w:szCs w:val="24"/>
        </w:rPr>
      </w:pPr>
      <w:r>
        <w:rPr>
          <w:b w:val="0"/>
          <w:bCs w:val="0"/>
          <w:sz w:val="21"/>
          <w:szCs w:val="24"/>
        </w:rPr>
        <w:t>Calculations like delivery percentage, discount percentage at slot level are done calculating predefined criteria.</w:t>
      </w:r>
    </w:p>
    <w:p>
      <w:pPr>
        <w:widowControl w:val="0"/>
        <w:numPr>
          <w:ilvl w:val="0"/>
          <w:numId w:val="0"/>
        </w:numPr>
        <w:jc w:val="both"/>
        <w:rPr>
          <w:b/>
          <w:bCs/>
          <w:sz w:val="21"/>
          <w:szCs w:val="24"/>
        </w:rPr>
      </w:pPr>
    </w:p>
    <w:p>
      <w:pPr>
        <w:numPr>
          <w:ilvl w:val="0"/>
          <w:numId w:val="1"/>
        </w:numPr>
        <w:ind w:left="0" w:leftChars="0" w:firstLine="0" w:firstLineChars="0"/>
        <w:jc w:val="both"/>
        <w:rPr>
          <w:b/>
          <w:bCs/>
          <w:sz w:val="21"/>
          <w:szCs w:val="24"/>
        </w:rPr>
      </w:pPr>
      <w:r>
        <w:rPr>
          <w:b/>
          <w:bCs/>
          <w:sz w:val="21"/>
          <w:szCs w:val="24"/>
        </w:rPr>
        <w:t>Completion Rate Analysis:</w:t>
      </w:r>
    </w:p>
    <w:p>
      <w:pPr>
        <w:numPr>
          <w:ilvl w:val="0"/>
          <w:numId w:val="0"/>
        </w:numPr>
        <w:ind w:left="420" w:leftChars="0"/>
        <w:jc w:val="both"/>
        <w:rPr>
          <w:b/>
          <w:bCs/>
          <w:sz w:val="21"/>
          <w:szCs w:val="24"/>
        </w:rPr>
      </w:pPr>
      <w:r>
        <w:rPr>
          <w:b/>
          <w:bCs/>
          <w:sz w:val="21"/>
          <w:szCs w:val="24"/>
        </w:rPr>
        <w:t>3.1) Methodology</w:t>
      </w:r>
    </w:p>
    <w:p>
      <w:pPr>
        <w:numPr>
          <w:ilvl w:val="0"/>
          <w:numId w:val="4"/>
        </w:numPr>
        <w:ind w:left="0" w:leftChars="0" w:firstLine="420" w:firstLineChars="0"/>
        <w:jc w:val="both"/>
        <w:rPr>
          <w:b w:val="0"/>
          <w:bCs w:val="0"/>
          <w:sz w:val="21"/>
          <w:szCs w:val="24"/>
        </w:rPr>
      </w:pPr>
      <w:r>
        <w:rPr>
          <w:b w:val="0"/>
          <w:bCs w:val="0"/>
          <w:sz w:val="21"/>
          <w:szCs w:val="24"/>
        </w:rPr>
        <w:t>Data processing: Processed data into day of the week (Sunday to Saturday). Relevant data sources were extracted from raw data to plot tables.</w:t>
      </w:r>
    </w:p>
    <w:p>
      <w:pPr>
        <w:numPr>
          <w:ilvl w:val="0"/>
          <w:numId w:val="4"/>
        </w:numPr>
        <w:ind w:left="0" w:leftChars="0" w:firstLine="420" w:firstLineChars="0"/>
        <w:jc w:val="both"/>
        <w:rPr>
          <w:b/>
          <w:bCs/>
          <w:sz w:val="21"/>
          <w:szCs w:val="24"/>
        </w:rPr>
      </w:pPr>
      <w:r>
        <w:rPr>
          <w:b w:val="0"/>
          <w:bCs w:val="0"/>
          <w:sz w:val="21"/>
          <w:szCs w:val="24"/>
        </w:rPr>
        <w:t>Calculating Completion rate: Utilized appropriate formula to calculate completion rates based on criteria.</w:t>
      </w:r>
      <w:r>
        <w:rPr>
          <w:b/>
          <w:bCs/>
          <w:sz w:val="21"/>
          <w:szCs w:val="24"/>
        </w:rPr>
        <w:t xml:space="preserve"> </w:t>
      </w:r>
    </w:p>
    <w:p>
      <w:pPr>
        <w:numPr>
          <w:ilvl w:val="0"/>
          <w:numId w:val="0"/>
        </w:numPr>
        <w:ind w:firstLine="420" w:firstLineChars="0"/>
        <w:jc w:val="both"/>
        <w:rPr>
          <w:b/>
          <w:bCs/>
          <w:sz w:val="21"/>
          <w:szCs w:val="24"/>
        </w:rPr>
      </w:pPr>
      <w:r>
        <w:rPr>
          <w:b/>
          <w:bCs/>
          <w:sz w:val="21"/>
          <w:szCs w:val="24"/>
        </w:rPr>
        <w:t>3.2) Findings</w:t>
      </w:r>
    </w:p>
    <w:p>
      <w:pPr>
        <w:numPr>
          <w:ilvl w:val="0"/>
          <w:numId w:val="5"/>
        </w:numPr>
        <w:ind w:left="840" w:leftChars="0" w:hanging="420" w:firstLineChars="0"/>
        <w:jc w:val="both"/>
        <w:rPr>
          <w:b w:val="0"/>
          <w:bCs w:val="0"/>
          <w:sz w:val="21"/>
          <w:szCs w:val="24"/>
        </w:rPr>
      </w:pPr>
      <w:r>
        <w:rPr>
          <w:b w:val="0"/>
          <w:bCs w:val="0"/>
          <w:sz w:val="21"/>
          <w:szCs w:val="24"/>
        </w:rPr>
        <w:t>Harlur, ITI Layout and HSR Layout have completion rate of 99.69%, 99.59% and 99.60%respectively. Indicating that Freshco is performing exceptionally well in this areas in all slots.</w:t>
      </w:r>
      <w:r>
        <w:rPr>
          <w:b w:val="0"/>
          <w:bCs w:val="0"/>
          <w:sz w:val="21"/>
          <w:szCs w:val="24"/>
        </w:rPr>
        <w:tab/>
      </w:r>
    </w:p>
    <w:p>
      <w:pPr>
        <w:numPr>
          <w:ilvl w:val="0"/>
          <w:numId w:val="5"/>
        </w:numPr>
        <w:ind w:left="840" w:leftChars="0" w:hanging="420" w:firstLineChars="0"/>
        <w:jc w:val="both"/>
        <w:rPr>
          <w:b w:val="0"/>
          <w:bCs w:val="0"/>
          <w:sz w:val="21"/>
          <w:szCs w:val="24"/>
        </w:rPr>
      </w:pPr>
      <w:r>
        <w:rPr>
          <w:b w:val="0"/>
          <w:bCs w:val="0"/>
          <w:sz w:val="21"/>
          <w:szCs w:val="24"/>
        </w:rPr>
        <w:t>Completion rate at Slots level indicates that afternoon slots have highest orders over the week, whereas Late night slots have the lowest. There has been significant orders on Friday and Saturday which haven</w:t>
      </w:r>
      <w:r>
        <w:rPr>
          <w:rFonts w:hint="default"/>
          <w:b w:val="0"/>
          <w:bCs w:val="0"/>
          <w:sz w:val="21"/>
          <w:szCs w:val="24"/>
        </w:rPr>
        <w:t>’t been completed. Further data is required to understand the cause behind failed deliveries.</w:t>
      </w:r>
    </w:p>
    <w:p>
      <w:pPr>
        <w:numPr>
          <w:ilvl w:val="0"/>
          <w:numId w:val="5"/>
        </w:numPr>
        <w:ind w:left="840" w:leftChars="0" w:hanging="420" w:firstLineChars="0"/>
        <w:jc w:val="both"/>
        <w:rPr>
          <w:b/>
          <w:bCs/>
          <w:sz w:val="21"/>
          <w:szCs w:val="24"/>
        </w:rPr>
      </w:pPr>
      <w:r>
        <w:rPr>
          <w:rFonts w:hint="default"/>
          <w:b w:val="0"/>
          <w:bCs w:val="0"/>
          <w:sz w:val="21"/>
          <w:szCs w:val="24"/>
        </w:rPr>
        <w:t>Generally orders which has less than 10 items in it are failed to be delivered, compared to orders which has more than 10 items.</w:t>
      </w:r>
    </w:p>
    <w:p>
      <w:pPr>
        <w:numPr>
          <w:ilvl w:val="0"/>
          <w:numId w:val="0"/>
        </w:numPr>
        <w:jc w:val="both"/>
        <w:rPr>
          <w:b/>
          <w:bCs/>
          <w:sz w:val="21"/>
          <w:szCs w:val="24"/>
        </w:rPr>
      </w:pPr>
    </w:p>
    <w:p>
      <w:pPr>
        <w:numPr>
          <w:ilvl w:val="0"/>
          <w:numId w:val="1"/>
        </w:numPr>
        <w:ind w:left="0" w:leftChars="0" w:firstLine="0" w:firstLineChars="0"/>
        <w:jc w:val="both"/>
        <w:rPr>
          <w:b/>
          <w:bCs/>
          <w:sz w:val="21"/>
          <w:szCs w:val="24"/>
        </w:rPr>
      </w:pPr>
      <w:r>
        <w:rPr>
          <w:b/>
          <w:bCs/>
          <w:sz w:val="21"/>
          <w:szCs w:val="24"/>
        </w:rPr>
        <w:t>Customer Level Analysis:</w:t>
      </w:r>
    </w:p>
    <w:p>
      <w:pPr>
        <w:numPr>
          <w:ilvl w:val="0"/>
          <w:numId w:val="0"/>
        </w:numPr>
        <w:ind w:left="420" w:leftChars="0"/>
        <w:jc w:val="both"/>
        <w:rPr>
          <w:b/>
          <w:bCs/>
          <w:sz w:val="21"/>
          <w:szCs w:val="24"/>
        </w:rPr>
      </w:pPr>
      <w:r>
        <w:rPr>
          <w:b/>
          <w:bCs/>
          <w:sz w:val="21"/>
          <w:szCs w:val="24"/>
        </w:rPr>
        <w:t>4.1) Methodology</w:t>
      </w:r>
    </w:p>
    <w:p>
      <w:pPr>
        <w:numPr>
          <w:ilvl w:val="0"/>
          <w:numId w:val="6"/>
        </w:numPr>
        <w:ind w:left="840" w:leftChars="0" w:hanging="420" w:firstLineChars="0"/>
        <w:jc w:val="both"/>
        <w:rPr>
          <w:b w:val="0"/>
          <w:bCs w:val="0"/>
          <w:sz w:val="21"/>
          <w:szCs w:val="24"/>
        </w:rPr>
      </w:pPr>
      <w:r>
        <w:rPr>
          <w:b w:val="0"/>
          <w:bCs w:val="0"/>
          <w:sz w:val="21"/>
          <w:szCs w:val="24"/>
        </w:rPr>
        <w:t>Calculation of Key metrics: Utilized formulas to calculate completion rates, Customer LTV and average revenue.</w:t>
      </w:r>
    </w:p>
    <w:p>
      <w:pPr>
        <w:numPr>
          <w:ilvl w:val="0"/>
          <w:numId w:val="6"/>
        </w:numPr>
        <w:ind w:left="840" w:leftChars="0" w:hanging="420" w:firstLineChars="0"/>
        <w:jc w:val="both"/>
        <w:rPr>
          <w:b w:val="0"/>
          <w:bCs w:val="0"/>
          <w:sz w:val="21"/>
          <w:szCs w:val="24"/>
        </w:rPr>
      </w:pPr>
      <w:r>
        <w:rPr>
          <w:b w:val="0"/>
          <w:bCs w:val="0"/>
          <w:sz w:val="21"/>
          <w:szCs w:val="24"/>
        </w:rPr>
        <w:t>Aggregation and analysis: Aggregated data by acquisition source, month and time slots to derive meaningful insights.</w:t>
      </w:r>
    </w:p>
    <w:p>
      <w:pPr>
        <w:numPr>
          <w:ilvl w:val="0"/>
          <w:numId w:val="0"/>
        </w:numPr>
        <w:ind w:left="420" w:leftChars="0"/>
        <w:jc w:val="both"/>
        <w:rPr>
          <w:b/>
          <w:bCs/>
          <w:sz w:val="21"/>
          <w:szCs w:val="24"/>
        </w:rPr>
      </w:pPr>
      <w:r>
        <w:rPr>
          <w:b/>
          <w:bCs/>
          <w:sz w:val="21"/>
          <w:szCs w:val="24"/>
        </w:rPr>
        <w:t>4.2) Findings</w:t>
      </w:r>
    </w:p>
    <w:p>
      <w:pPr>
        <w:numPr>
          <w:ilvl w:val="0"/>
          <w:numId w:val="7"/>
        </w:numPr>
        <w:ind w:left="840" w:leftChars="0" w:hanging="420" w:firstLineChars="0"/>
        <w:jc w:val="both"/>
        <w:rPr>
          <w:b w:val="0"/>
          <w:bCs w:val="0"/>
          <w:sz w:val="21"/>
          <w:szCs w:val="24"/>
        </w:rPr>
      </w:pPr>
      <w:r>
        <w:rPr>
          <w:b w:val="0"/>
          <w:bCs w:val="0"/>
          <w:sz w:val="21"/>
          <w:szCs w:val="24"/>
        </w:rPr>
        <w:t>Identifying completion rate at source level shows effectiveness in terms of order fulfillment.</w:t>
      </w:r>
    </w:p>
    <w:p>
      <w:pPr>
        <w:numPr>
          <w:ilvl w:val="0"/>
          <w:numId w:val="7"/>
        </w:numPr>
        <w:ind w:left="840" w:leftChars="0" w:hanging="420" w:firstLineChars="0"/>
        <w:jc w:val="both"/>
        <w:rPr>
          <w:b w:val="0"/>
          <w:bCs w:val="0"/>
          <w:sz w:val="21"/>
          <w:szCs w:val="24"/>
        </w:rPr>
      </w:pPr>
      <w:r>
        <w:rPr>
          <w:b w:val="0"/>
          <w:bCs w:val="0"/>
          <w:sz w:val="21"/>
          <w:szCs w:val="24"/>
        </w:rPr>
        <w:t>Calculating LTV and aggregated LTV provides long term value that each customer brings to Freshco. This provides analysis in identifying the most promising acquisition channel and show the effectiveness of marketing campaigns over the time period (January to September).</w:t>
      </w:r>
    </w:p>
    <w:p>
      <w:pPr>
        <w:numPr>
          <w:ilvl w:val="0"/>
          <w:numId w:val="7"/>
        </w:numPr>
        <w:ind w:left="840" w:leftChars="0" w:hanging="420" w:firstLineChars="0"/>
        <w:jc w:val="both"/>
        <w:rPr>
          <w:b w:val="0"/>
          <w:bCs w:val="0"/>
          <w:sz w:val="21"/>
          <w:szCs w:val="24"/>
        </w:rPr>
      </w:pPr>
      <w:r>
        <w:rPr>
          <w:b w:val="0"/>
          <w:bCs w:val="0"/>
          <w:sz w:val="21"/>
          <w:szCs w:val="24"/>
        </w:rPr>
        <w:t>Average revenue at source and month level helps in understanding the revenue generated from different sources and trends over time.</w:t>
      </w:r>
    </w:p>
    <w:p>
      <w:pPr>
        <w:numPr>
          <w:ilvl w:val="0"/>
          <w:numId w:val="7"/>
        </w:numPr>
        <w:ind w:left="840" w:leftChars="0" w:hanging="420" w:firstLineChars="0"/>
        <w:jc w:val="both"/>
        <w:rPr>
          <w:b w:val="0"/>
          <w:bCs w:val="0"/>
          <w:sz w:val="21"/>
          <w:szCs w:val="24"/>
        </w:rPr>
      </w:pPr>
      <w:r>
        <w:rPr>
          <w:b w:val="0"/>
          <w:bCs w:val="0"/>
          <w:sz w:val="21"/>
          <w:szCs w:val="24"/>
        </w:rPr>
        <w:t>Order with rating 5, has the highest total of discount provided by Freshco.</w:t>
      </w:r>
    </w:p>
    <w:p>
      <w:pPr>
        <w:numPr>
          <w:ilvl w:val="0"/>
          <w:numId w:val="0"/>
        </w:numPr>
        <w:ind w:left="420" w:leftChars="0"/>
        <w:jc w:val="left"/>
        <w:rPr>
          <w:b w:val="0"/>
          <w:bCs w:val="0"/>
          <w:sz w:val="21"/>
          <w:szCs w:val="24"/>
        </w:rPr>
      </w:pPr>
    </w:p>
    <w:p>
      <w:pPr>
        <w:numPr>
          <w:ilvl w:val="0"/>
          <w:numId w:val="1"/>
        </w:numPr>
        <w:ind w:left="0" w:leftChars="0" w:firstLine="0" w:firstLineChars="0"/>
        <w:jc w:val="both"/>
        <w:rPr>
          <w:b/>
          <w:bCs/>
          <w:sz w:val="21"/>
          <w:szCs w:val="24"/>
        </w:rPr>
      </w:pPr>
      <w:r>
        <w:rPr>
          <w:b/>
          <w:bCs/>
          <w:sz w:val="21"/>
          <w:szCs w:val="24"/>
        </w:rPr>
        <w:t>Delivery Analysis:</w:t>
      </w:r>
    </w:p>
    <w:p>
      <w:pPr>
        <w:numPr>
          <w:ilvl w:val="0"/>
          <w:numId w:val="0"/>
        </w:numPr>
        <w:ind w:left="420" w:leftChars="0"/>
        <w:jc w:val="both"/>
        <w:rPr>
          <w:b/>
          <w:bCs/>
          <w:sz w:val="21"/>
          <w:szCs w:val="24"/>
        </w:rPr>
      </w:pPr>
      <w:r>
        <w:rPr>
          <w:b/>
          <w:bCs/>
          <w:sz w:val="21"/>
          <w:szCs w:val="24"/>
        </w:rPr>
        <w:t>5.1) Methodology</w:t>
      </w:r>
    </w:p>
    <w:p>
      <w:pPr>
        <w:numPr>
          <w:ilvl w:val="0"/>
          <w:numId w:val="8"/>
        </w:numPr>
        <w:ind w:left="840" w:leftChars="0" w:hanging="420" w:firstLineChars="0"/>
        <w:jc w:val="both"/>
        <w:rPr>
          <w:b w:val="0"/>
          <w:bCs w:val="0"/>
          <w:sz w:val="21"/>
          <w:szCs w:val="24"/>
        </w:rPr>
      </w:pPr>
      <w:r>
        <w:rPr>
          <w:b w:val="0"/>
          <w:bCs w:val="0"/>
          <w:sz w:val="21"/>
          <w:szCs w:val="24"/>
        </w:rPr>
        <w:t>Data Collection: Collected raw data related to delivery time and charges.</w:t>
      </w:r>
    </w:p>
    <w:p>
      <w:pPr>
        <w:numPr>
          <w:ilvl w:val="0"/>
          <w:numId w:val="8"/>
        </w:numPr>
        <w:ind w:left="840" w:leftChars="0" w:hanging="420" w:firstLineChars="0"/>
        <w:jc w:val="both"/>
        <w:rPr>
          <w:b w:val="0"/>
          <w:bCs w:val="0"/>
          <w:sz w:val="21"/>
          <w:szCs w:val="24"/>
        </w:rPr>
      </w:pPr>
      <w:r>
        <w:rPr>
          <w:b w:val="0"/>
          <w:bCs w:val="0"/>
          <w:sz w:val="21"/>
          <w:szCs w:val="24"/>
        </w:rPr>
        <w:t>Data processing: Cleaned and organized the data, and created new columns where necessary (tagging dates as weekday and weekend).</w:t>
      </w:r>
    </w:p>
    <w:p>
      <w:pPr>
        <w:numPr>
          <w:ilvl w:val="0"/>
          <w:numId w:val="8"/>
        </w:numPr>
        <w:ind w:left="840" w:leftChars="0" w:hanging="420" w:firstLineChars="0"/>
        <w:jc w:val="both"/>
        <w:rPr>
          <w:b w:val="0"/>
          <w:bCs w:val="0"/>
          <w:sz w:val="21"/>
          <w:szCs w:val="24"/>
        </w:rPr>
      </w:pPr>
      <w:r>
        <w:rPr>
          <w:b w:val="0"/>
          <w:bCs w:val="0"/>
          <w:sz w:val="21"/>
          <w:szCs w:val="24"/>
        </w:rPr>
        <w:t>Aggregation and analysis: Aggregated data by order drop geo, month, days and slot.</w:t>
      </w:r>
    </w:p>
    <w:p>
      <w:pPr>
        <w:numPr>
          <w:ilvl w:val="0"/>
          <w:numId w:val="0"/>
        </w:numPr>
        <w:ind w:left="420" w:leftChars="0"/>
        <w:jc w:val="both"/>
        <w:rPr>
          <w:b/>
          <w:bCs/>
          <w:sz w:val="21"/>
          <w:szCs w:val="24"/>
        </w:rPr>
      </w:pPr>
      <w:r>
        <w:rPr>
          <w:b/>
          <w:bCs/>
          <w:sz w:val="21"/>
          <w:szCs w:val="24"/>
        </w:rPr>
        <w:t>5.2) Findings</w:t>
      </w:r>
    </w:p>
    <w:p>
      <w:pPr>
        <w:numPr>
          <w:ilvl w:val="0"/>
          <w:numId w:val="9"/>
        </w:numPr>
        <w:ind w:left="840" w:leftChars="0" w:hanging="420" w:firstLineChars="0"/>
        <w:jc w:val="both"/>
        <w:rPr>
          <w:b w:val="0"/>
          <w:bCs w:val="0"/>
          <w:sz w:val="21"/>
          <w:szCs w:val="24"/>
        </w:rPr>
      </w:pPr>
      <w:r>
        <w:rPr>
          <w:b w:val="0"/>
          <w:bCs w:val="0"/>
          <w:sz w:val="21"/>
          <w:szCs w:val="24"/>
        </w:rPr>
        <w:t>The average delivery time at month and delivery area helps in understanding the delivery performance variation across different region over time period.</w:t>
      </w:r>
    </w:p>
    <w:p>
      <w:pPr>
        <w:numPr>
          <w:ilvl w:val="0"/>
          <w:numId w:val="9"/>
        </w:numPr>
        <w:ind w:left="840" w:leftChars="0" w:hanging="420" w:firstLineChars="0"/>
        <w:jc w:val="both"/>
        <w:rPr>
          <w:b w:val="0"/>
          <w:bCs w:val="0"/>
          <w:sz w:val="21"/>
          <w:szCs w:val="24"/>
        </w:rPr>
      </w:pPr>
      <w:r>
        <w:rPr>
          <w:b w:val="0"/>
          <w:bCs w:val="0"/>
          <w:sz w:val="21"/>
          <w:szCs w:val="24"/>
        </w:rPr>
        <w:t>Average delivery time was calculated on monthly basis, segregated by weekday and weekend. It provides insights on delivery performance based on day of the week.</w:t>
      </w:r>
    </w:p>
    <w:p>
      <w:pPr>
        <w:numPr>
          <w:ilvl w:val="0"/>
          <w:numId w:val="9"/>
        </w:numPr>
        <w:ind w:left="840" w:leftChars="0" w:hanging="420" w:firstLineChars="0"/>
        <w:jc w:val="both"/>
        <w:rPr>
          <w:b/>
          <w:bCs/>
          <w:sz w:val="21"/>
          <w:szCs w:val="24"/>
        </w:rPr>
      </w:pPr>
      <w:r>
        <w:rPr>
          <w:b w:val="0"/>
          <w:bCs w:val="0"/>
          <w:sz w:val="21"/>
          <w:szCs w:val="24"/>
        </w:rPr>
        <w:t>Overall delivery time at slot level provides that average delivery time is usually less for late night slots.</w:t>
      </w:r>
    </w:p>
    <w:p>
      <w:pPr>
        <w:numPr>
          <w:ilvl w:val="0"/>
          <w:numId w:val="10"/>
        </w:numPr>
        <w:jc w:val="left"/>
        <w:rPr>
          <w:b/>
          <w:bCs/>
          <w:sz w:val="21"/>
          <w:szCs w:val="24"/>
        </w:rPr>
      </w:pPr>
      <w:r>
        <w:rPr>
          <w:b/>
          <w:bCs/>
          <w:sz w:val="21"/>
          <w:szCs w:val="24"/>
        </w:rPr>
        <w:t>Conclusion:</w:t>
      </w:r>
    </w:p>
    <w:p>
      <w:pPr>
        <w:numPr>
          <w:ilvl w:val="0"/>
          <w:numId w:val="0"/>
        </w:numPr>
        <w:ind w:firstLine="420" w:firstLineChars="0"/>
        <w:jc w:val="both"/>
        <w:rPr>
          <w:b w:val="0"/>
          <w:bCs w:val="0"/>
          <w:sz w:val="21"/>
          <w:szCs w:val="24"/>
        </w:rPr>
      </w:pPr>
      <w:r>
        <w:rPr>
          <w:b w:val="0"/>
          <w:bCs w:val="0"/>
          <w:sz w:val="21"/>
          <w:szCs w:val="24"/>
        </w:rPr>
        <w:t>The analysis of Freshco Hypermarket reveals key insights into order patterns, completion rates, customer value and delivery efficiency.These insights can be further leveraged to increase business growth by serving better to it</w:t>
      </w:r>
      <w:r>
        <w:rPr>
          <w:rFonts w:hint="default"/>
          <w:b w:val="0"/>
          <w:bCs w:val="0"/>
          <w:sz w:val="21"/>
          <w:szCs w:val="24"/>
        </w:rPr>
        <w:t>’s customer and drive profit.</w:t>
      </w:r>
      <w:r>
        <w:rPr>
          <w:b w:val="0"/>
          <w:bCs w:val="0"/>
          <w:sz w:val="21"/>
          <w:szCs w:val="24"/>
        </w:rPr>
        <w:t xml:space="preserve"> </w:t>
      </w:r>
    </w:p>
    <w:p>
      <w:pPr>
        <w:numPr>
          <w:ilvl w:val="0"/>
          <w:numId w:val="0"/>
        </w:numPr>
        <w:ind w:firstLine="420" w:firstLineChars="0"/>
        <w:jc w:val="left"/>
        <w:rPr>
          <w:b/>
          <w:bCs/>
          <w:sz w:val="21"/>
          <w:szCs w:val="24"/>
        </w:rPr>
      </w:pPr>
    </w:p>
    <w:p>
      <w:pPr>
        <w:numPr>
          <w:ilvl w:val="0"/>
          <w:numId w:val="0"/>
        </w:numPr>
        <w:jc w:val="left"/>
        <w:rPr>
          <w:b/>
          <w:bCs/>
          <w:sz w:val="21"/>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ui-sans-serif">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1EC92"/>
    <w:multiLevelType w:val="multilevel"/>
    <w:tmpl w:val="6651EC9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651EECF"/>
    <w:multiLevelType w:val="multilevel"/>
    <w:tmpl w:val="6651EEC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6651EFFB"/>
    <w:multiLevelType w:val="singleLevel"/>
    <w:tmpl w:val="6651EFFB"/>
    <w:lvl w:ilvl="0" w:tentative="0">
      <w:start w:val="1"/>
      <w:numFmt w:val="bullet"/>
      <w:lvlText w:val=""/>
      <w:lvlJc w:val="left"/>
      <w:pPr>
        <w:ind w:left="420" w:leftChars="0" w:hanging="420" w:firstLineChars="0"/>
      </w:pPr>
      <w:rPr>
        <w:rFonts w:hint="default" w:ascii="Wingdings" w:hAnsi="Wingdings"/>
      </w:rPr>
    </w:lvl>
  </w:abstractNum>
  <w:abstractNum w:abstractNumId="3">
    <w:nsid w:val="6651F39C"/>
    <w:multiLevelType w:val="multilevel"/>
    <w:tmpl w:val="6651F39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6651FA92"/>
    <w:multiLevelType w:val="singleLevel"/>
    <w:tmpl w:val="6651FA92"/>
    <w:lvl w:ilvl="0" w:tentative="0">
      <w:start w:val="1"/>
      <w:numFmt w:val="bullet"/>
      <w:lvlText w:val=""/>
      <w:lvlJc w:val="left"/>
      <w:pPr>
        <w:ind w:left="420" w:leftChars="0" w:hanging="420" w:firstLineChars="0"/>
      </w:pPr>
      <w:rPr>
        <w:rFonts w:hint="default" w:ascii="Wingdings" w:hAnsi="Wingdings"/>
      </w:rPr>
    </w:lvl>
  </w:abstractNum>
  <w:abstractNum w:abstractNumId="5">
    <w:nsid w:val="66520577"/>
    <w:multiLevelType w:val="multilevel"/>
    <w:tmpl w:val="665205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65206FB"/>
    <w:multiLevelType w:val="singleLevel"/>
    <w:tmpl w:val="665206FB"/>
    <w:lvl w:ilvl="0" w:tentative="0">
      <w:start w:val="1"/>
      <w:numFmt w:val="bullet"/>
      <w:lvlText w:val=""/>
      <w:lvlJc w:val="left"/>
      <w:pPr>
        <w:ind w:left="420" w:leftChars="0" w:hanging="420" w:firstLineChars="0"/>
      </w:pPr>
      <w:rPr>
        <w:rFonts w:hint="default" w:ascii="Wingdings" w:hAnsi="Wingdings"/>
      </w:rPr>
    </w:lvl>
  </w:abstractNum>
  <w:abstractNum w:abstractNumId="7">
    <w:nsid w:val="66520B32"/>
    <w:multiLevelType w:val="multilevel"/>
    <w:tmpl w:val="66520B3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66520C2A"/>
    <w:multiLevelType w:val="singleLevel"/>
    <w:tmpl w:val="66520C2A"/>
    <w:lvl w:ilvl="0" w:tentative="0">
      <w:start w:val="1"/>
      <w:numFmt w:val="bullet"/>
      <w:lvlText w:val=""/>
      <w:lvlJc w:val="left"/>
      <w:pPr>
        <w:ind w:left="420" w:leftChars="0" w:hanging="420" w:firstLineChars="0"/>
      </w:pPr>
      <w:rPr>
        <w:rFonts w:hint="default" w:ascii="Wingdings" w:hAnsi="Wingdings"/>
      </w:rPr>
    </w:lvl>
  </w:abstractNum>
  <w:abstractNum w:abstractNumId="9">
    <w:nsid w:val="66521295"/>
    <w:multiLevelType w:val="singleLevel"/>
    <w:tmpl w:val="66521295"/>
    <w:lvl w:ilvl="0" w:tentative="0">
      <w:start w:val="6"/>
      <w:numFmt w:val="decimal"/>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A7717F1"/>
    <w:rsid w:val="3EF7929B"/>
    <w:rsid w:val="DA771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2024-05-26T00:42:00Z</dcterms:created>
  <dc:creator>pankajkhatri</dc:creator>
  <cp:lastModifiedBy>pankajkhatri</cp:lastModifiedBy>
  <dcterms:modified xsi:type="dcterms:W3CDTF">2024-05-26T17:26:09Z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