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BF" w:rsidRDefault="001E60BF" w:rsidP="00420DFA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1E60BF">
        <w:rPr>
          <w:rFonts w:eastAsia="Times New Roman" w:cstheme="minorHAnsi"/>
          <w:color w:val="000000"/>
        </w:rPr>
        <w:t>AGS Transact Technologies Limited (AGSTTL) is one of India’s leading end-to-end payment solutions provider with a wide spectrum of highly customized products instated with state-of-the-art technology for the Banking, Retail, Petroleum and Transit sectors.</w:t>
      </w:r>
    </w:p>
    <w:p w:rsidR="001E60BF" w:rsidRDefault="001E60BF" w:rsidP="00420DFA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1E60BF" w:rsidRDefault="001E60BF" w:rsidP="005D36FD">
      <w:pPr>
        <w:spacing w:after="0" w:line="240" w:lineRule="auto"/>
        <w:rPr>
          <w:rFonts w:eastAsia="Times New Roman" w:cstheme="minorHAnsi"/>
          <w:color w:val="000000"/>
        </w:rPr>
      </w:pPr>
      <w:r w:rsidRPr="001E60BF">
        <w:rPr>
          <w:rFonts w:eastAsia="Times New Roman" w:cstheme="minorHAnsi"/>
          <w:color w:val="000000"/>
        </w:rPr>
        <w:t xml:space="preserve">They are Pioneering the change in financial technology space, </w:t>
      </w:r>
      <w:r w:rsidR="005D36FD">
        <w:rPr>
          <w:rFonts w:eastAsia="Times New Roman" w:cstheme="minorHAnsi"/>
          <w:color w:val="000000"/>
        </w:rPr>
        <w:t>with their</w:t>
      </w:r>
      <w:r w:rsidRPr="001E60BF">
        <w:rPr>
          <w:rFonts w:eastAsia="Times New Roman" w:cstheme="minorHAnsi"/>
          <w:color w:val="000000"/>
        </w:rPr>
        <w:t xml:space="preserve"> three major lines </w:t>
      </w:r>
      <w:r w:rsidR="005D36FD">
        <w:rPr>
          <w:rFonts w:eastAsia="Times New Roman" w:cstheme="minorHAnsi"/>
          <w:color w:val="000000"/>
        </w:rPr>
        <w:t xml:space="preserve">which includes </w:t>
      </w:r>
      <w:r w:rsidRPr="001E60BF">
        <w:rPr>
          <w:rFonts w:eastAsia="Times New Roman" w:cstheme="minorHAnsi"/>
          <w:color w:val="000000"/>
        </w:rPr>
        <w:t>Banking Automation</w:t>
      </w:r>
      <w:r>
        <w:rPr>
          <w:rFonts w:eastAsia="Times New Roman" w:cstheme="minorHAnsi"/>
          <w:color w:val="000000"/>
        </w:rPr>
        <w:t xml:space="preserve"> </w:t>
      </w:r>
      <w:r w:rsidR="005D36FD" w:rsidRPr="001E60BF">
        <w:rPr>
          <w:rFonts w:eastAsia="Times New Roman" w:cstheme="minorHAnsi"/>
          <w:color w:val="000000"/>
        </w:rPr>
        <w:t>Solutions, Banking</w:t>
      </w:r>
      <w:r w:rsidRPr="001E60BF">
        <w:rPr>
          <w:rFonts w:eastAsia="Times New Roman" w:cstheme="minorHAnsi"/>
          <w:color w:val="000000"/>
        </w:rPr>
        <w:t xml:space="preserve"> Payment Solutions</w:t>
      </w:r>
      <w:r>
        <w:rPr>
          <w:rFonts w:eastAsia="Times New Roman" w:cstheme="minorHAnsi"/>
          <w:color w:val="000000"/>
        </w:rPr>
        <w:t>, Automation Solutions for t</w:t>
      </w:r>
      <w:r w:rsidRPr="001E60BF">
        <w:rPr>
          <w:rFonts w:eastAsia="Times New Roman" w:cstheme="minorHAnsi"/>
          <w:color w:val="000000"/>
        </w:rPr>
        <w:t>he Retail, Petroleum and Colo</w:t>
      </w:r>
      <w:r>
        <w:rPr>
          <w:rFonts w:eastAsia="Times New Roman" w:cstheme="minorHAnsi"/>
          <w:color w:val="000000"/>
        </w:rPr>
        <w:t>u</w:t>
      </w:r>
      <w:r w:rsidRPr="001E60BF">
        <w:rPr>
          <w:rFonts w:eastAsia="Times New Roman" w:cstheme="minorHAnsi"/>
          <w:color w:val="000000"/>
        </w:rPr>
        <w:t>r sectors.</w:t>
      </w:r>
    </w:p>
    <w:p w:rsidR="001E60BF" w:rsidRDefault="001E60BF" w:rsidP="005D36FD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A82AA5" w:rsidRDefault="00A82AA5" w:rsidP="005D36FD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A82AA5">
        <w:rPr>
          <w:rFonts w:eastAsia="Times New Roman" w:cstheme="minorHAnsi"/>
          <w:color w:val="000000"/>
        </w:rPr>
        <w:t xml:space="preserve">AGS Transact Technologies Ltd., a pioneer in retail fuel automation, is </w:t>
      </w:r>
      <w:r>
        <w:rPr>
          <w:rFonts w:eastAsia="Times New Roman" w:cstheme="minorHAnsi"/>
          <w:color w:val="000000"/>
        </w:rPr>
        <w:t>implementing</w:t>
      </w:r>
      <w:r w:rsidRPr="00A82AA5">
        <w:rPr>
          <w:rFonts w:eastAsia="Times New Roman" w:cstheme="minorHAnsi"/>
          <w:color w:val="000000"/>
        </w:rPr>
        <w:t xml:space="preserve"> Fastlane, an Automatic Vehicle Identification (AVI) solution for Fleet owners and Logistics companies.</w:t>
      </w:r>
    </w:p>
    <w:p w:rsidR="00420DFA" w:rsidRDefault="00420DFA" w:rsidP="005D36FD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</w:rPr>
      </w:pPr>
    </w:p>
    <w:p w:rsidR="00A82AA5" w:rsidRPr="00A82AA5" w:rsidRDefault="00A82AA5" w:rsidP="005D36FD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</w:rPr>
      </w:pPr>
      <w:r w:rsidRPr="00A82AA5">
        <w:rPr>
          <w:rFonts w:eastAsia="Times New Roman" w:cstheme="minorHAnsi"/>
          <w:color w:val="000000"/>
        </w:rPr>
        <w:t>Fastlane - A complete fuel management solution for Fleet owners and Logistics companies</w:t>
      </w:r>
      <w:r w:rsidR="00D41A1F">
        <w:rPr>
          <w:rFonts w:eastAsia="Times New Roman" w:cstheme="minorHAnsi"/>
          <w:color w:val="000000"/>
        </w:rPr>
        <w:t>.</w:t>
      </w:r>
    </w:p>
    <w:p w:rsidR="0097319F" w:rsidRDefault="0097319F" w:rsidP="005D36FD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97319F">
        <w:rPr>
          <w:rFonts w:eastAsia="Times New Roman" w:cstheme="minorHAnsi"/>
          <w:color w:val="000000"/>
        </w:rPr>
        <w:t>Fastlane</w:t>
      </w:r>
      <w:r>
        <w:rPr>
          <w:rFonts w:eastAsia="Times New Roman" w:cstheme="minorHAnsi"/>
          <w:color w:val="000000"/>
        </w:rPr>
        <w:t xml:space="preserve"> is</w:t>
      </w:r>
      <w:r w:rsidRPr="0097319F">
        <w:rPr>
          <w:rFonts w:eastAsia="Times New Roman" w:cstheme="minorHAnsi"/>
          <w:color w:val="000000"/>
        </w:rPr>
        <w:t> developed using .Net technology and Mpay Wallet used for transactions reconciliation and settlement purpose.</w:t>
      </w:r>
    </w:p>
    <w:p w:rsidR="00230A99" w:rsidRDefault="00230A99" w:rsidP="00420DFA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230A99" w:rsidRDefault="00230A99" w:rsidP="00420DFA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Fastlane enables a simple process of fuel management for Fleet owners – </w:t>
      </w:r>
      <w:r w:rsidR="00536722">
        <w:rPr>
          <w:rFonts w:eastAsia="Times New Roman" w:cstheme="minorHAnsi"/>
          <w:color w:val="000000"/>
        </w:rPr>
        <w:t>“</w:t>
      </w:r>
      <w:r>
        <w:rPr>
          <w:rFonts w:eastAsia="Times New Roman" w:cstheme="minorHAnsi"/>
          <w:color w:val="000000"/>
        </w:rPr>
        <w:t>Drive In, Fill Up and Drive Out</w:t>
      </w:r>
      <w:r w:rsidR="00536722">
        <w:rPr>
          <w:rFonts w:eastAsia="Times New Roman" w:cstheme="minorHAnsi"/>
          <w:color w:val="000000"/>
        </w:rPr>
        <w:t>”</w:t>
      </w:r>
    </w:p>
    <w:p w:rsidR="00230A99" w:rsidRDefault="00536722" w:rsidP="00420DFA">
      <w:p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featuring:</w:t>
      </w:r>
    </w:p>
    <w:p w:rsidR="00536722" w:rsidRDefault="00536722" w:rsidP="00420DFA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536722" w:rsidRPr="00536722" w:rsidRDefault="00536722" w:rsidP="005367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536722">
        <w:rPr>
          <w:rFonts w:eastAsia="Times New Roman" w:cstheme="minorHAnsi"/>
          <w:color w:val="000000"/>
        </w:rPr>
        <w:t>Completely wireless</w:t>
      </w:r>
    </w:p>
    <w:p w:rsidR="00536722" w:rsidRPr="00536722" w:rsidRDefault="00536722" w:rsidP="005367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536722">
        <w:rPr>
          <w:rFonts w:eastAsia="Times New Roman" w:cstheme="minorHAnsi"/>
          <w:color w:val="000000"/>
        </w:rPr>
        <w:t>Efficient Fleet Management</w:t>
      </w:r>
    </w:p>
    <w:p w:rsidR="00536722" w:rsidRPr="00536722" w:rsidRDefault="00536722" w:rsidP="005367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536722">
        <w:rPr>
          <w:rFonts w:eastAsia="Times New Roman" w:cstheme="minorHAnsi"/>
          <w:color w:val="000000"/>
        </w:rPr>
        <w:t>Cost Savings</w:t>
      </w:r>
      <w:bookmarkStart w:id="0" w:name="_GoBack"/>
      <w:bookmarkEnd w:id="0"/>
    </w:p>
    <w:p w:rsidR="00536722" w:rsidRPr="00536722" w:rsidRDefault="00536722" w:rsidP="005367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536722">
        <w:rPr>
          <w:rFonts w:eastAsia="Times New Roman" w:cstheme="minorHAnsi"/>
          <w:color w:val="000000"/>
        </w:rPr>
        <w:t>Cashless / Cardless Transactions</w:t>
      </w:r>
    </w:p>
    <w:p w:rsidR="00536722" w:rsidRPr="00536722" w:rsidRDefault="00536722" w:rsidP="0053672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536722">
        <w:rPr>
          <w:rFonts w:eastAsia="Times New Roman" w:cstheme="minorHAnsi"/>
          <w:color w:val="000000"/>
        </w:rPr>
        <w:t>Proven International Technology</w:t>
      </w:r>
    </w:p>
    <w:p w:rsidR="00D41A1F" w:rsidRDefault="00D41A1F" w:rsidP="00420DFA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6D48F4" w:rsidRPr="00BF3574" w:rsidRDefault="00BF3574" w:rsidP="00420DFA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BF3574">
        <w:rPr>
          <w:rFonts w:eastAsia="Times New Roman" w:cstheme="minorHAnsi"/>
          <w:b/>
          <w:color w:val="000000"/>
        </w:rPr>
        <w:t>Scope of Work:</w:t>
      </w:r>
    </w:p>
    <w:p w:rsidR="00BF3574" w:rsidRDefault="00BF3574" w:rsidP="00420DFA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97319F" w:rsidRPr="00831FE0" w:rsidRDefault="00BF3574" w:rsidP="00831FE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</w:rPr>
      </w:pPr>
      <w:r w:rsidRPr="00831FE0">
        <w:rPr>
          <w:rFonts w:eastAsia="Times New Roman" w:cstheme="minorHAnsi"/>
          <w:color w:val="000000"/>
        </w:rPr>
        <w:t xml:space="preserve">Functional </w:t>
      </w:r>
      <w:r w:rsidR="008E6B04" w:rsidRPr="00831FE0">
        <w:rPr>
          <w:rFonts w:eastAsia="Times New Roman" w:cstheme="minorHAnsi"/>
          <w:color w:val="000000"/>
        </w:rPr>
        <w:t xml:space="preserve">and usability </w:t>
      </w:r>
      <w:r w:rsidRPr="00831FE0">
        <w:rPr>
          <w:rFonts w:eastAsia="Times New Roman" w:cstheme="minorHAnsi"/>
          <w:color w:val="000000"/>
        </w:rPr>
        <w:t>testing for Fastlane</w:t>
      </w:r>
      <w:r w:rsidR="008E6B04" w:rsidRPr="00831FE0">
        <w:rPr>
          <w:rFonts w:eastAsia="Times New Roman" w:cstheme="minorHAnsi"/>
          <w:color w:val="000000"/>
        </w:rPr>
        <w:t xml:space="preserve"> product</w:t>
      </w:r>
    </w:p>
    <w:p w:rsidR="008E6B04" w:rsidRPr="00831FE0" w:rsidRDefault="002114F6" w:rsidP="00831FE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</w:rPr>
      </w:pPr>
      <w:r w:rsidRPr="00831FE0">
        <w:rPr>
          <w:rFonts w:eastAsia="Times New Roman" w:cstheme="minorHAnsi"/>
          <w:color w:val="000000"/>
        </w:rPr>
        <w:t>Mobile app testing on 2 platforms</w:t>
      </w:r>
      <w:r w:rsidR="001115C4">
        <w:rPr>
          <w:rFonts w:eastAsia="Times New Roman" w:cstheme="minorHAnsi"/>
          <w:color w:val="000000"/>
        </w:rPr>
        <w:t xml:space="preserve"> </w:t>
      </w:r>
      <w:r w:rsidR="001B2982">
        <w:rPr>
          <w:rFonts w:eastAsia="Times New Roman" w:cstheme="minorHAnsi"/>
          <w:color w:val="000000"/>
        </w:rPr>
        <w:t xml:space="preserve">/ </w:t>
      </w:r>
      <w:r w:rsidR="00376240">
        <w:rPr>
          <w:rFonts w:eastAsia="Times New Roman" w:cstheme="minorHAnsi"/>
          <w:color w:val="000000"/>
        </w:rPr>
        <w:t xml:space="preserve">2 </w:t>
      </w:r>
      <w:r w:rsidR="001115C4">
        <w:rPr>
          <w:rFonts w:eastAsia="Times New Roman" w:cstheme="minorHAnsi"/>
          <w:color w:val="000000"/>
        </w:rPr>
        <w:t>devices</w:t>
      </w:r>
      <w:r w:rsidRPr="00831FE0">
        <w:rPr>
          <w:rFonts w:eastAsia="Times New Roman" w:cstheme="minorHAnsi"/>
          <w:color w:val="000000"/>
        </w:rPr>
        <w:t xml:space="preserve"> – iOS and Android</w:t>
      </w:r>
    </w:p>
    <w:p w:rsidR="00661B98" w:rsidRDefault="00661B98" w:rsidP="00A82AA5">
      <w:pPr>
        <w:spacing w:after="0" w:line="240" w:lineRule="auto"/>
        <w:rPr>
          <w:rFonts w:eastAsia="Times New Roman" w:cstheme="minorHAnsi"/>
          <w:color w:val="000000"/>
        </w:rPr>
      </w:pPr>
    </w:p>
    <w:p w:rsidR="00661B98" w:rsidRDefault="00661B98" w:rsidP="00A82AA5">
      <w:pPr>
        <w:spacing w:after="0" w:line="240" w:lineRule="auto"/>
        <w:rPr>
          <w:rFonts w:eastAsia="Times New Roman" w:cstheme="minorHAnsi"/>
          <w:b/>
          <w:color w:val="000000"/>
        </w:rPr>
      </w:pPr>
      <w:r w:rsidRPr="00661B98">
        <w:rPr>
          <w:rFonts w:eastAsia="Times New Roman" w:cstheme="minorHAnsi"/>
          <w:b/>
          <w:color w:val="000000"/>
        </w:rPr>
        <w:t xml:space="preserve">Out of Scope </w:t>
      </w:r>
      <w:r w:rsidR="00322CEC">
        <w:rPr>
          <w:rFonts w:eastAsia="Times New Roman" w:cstheme="minorHAnsi"/>
          <w:b/>
          <w:color w:val="000000"/>
        </w:rPr>
        <w:t>for this</w:t>
      </w:r>
      <w:r w:rsidRPr="00661B98">
        <w:rPr>
          <w:rFonts w:eastAsia="Times New Roman" w:cstheme="minorHAnsi"/>
          <w:b/>
          <w:color w:val="000000"/>
        </w:rPr>
        <w:t xml:space="preserve"> proposal:</w:t>
      </w:r>
      <w:r>
        <w:rPr>
          <w:rFonts w:eastAsia="Times New Roman" w:cstheme="minorHAnsi"/>
          <w:b/>
          <w:color w:val="000000"/>
        </w:rPr>
        <w:t xml:space="preserve"> </w:t>
      </w:r>
      <w:r w:rsidRPr="00365F62">
        <w:rPr>
          <w:rFonts w:eastAsia="Times New Roman" w:cstheme="minorHAnsi"/>
          <w:color w:val="000000"/>
        </w:rPr>
        <w:t>(</w:t>
      </w:r>
      <w:r w:rsidR="00322CEC" w:rsidRPr="00365F62">
        <w:rPr>
          <w:rFonts w:eastAsia="Times New Roman" w:cstheme="minorHAnsi"/>
          <w:color w:val="000000"/>
        </w:rPr>
        <w:t xml:space="preserve">these </w:t>
      </w:r>
      <w:r w:rsidRPr="00365F62">
        <w:rPr>
          <w:rFonts w:eastAsia="Times New Roman" w:cstheme="minorHAnsi"/>
          <w:color w:val="000000"/>
        </w:rPr>
        <w:t>will be a part of separate proposal</w:t>
      </w:r>
      <w:r w:rsidR="00166EE4" w:rsidRPr="00365F62">
        <w:rPr>
          <w:rFonts w:eastAsia="Times New Roman" w:cstheme="minorHAnsi"/>
          <w:color w:val="000000"/>
        </w:rPr>
        <w:t>s</w:t>
      </w:r>
      <w:r w:rsidRPr="00365F62">
        <w:rPr>
          <w:rFonts w:eastAsia="Times New Roman" w:cstheme="minorHAnsi"/>
          <w:color w:val="000000"/>
        </w:rPr>
        <w:t>)</w:t>
      </w:r>
    </w:p>
    <w:p w:rsidR="00661B98" w:rsidRDefault="00661B98" w:rsidP="00A82AA5">
      <w:pPr>
        <w:spacing w:after="0" w:line="240" w:lineRule="auto"/>
        <w:rPr>
          <w:rFonts w:eastAsia="Times New Roman" w:cstheme="minorHAnsi"/>
          <w:b/>
          <w:color w:val="000000"/>
        </w:rPr>
      </w:pPr>
    </w:p>
    <w:p w:rsidR="00661B98" w:rsidRPr="00661B98" w:rsidRDefault="00661B98" w:rsidP="00661B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661B98">
        <w:rPr>
          <w:rFonts w:eastAsia="Times New Roman" w:cstheme="minorHAnsi"/>
          <w:color w:val="000000"/>
        </w:rPr>
        <w:t>Automation</w:t>
      </w:r>
    </w:p>
    <w:p w:rsidR="00661B98" w:rsidRPr="00661B98" w:rsidRDefault="00661B98" w:rsidP="00661B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661B98">
        <w:rPr>
          <w:rFonts w:eastAsia="Times New Roman" w:cstheme="minorHAnsi"/>
          <w:color w:val="000000"/>
        </w:rPr>
        <w:t>Performance Testing</w:t>
      </w:r>
    </w:p>
    <w:p w:rsidR="00661B98" w:rsidRPr="00661B98" w:rsidRDefault="00661B98" w:rsidP="00661B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661B98">
        <w:rPr>
          <w:rFonts w:eastAsia="Times New Roman" w:cstheme="minorHAnsi"/>
          <w:color w:val="000000"/>
        </w:rPr>
        <w:t>Browser Compatibility</w:t>
      </w:r>
    </w:p>
    <w:p w:rsidR="00661B98" w:rsidRDefault="00661B98" w:rsidP="00A82AA5">
      <w:pPr>
        <w:spacing w:after="0" w:line="240" w:lineRule="auto"/>
        <w:rPr>
          <w:rFonts w:eastAsia="Times New Roman" w:cstheme="minorHAnsi"/>
          <w:color w:val="000000"/>
        </w:rPr>
      </w:pPr>
    </w:p>
    <w:p w:rsidR="00661B98" w:rsidRPr="00A82AA5" w:rsidRDefault="00661B98" w:rsidP="00A82AA5">
      <w:pPr>
        <w:spacing w:after="0" w:line="240" w:lineRule="auto"/>
        <w:rPr>
          <w:rFonts w:eastAsia="Times New Roman" w:cstheme="minorHAnsi"/>
          <w:color w:val="000000"/>
        </w:rPr>
      </w:pPr>
    </w:p>
    <w:sectPr w:rsidR="00661B98" w:rsidRPr="00A8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291C"/>
    <w:multiLevelType w:val="hybridMultilevel"/>
    <w:tmpl w:val="BFE2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01F6C"/>
    <w:multiLevelType w:val="hybridMultilevel"/>
    <w:tmpl w:val="458A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22573"/>
    <w:multiLevelType w:val="hybridMultilevel"/>
    <w:tmpl w:val="B7F2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F2"/>
    <w:rsid w:val="000E3428"/>
    <w:rsid w:val="001115C4"/>
    <w:rsid w:val="00166EE4"/>
    <w:rsid w:val="001930A2"/>
    <w:rsid w:val="001B2982"/>
    <w:rsid w:val="001E60BF"/>
    <w:rsid w:val="00204DCE"/>
    <w:rsid w:val="002114F6"/>
    <w:rsid w:val="00230A99"/>
    <w:rsid w:val="002E74F2"/>
    <w:rsid w:val="00322CEC"/>
    <w:rsid w:val="00365F62"/>
    <w:rsid w:val="00372E6C"/>
    <w:rsid w:val="00376240"/>
    <w:rsid w:val="0041752C"/>
    <w:rsid w:val="00420DFA"/>
    <w:rsid w:val="00536722"/>
    <w:rsid w:val="005D36FD"/>
    <w:rsid w:val="00661B98"/>
    <w:rsid w:val="00684D46"/>
    <w:rsid w:val="006D48F4"/>
    <w:rsid w:val="00831FE0"/>
    <w:rsid w:val="00836CEB"/>
    <w:rsid w:val="008652AC"/>
    <w:rsid w:val="008E6B04"/>
    <w:rsid w:val="00952DA2"/>
    <w:rsid w:val="0097319F"/>
    <w:rsid w:val="00A54946"/>
    <w:rsid w:val="00A82AA5"/>
    <w:rsid w:val="00BC6CD4"/>
    <w:rsid w:val="00BF3574"/>
    <w:rsid w:val="00D41A1F"/>
    <w:rsid w:val="00E0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532D6-8B91-4339-A38C-CC68E63F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1B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6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Planit Software Testing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Mirani</dc:creator>
  <cp:keywords/>
  <dc:description/>
  <cp:lastModifiedBy>Siddharth Mirani</cp:lastModifiedBy>
  <cp:revision>2</cp:revision>
  <dcterms:created xsi:type="dcterms:W3CDTF">2017-11-28T08:04:00Z</dcterms:created>
  <dcterms:modified xsi:type="dcterms:W3CDTF">2017-11-28T08:04:00Z</dcterms:modified>
</cp:coreProperties>
</file>